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EB" w:rsidRPr="002549EB" w:rsidRDefault="002549EB" w:rsidP="002549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«ИЗВЕЩЕНИЕ</w:t>
      </w:r>
    </w:p>
    <w:p w:rsidR="002549EB" w:rsidRPr="002549EB" w:rsidRDefault="002549EB" w:rsidP="002549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</w:t>
      </w:r>
    </w:p>
    <w:p w:rsidR="002549EB" w:rsidRPr="002549EB" w:rsidRDefault="002549EB" w:rsidP="002549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Уполномоченный орган по проведении публичных слушаний извещает население о проведении публичных слушаний, назначенных на 12 марта        2018 года, которые состоятся: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по адресу: г. Гулькевичи, ул. Советская, 14, 2 этаж (зал заседаний),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br/>
        <w:t xml:space="preserve"> в 14-00 часов по вопросу: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предоставления Кравцову Алексею Анатольевичу разрешения на отклонение от предельных параметров разрешенного строительства объекта капитального строительства на земельном участке площадью 1120 кв.м с кадастровым номером 23:06:1902252:65, расположенном по адресу: Краснодарский край, Гулькевичский  район, г. Гулькевичи,  ул. Восточная, 118, 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в части уменьшения отступа от границы земельного участка, расположенного по адресу:  Краснодарский край, Гулькевичский район, г. Гулькевичи,                  ул. Восточная, 120, с 3 м на 1 м</w:t>
      </w:r>
      <w:r w:rsidRPr="002549E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4"/>
        </w:rPr>
        <w:t>2)</w:t>
      </w:r>
      <w:r w:rsidRPr="002549EB">
        <w:rPr>
          <w:rFonts w:ascii="Times New Roman" w:eastAsia="Times New Roman" w:hAnsi="Times New Roman" w:cs="Times New Roman"/>
          <w:sz w:val="28"/>
          <w:szCs w:val="24"/>
        </w:rPr>
        <w:tab/>
        <w:t xml:space="preserve">предоставления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администрации Гулькевичского городского поселения Гулькевичского района разрешения на условно разрешенный вид использования земельного участка площадью 1488 кв.м с кадастровым номером 23:06:1902099:376, расположенного по адресу: Краснодарский край, Гулькевичский район, г. Гулькевичи, ул. Парковая, 1/1, - «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Обслуживание автотранспорта: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размещение постоянных или временных гаражей с несколькими стояночными местами, стоянок (парковок) транспортных средств; размещение магазинов сопутствующей торговли, зданий для организации общественного питания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автомобилей», предусмотренный утвержденными правилами землепользования и застройки Гулькевичского городского поселения Гулькевичского района градостроительного регламента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территориальной зоны – зона делового, общественного и коммерческого назначения (О1);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администрации Гулькевичского городского поселения Гулькевичского района разрешения на условно разрешенный вид использования земельного участка площадью 29207 кв.м с кадастровым номером 23:06:1902099:375, расположенного по адресу: Краснодарский край, Гулькевичский район, г. Гулькевичи, ул. Парковая, 1/2, - «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Обслуживание автотранспорта: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размещение постоянных или временных гаражей с несколькими стояночными местами, стоянок (парковок) транспортных средств; размещение магазинов сопутствующей торговли, зданий для организации общественного питания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автомобилей», предусмотренный утвержденными правилами землепользования и застройки Гулькевичского городского поселения Гулькевичского района градостроительного регламента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территориальной 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зоны – зона делового, общественного и коммерческого назначения (О1);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49E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Абабковой Татьяне Анатольевне разрешения на отклонение от предельных параметров разрешенного строительства объекта капитального строительства на земельном участке площадью 481 кв.м с кадастровым номером 23:06:1902216:334, расположенном по адресу: Краснодарский край, Гулькевичский район, г. Гулькевичи, ул. Конечная, 24,  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в части уменьшения отступа от границы с северо-западной стороны                 (ул. Окружной) с 5 м на 2,3 м;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49E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Абабковой Татьяне Анатольевне разрешения на отклонение от предельных параметров разрешенного строительства объекта капитального строительства на земельном участке площадью 490 кв.м с кадастровым номером 23:06:1902216:335, расположенном по адресу: Краснодарский край, Гулькевичский район, г. Гулькевичи, ул. Окружная, 25А, 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в части уменьшения отступа от границы с северо-западной стороны              (ул. Окружной) с 5 м на 2,3 м;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ab/>
        <w:t>предоставления администрации Гулькевичского городского поселения Гулькевичского района разрешения на условно разрешенный вид использования земельного участка площадью 234 кв.м с кадастровым номером 23:06:1902038:97, расположенного по адресу: Краснодарский край, Гулькевичский район, г. Гулькевичи, ул. Привокзальная, 19Б, - «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Магазины:</w:t>
      </w:r>
      <w:r w:rsidRPr="00254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кв.м», предусмотренный утвержденными правилами землепользования и застройки Гулькевичского городского поселения Гулькевичского района градостроительного регламента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территориальной зоны: общественно-деловая специального вида;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7)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предоставления Какуркиной Наталье Юрьевне разрешения на условно разрешенный вид использования земельного участка площадью 681 кв.м с кадастровым номером 23:06:1902065:30, расположенного по адресу: Краснодарский край, Гулькевичский район, г. Гулькевичи, ул. Вольная, 36, - «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Обслуживание автотранспорта: размещение постоянных или временных гаражей с несколькими стояночными местами стоянок (парковок) транспортных средств; размещение магазинов сопутствующей торговли, зданий для организации общественного питания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», предусмотренный утвержденными правилами землепользования и застройки Гулькевичского городского поселения Гулькевичского района градостроительного регламента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территориальной зоны: зона делового, общественного  и коммерческого назначения (О1);</w:t>
      </w:r>
    </w:p>
    <w:p w:rsidR="002549EB" w:rsidRPr="002549EB" w:rsidRDefault="002549EB" w:rsidP="00254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 xml:space="preserve">по адресу: с. Новоукраинское, ул. Красная, 131 (МКУК СДК  Новоукраинского с/п), в 15-00 часов по вопросу: </w:t>
      </w:r>
    </w:p>
    <w:p w:rsidR="002549EB" w:rsidRPr="002549EB" w:rsidRDefault="002549EB" w:rsidP="00254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ab/>
        <w:t>предоставления Супрунову Игорю Владимировичу</w:t>
      </w:r>
      <w:r w:rsidRPr="002549E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на земельном участке площадью 365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кв.м с кадастровым номером 23:06:0202024:53, расположенном по адресу: Краснодарский край, Гулькевичский район, с. Новоукраинское, ул. Красная, 133,  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 xml:space="preserve">уменьшить параметры застройки с северо-западной стороны с 3 м на 1 м и с северо-восточной стороны с 3 м на 0 м; увеличить процент застройки земельного участка, включая площадь застройки, </w:t>
      </w:r>
      <w:r w:rsidRPr="002549E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 xml:space="preserve"> 50% на 66%;</w:t>
      </w:r>
    </w:p>
    <w:p w:rsidR="002549EB" w:rsidRPr="002549EB" w:rsidRDefault="002549EB" w:rsidP="00254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по адресу: с. Отрадо-Ольгинское, ул. Красная, 37 (здание Дома Культуры), в 15-40 часов по вопросу:</w:t>
      </w:r>
    </w:p>
    <w:p w:rsidR="002549EB" w:rsidRPr="002549EB" w:rsidRDefault="002549EB" w:rsidP="002549EB">
      <w:pPr>
        <w:shd w:val="clear" w:color="auto" w:fill="FFFFFF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ab/>
        <w:t>9)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ab/>
        <w:t>предоставления Пашаян Аркадию Александровичу разрешения на условно разрешенный вид использования земельного участка площадью        1328 кв.м с кадастровым номером 23:06:0802080:314, расположенного по адресу: Краснодарский край, Гулькевичский район, с. Отрадо-Ольгинское,        ул. Школьная, 60Г, - «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Магазины:</w:t>
      </w:r>
      <w:r w:rsidRPr="00254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кв.м», предусмотренный утвержденными правилами землепользования и застройки Отрадо-Ольгинского городского поселения Гулькевичского района градостроительного регламента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территориальной зоны: зона застройки индивидуальными жилыми домами (Ж1);</w:t>
      </w:r>
    </w:p>
    <w:p w:rsidR="002549EB" w:rsidRPr="002549EB" w:rsidRDefault="002549EB" w:rsidP="00254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по адресу: с. Отрадо-Кубанское, ул. Ленина, 39 (здание администрации), в 16-15 часов по вопросу:</w:t>
      </w:r>
    </w:p>
    <w:p w:rsidR="002549EB" w:rsidRPr="002549EB" w:rsidRDefault="002549EB" w:rsidP="00254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ab/>
        <w:t>предоставления Тышкевич Ольге Александровне разрешения на условно разрешенный вид использования земельного участка площадью 1132 кв.м с кадастровым номером 23:06:1202061:1, расположенного по адресу: Краснодарский край, Гулькевичский район, с Отрадо-Кубанское, ул. Рабочая, 3, - «Бытовое обслуживание: размещение объектов капитального строительства, предназначенных для оказания населению или организации бытовых услуг (мастерских мелкого ремонта, ателье, бани, парикмахерские, прачечные, похоронные бюро, химчистки)», «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Магазины:</w:t>
      </w:r>
      <w:r w:rsidRPr="00254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9EB">
        <w:rPr>
          <w:rFonts w:ascii="Times New Roman" w:eastAsia="Times New Roman" w:hAnsi="Times New Roman" w:cs="Times New Roman"/>
          <w:sz w:val="28"/>
          <w:szCs w:val="28"/>
        </w:rPr>
        <w:t>размещение объектов капитального  строительства, предназначенных для продажи товаров, торговая площадь которых составляет до 5000 кв.м», предусмотренные утвержденными правилами землепользования и застройки Отрадо-Кубанского сельского поселения Гулькевичского района градостроительного регламента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территориальной зоны: зона застройки индивидуальны жилыми домами (Ж1).</w:t>
      </w:r>
    </w:p>
    <w:p w:rsidR="002549EB" w:rsidRPr="002549EB" w:rsidRDefault="002549EB" w:rsidP="002549E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sz w:val="28"/>
          <w:szCs w:val="24"/>
        </w:rPr>
        <w:t xml:space="preserve">Участники публичных слушаний по указанному вопросу вправе предоставить в 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подготовке проекта Правил землепользования и застройки на территории муниципального образования Гулькевичский район </w:t>
      </w:r>
      <w:r w:rsidRPr="002549EB">
        <w:rPr>
          <w:rFonts w:ascii="Times New Roman" w:eastAsia="Times New Roman" w:hAnsi="Times New Roman" w:cs="Times New Roman"/>
          <w:sz w:val="28"/>
          <w:szCs w:val="24"/>
        </w:rPr>
        <w:t>свои предложения и замечания по данному вопросу для включения их в протокол публичных слушаний.</w:t>
      </w: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2549EB" w:rsidRPr="002549EB" w:rsidRDefault="002549EB" w:rsidP="002549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9EB"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 уполномоченного органа (86160) 5-00-84.</w:t>
      </w:r>
    </w:p>
    <w:p w:rsidR="003A0360" w:rsidRDefault="003A0360"/>
    <w:sectPr w:rsidR="003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49EB"/>
    <w:rsid w:val="002549EB"/>
    <w:rsid w:val="003A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Ostapenko</cp:lastModifiedBy>
  <cp:revision>3</cp:revision>
  <dcterms:created xsi:type="dcterms:W3CDTF">2018-03-14T08:35:00Z</dcterms:created>
  <dcterms:modified xsi:type="dcterms:W3CDTF">2018-03-14T08:35:00Z</dcterms:modified>
</cp:coreProperties>
</file>