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B8" w:rsidRPr="00B8702C" w:rsidRDefault="00C352B8" w:rsidP="00DA7F4D">
      <w:pPr>
        <w:spacing w:line="240" w:lineRule="auto"/>
        <w:jc w:val="right"/>
        <w:rPr>
          <w:rFonts w:ascii="Times New Roman" w:hAnsi="Times New Roman"/>
        </w:rPr>
      </w:pPr>
    </w:p>
    <w:p w:rsidR="00EA57E0" w:rsidRPr="00B8702C" w:rsidRDefault="00EA57E0" w:rsidP="00000432">
      <w:pPr>
        <w:tabs>
          <w:tab w:val="left" w:pos="7200"/>
        </w:tabs>
        <w:spacing w:line="240" w:lineRule="auto"/>
        <w:ind w:firstLine="709"/>
        <w:rPr>
          <w:rFonts w:ascii="Times New Roman" w:hAnsi="Times New Roman"/>
        </w:rPr>
      </w:pPr>
    </w:p>
    <w:tbl>
      <w:tblPr>
        <w:tblW w:w="12682" w:type="dxa"/>
        <w:tblInd w:w="608" w:type="dxa"/>
        <w:tblLook w:val="01E0"/>
      </w:tblPr>
      <w:tblGrid>
        <w:gridCol w:w="4746"/>
        <w:gridCol w:w="3968"/>
        <w:gridCol w:w="3968"/>
      </w:tblGrid>
      <w:tr w:rsidR="009B02B9" w:rsidRPr="00B8702C" w:rsidTr="009B02B9">
        <w:tc>
          <w:tcPr>
            <w:tcW w:w="4746" w:type="dxa"/>
            <w:shd w:val="clear" w:color="auto" w:fill="auto"/>
          </w:tcPr>
          <w:p w:rsidR="009B02B9" w:rsidRPr="00B8702C" w:rsidRDefault="009B02B9" w:rsidP="00D90E90">
            <w:pPr>
              <w:spacing w:line="235" w:lineRule="auto"/>
              <w:jc w:val="both"/>
              <w:rPr>
                <w:bCs/>
              </w:rPr>
            </w:pPr>
          </w:p>
        </w:tc>
        <w:tc>
          <w:tcPr>
            <w:tcW w:w="3968" w:type="dxa"/>
          </w:tcPr>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ПРИЛОЖЕНИЕ</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к решению</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______ сессии _______ созыва</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Совета муниципального</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образования Гулькевичский район</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от _______________ г. № _______</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«ПРИЛОЖЕНИЕ</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 xml:space="preserve"> к решению 55 сессии </w:t>
            </w:r>
            <w:r w:rsidRPr="00B8702C">
              <w:rPr>
                <w:rFonts w:ascii="Times New Roman" w:hAnsi="Times New Roman"/>
                <w:sz w:val="24"/>
                <w:szCs w:val="24"/>
                <w:lang w:val="en-US"/>
              </w:rPr>
              <w:t>II</w:t>
            </w:r>
            <w:r w:rsidRPr="00B8702C">
              <w:rPr>
                <w:rFonts w:ascii="Times New Roman" w:hAnsi="Times New Roman"/>
                <w:sz w:val="24"/>
                <w:szCs w:val="24"/>
              </w:rPr>
              <w:t xml:space="preserve"> созыва </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Совета Николенского</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 xml:space="preserve"> сельского поселения   </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 xml:space="preserve">Гулькевичского района </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 xml:space="preserve">от 14 ноября 2013 года № 7  </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«Об утверждении правил землепользования и застройки Николенского</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 xml:space="preserve"> сельского поселения   </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Гулькевичского района»</w:t>
            </w:r>
          </w:p>
          <w:p w:rsidR="009B02B9" w:rsidRPr="00B8702C" w:rsidRDefault="009B02B9" w:rsidP="00344A2B">
            <w:pPr>
              <w:widowControl w:val="0"/>
              <w:autoSpaceDE w:val="0"/>
              <w:autoSpaceDN w:val="0"/>
              <w:adjustRightInd w:val="0"/>
              <w:spacing w:line="240" w:lineRule="auto"/>
              <w:ind w:left="-108"/>
              <w:rPr>
                <w:rFonts w:ascii="Times New Roman" w:hAnsi="Times New Roman"/>
                <w:sz w:val="24"/>
                <w:szCs w:val="24"/>
              </w:rPr>
            </w:pPr>
            <w:r w:rsidRPr="00B8702C">
              <w:rPr>
                <w:rFonts w:ascii="Times New Roman" w:hAnsi="Times New Roman"/>
                <w:sz w:val="24"/>
                <w:szCs w:val="24"/>
              </w:rPr>
              <w:t>(в редакции решения Совета муниципального образования Гулькевичского района</w:t>
            </w:r>
          </w:p>
          <w:p w:rsidR="009B02B9" w:rsidRPr="00B8702C" w:rsidRDefault="009B02B9" w:rsidP="00344A2B">
            <w:pPr>
              <w:widowControl w:val="0"/>
              <w:autoSpaceDE w:val="0"/>
              <w:autoSpaceDN w:val="0"/>
              <w:adjustRightInd w:val="0"/>
              <w:spacing w:line="240" w:lineRule="auto"/>
              <w:ind w:left="255" w:hanging="110"/>
              <w:rPr>
                <w:rFonts w:ascii="Times New Roman" w:hAnsi="Times New Roman"/>
                <w:sz w:val="24"/>
                <w:szCs w:val="24"/>
              </w:rPr>
            </w:pPr>
            <w:r w:rsidRPr="00B8702C">
              <w:rPr>
                <w:rFonts w:ascii="Times New Roman" w:hAnsi="Times New Roman"/>
                <w:sz w:val="24"/>
                <w:szCs w:val="24"/>
              </w:rPr>
              <w:t>от _________ № ___________)</w:t>
            </w:r>
          </w:p>
        </w:tc>
        <w:tc>
          <w:tcPr>
            <w:tcW w:w="3968" w:type="dxa"/>
            <w:shd w:val="clear" w:color="auto" w:fill="auto"/>
          </w:tcPr>
          <w:p w:rsidR="009B02B9" w:rsidRPr="00B8702C" w:rsidRDefault="009B02B9" w:rsidP="009B02B9">
            <w:pPr>
              <w:widowControl w:val="0"/>
              <w:tabs>
                <w:tab w:val="left" w:pos="4253"/>
              </w:tabs>
              <w:autoSpaceDE w:val="0"/>
              <w:autoSpaceDN w:val="0"/>
              <w:adjustRightInd w:val="0"/>
              <w:spacing w:line="240" w:lineRule="auto"/>
              <w:ind w:left="255" w:hanging="110"/>
              <w:rPr>
                <w:bCs/>
              </w:rPr>
            </w:pPr>
          </w:p>
        </w:tc>
      </w:tr>
    </w:tbl>
    <w:p w:rsidR="00EA57E0" w:rsidRPr="00B8702C" w:rsidRDefault="00EA57E0" w:rsidP="00000432">
      <w:pPr>
        <w:tabs>
          <w:tab w:val="left" w:pos="7200"/>
        </w:tabs>
        <w:spacing w:line="240" w:lineRule="auto"/>
        <w:ind w:firstLine="709"/>
        <w:rPr>
          <w:rFonts w:ascii="Times New Roman" w:hAnsi="Times New Roman"/>
        </w:rPr>
      </w:pPr>
    </w:p>
    <w:p w:rsidR="00EA57E0" w:rsidRPr="00B8702C" w:rsidRDefault="00EA57E0" w:rsidP="00000432">
      <w:pPr>
        <w:tabs>
          <w:tab w:val="left" w:pos="7200"/>
        </w:tabs>
        <w:spacing w:line="240" w:lineRule="auto"/>
        <w:ind w:firstLine="709"/>
        <w:rPr>
          <w:rFonts w:ascii="Times New Roman" w:hAnsi="Times New Roman"/>
        </w:rPr>
      </w:pPr>
    </w:p>
    <w:p w:rsidR="00EA57E0" w:rsidRPr="00B8702C" w:rsidRDefault="00EA57E0" w:rsidP="00000432">
      <w:pPr>
        <w:tabs>
          <w:tab w:val="left" w:pos="7200"/>
        </w:tabs>
        <w:spacing w:line="240" w:lineRule="auto"/>
        <w:ind w:firstLine="709"/>
        <w:rPr>
          <w:rFonts w:ascii="Times New Roman" w:hAnsi="Times New Roman"/>
        </w:rPr>
      </w:pPr>
    </w:p>
    <w:p w:rsidR="00E1247D" w:rsidRPr="00B8702C" w:rsidRDefault="00E1247D" w:rsidP="00000432">
      <w:pPr>
        <w:tabs>
          <w:tab w:val="left" w:pos="7200"/>
        </w:tabs>
        <w:spacing w:line="240" w:lineRule="auto"/>
        <w:ind w:firstLine="709"/>
        <w:rPr>
          <w:rFonts w:ascii="Times New Roman" w:hAnsi="Times New Roman"/>
        </w:rPr>
      </w:pPr>
      <w:r w:rsidRPr="00B8702C">
        <w:rPr>
          <w:rFonts w:ascii="Times New Roman" w:hAnsi="Times New Roman"/>
        </w:rPr>
        <w:t xml:space="preserve">ПРАВИЛА ЗЕМЛЕПОЛЬЗОВАНИЯ И ЗАСТРОЙКИ НИКОЛЕНСКОГО СЕЛЬСКОГО ПОСЕЛЕНИЯ ГУЛЬКЕВИЧСКОГО РАЙОНА </w:t>
      </w:r>
    </w:p>
    <w:p w:rsidR="00E1247D" w:rsidRPr="00B8702C" w:rsidRDefault="00E1247D" w:rsidP="00000432">
      <w:pPr>
        <w:tabs>
          <w:tab w:val="left" w:pos="7200"/>
        </w:tabs>
        <w:spacing w:line="240" w:lineRule="auto"/>
        <w:ind w:firstLine="709"/>
        <w:rPr>
          <w:rFonts w:ascii="Times New Roman" w:hAnsi="Times New Roman"/>
        </w:rPr>
      </w:pPr>
    </w:p>
    <w:p w:rsidR="00E1247D" w:rsidRPr="00B8702C" w:rsidRDefault="00E1247D" w:rsidP="00000432">
      <w:pPr>
        <w:tabs>
          <w:tab w:val="left" w:pos="7200"/>
        </w:tabs>
        <w:spacing w:line="240" w:lineRule="auto"/>
        <w:ind w:firstLine="709"/>
        <w:rPr>
          <w:rFonts w:ascii="Times New Roman" w:hAnsi="Times New Roman"/>
        </w:rPr>
      </w:pPr>
    </w:p>
    <w:p w:rsidR="00000432" w:rsidRPr="00B8702C" w:rsidRDefault="00000432" w:rsidP="00000432">
      <w:pPr>
        <w:spacing w:line="240" w:lineRule="auto"/>
        <w:ind w:firstLine="540"/>
        <w:jc w:val="left"/>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Правила землепользования и застройки состоят из трех частей и включают в себя:</w:t>
      </w:r>
    </w:p>
    <w:p w:rsidR="00000432" w:rsidRPr="00B8702C" w:rsidRDefault="00000432" w:rsidP="00000432">
      <w:pPr>
        <w:spacing w:line="240" w:lineRule="auto"/>
        <w:ind w:firstLine="540"/>
        <w:jc w:val="both"/>
        <w:rPr>
          <w:rFonts w:ascii="Times New Roman" w:eastAsia="Times New Roman" w:hAnsi="Times New Roman"/>
          <w:sz w:val="24"/>
          <w:szCs w:val="24"/>
          <w:lang w:eastAsia="ru-RU"/>
        </w:rPr>
      </w:pPr>
      <w:bookmarkStart w:id="0" w:name="dst100471"/>
      <w:bookmarkEnd w:id="0"/>
      <w:r w:rsidRPr="00B8702C">
        <w:rPr>
          <w:rFonts w:ascii="Times New Roman" w:hAnsi="Times New Roman"/>
          <w:sz w:val="24"/>
          <w:szCs w:val="24"/>
        </w:rPr>
        <w:t xml:space="preserve">Часть I - </w:t>
      </w:r>
      <w:r w:rsidRPr="00B8702C">
        <w:rPr>
          <w:rFonts w:ascii="Times New Roman" w:eastAsia="Times New Roman" w:hAnsi="Times New Roman"/>
          <w:sz w:val="24"/>
          <w:szCs w:val="24"/>
          <w:lang w:eastAsia="ru-RU"/>
        </w:rPr>
        <w:t>порядок их применения и внесения изменений в указанные правила;</w:t>
      </w:r>
    </w:p>
    <w:p w:rsidR="00000432" w:rsidRPr="00B8702C" w:rsidRDefault="00000432" w:rsidP="00000432">
      <w:pPr>
        <w:spacing w:line="240" w:lineRule="auto"/>
        <w:ind w:firstLine="540"/>
        <w:jc w:val="left"/>
        <w:rPr>
          <w:rFonts w:ascii="Times New Roman" w:eastAsia="Times New Roman" w:hAnsi="Times New Roman"/>
          <w:sz w:val="24"/>
          <w:szCs w:val="24"/>
          <w:lang w:eastAsia="ru-RU"/>
        </w:rPr>
      </w:pPr>
      <w:bookmarkStart w:id="1" w:name="dst100472"/>
      <w:bookmarkEnd w:id="1"/>
      <w:r w:rsidRPr="00B8702C">
        <w:rPr>
          <w:rFonts w:ascii="Times New Roman" w:hAnsi="Times New Roman"/>
          <w:sz w:val="24"/>
          <w:szCs w:val="24"/>
        </w:rPr>
        <w:t>Часть II</w:t>
      </w:r>
      <w:r w:rsidR="00913BD9" w:rsidRPr="00B8702C">
        <w:rPr>
          <w:rFonts w:ascii="Times New Roman" w:eastAsia="Times New Roman" w:hAnsi="Times New Roman"/>
          <w:sz w:val="24"/>
          <w:szCs w:val="24"/>
          <w:lang w:eastAsia="ru-RU"/>
        </w:rPr>
        <w:t xml:space="preserve"> -</w:t>
      </w:r>
      <w:r w:rsidRPr="00B8702C">
        <w:rPr>
          <w:rFonts w:ascii="Times New Roman" w:eastAsia="Times New Roman" w:hAnsi="Times New Roman"/>
          <w:sz w:val="24"/>
          <w:szCs w:val="24"/>
          <w:lang w:eastAsia="ru-RU"/>
        </w:rPr>
        <w:t xml:space="preserve"> карту градостроительного зонирования;</w:t>
      </w:r>
    </w:p>
    <w:p w:rsidR="00000432" w:rsidRPr="00B8702C" w:rsidRDefault="00000432" w:rsidP="00000432">
      <w:pPr>
        <w:spacing w:line="240" w:lineRule="auto"/>
        <w:ind w:firstLine="540"/>
        <w:jc w:val="left"/>
        <w:rPr>
          <w:rFonts w:ascii="Times New Roman" w:eastAsia="Times New Roman" w:hAnsi="Times New Roman"/>
          <w:sz w:val="24"/>
          <w:szCs w:val="24"/>
          <w:lang w:eastAsia="ru-RU"/>
        </w:rPr>
      </w:pPr>
      <w:bookmarkStart w:id="2" w:name="dst100473"/>
      <w:bookmarkEnd w:id="2"/>
      <w:r w:rsidRPr="00B8702C">
        <w:rPr>
          <w:rFonts w:ascii="Times New Roman" w:hAnsi="Times New Roman"/>
          <w:sz w:val="24"/>
          <w:szCs w:val="24"/>
        </w:rPr>
        <w:t>Часть III</w:t>
      </w:r>
      <w:r w:rsidR="00913BD9" w:rsidRPr="00B8702C">
        <w:rPr>
          <w:rFonts w:ascii="Times New Roman" w:eastAsia="Times New Roman" w:hAnsi="Times New Roman"/>
          <w:sz w:val="24"/>
          <w:szCs w:val="24"/>
          <w:lang w:eastAsia="ru-RU"/>
        </w:rPr>
        <w:t xml:space="preserve"> - </w:t>
      </w:r>
      <w:r w:rsidRPr="00B8702C">
        <w:rPr>
          <w:rFonts w:ascii="Times New Roman" w:eastAsia="Times New Roman" w:hAnsi="Times New Roman"/>
          <w:sz w:val="24"/>
          <w:szCs w:val="24"/>
          <w:lang w:eastAsia="ru-RU"/>
        </w:rPr>
        <w:t>градостроительные регламенты.</w:t>
      </w:r>
    </w:p>
    <w:p w:rsidR="00000432" w:rsidRPr="00B8702C" w:rsidRDefault="00000432" w:rsidP="00000432">
      <w:pPr>
        <w:pStyle w:val="af"/>
        <w:rPr>
          <w:lang w:val="ru-RU"/>
        </w:rPr>
      </w:pPr>
    </w:p>
    <w:p w:rsidR="00000432" w:rsidRPr="00B8702C" w:rsidRDefault="00913BD9"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Часть I </w:t>
      </w:r>
      <w:r w:rsidR="00000432" w:rsidRPr="00B8702C">
        <w:rPr>
          <w:rFonts w:ascii="Times New Roman" w:hAnsi="Times New Roman"/>
          <w:sz w:val="24"/>
          <w:szCs w:val="24"/>
        </w:rPr>
        <w:t>Порядок применения правил землепользования и застройки и внесения в них изменений включает в себя положения:</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1. Положение о регулировании землепользования и застройки органами местного самоуправления;</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3. Положение о подготовке документации по планировке территории органами местного самоуправления;</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4. Положение о проведении общественных обсуждений или публичных слушаний по вопросам землепользования и застройки;</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5. Положение о внесении изменений в правила землепользования и застройки;</w:t>
      </w:r>
    </w:p>
    <w:p w:rsidR="00000432" w:rsidRPr="00B8702C" w:rsidRDefault="00000432" w:rsidP="00000432">
      <w:pPr>
        <w:spacing w:line="240" w:lineRule="auto"/>
        <w:ind w:firstLine="708"/>
        <w:jc w:val="both"/>
        <w:rPr>
          <w:rFonts w:ascii="Times New Roman" w:hAnsi="Times New Roman"/>
          <w:sz w:val="24"/>
          <w:szCs w:val="24"/>
        </w:rPr>
      </w:pPr>
      <w:r w:rsidRPr="00B8702C">
        <w:rPr>
          <w:rFonts w:ascii="Times New Roman" w:hAnsi="Times New Roman"/>
          <w:sz w:val="24"/>
          <w:szCs w:val="24"/>
        </w:rPr>
        <w:t>Глава 6. Положение о регулировании иных вопросов землепользования и застройки.</w:t>
      </w:r>
    </w:p>
    <w:p w:rsidR="00000432" w:rsidRPr="00B8702C" w:rsidRDefault="00000432" w:rsidP="00000432">
      <w:pPr>
        <w:pStyle w:val="aff0"/>
      </w:pPr>
      <w:r w:rsidRPr="00B8702C">
        <w:t xml:space="preserve"> Часть II содержит следующий картографический материал: «Карта (схема) градостроительного зонирования территории сельского поселения. Карта (схема) зон с особыми условиями использования территорий. М 1:25000 (1:5000)», в котором </w:t>
      </w:r>
      <w:r w:rsidRPr="00B8702C">
        <w:lastRenderedPageBreak/>
        <w:t>установлены территориальные зоны и отображены градостроительные ограничения по использованию территориальных зон</w:t>
      </w:r>
      <w:r w:rsidR="00DE197C" w:rsidRPr="00B8702C">
        <w:t>.</w:t>
      </w:r>
    </w:p>
    <w:p w:rsidR="00DE197C" w:rsidRPr="00B8702C" w:rsidRDefault="00DE197C" w:rsidP="00DE197C">
      <w:pPr>
        <w:pStyle w:val="aff0"/>
        <w:spacing w:before="0" w:after="0"/>
      </w:pPr>
      <w:r w:rsidRPr="00B8702C">
        <w:t>Часть III содержит:</w:t>
      </w:r>
    </w:p>
    <w:p w:rsidR="00DE197C" w:rsidRPr="00B8702C" w:rsidRDefault="00DE197C" w:rsidP="00DE197C">
      <w:pPr>
        <w:pStyle w:val="aff0"/>
        <w:spacing w:before="0" w:after="0"/>
        <w:rPr>
          <w:shd w:val="clear" w:color="auto" w:fill="FFFFFF"/>
        </w:rPr>
      </w:pPr>
      <w:r w:rsidRPr="00B8702C">
        <w:t xml:space="preserve">Глава 1. </w:t>
      </w:r>
      <w:r w:rsidRPr="00B8702C">
        <w:rPr>
          <w:shd w:val="clear" w:color="auto" w:fill="FFFFFF"/>
        </w:rPr>
        <w:t>Ограничения использования земельных участков и объектов капитального строительства;</w:t>
      </w:r>
    </w:p>
    <w:p w:rsidR="00DE197C" w:rsidRPr="00B8702C" w:rsidRDefault="00DE197C" w:rsidP="00DE197C">
      <w:pPr>
        <w:pStyle w:val="aff0"/>
        <w:spacing w:before="0" w:after="0"/>
      </w:pPr>
      <w:r w:rsidRPr="00B8702C">
        <w:t>Глава 2.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Николенского сельского поселения Гулькевичского района;</w:t>
      </w:r>
    </w:p>
    <w:p w:rsidR="00DE197C" w:rsidRPr="00B8702C" w:rsidRDefault="00DE197C" w:rsidP="00DE197C">
      <w:pPr>
        <w:pStyle w:val="aff0"/>
        <w:spacing w:before="0" w:after="0"/>
      </w:pPr>
      <w:r w:rsidRPr="00B8702C">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населенных пунктов Николенского сельского поселения Гулькевичского района.</w:t>
      </w:r>
    </w:p>
    <w:p w:rsidR="004C6C6D" w:rsidRPr="00B8702C" w:rsidRDefault="004C6C6D"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sz w:val="24"/>
          <w:szCs w:val="24"/>
        </w:rPr>
      </w:pPr>
    </w:p>
    <w:p w:rsidR="00756667" w:rsidRPr="00B8702C" w:rsidRDefault="00756667" w:rsidP="007C7BC6">
      <w:pPr>
        <w:tabs>
          <w:tab w:val="left" w:pos="4678"/>
          <w:tab w:val="left" w:pos="7230"/>
        </w:tabs>
        <w:ind w:firstLine="709"/>
        <w:rPr>
          <w:rFonts w:ascii="Times New Roman" w:hAnsi="Times New Roman"/>
          <w:b/>
          <w:bCs/>
          <w:caps/>
          <w:kern w:val="32"/>
          <w:sz w:val="24"/>
          <w:szCs w:val="24"/>
          <w:lang w:eastAsia="ar-SA"/>
        </w:rPr>
      </w:pPr>
    </w:p>
    <w:p w:rsidR="00756667" w:rsidRPr="00B8702C" w:rsidRDefault="00756667" w:rsidP="00756667">
      <w:pPr>
        <w:tabs>
          <w:tab w:val="left" w:pos="4678"/>
          <w:tab w:val="left" w:pos="7230"/>
        </w:tabs>
        <w:ind w:firstLine="709"/>
        <w:rPr>
          <w:rFonts w:ascii="Times New Roman" w:hAnsi="Times New Roman"/>
          <w:b/>
          <w:bCs/>
          <w:caps/>
          <w:kern w:val="32"/>
          <w:sz w:val="24"/>
          <w:szCs w:val="24"/>
          <w:lang w:eastAsia="ar-SA"/>
        </w:rPr>
      </w:pPr>
      <w:bookmarkStart w:id="3" w:name="_Toc466455135"/>
      <w:bookmarkStart w:id="4" w:name="_Toc176362914"/>
      <w:bookmarkStart w:id="5" w:name="_Toc157247921"/>
      <w:bookmarkStart w:id="6" w:name="_Toc429415664"/>
      <w:bookmarkStart w:id="7" w:name="_Toc413665994"/>
      <w:bookmarkStart w:id="8" w:name="_Toc494456785"/>
      <w:bookmarkStart w:id="9" w:name="_Toc523479962"/>
      <w:r w:rsidRPr="00B8702C">
        <w:rPr>
          <w:rFonts w:ascii="Times New Roman" w:hAnsi="Times New Roman"/>
          <w:b/>
          <w:bCs/>
          <w:caps/>
          <w:kern w:val="32"/>
          <w:sz w:val="24"/>
          <w:szCs w:val="24"/>
          <w:lang w:eastAsia="ar-SA"/>
        </w:rPr>
        <w:t>Часть I. Порядок применения Правил землепользования и застройки и внесения в них изменений</w:t>
      </w:r>
    </w:p>
    <w:p w:rsidR="00756667" w:rsidRPr="00B8702C" w:rsidRDefault="00756667" w:rsidP="00756667">
      <w:pPr>
        <w:pStyle w:val="2"/>
        <w:keepLines w:val="0"/>
        <w:suppressAutoHyphens/>
        <w:spacing w:before="240" w:after="240" w:line="240" w:lineRule="auto"/>
        <w:jc w:val="both"/>
        <w:rPr>
          <w:color w:val="auto"/>
          <w:lang w:eastAsia="ar-SA"/>
        </w:rPr>
      </w:pPr>
      <w:r w:rsidRPr="00B8702C">
        <w:rPr>
          <w:rFonts w:ascii="Times New Roman" w:hAnsi="Times New Roman"/>
          <w:b/>
          <w:bCs/>
          <w:i/>
          <w:iCs/>
          <w:color w:val="auto"/>
          <w:sz w:val="24"/>
          <w:szCs w:val="24"/>
          <w:lang w:eastAsia="ar-SA"/>
        </w:rPr>
        <w:t>Глава 1. Положение о регулировании землепользования и застройки органами местного самоуправления</w:t>
      </w:r>
    </w:p>
    <w:p w:rsidR="00756667" w:rsidRPr="00B8702C" w:rsidRDefault="00756667" w:rsidP="00756667">
      <w:pPr>
        <w:pStyle w:val="3"/>
        <w:keepLines w:val="0"/>
        <w:suppressAutoHyphens/>
        <w:spacing w:before="180" w:after="120" w:line="240" w:lineRule="auto"/>
        <w:jc w:val="both"/>
        <w:rPr>
          <w:bCs/>
          <w:lang w:eastAsia="ar-SA"/>
        </w:rPr>
      </w:pPr>
      <w:bookmarkStart w:id="10" w:name="_Toc524019701"/>
      <w:r w:rsidRPr="00B8702C">
        <w:rPr>
          <w:bCs/>
          <w:lang w:eastAsia="ar-SA"/>
        </w:rPr>
        <w:t>Статья 1. Общие положения</w:t>
      </w:r>
      <w:bookmarkEnd w:id="10"/>
    </w:p>
    <w:p w:rsidR="00756667" w:rsidRPr="00B8702C" w:rsidRDefault="00784DF9"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Правила землепользования и застройки Николенского сельского поселения Гулькевичского района (далее также - Правила) разработаны в </w:t>
      </w:r>
      <w:r w:rsidR="00756667" w:rsidRPr="00B8702C">
        <w:rPr>
          <w:rFonts w:ascii="Times New Roman" w:hAnsi="Times New Roman"/>
          <w:sz w:val="24"/>
          <w:szCs w:val="24"/>
        </w:rPr>
        <w:t>с</w:t>
      </w:r>
      <w:r w:rsidRPr="00B8702C">
        <w:rPr>
          <w:rFonts w:ascii="Times New Roman" w:hAnsi="Times New Roman"/>
          <w:sz w:val="24"/>
          <w:szCs w:val="24"/>
        </w:rPr>
        <w:t>оответствии с</w:t>
      </w:r>
      <w:r w:rsidR="00756667" w:rsidRPr="00B8702C">
        <w:rPr>
          <w:rFonts w:ascii="Times New Roman" w:hAnsi="Times New Roman"/>
          <w:sz w:val="24"/>
          <w:szCs w:val="24"/>
        </w:rPr>
        <w:t xml:space="preserve"> Градостроительным кодексом Российской Федерации, Земельным кодексом Российской Федерации предусматривают в Николенском сельском поселении Гулькевичского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Николенского сельского поселения</w:t>
      </w:r>
      <w:r w:rsidR="00756667" w:rsidRPr="00B8702C">
        <w:rPr>
          <w:rFonts w:ascii="Times New Roman" w:hAnsi="Times New Roman"/>
        </w:rPr>
        <w:t xml:space="preserve"> </w:t>
      </w:r>
      <w:r w:rsidR="00756667" w:rsidRPr="00B8702C">
        <w:rPr>
          <w:rFonts w:ascii="Times New Roman" w:hAnsi="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56667" w:rsidRPr="00B8702C" w:rsidRDefault="00756667" w:rsidP="00756667">
      <w:pPr>
        <w:pStyle w:val="3"/>
        <w:tabs>
          <w:tab w:val="left" w:pos="1134"/>
        </w:tabs>
        <w:jc w:val="both"/>
      </w:pPr>
      <w:bookmarkStart w:id="11" w:name="_Toc524019702"/>
      <w:r w:rsidRPr="00B8702C">
        <w:rPr>
          <w:bCs/>
          <w:lang w:eastAsia="ar-SA"/>
        </w:rPr>
        <w:t xml:space="preserve">Статья 2. </w:t>
      </w:r>
      <w:bookmarkStart w:id="12" w:name="_Toc523479917"/>
      <w:bookmarkStart w:id="13" w:name="_Toc494456743"/>
      <w:bookmarkStart w:id="14" w:name="_Toc405882439"/>
      <w:bookmarkEnd w:id="11"/>
      <w:r w:rsidRPr="00B8702C">
        <w:t>Цели и сфера применения настоящих Правил</w:t>
      </w:r>
      <w:bookmarkEnd w:id="12"/>
      <w:bookmarkEnd w:id="13"/>
      <w:bookmarkEnd w:id="14"/>
    </w:p>
    <w:p w:rsidR="00756667" w:rsidRPr="00B8702C" w:rsidRDefault="00756667" w:rsidP="00756667">
      <w:pPr>
        <w:pStyle w:val="aff0"/>
        <w:spacing w:before="0" w:after="0"/>
      </w:pPr>
      <w:r w:rsidRPr="00B8702C">
        <w:t xml:space="preserve">1. </w:t>
      </w:r>
      <w:bookmarkStart w:id="15" w:name="_Toc429415662"/>
      <w:bookmarkStart w:id="16" w:name="_Toc312188778"/>
      <w:bookmarkStart w:id="17" w:name="_Toc196878883"/>
      <w:r w:rsidRPr="00B8702C">
        <w:t>Целями Правил являются:</w:t>
      </w:r>
    </w:p>
    <w:p w:rsidR="00756667" w:rsidRPr="00B8702C" w:rsidRDefault="00756667" w:rsidP="00756667">
      <w:pPr>
        <w:pStyle w:val="aff0"/>
        <w:spacing w:before="0" w:after="0"/>
      </w:pPr>
      <w:r w:rsidRPr="00B8702C">
        <w:t xml:space="preserve">1) создания условий для устойчивого развития территорий </w:t>
      </w:r>
      <w:bookmarkStart w:id="18" w:name="_Toc524019703"/>
      <w:r w:rsidRPr="00B8702C">
        <w:t>Николенского сельского поселения Гулькевичского района, сохранения окружающей среды и объектов культурного наследия;</w:t>
      </w:r>
    </w:p>
    <w:p w:rsidR="00756667" w:rsidRPr="00B8702C" w:rsidRDefault="00756667" w:rsidP="00756667">
      <w:pPr>
        <w:pStyle w:val="aff0"/>
        <w:spacing w:before="0" w:after="0"/>
      </w:pPr>
      <w:r w:rsidRPr="00B8702C">
        <w:t>2) создание условий для планировки территории Николенского сельского поселения Гулькевичского района;</w:t>
      </w:r>
    </w:p>
    <w:p w:rsidR="00756667" w:rsidRPr="00B8702C" w:rsidRDefault="00756667" w:rsidP="00756667">
      <w:pPr>
        <w:pStyle w:val="aff0"/>
        <w:spacing w:before="0" w:after="0"/>
      </w:pPr>
      <w:r w:rsidRPr="00B8702C">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6667" w:rsidRPr="00B8702C" w:rsidRDefault="00756667" w:rsidP="00756667">
      <w:pPr>
        <w:pStyle w:val="aff0"/>
        <w:spacing w:before="0" w:after="0"/>
      </w:pPr>
      <w:r w:rsidRPr="00B8702C">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56667" w:rsidRPr="00B8702C" w:rsidRDefault="00756667" w:rsidP="00756667">
      <w:pPr>
        <w:pStyle w:val="aff0"/>
        <w:spacing w:before="0" w:after="0"/>
      </w:pPr>
      <w:r w:rsidRPr="00B8702C">
        <w:t>2.</w:t>
      </w:r>
      <w:r w:rsidR="007368AA" w:rsidRPr="00B8702C">
        <w:t xml:space="preserve"> </w:t>
      </w:r>
      <w:r w:rsidRPr="00B8702C">
        <w:t>Настоящие Правила действуют на всей территории Николенского сельского поселения Гулькевичского района и обязательны для исполнения всеми субъектами градостроительной деятельности.</w:t>
      </w:r>
    </w:p>
    <w:p w:rsidR="00756667" w:rsidRPr="00B8702C" w:rsidRDefault="00756667" w:rsidP="00756667">
      <w:pPr>
        <w:pStyle w:val="aff0"/>
        <w:spacing w:before="0" w:after="0"/>
      </w:pPr>
      <w:r w:rsidRPr="00B8702C">
        <w:t>3.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756667" w:rsidRPr="00B8702C" w:rsidRDefault="00756667" w:rsidP="00756667">
      <w:pPr>
        <w:pStyle w:val="aff0"/>
        <w:spacing w:before="0" w:after="0"/>
      </w:pPr>
      <w:r w:rsidRPr="00B8702C">
        <w:t>4. Правила применяются, в том числе, при:</w:t>
      </w:r>
    </w:p>
    <w:p w:rsidR="00D57B7B" w:rsidRPr="00B8702C" w:rsidRDefault="00D57B7B" w:rsidP="00D57B7B">
      <w:pPr>
        <w:pStyle w:val="aff0"/>
        <w:spacing w:before="0" w:after="0"/>
      </w:pPr>
      <w:r w:rsidRPr="00B8702C">
        <w:t>Правила применяются, в том числе, при:</w:t>
      </w:r>
    </w:p>
    <w:p w:rsidR="00D57B7B" w:rsidRPr="00B8702C" w:rsidRDefault="00D57B7B" w:rsidP="00D57B7B">
      <w:pPr>
        <w:pStyle w:val="a2"/>
        <w:spacing w:after="0"/>
        <w:ind w:left="0"/>
      </w:pPr>
      <w:r w:rsidRPr="00B8702C">
        <w:t>подготовке, проверке и утверждении документации по планировке территории;</w:t>
      </w:r>
    </w:p>
    <w:p w:rsidR="00D57B7B" w:rsidRPr="00B8702C" w:rsidRDefault="00D57B7B" w:rsidP="00D57B7B">
      <w:pPr>
        <w:pStyle w:val="a2"/>
        <w:spacing w:after="0"/>
        <w:ind w:left="0"/>
      </w:pPr>
      <w:r w:rsidRPr="00B8702C">
        <w:lastRenderedPageBreak/>
        <w:t>принятии решений о предоставлении или об отказе в предоставлении разрешений на условно разрешённые виды использования земельных участков и объектов капитального строительства;</w:t>
      </w:r>
    </w:p>
    <w:p w:rsidR="00D57B7B" w:rsidRPr="00B8702C" w:rsidRDefault="00D57B7B" w:rsidP="00D57B7B">
      <w:pPr>
        <w:pStyle w:val="a2"/>
        <w:spacing w:after="0"/>
        <w:ind w:left="0"/>
      </w:pPr>
      <w:r w:rsidRPr="00B8702C">
        <w:t>принятии решений о предоставлении или об отказе в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D57B7B" w:rsidRPr="00B8702C" w:rsidRDefault="00D57B7B" w:rsidP="00D57B7B">
      <w:pPr>
        <w:pStyle w:val="a2"/>
        <w:spacing w:after="0"/>
      </w:pPr>
      <w:r w:rsidRPr="00B8702C">
        <w:t xml:space="preserve">осуществлении муниципального земельного и лесного контроля на территории </w:t>
      </w:r>
      <w:r w:rsidRPr="00B8702C">
        <w:rPr>
          <w:bCs/>
        </w:rPr>
        <w:t xml:space="preserve">Николенского сельского поселения </w:t>
      </w:r>
      <w:r w:rsidRPr="00B8702C">
        <w:t>Гулькевичского района.</w:t>
      </w:r>
    </w:p>
    <w:p w:rsidR="00756667" w:rsidRPr="00B8702C" w:rsidRDefault="00756667" w:rsidP="00D57B7B">
      <w:pPr>
        <w:pStyle w:val="aff0"/>
        <w:spacing w:before="0" w:after="0"/>
      </w:pPr>
      <w:r w:rsidRPr="00B8702C">
        <w:t>5. Настоящие Правила применяются наряду с:</w:t>
      </w:r>
    </w:p>
    <w:p w:rsidR="00756667" w:rsidRPr="00B8702C" w:rsidRDefault="00756667" w:rsidP="00D57B7B">
      <w:pPr>
        <w:pStyle w:val="a2"/>
        <w:numPr>
          <w:ilvl w:val="0"/>
          <w:numId w:val="40"/>
        </w:numPr>
        <w:snapToGrid w:val="0"/>
        <w:spacing w:after="0"/>
        <w:ind w:left="0"/>
      </w:pPr>
      <w:r w:rsidRPr="00B8702C">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56667" w:rsidRPr="00B8702C" w:rsidRDefault="00756667" w:rsidP="00756667">
      <w:pPr>
        <w:pStyle w:val="a2"/>
        <w:numPr>
          <w:ilvl w:val="0"/>
          <w:numId w:val="40"/>
        </w:numPr>
        <w:snapToGrid w:val="0"/>
        <w:spacing w:after="0"/>
        <w:ind w:left="1"/>
      </w:pPr>
      <w:r w:rsidRPr="00B8702C">
        <w:t>нормативными правовыми актами Николенского сельского поселения Гулькевичского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756667" w:rsidRPr="00B8702C" w:rsidRDefault="00756667" w:rsidP="00756667">
      <w:pPr>
        <w:pStyle w:val="3"/>
        <w:keepLines w:val="0"/>
        <w:suppressAutoHyphens/>
        <w:spacing w:before="0" w:line="240" w:lineRule="auto"/>
        <w:jc w:val="both"/>
        <w:rPr>
          <w:bCs/>
          <w:lang w:eastAsia="ar-SA"/>
        </w:rPr>
      </w:pPr>
      <w:r w:rsidRPr="00B8702C">
        <w:rPr>
          <w:bCs/>
          <w:lang w:eastAsia="ar-SA"/>
        </w:rPr>
        <w:t>Статья 3. Открытость и доступность информации о землепользовании и застройк</w:t>
      </w:r>
      <w:bookmarkEnd w:id="15"/>
      <w:bookmarkEnd w:id="16"/>
      <w:bookmarkEnd w:id="17"/>
      <w:r w:rsidRPr="00B8702C">
        <w:rPr>
          <w:bCs/>
          <w:lang w:eastAsia="ar-SA"/>
        </w:rPr>
        <w:t>и</w:t>
      </w:r>
      <w:bookmarkEnd w:id="18"/>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Администрация Николенского сельского поселения</w:t>
      </w:r>
      <w:r w:rsidRPr="00B8702C">
        <w:t xml:space="preserve"> </w:t>
      </w:r>
      <w:r w:rsidRPr="00B8702C">
        <w:rPr>
          <w:rFonts w:ascii="Times New Roman" w:hAnsi="Times New Roman"/>
          <w:sz w:val="24"/>
          <w:szCs w:val="24"/>
        </w:rPr>
        <w:t>обеспечивает возможность ознакомления с настоящими Правилами путем:</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1) опубликования (обнародования) Правил;</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2) помещения Правил на официальном сайте в сети Интернет;</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Администрация муниципального образования Гулькевичский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государственной информационной системы обеспечения градостроительной деятельности.</w:t>
      </w:r>
    </w:p>
    <w:p w:rsidR="00756667" w:rsidRPr="00B8702C" w:rsidRDefault="00756667" w:rsidP="00756667">
      <w:pPr>
        <w:pStyle w:val="3"/>
        <w:tabs>
          <w:tab w:val="left" w:pos="1134"/>
        </w:tabs>
        <w:spacing w:line="240" w:lineRule="auto"/>
        <w:jc w:val="both"/>
      </w:pPr>
      <w:bookmarkStart w:id="19" w:name="_Toc523479919"/>
      <w:bookmarkStart w:id="20" w:name="_Toc494456745"/>
      <w:r w:rsidRPr="00B8702C">
        <w:t xml:space="preserve">Статья 4. Органы, осуществляющие регулирование землепользования и застройки на территории </w:t>
      </w:r>
      <w:bookmarkEnd w:id="19"/>
      <w:bookmarkEnd w:id="20"/>
      <w:r w:rsidRPr="00B8702C">
        <w:t>Николенского сельского поселения Гулькевичского района</w:t>
      </w:r>
    </w:p>
    <w:p w:rsidR="00240471" w:rsidRPr="00B8702C" w:rsidRDefault="00756667" w:rsidP="00240471">
      <w:pPr>
        <w:pStyle w:val="aff0"/>
        <w:spacing w:before="0" w:after="0"/>
      </w:pPr>
      <w:r w:rsidRPr="00B8702C">
        <w:t xml:space="preserve">1. На территории Николенского сельского поселения Гулькевичского района регулирование землепользования и застройки осуществляется Советом </w:t>
      </w:r>
      <w:r w:rsidR="007368AA" w:rsidRPr="00B8702C">
        <w:t>муниципального образования</w:t>
      </w:r>
      <w:r w:rsidRPr="00B8702C">
        <w:t xml:space="preserve"> Гулькевичск</w:t>
      </w:r>
      <w:r w:rsidR="007368AA" w:rsidRPr="00B8702C">
        <w:t>ий</w:t>
      </w:r>
      <w:r w:rsidRPr="00B8702C">
        <w:t xml:space="preserve"> район, </w:t>
      </w:r>
      <w:r w:rsidR="00240471" w:rsidRPr="00B8702C">
        <w:t xml:space="preserve">, Главой муниципального образования Гулькевичский район, отраслевыми (функциональными) органами администрации муниципального образования Гулькевичский район,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на территории  муниципального образования Гулькевичский район </w:t>
      </w:r>
    </w:p>
    <w:p w:rsidR="00240471" w:rsidRPr="00B8702C" w:rsidRDefault="00240471" w:rsidP="00240471">
      <w:pPr>
        <w:pStyle w:val="aff0"/>
        <w:spacing w:before="0" w:after="0"/>
      </w:pPr>
      <w:r w:rsidRPr="00B8702C">
        <w:t>2. Полномочия органов местного самоуправления муниципального образования Гулькевичский район в сфере регулирования землепользования и застройки устанавливаются в соответствии с федеральным законодательством, законодательством  Краснодарского края, нормативными правовыми актами органов местного самоуправления.</w:t>
      </w:r>
    </w:p>
    <w:p w:rsidR="00240471" w:rsidRPr="00B8702C" w:rsidRDefault="00240471" w:rsidP="00240471">
      <w:pPr>
        <w:pStyle w:val="aff0"/>
        <w:spacing w:before="0" w:after="0"/>
      </w:pPr>
      <w:r w:rsidRPr="00B8702C">
        <w:t xml:space="preserve">3. Полномочия отраслевых (функциональных) органов администрации муниципального образования Гулькевичский район в сфере регулирования землепользования и застройки, имущественных и земельных отношений устанавливаются </w:t>
      </w:r>
      <w:r w:rsidRPr="00B8702C">
        <w:lastRenderedPageBreak/>
        <w:t>Положениями о соответствующих отраслевых (функциональных) органах, утверждаемыми постановлениями администрации муниципального образования Гулькевичский район.</w:t>
      </w:r>
    </w:p>
    <w:p w:rsidR="00756667" w:rsidRPr="00B8702C" w:rsidRDefault="00756667" w:rsidP="00240471">
      <w:pPr>
        <w:pStyle w:val="aff0"/>
        <w:spacing w:before="0" w:after="0"/>
      </w:pPr>
      <w:r w:rsidRPr="00B8702C">
        <w:t>4. Состав и порядок деятельности Комиссии по подготовке проекта правил землепользования и застройки на территории муниципального образования Гулькевичский район утверждается постановлением администрации муниципального образования Гулькевичский район.</w:t>
      </w:r>
    </w:p>
    <w:p w:rsidR="00756667" w:rsidRPr="00B8702C" w:rsidRDefault="00756667" w:rsidP="00756667">
      <w:pPr>
        <w:pStyle w:val="3"/>
        <w:keepLines w:val="0"/>
        <w:tabs>
          <w:tab w:val="left" w:pos="1134"/>
        </w:tabs>
        <w:spacing w:before="120" w:after="120" w:line="240" w:lineRule="auto"/>
        <w:jc w:val="both"/>
      </w:pPr>
      <w:bookmarkStart w:id="21" w:name="_Toc523479920"/>
      <w:bookmarkStart w:id="22" w:name="_Toc494456746"/>
      <w:r w:rsidRPr="00B8702C">
        <w:t xml:space="preserve">Статья 5. </w:t>
      </w:r>
      <w:bookmarkStart w:id="23" w:name="_Toc523479921"/>
      <w:bookmarkStart w:id="24" w:name="_Toc494456747"/>
      <w:bookmarkEnd w:id="21"/>
      <w:bookmarkEnd w:id="22"/>
      <w:r w:rsidRPr="00B8702C">
        <w:t>Комиссия по подготовке проекта Правил землепользования и застройки</w:t>
      </w:r>
      <w:bookmarkEnd w:id="23"/>
      <w:bookmarkEnd w:id="24"/>
    </w:p>
    <w:p w:rsidR="00756667" w:rsidRPr="00B8702C" w:rsidRDefault="00756667" w:rsidP="00756667">
      <w:pPr>
        <w:pStyle w:val="aff0"/>
        <w:spacing w:before="0" w:after="0"/>
      </w:pPr>
      <w:r w:rsidRPr="00B8702C">
        <w:t xml:space="preserve">1. Комиссия по подготовке проекта Правил землепользования и застройки (далее также - Комиссия) создается </w:t>
      </w:r>
      <w:r w:rsidR="00C44AEF" w:rsidRPr="00B8702C">
        <w:t>г</w:t>
      </w:r>
      <w:r w:rsidRPr="00B8702C">
        <w:t xml:space="preserve">лавой муниципального образования Гулькевичский район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rsidR="00756667" w:rsidRPr="00B8702C" w:rsidRDefault="00756667" w:rsidP="00756667">
      <w:pPr>
        <w:pStyle w:val="aff0"/>
        <w:spacing w:before="0" w:after="0"/>
      </w:pPr>
      <w:r w:rsidRPr="00B8702C">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Краснодарского края, муниципального образования Гулькевичский район, а также настоящими Правилами.</w:t>
      </w:r>
    </w:p>
    <w:p w:rsidR="00756667" w:rsidRPr="00B8702C" w:rsidRDefault="00756667" w:rsidP="00756667">
      <w:pPr>
        <w:pStyle w:val="aff0"/>
        <w:spacing w:before="0" w:after="0"/>
      </w:pPr>
      <w:r w:rsidRPr="00B8702C">
        <w:t xml:space="preserve">3. Комиссия осуществляет свою деятельность в соответствии с настоящими Правилами, Положением о составе и порядке деятельности Комиссии, утвержденным постановлением администрации муниципального образования Гулькевичский район.  </w:t>
      </w:r>
    </w:p>
    <w:p w:rsidR="00756667" w:rsidRPr="00B8702C" w:rsidRDefault="00756667" w:rsidP="00756667">
      <w:pPr>
        <w:pStyle w:val="aff0"/>
        <w:spacing w:before="0" w:after="0"/>
      </w:pPr>
      <w:r w:rsidRPr="00B8702C">
        <w:t>Комиссия по землепользованию и застройке осуществляет следующие функции:</w:t>
      </w:r>
    </w:p>
    <w:p w:rsidR="00756667" w:rsidRPr="00B8702C" w:rsidRDefault="00C44AEF" w:rsidP="00756667">
      <w:pPr>
        <w:pStyle w:val="aff0"/>
        <w:spacing w:before="0" w:after="0"/>
      </w:pPr>
      <w:r w:rsidRPr="00B8702C">
        <w:t>1) подготовка рекомендаций г</w:t>
      </w:r>
      <w:r w:rsidR="00756667" w:rsidRPr="00B8702C">
        <w:t>лаве муниципального образования Гулькевичский район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56667" w:rsidRPr="00B8702C" w:rsidRDefault="00756667" w:rsidP="00756667">
      <w:pPr>
        <w:pStyle w:val="aff0"/>
        <w:spacing w:before="0" w:after="0"/>
      </w:pPr>
      <w:r w:rsidRPr="00B8702C">
        <w:t>2) 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56667" w:rsidRPr="00B8702C" w:rsidRDefault="00756667" w:rsidP="00756667">
      <w:pPr>
        <w:pStyle w:val="aff0"/>
        <w:spacing w:before="0" w:after="0"/>
      </w:pPr>
      <w:bookmarkStart w:id="25" w:name="sub_22"/>
      <w:r w:rsidRPr="00B8702C">
        <w:t>3) организация и проведение общественных обсуждений,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56667" w:rsidRPr="00B8702C" w:rsidRDefault="00756667" w:rsidP="00756667">
      <w:pPr>
        <w:pStyle w:val="aff0"/>
        <w:spacing w:before="0" w:after="0"/>
      </w:pPr>
      <w:r w:rsidRPr="00B8702C">
        <w:t>4) подготовка протокола общественных обсуждений,  публичных слушаний, заключения о результатах общественных обсуждений, публичных слушаний.</w:t>
      </w:r>
      <w:bookmarkEnd w:id="25"/>
    </w:p>
    <w:p w:rsidR="00756667" w:rsidRPr="00B8702C" w:rsidRDefault="00756667" w:rsidP="00756667">
      <w:pPr>
        <w:pStyle w:val="aff0"/>
        <w:spacing w:before="0" w:after="0"/>
      </w:pPr>
      <w:r w:rsidRPr="00B8702C">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56667" w:rsidRPr="00B8702C" w:rsidRDefault="00756667" w:rsidP="00756667">
      <w:pPr>
        <w:pStyle w:val="aff0"/>
        <w:spacing w:before="0" w:after="0"/>
      </w:pPr>
      <w:r w:rsidRPr="00B8702C">
        <w:t>4. К органам, уполномоченным регулировать и контролировать землепользование и застройку в части обеспечения применения правил застройки относятся:</w:t>
      </w:r>
    </w:p>
    <w:p w:rsidR="00C44AEF" w:rsidRPr="00B8702C" w:rsidRDefault="00C44AEF" w:rsidP="00C44AEF">
      <w:pPr>
        <w:pStyle w:val="a2"/>
        <w:snapToGrid w:val="0"/>
        <w:spacing w:after="0"/>
        <w:ind w:left="0"/>
      </w:pPr>
      <w:r w:rsidRPr="00B8702C">
        <w:t>отраслевые (функциональные) органы администрации муниципального образования Гулькевичский район в соответствии с уставом муниципального образования;</w:t>
      </w:r>
    </w:p>
    <w:p w:rsidR="00C44AEF" w:rsidRPr="00B8702C" w:rsidRDefault="00C44AEF" w:rsidP="00C44AEF">
      <w:pPr>
        <w:pStyle w:val="a2"/>
        <w:snapToGrid w:val="0"/>
        <w:spacing w:after="0"/>
        <w:ind w:left="0"/>
      </w:pPr>
      <w:r w:rsidRPr="00B8702C">
        <w:t>уполномоченный орган исполнительной власти Краснодарского края в области сохранения, использования, популяризации объектов культурного наследия (далее – уполномоченный орган в области сохранения культурного наследия).</w:t>
      </w:r>
    </w:p>
    <w:p w:rsidR="00C44AEF" w:rsidRPr="00B8702C" w:rsidRDefault="00C44AEF" w:rsidP="00C44AEF">
      <w:pPr>
        <w:pStyle w:val="aff0"/>
        <w:spacing w:before="0" w:after="0"/>
      </w:pPr>
      <w:r w:rsidRPr="00B8702C">
        <w:t>В полномочия отраслевых (функциональных) органов администрации муниципального образования Гулькевичский район входят:</w:t>
      </w:r>
    </w:p>
    <w:p w:rsidR="00C44AEF" w:rsidRPr="00B8702C" w:rsidRDefault="00C44AEF" w:rsidP="00C44AEF">
      <w:pPr>
        <w:pStyle w:val="a2"/>
        <w:snapToGrid w:val="0"/>
        <w:spacing w:after="0"/>
        <w:ind w:left="0"/>
      </w:pPr>
      <w:r w:rsidRPr="00B8702C">
        <w:lastRenderedPageBreak/>
        <w:t>подготовка для главы муниципального образования Гулькевичский район и Совета муниципального образования Гулькевичский район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C44AEF" w:rsidRPr="00B8702C" w:rsidRDefault="00C44AEF" w:rsidP="00C44AEF">
      <w:pPr>
        <w:pStyle w:val="a2"/>
        <w:snapToGrid w:val="0"/>
        <w:spacing w:after="0"/>
        <w:ind w:left="0"/>
      </w:pPr>
      <w:r w:rsidRPr="00B8702C">
        <w:t>участие в подготовке документов по предоставлению физическим и юридическим лицам земельных участков для строительства, реконструкции;</w:t>
      </w:r>
    </w:p>
    <w:p w:rsidR="00C44AEF" w:rsidRPr="00B8702C" w:rsidRDefault="00C44AEF" w:rsidP="00C44AEF">
      <w:pPr>
        <w:pStyle w:val="a2"/>
        <w:snapToGrid w:val="0"/>
        <w:spacing w:after="0"/>
        <w:ind w:left="0"/>
      </w:pPr>
      <w:r w:rsidRPr="00B8702C">
        <w:t xml:space="preserve">участие в рассмотрении проекта Правил, иной градостроительной документации на соответствие настоящим Правилам и строительным нормам, предоставление разрешений на строительство; </w:t>
      </w:r>
    </w:p>
    <w:p w:rsidR="00C44AEF" w:rsidRPr="00B8702C" w:rsidRDefault="00C44AEF" w:rsidP="00C44AEF">
      <w:pPr>
        <w:pStyle w:val="a2"/>
        <w:snapToGrid w:val="0"/>
        <w:spacing w:after="0"/>
        <w:ind w:left="0"/>
      </w:pPr>
      <w:r w:rsidRPr="00B8702C">
        <w:t>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C44AEF" w:rsidRPr="00B8702C" w:rsidRDefault="00C44AEF" w:rsidP="00C44AEF">
      <w:pPr>
        <w:pStyle w:val="a2"/>
        <w:snapToGrid w:val="0"/>
        <w:spacing w:after="0"/>
        <w:ind w:left="0"/>
      </w:pPr>
      <w:r w:rsidRPr="00B8702C">
        <w:t xml:space="preserve">организация и ведение государственной информационной системы с обеспечения градостроительной деятельности; </w:t>
      </w:r>
    </w:p>
    <w:p w:rsidR="00C44AEF" w:rsidRPr="00B8702C" w:rsidRDefault="00C44AEF" w:rsidP="00C44AEF">
      <w:pPr>
        <w:pStyle w:val="a2"/>
        <w:snapToGrid w:val="0"/>
        <w:spacing w:after="0"/>
        <w:ind w:left="0"/>
      </w:pPr>
      <w:r w:rsidRPr="00B8702C">
        <w:t>ведение карты зонирования и внесение в нее утвержденных дополнений и изменений;</w:t>
      </w:r>
    </w:p>
    <w:p w:rsidR="00C44AEF" w:rsidRPr="00B8702C" w:rsidRDefault="00C44AEF" w:rsidP="00C44AEF">
      <w:pPr>
        <w:pStyle w:val="a2"/>
        <w:snapToGrid w:val="0"/>
        <w:spacing w:after="0"/>
        <w:ind w:left="0"/>
      </w:pPr>
      <w:r w:rsidRPr="00B8702C">
        <w:t>предоставление заинтересованным лицам информации, которая содержится в Правилах и утвержденной градостроительной документации;</w:t>
      </w:r>
    </w:p>
    <w:p w:rsidR="00C44AEF" w:rsidRPr="00B8702C" w:rsidRDefault="00C44AEF" w:rsidP="00C44AEF">
      <w:pPr>
        <w:pStyle w:val="a2"/>
        <w:snapToGrid w:val="0"/>
        <w:spacing w:after="0"/>
        <w:ind w:left="0"/>
      </w:pPr>
      <w:r w:rsidRPr="00B8702C">
        <w:t>осмотр построенных, реконструируемых объектов по которым не осуществляется строительный надзор (независимо от форм собственности и источников финансирования) до выдачи разрешения;</w:t>
      </w:r>
    </w:p>
    <w:p w:rsidR="00C44AEF" w:rsidRPr="00B8702C" w:rsidRDefault="00C44AEF" w:rsidP="00C44AEF">
      <w:pPr>
        <w:pStyle w:val="a2"/>
        <w:snapToGrid w:val="0"/>
        <w:spacing w:after="0"/>
        <w:ind w:left="0"/>
      </w:pPr>
      <w:r w:rsidRPr="00B8702C">
        <w:t>осуществление контроля за использованием земель сельского поселения ;</w:t>
      </w:r>
    </w:p>
    <w:p w:rsidR="00C44AEF" w:rsidRPr="00B8702C" w:rsidRDefault="00C44AEF" w:rsidP="00C44AEF">
      <w:pPr>
        <w:pStyle w:val="a2"/>
        <w:snapToGrid w:val="0"/>
        <w:spacing w:after="0"/>
        <w:ind w:left="0"/>
      </w:pPr>
      <w:r w:rsidRPr="00B8702C">
        <w:t>обеспечение разработки и утверждение местных нормативов градостроительного проектирования;</w:t>
      </w:r>
    </w:p>
    <w:p w:rsidR="00C44AEF" w:rsidRPr="00B8702C" w:rsidRDefault="00C44AEF" w:rsidP="00C44AEF">
      <w:pPr>
        <w:pStyle w:val="a2"/>
        <w:snapToGrid w:val="0"/>
        <w:spacing w:after="0"/>
        <w:ind w:left="0"/>
      </w:pPr>
      <w:r w:rsidRPr="00B8702C">
        <w:t>решение вопросов резервирования земель для муниципальных нужд;</w:t>
      </w:r>
    </w:p>
    <w:p w:rsidR="00C44AEF" w:rsidRPr="00B8702C" w:rsidRDefault="00C44AEF" w:rsidP="00C44AEF">
      <w:pPr>
        <w:pStyle w:val="a2"/>
        <w:snapToGrid w:val="0"/>
        <w:spacing w:after="0"/>
        <w:ind w:left="0"/>
      </w:pPr>
      <w:r w:rsidRPr="00B8702C">
        <w:t xml:space="preserve">другие полномочия. </w:t>
      </w:r>
    </w:p>
    <w:p w:rsidR="00756667" w:rsidRPr="00B8702C" w:rsidRDefault="00756667" w:rsidP="00756667">
      <w:pPr>
        <w:pStyle w:val="aff0"/>
        <w:spacing w:before="0" w:after="0"/>
      </w:pPr>
      <w:r w:rsidRPr="00B8702C">
        <w:t>5. В полномочия уполномоченного органа в области сохранения культурного наследия входят:</w:t>
      </w:r>
    </w:p>
    <w:p w:rsidR="00756667" w:rsidRPr="00B8702C" w:rsidRDefault="00756667" w:rsidP="00756667">
      <w:pPr>
        <w:pStyle w:val="a2"/>
        <w:numPr>
          <w:ilvl w:val="0"/>
          <w:numId w:val="40"/>
        </w:numPr>
        <w:snapToGrid w:val="0"/>
        <w:spacing w:after="0"/>
        <w:ind w:left="0"/>
      </w:pPr>
      <w:r w:rsidRPr="00B8702C">
        <w:t>согласование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границах зон, их охраны, выдача разрешений на проведение работ по выявлению и изучению объектов археологического наследия;</w:t>
      </w:r>
    </w:p>
    <w:p w:rsidR="00756667" w:rsidRPr="00B8702C" w:rsidRDefault="00756667" w:rsidP="00756667">
      <w:pPr>
        <w:pStyle w:val="a2"/>
        <w:numPr>
          <w:ilvl w:val="0"/>
          <w:numId w:val="40"/>
        </w:numPr>
        <w:snapToGrid w:val="0"/>
        <w:spacing w:after="0"/>
        <w:ind w:left="0"/>
      </w:pPr>
      <w:r w:rsidRPr="00B8702C">
        <w:t>согласование вопросов проектирования и проведения землеустроительных, земляных, строительных, хозяйственных и иных работ на территории достопримечательного места, а также в зонах охраны объектов культурного наследия;</w:t>
      </w:r>
    </w:p>
    <w:p w:rsidR="00756667" w:rsidRPr="00B8702C" w:rsidRDefault="00756667" w:rsidP="00756667">
      <w:pPr>
        <w:pStyle w:val="a2"/>
        <w:numPr>
          <w:ilvl w:val="0"/>
          <w:numId w:val="40"/>
        </w:numPr>
        <w:snapToGrid w:val="0"/>
        <w:spacing w:after="0"/>
        <w:ind w:left="0"/>
      </w:pPr>
      <w:r w:rsidRPr="00B8702C">
        <w:t>иные полномочия.</w:t>
      </w:r>
    </w:p>
    <w:p w:rsidR="00756667" w:rsidRPr="00B8702C" w:rsidRDefault="00756667" w:rsidP="00756667">
      <w:pPr>
        <w:pStyle w:val="aff0"/>
        <w:spacing w:before="0" w:after="0"/>
      </w:pPr>
      <w:r w:rsidRPr="00B8702C">
        <w:t>6. По вопросам реализации и применения, настоящих Правил иными органами:</w:t>
      </w:r>
    </w:p>
    <w:p w:rsidR="00756667" w:rsidRPr="00B8702C" w:rsidRDefault="00756667" w:rsidP="00756667">
      <w:pPr>
        <w:pStyle w:val="a2"/>
        <w:numPr>
          <w:ilvl w:val="0"/>
          <w:numId w:val="40"/>
        </w:numPr>
        <w:snapToGrid w:val="0"/>
        <w:spacing w:after="0"/>
        <w:ind w:left="0"/>
      </w:pPr>
      <w:r w:rsidRPr="00B8702C">
        <w:t>по запросу Комиссии по застройке предоставляют ей заключения по вопросам, связанным с проведением общественных слушаний;</w:t>
      </w:r>
    </w:p>
    <w:p w:rsidR="00756667" w:rsidRPr="00B8702C" w:rsidRDefault="00756667" w:rsidP="00756667">
      <w:pPr>
        <w:pStyle w:val="a2"/>
        <w:numPr>
          <w:ilvl w:val="0"/>
          <w:numId w:val="40"/>
        </w:numPr>
        <w:snapToGrid w:val="0"/>
        <w:spacing w:after="0"/>
        <w:ind w:left="0"/>
      </w:pPr>
      <w:r w:rsidRPr="00B8702C">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756667" w:rsidRPr="00B8702C" w:rsidRDefault="00756667" w:rsidP="00756667">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26" w:name="_Toc524019711"/>
      <w:r w:rsidRPr="00B8702C">
        <w:rPr>
          <w:rFonts w:ascii="Times New Roman" w:hAnsi="Times New Roman"/>
          <w:b/>
          <w:bCs/>
          <w:i/>
          <w:iCs/>
          <w:color w:val="auto"/>
          <w:sz w:val="24"/>
          <w:szCs w:val="24"/>
          <w:lang w:eastAsia="ar-SA"/>
        </w:rPr>
        <w:t>Глава 2. Положения об изменении видов разрешенного использования земельных участков и объектов капитального строительства физическим и юридическим лицам</w:t>
      </w:r>
      <w:bookmarkEnd w:id="26"/>
    </w:p>
    <w:p w:rsidR="00756667" w:rsidRPr="00B8702C" w:rsidRDefault="00756667" w:rsidP="00756667">
      <w:pPr>
        <w:pStyle w:val="3"/>
        <w:keepLines w:val="0"/>
        <w:suppressAutoHyphens/>
        <w:spacing w:before="180" w:after="120" w:line="240" w:lineRule="auto"/>
        <w:jc w:val="both"/>
        <w:rPr>
          <w:bCs/>
          <w:lang w:eastAsia="ar-SA"/>
        </w:rPr>
      </w:pPr>
      <w:bookmarkStart w:id="27" w:name="_Toc524019712"/>
      <w:bookmarkStart w:id="28" w:name="_Toc468359742"/>
      <w:bookmarkStart w:id="29" w:name="_Toc429415667"/>
      <w:bookmarkStart w:id="30" w:name="_Toc424120749"/>
      <w:bookmarkStart w:id="31" w:name="_Toc410315190"/>
      <w:bookmarkStart w:id="32" w:name="_Toc400454212"/>
      <w:bookmarkStart w:id="33" w:name="_Toc392516665"/>
      <w:bookmarkStart w:id="34" w:name="_Toc380581533"/>
      <w:bookmarkStart w:id="35" w:name="_Toc379293256"/>
      <w:bookmarkStart w:id="36" w:name="_Toc339819800"/>
      <w:bookmarkStart w:id="37" w:name="_Toc321209555"/>
      <w:bookmarkStart w:id="38" w:name="_Toc282347517"/>
      <w:r w:rsidRPr="00B8702C">
        <w:rPr>
          <w:bCs/>
          <w:lang w:eastAsia="ar-SA"/>
        </w:rPr>
        <w:t>Статья 6. Порядок изменения видов разрешенного использования земельных участков и объектов капитального строительства</w:t>
      </w:r>
      <w:bookmarkEnd w:id="27"/>
      <w:bookmarkEnd w:id="28"/>
      <w:bookmarkEnd w:id="29"/>
      <w:bookmarkEnd w:id="30"/>
      <w:bookmarkEnd w:id="31"/>
      <w:bookmarkEnd w:id="32"/>
      <w:bookmarkEnd w:id="33"/>
      <w:bookmarkEnd w:id="34"/>
      <w:bookmarkEnd w:id="35"/>
      <w:bookmarkEnd w:id="36"/>
      <w:bookmarkEnd w:id="37"/>
      <w:bookmarkEnd w:id="38"/>
    </w:p>
    <w:p w:rsidR="00756667" w:rsidRPr="00B8702C" w:rsidRDefault="00756667" w:rsidP="00756667">
      <w:pPr>
        <w:pStyle w:val="aff0"/>
        <w:tabs>
          <w:tab w:val="left" w:pos="851"/>
        </w:tabs>
      </w:pPr>
      <w:r w:rsidRPr="00B8702C">
        <w:t xml:space="preserve">1. Для каждого земельного участка, объекта капитального строительства, расположенного в границах Николенского сельского поселения, разрешенным  считается </w:t>
      </w:r>
      <w:r w:rsidRPr="00B8702C">
        <w:lastRenderedPageBreak/>
        <w:t>такое использование, которое соответствует градостроительным регламентам по видам и параметрам разрешен</w:t>
      </w:r>
      <w:r w:rsidR="007368AA" w:rsidRPr="00B8702C">
        <w:t>ного использования недвижимости</w:t>
      </w:r>
      <w:r w:rsidRPr="00B8702C">
        <w:t xml:space="preserve"> и ограничениям на использование земельных участков и объектов капитального строительства.</w:t>
      </w:r>
    </w:p>
    <w:p w:rsidR="00756667" w:rsidRPr="00B8702C" w:rsidRDefault="00756667" w:rsidP="00756667">
      <w:pPr>
        <w:pStyle w:val="aff0"/>
        <w:tabs>
          <w:tab w:val="left" w:pos="851"/>
        </w:tabs>
      </w:pPr>
      <w:r w:rsidRPr="00B8702C">
        <w:t xml:space="preserve"> 2. Градостроительный регламент в части видов разрешенного использования земельных участков и объектов капитального строительства включает:</w:t>
      </w:r>
    </w:p>
    <w:p w:rsidR="00756667" w:rsidRPr="00B8702C" w:rsidRDefault="00756667" w:rsidP="00756667">
      <w:pPr>
        <w:pStyle w:val="a2"/>
        <w:numPr>
          <w:ilvl w:val="0"/>
          <w:numId w:val="40"/>
        </w:numPr>
        <w:snapToGrid w:val="0"/>
        <w:ind w:left="0"/>
      </w:pPr>
      <w:r w:rsidRPr="00B8702C">
        <w:t>основные виды разрешенного использования;</w:t>
      </w:r>
    </w:p>
    <w:p w:rsidR="00756667" w:rsidRPr="00B8702C" w:rsidRDefault="00756667" w:rsidP="00756667">
      <w:pPr>
        <w:pStyle w:val="a2"/>
        <w:numPr>
          <w:ilvl w:val="0"/>
          <w:numId w:val="40"/>
        </w:numPr>
        <w:snapToGrid w:val="0"/>
        <w:ind w:left="0"/>
      </w:pPr>
      <w:r w:rsidRPr="00B8702C">
        <w:t>условно разрешенные виды использования;</w:t>
      </w:r>
    </w:p>
    <w:p w:rsidR="00756667" w:rsidRPr="00B8702C" w:rsidRDefault="00756667" w:rsidP="00756667">
      <w:pPr>
        <w:pStyle w:val="a2"/>
        <w:numPr>
          <w:ilvl w:val="0"/>
          <w:numId w:val="40"/>
        </w:numPr>
        <w:snapToGrid w:val="0"/>
        <w:ind w:left="0"/>
      </w:pPr>
      <w:r w:rsidRPr="00B8702C">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6667" w:rsidRPr="00B8702C" w:rsidRDefault="00756667" w:rsidP="00756667">
      <w:pPr>
        <w:spacing w:line="240" w:lineRule="auto"/>
        <w:ind w:firstLine="708"/>
        <w:jc w:val="both"/>
        <w:rPr>
          <w:rFonts w:ascii="Times New Roman" w:hAnsi="Times New Roman"/>
          <w:sz w:val="24"/>
          <w:szCs w:val="24"/>
        </w:rPr>
      </w:pPr>
      <w:bookmarkStart w:id="39" w:name="_Toc468359743"/>
      <w:bookmarkStart w:id="40" w:name="_Toc429415668"/>
      <w:bookmarkStart w:id="41" w:name="_Toc424120750"/>
      <w:bookmarkStart w:id="42" w:name="_Toc410315191"/>
      <w:bookmarkStart w:id="43" w:name="_Toc400454213"/>
      <w:bookmarkStart w:id="44" w:name="_Toc392516666"/>
      <w:bookmarkStart w:id="45" w:name="_Toc380581534"/>
      <w:bookmarkStart w:id="46" w:name="_Toc379293257"/>
      <w:bookmarkStart w:id="47" w:name="_Toc339819801"/>
      <w:bookmarkStart w:id="48" w:name="_Toc321209556"/>
      <w:bookmarkStart w:id="49" w:name="_Toc282347518"/>
      <w:r w:rsidRPr="00B8702C">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0944" w:rsidRPr="00B8702C" w:rsidRDefault="00756667" w:rsidP="005A0944">
      <w:pPr>
        <w:spacing w:line="240" w:lineRule="auto"/>
        <w:ind w:firstLine="709"/>
        <w:jc w:val="both"/>
        <w:rPr>
          <w:rFonts w:ascii="Times New Roman" w:hAnsi="Times New Roman"/>
          <w:sz w:val="24"/>
          <w:szCs w:val="24"/>
        </w:rPr>
      </w:pPr>
      <w:r w:rsidRPr="00B8702C">
        <w:rPr>
          <w:rFonts w:ascii="Times New Roman" w:hAnsi="Times New Roman"/>
          <w:sz w:val="24"/>
          <w:szCs w:val="24"/>
        </w:rPr>
        <w:t>5</w:t>
      </w:r>
      <w:r w:rsidR="005A0944" w:rsidRPr="00B8702C">
        <w:t xml:space="preserve"> </w:t>
      </w:r>
      <w:r w:rsidR="005A0944" w:rsidRPr="00B8702C">
        <w:rPr>
          <w:rFonts w:ascii="Times New Roman" w:hAnsi="Times New Roman"/>
          <w:sz w:val="24"/>
          <w:szCs w:val="24"/>
        </w:rPr>
        <w:t xml:space="preserve">Изменение вида разрешенного использования земельных участков и объектов капитального строительства на условно разрешенный вид использования земельных участков или объектов капитального строительства осуществляется в порядке, предусмотренном статьей 39 Градостроительного Кодекса, административным регламентом предоставления разрешения на условно разрешенный вид использования земельных участков или объектов капитального строительства утвержденным постановлением администрации муниципального образования Гулькевичский район и </w:t>
      </w:r>
      <w:r w:rsidR="005A0944" w:rsidRPr="00B8702C">
        <w:rPr>
          <w:rFonts w:ascii="Times New Roman" w:hAnsi="Times New Roman"/>
          <w:iCs/>
          <w:sz w:val="24"/>
          <w:szCs w:val="24"/>
        </w:rPr>
        <w:t xml:space="preserve">порядком организации и проведения общественных обсуждений или публичных слушаний </w:t>
      </w:r>
      <w:r w:rsidR="005A0944" w:rsidRPr="00B8702C">
        <w:rPr>
          <w:rFonts w:ascii="Times New Roman" w:hAnsi="Times New Roman"/>
          <w:sz w:val="24"/>
          <w:szCs w:val="24"/>
        </w:rPr>
        <w:t xml:space="preserve">по вопросам градостроительной деятельности на территории муниципального образования Гулькевичский район </w:t>
      </w:r>
      <w:r w:rsidR="005A0944" w:rsidRPr="00B8702C">
        <w:rPr>
          <w:rFonts w:ascii="Times New Roman" w:hAnsi="Times New Roman"/>
          <w:sz w:val="24"/>
          <w:szCs w:val="24"/>
          <w:lang w:eastAsia="ar-SA"/>
        </w:rPr>
        <w:t xml:space="preserve">утвержденным решением Совета </w:t>
      </w:r>
      <w:r w:rsidR="005A0944" w:rsidRPr="00B8702C">
        <w:rPr>
          <w:rFonts w:ascii="Times New Roman" w:hAnsi="Times New Roman"/>
          <w:sz w:val="24"/>
          <w:szCs w:val="24"/>
        </w:rPr>
        <w:t>муниципального образования Гулькевичский район.</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6. Решения об изменении одного вида разрешенного использования земельных участков или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7. Правообладатели земельных участков и объектов капитального строительства, за исключением указанных в статье ранее (п.4, ст.6) настоящих Правил, осуществляют изменения видов разрешённого использования</w:t>
      </w:r>
      <w:r w:rsidRPr="00B8702C">
        <w:t xml:space="preserve"> </w:t>
      </w:r>
      <w:r w:rsidRPr="00B8702C">
        <w:rPr>
          <w:rFonts w:ascii="Times New Roman" w:hAnsi="Times New Roman"/>
          <w:sz w:val="24"/>
          <w:szCs w:val="24"/>
        </w:rPr>
        <w:t>объектов капитального строительства при условии получения соответствующих разрешений, согласований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5A0944" w:rsidRPr="00B8702C" w:rsidRDefault="005A0944" w:rsidP="005A0944">
      <w:pPr>
        <w:spacing w:line="240" w:lineRule="auto"/>
        <w:ind w:firstLine="567"/>
        <w:jc w:val="both"/>
        <w:rPr>
          <w:rFonts w:ascii="Times New Roman" w:hAnsi="Times New Roman"/>
          <w:sz w:val="24"/>
          <w:szCs w:val="24"/>
        </w:rPr>
      </w:pPr>
      <w:r w:rsidRPr="00B8702C">
        <w:rPr>
          <w:rFonts w:ascii="Times New Roman" w:hAnsi="Times New Roman"/>
          <w:sz w:val="24"/>
          <w:szCs w:val="24"/>
          <w:shd w:val="clear" w:color="auto" w:fill="FFFFFF"/>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56667" w:rsidRPr="00B8702C" w:rsidRDefault="00756667" w:rsidP="005A0944">
      <w:pPr>
        <w:spacing w:line="240" w:lineRule="auto"/>
        <w:ind w:firstLine="709"/>
        <w:jc w:val="both"/>
        <w:rPr>
          <w:rFonts w:ascii="Times New Roman" w:hAnsi="Times New Roman"/>
          <w:b/>
          <w:bCs/>
          <w:lang w:eastAsia="ar-SA"/>
        </w:rPr>
      </w:pPr>
      <w:r w:rsidRPr="00B8702C">
        <w:rPr>
          <w:rFonts w:ascii="Times New Roman" w:hAnsi="Times New Roman"/>
          <w:b/>
          <w:bCs/>
          <w:lang w:eastAsia="ar-SA"/>
        </w:rPr>
        <w:t>Статья 7. Отклонение от предельных параметров разрешенного строительства, реконструкции объектов капитального строительства</w:t>
      </w:r>
    </w:p>
    <w:p w:rsidR="00F52A21" w:rsidRPr="00B8702C" w:rsidRDefault="00F52A21" w:rsidP="00F52A21">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w:t>
      </w:r>
      <w:r w:rsidRPr="00B8702C">
        <w:rPr>
          <w:rFonts w:ascii="Times New Roman" w:hAnsi="Times New Roman"/>
          <w:sz w:val="24"/>
          <w:szCs w:val="24"/>
        </w:rPr>
        <w:lastRenderedPageBreak/>
        <w:t>правообладателям земельных участков конфигурация, инженерно 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A0944" w:rsidRPr="00B8702C" w:rsidRDefault="00756667"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3. </w:t>
      </w:r>
      <w:bookmarkStart w:id="50" w:name="_Toc524019715"/>
      <w:bookmarkEnd w:id="39"/>
      <w:bookmarkEnd w:id="40"/>
      <w:bookmarkEnd w:id="41"/>
      <w:bookmarkEnd w:id="42"/>
      <w:bookmarkEnd w:id="43"/>
      <w:bookmarkEnd w:id="44"/>
      <w:bookmarkEnd w:id="45"/>
      <w:bookmarkEnd w:id="46"/>
      <w:bookmarkEnd w:id="47"/>
      <w:bookmarkEnd w:id="48"/>
      <w:bookmarkEnd w:id="49"/>
      <w:r w:rsidR="005A0944" w:rsidRPr="00B8702C">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5A0944" w:rsidRPr="00B8702C">
        <w:rPr>
          <w:rFonts w:ascii="Times New Roman" w:hAnsi="Times New Roman"/>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8" w:anchor="/document/12184522/entry/21" w:history="1">
        <w:r w:rsidR="005A0944" w:rsidRPr="00B8702C">
          <w:rPr>
            <w:rStyle w:val="ad"/>
            <w:rFonts w:ascii="Times New Roman" w:hAnsi="Times New Roman"/>
            <w:color w:val="auto"/>
            <w:sz w:val="24"/>
            <w:szCs w:val="24"/>
            <w:u w:val="none"/>
            <w:shd w:val="clear" w:color="auto" w:fill="FFFFFF"/>
          </w:rPr>
          <w:t>электронной подписью</w:t>
        </w:r>
      </w:hyperlink>
      <w:r w:rsidR="005A0944" w:rsidRPr="00B8702C">
        <w:rPr>
          <w:rFonts w:ascii="Times New Roman" w:hAnsi="Times New Roman"/>
          <w:sz w:val="24"/>
          <w:szCs w:val="24"/>
          <w:shd w:val="clear" w:color="auto" w:fill="FFFFFF"/>
        </w:rPr>
        <w:t>.</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B8702C">
        <w:rPr>
          <w:rFonts w:ascii="Times New Roman" w:hAnsi="Times New Roman"/>
          <w:sz w:val="24"/>
          <w:szCs w:val="24"/>
        </w:rPr>
        <w:lastRenderedPageBreak/>
        <w:t xml:space="preserve">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6. Глава муниципального образования Гулькевичский район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6.1. Со дня поступления в администрацию муниципального образования Гулькевичский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B8702C">
          <w:rPr>
            <w:rStyle w:val="ad"/>
            <w:rFonts w:ascii="Times New Roman" w:hAnsi="Times New Roman"/>
            <w:color w:val="auto"/>
            <w:sz w:val="24"/>
            <w:szCs w:val="24"/>
          </w:rPr>
          <w:t>части 2 статьи 55.32</w:t>
        </w:r>
      </w:hyperlink>
      <w:r w:rsidRPr="00B8702C">
        <w:rPr>
          <w:rFonts w:ascii="Times New Roman" w:hAnsi="Times New Roman"/>
          <w:sz w:val="24"/>
          <w:szCs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Гулькевичский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B8702C">
          <w:rPr>
            <w:rStyle w:val="ad"/>
            <w:rFonts w:ascii="Times New Roman" w:hAnsi="Times New Roman"/>
            <w:color w:val="auto"/>
            <w:sz w:val="24"/>
            <w:szCs w:val="24"/>
          </w:rPr>
          <w:t>части 2 статьи 55.32</w:t>
        </w:r>
      </w:hyperlink>
      <w:r w:rsidRPr="00B8702C">
        <w:rPr>
          <w:rFonts w:ascii="Times New Roman" w:hAnsi="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756667" w:rsidRPr="00B8702C" w:rsidRDefault="00756667" w:rsidP="005A0944">
      <w:pPr>
        <w:spacing w:line="240" w:lineRule="auto"/>
        <w:ind w:firstLine="708"/>
        <w:jc w:val="both"/>
        <w:rPr>
          <w:rFonts w:ascii="Times New Roman" w:hAnsi="Times New Roman"/>
          <w:b/>
          <w:bCs/>
          <w:i/>
          <w:iCs/>
          <w:sz w:val="24"/>
          <w:szCs w:val="24"/>
          <w:lang w:eastAsia="ar-SA"/>
        </w:rPr>
      </w:pPr>
      <w:r w:rsidRPr="00B8702C">
        <w:rPr>
          <w:rFonts w:ascii="Times New Roman" w:hAnsi="Times New Roman"/>
          <w:b/>
          <w:bCs/>
          <w:i/>
          <w:iCs/>
          <w:sz w:val="24"/>
          <w:szCs w:val="24"/>
          <w:lang w:eastAsia="ar-SA"/>
        </w:rPr>
        <w:t>Глава 3. Положение о подготовке документации по планировке территории органами местного самоуправления</w:t>
      </w:r>
      <w:bookmarkEnd w:id="50"/>
    </w:p>
    <w:p w:rsidR="00756667" w:rsidRPr="00B8702C" w:rsidRDefault="00756667" w:rsidP="00756667">
      <w:pPr>
        <w:pStyle w:val="3"/>
        <w:keepLines w:val="0"/>
        <w:suppressAutoHyphens/>
        <w:spacing w:before="180" w:after="120" w:line="240" w:lineRule="auto"/>
        <w:jc w:val="both"/>
        <w:rPr>
          <w:bCs/>
          <w:lang w:eastAsia="ar-SA"/>
        </w:rPr>
      </w:pPr>
      <w:bookmarkStart w:id="51" w:name="_Toc524019716"/>
      <w:r w:rsidRPr="00B8702C">
        <w:rPr>
          <w:bCs/>
          <w:lang w:eastAsia="ar-SA"/>
        </w:rPr>
        <w:t>Статья 8. Документация по планировке территории</w:t>
      </w:r>
      <w:bookmarkEnd w:id="51"/>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lastRenderedPageBreak/>
        <w:t>2) необходимы установление, изменение или отмена красных линий;</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56667" w:rsidRPr="00B8702C" w:rsidRDefault="00756667" w:rsidP="00756667">
      <w:pPr>
        <w:spacing w:line="240" w:lineRule="auto"/>
        <w:ind w:firstLine="708"/>
        <w:jc w:val="both"/>
        <w:rPr>
          <w:rFonts w:ascii="Times New Roman" w:hAnsi="Times New Roman"/>
          <w:sz w:val="24"/>
          <w:szCs w:val="24"/>
        </w:rPr>
      </w:pPr>
      <w:r w:rsidRPr="00B8702C">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0944" w:rsidRPr="00B8702C" w:rsidRDefault="00EE7B14" w:rsidP="005A0944">
      <w:pPr>
        <w:spacing w:line="240" w:lineRule="auto"/>
        <w:ind w:firstLine="708"/>
        <w:jc w:val="both"/>
        <w:rPr>
          <w:rFonts w:ascii="Times New Roman" w:hAnsi="Times New Roman"/>
          <w:sz w:val="24"/>
          <w:szCs w:val="24"/>
        </w:rPr>
      </w:pPr>
      <w:bookmarkStart w:id="52" w:name="_Toc524019717"/>
      <w:r w:rsidRPr="00B8702C">
        <w:rPr>
          <w:rFonts w:ascii="Times New Roman" w:hAnsi="Times New Roman"/>
          <w:sz w:val="24"/>
          <w:szCs w:val="24"/>
        </w:rPr>
        <w:t>6)</w:t>
      </w:r>
      <w:r w:rsidR="005A0944" w:rsidRPr="00B8702C">
        <w:rPr>
          <w:rFonts w:ascii="Times New Roman" w:hAnsi="Times New Roman"/>
          <w:sz w:val="24"/>
          <w:szCs w:val="24"/>
        </w:rPr>
        <w:t xml:space="preserve">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7) планируется осуществление комплексного развития территории.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4. Видами документации по планировке территории являются:</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1) проект планировки территории;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2) проект межевания территории.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A0944" w:rsidRPr="00B8702C" w:rsidRDefault="005A0944" w:rsidP="005A0944">
      <w:pPr>
        <w:spacing w:line="240" w:lineRule="auto"/>
        <w:ind w:firstLine="708"/>
        <w:jc w:val="both"/>
        <w:rPr>
          <w:rFonts w:ascii="Times New Roman" w:hAnsi="Times New Roman"/>
          <w:sz w:val="24"/>
          <w:szCs w:val="24"/>
        </w:rPr>
      </w:pPr>
      <w:r w:rsidRPr="00B8702C">
        <w:rPr>
          <w:rFonts w:ascii="Times New Roman" w:hAnsi="Times New Roman"/>
          <w:sz w:val="24"/>
          <w:szCs w:val="24"/>
        </w:rPr>
        <w:t>4.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6667" w:rsidRPr="00B8702C" w:rsidRDefault="00756667" w:rsidP="005A0944">
      <w:pPr>
        <w:spacing w:line="240" w:lineRule="auto"/>
        <w:ind w:firstLine="708"/>
        <w:jc w:val="both"/>
        <w:rPr>
          <w:rFonts w:ascii="Times New Roman" w:hAnsi="Times New Roman"/>
          <w:sz w:val="24"/>
          <w:szCs w:val="24"/>
        </w:rPr>
      </w:pPr>
    </w:p>
    <w:p w:rsidR="00756667" w:rsidRPr="00B8702C" w:rsidRDefault="00756667" w:rsidP="00756667">
      <w:pPr>
        <w:pStyle w:val="3"/>
        <w:jc w:val="both"/>
      </w:pPr>
      <w:r w:rsidRPr="00B8702C">
        <w:rPr>
          <w:bCs/>
          <w:lang w:eastAsia="ar-SA"/>
        </w:rPr>
        <w:t>Статья 9.</w:t>
      </w:r>
      <w:r w:rsidRPr="00B8702C">
        <w:rPr>
          <w:b w:val="0"/>
          <w:bCs/>
          <w:lang w:eastAsia="ar-SA"/>
        </w:rPr>
        <w:t xml:space="preserve"> </w:t>
      </w:r>
      <w:bookmarkStart w:id="53" w:name="_Toc523479949"/>
      <w:bookmarkStart w:id="54" w:name="_Toc494456770"/>
      <w:r w:rsidRPr="00B8702C">
        <w:t>Общие требования к документации по планировке территории</w:t>
      </w:r>
      <w:bookmarkEnd w:id="53"/>
      <w:bookmarkEnd w:id="54"/>
    </w:p>
    <w:p w:rsidR="009B24DE" w:rsidRPr="00B8702C" w:rsidRDefault="00756667" w:rsidP="009B24DE">
      <w:pPr>
        <w:pStyle w:val="aff0"/>
        <w:tabs>
          <w:tab w:val="left" w:pos="851"/>
        </w:tabs>
        <w:spacing w:before="0" w:after="0"/>
      </w:pPr>
      <w:r w:rsidRPr="00B8702C">
        <w:t xml:space="preserve">1. </w:t>
      </w:r>
      <w:bookmarkStart w:id="55" w:name="_Toc523479950"/>
      <w:bookmarkStart w:id="56" w:name="_Toc494456771"/>
      <w:r w:rsidR="009B24DE" w:rsidRPr="00B8702C">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9B24DE" w:rsidRPr="00B8702C" w:rsidRDefault="009B24DE" w:rsidP="009B24DE">
      <w:pPr>
        <w:pStyle w:val="aff0"/>
        <w:tabs>
          <w:tab w:val="left" w:pos="851"/>
        </w:tabs>
        <w:spacing w:before="0" w:after="0"/>
      </w:pPr>
      <w:r w:rsidRPr="00B8702C">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B24DE" w:rsidRPr="00B8702C" w:rsidRDefault="009B24DE" w:rsidP="009B24DE">
      <w:pPr>
        <w:pStyle w:val="aff0"/>
        <w:tabs>
          <w:tab w:val="left" w:pos="851"/>
        </w:tabs>
        <w:spacing w:before="0" w:after="0"/>
      </w:pPr>
      <w:r w:rsidRPr="00B8702C">
        <w:t>3. Подготовка графической части документации по планировке территории осуществляется:</w:t>
      </w:r>
    </w:p>
    <w:p w:rsidR="009B24DE" w:rsidRPr="00B8702C" w:rsidRDefault="009B24DE" w:rsidP="009B24DE">
      <w:pPr>
        <w:pStyle w:val="aff0"/>
        <w:tabs>
          <w:tab w:val="left" w:pos="851"/>
        </w:tabs>
        <w:spacing w:before="0" w:after="0"/>
      </w:pPr>
      <w:r w:rsidRPr="00B8702C">
        <w:lastRenderedPageBreak/>
        <w:t>1) в соответствии с системой координат, используемой для ведения Единого государственного реестра недвижимости;</w:t>
      </w:r>
    </w:p>
    <w:p w:rsidR="009B24DE" w:rsidRPr="00B8702C" w:rsidRDefault="009B24DE" w:rsidP="009B24DE">
      <w:pPr>
        <w:pStyle w:val="aff0"/>
        <w:tabs>
          <w:tab w:val="left" w:pos="851"/>
        </w:tabs>
        <w:spacing w:before="0" w:after="0"/>
      </w:pPr>
      <w:r w:rsidRPr="00B8702C">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B24DE" w:rsidRPr="00B8702C" w:rsidRDefault="009B24DE" w:rsidP="009B24DE">
      <w:pPr>
        <w:pStyle w:val="aff0"/>
        <w:tabs>
          <w:tab w:val="left" w:pos="851"/>
        </w:tabs>
        <w:spacing w:before="0" w:after="0"/>
      </w:pPr>
      <w:r w:rsidRPr="00B8702C">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56667" w:rsidRPr="00B8702C" w:rsidRDefault="00756667" w:rsidP="009B24DE">
      <w:pPr>
        <w:pStyle w:val="aff0"/>
        <w:tabs>
          <w:tab w:val="left" w:pos="851"/>
        </w:tabs>
        <w:spacing w:before="0" w:after="0"/>
        <w:rPr>
          <w:b/>
        </w:rPr>
      </w:pPr>
      <w:r w:rsidRPr="00B8702C">
        <w:rPr>
          <w:b/>
          <w:bCs/>
          <w:lang w:eastAsia="ar-SA"/>
        </w:rPr>
        <w:t xml:space="preserve">Статья 10. </w:t>
      </w:r>
      <w:r w:rsidRPr="00B8702C">
        <w:rPr>
          <w:b/>
        </w:rPr>
        <w:t>Проект планировки территории</w:t>
      </w:r>
      <w:bookmarkEnd w:id="55"/>
      <w:bookmarkEnd w:id="56"/>
    </w:p>
    <w:p w:rsidR="00756667" w:rsidRPr="00B8702C" w:rsidRDefault="00756667" w:rsidP="00756667">
      <w:pPr>
        <w:pStyle w:val="aff0"/>
        <w:tabs>
          <w:tab w:val="left" w:pos="851"/>
        </w:tabs>
      </w:pPr>
      <w:r w:rsidRPr="00B8702C">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56667" w:rsidRPr="00B8702C" w:rsidRDefault="00756667" w:rsidP="00756667">
      <w:pPr>
        <w:pStyle w:val="aff0"/>
        <w:tabs>
          <w:tab w:val="left" w:pos="851"/>
        </w:tabs>
      </w:pPr>
      <w:r w:rsidRPr="00B8702C">
        <w:t>2. Проект планировки территории состоит из основной части, которая подлежит утверждению, и материалов по ее обоснованию.</w:t>
      </w:r>
    </w:p>
    <w:p w:rsidR="00756667" w:rsidRPr="00B8702C" w:rsidRDefault="00756667" w:rsidP="00756667">
      <w:pPr>
        <w:pStyle w:val="aff0"/>
        <w:tabs>
          <w:tab w:val="left" w:pos="851"/>
        </w:tabs>
      </w:pPr>
      <w:r w:rsidRPr="00B8702C">
        <w:t>3. Основная часть проекта планировки территории включает в себя:</w:t>
      </w:r>
    </w:p>
    <w:p w:rsidR="00756667" w:rsidRPr="00B8702C" w:rsidRDefault="00756667" w:rsidP="00756667">
      <w:pPr>
        <w:pStyle w:val="aff0"/>
        <w:tabs>
          <w:tab w:val="left" w:pos="851"/>
        </w:tabs>
      </w:pPr>
      <w:r w:rsidRPr="00B8702C">
        <w:t>1) чертеж или чертежи планировки территории, на которых отображаются:</w:t>
      </w:r>
    </w:p>
    <w:p w:rsidR="00756667" w:rsidRPr="00B8702C" w:rsidRDefault="00756667" w:rsidP="00756667">
      <w:pPr>
        <w:pStyle w:val="aff0"/>
        <w:tabs>
          <w:tab w:val="left" w:pos="851"/>
        </w:tabs>
      </w:pPr>
      <w:r w:rsidRPr="00B8702C">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56667" w:rsidRPr="00B8702C" w:rsidRDefault="00756667" w:rsidP="00756667">
      <w:pPr>
        <w:pStyle w:val="aff0"/>
        <w:tabs>
          <w:tab w:val="left" w:pos="851"/>
        </w:tabs>
      </w:pPr>
      <w:r w:rsidRPr="00B8702C">
        <w:t>б) границы существующих и планируемых элементов планировочной структуры;</w:t>
      </w:r>
    </w:p>
    <w:p w:rsidR="00756667" w:rsidRPr="00B8702C" w:rsidRDefault="00756667" w:rsidP="00756667">
      <w:pPr>
        <w:pStyle w:val="aff0"/>
        <w:tabs>
          <w:tab w:val="left" w:pos="851"/>
        </w:tabs>
      </w:pPr>
      <w:r w:rsidRPr="00B8702C">
        <w:t>в) границы зон планируемого размещения объектов капитального строительства;</w:t>
      </w:r>
    </w:p>
    <w:p w:rsidR="00756667" w:rsidRPr="00B8702C" w:rsidRDefault="00756667" w:rsidP="009B24DE">
      <w:pPr>
        <w:pStyle w:val="aff0"/>
        <w:tabs>
          <w:tab w:val="left" w:pos="851"/>
        </w:tabs>
        <w:spacing w:before="0" w:after="0"/>
      </w:pPr>
      <w:r w:rsidRPr="00B8702C">
        <w:t xml:space="preserve">2) </w:t>
      </w:r>
      <w:r w:rsidR="009B24DE" w:rsidRPr="00B8702C">
        <w:rPr>
          <w:sz w:val="23"/>
          <w:szCs w:val="23"/>
          <w:shd w:val="clear" w:color="auto" w:fill="FFFFFF"/>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1" w:anchor="/document/12138258/entry/45127" w:history="1">
        <w:r w:rsidR="009B24DE" w:rsidRPr="00B8702C">
          <w:rPr>
            <w:rStyle w:val="ad"/>
            <w:color w:val="auto"/>
            <w:sz w:val="23"/>
            <w:szCs w:val="23"/>
            <w:u w:val="none"/>
            <w:shd w:val="clear" w:color="auto" w:fill="FFFFFF"/>
          </w:rPr>
          <w:t>частью 12.7 статьи 45</w:t>
        </w:r>
      </w:hyperlink>
      <w:r w:rsidR="009B24DE" w:rsidRPr="00B8702C">
        <w:rPr>
          <w:sz w:val="23"/>
          <w:szCs w:val="23"/>
          <w:shd w:val="clear" w:color="auto" w:fill="FFFFFF"/>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B24DE" w:rsidRPr="00B8702C">
        <w:t>;</w:t>
      </w:r>
    </w:p>
    <w:p w:rsidR="00756667" w:rsidRPr="00B8702C" w:rsidRDefault="00756667" w:rsidP="009B24DE">
      <w:pPr>
        <w:pStyle w:val="aff0"/>
        <w:tabs>
          <w:tab w:val="left" w:pos="851"/>
        </w:tabs>
        <w:spacing w:before="0" w:after="0"/>
      </w:pPr>
      <w:r w:rsidRPr="00B8702C">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B8702C">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56667" w:rsidRPr="00B8702C" w:rsidRDefault="00756667" w:rsidP="00756667">
      <w:pPr>
        <w:pStyle w:val="aff0"/>
        <w:tabs>
          <w:tab w:val="left" w:pos="851"/>
        </w:tabs>
      </w:pPr>
      <w:r w:rsidRPr="00B8702C">
        <w:t>4. Материалы по обоснованию проекта планировки территории содержат:</w:t>
      </w:r>
    </w:p>
    <w:p w:rsidR="00756667" w:rsidRPr="00B8702C" w:rsidRDefault="00756667" w:rsidP="00756667">
      <w:pPr>
        <w:pStyle w:val="aff0"/>
        <w:tabs>
          <w:tab w:val="left" w:pos="851"/>
        </w:tabs>
      </w:pPr>
      <w:r w:rsidRPr="00B8702C">
        <w:t>1) карту (фрагмент карты) планировочной структуры территорий поселения с отображением границ элементов планировочной структуры;</w:t>
      </w:r>
    </w:p>
    <w:p w:rsidR="00756667" w:rsidRPr="00B8702C" w:rsidRDefault="00756667" w:rsidP="00CE4C51">
      <w:pPr>
        <w:pStyle w:val="aff0"/>
        <w:tabs>
          <w:tab w:val="left" w:pos="851"/>
        </w:tabs>
        <w:spacing w:before="0" w:after="0"/>
      </w:pPr>
      <w:r w:rsidRPr="00B8702C">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B24DE" w:rsidRPr="00B8702C">
        <w:rPr>
          <w:sz w:val="23"/>
          <w:szCs w:val="23"/>
          <w:shd w:val="clear" w:color="auto" w:fill="FFFFFF"/>
        </w:rPr>
        <w:t>Градостроительным кодексом Российской Федерации</w:t>
      </w:r>
      <w:r w:rsidRPr="00B8702C">
        <w:t>;</w:t>
      </w:r>
    </w:p>
    <w:p w:rsidR="00756667" w:rsidRPr="00B8702C" w:rsidRDefault="00756667" w:rsidP="00CE4C51">
      <w:pPr>
        <w:pStyle w:val="aff0"/>
        <w:tabs>
          <w:tab w:val="left" w:pos="851"/>
        </w:tabs>
        <w:spacing w:before="0" w:after="0"/>
      </w:pPr>
      <w:r w:rsidRPr="00B8702C">
        <w:t>3) обоснование определения границ зон планируемого размещения объектов капитального строительства;</w:t>
      </w:r>
    </w:p>
    <w:p w:rsidR="00756667" w:rsidRPr="00B8702C" w:rsidRDefault="00756667" w:rsidP="00CE4C51">
      <w:pPr>
        <w:pStyle w:val="aff0"/>
        <w:tabs>
          <w:tab w:val="left" w:pos="851"/>
        </w:tabs>
        <w:spacing w:before="0" w:after="0"/>
      </w:pPr>
      <w:r w:rsidRPr="00B8702C">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56667" w:rsidRPr="00B8702C" w:rsidRDefault="00756667" w:rsidP="00CE4C51">
      <w:pPr>
        <w:pStyle w:val="aff0"/>
        <w:tabs>
          <w:tab w:val="left" w:pos="851"/>
        </w:tabs>
        <w:spacing w:before="0" w:after="0"/>
      </w:pPr>
      <w:r w:rsidRPr="00B8702C">
        <w:t>5) схему границ территорий объектов культурного наследия;</w:t>
      </w:r>
    </w:p>
    <w:p w:rsidR="00756667" w:rsidRPr="00B8702C" w:rsidRDefault="00756667" w:rsidP="00CE4C51">
      <w:pPr>
        <w:pStyle w:val="aff0"/>
        <w:tabs>
          <w:tab w:val="left" w:pos="851"/>
        </w:tabs>
        <w:spacing w:before="0" w:after="0"/>
      </w:pPr>
      <w:r w:rsidRPr="00B8702C">
        <w:t>6) схему границ зон с особыми условиями использования территории;</w:t>
      </w:r>
    </w:p>
    <w:p w:rsidR="00756667" w:rsidRPr="00B8702C" w:rsidRDefault="00756667" w:rsidP="00F670EC">
      <w:pPr>
        <w:pStyle w:val="aff0"/>
        <w:tabs>
          <w:tab w:val="left" w:pos="851"/>
        </w:tabs>
        <w:spacing w:before="0" w:after="0"/>
      </w:pPr>
      <w:r w:rsidRPr="00B8702C">
        <w:t xml:space="preserve">7) </w:t>
      </w:r>
      <w:r w:rsidR="00CE4C51" w:rsidRPr="00B8702C">
        <w:rPr>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B8702C">
        <w:t>;</w:t>
      </w:r>
    </w:p>
    <w:p w:rsidR="00756667" w:rsidRPr="00B8702C" w:rsidRDefault="00756667" w:rsidP="00F670EC">
      <w:pPr>
        <w:pStyle w:val="aff0"/>
        <w:tabs>
          <w:tab w:val="left" w:pos="851"/>
        </w:tabs>
        <w:spacing w:before="0" w:after="0"/>
      </w:pPr>
      <w:r w:rsidRPr="00B8702C">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56667" w:rsidRPr="00B8702C" w:rsidRDefault="00756667" w:rsidP="00F670EC">
      <w:pPr>
        <w:pStyle w:val="aff0"/>
        <w:tabs>
          <w:tab w:val="left" w:pos="851"/>
        </w:tabs>
      </w:pPr>
      <w:r w:rsidRPr="00B8702C">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56667" w:rsidRPr="00B8702C" w:rsidRDefault="00756667" w:rsidP="00F670EC">
      <w:pPr>
        <w:pStyle w:val="aff0"/>
        <w:tabs>
          <w:tab w:val="left" w:pos="851"/>
        </w:tabs>
        <w:spacing w:before="0" w:after="0"/>
      </w:pPr>
      <w:r w:rsidRPr="00B8702C">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56667" w:rsidRPr="00B8702C" w:rsidRDefault="00756667" w:rsidP="00F670EC">
      <w:pPr>
        <w:pStyle w:val="aff0"/>
        <w:tabs>
          <w:tab w:val="left" w:pos="851"/>
        </w:tabs>
        <w:spacing w:before="0" w:after="0"/>
      </w:pPr>
      <w:r w:rsidRPr="00B8702C">
        <w:t>11) перечень мероприятий по охране окружающей среды;</w:t>
      </w:r>
    </w:p>
    <w:p w:rsidR="00756667" w:rsidRPr="00B8702C" w:rsidRDefault="00756667" w:rsidP="00F670EC">
      <w:pPr>
        <w:pStyle w:val="aff0"/>
        <w:tabs>
          <w:tab w:val="left" w:pos="851"/>
        </w:tabs>
        <w:spacing w:before="0" w:after="0"/>
      </w:pPr>
      <w:r w:rsidRPr="00B8702C">
        <w:t>12) обоснование очередности планируемого развития территории;</w:t>
      </w:r>
    </w:p>
    <w:p w:rsidR="00756667" w:rsidRPr="00B8702C" w:rsidRDefault="00756667" w:rsidP="00F670EC">
      <w:pPr>
        <w:pStyle w:val="aff0"/>
        <w:tabs>
          <w:tab w:val="left" w:pos="851"/>
        </w:tabs>
      </w:pPr>
      <w:r w:rsidRPr="00B8702C">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756667" w:rsidRPr="00B8702C" w:rsidRDefault="00756667" w:rsidP="00F670EC">
      <w:pPr>
        <w:pStyle w:val="aff0"/>
        <w:tabs>
          <w:tab w:val="left" w:pos="851"/>
        </w:tabs>
      </w:pPr>
      <w:r w:rsidRPr="00B8702C">
        <w:t>14) иные материалы для обоснования положений по планировке территории.</w:t>
      </w:r>
    </w:p>
    <w:p w:rsidR="00756667" w:rsidRPr="00B8702C" w:rsidRDefault="00756667" w:rsidP="00F670EC">
      <w:pPr>
        <w:pStyle w:val="aff0"/>
        <w:tabs>
          <w:tab w:val="left" w:pos="851"/>
        </w:tabs>
      </w:pPr>
      <w:r w:rsidRPr="00B8702C">
        <w:t xml:space="preserve">5. Состав и содержание проектов планировки территории, предусматривающих размещение одного или нескольких линейных объектов, устанавливаются </w:t>
      </w:r>
      <w:r w:rsidRPr="00B8702C">
        <w:lastRenderedPageBreak/>
        <w:t>Правительством Российской Федерации (постановление Правительства РФ от 12.05.2017г.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56667" w:rsidRPr="00B8702C" w:rsidRDefault="00756667" w:rsidP="00756667">
      <w:pPr>
        <w:pStyle w:val="3"/>
        <w:keepLines w:val="0"/>
        <w:tabs>
          <w:tab w:val="left" w:pos="1276"/>
        </w:tabs>
        <w:spacing w:before="120" w:after="120" w:line="240" w:lineRule="auto"/>
        <w:jc w:val="both"/>
      </w:pPr>
      <w:bookmarkStart w:id="57" w:name="_Toc523479951"/>
      <w:bookmarkStart w:id="58" w:name="_Toc494456772"/>
      <w:bookmarkStart w:id="59" w:name="_Ref461548606"/>
      <w:r w:rsidRPr="00B8702C">
        <w:rPr>
          <w:bCs/>
          <w:lang w:eastAsia="ar-SA"/>
        </w:rPr>
        <w:t xml:space="preserve">Статья 11. </w:t>
      </w:r>
      <w:r w:rsidRPr="00B8702C">
        <w:t>Проекты межевания территорий</w:t>
      </w:r>
      <w:bookmarkEnd w:id="57"/>
      <w:bookmarkEnd w:id="58"/>
      <w:bookmarkEnd w:id="59"/>
    </w:p>
    <w:p w:rsidR="00756667" w:rsidRPr="00B8702C" w:rsidRDefault="00756667" w:rsidP="00756667">
      <w:pPr>
        <w:pStyle w:val="aff0"/>
        <w:tabs>
          <w:tab w:val="left" w:pos="851"/>
        </w:tabs>
        <w:spacing w:before="0" w:after="0"/>
      </w:pPr>
      <w:r w:rsidRPr="00B8702C">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w:t>
      </w:r>
      <w:r w:rsidR="00CE4C51" w:rsidRPr="00B8702C">
        <w:t xml:space="preserve"> поселения, функциональной зоны, территории, в отношении которой предусматривается осуществление комплексного развития территории.</w:t>
      </w:r>
    </w:p>
    <w:p w:rsidR="00756667" w:rsidRPr="00B8702C" w:rsidRDefault="00756667" w:rsidP="00756667">
      <w:pPr>
        <w:pStyle w:val="aff0"/>
        <w:tabs>
          <w:tab w:val="left" w:pos="851"/>
        </w:tabs>
        <w:spacing w:before="0" w:after="0"/>
      </w:pPr>
      <w:r w:rsidRPr="00B8702C">
        <w:t>2. Подготовка проекта межевания территории осуществляется для:</w:t>
      </w:r>
      <w:bookmarkStart w:id="60" w:name="_Toc494456773"/>
    </w:p>
    <w:p w:rsidR="00756667" w:rsidRPr="00B8702C" w:rsidRDefault="00756667" w:rsidP="00756667">
      <w:pPr>
        <w:pStyle w:val="aff0"/>
        <w:spacing w:before="0" w:after="0"/>
      </w:pPr>
      <w:r w:rsidRPr="00B8702C">
        <w:t>1) определения местоположения границ образуемых и изменяемых земельных участков;</w:t>
      </w:r>
      <w:bookmarkStart w:id="61" w:name="_Toc494456774"/>
      <w:bookmarkEnd w:id="60"/>
    </w:p>
    <w:p w:rsidR="00756667" w:rsidRPr="00B8702C" w:rsidRDefault="00756667" w:rsidP="00756667">
      <w:pPr>
        <w:pStyle w:val="aff0"/>
        <w:spacing w:before="0" w:after="0"/>
      </w:pPr>
      <w:r w:rsidRPr="00B8702C">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61"/>
    </w:p>
    <w:p w:rsidR="00756667" w:rsidRPr="00B8702C" w:rsidRDefault="00756667" w:rsidP="00756667">
      <w:pPr>
        <w:pStyle w:val="aff0"/>
        <w:tabs>
          <w:tab w:val="left" w:pos="851"/>
        </w:tabs>
        <w:spacing w:before="0" w:after="0"/>
      </w:pPr>
      <w:r w:rsidRPr="00B8702C">
        <w:t>3. Проект межевания территории состоит из основной части, которая подлежит утверждению, и материалов по обоснованию этого проекта.</w:t>
      </w:r>
    </w:p>
    <w:p w:rsidR="00756667" w:rsidRPr="00B8702C" w:rsidRDefault="00756667" w:rsidP="00756667">
      <w:pPr>
        <w:pStyle w:val="aff0"/>
        <w:tabs>
          <w:tab w:val="left" w:pos="851"/>
        </w:tabs>
        <w:spacing w:before="0" w:after="0"/>
      </w:pPr>
      <w:r w:rsidRPr="00B8702C">
        <w:t>4. Основная часть проекта межевания территории включает в себя текстовую часть и чертежи межевания территории.</w:t>
      </w:r>
    </w:p>
    <w:p w:rsidR="00756667" w:rsidRPr="00B8702C" w:rsidRDefault="00756667" w:rsidP="00756667">
      <w:pPr>
        <w:pStyle w:val="aff0"/>
        <w:tabs>
          <w:tab w:val="left" w:pos="851"/>
        </w:tabs>
        <w:spacing w:before="0" w:after="0"/>
      </w:pPr>
      <w:r w:rsidRPr="00B8702C">
        <w:t>5. Текстовая часть проекта межевания территории включает в себя:</w:t>
      </w:r>
    </w:p>
    <w:p w:rsidR="00756667" w:rsidRPr="00B8702C" w:rsidRDefault="00756667" w:rsidP="00756667">
      <w:pPr>
        <w:pStyle w:val="aff0"/>
        <w:tabs>
          <w:tab w:val="left" w:pos="851"/>
        </w:tabs>
        <w:spacing w:before="0" w:after="0"/>
      </w:pPr>
      <w:r w:rsidRPr="00B8702C">
        <w:t>1) перечень и сведения о площади образуемых земельных участков, в том числе возможные способы их образования;</w:t>
      </w:r>
    </w:p>
    <w:p w:rsidR="00756667" w:rsidRPr="00B8702C" w:rsidRDefault="00756667" w:rsidP="00756667">
      <w:pPr>
        <w:pStyle w:val="aff0"/>
        <w:tabs>
          <w:tab w:val="left" w:pos="851"/>
        </w:tabs>
        <w:spacing w:before="0" w:after="0"/>
      </w:pPr>
      <w:r w:rsidRPr="00B8702C">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56667" w:rsidRPr="00B8702C" w:rsidRDefault="00756667" w:rsidP="00756667">
      <w:pPr>
        <w:pStyle w:val="aff0"/>
        <w:tabs>
          <w:tab w:val="left" w:pos="851"/>
        </w:tabs>
        <w:spacing w:before="0" w:after="0"/>
      </w:pPr>
      <w:r w:rsidRPr="00B8702C">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56667" w:rsidRPr="00B8702C" w:rsidRDefault="00756667" w:rsidP="00756667">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56667" w:rsidRPr="00B8702C" w:rsidRDefault="00756667" w:rsidP="00756667">
      <w:pPr>
        <w:spacing w:line="240" w:lineRule="auto"/>
        <w:ind w:firstLine="540"/>
        <w:jc w:val="both"/>
        <w:rPr>
          <w:rFonts w:ascii="Times New Roman" w:eastAsia="Times New Roman" w:hAnsi="Times New Roman"/>
          <w:sz w:val="24"/>
          <w:szCs w:val="24"/>
          <w:lang w:eastAsia="ru-RU"/>
        </w:rPr>
      </w:pPr>
      <w:bookmarkStart w:id="62" w:name="dst2869"/>
      <w:bookmarkEnd w:id="62"/>
      <w:r w:rsidRPr="00B8702C">
        <w:rPr>
          <w:rFonts w:ascii="Times New Roman" w:eastAsia="Times New Roman" w:hAnsi="Times New Roman"/>
          <w:sz w:val="24"/>
          <w:szCs w:val="24"/>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165DAC" w:rsidRPr="00B8702C">
        <w:rPr>
          <w:rFonts w:ascii="Times New Roman" w:eastAsia="Times New Roman" w:hAnsi="Times New Roman"/>
          <w:sz w:val="24"/>
          <w:szCs w:val="24"/>
          <w:lang w:eastAsia="ru-RU"/>
        </w:rPr>
        <w:t xml:space="preserve">Градостроительным кодексом Российской Федерации </w:t>
      </w:r>
      <w:r w:rsidRPr="00B8702C">
        <w:rPr>
          <w:rFonts w:ascii="Times New Roman" w:eastAsia="Times New Roman" w:hAnsi="Times New Roman"/>
          <w:sz w:val="24"/>
          <w:szCs w:val="24"/>
          <w:lang w:eastAsia="ru-RU"/>
        </w:rPr>
        <w:t>для территориальных зон.</w:t>
      </w:r>
    </w:p>
    <w:p w:rsidR="00756667" w:rsidRPr="00B8702C" w:rsidRDefault="00756667" w:rsidP="00756667">
      <w:pPr>
        <w:pStyle w:val="aff0"/>
        <w:tabs>
          <w:tab w:val="left" w:pos="851"/>
        </w:tabs>
        <w:spacing w:before="0" w:after="0"/>
      </w:pPr>
      <w:r w:rsidRPr="00B8702C">
        <w:t>6. На чертежах межевания территории отображаются:</w:t>
      </w:r>
    </w:p>
    <w:p w:rsidR="00756667" w:rsidRPr="00B8702C" w:rsidRDefault="00756667" w:rsidP="00756667">
      <w:pPr>
        <w:pStyle w:val="aff0"/>
        <w:tabs>
          <w:tab w:val="left" w:pos="851"/>
        </w:tabs>
        <w:spacing w:before="0" w:after="0"/>
      </w:pPr>
      <w:r w:rsidRPr="00B8702C">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65DAC" w:rsidRPr="00B8702C" w:rsidRDefault="00165DAC" w:rsidP="00165DAC">
      <w:pPr>
        <w:pStyle w:val="aff0"/>
        <w:tabs>
          <w:tab w:val="left" w:pos="851"/>
        </w:tabs>
        <w:spacing w:before="0" w:after="0"/>
      </w:pPr>
      <w:r w:rsidRPr="00B8702C">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 43 </w:t>
      </w:r>
      <w:r w:rsidRPr="00B8702C">
        <w:rPr>
          <w:lang w:eastAsia="ru-RU"/>
        </w:rPr>
        <w:t>Градостроительным кодексом Российской Федерации</w:t>
      </w:r>
      <w:r w:rsidRPr="00B8702C">
        <w:t>;</w:t>
      </w:r>
    </w:p>
    <w:p w:rsidR="00756667" w:rsidRPr="00B8702C" w:rsidRDefault="00756667" w:rsidP="00756667">
      <w:pPr>
        <w:pStyle w:val="aff0"/>
        <w:tabs>
          <w:tab w:val="left" w:pos="851"/>
        </w:tabs>
        <w:spacing w:before="0" w:after="0"/>
      </w:pPr>
      <w:r w:rsidRPr="00B8702C">
        <w:t>3) линии отступа от красных линий в целях определения мест допустимого размещения зданий, строений, сооружений;</w:t>
      </w:r>
    </w:p>
    <w:p w:rsidR="00756667" w:rsidRPr="00B8702C" w:rsidRDefault="00756667" w:rsidP="00756667">
      <w:pPr>
        <w:pStyle w:val="aff0"/>
        <w:tabs>
          <w:tab w:val="left" w:pos="851"/>
        </w:tabs>
        <w:spacing w:before="0" w:after="0"/>
      </w:pPr>
      <w:r w:rsidRPr="00B8702C">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56667" w:rsidRPr="00B8702C" w:rsidRDefault="00756667" w:rsidP="00756667">
      <w:pPr>
        <w:pStyle w:val="aff0"/>
        <w:tabs>
          <w:tab w:val="left" w:pos="851"/>
        </w:tabs>
        <w:spacing w:before="0" w:after="0"/>
      </w:pPr>
      <w:r w:rsidRPr="00B8702C">
        <w:t>5) границы зон действия публичных сервитутов.</w:t>
      </w:r>
    </w:p>
    <w:p w:rsidR="00756667" w:rsidRPr="00B8702C" w:rsidRDefault="00756667" w:rsidP="00756667">
      <w:pPr>
        <w:pStyle w:val="aff0"/>
        <w:tabs>
          <w:tab w:val="left" w:pos="851"/>
        </w:tabs>
        <w:spacing w:before="0" w:after="0"/>
      </w:pPr>
      <w:r w:rsidRPr="00B8702C">
        <w:t>7. Материалы по обоснованию проекта межевания территории включают в себя чертежи, на которых отображаются:</w:t>
      </w:r>
    </w:p>
    <w:p w:rsidR="00756667" w:rsidRPr="00B8702C" w:rsidRDefault="00756667" w:rsidP="00756667">
      <w:pPr>
        <w:pStyle w:val="aff0"/>
        <w:tabs>
          <w:tab w:val="left" w:pos="851"/>
        </w:tabs>
        <w:spacing w:before="0" w:after="0"/>
      </w:pPr>
      <w:r w:rsidRPr="00B8702C">
        <w:t>1) границы существующих земельных участков;</w:t>
      </w:r>
    </w:p>
    <w:p w:rsidR="00756667" w:rsidRPr="00B8702C" w:rsidRDefault="00756667" w:rsidP="00756667">
      <w:pPr>
        <w:pStyle w:val="aff0"/>
        <w:tabs>
          <w:tab w:val="left" w:pos="851"/>
        </w:tabs>
        <w:spacing w:before="0" w:after="0"/>
      </w:pPr>
      <w:r w:rsidRPr="00B8702C">
        <w:t>2) границы зон с особыми условиями использования территорий;</w:t>
      </w:r>
    </w:p>
    <w:p w:rsidR="00756667" w:rsidRPr="00B8702C" w:rsidRDefault="00756667" w:rsidP="00756667">
      <w:pPr>
        <w:pStyle w:val="aff0"/>
        <w:tabs>
          <w:tab w:val="left" w:pos="851"/>
        </w:tabs>
        <w:spacing w:before="0" w:after="0"/>
      </w:pPr>
      <w:r w:rsidRPr="00B8702C">
        <w:t>3) местоположение существующих объектов капитального строительства;</w:t>
      </w:r>
    </w:p>
    <w:p w:rsidR="00756667" w:rsidRPr="00B8702C" w:rsidRDefault="00756667" w:rsidP="00756667">
      <w:pPr>
        <w:pStyle w:val="aff0"/>
        <w:tabs>
          <w:tab w:val="left" w:pos="851"/>
        </w:tabs>
        <w:spacing w:before="0" w:after="0"/>
      </w:pPr>
      <w:r w:rsidRPr="00B8702C">
        <w:t>4) границы особо охраняемых природных территорий;</w:t>
      </w:r>
    </w:p>
    <w:p w:rsidR="00756667" w:rsidRPr="00B8702C" w:rsidRDefault="00756667" w:rsidP="00756667">
      <w:pPr>
        <w:pStyle w:val="aff0"/>
        <w:tabs>
          <w:tab w:val="left" w:pos="851"/>
        </w:tabs>
        <w:spacing w:before="0" w:after="0"/>
      </w:pPr>
      <w:r w:rsidRPr="00B8702C">
        <w:t>5) границы территорий объектов культурного наследия;</w:t>
      </w:r>
    </w:p>
    <w:p w:rsidR="00756667" w:rsidRPr="00B8702C" w:rsidRDefault="00756667" w:rsidP="00756667">
      <w:pPr>
        <w:pStyle w:val="aff0"/>
        <w:tabs>
          <w:tab w:val="left" w:pos="851"/>
        </w:tabs>
        <w:spacing w:before="0" w:after="0"/>
      </w:pPr>
      <w:r w:rsidRPr="00B8702C">
        <w:t>6) границы лесничеств, участковых лесничеств, лесных кварталов, лесотаксационных выделов или частей лесотаксационных выделов.</w:t>
      </w:r>
    </w:p>
    <w:p w:rsidR="00756667" w:rsidRPr="00B8702C" w:rsidRDefault="00756667" w:rsidP="00756667">
      <w:pPr>
        <w:pStyle w:val="aff0"/>
        <w:tabs>
          <w:tab w:val="left" w:pos="851"/>
        </w:tabs>
        <w:spacing w:before="0" w:after="0"/>
      </w:pPr>
      <w:r w:rsidRPr="00B8702C">
        <w:t xml:space="preserve">8. </w:t>
      </w:r>
      <w:r w:rsidR="00165DAC" w:rsidRPr="00B8702C">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165DAC" w:rsidRPr="00B8702C">
        <w:rPr>
          <w:lang w:eastAsia="ru-RU"/>
        </w:rPr>
        <w:t>Градостроительным кодексом Российской Федерации</w:t>
      </w:r>
      <w:r w:rsidR="00165DAC" w:rsidRPr="00B8702C">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56667" w:rsidRPr="00B8702C" w:rsidRDefault="00756667" w:rsidP="00756667">
      <w:pPr>
        <w:pStyle w:val="aff0"/>
        <w:tabs>
          <w:tab w:val="left" w:pos="851"/>
        </w:tabs>
        <w:spacing w:before="0" w:after="0"/>
      </w:pPr>
      <w:r w:rsidRPr="00B8702C">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56667" w:rsidRPr="00B8702C" w:rsidRDefault="00756667" w:rsidP="00756667">
      <w:pPr>
        <w:pStyle w:val="aff0"/>
        <w:tabs>
          <w:tab w:val="left" w:pos="851"/>
        </w:tabs>
        <w:spacing w:before="0" w:after="0"/>
      </w:pPr>
      <w:r w:rsidRPr="00B8702C">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56667" w:rsidRPr="00B8702C" w:rsidRDefault="00756667" w:rsidP="00756667">
      <w:pPr>
        <w:pStyle w:val="aff0"/>
        <w:tabs>
          <w:tab w:val="left" w:pos="851"/>
        </w:tabs>
        <w:spacing w:before="0" w:after="0"/>
      </w:pPr>
      <w:r w:rsidRPr="00B8702C">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65DAC" w:rsidRPr="00B8702C" w:rsidRDefault="00165DAC" w:rsidP="00165DAC">
      <w:pPr>
        <w:pStyle w:val="aff0"/>
        <w:tabs>
          <w:tab w:val="left" w:pos="851"/>
        </w:tabs>
        <w:spacing w:before="0" w:after="0"/>
      </w:pPr>
      <w:bookmarkStart w:id="63" w:name="_Toc523479952"/>
      <w:bookmarkStart w:id="64" w:name="_Toc494456775"/>
      <w:bookmarkStart w:id="65" w:name="_Ref459626264"/>
      <w:r w:rsidRPr="00B8702C">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w:t>
      </w:r>
      <w:r w:rsidRPr="00B8702C">
        <w:lastRenderedPageBreak/>
        <w:t xml:space="preserve">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756667" w:rsidRPr="00B8702C" w:rsidRDefault="00756667" w:rsidP="00756667">
      <w:pPr>
        <w:pStyle w:val="3"/>
        <w:keepLines w:val="0"/>
        <w:tabs>
          <w:tab w:val="left" w:pos="1276"/>
        </w:tabs>
        <w:spacing w:before="120" w:after="120" w:line="240" w:lineRule="auto"/>
        <w:jc w:val="both"/>
      </w:pPr>
      <w:r w:rsidRPr="00B8702C">
        <w:rPr>
          <w:bCs/>
          <w:lang w:eastAsia="ar-SA"/>
        </w:rPr>
        <w:t xml:space="preserve">Статья 12. </w:t>
      </w:r>
      <w:r w:rsidRPr="00B8702C">
        <w:t>Случаи подготовки проекта планировки территории, проекта межевания территории</w:t>
      </w:r>
      <w:bookmarkEnd w:id="63"/>
      <w:bookmarkEnd w:id="64"/>
      <w:bookmarkEnd w:id="65"/>
    </w:p>
    <w:p w:rsidR="00756667" w:rsidRPr="00B8702C" w:rsidRDefault="00756667" w:rsidP="00756667">
      <w:pPr>
        <w:pStyle w:val="aff0"/>
        <w:tabs>
          <w:tab w:val="left" w:pos="851"/>
        </w:tabs>
        <w:spacing w:before="0" w:after="0"/>
      </w:pPr>
      <w:r w:rsidRPr="00B8702C">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w:t>
      </w:r>
    </w:p>
    <w:p w:rsidR="00756667" w:rsidRPr="00B8702C" w:rsidRDefault="00756667" w:rsidP="00756667">
      <w:pPr>
        <w:pStyle w:val="aff0"/>
        <w:tabs>
          <w:tab w:val="left" w:pos="851"/>
        </w:tabs>
        <w:spacing w:before="0" w:after="0"/>
      </w:pPr>
      <w:r w:rsidRPr="00B8702C">
        <w:t>2. Подготовка одновременно проекта планировки территории и проекта межевания территории должна осуществляться в следующих случаях:</w:t>
      </w:r>
    </w:p>
    <w:p w:rsidR="00756667" w:rsidRPr="00B8702C" w:rsidRDefault="00756667" w:rsidP="00756667">
      <w:pPr>
        <w:pStyle w:val="a2"/>
        <w:numPr>
          <w:ilvl w:val="0"/>
          <w:numId w:val="40"/>
        </w:numPr>
        <w:snapToGrid w:val="0"/>
        <w:spacing w:after="0"/>
        <w:ind w:left="0"/>
      </w:pPr>
      <w:r w:rsidRPr="00B8702C">
        <w:t>при развитии застроенной территории (в соответствии с договором о развитии застроенной территории);</w:t>
      </w:r>
    </w:p>
    <w:p w:rsidR="00756667" w:rsidRPr="00B8702C" w:rsidRDefault="00756667" w:rsidP="00756667">
      <w:pPr>
        <w:pStyle w:val="a2"/>
        <w:numPr>
          <w:ilvl w:val="0"/>
          <w:numId w:val="40"/>
        </w:numPr>
        <w:snapToGrid w:val="0"/>
        <w:spacing w:after="0"/>
        <w:ind w:left="0"/>
      </w:pPr>
      <w:r w:rsidRPr="00B8702C">
        <w:t>при комплексном освоении территории (в соответствии с договором о комплексном освоении территории);</w:t>
      </w:r>
    </w:p>
    <w:p w:rsidR="00756667" w:rsidRPr="00B8702C" w:rsidRDefault="00756667" w:rsidP="00756667">
      <w:pPr>
        <w:pStyle w:val="a2"/>
        <w:numPr>
          <w:ilvl w:val="0"/>
          <w:numId w:val="40"/>
        </w:numPr>
        <w:snapToGrid w:val="0"/>
        <w:spacing w:after="0"/>
        <w:ind w:left="0"/>
      </w:pPr>
      <w:r w:rsidRPr="00B8702C">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756667" w:rsidRPr="00B8702C" w:rsidRDefault="00756667" w:rsidP="00756667">
      <w:pPr>
        <w:pStyle w:val="a2"/>
        <w:numPr>
          <w:ilvl w:val="0"/>
          <w:numId w:val="40"/>
        </w:numPr>
        <w:snapToGrid w:val="0"/>
        <w:spacing w:after="0"/>
        <w:ind w:left="0"/>
      </w:pPr>
      <w:r w:rsidRPr="00B8702C">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756667" w:rsidRPr="00B8702C" w:rsidRDefault="00756667" w:rsidP="00756667">
      <w:pPr>
        <w:pStyle w:val="a2"/>
        <w:numPr>
          <w:ilvl w:val="0"/>
          <w:numId w:val="40"/>
        </w:numPr>
        <w:snapToGrid w:val="0"/>
        <w:spacing w:after="0"/>
        <w:ind w:left="0"/>
      </w:pPr>
      <w:r w:rsidRPr="00B8702C">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p>
    <w:p w:rsidR="00756667" w:rsidRPr="00B8702C" w:rsidRDefault="00756667" w:rsidP="00756667">
      <w:pPr>
        <w:pStyle w:val="a2"/>
        <w:numPr>
          <w:ilvl w:val="0"/>
          <w:numId w:val="40"/>
        </w:numPr>
        <w:snapToGrid w:val="0"/>
        <w:spacing w:after="0"/>
        <w:ind w:left="0"/>
      </w:pPr>
      <w:r w:rsidRPr="00B8702C">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56667" w:rsidRPr="00B8702C" w:rsidRDefault="00756667" w:rsidP="00756667">
      <w:pPr>
        <w:pStyle w:val="a2"/>
        <w:numPr>
          <w:ilvl w:val="0"/>
          <w:numId w:val="40"/>
        </w:numPr>
        <w:snapToGrid w:val="0"/>
        <w:spacing w:after="0"/>
        <w:ind w:left="0"/>
      </w:pPr>
      <w:r w:rsidRPr="00B8702C">
        <w:t>в целях резервирования земель для муниципальных нужд;</w:t>
      </w:r>
    </w:p>
    <w:p w:rsidR="00756667" w:rsidRPr="00B8702C" w:rsidRDefault="00756667" w:rsidP="00756667">
      <w:pPr>
        <w:pStyle w:val="a2"/>
        <w:numPr>
          <w:ilvl w:val="0"/>
          <w:numId w:val="40"/>
        </w:numPr>
        <w:snapToGrid w:val="0"/>
        <w:spacing w:after="0"/>
        <w:ind w:left="0"/>
      </w:pPr>
      <w:r w:rsidRPr="00B8702C">
        <w:t>в иных случаях, предусмотренных Градостроительным кодексом РФ.</w:t>
      </w:r>
    </w:p>
    <w:p w:rsidR="00756667" w:rsidRPr="00B8702C" w:rsidRDefault="00756667" w:rsidP="00756667">
      <w:pPr>
        <w:pStyle w:val="aff0"/>
        <w:tabs>
          <w:tab w:val="left" w:pos="851"/>
        </w:tabs>
        <w:spacing w:before="0" w:after="0"/>
      </w:pPr>
      <w:r w:rsidRPr="00B8702C">
        <w:t>3. Подготовка проекта межевания территории должна осуществляться в следующих случаях:</w:t>
      </w:r>
    </w:p>
    <w:p w:rsidR="00756667" w:rsidRPr="00B8702C" w:rsidRDefault="00756667" w:rsidP="00756667">
      <w:pPr>
        <w:pStyle w:val="a2"/>
        <w:numPr>
          <w:ilvl w:val="0"/>
          <w:numId w:val="40"/>
        </w:numPr>
        <w:snapToGrid w:val="0"/>
        <w:spacing w:after="0"/>
        <w:ind w:left="0"/>
      </w:pPr>
      <w:r w:rsidRPr="00B8702C">
        <w:t>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756667" w:rsidRPr="00B8702C" w:rsidRDefault="00756667" w:rsidP="00756667">
      <w:pPr>
        <w:pStyle w:val="a2"/>
        <w:numPr>
          <w:ilvl w:val="0"/>
          <w:numId w:val="40"/>
        </w:numPr>
        <w:snapToGrid w:val="0"/>
        <w:spacing w:after="0"/>
        <w:ind w:left="0"/>
      </w:pPr>
      <w:r w:rsidRPr="00B8702C">
        <w:t>в целях раздела земельного участка, предоставленного для комплексного освоения;</w:t>
      </w:r>
    </w:p>
    <w:p w:rsidR="00756667" w:rsidRPr="00B8702C" w:rsidRDefault="00756667" w:rsidP="00756667">
      <w:pPr>
        <w:pStyle w:val="a2"/>
        <w:numPr>
          <w:ilvl w:val="0"/>
          <w:numId w:val="40"/>
        </w:numPr>
        <w:snapToGrid w:val="0"/>
        <w:spacing w:after="0"/>
        <w:ind w:left="0"/>
      </w:pPr>
      <w:r w:rsidRPr="00B8702C">
        <w:t>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w:t>
      </w:r>
    </w:p>
    <w:p w:rsidR="00756667" w:rsidRPr="00B8702C" w:rsidRDefault="00756667" w:rsidP="00756667">
      <w:pPr>
        <w:pStyle w:val="a2"/>
        <w:numPr>
          <w:ilvl w:val="0"/>
          <w:numId w:val="40"/>
        </w:numPr>
        <w:snapToGrid w:val="0"/>
        <w:spacing w:after="0"/>
        <w:ind w:left="0"/>
      </w:pPr>
      <w:r w:rsidRPr="00B8702C">
        <w:t>в иных случаях, предусмотренных Градостроительным кодексом РФ.</w:t>
      </w:r>
    </w:p>
    <w:p w:rsidR="00756667" w:rsidRPr="00B8702C" w:rsidRDefault="00756667" w:rsidP="00756667">
      <w:pPr>
        <w:pStyle w:val="aff0"/>
        <w:tabs>
          <w:tab w:val="left" w:pos="851"/>
        </w:tabs>
        <w:spacing w:before="0" w:after="0"/>
      </w:pPr>
      <w:r w:rsidRPr="00B8702C">
        <w:t xml:space="preserve">4. Подготовка проекта межевания территории может осуществляться: </w:t>
      </w:r>
    </w:p>
    <w:p w:rsidR="00756667" w:rsidRPr="00B8702C" w:rsidRDefault="00756667" w:rsidP="00756667">
      <w:pPr>
        <w:pStyle w:val="a2"/>
        <w:numPr>
          <w:ilvl w:val="0"/>
          <w:numId w:val="40"/>
        </w:numPr>
        <w:snapToGrid w:val="0"/>
        <w:spacing w:after="0"/>
        <w:ind w:left="0"/>
      </w:pPr>
      <w:r w:rsidRPr="00B8702C">
        <w:t>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w:t>
      </w:r>
    </w:p>
    <w:p w:rsidR="00756667" w:rsidRPr="00B8702C" w:rsidRDefault="00756667" w:rsidP="00756667">
      <w:pPr>
        <w:pStyle w:val="a2"/>
        <w:numPr>
          <w:ilvl w:val="0"/>
          <w:numId w:val="40"/>
        </w:numPr>
        <w:snapToGrid w:val="0"/>
        <w:spacing w:after="0"/>
        <w:ind w:left="0"/>
      </w:pPr>
      <w:r w:rsidRPr="00B8702C">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756667" w:rsidRPr="00B8702C" w:rsidRDefault="00756667" w:rsidP="00756667">
      <w:pPr>
        <w:pStyle w:val="a2"/>
        <w:numPr>
          <w:ilvl w:val="0"/>
          <w:numId w:val="40"/>
        </w:numPr>
        <w:snapToGrid w:val="0"/>
        <w:spacing w:after="0"/>
        <w:ind w:left="0"/>
      </w:pPr>
      <w:r w:rsidRPr="00B8702C">
        <w:t>в случае перераспределения земель и (или) земельных участков, находящихся в муниципальной собственности, между собой</w:t>
      </w:r>
    </w:p>
    <w:p w:rsidR="00756667" w:rsidRPr="00B8702C" w:rsidRDefault="00756667" w:rsidP="00756667">
      <w:pPr>
        <w:pStyle w:val="a2"/>
        <w:numPr>
          <w:ilvl w:val="0"/>
          <w:numId w:val="40"/>
        </w:numPr>
        <w:snapToGrid w:val="0"/>
        <w:spacing w:after="0"/>
        <w:ind w:left="0"/>
      </w:pPr>
      <w:r w:rsidRPr="00B8702C">
        <w:lastRenderedPageBreak/>
        <w:t>в случае безвозмездной передачи земельных участков, находящихся в федеральной собственности, в муниципальную собственность;</w:t>
      </w:r>
    </w:p>
    <w:p w:rsidR="00756667" w:rsidRPr="00B8702C" w:rsidRDefault="00756667" w:rsidP="00756667">
      <w:pPr>
        <w:pStyle w:val="a2"/>
        <w:numPr>
          <w:ilvl w:val="0"/>
          <w:numId w:val="40"/>
        </w:numPr>
        <w:snapToGrid w:val="0"/>
        <w:spacing w:after="0"/>
        <w:ind w:left="0"/>
      </w:pPr>
      <w:r w:rsidRPr="00B8702C">
        <w:t>в случае изъятия земельных участков для муниципальных нужд, в том числе для размещения объектов местного значения</w:t>
      </w:r>
    </w:p>
    <w:p w:rsidR="00756667" w:rsidRPr="00B8702C" w:rsidRDefault="00756667" w:rsidP="00756667">
      <w:pPr>
        <w:pStyle w:val="a2"/>
        <w:numPr>
          <w:ilvl w:val="0"/>
          <w:numId w:val="40"/>
        </w:numPr>
        <w:snapToGrid w:val="0"/>
        <w:spacing w:after="0"/>
        <w:ind w:left="0"/>
      </w:pPr>
      <w:r w:rsidRPr="00B8702C">
        <w:t>в иных случаях, предусмотренных Градостроительным кодексом РФ.</w:t>
      </w:r>
    </w:p>
    <w:p w:rsidR="00756667" w:rsidRPr="00B8702C" w:rsidRDefault="00756667" w:rsidP="00756667">
      <w:pPr>
        <w:pStyle w:val="3"/>
        <w:keepLines w:val="0"/>
        <w:tabs>
          <w:tab w:val="left" w:pos="1276"/>
        </w:tabs>
        <w:spacing w:before="120" w:after="120" w:line="240" w:lineRule="auto"/>
        <w:jc w:val="both"/>
      </w:pPr>
      <w:bookmarkStart w:id="66" w:name="_Toc523479953"/>
      <w:bookmarkStart w:id="67" w:name="_Toc494456776"/>
      <w:r w:rsidRPr="00B8702C">
        <w:rPr>
          <w:bCs/>
          <w:lang w:eastAsia="ar-SA"/>
        </w:rPr>
        <w:t xml:space="preserve">Статья 13. </w:t>
      </w:r>
      <w:r w:rsidRPr="00B8702C">
        <w:t>Порядок подготовки документации по планировке территории</w:t>
      </w:r>
      <w:bookmarkEnd w:id="66"/>
      <w:bookmarkEnd w:id="67"/>
    </w:p>
    <w:p w:rsidR="00756667" w:rsidRPr="00B8702C" w:rsidRDefault="00756667" w:rsidP="00756667">
      <w:pPr>
        <w:pStyle w:val="aff0"/>
        <w:tabs>
          <w:tab w:val="left" w:pos="851"/>
        </w:tabs>
        <w:spacing w:before="0" w:after="0"/>
      </w:pPr>
      <w:r w:rsidRPr="00B8702C">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51059" w:rsidRPr="00B8702C" w:rsidRDefault="00756667" w:rsidP="00951059">
      <w:pPr>
        <w:pStyle w:val="aff0"/>
        <w:tabs>
          <w:tab w:val="left" w:pos="851"/>
        </w:tabs>
        <w:spacing w:before="0" w:after="0"/>
      </w:pPr>
      <w:r w:rsidRPr="00B8702C">
        <w:t xml:space="preserve">2. </w:t>
      </w:r>
      <w:bookmarkStart w:id="68" w:name="dst3136"/>
      <w:bookmarkEnd w:id="68"/>
      <w:r w:rsidR="00951059" w:rsidRPr="00B8702C">
        <w:t xml:space="preserve">Решение о подготовке документации по планировке территории принимается администрацией муниципального образования Гулькевичский район по инициативе самого органа администрации муниципального образования Гулькевичский район,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w:t>
      </w:r>
    </w:p>
    <w:p w:rsidR="00951059" w:rsidRPr="00B8702C" w:rsidRDefault="00951059" w:rsidP="00951059">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2.1. Решения о подготовке документации по планировке территории принимаются самостоятельно:</w:t>
      </w:r>
    </w:p>
    <w:p w:rsidR="00951059" w:rsidRPr="00B8702C" w:rsidRDefault="00951059" w:rsidP="00951059">
      <w:pPr>
        <w:spacing w:line="240" w:lineRule="auto"/>
        <w:ind w:firstLine="540"/>
        <w:jc w:val="both"/>
        <w:rPr>
          <w:rFonts w:ascii="Times New Roman" w:eastAsia="Times New Roman" w:hAnsi="Times New Roman"/>
          <w:sz w:val="24"/>
          <w:szCs w:val="24"/>
          <w:lang w:eastAsia="ru-RU"/>
        </w:rPr>
      </w:pPr>
      <w:bookmarkStart w:id="69" w:name="dst2312"/>
      <w:bookmarkEnd w:id="69"/>
      <w:r w:rsidRPr="00B8702C">
        <w:rPr>
          <w:rFonts w:ascii="Times New Roman" w:eastAsia="Times New Roman" w:hAnsi="Times New Roman"/>
          <w:sz w:val="24"/>
          <w:szCs w:val="24"/>
          <w:lang w:eastAsia="ru-RU"/>
        </w:rPr>
        <w:t>1) лицами, с которыми заключены договоры о комплексном развитии территории;</w:t>
      </w:r>
    </w:p>
    <w:p w:rsidR="00951059" w:rsidRPr="00B8702C" w:rsidRDefault="00951059" w:rsidP="00951059">
      <w:pPr>
        <w:spacing w:line="240" w:lineRule="auto"/>
        <w:ind w:firstLine="540"/>
        <w:jc w:val="both"/>
        <w:rPr>
          <w:rFonts w:ascii="Times New Roman" w:eastAsia="Times New Roman" w:hAnsi="Times New Roman"/>
          <w:sz w:val="24"/>
          <w:szCs w:val="24"/>
          <w:lang w:eastAsia="ru-RU"/>
        </w:rPr>
      </w:pPr>
      <w:bookmarkStart w:id="70" w:name="dst1427"/>
      <w:bookmarkEnd w:id="70"/>
      <w:r w:rsidRPr="00B8702C">
        <w:rPr>
          <w:rFonts w:ascii="Times New Roman" w:eastAsia="Times New Roman" w:hAnsi="Times New Roman"/>
          <w:sz w:val="24"/>
          <w:szCs w:val="24"/>
          <w:lang w:eastAsia="ru-RU"/>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2" w:anchor="dst102029" w:history="1">
        <w:r w:rsidRPr="00B8702C">
          <w:rPr>
            <w:rStyle w:val="ad"/>
            <w:rFonts w:ascii="Times New Roman" w:hAnsi="Times New Roman"/>
            <w:color w:val="auto"/>
            <w:sz w:val="24"/>
            <w:szCs w:val="24"/>
            <w:lang w:eastAsia="ru-RU"/>
          </w:rPr>
          <w:t>части 12.12</w:t>
        </w:r>
      </w:hyperlink>
      <w:r w:rsidRPr="00B8702C">
        <w:rPr>
          <w:rFonts w:ascii="Times New Roman" w:eastAsia="Times New Roman" w:hAnsi="Times New Roman"/>
          <w:sz w:val="24"/>
          <w:szCs w:val="24"/>
          <w:lang w:eastAsia="ru-RU"/>
        </w:rPr>
        <w:t xml:space="preserve"> статьи 45 Градостроительного кодекса РФ);</w:t>
      </w:r>
    </w:p>
    <w:p w:rsidR="00756667" w:rsidRPr="00B8702C" w:rsidRDefault="00756667" w:rsidP="00951059">
      <w:pPr>
        <w:pStyle w:val="aff0"/>
        <w:tabs>
          <w:tab w:val="left" w:pos="851"/>
        </w:tabs>
        <w:spacing w:before="0" w:after="0"/>
        <w:rPr>
          <w:lang w:eastAsia="ru-RU"/>
        </w:rPr>
      </w:pPr>
      <w:r w:rsidRPr="00B8702C">
        <w:rPr>
          <w:lang w:eastAsia="ru-RU"/>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3" w:anchor="dst102029" w:history="1">
        <w:r w:rsidRPr="00B8702C">
          <w:rPr>
            <w:rStyle w:val="ad"/>
            <w:color w:val="auto"/>
            <w:lang w:eastAsia="ru-RU"/>
          </w:rPr>
          <w:t>части 12.12</w:t>
        </w:r>
      </w:hyperlink>
      <w:r w:rsidRPr="00B8702C">
        <w:rPr>
          <w:lang w:eastAsia="ru-RU"/>
        </w:rPr>
        <w:t xml:space="preserve"> статьи 45 Градостроительного кодекса РФ);</w:t>
      </w:r>
    </w:p>
    <w:p w:rsidR="00756667" w:rsidRPr="00B8702C" w:rsidRDefault="00756667" w:rsidP="00756667">
      <w:pPr>
        <w:spacing w:line="240" w:lineRule="auto"/>
        <w:ind w:firstLine="540"/>
        <w:jc w:val="both"/>
        <w:rPr>
          <w:rFonts w:ascii="Times New Roman" w:eastAsia="Times New Roman" w:hAnsi="Times New Roman"/>
          <w:sz w:val="24"/>
          <w:szCs w:val="24"/>
          <w:lang w:eastAsia="ru-RU"/>
        </w:rPr>
      </w:pPr>
      <w:bookmarkStart w:id="71" w:name="dst3137"/>
      <w:bookmarkEnd w:id="71"/>
      <w:r w:rsidRPr="00B8702C">
        <w:rPr>
          <w:rFonts w:ascii="Times New Roman" w:eastAsia="Times New Roman" w:hAnsi="Times New Roman"/>
          <w:sz w:val="24"/>
          <w:szCs w:val="24"/>
          <w:lang w:eastAsia="ru-RU"/>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4" w:anchor="dst102029" w:history="1">
        <w:r w:rsidRPr="00B8702C">
          <w:rPr>
            <w:rStyle w:val="ad"/>
            <w:rFonts w:ascii="Times New Roman" w:hAnsi="Times New Roman"/>
            <w:color w:val="auto"/>
            <w:sz w:val="24"/>
            <w:szCs w:val="24"/>
            <w:lang w:eastAsia="ru-RU"/>
          </w:rPr>
          <w:t>части 12.12</w:t>
        </w:r>
      </w:hyperlink>
      <w:r w:rsidRPr="00B8702C">
        <w:rPr>
          <w:rFonts w:ascii="Times New Roman" w:eastAsia="Times New Roman" w:hAnsi="Times New Roman"/>
          <w:sz w:val="24"/>
          <w:szCs w:val="24"/>
          <w:lang w:eastAsia="ru-RU"/>
        </w:rPr>
        <w:t xml:space="preserve"> статьи45 Градостроительного кодекса РФ);</w:t>
      </w:r>
    </w:p>
    <w:p w:rsidR="00756667" w:rsidRPr="00B8702C" w:rsidRDefault="00756667" w:rsidP="00756667">
      <w:pPr>
        <w:spacing w:line="240" w:lineRule="auto"/>
        <w:ind w:firstLine="540"/>
        <w:jc w:val="both"/>
        <w:rPr>
          <w:rFonts w:ascii="Times New Roman" w:eastAsia="Times New Roman" w:hAnsi="Times New Roman"/>
          <w:sz w:val="24"/>
          <w:szCs w:val="24"/>
          <w:lang w:eastAsia="ru-RU"/>
        </w:rPr>
      </w:pPr>
      <w:bookmarkStart w:id="72" w:name="dst2414"/>
      <w:bookmarkEnd w:id="72"/>
      <w:r w:rsidRPr="00B8702C">
        <w:rPr>
          <w:rFonts w:ascii="Times New Roman" w:eastAsia="Times New Roman" w:hAnsi="Times New Roman"/>
          <w:sz w:val="24"/>
          <w:szCs w:val="24"/>
          <w:lang w:eastAsia="ru-RU"/>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756667" w:rsidRPr="00B8702C" w:rsidRDefault="00756667" w:rsidP="00756667">
      <w:pPr>
        <w:spacing w:line="240" w:lineRule="auto"/>
        <w:ind w:firstLine="540"/>
        <w:jc w:val="both"/>
        <w:rPr>
          <w:rFonts w:ascii="Times New Roman" w:eastAsia="Times New Roman" w:hAnsi="Times New Roman"/>
          <w:sz w:val="24"/>
          <w:szCs w:val="24"/>
          <w:lang w:eastAsia="ru-RU"/>
        </w:rPr>
      </w:pPr>
      <w:bookmarkStart w:id="73" w:name="dst1430"/>
      <w:bookmarkEnd w:id="73"/>
      <w:r w:rsidRPr="00B8702C">
        <w:rPr>
          <w:rFonts w:ascii="Times New Roman" w:eastAsia="Times New Roman" w:hAnsi="Times New Roman"/>
          <w:sz w:val="24"/>
          <w:szCs w:val="24"/>
          <w:lang w:eastAsia="ru-RU"/>
        </w:rPr>
        <w:t xml:space="preserve">В случаях, предусмотренных </w:t>
      </w:r>
      <w:hyperlink r:id="rId15" w:anchor="dst1425" w:history="1">
        <w:r w:rsidRPr="00B8702C">
          <w:rPr>
            <w:rStyle w:val="ad"/>
            <w:rFonts w:ascii="Times New Roman" w:hAnsi="Times New Roman"/>
            <w:color w:val="auto"/>
            <w:sz w:val="24"/>
            <w:szCs w:val="24"/>
            <w:lang w:eastAsia="ru-RU"/>
          </w:rPr>
          <w:t>частью 2.1</w:t>
        </w:r>
      </w:hyperlink>
      <w:r w:rsidRPr="00B8702C">
        <w:rPr>
          <w:rFonts w:ascii="Times New Roman" w:eastAsia="Times New Roman" w:hAnsi="Times New Roman"/>
          <w:sz w:val="24"/>
          <w:szCs w:val="24"/>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51059" w:rsidRPr="00B8702C" w:rsidRDefault="00951059" w:rsidP="00951059">
      <w:pPr>
        <w:pStyle w:val="aff0"/>
        <w:tabs>
          <w:tab w:val="left" w:pos="851"/>
        </w:tabs>
        <w:spacing w:before="0" w:after="0"/>
      </w:pPr>
      <w:r w:rsidRPr="00B8702C">
        <w:rPr>
          <w:rFonts w:eastAsia="Calibri"/>
        </w:rPr>
        <w:lastRenderedPageBreak/>
        <w:t>2.2.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Pr="00B8702C">
        <w:t xml:space="preserve"> 45 Градостроительного кодекса Российской Федерации</w:t>
      </w:r>
      <w:r w:rsidRPr="00B8702C">
        <w:rPr>
          <w:rFonts w:eastAsia="Calibri"/>
        </w:rPr>
        <w:t>,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951059" w:rsidRPr="00B8702C" w:rsidRDefault="00951059" w:rsidP="00951059">
      <w:pPr>
        <w:pStyle w:val="aff0"/>
        <w:tabs>
          <w:tab w:val="left" w:pos="851"/>
        </w:tabs>
        <w:spacing w:before="0" w:after="0"/>
      </w:pPr>
      <w:r w:rsidRPr="00B8702C">
        <w:t>2.3.</w:t>
      </w:r>
      <w:r w:rsidRPr="00B8702C">
        <w:rPr>
          <w:rFonts w:eastAsia="Calibri"/>
        </w:rPr>
        <w:t xml:space="preserve">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w:t>
      </w:r>
      <w:r w:rsidRPr="00B8702C">
        <w:t xml:space="preserve"> 45 Градостроительного кодекса Российской Федерации</w:t>
      </w:r>
      <w:r w:rsidRPr="00B8702C">
        <w:rPr>
          <w:rFonts w:eastAsia="Calibri"/>
        </w:rPr>
        <w:t xml:space="preserve">, и утверждают документацию по планировке территории в границах поселения, городского округа, за исключением случаев, указанных в частях 2 - 4.2, 5.2 статьи 45 </w:t>
      </w:r>
      <w:r w:rsidRPr="00B8702C">
        <w:t>Градостроительного кодекса Российской Федерации</w:t>
      </w:r>
      <w:r w:rsidRPr="00B8702C">
        <w:rPr>
          <w:rFonts w:eastAsia="Calibri"/>
        </w:rPr>
        <w:t xml:space="preserve">, с учетом особенностей, указанных в части 5.1 </w:t>
      </w:r>
      <w:r w:rsidR="00F670EC" w:rsidRPr="00B8702C">
        <w:rPr>
          <w:rFonts w:eastAsia="Calibri"/>
        </w:rPr>
        <w:t>статьи 45 Градостроительного кодекса Российской Федерации</w:t>
      </w:r>
      <w:r w:rsidRPr="00B8702C">
        <w:rPr>
          <w:rFonts w:eastAsia="Calibri"/>
        </w:rPr>
        <w:t>.</w:t>
      </w:r>
    </w:p>
    <w:p w:rsidR="00756667" w:rsidRPr="00B8702C" w:rsidRDefault="00756667" w:rsidP="00756667">
      <w:pPr>
        <w:pStyle w:val="aff0"/>
        <w:tabs>
          <w:tab w:val="left" w:pos="851"/>
        </w:tabs>
        <w:spacing w:before="0" w:after="0"/>
      </w:pPr>
      <w:r w:rsidRPr="00B8702C">
        <w:t>3. В случае если в отношении соответствующей территории заключен договор о комплексном освоении территории либо договор о развитии за</w:t>
      </w:r>
      <w:r w:rsidR="003145DA" w:rsidRPr="00B8702C">
        <w:t xml:space="preserve">строенной территории, принятие </w:t>
      </w:r>
      <w:r w:rsidR="00951059" w:rsidRPr="00B8702C">
        <w:t>а</w:t>
      </w:r>
      <w:r w:rsidRPr="00B8702C">
        <w:t xml:space="preserve">дминистрацией муниципального образования Гулькевичский район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r w:rsidRPr="00B8702C">
        <w:rPr>
          <w:rFonts w:eastAsia="Calibri"/>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w:t>
      </w:r>
      <w:r w:rsidRPr="00B8702C">
        <w:rPr>
          <w:rFonts w:ascii="Arial" w:eastAsia="Calibri" w:hAnsi="Arial" w:cs="Arial"/>
          <w:sz w:val="22"/>
          <w:szCs w:val="22"/>
        </w:rPr>
        <w:t xml:space="preserve"> </w:t>
      </w:r>
      <w:r w:rsidRPr="00B8702C">
        <w:t>в соответствии со статьей 46.9 Градостроительного кодекса РФ.</w:t>
      </w:r>
    </w:p>
    <w:p w:rsidR="00756667" w:rsidRPr="00B8702C" w:rsidRDefault="003145DA" w:rsidP="00756667">
      <w:pPr>
        <w:pStyle w:val="aff0"/>
        <w:tabs>
          <w:tab w:val="left" w:pos="851"/>
        </w:tabs>
        <w:spacing w:before="0" w:after="0"/>
      </w:pPr>
      <w:r w:rsidRPr="00B8702C">
        <w:t>4</w:t>
      </w:r>
      <w:r w:rsidR="00756667" w:rsidRPr="00B8702C">
        <w:t xml:space="preserve">. </w:t>
      </w:r>
      <w:r w:rsidR="0060227F" w:rsidRPr="00B8702C">
        <w:t>Указанное в части 2.3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Гулькевичский район в информационно-телекоммуникационной сети «Интернет»</w:t>
      </w:r>
      <w:r w:rsidR="00756667" w:rsidRPr="00B8702C">
        <w:t xml:space="preserve">. </w:t>
      </w:r>
    </w:p>
    <w:p w:rsidR="0060227F" w:rsidRPr="00B8702C" w:rsidRDefault="0060227F" w:rsidP="00756667">
      <w:pPr>
        <w:pStyle w:val="aff0"/>
        <w:tabs>
          <w:tab w:val="left" w:pos="851"/>
        </w:tabs>
        <w:spacing w:before="0" w:after="0"/>
      </w:pPr>
      <w:r w:rsidRPr="00B8702C">
        <w:t xml:space="preserve">5.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Гулькевичский район свои предложения о порядке, сроках подготовки и содержании этих документов. </w:t>
      </w:r>
    </w:p>
    <w:p w:rsidR="00756667" w:rsidRPr="00B8702C" w:rsidRDefault="0060227F" w:rsidP="00756667">
      <w:pPr>
        <w:pStyle w:val="aff0"/>
        <w:tabs>
          <w:tab w:val="left" w:pos="851"/>
        </w:tabs>
        <w:spacing w:before="0" w:after="0"/>
      </w:pPr>
      <w:r w:rsidRPr="00B8702C">
        <w:t>6.</w:t>
      </w:r>
      <w:r w:rsidR="00756667" w:rsidRPr="00B8702C">
        <w:t xml:space="preserve"> </w:t>
      </w:r>
      <w:r w:rsidR="00F670EC" w:rsidRPr="00B8702C">
        <w:t>Администрация муниципального образования Гулькевичский район в случаях, предусмотренных частями 3, 3.1 и 4.2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 Администрация муниципального образования Гулькевичский район в случаях, предусмотренных частями 4 и 4.1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r w:rsidR="00951059" w:rsidRPr="00B8702C">
        <w:rPr>
          <w:shd w:val="clear" w:color="auto" w:fill="FFFFFF"/>
        </w:rPr>
        <w:t>.</w:t>
      </w:r>
    </w:p>
    <w:p w:rsidR="00756667" w:rsidRPr="00B8702C" w:rsidRDefault="0060227F" w:rsidP="00756667">
      <w:pPr>
        <w:pStyle w:val="aff0"/>
        <w:tabs>
          <w:tab w:val="left" w:pos="851"/>
        </w:tabs>
        <w:spacing w:before="0" w:after="0"/>
        <w:rPr>
          <w:strike/>
        </w:rPr>
      </w:pPr>
      <w:r w:rsidRPr="00B8702C">
        <w:lastRenderedPageBreak/>
        <w:t>7</w:t>
      </w:r>
      <w:r w:rsidR="00756667" w:rsidRPr="00B8702C">
        <w:t>. Порядок организации и проведения</w:t>
      </w:r>
      <w:r w:rsidR="003145DA" w:rsidRPr="00B8702C">
        <w:t xml:space="preserve"> общественных обсуждений или</w:t>
      </w:r>
      <w:r w:rsidR="00756667" w:rsidRPr="00B8702C">
        <w:t xml:space="preserve"> публичных слушаний</w:t>
      </w:r>
      <w:r w:rsidR="003145DA" w:rsidRPr="00B8702C">
        <w:t xml:space="preserve"> </w:t>
      </w:r>
      <w:r w:rsidR="00756667" w:rsidRPr="00B8702C">
        <w:t>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Гулькевичский район и нормативными правовыми актами Совета муниципального образования Гулькевичский район.</w:t>
      </w:r>
    </w:p>
    <w:p w:rsidR="00951059" w:rsidRPr="00B8702C" w:rsidRDefault="00951059" w:rsidP="00951059">
      <w:pPr>
        <w:pStyle w:val="aff0"/>
        <w:tabs>
          <w:tab w:val="left" w:pos="851"/>
        </w:tabs>
        <w:spacing w:before="0" w:after="0"/>
        <w:rPr>
          <w:shd w:val="clear" w:color="auto" w:fill="FFFFFF"/>
        </w:rPr>
      </w:pPr>
      <w:r w:rsidRPr="00B8702C">
        <w:t>8</w:t>
      </w:r>
      <w:r w:rsidR="00756667" w:rsidRPr="00B8702C">
        <w:t xml:space="preserve">. </w:t>
      </w:r>
      <w:r w:rsidRPr="00B8702C">
        <w:rPr>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6" w:anchor="/document/12138258/entry/43012" w:history="1">
        <w:r w:rsidRPr="00B8702C">
          <w:rPr>
            <w:rStyle w:val="ad"/>
            <w:color w:val="auto"/>
            <w:shd w:val="clear" w:color="auto" w:fill="FFFFFF"/>
          </w:rPr>
          <w:t>частью 12 статьи 43</w:t>
        </w:r>
      </w:hyperlink>
      <w:r w:rsidRPr="00B8702C">
        <w:rPr>
          <w:shd w:val="clear" w:color="auto" w:fill="FFFFFF"/>
        </w:rPr>
        <w:t> и </w:t>
      </w:r>
      <w:hyperlink r:id="rId17" w:anchor="/document/12138258/entry/45022" w:history="1">
        <w:r w:rsidRPr="00B8702C">
          <w:rPr>
            <w:rStyle w:val="ad"/>
            <w:color w:val="auto"/>
            <w:shd w:val="clear" w:color="auto" w:fill="FFFFFF"/>
          </w:rPr>
          <w:t>частью 22 статьи 45</w:t>
        </w:r>
      </w:hyperlink>
      <w:r w:rsidRPr="00B8702C">
        <w:rPr>
          <w:shd w:val="clear" w:color="auto" w:fill="FFFFFF"/>
        </w:rPr>
        <w:t> </w:t>
      </w:r>
      <w:r w:rsidRPr="00B8702C">
        <w:rPr>
          <w:sz w:val="22"/>
          <w:szCs w:val="22"/>
          <w:shd w:val="clear" w:color="auto" w:fill="FFFFFF"/>
        </w:rPr>
        <w:t>Градостроительного кодекса Российской Федерации</w:t>
      </w:r>
      <w:r w:rsidRPr="00B8702C">
        <w:rPr>
          <w:shd w:val="clear" w:color="auto" w:fill="FFFFFF"/>
        </w:rPr>
        <w:t>, а также в случае, если проект планировки территории и проект межевания территории подготовлены в отношении:</w:t>
      </w:r>
    </w:p>
    <w:p w:rsidR="00951059" w:rsidRPr="00B8702C" w:rsidRDefault="00951059" w:rsidP="00951059">
      <w:pPr>
        <w:pStyle w:val="aff0"/>
        <w:tabs>
          <w:tab w:val="left" w:pos="851"/>
        </w:tabs>
        <w:spacing w:after="0"/>
      </w:pPr>
      <w:r w:rsidRPr="00B8702C">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51059" w:rsidRPr="00B8702C" w:rsidRDefault="00951059" w:rsidP="00951059">
      <w:pPr>
        <w:pStyle w:val="aff0"/>
        <w:tabs>
          <w:tab w:val="left" w:pos="851"/>
        </w:tabs>
        <w:spacing w:before="0" w:after="0"/>
        <w:rPr>
          <w:rFonts w:eastAsia="Calibri"/>
        </w:rPr>
      </w:pPr>
      <w:r w:rsidRPr="00B8702C">
        <w:t>2) территории для размещения линейных объектов в границах земель лесного фонда.</w:t>
      </w:r>
      <w:r w:rsidRPr="00B8702C">
        <w:rPr>
          <w:rFonts w:eastAsia="Calibri"/>
        </w:rPr>
        <w:t xml:space="preserve">            </w:t>
      </w:r>
    </w:p>
    <w:p w:rsidR="00951059" w:rsidRPr="00B8702C" w:rsidRDefault="00951059" w:rsidP="00951059">
      <w:pPr>
        <w:pStyle w:val="aff0"/>
        <w:tabs>
          <w:tab w:val="left" w:pos="851"/>
        </w:tabs>
        <w:spacing w:before="0" w:after="0"/>
      </w:pPr>
      <w:r w:rsidRPr="00B8702C">
        <w:rPr>
          <w:rFonts w:eastAsia="Calibri"/>
        </w:rPr>
        <w:t>В случае внесения изменений в проект планировки территории и (или) проект межевания территории</w:t>
      </w:r>
      <w:r w:rsidRPr="00B8702C">
        <w:rPr>
          <w:rFonts w:ascii="Arial" w:hAnsi="Arial" w:cs="Arial"/>
        </w:rPr>
        <w:t xml:space="preserve"> (</w:t>
      </w:r>
      <w:r w:rsidRPr="00B8702C">
        <w:t>подлежащих обязательному рассмотрению на общественных обсуждениях или публичных слушаниях)</w:t>
      </w:r>
      <w:r w:rsidRPr="00B8702C">
        <w:rPr>
          <w:rFonts w:eastAsia="Calibri"/>
        </w:rPr>
        <w:t xml:space="preserve">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51059" w:rsidRPr="00B8702C" w:rsidRDefault="00951059" w:rsidP="00951059">
      <w:pPr>
        <w:pStyle w:val="aff0"/>
        <w:tabs>
          <w:tab w:val="left" w:pos="851"/>
        </w:tabs>
        <w:spacing w:before="0" w:after="0"/>
      </w:pPr>
      <w:r w:rsidRPr="00B8702C">
        <w:t>9.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951059" w:rsidRPr="00B8702C" w:rsidRDefault="00951059" w:rsidP="00951059">
      <w:pPr>
        <w:pStyle w:val="aff0"/>
        <w:tabs>
          <w:tab w:val="left" w:pos="851"/>
        </w:tabs>
        <w:spacing w:before="0" w:after="0"/>
      </w:pPr>
      <w:r w:rsidRPr="00B8702C">
        <w:t xml:space="preserve">10. Глава </w:t>
      </w:r>
      <w:r w:rsidRPr="00B8702C">
        <w:rPr>
          <w:shd w:val="clear" w:color="auto" w:fill="FFFFFF"/>
        </w:rPr>
        <w:t>муниципального образования Гулькевичский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8" w:anchor="/document/12138258/entry/4604" w:history="1">
        <w:r w:rsidRPr="00B8702C">
          <w:rPr>
            <w:rStyle w:val="ad"/>
            <w:color w:val="auto"/>
            <w:u w:val="none"/>
            <w:shd w:val="clear" w:color="auto" w:fill="FFFFFF"/>
          </w:rPr>
          <w:t>части 4</w:t>
        </w:r>
      </w:hyperlink>
      <w:r w:rsidRPr="00B8702C">
        <w:rPr>
          <w:shd w:val="clear" w:color="auto" w:fill="FFFFFF"/>
        </w:rPr>
        <w:t> статьи 46 Градостроительного кодекса Российской Федерации.</w:t>
      </w:r>
    </w:p>
    <w:p w:rsidR="00951059" w:rsidRPr="00B8702C" w:rsidRDefault="00951059" w:rsidP="00951059">
      <w:pPr>
        <w:pStyle w:val="aff0"/>
        <w:tabs>
          <w:tab w:val="left" w:pos="851"/>
        </w:tabs>
        <w:spacing w:before="0" w:after="0"/>
      </w:pPr>
      <w:r w:rsidRPr="00B8702C">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756667" w:rsidRPr="00B8702C" w:rsidRDefault="00951059" w:rsidP="00756667">
      <w:pPr>
        <w:pStyle w:val="aff0"/>
        <w:tabs>
          <w:tab w:val="left" w:pos="851"/>
        </w:tabs>
        <w:spacing w:before="0" w:after="0"/>
      </w:pPr>
      <w:r w:rsidRPr="00B8702C">
        <w:t>12</w:t>
      </w:r>
      <w:r w:rsidR="00756667" w:rsidRPr="00B8702C">
        <w:t>. На основании документации по плани</w:t>
      </w:r>
      <w:r w:rsidR="003145DA" w:rsidRPr="00B8702C">
        <w:t>ровке территории, утверждённой г</w:t>
      </w:r>
      <w:r w:rsidR="00756667" w:rsidRPr="00B8702C">
        <w:t>лавой муниципального образования Гулькевичский район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56667" w:rsidRPr="00B8702C" w:rsidRDefault="003145DA" w:rsidP="00756667">
      <w:pPr>
        <w:pStyle w:val="aff0"/>
        <w:tabs>
          <w:tab w:val="left" w:pos="851"/>
        </w:tabs>
        <w:spacing w:before="0" w:after="0"/>
      </w:pPr>
      <w:r w:rsidRPr="00B8702C">
        <w:t>13</w:t>
      </w:r>
      <w:r w:rsidR="00756667" w:rsidRPr="00B8702C">
        <w:t>. Органы государственной власти Российской Федерации, органы государственной власти Краснодарского края, органы местного самоуправления муниципального образования Гулькевичский район, физические и юридические лица вправе оспорить в судебном порядке документацию по планировке территории.</w:t>
      </w:r>
    </w:p>
    <w:p w:rsidR="00756667" w:rsidRPr="00B8702C" w:rsidRDefault="003145DA" w:rsidP="00756667">
      <w:pPr>
        <w:pStyle w:val="aff0"/>
        <w:tabs>
          <w:tab w:val="left" w:pos="851"/>
        </w:tabs>
        <w:spacing w:before="0" w:after="0"/>
      </w:pPr>
      <w:r w:rsidRPr="00B8702C">
        <w:t>14</w:t>
      </w:r>
      <w:r w:rsidR="00756667" w:rsidRPr="00B8702C">
        <w:t>. Утвержденная документация по планировке территории подлежит размещению на официальном сайте муниципального образования Гулькевичский район в информационно-телекоммуникационной сети «Интернет».</w:t>
      </w:r>
    </w:p>
    <w:p w:rsidR="00756667" w:rsidRPr="00B8702C" w:rsidRDefault="003145DA" w:rsidP="00756667">
      <w:pPr>
        <w:pStyle w:val="aff0"/>
        <w:tabs>
          <w:tab w:val="left" w:pos="851"/>
        </w:tabs>
        <w:spacing w:before="0" w:after="0"/>
      </w:pPr>
      <w:bookmarkStart w:id="74" w:name="dst1459"/>
      <w:bookmarkEnd w:id="52"/>
      <w:bookmarkEnd w:id="74"/>
      <w:r w:rsidRPr="00B8702C">
        <w:t>15</w:t>
      </w:r>
      <w:r w:rsidR="00756667" w:rsidRPr="00B8702C">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w:t>
      </w:r>
      <w:r w:rsidR="00756667" w:rsidRPr="00B8702C">
        <w:lastRenderedPageBreak/>
        <w:t>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56667" w:rsidRPr="00B8702C" w:rsidRDefault="00756667" w:rsidP="00756667">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5" w:name="_Toc524019718"/>
      <w:r w:rsidRPr="00B8702C">
        <w:rPr>
          <w:rFonts w:ascii="Times New Roman" w:hAnsi="Times New Roman"/>
          <w:b/>
          <w:bCs/>
          <w:i/>
          <w:iCs/>
          <w:color w:val="auto"/>
          <w:sz w:val="24"/>
          <w:szCs w:val="24"/>
          <w:lang w:eastAsia="ar-SA"/>
        </w:rPr>
        <w:t>Глава 4. Положение о проведении общественных обсуждений или публичных слушаний по вопросам землепользования и застройки</w:t>
      </w:r>
      <w:bookmarkEnd w:id="75"/>
    </w:p>
    <w:p w:rsidR="00756667" w:rsidRPr="00B8702C" w:rsidRDefault="00756667" w:rsidP="00756667">
      <w:pPr>
        <w:pStyle w:val="3"/>
        <w:keepLines w:val="0"/>
        <w:suppressAutoHyphens/>
        <w:spacing w:before="180" w:after="120" w:line="240" w:lineRule="auto"/>
        <w:jc w:val="both"/>
        <w:rPr>
          <w:bCs/>
          <w:lang w:eastAsia="ar-SA"/>
        </w:rPr>
      </w:pPr>
      <w:bookmarkStart w:id="76" w:name="_Toc7522431"/>
      <w:bookmarkStart w:id="77" w:name="_Toc2172801"/>
      <w:r w:rsidRPr="00B8702C">
        <w:rPr>
          <w:bCs/>
          <w:lang w:eastAsia="ar-SA"/>
        </w:rPr>
        <w:t>Статья 14. Процедура проведения общественных обсуждений</w:t>
      </w:r>
      <w:bookmarkEnd w:id="76"/>
      <w:bookmarkEnd w:id="77"/>
      <w:r w:rsidR="007E674A" w:rsidRPr="00B8702C">
        <w:rPr>
          <w:bCs/>
          <w:lang w:eastAsia="ar-SA"/>
        </w:rPr>
        <w:t xml:space="preserve"> или публичных слушаний</w:t>
      </w:r>
    </w:p>
    <w:p w:rsidR="00756667" w:rsidRPr="00B8702C" w:rsidRDefault="00756667" w:rsidP="00756667">
      <w:pPr>
        <w:pStyle w:val="aff0"/>
        <w:tabs>
          <w:tab w:val="left" w:pos="851"/>
        </w:tabs>
      </w:pPr>
      <w:r w:rsidRPr="00B8702C">
        <w:t>Процедура про</w:t>
      </w:r>
      <w:r w:rsidR="007E674A" w:rsidRPr="00B8702C">
        <w:t>ведения общественных обсуждений или</w:t>
      </w:r>
      <w:r w:rsidRPr="00B8702C">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предусмотренной статьей 5.1 Градостроительного Кодекса</w:t>
      </w:r>
      <w:r w:rsidR="00F670EC" w:rsidRPr="00B8702C">
        <w:t xml:space="preserve"> Российской Федерации</w:t>
      </w:r>
      <w:r w:rsidRPr="00B8702C">
        <w:t xml:space="preserve"> и Порядке утвержденным решением 53 сессии VI созыва Совета муниципального образования Гулькевичский район от 29.06.2018г. №4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Гулькевичский район». </w:t>
      </w:r>
    </w:p>
    <w:p w:rsidR="00756667" w:rsidRPr="00B8702C" w:rsidRDefault="00756667" w:rsidP="00756667">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78" w:name="_Toc524019725"/>
      <w:bookmarkStart w:id="79" w:name="_Toc468359755"/>
      <w:bookmarkStart w:id="80" w:name="_Toc429415681"/>
      <w:bookmarkStart w:id="81" w:name="_Toc312188811"/>
      <w:bookmarkStart w:id="82" w:name="_Toc196878915"/>
      <w:r w:rsidRPr="00B8702C">
        <w:rPr>
          <w:rFonts w:ascii="Times New Roman" w:hAnsi="Times New Roman"/>
          <w:b/>
          <w:bCs/>
          <w:i/>
          <w:iCs/>
          <w:color w:val="auto"/>
          <w:sz w:val="24"/>
          <w:szCs w:val="24"/>
          <w:lang w:eastAsia="ar-SA"/>
        </w:rPr>
        <w:t>Глава 5. Положение о внесении изменений в правила землепользования и застройки</w:t>
      </w:r>
      <w:bookmarkEnd w:id="78"/>
    </w:p>
    <w:p w:rsidR="00756667" w:rsidRPr="00B8702C" w:rsidRDefault="00756667" w:rsidP="00756667">
      <w:pPr>
        <w:pStyle w:val="3"/>
        <w:keepLines w:val="0"/>
        <w:suppressAutoHyphens/>
        <w:spacing w:before="180" w:after="120" w:line="240" w:lineRule="auto"/>
        <w:jc w:val="both"/>
        <w:rPr>
          <w:bCs/>
          <w:lang w:eastAsia="ar-SA"/>
        </w:rPr>
      </w:pPr>
      <w:bookmarkStart w:id="83" w:name="_Toc524019726"/>
      <w:r w:rsidRPr="00B8702C">
        <w:rPr>
          <w:bCs/>
          <w:lang w:eastAsia="ar-SA"/>
        </w:rPr>
        <w:t xml:space="preserve">Статья 15. </w:t>
      </w:r>
      <w:bookmarkEnd w:id="79"/>
      <w:bookmarkEnd w:id="80"/>
      <w:bookmarkEnd w:id="81"/>
      <w:bookmarkEnd w:id="82"/>
      <w:r w:rsidRPr="00B8702C">
        <w:rPr>
          <w:bCs/>
          <w:lang w:eastAsia="ar-SA"/>
        </w:rPr>
        <w:t>Порядок внесения изменений в Правила землепользования застройки</w:t>
      </w:r>
      <w:bookmarkEnd w:id="83"/>
    </w:p>
    <w:p w:rsidR="007E674A" w:rsidRPr="00B8702C" w:rsidRDefault="007E674A" w:rsidP="007E674A">
      <w:pPr>
        <w:spacing w:line="240" w:lineRule="auto"/>
        <w:ind w:firstLine="708"/>
        <w:jc w:val="both"/>
        <w:rPr>
          <w:rFonts w:ascii="Times New Roman" w:hAnsi="Times New Roman"/>
          <w:sz w:val="28"/>
          <w:szCs w:val="28"/>
        </w:rPr>
      </w:pPr>
      <w:bookmarkStart w:id="84" w:name="_Toc429415682"/>
      <w:bookmarkStart w:id="85" w:name="_Toc312188812"/>
      <w:bookmarkStart w:id="86" w:name="_Toc196878916"/>
      <w:r w:rsidRPr="00B8702C">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r w:rsidRPr="00B8702C">
        <w:rPr>
          <w:rFonts w:ascii="Times New Roman" w:hAnsi="Times New Roman"/>
          <w:sz w:val="28"/>
          <w:szCs w:val="28"/>
        </w:rPr>
        <w:t>.</w:t>
      </w:r>
    </w:p>
    <w:p w:rsidR="007E674A" w:rsidRPr="00B8702C" w:rsidRDefault="007E674A" w:rsidP="007E674A">
      <w:pPr>
        <w:pStyle w:val="af"/>
        <w:rPr>
          <w:lang w:val="ru-RU"/>
        </w:rPr>
      </w:pPr>
      <w:r w:rsidRPr="00B8702C">
        <w:rPr>
          <w:lang w:val="ru-RU"/>
        </w:rPr>
        <w:t xml:space="preserve">Внесение изменений в правила землепользования и застройки осуществляется в порядке, предусмотрено </w:t>
      </w:r>
      <w:hyperlink r:id="rId19" w:anchor="dst100487" w:history="1">
        <w:r w:rsidRPr="00B8702C">
          <w:rPr>
            <w:rStyle w:val="ad"/>
            <w:color w:val="auto"/>
            <w:lang w:val="ru-RU"/>
          </w:rPr>
          <w:t>3</w:t>
        </w:r>
      </w:hyperlink>
      <w:r w:rsidRPr="00B8702C">
        <w:rPr>
          <w:lang w:val="ru-RU"/>
        </w:rPr>
        <w:t>3 статьей Градостроительного Кодекса Российской Федерации.</w:t>
      </w:r>
    </w:p>
    <w:p w:rsidR="007E674A" w:rsidRPr="00B8702C" w:rsidRDefault="007E674A" w:rsidP="007E674A">
      <w:pPr>
        <w:pStyle w:val="af"/>
        <w:rPr>
          <w:lang w:val="ru-RU"/>
        </w:rPr>
      </w:pPr>
      <w:bookmarkStart w:id="87" w:name="dst100518"/>
      <w:bookmarkEnd w:id="87"/>
      <w:r w:rsidRPr="00B8702C">
        <w:rPr>
          <w:lang w:val="ru-RU"/>
        </w:rPr>
        <w:t>2. Основаниями для рассмотрения главой администрации муниципального образования Гулькевичский район вопроса о внесении изменений в правила землепользования и застройки являются:</w:t>
      </w:r>
    </w:p>
    <w:p w:rsidR="007E674A" w:rsidRPr="00B8702C" w:rsidRDefault="007E674A" w:rsidP="007E674A">
      <w:pPr>
        <w:pStyle w:val="af"/>
        <w:rPr>
          <w:lang w:val="ru-RU"/>
        </w:rPr>
      </w:pPr>
      <w:bookmarkStart w:id="88" w:name="dst100519"/>
      <w:bookmarkEnd w:id="88"/>
      <w:r w:rsidRPr="00B8702C">
        <w:rPr>
          <w:lang w:val="ru-RU"/>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674A" w:rsidRPr="00B8702C" w:rsidRDefault="007E674A" w:rsidP="007E674A">
      <w:pPr>
        <w:pStyle w:val="af"/>
        <w:rPr>
          <w:lang w:val="ru-RU"/>
        </w:rPr>
      </w:pPr>
      <w:r w:rsidRPr="00B8702C">
        <w:rPr>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сельского поселения.</w:t>
      </w:r>
    </w:p>
    <w:p w:rsidR="00756667" w:rsidRPr="00B8702C" w:rsidRDefault="00756667" w:rsidP="007E674A">
      <w:pPr>
        <w:spacing w:line="240" w:lineRule="auto"/>
        <w:ind w:firstLine="708"/>
        <w:jc w:val="both"/>
        <w:rPr>
          <w:rFonts w:ascii="Times New Roman" w:hAnsi="Times New Roman"/>
          <w:sz w:val="24"/>
          <w:szCs w:val="24"/>
        </w:rPr>
      </w:pPr>
      <w:r w:rsidRPr="00B8702C">
        <w:rPr>
          <w:rFonts w:ascii="Times New Roman" w:hAnsi="Times New Roman"/>
        </w:rPr>
        <w:t>2</w:t>
      </w:r>
      <w:r w:rsidRPr="00B8702C">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756667" w:rsidRPr="00B8702C" w:rsidRDefault="00756667" w:rsidP="00756667">
      <w:pPr>
        <w:pStyle w:val="af"/>
        <w:rPr>
          <w:lang w:val="ru-RU"/>
        </w:rPr>
      </w:pPr>
      <w:r w:rsidRPr="00B8702C">
        <w:rPr>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6667" w:rsidRPr="00B8702C" w:rsidRDefault="00756667" w:rsidP="00756667">
      <w:pPr>
        <w:pStyle w:val="af"/>
        <w:rPr>
          <w:lang w:val="ru-RU"/>
        </w:rPr>
      </w:pPr>
      <w:r w:rsidRPr="00B8702C">
        <w:rPr>
          <w:lang w:val="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B8702C">
        <w:rPr>
          <w:lang w:val="ru-RU"/>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6667" w:rsidRPr="00B8702C" w:rsidRDefault="00756667" w:rsidP="00756667">
      <w:pPr>
        <w:pStyle w:val="af"/>
        <w:rPr>
          <w:lang w:val="ru-RU"/>
        </w:rPr>
      </w:pPr>
      <w:r w:rsidRPr="00B8702C">
        <w:rPr>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674A" w:rsidRPr="00B8702C" w:rsidRDefault="00756667" w:rsidP="007E674A">
      <w:pPr>
        <w:pStyle w:val="af"/>
        <w:rPr>
          <w:lang w:val="ru-RU"/>
        </w:rPr>
      </w:pPr>
      <w:bookmarkStart w:id="89" w:name="dst100521"/>
      <w:bookmarkEnd w:id="89"/>
      <w:r w:rsidRPr="00B8702C">
        <w:rPr>
          <w:lang w:val="ru-RU"/>
        </w:rPr>
        <w:t xml:space="preserve">3. </w:t>
      </w:r>
      <w:r w:rsidR="007E674A" w:rsidRPr="00B8702C">
        <w:rPr>
          <w:lang w:val="ru-RU"/>
        </w:rPr>
        <w:t>3. Предложения о внесении изменений в правила землепользования и застройки в Комиссию направляются:</w:t>
      </w:r>
    </w:p>
    <w:p w:rsidR="007E674A" w:rsidRPr="00B8702C" w:rsidRDefault="007E674A" w:rsidP="007E674A">
      <w:pPr>
        <w:pStyle w:val="af"/>
        <w:rPr>
          <w:lang w:val="ru-RU"/>
        </w:rPr>
      </w:pPr>
      <w:bookmarkStart w:id="90" w:name="dst100522"/>
      <w:bookmarkEnd w:id="90"/>
      <w:r w:rsidRPr="00B8702C">
        <w:rPr>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674A" w:rsidRPr="00B8702C" w:rsidRDefault="007E674A" w:rsidP="007E674A">
      <w:pPr>
        <w:pStyle w:val="af"/>
        <w:rPr>
          <w:lang w:val="ru-RU"/>
        </w:rPr>
      </w:pPr>
      <w:bookmarkStart w:id="91" w:name="dst100523"/>
      <w:bookmarkEnd w:id="91"/>
      <w:r w:rsidRPr="00B8702C">
        <w:rPr>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674A" w:rsidRPr="00B8702C" w:rsidRDefault="007E674A" w:rsidP="007E674A">
      <w:pPr>
        <w:pStyle w:val="af"/>
        <w:rPr>
          <w:lang w:val="ru-RU"/>
        </w:rPr>
      </w:pPr>
      <w:bookmarkStart w:id="92" w:name="dst100524"/>
      <w:bookmarkEnd w:id="92"/>
      <w:r w:rsidRPr="00B8702C">
        <w:rPr>
          <w:lang w:val="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674A" w:rsidRPr="00B8702C" w:rsidRDefault="007E674A" w:rsidP="007E674A">
      <w:pPr>
        <w:pStyle w:val="af"/>
        <w:rPr>
          <w:lang w:val="ru-RU"/>
        </w:rPr>
      </w:pPr>
      <w:bookmarkStart w:id="93" w:name="dst100525"/>
      <w:bookmarkEnd w:id="93"/>
      <w:r w:rsidRPr="00B8702C">
        <w:rPr>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сельского поселения;</w:t>
      </w:r>
    </w:p>
    <w:p w:rsidR="007E674A" w:rsidRPr="00B8702C" w:rsidRDefault="007E674A" w:rsidP="007E674A">
      <w:pPr>
        <w:pStyle w:val="af"/>
        <w:rPr>
          <w:lang w:val="ru-RU"/>
        </w:rPr>
      </w:pPr>
      <w:bookmarkStart w:id="94" w:name="dst100526"/>
      <w:bookmarkEnd w:id="94"/>
      <w:r w:rsidRPr="00B8702C">
        <w:rPr>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bookmarkStart w:id="95" w:name="dst1346"/>
      <w:bookmarkEnd w:id="95"/>
      <w:r w:rsidRPr="00B8702C">
        <w:rPr>
          <w:lang w:val="ru-RU"/>
        </w:rPr>
        <w:t>;</w:t>
      </w:r>
    </w:p>
    <w:p w:rsidR="007E674A" w:rsidRPr="00B8702C" w:rsidRDefault="007E674A" w:rsidP="007E674A">
      <w:pPr>
        <w:pStyle w:val="af"/>
        <w:rPr>
          <w:lang w:val="ru-RU"/>
        </w:rPr>
      </w:pPr>
      <w:r w:rsidRPr="00B8702C">
        <w:rPr>
          <w:lang w:val="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674A" w:rsidRPr="00B8702C" w:rsidRDefault="007E674A" w:rsidP="007E674A">
      <w:pPr>
        <w:pStyle w:val="af"/>
        <w:rPr>
          <w:lang w:val="ru-RU"/>
        </w:rPr>
      </w:pPr>
      <w:r w:rsidRPr="00B8702C">
        <w:rPr>
          <w:lang w:val="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674A" w:rsidRPr="00B8702C" w:rsidRDefault="007E674A"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t>4. Предложение о внесении изменений в настоящие Правила направляются в письменной форме в комиссию.</w:t>
      </w:r>
    </w:p>
    <w:p w:rsidR="007E674A" w:rsidRPr="00B8702C" w:rsidRDefault="007E674A"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t>5.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E674A" w:rsidRPr="00B8702C" w:rsidRDefault="007E674A"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t>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E674A" w:rsidRPr="00B8702C" w:rsidRDefault="007E674A"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lastRenderedPageBreak/>
        <w:t>6. Глава</w:t>
      </w:r>
      <w:r w:rsidRPr="00B8702C">
        <w:t xml:space="preserve"> </w:t>
      </w:r>
      <w:r w:rsidRPr="00B8702C">
        <w:rPr>
          <w:rFonts w:ascii="Times New Roman" w:hAnsi="Times New Roman"/>
          <w:sz w:val="24"/>
          <w:szCs w:val="24"/>
        </w:rPr>
        <w:t>муниципального образования Гулькевичский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E6779" w:rsidRPr="00B8702C" w:rsidRDefault="008E6779"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t>6.1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E674A" w:rsidRPr="00B8702C" w:rsidRDefault="007E674A" w:rsidP="007E674A">
      <w:pPr>
        <w:spacing w:line="240" w:lineRule="auto"/>
        <w:ind w:firstLine="708"/>
        <w:jc w:val="both"/>
        <w:rPr>
          <w:rFonts w:ascii="Times New Roman" w:hAnsi="Times New Roman"/>
          <w:sz w:val="24"/>
          <w:szCs w:val="24"/>
        </w:rPr>
      </w:pPr>
      <w:r w:rsidRPr="00B8702C">
        <w:rPr>
          <w:rFonts w:ascii="Times New Roman" w:hAnsi="Times New Roman"/>
          <w:sz w:val="24"/>
          <w:szCs w:val="24"/>
        </w:rPr>
        <w:t>7. Глава</w:t>
      </w:r>
      <w:r w:rsidRPr="00B8702C">
        <w:t xml:space="preserve"> </w:t>
      </w:r>
      <w:r w:rsidRPr="00B8702C">
        <w:rPr>
          <w:rFonts w:ascii="Times New Roman" w:hAnsi="Times New Roman"/>
          <w:sz w:val="24"/>
          <w:szCs w:val="24"/>
        </w:rPr>
        <w:t>муниципального образования Гулькевичский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Гулькевичский район в суд.</w:t>
      </w:r>
    </w:p>
    <w:p w:rsidR="001B3764" w:rsidRPr="00B8702C" w:rsidRDefault="001B3764" w:rsidP="001B3764">
      <w:pPr>
        <w:spacing w:line="240" w:lineRule="auto"/>
        <w:ind w:firstLine="708"/>
        <w:jc w:val="both"/>
        <w:rPr>
          <w:rFonts w:ascii="Times New Roman" w:hAnsi="Times New Roman"/>
          <w:sz w:val="24"/>
          <w:szCs w:val="24"/>
        </w:rPr>
      </w:pPr>
      <w:bookmarkStart w:id="96" w:name="_Toc524019727"/>
      <w:bookmarkStart w:id="97" w:name="_Toc466455130"/>
      <w:bookmarkEnd w:id="84"/>
      <w:bookmarkEnd w:id="85"/>
      <w:bookmarkEnd w:id="86"/>
      <w:r w:rsidRPr="00B8702C">
        <w:rPr>
          <w:rFonts w:ascii="Times New Roman" w:hAnsi="Times New Roman"/>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B3764" w:rsidRPr="00B8702C" w:rsidRDefault="001B3764" w:rsidP="001B3764">
      <w:pPr>
        <w:spacing w:line="240" w:lineRule="auto"/>
        <w:ind w:firstLine="708"/>
        <w:jc w:val="both"/>
        <w:rPr>
          <w:rFonts w:ascii="Times New Roman" w:hAnsi="Times New Roman"/>
          <w:sz w:val="24"/>
          <w:szCs w:val="24"/>
        </w:rPr>
      </w:pPr>
      <w:r w:rsidRPr="00B8702C">
        <w:rPr>
          <w:rFonts w:ascii="Times New Roman" w:hAnsi="Times New Roman"/>
          <w:sz w:val="24"/>
          <w:szCs w:val="24"/>
        </w:rPr>
        <w:t>9. В случаях, предусмотренных пунктами 3 - 5 части 2 статьи 33,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B3764" w:rsidRPr="00B8702C" w:rsidRDefault="001B3764" w:rsidP="001B3764">
      <w:pPr>
        <w:spacing w:line="240" w:lineRule="auto"/>
        <w:ind w:firstLine="708"/>
        <w:jc w:val="both"/>
        <w:rPr>
          <w:rFonts w:ascii="Times New Roman" w:hAnsi="Times New Roman"/>
          <w:sz w:val="24"/>
          <w:szCs w:val="24"/>
        </w:rPr>
      </w:pPr>
      <w:r w:rsidRPr="00B8702C">
        <w:rPr>
          <w:rFonts w:ascii="Times New Roman" w:hAnsi="Times New Roman"/>
          <w:sz w:val="24"/>
          <w:szCs w:val="24"/>
        </w:rPr>
        <w:t xml:space="preserve">10. В случае поступления требования, предусмотренного частью </w:t>
      </w:r>
      <w:r w:rsidR="005A51D3" w:rsidRPr="00B8702C">
        <w:rPr>
          <w:rFonts w:ascii="Times New Roman" w:hAnsi="Times New Roman"/>
          <w:sz w:val="24"/>
          <w:szCs w:val="24"/>
        </w:rPr>
        <w:t>8</w:t>
      </w:r>
      <w:r w:rsidRPr="00B8702C">
        <w:rPr>
          <w:rFonts w:ascii="Times New Roman" w:hAnsi="Times New Roman"/>
          <w:sz w:val="24"/>
          <w:szCs w:val="24"/>
        </w:rPr>
        <w:t xml:space="preserve"> статьи 33,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w:t>
      </w:r>
      <w:r w:rsidRPr="00B8702C">
        <w:rPr>
          <w:rFonts w:ascii="Times New Roman" w:hAnsi="Times New Roman"/>
          <w:sz w:val="24"/>
          <w:szCs w:val="24"/>
        </w:rPr>
        <w:lastRenderedPageBreak/>
        <w:t>предусмотренных пунктами 3 - 5 части 2 статьи 33, оснований для внесения изменений в правила землепользования и застройки глава администрации обязан принять решение о подготовке проекта о внесении изменений в правила землепользования и застройки.</w:t>
      </w:r>
    </w:p>
    <w:p w:rsidR="001B3764" w:rsidRPr="00B8702C" w:rsidRDefault="001B3764" w:rsidP="001B3764">
      <w:pPr>
        <w:spacing w:line="240" w:lineRule="auto"/>
        <w:ind w:firstLine="708"/>
        <w:jc w:val="both"/>
        <w:rPr>
          <w:rFonts w:ascii="Times New Roman" w:hAnsi="Times New Roman"/>
          <w:sz w:val="24"/>
          <w:szCs w:val="24"/>
        </w:rPr>
      </w:pPr>
      <w:r w:rsidRPr="00B8702C">
        <w:rPr>
          <w:rFonts w:ascii="Times New Roman" w:hAnsi="Times New Roman"/>
          <w:sz w:val="24"/>
          <w:szCs w:val="24"/>
        </w:rPr>
        <w:t>Срок уточнения правил землепользования и застройки соответствии                            с частью 9 статьи 33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rsidR="00756667" w:rsidRPr="00B8702C" w:rsidRDefault="00756667" w:rsidP="00756667">
      <w:pPr>
        <w:pStyle w:val="2"/>
        <w:keepLines w:val="0"/>
        <w:suppressAutoHyphens/>
        <w:spacing w:before="240" w:after="240" w:line="240" w:lineRule="auto"/>
        <w:jc w:val="both"/>
        <w:rPr>
          <w:rFonts w:ascii="Times New Roman" w:hAnsi="Times New Roman"/>
          <w:b/>
          <w:bCs/>
          <w:i/>
          <w:iCs/>
          <w:color w:val="auto"/>
          <w:sz w:val="24"/>
          <w:szCs w:val="24"/>
          <w:lang w:eastAsia="ar-SA"/>
        </w:rPr>
      </w:pPr>
      <w:r w:rsidRPr="00B8702C">
        <w:rPr>
          <w:rFonts w:ascii="Times New Roman" w:hAnsi="Times New Roman"/>
          <w:b/>
          <w:bCs/>
          <w:i/>
          <w:iCs/>
          <w:color w:val="auto"/>
          <w:sz w:val="24"/>
          <w:szCs w:val="24"/>
          <w:lang w:eastAsia="ar-SA"/>
        </w:rPr>
        <w:t xml:space="preserve">Глава 6. Положение о регулировании иных вопросов землепользования и застройки </w:t>
      </w:r>
      <w:bookmarkEnd w:id="96"/>
      <w:bookmarkEnd w:id="97"/>
    </w:p>
    <w:p w:rsidR="00756667" w:rsidRPr="00B8702C" w:rsidRDefault="00756667" w:rsidP="00756667">
      <w:pPr>
        <w:pStyle w:val="3"/>
        <w:keepLines w:val="0"/>
        <w:tabs>
          <w:tab w:val="left" w:pos="1276"/>
        </w:tabs>
        <w:spacing w:before="120" w:after="120" w:line="240" w:lineRule="auto"/>
        <w:jc w:val="both"/>
      </w:pPr>
      <w:bookmarkStart w:id="98" w:name="_Toc523479932"/>
      <w:bookmarkStart w:id="99" w:name="_Toc494456761"/>
      <w:bookmarkStart w:id="100" w:name="_Toc524019728"/>
      <w:bookmarkStart w:id="101" w:name="_Toc466455131"/>
      <w:bookmarkStart w:id="102" w:name="_Toc176362876"/>
      <w:bookmarkStart w:id="103" w:name="_Toc157247897"/>
      <w:r w:rsidRPr="00B8702C">
        <w:t xml:space="preserve">Статья 16. </w:t>
      </w:r>
      <w:bookmarkEnd w:id="98"/>
      <w:bookmarkEnd w:id="99"/>
      <w:r w:rsidR="00095F89" w:rsidRPr="00B8702C">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и иные вопросы землепользования и застройки.</w:t>
      </w:r>
    </w:p>
    <w:p w:rsidR="00A00C2B" w:rsidRPr="00B8702C" w:rsidRDefault="00756667" w:rsidP="00A00C2B">
      <w:pPr>
        <w:pStyle w:val="aff0"/>
        <w:tabs>
          <w:tab w:val="left" w:pos="851"/>
        </w:tabs>
        <w:spacing w:before="0" w:after="0"/>
      </w:pPr>
      <w:r w:rsidRPr="00B8702C">
        <w:t>1.</w:t>
      </w:r>
      <w:r w:rsidRPr="00B8702C">
        <w:tab/>
      </w:r>
      <w:r w:rsidR="00A00C2B" w:rsidRPr="00B8702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00C2B" w:rsidRPr="00B8702C" w:rsidRDefault="00A00C2B" w:rsidP="00A00C2B">
      <w:pPr>
        <w:pStyle w:val="a2"/>
        <w:snapToGrid w:val="0"/>
        <w:spacing w:after="0"/>
        <w:ind w:left="0"/>
      </w:pPr>
      <w:r w:rsidRPr="00B8702C">
        <w:t>предельные (минимальные и (или) максимальные) размеры земельных участков, в том числе их площадь;</w:t>
      </w:r>
    </w:p>
    <w:p w:rsidR="00A00C2B" w:rsidRPr="00B8702C" w:rsidRDefault="00A00C2B" w:rsidP="00A00C2B">
      <w:pPr>
        <w:pStyle w:val="a2"/>
        <w:snapToGrid w:val="0"/>
        <w:spacing w:after="0"/>
        <w:ind w:left="0"/>
      </w:pPr>
      <w:r w:rsidRPr="00B8702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0C2B" w:rsidRPr="00B8702C" w:rsidRDefault="00A00C2B" w:rsidP="00A00C2B">
      <w:pPr>
        <w:pStyle w:val="a2"/>
        <w:snapToGrid w:val="0"/>
        <w:spacing w:after="0"/>
        <w:ind w:left="0"/>
      </w:pPr>
      <w:r w:rsidRPr="00B8702C">
        <w:t>предельное количество этажей или предельную высоту зданий, строений, сооружений;</w:t>
      </w:r>
    </w:p>
    <w:p w:rsidR="00A00C2B" w:rsidRPr="00B8702C" w:rsidRDefault="00A00C2B" w:rsidP="00A00C2B">
      <w:pPr>
        <w:pStyle w:val="a2"/>
        <w:snapToGrid w:val="0"/>
        <w:spacing w:after="0"/>
        <w:ind w:left="0"/>
      </w:pPr>
      <w:r w:rsidRPr="00B8702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1F8F" w:rsidRPr="00B8702C" w:rsidRDefault="00B91F8F" w:rsidP="00A00C2B">
      <w:pPr>
        <w:pStyle w:val="aff0"/>
        <w:tabs>
          <w:tab w:val="left" w:pos="851"/>
        </w:tabs>
        <w:spacing w:before="0" w:after="0"/>
      </w:pPr>
      <w:r w:rsidRPr="00B8702C">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91F8F" w:rsidRPr="00B8702C" w:rsidRDefault="00B91F8F" w:rsidP="00B91F8F">
      <w:pPr>
        <w:pStyle w:val="a2"/>
        <w:numPr>
          <w:ilvl w:val="0"/>
          <w:numId w:val="0"/>
        </w:numPr>
        <w:spacing w:after="0"/>
        <w:ind w:firstLine="567"/>
      </w:pPr>
      <w:r w:rsidRPr="00B8702C">
        <w:t>1.2 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91F8F" w:rsidRPr="00B8702C" w:rsidRDefault="00B91F8F" w:rsidP="00B91F8F">
      <w:pPr>
        <w:pStyle w:val="a2"/>
        <w:numPr>
          <w:ilvl w:val="0"/>
          <w:numId w:val="0"/>
        </w:numPr>
        <w:spacing w:after="0"/>
        <w:ind w:firstLine="567"/>
      </w:pPr>
      <w:r w:rsidRPr="00B8702C">
        <w:lastRenderedPageBreak/>
        <w:t>2.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B91F8F" w:rsidRPr="00B8702C" w:rsidRDefault="00B91F8F" w:rsidP="00B91F8F">
      <w:pPr>
        <w:pStyle w:val="aff0"/>
        <w:tabs>
          <w:tab w:val="left" w:pos="851"/>
        </w:tabs>
        <w:spacing w:before="0" w:after="0"/>
      </w:pPr>
      <w:r w:rsidRPr="00B8702C">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4031" w:rsidRPr="00B8702C" w:rsidRDefault="005C4031" w:rsidP="005C4031">
      <w:pPr>
        <w:pStyle w:val="aff0"/>
        <w:tabs>
          <w:tab w:val="left" w:pos="851"/>
        </w:tabs>
        <w:spacing w:before="0" w:after="0"/>
      </w:pPr>
      <w:r w:rsidRPr="00B8702C">
        <w:t>4.</w:t>
      </w:r>
      <w:r w:rsidRPr="00B8702C">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5C4031" w:rsidRPr="00B8702C" w:rsidRDefault="005C4031" w:rsidP="005C4031">
      <w:pPr>
        <w:pStyle w:val="aff0"/>
        <w:tabs>
          <w:tab w:val="left" w:pos="851"/>
        </w:tabs>
        <w:spacing w:before="0" w:after="0"/>
      </w:pPr>
      <w:r w:rsidRPr="00B8702C">
        <w:t>5.</w:t>
      </w:r>
      <w:r w:rsidRPr="00B8702C">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5C4031" w:rsidRPr="00B8702C" w:rsidRDefault="005C4031" w:rsidP="005C4031">
      <w:pPr>
        <w:pStyle w:val="aff0"/>
        <w:tabs>
          <w:tab w:val="left" w:pos="851"/>
        </w:tabs>
        <w:spacing w:before="0" w:after="0"/>
      </w:pPr>
      <w:r w:rsidRPr="00B8702C">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порядке, предусмотренном              40 статьей Градостроительного Кодекса и административным регламентом по предоставлению разрешения на отклонение от придельных параметров разрешенного строительства утвержденным постановлением администрации муниципального образования Гулькевичский район. </w:t>
      </w:r>
    </w:p>
    <w:p w:rsidR="005C4031" w:rsidRPr="00B8702C" w:rsidRDefault="005C4031" w:rsidP="005C4031">
      <w:pPr>
        <w:pStyle w:val="aff0"/>
        <w:tabs>
          <w:tab w:val="left" w:pos="851"/>
        </w:tabs>
        <w:spacing w:before="0" w:after="0"/>
        <w:rPr>
          <w:sz w:val="28"/>
          <w:szCs w:val="28"/>
        </w:rPr>
      </w:pPr>
      <w:r w:rsidRPr="00B8702C">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участи установления сервитутов, утвержденным постановлением Правительства Российской Федерации от 3 декабря 2014 года № 1300</w:t>
      </w:r>
      <w:r w:rsidRPr="00B8702C">
        <w:rPr>
          <w:sz w:val="28"/>
          <w:szCs w:val="28"/>
        </w:rPr>
        <w:t>.</w:t>
      </w:r>
    </w:p>
    <w:p w:rsidR="005C4031" w:rsidRPr="00B8702C" w:rsidRDefault="005C4031" w:rsidP="005C4031">
      <w:pPr>
        <w:pStyle w:val="aff0"/>
        <w:tabs>
          <w:tab w:val="left" w:pos="851"/>
        </w:tabs>
        <w:spacing w:before="0" w:after="0"/>
      </w:pPr>
      <w:r w:rsidRPr="00B8702C">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5C4031" w:rsidRPr="00B8702C" w:rsidRDefault="005C4031" w:rsidP="005C4031">
      <w:pPr>
        <w:pStyle w:val="aff0"/>
        <w:tabs>
          <w:tab w:val="left" w:pos="851"/>
        </w:tabs>
        <w:spacing w:before="0" w:after="0"/>
      </w:pPr>
      <w:r w:rsidRPr="00B8702C">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w:t>
      </w:r>
    </w:p>
    <w:p w:rsidR="005C4031" w:rsidRPr="00B8702C" w:rsidRDefault="005C4031" w:rsidP="005C4031">
      <w:pPr>
        <w:pStyle w:val="aff0"/>
        <w:tabs>
          <w:tab w:val="left" w:pos="851"/>
        </w:tabs>
        <w:spacing w:before="0" w:after="0"/>
      </w:pPr>
      <w:r w:rsidRPr="00B8702C">
        <w:t>Наземные стоянки и парковки для обеспечения планируемых к мтроительству или реконструкции объектов капитального строительства не допускается вдоль улиц, ограничивающих жилые комплексы, кварталы, микрорайоны, за счет сужения проезжей части этих улиц, пешеходных проходов, тротуаров.</w:t>
      </w:r>
    </w:p>
    <w:p w:rsidR="005C4031" w:rsidRPr="00B8702C" w:rsidRDefault="005C4031" w:rsidP="005C4031">
      <w:pPr>
        <w:pStyle w:val="aff0"/>
        <w:tabs>
          <w:tab w:val="left" w:pos="851"/>
        </w:tabs>
        <w:spacing w:before="0" w:after="0"/>
        <w:rPr>
          <w:sz w:val="28"/>
          <w:szCs w:val="28"/>
        </w:rPr>
      </w:pPr>
      <w:r w:rsidRPr="00B8702C">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w:t>
      </w:r>
      <w:r w:rsidRPr="00B8702C">
        <w:lastRenderedPageBreak/>
        <w:t>оздоровительных комплексов, а также спортивных зон общеобразовательных школ, институтов и прочих учебных заведений.</w:t>
      </w:r>
    </w:p>
    <w:p w:rsidR="00756667" w:rsidRPr="00B8702C" w:rsidRDefault="00756667" w:rsidP="00756667">
      <w:pPr>
        <w:pStyle w:val="3"/>
        <w:keepLines w:val="0"/>
        <w:suppressAutoHyphens/>
        <w:spacing w:before="180" w:after="120" w:line="240" w:lineRule="auto"/>
        <w:jc w:val="both"/>
        <w:rPr>
          <w:bCs/>
          <w:lang w:eastAsia="ar-SA"/>
        </w:rPr>
      </w:pPr>
      <w:r w:rsidRPr="00B8702C">
        <w:rPr>
          <w:bCs/>
          <w:lang w:eastAsia="ar-SA"/>
        </w:rPr>
        <w:t>Статья 17. Порядок устройства ограждений земельных участков.</w:t>
      </w:r>
      <w:bookmarkEnd w:id="100"/>
      <w:bookmarkEnd w:id="101"/>
      <w:bookmarkEnd w:id="102"/>
      <w:bookmarkEnd w:id="103"/>
    </w:p>
    <w:p w:rsidR="00756667" w:rsidRPr="00B8702C" w:rsidRDefault="00756667" w:rsidP="00756667">
      <w:pPr>
        <w:shd w:val="clear" w:color="auto" w:fill="FFFFFF"/>
        <w:spacing w:line="251" w:lineRule="atLeast"/>
        <w:ind w:firstLine="547"/>
        <w:jc w:val="both"/>
        <w:rPr>
          <w:rStyle w:val="blk"/>
          <w:rFonts w:ascii="Times New Roman" w:hAnsi="Times New Roman"/>
          <w:sz w:val="24"/>
          <w:szCs w:val="24"/>
        </w:rPr>
      </w:pPr>
      <w:r w:rsidRPr="00B8702C">
        <w:rPr>
          <w:rStyle w:val="blk"/>
          <w:rFonts w:ascii="Times New Roman" w:hAnsi="Times New Roman"/>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3. Устройство ограждений земельных участков многоквартирных домов не допускается.</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4. Любые ограждения земельных участков должны соответствовать следующим условиям:</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1) ограждение должно быть конструктивно надёжным;</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 xml:space="preserve">2) ограждения, отделяющие земельный участок от территорий общего пользования, должны быть эстетически привлекательными. </w:t>
      </w:r>
    </w:p>
    <w:p w:rsidR="00756667" w:rsidRPr="00B8702C" w:rsidRDefault="00756667" w:rsidP="00756667">
      <w:pPr>
        <w:shd w:val="clear" w:color="auto" w:fill="FFFFFF"/>
        <w:spacing w:line="251" w:lineRule="atLeast"/>
        <w:ind w:firstLine="547"/>
        <w:jc w:val="both"/>
        <w:rPr>
          <w:rStyle w:val="blk"/>
          <w:rFonts w:ascii="Times New Roman" w:hAnsi="Times New Roman"/>
        </w:rPr>
      </w:pPr>
      <w:r w:rsidRPr="00B8702C">
        <w:rPr>
          <w:rStyle w:val="blk"/>
          <w:rFonts w:ascii="Times New Roman" w:hAnsi="Times New Roman"/>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56667" w:rsidRPr="00B8702C" w:rsidRDefault="00756667" w:rsidP="00756667">
      <w:pPr>
        <w:pStyle w:val="3"/>
        <w:keepLines w:val="0"/>
        <w:suppressAutoHyphens/>
        <w:spacing w:before="180" w:after="120" w:line="240" w:lineRule="auto"/>
        <w:jc w:val="both"/>
        <w:rPr>
          <w:bCs/>
          <w:lang w:eastAsia="ar-SA"/>
        </w:rPr>
      </w:pPr>
      <w:bookmarkStart w:id="104" w:name="_toc1215"/>
      <w:bookmarkStart w:id="105" w:name="_toc1230"/>
      <w:bookmarkStart w:id="106" w:name="_toc1247"/>
      <w:bookmarkStart w:id="107" w:name="_toc1267"/>
      <w:bookmarkStart w:id="108" w:name="_toc1280"/>
      <w:bookmarkStart w:id="109" w:name="_toc1294"/>
      <w:bookmarkStart w:id="110" w:name="_toc1298"/>
      <w:bookmarkStart w:id="111" w:name="_Toc524019729"/>
      <w:bookmarkEnd w:id="104"/>
      <w:bookmarkEnd w:id="105"/>
      <w:bookmarkEnd w:id="106"/>
      <w:bookmarkEnd w:id="107"/>
      <w:bookmarkEnd w:id="108"/>
      <w:bookmarkEnd w:id="109"/>
      <w:bookmarkEnd w:id="110"/>
      <w:r w:rsidRPr="00B8702C">
        <w:rPr>
          <w:bCs/>
          <w:lang w:eastAsia="ar-SA"/>
        </w:rPr>
        <w:t>Статья 18. Вступление в силу настоящих Правил</w:t>
      </w:r>
      <w:bookmarkEnd w:id="111"/>
    </w:p>
    <w:p w:rsidR="00756667" w:rsidRPr="00B8702C" w:rsidRDefault="00756667" w:rsidP="00756667">
      <w:pPr>
        <w:pStyle w:val="af"/>
        <w:rPr>
          <w:lang w:val="ru-RU"/>
        </w:rPr>
      </w:pPr>
      <w:r w:rsidRPr="00B8702C">
        <w:rPr>
          <w:lang w:val="ru-RU"/>
        </w:rPr>
        <w:t>1. Настоящие Правила вступают в силу со дня их официального опубликования.</w:t>
      </w:r>
    </w:p>
    <w:p w:rsidR="00756667" w:rsidRPr="00B8702C" w:rsidRDefault="00756667" w:rsidP="00756667">
      <w:pPr>
        <w:pStyle w:val="af"/>
        <w:rPr>
          <w:lang w:val="ru-RU"/>
        </w:rPr>
      </w:pPr>
      <w:r w:rsidRPr="00B8702C">
        <w:rPr>
          <w:lang w:val="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756667" w:rsidRPr="00B8702C" w:rsidRDefault="00756667" w:rsidP="00756667">
      <w:pPr>
        <w:pStyle w:val="3"/>
        <w:keepLines w:val="0"/>
        <w:suppressAutoHyphens/>
        <w:spacing w:before="180" w:after="120" w:line="240" w:lineRule="auto"/>
        <w:jc w:val="both"/>
        <w:rPr>
          <w:bCs/>
          <w:lang w:eastAsia="ar-SA"/>
        </w:rPr>
      </w:pPr>
      <w:bookmarkStart w:id="112" w:name="_Toc524019730"/>
      <w:r w:rsidRPr="00B8702C">
        <w:rPr>
          <w:bCs/>
          <w:lang w:eastAsia="ar-SA"/>
        </w:rPr>
        <w:t>Статья 19. Действие настоящих Правил по отношению к ранее возникшим правоотношениям</w:t>
      </w:r>
      <w:bookmarkEnd w:id="112"/>
    </w:p>
    <w:p w:rsidR="00756667" w:rsidRPr="00B8702C" w:rsidRDefault="00756667" w:rsidP="00756667">
      <w:pPr>
        <w:pStyle w:val="af"/>
        <w:rPr>
          <w:lang w:val="ru-RU"/>
        </w:rPr>
      </w:pPr>
      <w:r w:rsidRPr="00B8702C">
        <w:rPr>
          <w:lang w:val="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756667" w:rsidRPr="00B8702C" w:rsidRDefault="00756667" w:rsidP="00756667">
      <w:pPr>
        <w:pStyle w:val="af"/>
        <w:rPr>
          <w:lang w:val="ru-RU"/>
        </w:rPr>
      </w:pPr>
      <w:r w:rsidRPr="00B8702C">
        <w:rPr>
          <w:lang w:val="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756667" w:rsidRPr="00B8702C" w:rsidRDefault="00756667" w:rsidP="00756667">
      <w:pPr>
        <w:pStyle w:val="af"/>
        <w:rPr>
          <w:lang w:val="ru-RU"/>
        </w:rPr>
      </w:pPr>
      <w:r w:rsidRPr="00B8702C">
        <w:rPr>
          <w:lang w:val="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756667" w:rsidRPr="00B8702C" w:rsidRDefault="00756667" w:rsidP="00756667">
      <w:pPr>
        <w:pStyle w:val="af"/>
        <w:rPr>
          <w:lang w:val="ru-RU"/>
        </w:rPr>
      </w:pPr>
      <w:r w:rsidRPr="00B8702C">
        <w:rPr>
          <w:lang w:val="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56667" w:rsidRPr="00B8702C" w:rsidRDefault="00756667" w:rsidP="00756667">
      <w:pPr>
        <w:pStyle w:val="af"/>
        <w:rPr>
          <w:lang w:val="ru-RU"/>
        </w:rPr>
      </w:pPr>
      <w:r w:rsidRPr="00B8702C">
        <w:rPr>
          <w:lang w:val="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756667" w:rsidRPr="00B8702C" w:rsidRDefault="00756667" w:rsidP="00756667">
      <w:pPr>
        <w:pStyle w:val="af"/>
        <w:rPr>
          <w:lang w:val="ru-RU"/>
        </w:rPr>
      </w:pPr>
      <w:r w:rsidRPr="00B8702C">
        <w:rPr>
          <w:lang w:val="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756667" w:rsidRPr="00B8702C" w:rsidRDefault="00756667" w:rsidP="00756667">
      <w:pPr>
        <w:pStyle w:val="3"/>
        <w:keepLines w:val="0"/>
        <w:suppressAutoHyphens/>
        <w:spacing w:before="180" w:after="120" w:line="240" w:lineRule="auto"/>
        <w:jc w:val="both"/>
        <w:rPr>
          <w:bCs/>
          <w:lang w:eastAsia="ar-SA"/>
        </w:rPr>
      </w:pPr>
      <w:bookmarkStart w:id="113" w:name="_Toc524019731"/>
      <w:r w:rsidRPr="00B8702C">
        <w:rPr>
          <w:bCs/>
          <w:lang w:eastAsia="ar-SA"/>
        </w:rPr>
        <w:t>Статья 20. Действие настоящих Правил по отношению к градостроительной документации</w:t>
      </w:r>
      <w:bookmarkEnd w:id="113"/>
    </w:p>
    <w:p w:rsidR="00756667" w:rsidRPr="00B8702C" w:rsidRDefault="00756667" w:rsidP="00756667">
      <w:pPr>
        <w:pStyle w:val="af"/>
        <w:rPr>
          <w:lang w:val="ru-RU"/>
        </w:rPr>
      </w:pPr>
      <w:r w:rsidRPr="00B8702C">
        <w:rPr>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756667" w:rsidRPr="00B8702C" w:rsidRDefault="00756667" w:rsidP="00756667">
      <w:pPr>
        <w:pStyle w:val="af"/>
        <w:rPr>
          <w:lang w:val="ru-RU"/>
        </w:rPr>
      </w:pPr>
      <w:r w:rsidRPr="00B8702C">
        <w:rPr>
          <w:lang w:val="ru-RU"/>
        </w:rPr>
        <w:lastRenderedPageBreak/>
        <w:t xml:space="preserve">2. Глава </w:t>
      </w:r>
      <w:r w:rsidRPr="00B8702C">
        <w:rPr>
          <w:rStyle w:val="blk"/>
          <w:lang w:val="ru-RU"/>
        </w:rPr>
        <w:t xml:space="preserve">муниципального образования Гулькевичский район </w:t>
      </w:r>
      <w:r w:rsidRPr="00B8702C">
        <w:rPr>
          <w:lang w:val="ru-RU"/>
        </w:rPr>
        <w:t>после введения в действие настоящих Правил может принимать решения о разработке документации по планировке территории.</w:t>
      </w:r>
    </w:p>
    <w:p w:rsidR="00756667" w:rsidRPr="00B8702C" w:rsidRDefault="00756667" w:rsidP="00756667">
      <w:pPr>
        <w:pStyle w:val="3"/>
        <w:keepLines w:val="0"/>
        <w:suppressAutoHyphens/>
        <w:spacing w:before="180" w:after="120" w:line="240" w:lineRule="auto"/>
        <w:jc w:val="both"/>
        <w:rPr>
          <w:bCs/>
          <w:lang w:eastAsia="ar-SA"/>
        </w:rPr>
      </w:pPr>
      <w:bookmarkStart w:id="114" w:name="_Toc524019732"/>
      <w:r w:rsidRPr="00B8702C">
        <w:rPr>
          <w:bCs/>
          <w:lang w:eastAsia="ar-SA"/>
        </w:rPr>
        <w:t>Статья 21. Ответственность за нарушение Правил.</w:t>
      </w:r>
      <w:bookmarkEnd w:id="3"/>
      <w:bookmarkEnd w:id="4"/>
      <w:bookmarkEnd w:id="5"/>
      <w:bookmarkEnd w:id="114"/>
    </w:p>
    <w:p w:rsidR="00756667" w:rsidRPr="00B8702C" w:rsidRDefault="00756667" w:rsidP="00756667">
      <w:pPr>
        <w:shd w:val="clear" w:color="auto" w:fill="FFFFFF"/>
        <w:spacing w:line="251" w:lineRule="atLeast"/>
        <w:ind w:firstLine="547"/>
        <w:jc w:val="both"/>
        <w:rPr>
          <w:rStyle w:val="blk"/>
          <w:rFonts w:ascii="Times New Roman" w:hAnsi="Times New Roman"/>
          <w:sz w:val="24"/>
          <w:szCs w:val="24"/>
        </w:rPr>
      </w:pPr>
      <w:r w:rsidRPr="00B8702C">
        <w:rPr>
          <w:rStyle w:val="blk"/>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bookmarkEnd w:id="6"/>
    </w:p>
    <w:p w:rsidR="003B541B" w:rsidRPr="00B8702C" w:rsidRDefault="003B541B" w:rsidP="003B541B">
      <w:pPr>
        <w:pStyle w:val="11"/>
        <w:spacing w:line="240" w:lineRule="auto"/>
        <w:rPr>
          <w:b/>
          <w:color w:val="auto"/>
          <w:sz w:val="24"/>
          <w:szCs w:val="24"/>
        </w:rPr>
      </w:pPr>
      <w:bookmarkStart w:id="115" w:name="_Toc494456786"/>
      <w:bookmarkStart w:id="116" w:name="_Toc523479963"/>
      <w:bookmarkEnd w:id="7"/>
      <w:bookmarkEnd w:id="8"/>
      <w:bookmarkEnd w:id="9"/>
      <w:r w:rsidRPr="00B8702C">
        <w:rPr>
          <w:rFonts w:ascii="Times New Roman" w:hAnsi="Times New Roman"/>
          <w:b/>
          <w:color w:val="auto"/>
          <w:sz w:val="24"/>
          <w:szCs w:val="24"/>
        </w:rPr>
        <w:t>ЧАСТЬ II.</w:t>
      </w:r>
      <w:r w:rsidRPr="00B8702C">
        <w:rPr>
          <w:rFonts w:ascii="Times New Roman" w:hAnsi="Times New Roman"/>
          <w:color w:val="auto"/>
          <w:sz w:val="24"/>
          <w:szCs w:val="24"/>
        </w:rPr>
        <w:t xml:space="preserve"> </w:t>
      </w:r>
      <w:r w:rsidRPr="00B8702C">
        <w:rPr>
          <w:rFonts w:ascii="Times New Roman" w:hAnsi="Times New Roman"/>
          <w:b/>
          <w:color w:val="auto"/>
          <w:sz w:val="24"/>
          <w:szCs w:val="24"/>
        </w:rPr>
        <w:t xml:space="preserve">КАРТА ГРАДОСТРОИТЕЛЬНОГО ЗОНИРОВАНИЯ. КАРТА ЗОН С ОСОБЫМИ УСЛОВИЯМИ ИСПОЛЬЗОВАНИЯ ТЕРРИТОРИ </w:t>
      </w:r>
    </w:p>
    <w:p w:rsidR="003B541B" w:rsidRPr="00B8702C" w:rsidRDefault="003B541B" w:rsidP="003B541B">
      <w:pPr>
        <w:pStyle w:val="3"/>
        <w:spacing w:line="240" w:lineRule="auto"/>
        <w:jc w:val="both"/>
      </w:pPr>
    </w:p>
    <w:p w:rsidR="003B541B" w:rsidRPr="00B8702C" w:rsidRDefault="003B541B" w:rsidP="003B541B">
      <w:pPr>
        <w:pStyle w:val="3"/>
        <w:spacing w:line="240" w:lineRule="auto"/>
        <w:jc w:val="both"/>
      </w:pPr>
      <w:r w:rsidRPr="00B8702C">
        <w:t>Статья 22. Состав и содержание картографического материала: «Карта (схема) градостроительного зонирования территории городского поселения. Карта (схема) зон с особыми условиями использования территорий М 1:25000 (1:5000)»</w:t>
      </w:r>
    </w:p>
    <w:bookmarkEnd w:id="115"/>
    <w:bookmarkEnd w:id="116"/>
    <w:p w:rsidR="00A45AAB" w:rsidRPr="00B8702C" w:rsidRDefault="00A45AAB" w:rsidP="00C53B28">
      <w:pPr>
        <w:pStyle w:val="aff0"/>
      </w:pPr>
      <w:r w:rsidRPr="00B8702C">
        <w:t>1. Карта градостроительного зонирования территории Николенского сельского поселения  Гулькевичского района представляет собой чертёж с отображением границы Николенского сельского поселения , границ населенных пунктов – село  Николенское, хутор Булгаков, хутор Вербовый, хутор Ивлев, хутор Лебедев и хутор Орлов, границ земель различных категорий, расположенных на территории сельского поселения – для которых градостроительные регламенты не устанавливаются, границ территориальных зон, а также зон с особыми условиями использования территорий.</w:t>
      </w:r>
    </w:p>
    <w:p w:rsidR="00A45AAB" w:rsidRPr="00B8702C" w:rsidRDefault="00A45AAB" w:rsidP="00C53B28">
      <w:pPr>
        <w:pStyle w:val="aff0"/>
      </w:pPr>
      <w:r w:rsidRPr="00B8702C">
        <w:t>2. Вся территория Николенского сельского поселения  муниципального образования Гулькевичский район,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которые фиксируются на карте градостроительного зонирования.</w:t>
      </w:r>
    </w:p>
    <w:p w:rsidR="004C0DB7" w:rsidRPr="00B8702C" w:rsidRDefault="004C0DB7" w:rsidP="004C0DB7">
      <w:pPr>
        <w:pStyle w:val="aff0"/>
        <w:spacing w:before="0" w:after="0"/>
      </w:pPr>
      <w:bookmarkStart w:id="117" w:name="_Toc494456787"/>
      <w:bookmarkStart w:id="118" w:name="_Toc523479964"/>
      <w:r w:rsidRPr="00B8702C">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3E4B1C" w:rsidRPr="00B8702C" w:rsidRDefault="003E4B1C" w:rsidP="003E4B1C">
      <w:pPr>
        <w:pStyle w:val="aff0"/>
        <w:spacing w:before="0" w:after="0"/>
      </w:pPr>
      <w:r w:rsidRPr="00B8702C">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E4B1C" w:rsidRPr="00B8702C" w:rsidRDefault="003E4B1C" w:rsidP="003E4B1C">
      <w:pPr>
        <w:pStyle w:val="aff0"/>
        <w:spacing w:before="0" w:after="0"/>
      </w:pPr>
      <w:r w:rsidRPr="00B8702C">
        <w:t>4.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3E4B1C" w:rsidRPr="00B8702C" w:rsidRDefault="003E4B1C" w:rsidP="003E4B1C">
      <w:pPr>
        <w:pStyle w:val="aff0"/>
        <w:spacing w:before="0" w:after="0"/>
      </w:pPr>
      <w:r w:rsidRPr="00B8702C">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3E4B1C" w:rsidRPr="00B8702C" w:rsidRDefault="003E4B1C" w:rsidP="003E4B1C">
      <w:pPr>
        <w:pStyle w:val="aff0"/>
        <w:spacing w:before="0" w:after="0"/>
      </w:pPr>
      <w:r w:rsidRPr="00B8702C">
        <w:t>5. Границы территориальных зон устанавливаются с учетом:</w:t>
      </w:r>
    </w:p>
    <w:p w:rsidR="003E4B1C" w:rsidRPr="00B8702C" w:rsidRDefault="003E4B1C" w:rsidP="003E4B1C">
      <w:pPr>
        <w:pStyle w:val="aff0"/>
        <w:spacing w:before="0" w:after="0"/>
      </w:pPr>
      <w:r w:rsidRPr="00B8702C">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1C" w:rsidRPr="00B8702C" w:rsidRDefault="003E4B1C" w:rsidP="003E4B1C">
      <w:pPr>
        <w:pStyle w:val="aff0"/>
        <w:spacing w:before="0" w:after="0"/>
      </w:pPr>
      <w:r w:rsidRPr="00B8702C">
        <w:t>2) функциональных зон и параметров их планируемого развития, определенных генеральным планом сельского поселения;</w:t>
      </w:r>
    </w:p>
    <w:p w:rsidR="003E4B1C" w:rsidRPr="00B8702C" w:rsidRDefault="003E4B1C" w:rsidP="003E4B1C">
      <w:pPr>
        <w:pStyle w:val="aff0"/>
        <w:spacing w:before="0" w:after="0"/>
      </w:pPr>
      <w:r w:rsidRPr="00B8702C">
        <w:t xml:space="preserve">3) определенных Градостроительным </w:t>
      </w:r>
      <w:hyperlink r:id="rId20" w:history="1">
        <w:r w:rsidRPr="00B8702C">
          <w:rPr>
            <w:rStyle w:val="ad"/>
            <w:color w:val="auto"/>
          </w:rPr>
          <w:t>кодексом</w:t>
        </w:r>
      </w:hyperlink>
      <w:r w:rsidRPr="00B8702C">
        <w:t xml:space="preserve"> Российской Федерации перечня территориальных зон;</w:t>
      </w:r>
    </w:p>
    <w:p w:rsidR="003E4B1C" w:rsidRPr="00B8702C" w:rsidRDefault="003E4B1C" w:rsidP="003E4B1C">
      <w:pPr>
        <w:pStyle w:val="aff0"/>
        <w:spacing w:before="0" w:after="0"/>
      </w:pPr>
      <w:r w:rsidRPr="00B8702C">
        <w:lastRenderedPageBreak/>
        <w:t>4) сложившейся планировки территории и существующего землепользования;</w:t>
      </w:r>
    </w:p>
    <w:p w:rsidR="003E4B1C" w:rsidRPr="00B8702C" w:rsidRDefault="003E4B1C" w:rsidP="003E4B1C">
      <w:pPr>
        <w:pStyle w:val="aff0"/>
        <w:spacing w:before="0" w:after="0"/>
      </w:pPr>
      <w:r w:rsidRPr="00B8702C">
        <w:t>5) планируемых изменений границ земель различных категорий;</w:t>
      </w:r>
    </w:p>
    <w:p w:rsidR="003E4B1C" w:rsidRPr="00B8702C" w:rsidRDefault="003E4B1C" w:rsidP="003E4B1C">
      <w:pPr>
        <w:pStyle w:val="aff0"/>
        <w:spacing w:before="0" w:after="0"/>
      </w:pPr>
      <w:r w:rsidRPr="00B8702C">
        <w:t>6) предотвращения возможности причинения вреда объектам капитального строительства, расположенным на смежных земельных участках.</w:t>
      </w:r>
    </w:p>
    <w:p w:rsidR="003E4B1C" w:rsidRPr="00B8702C" w:rsidRDefault="003E4B1C" w:rsidP="003E4B1C">
      <w:pPr>
        <w:pStyle w:val="aff0"/>
        <w:spacing w:before="0" w:after="0"/>
      </w:pPr>
      <w:r w:rsidRPr="00B8702C">
        <w:t>6. Границы территориальных зон могут устанавливаться по:</w:t>
      </w:r>
    </w:p>
    <w:p w:rsidR="003E4B1C" w:rsidRPr="00B8702C" w:rsidRDefault="003E4B1C" w:rsidP="003E4B1C">
      <w:pPr>
        <w:pStyle w:val="aff0"/>
        <w:spacing w:before="0" w:after="0"/>
      </w:pPr>
      <w:r w:rsidRPr="00B8702C">
        <w:t>1) линиям магистралей, улиц, проездов, разделяющим транспортные потоки противоположных направлений;</w:t>
      </w:r>
    </w:p>
    <w:p w:rsidR="003E4B1C" w:rsidRPr="00B8702C" w:rsidRDefault="003E4B1C" w:rsidP="003E4B1C">
      <w:pPr>
        <w:pStyle w:val="aff0"/>
        <w:spacing w:before="0" w:after="0"/>
      </w:pPr>
      <w:r w:rsidRPr="00B8702C">
        <w:t>2) красным линиям;</w:t>
      </w:r>
    </w:p>
    <w:p w:rsidR="003E4B1C" w:rsidRPr="00B8702C" w:rsidRDefault="003E4B1C" w:rsidP="003E4B1C">
      <w:pPr>
        <w:pStyle w:val="aff0"/>
        <w:spacing w:before="0" w:after="0"/>
      </w:pPr>
      <w:r w:rsidRPr="00B8702C">
        <w:t>3) границам земельных участков;</w:t>
      </w:r>
    </w:p>
    <w:p w:rsidR="003E4B1C" w:rsidRPr="00B8702C" w:rsidRDefault="003E4B1C" w:rsidP="003E4B1C">
      <w:pPr>
        <w:pStyle w:val="aff0"/>
        <w:spacing w:before="0" w:after="0"/>
      </w:pPr>
      <w:r w:rsidRPr="00B8702C">
        <w:t>4) границам населенных пунктов в пределах муниципальных образований;</w:t>
      </w:r>
    </w:p>
    <w:p w:rsidR="00A025FB" w:rsidRPr="00B8702C" w:rsidRDefault="00A025FB" w:rsidP="00A025FB">
      <w:pPr>
        <w:pStyle w:val="aff0"/>
        <w:spacing w:before="0" w:after="0"/>
      </w:pPr>
      <w:r w:rsidRPr="00B8702C">
        <w:t>5) естественным границам природных объектов;</w:t>
      </w:r>
    </w:p>
    <w:p w:rsidR="00A025FB" w:rsidRPr="00B8702C" w:rsidRDefault="00A025FB" w:rsidP="003E4B1C">
      <w:pPr>
        <w:pStyle w:val="aff0"/>
        <w:spacing w:before="0" w:after="0"/>
      </w:pPr>
      <w:r w:rsidRPr="00B8702C">
        <w:t>6) иным границам.</w:t>
      </w:r>
    </w:p>
    <w:p w:rsidR="004C0DB7" w:rsidRPr="00B8702C" w:rsidRDefault="004C0DB7" w:rsidP="004C0DB7">
      <w:pPr>
        <w:pStyle w:val="3"/>
        <w:spacing w:line="240" w:lineRule="auto"/>
        <w:jc w:val="both"/>
      </w:pPr>
      <w:r w:rsidRPr="00B8702C">
        <w:t xml:space="preserve"> </w:t>
      </w:r>
      <w:bookmarkEnd w:id="117"/>
      <w:bookmarkEnd w:id="118"/>
      <w:r w:rsidRPr="00B8702C">
        <w:t>Статья 23. Порядок ведения карты градостроительного зонирования, карты зон с особыми условиями использования территории</w:t>
      </w:r>
    </w:p>
    <w:p w:rsidR="004C0DB7" w:rsidRPr="00B8702C" w:rsidRDefault="004C0DB7" w:rsidP="004C0DB7">
      <w:pPr>
        <w:pStyle w:val="aff0"/>
      </w:pPr>
      <w:r w:rsidRPr="00B8702C">
        <w:t>В случае изменения границы Николенского сельского поселения муниципального образования Гулькевичский район, границ земель различных категорий, расположенных на территории сельского поселения,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4C0DB7" w:rsidRPr="00B8702C" w:rsidRDefault="004C0DB7" w:rsidP="004C0DB7">
      <w:pPr>
        <w:pStyle w:val="aff0"/>
        <w:rPr>
          <w:b/>
          <w:i/>
        </w:rPr>
      </w:pPr>
      <w:bookmarkStart w:id="119" w:name="_Toc523479965"/>
      <w:bookmarkStart w:id="120" w:name="_Toc494456788"/>
      <w:r w:rsidRPr="00B8702C">
        <w:rPr>
          <w:b/>
          <w:i/>
        </w:rPr>
        <w:t xml:space="preserve">Перечень территориальных зон, выделенных на карте градостроительного зонирования </w:t>
      </w:r>
      <w:r w:rsidR="009163E0" w:rsidRPr="00B8702C">
        <w:rPr>
          <w:b/>
          <w:i/>
        </w:rPr>
        <w:t>Николенского сельского</w:t>
      </w:r>
      <w:r w:rsidRPr="00B8702C">
        <w:rPr>
          <w:b/>
          <w:i/>
        </w:rPr>
        <w:t xml:space="preserve"> поселения</w:t>
      </w:r>
      <w:bookmarkEnd w:id="119"/>
      <w:bookmarkEnd w:id="120"/>
      <w:r w:rsidRPr="00B8702C">
        <w:rPr>
          <w:b/>
          <w:i/>
        </w:rPr>
        <w:t xml:space="preserve"> </w:t>
      </w:r>
    </w:p>
    <w:p w:rsidR="004C0DB7" w:rsidRPr="00B8702C" w:rsidRDefault="004C0DB7" w:rsidP="004C0DB7">
      <w:pPr>
        <w:pStyle w:val="aff5"/>
        <w:jc w:val="both"/>
        <w:rPr>
          <w:sz w:val="24"/>
          <w:szCs w:val="24"/>
        </w:rPr>
      </w:pPr>
      <w:r w:rsidRPr="00B8702C">
        <w:rPr>
          <w:sz w:val="24"/>
          <w:szCs w:val="24"/>
        </w:rPr>
        <w:t xml:space="preserve">Таблица </w:t>
      </w:r>
      <w:r w:rsidR="00DF4427" w:rsidRPr="00B8702C">
        <w:rPr>
          <w:sz w:val="24"/>
          <w:szCs w:val="24"/>
        </w:rPr>
        <w:fldChar w:fldCharType="begin"/>
      </w:r>
      <w:r w:rsidRPr="00B8702C">
        <w:rPr>
          <w:sz w:val="24"/>
          <w:szCs w:val="24"/>
        </w:rPr>
        <w:instrText xml:space="preserve"> SEQ Таблица \* ARABIC </w:instrText>
      </w:r>
      <w:r w:rsidR="00DF4427" w:rsidRPr="00B8702C">
        <w:rPr>
          <w:sz w:val="24"/>
          <w:szCs w:val="24"/>
        </w:rPr>
        <w:fldChar w:fldCharType="separate"/>
      </w:r>
      <w:r w:rsidR="00731E31" w:rsidRPr="00B8702C">
        <w:rPr>
          <w:noProof/>
          <w:sz w:val="24"/>
          <w:szCs w:val="24"/>
        </w:rPr>
        <w:t>1</w:t>
      </w:r>
      <w:r w:rsidR="00DF4427" w:rsidRPr="00B8702C">
        <w:rPr>
          <w:sz w:val="24"/>
          <w:szCs w:val="24"/>
        </w:rPr>
        <w:fldChar w:fldCharType="end"/>
      </w:r>
      <w:r w:rsidRPr="00B8702C">
        <w:rPr>
          <w:sz w:val="24"/>
          <w:szCs w:val="24"/>
        </w:rPr>
        <w:t xml:space="preserve">– Перечень территориальных зон, установленных в границах </w:t>
      </w:r>
      <w:r w:rsidR="009163E0" w:rsidRPr="00B8702C">
        <w:rPr>
          <w:sz w:val="24"/>
          <w:szCs w:val="24"/>
        </w:rPr>
        <w:t>Николенского сельского</w:t>
      </w:r>
      <w:r w:rsidRPr="00B8702C">
        <w:rPr>
          <w:sz w:val="24"/>
          <w:szCs w:val="24"/>
        </w:rPr>
        <w:t xml:space="preserve"> поселения Гулькевичского района</w:t>
      </w:r>
    </w:p>
    <w:p w:rsidR="00A45AAB" w:rsidRPr="00B8702C" w:rsidRDefault="00A45AAB" w:rsidP="00C53B28">
      <w:pPr>
        <w:pStyle w:val="aff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695"/>
        <w:gridCol w:w="7081"/>
      </w:tblGrid>
      <w:tr w:rsidR="00A45AAB" w:rsidRPr="00B8702C" w:rsidTr="009A4DEC">
        <w:trPr>
          <w:trHeight w:val="523"/>
          <w:tblHeader/>
        </w:trPr>
        <w:tc>
          <w:tcPr>
            <w:tcW w:w="809" w:type="dxa"/>
            <w:shd w:val="clear" w:color="auto" w:fill="C6D9F1"/>
            <w:vAlign w:val="center"/>
          </w:tcPr>
          <w:p w:rsidR="00A45AAB" w:rsidRPr="00B8702C" w:rsidRDefault="00A45AAB" w:rsidP="00C53B28">
            <w:pPr>
              <w:suppressAutoHyphens/>
              <w:snapToGrid w:val="0"/>
              <w:spacing w:line="240" w:lineRule="auto"/>
              <w:contextualSpacing/>
              <w:jc w:val="both"/>
              <w:rPr>
                <w:rFonts w:ascii="Times New Roman" w:hAnsi="Times New Roman"/>
                <w:b/>
                <w:sz w:val="24"/>
                <w:szCs w:val="24"/>
              </w:rPr>
            </w:pPr>
            <w:r w:rsidRPr="00B8702C">
              <w:rPr>
                <w:rFonts w:ascii="Times New Roman" w:hAnsi="Times New Roman"/>
                <w:b/>
                <w:sz w:val="24"/>
                <w:szCs w:val="24"/>
              </w:rPr>
              <w:t>№</w:t>
            </w:r>
          </w:p>
          <w:p w:rsidR="00A45AAB" w:rsidRPr="00B8702C" w:rsidRDefault="00A45AAB" w:rsidP="00C53B28">
            <w:pPr>
              <w:suppressAutoHyphens/>
              <w:snapToGrid w:val="0"/>
              <w:spacing w:line="240" w:lineRule="auto"/>
              <w:contextualSpacing/>
              <w:jc w:val="both"/>
              <w:rPr>
                <w:rFonts w:ascii="Times New Roman" w:hAnsi="Times New Roman"/>
                <w:b/>
                <w:sz w:val="24"/>
                <w:szCs w:val="24"/>
              </w:rPr>
            </w:pPr>
            <w:r w:rsidRPr="00B8702C">
              <w:rPr>
                <w:rFonts w:ascii="Times New Roman" w:hAnsi="Times New Roman"/>
                <w:b/>
                <w:sz w:val="24"/>
                <w:szCs w:val="24"/>
              </w:rPr>
              <w:t>п/п</w:t>
            </w:r>
          </w:p>
        </w:tc>
        <w:tc>
          <w:tcPr>
            <w:tcW w:w="1699" w:type="dxa"/>
            <w:shd w:val="clear" w:color="auto" w:fill="C6D9F1"/>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b/>
                <w:sz w:val="24"/>
                <w:szCs w:val="24"/>
              </w:rPr>
            </w:pPr>
            <w:r w:rsidRPr="00B8702C">
              <w:rPr>
                <w:rFonts w:ascii="Times New Roman" w:hAnsi="Times New Roman"/>
                <w:b/>
                <w:sz w:val="24"/>
                <w:szCs w:val="24"/>
              </w:rPr>
              <w:t>Обозначение</w:t>
            </w:r>
          </w:p>
          <w:p w:rsidR="00A45AAB" w:rsidRPr="00B8702C" w:rsidRDefault="00A45AAB" w:rsidP="00C53B28">
            <w:pPr>
              <w:suppressAutoHyphens/>
              <w:snapToGrid w:val="0"/>
              <w:spacing w:line="240" w:lineRule="auto"/>
              <w:ind w:firstLine="44"/>
              <w:contextualSpacing/>
              <w:jc w:val="both"/>
              <w:rPr>
                <w:rFonts w:ascii="Times New Roman" w:hAnsi="Times New Roman"/>
                <w:b/>
                <w:sz w:val="24"/>
                <w:szCs w:val="24"/>
              </w:rPr>
            </w:pPr>
            <w:r w:rsidRPr="00B8702C">
              <w:rPr>
                <w:rFonts w:ascii="Times New Roman" w:hAnsi="Times New Roman"/>
                <w:b/>
                <w:sz w:val="24"/>
                <w:szCs w:val="24"/>
              </w:rPr>
              <w:t>зоны</w:t>
            </w:r>
          </w:p>
        </w:tc>
        <w:tc>
          <w:tcPr>
            <w:tcW w:w="7345" w:type="dxa"/>
            <w:shd w:val="clear" w:color="auto" w:fill="C6D9F1"/>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b/>
                <w:sz w:val="24"/>
                <w:szCs w:val="24"/>
              </w:rPr>
            </w:pPr>
            <w:r w:rsidRPr="00B8702C">
              <w:rPr>
                <w:rFonts w:ascii="Times New Roman" w:hAnsi="Times New Roman"/>
                <w:b/>
                <w:sz w:val="24"/>
                <w:szCs w:val="24"/>
              </w:rPr>
              <w:t>Наименование территориальной зоны</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rPr>
            </w:pPr>
            <w:r w:rsidRPr="00B8702C">
              <w:rPr>
                <w:rFonts w:ascii="Times New Roman" w:hAnsi="Times New Roman"/>
                <w:sz w:val="24"/>
                <w:szCs w:val="24"/>
              </w:rPr>
              <w:t>1</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Ж1</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застройки индивидуальными жилыми домами</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2</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О1</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делового, общественного и коммерческого назначения</w:t>
            </w:r>
          </w:p>
        </w:tc>
      </w:tr>
      <w:tr w:rsidR="00A45AAB" w:rsidRPr="00B8702C" w:rsidTr="009A4DEC">
        <w:trPr>
          <w:trHeight w:val="384"/>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3</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О2</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размещения объектов социального и коммунально-бытового назначения</w:t>
            </w:r>
          </w:p>
        </w:tc>
      </w:tr>
      <w:tr w:rsidR="00A45AAB" w:rsidRPr="00B8702C" w:rsidTr="009A4DEC">
        <w:trPr>
          <w:trHeight w:val="146"/>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4</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О3-2</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Общественно-деловая зона специального вида - здравоохранение</w:t>
            </w:r>
          </w:p>
        </w:tc>
      </w:tr>
      <w:tr w:rsidR="00A45AAB" w:rsidRPr="00B8702C" w:rsidTr="009A4DEC">
        <w:trPr>
          <w:trHeight w:val="146"/>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5</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О3-3</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Общественно-деловая зона специального вида - образование и просвещение</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6</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П2</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Коммунально-складская зона</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7</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И</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инженерной инфраструктуры</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8</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Т</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транспортной инфраструктуры</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9</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Сх1</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сельскохозяйственных угодий</w:t>
            </w:r>
          </w:p>
        </w:tc>
      </w:tr>
      <w:tr w:rsidR="00A45AAB" w:rsidRPr="00B8702C" w:rsidTr="009A4DEC">
        <w:trPr>
          <w:trHeight w:val="213"/>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10</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Сх2</w:t>
            </w:r>
          </w:p>
        </w:tc>
        <w:tc>
          <w:tcPr>
            <w:tcW w:w="7345" w:type="dxa"/>
            <w:shd w:val="clear" w:color="auto" w:fill="auto"/>
          </w:tcPr>
          <w:p w:rsidR="00A45AAB" w:rsidRPr="00B8702C" w:rsidRDefault="00DC0DC5" w:rsidP="00DC0DC5">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w:t>
            </w:r>
            <w:r w:rsidR="00A45AAB" w:rsidRPr="00B8702C">
              <w:rPr>
                <w:rFonts w:ascii="Times New Roman" w:hAnsi="Times New Roman"/>
                <w:sz w:val="24"/>
                <w:szCs w:val="24"/>
              </w:rPr>
              <w:t>, занят</w:t>
            </w:r>
            <w:r w:rsidRPr="00B8702C">
              <w:rPr>
                <w:rFonts w:ascii="Times New Roman" w:hAnsi="Times New Roman"/>
                <w:sz w:val="24"/>
                <w:szCs w:val="24"/>
              </w:rPr>
              <w:t>ая</w:t>
            </w:r>
            <w:r w:rsidR="00A45AAB" w:rsidRPr="00B8702C">
              <w:rPr>
                <w:rFonts w:ascii="Times New Roman" w:hAnsi="Times New Roman"/>
                <w:sz w:val="24"/>
                <w:szCs w:val="24"/>
              </w:rPr>
              <w:t xml:space="preserve"> объектами сельскохозяйственного назначения </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11</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Р</w:t>
            </w:r>
          </w:p>
        </w:tc>
        <w:tc>
          <w:tcPr>
            <w:tcW w:w="7345" w:type="dxa"/>
            <w:shd w:val="clear" w:color="auto" w:fill="auto"/>
          </w:tcPr>
          <w:p w:rsidR="00A45AAB" w:rsidRPr="00B8702C" w:rsidRDefault="006B3582"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отдыха (рекреация)</w:t>
            </w:r>
          </w:p>
        </w:tc>
      </w:tr>
      <w:tr w:rsidR="00A45AAB" w:rsidRPr="00B8702C" w:rsidTr="009A4DEC">
        <w:trPr>
          <w:trHeight w:val="20"/>
        </w:trPr>
        <w:tc>
          <w:tcPr>
            <w:tcW w:w="809" w:type="dxa"/>
            <w:shd w:val="clear" w:color="auto" w:fill="auto"/>
            <w:vAlign w:val="center"/>
          </w:tcPr>
          <w:p w:rsidR="00A45AAB" w:rsidRPr="00B8702C" w:rsidRDefault="00A45AAB" w:rsidP="00C53B28">
            <w:pPr>
              <w:suppressAutoHyphens/>
              <w:snapToGrid w:val="0"/>
              <w:spacing w:line="240" w:lineRule="auto"/>
              <w:contextualSpacing/>
              <w:jc w:val="both"/>
              <w:rPr>
                <w:rFonts w:ascii="Times New Roman" w:hAnsi="Times New Roman"/>
                <w:sz w:val="24"/>
                <w:szCs w:val="24"/>
                <w:lang w:eastAsia="ar-SA"/>
              </w:rPr>
            </w:pPr>
            <w:r w:rsidRPr="00B8702C">
              <w:rPr>
                <w:rFonts w:ascii="Times New Roman" w:hAnsi="Times New Roman"/>
                <w:sz w:val="24"/>
                <w:szCs w:val="24"/>
                <w:lang w:eastAsia="ar-SA"/>
              </w:rPr>
              <w:t>12</w:t>
            </w:r>
          </w:p>
        </w:tc>
        <w:tc>
          <w:tcPr>
            <w:tcW w:w="1699" w:type="dxa"/>
            <w:shd w:val="clear" w:color="auto" w:fill="auto"/>
            <w:vAlign w:val="center"/>
          </w:tcPr>
          <w:p w:rsidR="00A45AAB" w:rsidRPr="00B8702C" w:rsidRDefault="00A45AAB" w:rsidP="00C53B28">
            <w:pPr>
              <w:suppressAutoHyphens/>
              <w:snapToGrid w:val="0"/>
              <w:spacing w:line="240" w:lineRule="auto"/>
              <w:ind w:firstLine="44"/>
              <w:contextualSpacing/>
              <w:jc w:val="both"/>
              <w:rPr>
                <w:rFonts w:ascii="Times New Roman" w:hAnsi="Times New Roman"/>
                <w:sz w:val="24"/>
                <w:szCs w:val="24"/>
              </w:rPr>
            </w:pPr>
            <w:r w:rsidRPr="00B8702C">
              <w:rPr>
                <w:rFonts w:ascii="Times New Roman" w:hAnsi="Times New Roman"/>
                <w:sz w:val="24"/>
                <w:szCs w:val="24"/>
              </w:rPr>
              <w:t>Сп1</w:t>
            </w:r>
          </w:p>
        </w:tc>
        <w:tc>
          <w:tcPr>
            <w:tcW w:w="7345" w:type="dxa"/>
            <w:shd w:val="clear" w:color="auto" w:fill="auto"/>
          </w:tcPr>
          <w:p w:rsidR="00A45AAB" w:rsidRPr="00B8702C" w:rsidRDefault="00A45AAB" w:rsidP="00C53B28">
            <w:pPr>
              <w:suppressAutoHyphens/>
              <w:snapToGrid w:val="0"/>
              <w:spacing w:line="240" w:lineRule="auto"/>
              <w:ind w:left="44"/>
              <w:contextualSpacing/>
              <w:jc w:val="both"/>
              <w:rPr>
                <w:rFonts w:ascii="Times New Roman" w:hAnsi="Times New Roman"/>
                <w:sz w:val="24"/>
                <w:szCs w:val="24"/>
              </w:rPr>
            </w:pPr>
            <w:r w:rsidRPr="00B8702C">
              <w:rPr>
                <w:rFonts w:ascii="Times New Roman" w:hAnsi="Times New Roman"/>
                <w:sz w:val="24"/>
                <w:szCs w:val="24"/>
              </w:rPr>
              <w:t>Зона специального назначения, связанная с захоронениями</w:t>
            </w:r>
          </w:p>
        </w:tc>
      </w:tr>
    </w:tbl>
    <w:p w:rsidR="00E853A7" w:rsidRPr="00B8702C" w:rsidRDefault="00E853A7" w:rsidP="00230A88">
      <w:pPr>
        <w:pStyle w:val="3"/>
        <w:keepLines w:val="0"/>
        <w:suppressAutoHyphens/>
        <w:spacing w:before="180" w:after="120" w:line="240" w:lineRule="auto"/>
        <w:rPr>
          <w:bCs/>
          <w:lang w:eastAsia="ar-SA"/>
        </w:rPr>
      </w:pPr>
      <w:bookmarkStart w:id="121" w:name="_Toc524019733"/>
      <w:r w:rsidRPr="00B8702C">
        <w:rPr>
          <w:bCs/>
          <w:lang w:eastAsia="ar-SA"/>
        </w:rPr>
        <w:t xml:space="preserve">Часть </w:t>
      </w:r>
      <w:r w:rsidR="00C53B28" w:rsidRPr="00B8702C">
        <w:rPr>
          <w:bCs/>
          <w:lang w:eastAsia="ar-SA"/>
        </w:rPr>
        <w:t>I</w:t>
      </w:r>
      <w:r w:rsidRPr="00B8702C">
        <w:rPr>
          <w:bCs/>
          <w:lang w:eastAsia="ar-SA"/>
        </w:rPr>
        <w:t xml:space="preserve">II. </w:t>
      </w:r>
      <w:r w:rsidR="00BB2B2A" w:rsidRPr="00B8702C">
        <w:rPr>
          <w:bCs/>
          <w:lang w:eastAsia="ar-SA"/>
        </w:rPr>
        <w:t>ГРАДОСТРОИТЕЛЬНЫЕ РЕГЛАМЕНТЫ</w:t>
      </w:r>
      <w:bookmarkEnd w:id="121"/>
    </w:p>
    <w:p w:rsidR="00230A88" w:rsidRPr="00B8702C" w:rsidRDefault="00230A88" w:rsidP="00230A88">
      <w:pPr>
        <w:pStyle w:val="aff0"/>
        <w:spacing w:before="0" w:after="0"/>
        <w:ind w:firstLine="0"/>
        <w:rPr>
          <w:b/>
          <w:i/>
          <w:shd w:val="clear" w:color="auto" w:fill="FFFFFF"/>
        </w:rPr>
      </w:pPr>
      <w:r w:rsidRPr="00B8702C">
        <w:rPr>
          <w:b/>
          <w:i/>
        </w:rPr>
        <w:t xml:space="preserve">Глава 1. </w:t>
      </w:r>
      <w:r w:rsidRPr="00B8702C">
        <w:rPr>
          <w:b/>
          <w:i/>
          <w:shd w:val="clear" w:color="auto" w:fill="FFFFFF"/>
        </w:rPr>
        <w:t>Ограничения использования земельных участков и объектов капитального строительства.</w:t>
      </w:r>
    </w:p>
    <w:p w:rsidR="00230A88" w:rsidRPr="00B8702C" w:rsidRDefault="00230A88" w:rsidP="00230A88">
      <w:pPr>
        <w:pStyle w:val="3"/>
        <w:jc w:val="both"/>
      </w:pPr>
    </w:p>
    <w:p w:rsidR="00230A88" w:rsidRPr="00B8702C" w:rsidRDefault="00230A88" w:rsidP="00230A88">
      <w:pPr>
        <w:pStyle w:val="3"/>
        <w:jc w:val="both"/>
      </w:pPr>
      <w:r w:rsidRPr="00B8702C">
        <w:t>Статья 24. Требования градостроительных регламентов</w:t>
      </w:r>
    </w:p>
    <w:p w:rsidR="00AB4335" w:rsidRPr="00B8702C" w:rsidRDefault="00AB4335" w:rsidP="00AB4335">
      <w:pPr>
        <w:pStyle w:val="aff0"/>
        <w:spacing w:before="0" w:after="0"/>
      </w:pPr>
      <w:r w:rsidRPr="00B8702C">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B4335" w:rsidRPr="00B8702C" w:rsidRDefault="00AB4335" w:rsidP="00AB4335">
      <w:pPr>
        <w:pStyle w:val="aff0"/>
        <w:spacing w:before="0" w:after="0"/>
      </w:pPr>
      <w:r w:rsidRPr="00B8702C">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AB4335" w:rsidRPr="00B8702C" w:rsidRDefault="00AB4335" w:rsidP="00AB4335">
      <w:pPr>
        <w:pStyle w:val="aff0"/>
        <w:spacing w:before="0" w:after="0"/>
      </w:pPr>
      <w:r w:rsidRPr="00B8702C">
        <w:t>3. Градостроительные регламенты установлены с учётом:</w:t>
      </w:r>
    </w:p>
    <w:p w:rsidR="00AB4335" w:rsidRPr="00B8702C" w:rsidRDefault="00AB4335" w:rsidP="00AB4335">
      <w:pPr>
        <w:pStyle w:val="aff0"/>
        <w:spacing w:before="0" w:after="0"/>
      </w:pPr>
      <w:r w:rsidRPr="00B8702C">
        <w:t>1) фактического использования земельных участков и объектов капитального строительства в границах территориальной зоны;</w:t>
      </w:r>
    </w:p>
    <w:p w:rsidR="00AB4335" w:rsidRPr="00B8702C" w:rsidRDefault="00AB4335" w:rsidP="00AB4335">
      <w:pPr>
        <w:pStyle w:val="aff0"/>
        <w:spacing w:before="0" w:after="0"/>
      </w:pPr>
      <w:r w:rsidRPr="00B8702C">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B4335" w:rsidRPr="00B8702C" w:rsidRDefault="00AB4335" w:rsidP="00AB4335">
      <w:pPr>
        <w:pStyle w:val="aff0"/>
        <w:spacing w:before="0" w:after="0"/>
      </w:pPr>
      <w:r w:rsidRPr="00B8702C">
        <w:t>3</w:t>
      </w:r>
      <w:r w:rsidR="00387D10" w:rsidRPr="00B8702C">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B4335" w:rsidRPr="00B8702C" w:rsidRDefault="00AB4335" w:rsidP="00AB4335">
      <w:pPr>
        <w:pStyle w:val="aff0"/>
        <w:spacing w:before="0" w:after="0"/>
      </w:pPr>
      <w:r w:rsidRPr="00B8702C">
        <w:t>4) видов территориальных зон;</w:t>
      </w:r>
    </w:p>
    <w:p w:rsidR="00AB4335" w:rsidRPr="00B8702C" w:rsidRDefault="00AB4335" w:rsidP="00AB4335">
      <w:pPr>
        <w:pStyle w:val="aff0"/>
        <w:spacing w:before="0" w:after="0"/>
      </w:pPr>
      <w:r w:rsidRPr="00B8702C">
        <w:t>5) требований охраны объектов культурного наследия, а также особо охраняемых природных территорий, иных природных объектов.</w:t>
      </w:r>
    </w:p>
    <w:p w:rsidR="00AB4335" w:rsidRPr="00B8702C" w:rsidRDefault="00AB4335" w:rsidP="00AB4335">
      <w:pPr>
        <w:pStyle w:val="aff0"/>
        <w:spacing w:before="0" w:after="0"/>
      </w:pPr>
      <w:r w:rsidRPr="00B8702C">
        <w:t>4. Применительно к каждой территориальной зоне статьями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AB4335" w:rsidRPr="00B8702C" w:rsidRDefault="00AB4335" w:rsidP="00AB4335">
      <w:pPr>
        <w:pStyle w:val="aff0"/>
        <w:spacing w:before="0" w:after="0"/>
      </w:pPr>
      <w:r w:rsidRPr="00B8702C">
        <w:t>5. Применительно ко всем территориальным зонам статьями настоящих Правил установлены размеры площадок дворового благоустройства;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p>
    <w:p w:rsidR="00AB4335" w:rsidRPr="00B8702C" w:rsidRDefault="00AB4335" w:rsidP="00AB4335">
      <w:pPr>
        <w:pStyle w:val="aff0"/>
        <w:spacing w:before="0" w:after="0"/>
      </w:pPr>
      <w:r w:rsidRPr="00B8702C">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AB4335" w:rsidRPr="00B8702C" w:rsidRDefault="00AB4335" w:rsidP="00AB4335">
      <w:pPr>
        <w:pStyle w:val="aff0"/>
        <w:spacing w:before="0" w:after="0"/>
      </w:pPr>
      <w:r w:rsidRPr="00B8702C">
        <w:t>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Гулькевичского городского поселения муниципального образования Гулькевичский район.</w:t>
      </w:r>
    </w:p>
    <w:p w:rsidR="00AB4335" w:rsidRPr="00B8702C" w:rsidRDefault="00AB4335" w:rsidP="00AB4335">
      <w:pPr>
        <w:pStyle w:val="aff0"/>
        <w:spacing w:before="0" w:after="0"/>
      </w:pPr>
      <w:r w:rsidRPr="00B8702C">
        <w:t>8. Действие градостроительного регламента не распространяется на земельные участки:</w:t>
      </w:r>
    </w:p>
    <w:p w:rsidR="00AB4335" w:rsidRPr="00B8702C" w:rsidRDefault="00AB4335" w:rsidP="00AB4335">
      <w:pPr>
        <w:pStyle w:val="aff0"/>
        <w:spacing w:before="0" w:after="0"/>
      </w:pPr>
      <w:r w:rsidRPr="00B8702C">
        <w:lastRenderedPageBreak/>
        <w:t xml:space="preserve">1) </w:t>
      </w:r>
      <w:r w:rsidR="007F20C4" w:rsidRPr="00B8702C">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наследиям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B8702C">
        <w:t>;</w:t>
      </w:r>
    </w:p>
    <w:p w:rsidR="00AB4335" w:rsidRPr="00B8702C" w:rsidRDefault="00AB4335" w:rsidP="00AB4335">
      <w:pPr>
        <w:pStyle w:val="aff0"/>
        <w:spacing w:before="0" w:after="0"/>
      </w:pPr>
      <w:r w:rsidRPr="00B8702C">
        <w:t>2) в границах территорий общего пользования;</w:t>
      </w:r>
    </w:p>
    <w:p w:rsidR="00AB4335" w:rsidRPr="00B8702C" w:rsidRDefault="00AB4335" w:rsidP="00AB4335">
      <w:pPr>
        <w:pStyle w:val="aff0"/>
        <w:spacing w:before="0" w:after="0"/>
      </w:pPr>
      <w:r w:rsidRPr="00B8702C">
        <w:t>3) предназначенные для размещения линейных объектов и/или занятые линейными объектами;</w:t>
      </w:r>
    </w:p>
    <w:p w:rsidR="00AB4335" w:rsidRPr="00B8702C" w:rsidRDefault="00AB4335" w:rsidP="00AB4335">
      <w:pPr>
        <w:pStyle w:val="aff0"/>
        <w:spacing w:before="0" w:after="0"/>
      </w:pPr>
      <w:r w:rsidRPr="00B8702C">
        <w:t>4) предоставленные для добычи полезных ископаемых.</w:t>
      </w:r>
    </w:p>
    <w:p w:rsidR="00AB4335" w:rsidRPr="00B8702C" w:rsidRDefault="00AB4335" w:rsidP="00AB4335">
      <w:pPr>
        <w:pStyle w:val="aff0"/>
        <w:spacing w:before="0" w:after="0"/>
      </w:pPr>
      <w:r w:rsidRPr="00B8702C">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4335" w:rsidRPr="00B8702C" w:rsidRDefault="00AB4335" w:rsidP="00AB4335">
      <w:pPr>
        <w:pStyle w:val="aff0"/>
        <w:spacing w:before="0" w:after="0"/>
      </w:pPr>
      <w:r w:rsidRPr="00B8702C">
        <w:rPr>
          <w:rFonts w:eastAsia="Calibri"/>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1" w:anchor="dst100581" w:history="1">
        <w:r w:rsidRPr="00B8702C">
          <w:rPr>
            <w:rStyle w:val="ad"/>
            <w:rFonts w:eastAsia="Calibri"/>
            <w:color w:val="auto"/>
          </w:rPr>
          <w:t>регламентом</w:t>
        </w:r>
      </w:hyperlink>
      <w:r w:rsidRPr="00B8702C">
        <w:rPr>
          <w:rFonts w:eastAsia="Calibri"/>
        </w:rPr>
        <w:t xml:space="preserve">, положением об особо охраняемой природной территории в соответствии с лесным </w:t>
      </w:r>
      <w:hyperlink r:id="rId22" w:anchor="dst0" w:history="1">
        <w:r w:rsidRPr="00B8702C">
          <w:rPr>
            <w:rStyle w:val="ad"/>
            <w:rFonts w:eastAsia="Calibri"/>
            <w:color w:val="auto"/>
          </w:rPr>
          <w:t>законодательством</w:t>
        </w:r>
      </w:hyperlink>
      <w:r w:rsidRPr="00B8702C">
        <w:rPr>
          <w:rFonts w:eastAsia="Calibri"/>
        </w:rPr>
        <w:t xml:space="preserve">, </w:t>
      </w:r>
      <w:hyperlink r:id="rId23" w:anchor="dst0" w:history="1">
        <w:r w:rsidRPr="00B8702C">
          <w:rPr>
            <w:rStyle w:val="ad"/>
            <w:rFonts w:eastAsia="Calibri"/>
            <w:color w:val="auto"/>
          </w:rPr>
          <w:t>законодательством</w:t>
        </w:r>
      </w:hyperlink>
      <w:r w:rsidRPr="00B8702C">
        <w:rPr>
          <w:rFonts w:eastAsia="Calibri"/>
        </w:rPr>
        <w:t xml:space="preserve"> об особо охраняемых природных территориях.</w:t>
      </w:r>
    </w:p>
    <w:p w:rsidR="00AB4335" w:rsidRPr="00B8702C" w:rsidRDefault="00AB4335" w:rsidP="00AB4335">
      <w:pPr>
        <w:pStyle w:val="aff0"/>
        <w:spacing w:before="0" w:after="0"/>
      </w:pPr>
      <w:r w:rsidRPr="00B8702C">
        <w:t xml:space="preserve">10. </w:t>
      </w:r>
      <w:r w:rsidR="007F20C4" w:rsidRPr="00B8702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4335" w:rsidRPr="00B8702C" w:rsidRDefault="00AB4335" w:rsidP="00AB4335">
      <w:pPr>
        <w:pStyle w:val="aff0"/>
        <w:spacing w:before="0" w:after="0"/>
      </w:pPr>
      <w:r w:rsidRPr="00B8702C">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AB4335" w:rsidRPr="00B8702C" w:rsidRDefault="00AB4335" w:rsidP="00AB4335">
      <w:pPr>
        <w:pStyle w:val="aff0"/>
        <w:spacing w:before="0" w:after="0"/>
      </w:pPr>
      <w:r w:rsidRPr="00B8702C">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B4335" w:rsidRPr="00B8702C" w:rsidRDefault="00AB4335" w:rsidP="00AB4335">
      <w:pPr>
        <w:pStyle w:val="aff0"/>
        <w:spacing w:before="0" w:after="0"/>
      </w:pPr>
      <w:r w:rsidRPr="00B8702C">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w:t>
      </w:r>
      <w:r w:rsidR="007F20C4" w:rsidRPr="00B8702C">
        <w:t>их земельных участков</w:t>
      </w:r>
      <w:r w:rsidRPr="00B8702C">
        <w:t>.</w:t>
      </w:r>
    </w:p>
    <w:p w:rsidR="00AB4335" w:rsidRPr="00B8702C" w:rsidRDefault="00AB4335" w:rsidP="00AB4335">
      <w:pPr>
        <w:pStyle w:val="aff0"/>
        <w:spacing w:before="0" w:after="0"/>
      </w:pPr>
      <w:r w:rsidRPr="00B8702C">
        <w:t>13.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AB4335" w:rsidRPr="00B8702C" w:rsidRDefault="00AB4335" w:rsidP="00AB4335">
      <w:pPr>
        <w:pStyle w:val="3"/>
        <w:keepLines w:val="0"/>
        <w:tabs>
          <w:tab w:val="left" w:pos="1276"/>
        </w:tabs>
        <w:spacing w:before="120" w:after="120" w:line="240" w:lineRule="auto"/>
        <w:jc w:val="both"/>
      </w:pPr>
      <w:bookmarkStart w:id="122" w:name="_Toc523479935"/>
      <w:bookmarkStart w:id="123" w:name="_Toc494456764"/>
      <w:r w:rsidRPr="00B8702C">
        <w:lastRenderedPageBreak/>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22"/>
      <w:bookmarkEnd w:id="123"/>
    </w:p>
    <w:p w:rsidR="00AB4335" w:rsidRPr="00B8702C" w:rsidRDefault="00AB4335" w:rsidP="00AB4335">
      <w:pPr>
        <w:pStyle w:val="aff0"/>
        <w:tabs>
          <w:tab w:val="left" w:pos="851"/>
        </w:tabs>
        <w:spacing w:before="0" w:after="0"/>
      </w:pPr>
      <w:r w:rsidRPr="00B8702C">
        <w:t>1.</w:t>
      </w:r>
      <w:r w:rsidRPr="00B8702C">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AB4335" w:rsidRPr="00B8702C" w:rsidRDefault="00AB4335" w:rsidP="00AB4335">
      <w:pPr>
        <w:pStyle w:val="aff0"/>
        <w:tabs>
          <w:tab w:val="left" w:pos="851"/>
        </w:tabs>
        <w:spacing w:before="0" w:after="0"/>
      </w:pPr>
      <w:r w:rsidRPr="00B8702C">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B4335" w:rsidRPr="00B8702C" w:rsidRDefault="00AB4335" w:rsidP="00AB4335">
      <w:pPr>
        <w:pStyle w:val="aff0"/>
        <w:tabs>
          <w:tab w:val="left" w:pos="851"/>
        </w:tabs>
        <w:spacing w:before="0" w:after="0"/>
      </w:pPr>
      <w:r w:rsidRPr="00B8702C">
        <w:t>2.</w:t>
      </w:r>
      <w:r w:rsidRPr="00B8702C">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AB4335" w:rsidRPr="00B8702C" w:rsidRDefault="00AB4335" w:rsidP="00AB4335">
      <w:pPr>
        <w:pStyle w:val="aff0"/>
        <w:tabs>
          <w:tab w:val="left" w:pos="851"/>
        </w:tabs>
        <w:spacing w:before="0" w:after="0"/>
      </w:pPr>
      <w:r w:rsidRPr="00B8702C">
        <w:t>3.</w:t>
      </w:r>
      <w:r w:rsidRPr="00B8702C">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AB4335" w:rsidRPr="00B8702C" w:rsidRDefault="00AB4335" w:rsidP="00AB4335">
      <w:pPr>
        <w:pStyle w:val="aff0"/>
        <w:tabs>
          <w:tab w:val="left" w:pos="851"/>
        </w:tabs>
        <w:spacing w:before="0" w:after="0"/>
      </w:pPr>
      <w:r w:rsidRPr="00B8702C">
        <w:t>4.</w:t>
      </w:r>
      <w:r w:rsidRPr="00B8702C">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AB4335" w:rsidRPr="00B8702C" w:rsidRDefault="00AB4335" w:rsidP="00AB4335">
      <w:pPr>
        <w:pStyle w:val="aff0"/>
        <w:tabs>
          <w:tab w:val="left" w:pos="851"/>
        </w:tabs>
        <w:spacing w:before="0" w:after="0"/>
      </w:pPr>
      <w:r w:rsidRPr="00B8702C">
        <w:t>5.</w:t>
      </w:r>
      <w:r w:rsidRPr="00B8702C">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B4335" w:rsidRPr="00B8702C" w:rsidRDefault="00AB4335" w:rsidP="00AB4335">
      <w:pPr>
        <w:pStyle w:val="aff0"/>
        <w:tabs>
          <w:tab w:val="left" w:pos="851"/>
        </w:tabs>
        <w:spacing w:before="0" w:after="0"/>
      </w:pPr>
      <w:r w:rsidRPr="00B8702C">
        <w:t>6.</w:t>
      </w:r>
      <w:r w:rsidRPr="00B8702C">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B4335" w:rsidRPr="00B8702C" w:rsidRDefault="00AB4335" w:rsidP="00AB4335">
      <w:pPr>
        <w:pStyle w:val="aff0"/>
        <w:tabs>
          <w:tab w:val="left" w:pos="851"/>
        </w:tabs>
        <w:spacing w:before="0" w:after="0"/>
      </w:pPr>
      <w:r w:rsidRPr="00B8702C">
        <w:t>7.</w:t>
      </w:r>
      <w:r w:rsidRPr="00B8702C">
        <w:tab/>
        <w:t>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 и пересекать границы земельных участков.</w:t>
      </w:r>
    </w:p>
    <w:p w:rsidR="00AB4335" w:rsidRPr="00B8702C" w:rsidRDefault="00AB4335" w:rsidP="00AB4335">
      <w:pPr>
        <w:spacing w:line="240" w:lineRule="auto"/>
        <w:ind w:firstLine="567"/>
        <w:jc w:val="both"/>
        <w:rPr>
          <w:rFonts w:ascii="Times New Roman" w:hAnsi="Times New Roman"/>
          <w:sz w:val="24"/>
          <w:szCs w:val="24"/>
        </w:rPr>
      </w:pPr>
      <w:r w:rsidRPr="00B8702C">
        <w:rPr>
          <w:rFonts w:ascii="Times New Roman" w:hAnsi="Times New Roman"/>
          <w:sz w:val="24"/>
          <w:szCs w:val="24"/>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AB4335" w:rsidRPr="00B8702C" w:rsidRDefault="00AB4335" w:rsidP="00AB4335">
      <w:pPr>
        <w:spacing w:line="240" w:lineRule="auto"/>
        <w:ind w:firstLine="720"/>
        <w:jc w:val="both"/>
        <w:rPr>
          <w:rFonts w:ascii="Times New Roman" w:hAnsi="Times New Roman"/>
          <w:sz w:val="24"/>
          <w:szCs w:val="24"/>
        </w:rPr>
      </w:pPr>
      <w:r w:rsidRPr="00B8702C">
        <w:rPr>
          <w:rFonts w:ascii="Times New Roman" w:hAnsi="Times New Roman"/>
          <w:sz w:val="24"/>
          <w:szCs w:val="24"/>
        </w:rPr>
        <w:lastRenderedPageBreak/>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в Николенском сельском поселении устанавливаются следующие зоны с особыми условиями использования территории:</w:t>
      </w:r>
    </w:p>
    <w:p w:rsidR="00AB4335" w:rsidRPr="00B8702C" w:rsidRDefault="00AB4335" w:rsidP="00AB4335">
      <w:pPr>
        <w:pStyle w:val="a2"/>
        <w:numPr>
          <w:ilvl w:val="0"/>
          <w:numId w:val="40"/>
        </w:numPr>
        <w:snapToGrid w:val="0"/>
        <w:spacing w:after="0"/>
        <w:ind w:left="0"/>
      </w:pPr>
      <w:r w:rsidRPr="00B8702C">
        <w:t>санитарно-защитные зоны предприятий и объектов;</w:t>
      </w:r>
    </w:p>
    <w:p w:rsidR="00AB4335" w:rsidRPr="00B8702C" w:rsidRDefault="00AB4335" w:rsidP="00AB4335">
      <w:pPr>
        <w:pStyle w:val="a2"/>
        <w:numPr>
          <w:ilvl w:val="0"/>
          <w:numId w:val="40"/>
        </w:numPr>
        <w:snapToGrid w:val="0"/>
        <w:spacing w:after="0"/>
        <w:ind w:left="0"/>
      </w:pPr>
      <w:r w:rsidRPr="00B8702C">
        <w:t>водоохранные зоны и прибрежные защитные полосы;</w:t>
      </w:r>
    </w:p>
    <w:p w:rsidR="00AB4335" w:rsidRPr="00B8702C" w:rsidRDefault="00AB4335" w:rsidP="00AB4335">
      <w:pPr>
        <w:pStyle w:val="a2"/>
        <w:numPr>
          <w:ilvl w:val="0"/>
          <w:numId w:val="40"/>
        </w:numPr>
        <w:snapToGrid w:val="0"/>
        <w:spacing w:after="0"/>
        <w:ind w:left="0"/>
      </w:pPr>
      <w:r w:rsidRPr="00B8702C">
        <w:t>зоны санитарной охраны источников питьевого водоснабжения;</w:t>
      </w:r>
    </w:p>
    <w:p w:rsidR="00AB4335" w:rsidRPr="00B8702C" w:rsidRDefault="00AB4335" w:rsidP="00AB4335">
      <w:pPr>
        <w:pStyle w:val="a2"/>
        <w:numPr>
          <w:ilvl w:val="0"/>
          <w:numId w:val="40"/>
        </w:numPr>
        <w:snapToGrid w:val="0"/>
        <w:spacing w:after="0"/>
        <w:ind w:left="0"/>
      </w:pPr>
      <w:r w:rsidRPr="00B8702C">
        <w:t>охранные зоны инженерных сетей.</w:t>
      </w:r>
    </w:p>
    <w:p w:rsidR="00AB4335" w:rsidRPr="00B8702C" w:rsidRDefault="00AB4335" w:rsidP="00AB4335">
      <w:pPr>
        <w:pStyle w:val="aff0"/>
        <w:spacing w:before="0" w:after="0"/>
      </w:pPr>
      <w:r w:rsidRPr="00B8702C">
        <w:t>Регламенты для зон с особыми условиями использования территории установлены в соответствии с действующими нормативами.</w:t>
      </w:r>
    </w:p>
    <w:p w:rsidR="00AB4335" w:rsidRPr="00B8702C" w:rsidRDefault="00AB4335" w:rsidP="00AB4335">
      <w:pPr>
        <w:pStyle w:val="aff0"/>
        <w:spacing w:before="0" w:after="0"/>
      </w:pPr>
      <w:r w:rsidRPr="00B8702C">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
    <w:p w:rsidR="00AB4335" w:rsidRPr="00B8702C" w:rsidRDefault="00AB4335" w:rsidP="00AB4335">
      <w:pPr>
        <w:pStyle w:val="3"/>
        <w:keepLines w:val="0"/>
        <w:tabs>
          <w:tab w:val="left" w:pos="1276"/>
        </w:tabs>
        <w:spacing w:before="120" w:after="120" w:line="240" w:lineRule="auto"/>
        <w:jc w:val="both"/>
      </w:pPr>
      <w:bookmarkStart w:id="124" w:name="_Toc523479936"/>
      <w:bookmarkStart w:id="125" w:name="_Ref508637833"/>
      <w:bookmarkStart w:id="126" w:name="_Ref508637803"/>
      <w:bookmarkStart w:id="127" w:name="_Ref508637037"/>
      <w:bookmarkStart w:id="128" w:name="_Ref508637000"/>
      <w:bookmarkStart w:id="129" w:name="_Ref508636918"/>
      <w:bookmarkStart w:id="130" w:name="_Ref508636778"/>
      <w:bookmarkStart w:id="131" w:name="_Ref508636747"/>
      <w:bookmarkStart w:id="132" w:name="_Ref508636681"/>
      <w:bookmarkStart w:id="133" w:name="_Ref508636416"/>
      <w:bookmarkStart w:id="134" w:name="_Ref508636324"/>
      <w:bookmarkStart w:id="135" w:name="_Ref508636286"/>
      <w:bookmarkStart w:id="136" w:name="_Ref508636182"/>
      <w:bookmarkStart w:id="137" w:name="_Ref508636076"/>
      <w:bookmarkStart w:id="138" w:name="_Ref508635937"/>
      <w:bookmarkStart w:id="139" w:name="_Ref508635902"/>
      <w:bookmarkStart w:id="140" w:name="_Ref508635820"/>
      <w:bookmarkStart w:id="141" w:name="_Ref508635782"/>
      <w:bookmarkStart w:id="142" w:name="_Ref508635708"/>
      <w:bookmarkStart w:id="143" w:name="_Ref508635670"/>
      <w:bookmarkStart w:id="144" w:name="_Ref508635634"/>
      <w:r w:rsidRPr="00B8702C">
        <w:t>Статья 26. Осуществление землепользования и застройки в санитарно-защитных зонах (СЗЗ)</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установлены следующие размеры </w:t>
      </w:r>
      <w:r w:rsidRPr="00B8702C">
        <w:rPr>
          <w:rFonts w:ascii="Times New Roman" w:hAnsi="Times New Roman"/>
          <w:b/>
          <w:i/>
        </w:rPr>
        <w:t>санитарно-защитных зон промышленных предприятий, коммунально-складских объектов и объектов транспортной инфраструктуры</w:t>
      </w:r>
      <w:r w:rsidRPr="00B8702C">
        <w:rPr>
          <w:rFonts w:ascii="Times New Roman" w:hAnsi="Times New Roman"/>
        </w:rPr>
        <w:t>:</w:t>
      </w:r>
    </w:p>
    <w:p w:rsidR="00AB4335" w:rsidRPr="00B8702C" w:rsidRDefault="00AB4335" w:rsidP="00AB4335">
      <w:pPr>
        <w:pStyle w:val="a2"/>
        <w:numPr>
          <w:ilvl w:val="0"/>
          <w:numId w:val="40"/>
        </w:numPr>
        <w:snapToGrid w:val="0"/>
        <w:spacing w:after="0"/>
        <w:ind w:left="0"/>
      </w:pPr>
      <w:r w:rsidRPr="00B8702C">
        <w:t>объекты и производства II класса – 500 м;</w:t>
      </w:r>
    </w:p>
    <w:p w:rsidR="00AB4335" w:rsidRPr="00B8702C" w:rsidRDefault="00AB4335" w:rsidP="00AB4335">
      <w:pPr>
        <w:pStyle w:val="a2"/>
        <w:numPr>
          <w:ilvl w:val="0"/>
          <w:numId w:val="40"/>
        </w:numPr>
        <w:snapToGrid w:val="0"/>
        <w:spacing w:after="0"/>
        <w:ind w:left="0"/>
      </w:pPr>
      <w:r w:rsidRPr="00B8702C">
        <w:t>объекты и производства III класса – 300 м;</w:t>
      </w:r>
    </w:p>
    <w:p w:rsidR="00AB4335" w:rsidRPr="00B8702C" w:rsidRDefault="00AB4335" w:rsidP="00AB4335">
      <w:pPr>
        <w:pStyle w:val="a2"/>
        <w:numPr>
          <w:ilvl w:val="0"/>
          <w:numId w:val="40"/>
        </w:numPr>
        <w:snapToGrid w:val="0"/>
        <w:spacing w:after="0"/>
        <w:ind w:left="0"/>
      </w:pPr>
      <w:r w:rsidRPr="00B8702C">
        <w:t>объекты и производства IV класса – 100 м;</w:t>
      </w:r>
    </w:p>
    <w:p w:rsidR="00AB4335" w:rsidRPr="00B8702C" w:rsidRDefault="00AB4335" w:rsidP="00AB4335">
      <w:pPr>
        <w:pStyle w:val="a2"/>
        <w:numPr>
          <w:ilvl w:val="0"/>
          <w:numId w:val="40"/>
        </w:numPr>
        <w:snapToGrid w:val="0"/>
        <w:spacing w:after="0"/>
        <w:ind w:left="0"/>
      </w:pPr>
      <w:r w:rsidRPr="00B8702C">
        <w:t xml:space="preserve">объекты и производства V класса – 50 м. </w:t>
      </w:r>
    </w:p>
    <w:p w:rsidR="00AB4335" w:rsidRPr="00B8702C" w:rsidRDefault="00AB4335" w:rsidP="00AB4335">
      <w:pPr>
        <w:pStyle w:val="aff0"/>
        <w:spacing w:before="0" w:after="0"/>
      </w:pPr>
      <w:r w:rsidRPr="00B8702C">
        <w:t>Территория СЗЗ предназначена для:</w:t>
      </w:r>
    </w:p>
    <w:p w:rsidR="00AB4335" w:rsidRPr="00B8702C" w:rsidRDefault="00AB4335" w:rsidP="00AB4335">
      <w:pPr>
        <w:pStyle w:val="aff0"/>
        <w:spacing w:before="0" w:after="0"/>
      </w:pPr>
      <w:r w:rsidRPr="00B8702C">
        <w:t>1) обеспечения снижения уровня воздействия до требуемых гигиенических нормативов по всем факторам воздействия за ее пределами (ПДК, ПДУ);</w:t>
      </w:r>
    </w:p>
    <w:p w:rsidR="00AB4335" w:rsidRPr="00B8702C" w:rsidRDefault="00AB4335" w:rsidP="00AB4335">
      <w:pPr>
        <w:pStyle w:val="aff0"/>
        <w:spacing w:before="0" w:after="0"/>
      </w:pPr>
      <w:r w:rsidRPr="00B8702C">
        <w:t>2) создания санитарно-защитного барьера между территорией предприятия (группы предприятий) и территорией жилой застройки;</w:t>
      </w:r>
    </w:p>
    <w:p w:rsidR="00AB4335" w:rsidRPr="00B8702C" w:rsidRDefault="00AB4335" w:rsidP="00AB4335">
      <w:pPr>
        <w:pStyle w:val="aff0"/>
        <w:spacing w:before="0" w:after="0"/>
      </w:pPr>
      <w:r w:rsidRPr="00B8702C">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B4335" w:rsidRPr="00B8702C" w:rsidRDefault="00AB4335" w:rsidP="00AB4335">
      <w:pPr>
        <w:pStyle w:val="aff0"/>
        <w:spacing w:before="0" w:after="0"/>
      </w:pPr>
      <w:r w:rsidRPr="00B8702C">
        <w:t>Все действующие предприятия в обязательном порядке должны иметь проекты организации СЗЗ, а для групп предприятий и промышленных зон должны быть разработаны проекты единых СЗЗ. При отсутствии таких проектов устанавливаются нормативные размеры СЗЗ в соответствии с действующими санитарными нормами и правилами.</w:t>
      </w:r>
    </w:p>
    <w:p w:rsidR="00AB4335" w:rsidRPr="00B8702C" w:rsidRDefault="00AB4335" w:rsidP="00AB4335">
      <w:pPr>
        <w:pStyle w:val="aff0"/>
        <w:rPr>
          <w:b/>
        </w:rPr>
      </w:pPr>
      <w:r w:rsidRPr="00B8702C">
        <w:rPr>
          <w:b/>
        </w:rPr>
        <w:t>Статья 27.</w:t>
      </w:r>
      <w:r w:rsidRPr="00B8702C">
        <w:t xml:space="preserve"> </w:t>
      </w:r>
      <w:r w:rsidRPr="00B8702C">
        <w:rPr>
          <w:b/>
        </w:rPr>
        <w:t>Регламенты использования территории санитарно-защитных зон предприятий</w:t>
      </w:r>
    </w:p>
    <w:p w:rsidR="00AB4335" w:rsidRPr="00B8702C" w:rsidRDefault="00AB4335" w:rsidP="00AB4335">
      <w:pPr>
        <w:pStyle w:val="aff0"/>
        <w:spacing w:before="0" w:after="0"/>
        <w:rPr>
          <w:b/>
        </w:rPr>
      </w:pPr>
      <w:r w:rsidRPr="00B8702C">
        <w:rPr>
          <w:b/>
        </w:rPr>
        <w:t>Запрещается:</w:t>
      </w:r>
    </w:p>
    <w:p w:rsidR="00AB4335" w:rsidRPr="00B8702C" w:rsidRDefault="00AB4335" w:rsidP="00AB4335">
      <w:pPr>
        <w:pStyle w:val="a2"/>
        <w:numPr>
          <w:ilvl w:val="0"/>
          <w:numId w:val="40"/>
        </w:numPr>
        <w:snapToGrid w:val="0"/>
        <w:spacing w:after="0"/>
        <w:ind w:left="0"/>
      </w:pPr>
      <w:r w:rsidRPr="00B8702C">
        <w:t>Жилые зоны и отдельные объекты для проживания людей;</w:t>
      </w:r>
    </w:p>
    <w:p w:rsidR="00AB4335" w:rsidRPr="00B8702C" w:rsidRDefault="00AB4335" w:rsidP="00AB4335">
      <w:pPr>
        <w:pStyle w:val="a2"/>
        <w:numPr>
          <w:ilvl w:val="0"/>
          <w:numId w:val="40"/>
        </w:numPr>
        <w:snapToGrid w:val="0"/>
        <w:spacing w:after="0"/>
        <w:ind w:left="0"/>
      </w:pPr>
      <w:r w:rsidRPr="00B8702C">
        <w:t>Рекреационные зоны и отдельные объекты;</w:t>
      </w:r>
    </w:p>
    <w:p w:rsidR="00AB4335" w:rsidRPr="00B8702C" w:rsidRDefault="00AB4335" w:rsidP="00AB4335">
      <w:pPr>
        <w:pStyle w:val="a2"/>
        <w:numPr>
          <w:ilvl w:val="0"/>
          <w:numId w:val="40"/>
        </w:numPr>
        <w:snapToGrid w:val="0"/>
        <w:spacing w:after="0"/>
        <w:ind w:left="0"/>
      </w:pPr>
      <w:r w:rsidRPr="00B8702C">
        <w:t>Предприятия пищевых отраслей промышленности, оптовые склады продовольственного сырья и пищевых продуктов;</w:t>
      </w:r>
    </w:p>
    <w:p w:rsidR="00AB4335" w:rsidRPr="00B8702C" w:rsidRDefault="00AB4335" w:rsidP="00AB4335">
      <w:pPr>
        <w:pStyle w:val="a2"/>
        <w:numPr>
          <w:ilvl w:val="0"/>
          <w:numId w:val="40"/>
        </w:numPr>
        <w:snapToGrid w:val="0"/>
        <w:spacing w:after="0"/>
        <w:ind w:left="0"/>
      </w:pPr>
      <w:r w:rsidRPr="00B8702C">
        <w:t>Комплексы водопроводных сооружений для подготовки и хранения питьевой воды;</w:t>
      </w:r>
    </w:p>
    <w:p w:rsidR="00AB4335" w:rsidRPr="00B8702C" w:rsidRDefault="00AB4335" w:rsidP="00AB4335">
      <w:pPr>
        <w:pStyle w:val="a2"/>
        <w:numPr>
          <w:ilvl w:val="0"/>
          <w:numId w:val="40"/>
        </w:numPr>
        <w:snapToGrid w:val="0"/>
        <w:spacing w:after="0"/>
        <w:ind w:left="0"/>
      </w:pPr>
      <w:r w:rsidRPr="00B8702C">
        <w:t>Спортивные сооружения;</w:t>
      </w:r>
    </w:p>
    <w:p w:rsidR="00AB4335" w:rsidRPr="00B8702C" w:rsidRDefault="00AB4335" w:rsidP="00AB4335">
      <w:pPr>
        <w:pStyle w:val="a2"/>
        <w:numPr>
          <w:ilvl w:val="0"/>
          <w:numId w:val="40"/>
        </w:numPr>
        <w:snapToGrid w:val="0"/>
        <w:spacing w:after="0"/>
        <w:ind w:left="0"/>
      </w:pPr>
      <w:r w:rsidRPr="00B8702C">
        <w:lastRenderedPageBreak/>
        <w:t>Зеленые насаждения общего пользования;</w:t>
      </w:r>
    </w:p>
    <w:p w:rsidR="00AB4335" w:rsidRPr="00B8702C" w:rsidRDefault="00AB4335" w:rsidP="00AB4335">
      <w:pPr>
        <w:pStyle w:val="a2"/>
        <w:numPr>
          <w:ilvl w:val="0"/>
          <w:numId w:val="40"/>
        </w:numPr>
        <w:snapToGrid w:val="0"/>
        <w:spacing w:after="0"/>
        <w:ind w:left="0"/>
      </w:pPr>
      <w:r w:rsidRPr="00B8702C">
        <w:t>Образовательные и детские учреждения;</w:t>
      </w:r>
    </w:p>
    <w:p w:rsidR="00AB4335" w:rsidRPr="00B8702C" w:rsidRDefault="00AB4335" w:rsidP="00AB4335">
      <w:pPr>
        <w:pStyle w:val="a2"/>
        <w:numPr>
          <w:ilvl w:val="0"/>
          <w:numId w:val="40"/>
        </w:numPr>
        <w:snapToGrid w:val="0"/>
        <w:spacing w:after="0"/>
        <w:ind w:left="0"/>
      </w:pPr>
      <w:r w:rsidRPr="00B8702C">
        <w:t>Лечебно-профилактические и оздоровительные учреждения общего пользования.</w:t>
      </w:r>
    </w:p>
    <w:p w:rsidR="00AB4335" w:rsidRPr="00B8702C" w:rsidRDefault="00AB4335" w:rsidP="00AB4335">
      <w:pPr>
        <w:pStyle w:val="a2"/>
        <w:numPr>
          <w:ilvl w:val="0"/>
          <w:numId w:val="0"/>
        </w:numPr>
        <w:spacing w:after="0"/>
        <w:ind w:firstLine="567"/>
        <w:rPr>
          <w:b/>
          <w:bCs/>
        </w:rPr>
      </w:pPr>
      <w:r w:rsidRPr="00B8702C">
        <w:rPr>
          <w:b/>
          <w:bCs/>
        </w:rPr>
        <w:t>Допускается:</w:t>
      </w:r>
    </w:p>
    <w:p w:rsidR="00AB4335" w:rsidRPr="00B8702C" w:rsidRDefault="00AB4335" w:rsidP="00AB4335">
      <w:pPr>
        <w:pStyle w:val="a2"/>
        <w:numPr>
          <w:ilvl w:val="0"/>
          <w:numId w:val="40"/>
        </w:numPr>
        <w:snapToGrid w:val="0"/>
        <w:spacing w:after="0"/>
        <w:ind w:left="0"/>
      </w:pPr>
      <w:r w:rsidRPr="00B8702C">
        <w:t>Сельскохозяйственные угодья для выращивания технических культур, не используемых для производства продуктов питания;</w:t>
      </w:r>
    </w:p>
    <w:p w:rsidR="00AB4335" w:rsidRPr="00B8702C" w:rsidRDefault="00AB4335" w:rsidP="00AB4335">
      <w:pPr>
        <w:pStyle w:val="a2"/>
        <w:numPr>
          <w:ilvl w:val="0"/>
          <w:numId w:val="40"/>
        </w:numPr>
        <w:snapToGrid w:val="0"/>
        <w:spacing w:after="0"/>
        <w:ind w:left="0"/>
      </w:pPr>
      <w:r w:rsidRPr="00B8702C">
        <w:t>Предприятия, их отдельные здания и сооружения с производствами меньшего класса вредности, чем основное производство;</w:t>
      </w:r>
    </w:p>
    <w:p w:rsidR="00AB4335" w:rsidRPr="00B8702C" w:rsidRDefault="00AB4335" w:rsidP="00AB4335">
      <w:pPr>
        <w:pStyle w:val="a2"/>
        <w:numPr>
          <w:ilvl w:val="0"/>
          <w:numId w:val="40"/>
        </w:numPr>
        <w:snapToGrid w:val="0"/>
        <w:spacing w:after="0"/>
        <w:ind w:left="0"/>
      </w:pPr>
      <w:r w:rsidRPr="00B8702C">
        <w:t>Пожарные депо;</w:t>
      </w:r>
    </w:p>
    <w:p w:rsidR="00AB4335" w:rsidRPr="00B8702C" w:rsidRDefault="00AB4335" w:rsidP="00AB4335">
      <w:pPr>
        <w:pStyle w:val="a2"/>
        <w:numPr>
          <w:ilvl w:val="0"/>
          <w:numId w:val="40"/>
        </w:numPr>
        <w:snapToGrid w:val="0"/>
        <w:spacing w:after="0"/>
        <w:ind w:left="0"/>
      </w:pPr>
      <w:r w:rsidRPr="00B8702C">
        <w:t>Бани;</w:t>
      </w:r>
    </w:p>
    <w:p w:rsidR="00AB4335" w:rsidRPr="00B8702C" w:rsidRDefault="00AB4335" w:rsidP="00AB4335">
      <w:pPr>
        <w:pStyle w:val="a2"/>
        <w:numPr>
          <w:ilvl w:val="0"/>
          <w:numId w:val="40"/>
        </w:numPr>
        <w:snapToGrid w:val="0"/>
        <w:spacing w:after="0"/>
        <w:ind w:left="0"/>
      </w:pPr>
      <w:r w:rsidRPr="00B8702C">
        <w:t>Прачечные;</w:t>
      </w:r>
    </w:p>
    <w:p w:rsidR="00AB4335" w:rsidRPr="00B8702C" w:rsidRDefault="00AB4335" w:rsidP="00AB4335">
      <w:pPr>
        <w:pStyle w:val="a2"/>
        <w:numPr>
          <w:ilvl w:val="0"/>
          <w:numId w:val="40"/>
        </w:numPr>
        <w:snapToGrid w:val="0"/>
        <w:spacing w:after="0"/>
        <w:ind w:left="0"/>
      </w:pPr>
      <w:r w:rsidRPr="00B8702C">
        <w:t>Объекты торговли и общественного питания;</w:t>
      </w:r>
    </w:p>
    <w:p w:rsidR="00AB4335" w:rsidRPr="00B8702C" w:rsidRDefault="00AB4335" w:rsidP="00AB4335">
      <w:pPr>
        <w:pStyle w:val="a2"/>
        <w:numPr>
          <w:ilvl w:val="0"/>
          <w:numId w:val="40"/>
        </w:numPr>
        <w:snapToGrid w:val="0"/>
        <w:spacing w:after="0"/>
        <w:ind w:left="0"/>
      </w:pPr>
      <w:r w:rsidRPr="00B8702C">
        <w:t>Гаражи;</w:t>
      </w:r>
    </w:p>
    <w:p w:rsidR="00AB4335" w:rsidRPr="00B8702C" w:rsidRDefault="00AB4335" w:rsidP="00AB4335">
      <w:pPr>
        <w:pStyle w:val="a2"/>
        <w:numPr>
          <w:ilvl w:val="0"/>
          <w:numId w:val="40"/>
        </w:numPr>
        <w:snapToGrid w:val="0"/>
        <w:spacing w:after="0"/>
        <w:ind w:left="0"/>
      </w:pPr>
      <w:r w:rsidRPr="00B8702C">
        <w:t>Площадки и сооружения для хранения общественного и индивидуального транспорта;</w:t>
      </w:r>
    </w:p>
    <w:p w:rsidR="00AB4335" w:rsidRPr="00B8702C" w:rsidRDefault="00AB4335" w:rsidP="00AB4335">
      <w:pPr>
        <w:pStyle w:val="a2"/>
        <w:numPr>
          <w:ilvl w:val="0"/>
          <w:numId w:val="40"/>
        </w:numPr>
        <w:snapToGrid w:val="0"/>
        <w:spacing w:after="0"/>
        <w:ind w:left="0"/>
      </w:pPr>
      <w:r w:rsidRPr="00B8702C">
        <w:t>Автозаправочные станции;</w:t>
      </w:r>
    </w:p>
    <w:p w:rsidR="00AB4335" w:rsidRPr="00B8702C" w:rsidRDefault="00AB4335" w:rsidP="00AB4335">
      <w:pPr>
        <w:pStyle w:val="a2"/>
        <w:numPr>
          <w:ilvl w:val="0"/>
          <w:numId w:val="40"/>
        </w:numPr>
        <w:snapToGrid w:val="0"/>
        <w:spacing w:after="0"/>
        <w:ind w:left="0"/>
      </w:pPr>
      <w:r w:rsidRPr="00B8702C">
        <w:t>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
    <w:p w:rsidR="00AB4335" w:rsidRPr="00B8702C" w:rsidRDefault="00AB4335" w:rsidP="00AB4335">
      <w:pPr>
        <w:pStyle w:val="a2"/>
        <w:numPr>
          <w:ilvl w:val="0"/>
          <w:numId w:val="40"/>
        </w:numPr>
        <w:snapToGrid w:val="0"/>
        <w:spacing w:after="0"/>
        <w:ind w:left="0"/>
      </w:pPr>
      <w:r w:rsidRPr="00B8702C">
        <w:t>Нежилые помещения для дежурного аварийного персонала и охраны предприятий;</w:t>
      </w:r>
    </w:p>
    <w:p w:rsidR="00AB4335" w:rsidRPr="00B8702C" w:rsidRDefault="00AB4335" w:rsidP="00AB4335">
      <w:pPr>
        <w:pStyle w:val="a2"/>
        <w:numPr>
          <w:ilvl w:val="0"/>
          <w:numId w:val="40"/>
        </w:numPr>
        <w:snapToGrid w:val="0"/>
        <w:spacing w:after="0"/>
        <w:ind w:left="0"/>
      </w:pPr>
      <w:r w:rsidRPr="00B8702C">
        <w:t>Местные транзитные коммуникации, ЛЭП, электроподстанции, нефте-, газопроводы;</w:t>
      </w:r>
    </w:p>
    <w:p w:rsidR="00AB4335" w:rsidRPr="00B8702C" w:rsidRDefault="00AB4335" w:rsidP="00AB4335">
      <w:pPr>
        <w:pStyle w:val="a2"/>
        <w:numPr>
          <w:ilvl w:val="0"/>
          <w:numId w:val="40"/>
        </w:numPr>
        <w:snapToGrid w:val="0"/>
        <w:spacing w:after="0"/>
        <w:ind w:left="0"/>
      </w:pPr>
      <w:r w:rsidRPr="00B8702C">
        <w:t>Канализационные насосные станции;</w:t>
      </w:r>
    </w:p>
    <w:p w:rsidR="00AB4335" w:rsidRPr="00B8702C" w:rsidRDefault="00AB4335" w:rsidP="00AB4335">
      <w:pPr>
        <w:pStyle w:val="a2"/>
        <w:numPr>
          <w:ilvl w:val="0"/>
          <w:numId w:val="40"/>
        </w:numPr>
        <w:snapToGrid w:val="0"/>
        <w:spacing w:after="0"/>
        <w:ind w:left="0"/>
      </w:pPr>
      <w:r w:rsidRPr="00B8702C">
        <w:t>Сооружения оборотного водоснабжения.</w:t>
      </w:r>
    </w:p>
    <w:p w:rsidR="00AB4335" w:rsidRPr="00B8702C" w:rsidRDefault="00AB4335" w:rsidP="00AB4335">
      <w:pPr>
        <w:pStyle w:val="aff0"/>
        <w:spacing w:before="0" w:after="0"/>
      </w:pPr>
      <w:r w:rsidRPr="00B8702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B4335" w:rsidRPr="00B8702C" w:rsidRDefault="00AB4335" w:rsidP="00AB4335">
      <w:pPr>
        <w:pStyle w:val="aff0"/>
        <w:spacing w:before="0" w:after="0"/>
      </w:pPr>
      <w:r w:rsidRPr="00B8702C">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В соответствии с СанПиН 2.2.1/2.1.1.1200-03 «Санитарно-защитные зоны и санитарная классификация предприятий, сооружений и иных объектов» в целях соблюдения требуемых гигиенических нормативов установлены </w:t>
      </w:r>
      <w:r w:rsidRPr="00B8702C">
        <w:rPr>
          <w:rFonts w:ascii="Times New Roman" w:hAnsi="Times New Roman"/>
          <w:b/>
          <w:i/>
        </w:rPr>
        <w:t>санитарно-защитные зоны от объектов специального назначения</w:t>
      </w:r>
      <w:r w:rsidRPr="00B8702C">
        <w:rPr>
          <w:rFonts w:ascii="Times New Roman" w:hAnsi="Times New Roman"/>
        </w:rPr>
        <w:t>.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AB4335" w:rsidRPr="00B8702C" w:rsidRDefault="00AB4335" w:rsidP="00AB4335">
      <w:pPr>
        <w:pStyle w:val="a2"/>
        <w:numPr>
          <w:ilvl w:val="0"/>
          <w:numId w:val="40"/>
        </w:numPr>
        <w:snapToGrid w:val="0"/>
        <w:spacing w:after="0"/>
        <w:ind w:left="0"/>
      </w:pPr>
      <w:r w:rsidRPr="00B8702C">
        <w:t>объекты и производства I класса – 1000 м;</w:t>
      </w:r>
    </w:p>
    <w:p w:rsidR="00AB4335" w:rsidRPr="00B8702C" w:rsidRDefault="00AB4335" w:rsidP="00AB4335">
      <w:pPr>
        <w:pStyle w:val="a2"/>
        <w:numPr>
          <w:ilvl w:val="0"/>
          <w:numId w:val="40"/>
        </w:numPr>
        <w:snapToGrid w:val="0"/>
        <w:spacing w:after="0"/>
        <w:ind w:left="0"/>
      </w:pPr>
      <w:r w:rsidRPr="00B8702C">
        <w:t>объекты и производства III класса – 300 м.</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w:t>
      </w:r>
      <w:r w:rsidRPr="00B8702C">
        <w:rPr>
          <w:rFonts w:ascii="Times New Roman" w:hAnsi="Times New Roman"/>
        </w:rPr>
        <w:br/>
        <w:t>№ 74.</w:t>
      </w:r>
    </w:p>
    <w:p w:rsidR="00AB4335" w:rsidRPr="00B8702C" w:rsidRDefault="00AB4335" w:rsidP="00AB4335">
      <w:pPr>
        <w:pStyle w:val="3"/>
        <w:keepLines w:val="0"/>
        <w:tabs>
          <w:tab w:val="left" w:pos="1276"/>
        </w:tabs>
        <w:spacing w:before="120" w:after="120" w:line="240" w:lineRule="auto"/>
        <w:jc w:val="both"/>
      </w:pPr>
      <w:bookmarkStart w:id="145" w:name="_Toc523479937"/>
      <w:bookmarkStart w:id="146" w:name="_Ref508637854"/>
      <w:bookmarkStart w:id="147" w:name="_Ref508637658"/>
      <w:bookmarkStart w:id="148" w:name="_Ref508637232"/>
      <w:bookmarkStart w:id="149" w:name="_Ref508637213"/>
      <w:bookmarkStart w:id="150" w:name="_Ref508637164"/>
      <w:bookmarkStart w:id="151" w:name="_Ref508637146"/>
      <w:bookmarkStart w:id="152" w:name="_Ref508637055"/>
      <w:bookmarkStart w:id="153" w:name="_Ref508637023"/>
      <w:bookmarkStart w:id="154" w:name="_Ref508636965"/>
      <w:bookmarkStart w:id="155" w:name="_Ref508636941"/>
      <w:bookmarkStart w:id="156" w:name="_Ref508636818"/>
      <w:bookmarkStart w:id="157" w:name="_Ref508636768"/>
      <w:bookmarkStart w:id="158" w:name="_Ref508636703"/>
      <w:bookmarkStart w:id="159" w:name="_Ref508636671"/>
      <w:bookmarkStart w:id="160" w:name="_Ref508636599"/>
      <w:bookmarkStart w:id="161" w:name="_Ref508636573"/>
      <w:bookmarkStart w:id="162" w:name="_Ref508636480"/>
      <w:bookmarkStart w:id="163" w:name="_Ref508636451"/>
      <w:bookmarkStart w:id="164" w:name="_Ref508636373"/>
      <w:bookmarkStart w:id="165" w:name="_Ref508636314"/>
      <w:bookmarkStart w:id="166" w:name="_Ref508636242"/>
      <w:bookmarkStart w:id="167" w:name="_Ref508636222"/>
      <w:bookmarkStart w:id="168" w:name="_Ref508636135"/>
      <w:bookmarkStart w:id="169" w:name="_Ref508636111"/>
      <w:bookmarkStart w:id="170" w:name="_Ref508636013"/>
      <w:bookmarkStart w:id="171" w:name="_Ref508635925"/>
      <w:bookmarkStart w:id="172" w:name="_Ref508635854"/>
      <w:bookmarkStart w:id="173" w:name="_Ref508635807"/>
      <w:bookmarkStart w:id="174" w:name="_Ref508635692"/>
      <w:bookmarkStart w:id="175" w:name="_Ref508635612"/>
      <w:bookmarkStart w:id="176" w:name="_Ref508635489"/>
      <w:r w:rsidRPr="00B8702C">
        <w:t>Статья 28. Осуществление землепользования и застройки в водоохранных зонах и прибрежных защитных полосах</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B4335" w:rsidRPr="00B8702C" w:rsidRDefault="00AB4335" w:rsidP="00AB4335">
      <w:pPr>
        <w:pStyle w:val="aff0"/>
        <w:spacing w:before="0" w:after="0"/>
      </w:pPr>
      <w:r w:rsidRPr="00B8702C">
        <w:t xml:space="preserve">В соответствии с Водным кодексом РФ №74-ФЗ от 12.04.2006 г. водоохранной зоной  является территория, примыкающая к береговой линии водного объекта и на которой </w:t>
      </w:r>
      <w:r w:rsidRPr="00B8702C">
        <w:lastRenderedPageBreak/>
        <w:t>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сохранение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24" w:anchor="dst100007" w:history="1">
        <w:r w:rsidRPr="00B8702C">
          <w:rPr>
            <w:rStyle w:val="ad"/>
            <w:rFonts w:ascii="Times New Roman" w:hAnsi="Times New Roman"/>
            <w:color w:val="auto"/>
            <w:sz w:val="24"/>
            <w:szCs w:val="24"/>
            <w:lang w:eastAsia="ru-RU"/>
          </w:rPr>
          <w:t>знаков</w:t>
        </w:r>
      </w:hyperlink>
      <w:r w:rsidRPr="00B8702C">
        <w:rPr>
          <w:rFonts w:ascii="Times New Roman" w:eastAsia="Times New Roman" w:hAnsi="Times New Roman"/>
          <w:sz w:val="24"/>
          <w:szCs w:val="24"/>
          <w:lang w:eastAsia="ru-RU"/>
        </w:rPr>
        <w:t xml:space="preserve">, осуществляется в </w:t>
      </w:r>
      <w:hyperlink r:id="rId25" w:anchor="dst100008" w:history="1">
        <w:r w:rsidRPr="00B8702C">
          <w:rPr>
            <w:rStyle w:val="ad"/>
            <w:rFonts w:ascii="Times New Roman" w:hAnsi="Times New Roman"/>
            <w:color w:val="auto"/>
            <w:sz w:val="24"/>
            <w:szCs w:val="24"/>
            <w:lang w:eastAsia="ru-RU"/>
          </w:rPr>
          <w:t>порядке</w:t>
        </w:r>
      </w:hyperlink>
      <w:r w:rsidRPr="00B8702C">
        <w:rPr>
          <w:rFonts w:ascii="Times New Roman" w:eastAsia="Times New Roman" w:hAnsi="Times New Roman"/>
          <w:sz w:val="24"/>
          <w:szCs w:val="24"/>
          <w:lang w:eastAsia="ru-RU"/>
        </w:rPr>
        <w:t xml:space="preserve">, установленном Правительством Российской Федерации </w:t>
      </w:r>
      <w:r w:rsidRPr="00B8702C">
        <w:rPr>
          <w:rFonts w:ascii="Times New Roman" w:hAnsi="Times New Roman"/>
          <w:bCs/>
        </w:rPr>
        <w:t>(п</w:t>
      </w:r>
      <w:r w:rsidRPr="00B8702C">
        <w:rPr>
          <w:rFonts w:ascii="Times New Roman" w:hAnsi="Times New Roman"/>
          <w:bCs/>
          <w:sz w:val="24"/>
          <w:szCs w:val="24"/>
        </w:rPr>
        <w:t>остановление Правительства РФ от 10.01.2009</w:t>
      </w:r>
      <w:r w:rsidRPr="00B8702C">
        <w:rPr>
          <w:bCs/>
        </w:rPr>
        <w:t xml:space="preserve"> </w:t>
      </w:r>
      <w:r w:rsidRPr="00B8702C">
        <w:rPr>
          <w:rFonts w:ascii="Times New Roman" w:hAnsi="Times New Roman"/>
          <w:bCs/>
          <w:sz w:val="24"/>
          <w:szCs w:val="24"/>
        </w:rPr>
        <w:t xml:space="preserve">г. № 17 </w:t>
      </w:r>
      <w:r w:rsidRPr="00B8702C">
        <w:rPr>
          <w:bCs/>
        </w:rPr>
        <w:t>«</w:t>
      </w:r>
      <w:r w:rsidRPr="00B8702C">
        <w:rPr>
          <w:rFonts w:ascii="Times New Roman" w:hAnsi="Times New Roman"/>
          <w:bCs/>
          <w:sz w:val="24"/>
          <w:szCs w:val="24"/>
        </w:rPr>
        <w:t>Об утверждении Правил установления границ водоохранных зон и границ прибрежных защитных полос водных объектов</w:t>
      </w:r>
      <w:r w:rsidRPr="00B8702C">
        <w:rPr>
          <w:bCs/>
        </w:rPr>
        <w:t>»).</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Ширина водоохранных зон и прибрежных защитных полос установлена в соответствии со статьей 65 Водного кодекса Российской Федерации:</w:t>
      </w:r>
    </w:p>
    <w:p w:rsidR="00AB4335" w:rsidRPr="00B8702C" w:rsidRDefault="00AB4335" w:rsidP="00AB4335">
      <w:pPr>
        <w:pStyle w:val="a2"/>
        <w:numPr>
          <w:ilvl w:val="0"/>
          <w:numId w:val="40"/>
        </w:numPr>
        <w:snapToGrid w:val="0"/>
        <w:spacing w:after="0"/>
        <w:ind w:left="0"/>
      </w:pPr>
      <w:r w:rsidRPr="00B8702C">
        <w:t>ширина водоохранной зоны рек или ручьев устанавливается от их истока для рек или ручьев протяженностью:</w:t>
      </w:r>
    </w:p>
    <w:p w:rsidR="00AB4335" w:rsidRPr="00B8702C" w:rsidRDefault="00AB4335" w:rsidP="00AB4335">
      <w:pPr>
        <w:pStyle w:val="a2"/>
        <w:numPr>
          <w:ilvl w:val="0"/>
          <w:numId w:val="40"/>
        </w:numPr>
        <w:snapToGrid w:val="0"/>
        <w:spacing w:after="0"/>
        <w:ind w:left="0"/>
      </w:pPr>
      <w:r w:rsidRPr="00B8702C">
        <w:t>до десяти километров - в размере пятидесяти метров;</w:t>
      </w:r>
    </w:p>
    <w:p w:rsidR="00AB4335" w:rsidRPr="00B8702C" w:rsidRDefault="00AB4335" w:rsidP="00AB4335">
      <w:pPr>
        <w:pStyle w:val="a2"/>
        <w:numPr>
          <w:ilvl w:val="0"/>
          <w:numId w:val="40"/>
        </w:numPr>
        <w:snapToGrid w:val="0"/>
        <w:spacing w:after="0"/>
        <w:ind w:left="0"/>
      </w:pPr>
      <w:r w:rsidRPr="00B8702C">
        <w:t>от десяти до пятидесяти километров - в размере ста метров;</w:t>
      </w:r>
    </w:p>
    <w:p w:rsidR="00AB4335" w:rsidRPr="00B8702C" w:rsidRDefault="00AB4335" w:rsidP="00AB4335">
      <w:pPr>
        <w:pStyle w:val="a2"/>
        <w:numPr>
          <w:ilvl w:val="0"/>
          <w:numId w:val="40"/>
        </w:numPr>
        <w:snapToGrid w:val="0"/>
        <w:spacing w:after="0"/>
        <w:ind w:left="0"/>
      </w:pPr>
      <w:r w:rsidRPr="00B8702C">
        <w:t>от пятидесяти километров и более - в размере двухсот метров.</w:t>
      </w:r>
    </w:p>
    <w:p w:rsidR="00AB4335" w:rsidRPr="00B8702C" w:rsidRDefault="00AB4335" w:rsidP="00AB4335">
      <w:pPr>
        <w:pStyle w:val="a2"/>
        <w:numPr>
          <w:ilvl w:val="0"/>
          <w:numId w:val="40"/>
        </w:numPr>
        <w:snapToGrid w:val="0"/>
        <w:spacing w:after="0"/>
        <w:ind w:left="0"/>
      </w:pPr>
      <w:r w:rsidRPr="00B8702C">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B4335" w:rsidRPr="00B8702C" w:rsidRDefault="00AB4335" w:rsidP="00AB4335">
      <w:pPr>
        <w:pStyle w:val="a2"/>
        <w:numPr>
          <w:ilvl w:val="0"/>
          <w:numId w:val="40"/>
        </w:numPr>
        <w:snapToGrid w:val="0"/>
        <w:spacing w:after="0"/>
        <w:ind w:left="0"/>
      </w:pPr>
      <w:r w:rsidRPr="00B8702C">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B4335" w:rsidRPr="00B8702C" w:rsidRDefault="00AB4335" w:rsidP="00AB4335">
      <w:pPr>
        <w:pStyle w:val="a2"/>
        <w:numPr>
          <w:ilvl w:val="0"/>
          <w:numId w:val="40"/>
        </w:numPr>
        <w:snapToGrid w:val="0"/>
        <w:spacing w:after="0"/>
        <w:ind w:left="0"/>
      </w:pPr>
      <w:r w:rsidRPr="00B8702C">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B4335" w:rsidRPr="00B8702C" w:rsidRDefault="00AB4335" w:rsidP="00AB4335">
      <w:pPr>
        <w:pStyle w:val="a2"/>
        <w:numPr>
          <w:ilvl w:val="0"/>
          <w:numId w:val="0"/>
        </w:numPr>
        <w:spacing w:after="0"/>
        <w:ind w:firstLine="567"/>
      </w:pPr>
      <w:r w:rsidRPr="00B8702C">
        <w:t>Водоохранные зоны рек, их частей, помещенных в закрытые коллекторы, не устанавливаются.</w:t>
      </w:r>
    </w:p>
    <w:p w:rsidR="00AB4335" w:rsidRPr="00B8702C" w:rsidRDefault="00AB4335" w:rsidP="00AB4335">
      <w:pPr>
        <w:pStyle w:val="a2"/>
        <w:numPr>
          <w:ilvl w:val="0"/>
          <w:numId w:val="0"/>
        </w:numPr>
        <w:spacing w:after="0"/>
        <w:ind w:firstLine="567"/>
      </w:pPr>
      <w:r w:rsidRPr="00B8702C">
        <w:t>Водоохранные зоны магистральных или межхозяйственных каналов совпадают по ширине с полосами отводов таких каналов.</w:t>
      </w:r>
    </w:p>
    <w:p w:rsidR="00AB4335" w:rsidRPr="00B8702C" w:rsidRDefault="00AB4335" w:rsidP="00AB4335">
      <w:pPr>
        <w:pStyle w:val="aff0"/>
        <w:spacing w:before="0" w:after="0"/>
      </w:pPr>
      <w:r w:rsidRPr="00B8702C">
        <w:t>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границах прибрежных защитных полос еще более жесткие ограничения хозяйственной деятельности.</w:t>
      </w:r>
    </w:p>
    <w:p w:rsidR="00AB4335" w:rsidRPr="00B8702C" w:rsidRDefault="00AB4335" w:rsidP="00AB4335">
      <w:pPr>
        <w:spacing w:line="240" w:lineRule="auto"/>
        <w:rPr>
          <w:rFonts w:ascii="Times New Roman" w:eastAsia="Times New Roman" w:hAnsi="Times New Roman"/>
          <w:sz w:val="24"/>
          <w:szCs w:val="24"/>
          <w:lang w:eastAsia="ru-RU"/>
        </w:rPr>
      </w:pPr>
      <w:bookmarkStart w:id="177" w:name="dst225"/>
      <w:bookmarkEnd w:id="177"/>
    </w:p>
    <w:p w:rsidR="00AB4335" w:rsidRPr="00B8702C" w:rsidRDefault="00AB4335" w:rsidP="00AB4335">
      <w:pPr>
        <w:spacing w:line="240" w:lineRule="auto"/>
        <w:rPr>
          <w:rFonts w:ascii="Times New Roman" w:hAnsi="Times New Roman"/>
          <w:b/>
          <w:sz w:val="24"/>
          <w:szCs w:val="24"/>
        </w:rPr>
      </w:pPr>
      <w:r w:rsidRPr="00B8702C">
        <w:rPr>
          <w:rFonts w:ascii="Times New Roman" w:hAnsi="Times New Roman"/>
          <w:b/>
          <w:sz w:val="24"/>
          <w:szCs w:val="24"/>
        </w:rPr>
        <w:t>Статья 29.</w:t>
      </w:r>
      <w:r w:rsidRPr="00B8702C">
        <w:rPr>
          <w:rFonts w:ascii="Times New Roman" w:hAnsi="Times New Roman"/>
          <w:sz w:val="24"/>
          <w:szCs w:val="24"/>
        </w:rPr>
        <w:t xml:space="preserve"> </w:t>
      </w:r>
      <w:r w:rsidRPr="00B8702C">
        <w:rPr>
          <w:rFonts w:ascii="Times New Roman" w:hAnsi="Times New Roman"/>
          <w:b/>
          <w:sz w:val="24"/>
          <w:szCs w:val="24"/>
        </w:rPr>
        <w:t>Регламенты использования территории водоохранных зон и прибрежных защитных полос</w:t>
      </w:r>
    </w:p>
    <w:p w:rsidR="00AB4335" w:rsidRPr="00B8702C" w:rsidRDefault="00AB4335" w:rsidP="00AB4335">
      <w:pPr>
        <w:pStyle w:val="aff0"/>
        <w:spacing w:before="0" w:after="0"/>
        <w:rPr>
          <w:b/>
        </w:rPr>
      </w:pPr>
      <w:r w:rsidRPr="00B8702C">
        <w:rPr>
          <w:b/>
        </w:rPr>
        <w:t xml:space="preserve">Запрещается: </w:t>
      </w:r>
    </w:p>
    <w:p w:rsidR="00AB4335" w:rsidRPr="00B8702C" w:rsidRDefault="00AB4335" w:rsidP="00AB4335">
      <w:pPr>
        <w:pStyle w:val="aff0"/>
        <w:spacing w:before="0" w:after="0"/>
        <w:rPr>
          <w:i/>
        </w:rPr>
      </w:pPr>
      <w:r w:rsidRPr="00B8702C">
        <w:rPr>
          <w:i/>
        </w:rPr>
        <w:t>Прибрежная  защитная  полоса</w:t>
      </w:r>
    </w:p>
    <w:p w:rsidR="00AB4335" w:rsidRPr="00B8702C" w:rsidRDefault="00AB4335" w:rsidP="00AB4335">
      <w:pPr>
        <w:pStyle w:val="a2"/>
        <w:numPr>
          <w:ilvl w:val="0"/>
          <w:numId w:val="40"/>
        </w:numPr>
        <w:snapToGrid w:val="0"/>
        <w:spacing w:after="0"/>
        <w:ind w:left="0"/>
      </w:pPr>
      <w:r w:rsidRPr="00B8702C">
        <w:t>размещение отвалов размываемых грунтов;</w:t>
      </w:r>
    </w:p>
    <w:p w:rsidR="00AB4335" w:rsidRPr="00B8702C" w:rsidRDefault="00AB4335" w:rsidP="00AB4335">
      <w:pPr>
        <w:pStyle w:val="a2"/>
        <w:numPr>
          <w:ilvl w:val="0"/>
          <w:numId w:val="40"/>
        </w:numPr>
        <w:snapToGrid w:val="0"/>
        <w:spacing w:after="0"/>
        <w:ind w:left="0"/>
      </w:pPr>
      <w:r w:rsidRPr="00B8702C">
        <w:t>выпас сельскохозяйственных животных и организация для них летних лагерей, ванн;</w:t>
      </w:r>
    </w:p>
    <w:p w:rsidR="00AB4335" w:rsidRPr="00B8702C" w:rsidRDefault="00AB4335" w:rsidP="00AB4335">
      <w:pPr>
        <w:pStyle w:val="a2"/>
        <w:numPr>
          <w:ilvl w:val="0"/>
          <w:numId w:val="40"/>
        </w:numPr>
        <w:snapToGrid w:val="0"/>
        <w:spacing w:after="0"/>
        <w:ind w:left="0"/>
      </w:pPr>
      <w:r w:rsidRPr="00B8702C">
        <w:t>распашка земель;</w:t>
      </w:r>
    </w:p>
    <w:p w:rsidR="00AB4335" w:rsidRPr="00B8702C" w:rsidRDefault="00AB4335" w:rsidP="00AB4335">
      <w:pPr>
        <w:pStyle w:val="a2"/>
        <w:numPr>
          <w:ilvl w:val="0"/>
          <w:numId w:val="40"/>
        </w:numPr>
        <w:snapToGrid w:val="0"/>
        <w:spacing w:after="0"/>
        <w:ind w:left="0"/>
      </w:pPr>
      <w:r w:rsidRPr="00B8702C">
        <w:t>использование сточных вод в целях регулирования плодородия почв;</w:t>
      </w:r>
    </w:p>
    <w:p w:rsidR="00AB4335" w:rsidRPr="00B8702C" w:rsidRDefault="00AB4335" w:rsidP="00AB4335">
      <w:pPr>
        <w:pStyle w:val="a2"/>
        <w:numPr>
          <w:ilvl w:val="0"/>
          <w:numId w:val="40"/>
        </w:numPr>
        <w:snapToGrid w:val="0"/>
        <w:spacing w:after="0"/>
        <w:ind w:left="0"/>
      </w:pPr>
      <w:r w:rsidRPr="00B8702C">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B8702C">
        <w:rPr>
          <w:rFonts w:ascii="Arial" w:hAnsi="Arial" w:cs="Arial"/>
        </w:rPr>
        <w:t xml:space="preserve"> </w:t>
      </w:r>
      <w:r w:rsidRPr="00B8702C">
        <w:t>пунктов захоронения радиоактивных отходов;</w:t>
      </w:r>
    </w:p>
    <w:p w:rsidR="00AB4335" w:rsidRPr="00B8702C" w:rsidRDefault="00AB4335" w:rsidP="00AB4335">
      <w:pPr>
        <w:pStyle w:val="a2"/>
        <w:numPr>
          <w:ilvl w:val="0"/>
          <w:numId w:val="40"/>
        </w:numPr>
        <w:snapToGrid w:val="0"/>
        <w:spacing w:after="0"/>
        <w:ind w:left="0"/>
      </w:pPr>
      <w:r w:rsidRPr="00B8702C">
        <w:t>осуществление авиационных мер по борьбе с вредными организмами;</w:t>
      </w:r>
    </w:p>
    <w:p w:rsidR="00AB4335" w:rsidRPr="00B8702C" w:rsidRDefault="00AB4335" w:rsidP="00AB4335">
      <w:pPr>
        <w:pStyle w:val="a2"/>
        <w:numPr>
          <w:ilvl w:val="0"/>
          <w:numId w:val="40"/>
        </w:numPr>
        <w:snapToGrid w:val="0"/>
        <w:spacing w:after="0"/>
        <w:ind w:left="0"/>
      </w:pPr>
      <w:r w:rsidRPr="00B8702C">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4335" w:rsidRPr="00B8702C" w:rsidRDefault="00AB4335" w:rsidP="00AB4335">
      <w:pPr>
        <w:pStyle w:val="a2"/>
        <w:numPr>
          <w:ilvl w:val="0"/>
          <w:numId w:val="40"/>
        </w:numPr>
        <w:snapToGrid w:val="0"/>
        <w:spacing w:after="0"/>
        <w:ind w:left="0"/>
      </w:pPr>
      <w:r w:rsidRPr="00B8702C">
        <w:t>размещение специализированных хранилищ пестицидов и агрохимикатов, применение пестицидов и агрохимикатов;</w:t>
      </w:r>
    </w:p>
    <w:p w:rsidR="00AB4335" w:rsidRPr="00B8702C" w:rsidRDefault="00AB4335" w:rsidP="00AB4335">
      <w:pPr>
        <w:pStyle w:val="a2"/>
        <w:numPr>
          <w:ilvl w:val="0"/>
          <w:numId w:val="40"/>
        </w:numPr>
        <w:snapToGrid w:val="0"/>
        <w:spacing w:after="0"/>
        <w:ind w:left="0"/>
      </w:pPr>
      <w:r w:rsidRPr="00B8702C">
        <w:rPr>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B4335" w:rsidRPr="00B8702C" w:rsidRDefault="00AB4335" w:rsidP="00AB4335">
      <w:pPr>
        <w:pStyle w:val="a2"/>
        <w:numPr>
          <w:ilvl w:val="0"/>
          <w:numId w:val="40"/>
        </w:numPr>
        <w:snapToGrid w:val="0"/>
        <w:spacing w:after="0"/>
        <w:ind w:left="0"/>
      </w:pPr>
      <w:r w:rsidRPr="00B8702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B4335" w:rsidRPr="00B8702C" w:rsidRDefault="00AB4335" w:rsidP="00AB4335">
      <w:pPr>
        <w:pStyle w:val="a2"/>
        <w:numPr>
          <w:ilvl w:val="0"/>
          <w:numId w:val="0"/>
        </w:numPr>
        <w:spacing w:after="0"/>
        <w:ind w:left="284" w:firstLine="283"/>
        <w:rPr>
          <w:i/>
        </w:rPr>
      </w:pPr>
      <w:r w:rsidRPr="00B8702C">
        <w:rPr>
          <w:i/>
        </w:rPr>
        <w:t>Водоохранная зона</w:t>
      </w:r>
    </w:p>
    <w:p w:rsidR="00AB4335" w:rsidRPr="00B8702C" w:rsidRDefault="00AB4335" w:rsidP="00AB4335">
      <w:pPr>
        <w:pStyle w:val="a2"/>
        <w:numPr>
          <w:ilvl w:val="0"/>
          <w:numId w:val="40"/>
        </w:numPr>
        <w:snapToGrid w:val="0"/>
        <w:spacing w:after="0"/>
        <w:ind w:left="0"/>
      </w:pPr>
      <w:r w:rsidRPr="00B8702C">
        <w:t>использование сточных вод в целях регулирования плодородия почв;</w:t>
      </w:r>
    </w:p>
    <w:p w:rsidR="00AB4335" w:rsidRPr="00B8702C" w:rsidRDefault="00AB4335" w:rsidP="00AB4335">
      <w:pPr>
        <w:pStyle w:val="a2"/>
        <w:numPr>
          <w:ilvl w:val="0"/>
          <w:numId w:val="40"/>
        </w:numPr>
        <w:snapToGrid w:val="0"/>
        <w:spacing w:after="0"/>
        <w:ind w:left="0"/>
      </w:pPr>
      <w:r w:rsidRPr="00B8702C">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B8702C">
        <w:rPr>
          <w:rFonts w:ascii="Arial" w:hAnsi="Arial" w:cs="Arial"/>
        </w:rPr>
        <w:t xml:space="preserve"> </w:t>
      </w:r>
      <w:r w:rsidRPr="00B8702C">
        <w:t>пунктов захоронения радиоактивных отходов;</w:t>
      </w:r>
    </w:p>
    <w:p w:rsidR="00AB4335" w:rsidRPr="00B8702C" w:rsidRDefault="00AB4335" w:rsidP="00AB4335">
      <w:pPr>
        <w:pStyle w:val="a2"/>
        <w:numPr>
          <w:ilvl w:val="0"/>
          <w:numId w:val="40"/>
        </w:numPr>
        <w:snapToGrid w:val="0"/>
        <w:spacing w:after="0"/>
        <w:ind w:left="0"/>
      </w:pPr>
      <w:r w:rsidRPr="00B8702C">
        <w:t>осуществление авиационных мер по борьбе с вредными организмами;</w:t>
      </w:r>
    </w:p>
    <w:p w:rsidR="00AB4335" w:rsidRPr="00B8702C" w:rsidRDefault="00AB4335" w:rsidP="00AB4335">
      <w:pPr>
        <w:pStyle w:val="a2"/>
        <w:numPr>
          <w:ilvl w:val="0"/>
          <w:numId w:val="40"/>
        </w:numPr>
        <w:snapToGrid w:val="0"/>
        <w:spacing w:after="0"/>
        <w:ind w:left="0"/>
      </w:pPr>
      <w:r w:rsidRPr="00B8702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4335" w:rsidRPr="00B8702C" w:rsidRDefault="00AB4335" w:rsidP="00AB4335">
      <w:pPr>
        <w:pStyle w:val="a2"/>
        <w:numPr>
          <w:ilvl w:val="0"/>
          <w:numId w:val="40"/>
        </w:numPr>
        <w:snapToGrid w:val="0"/>
        <w:spacing w:after="0"/>
        <w:ind w:left="0"/>
      </w:pPr>
      <w:r w:rsidRPr="00B8702C">
        <w:t>размещение специализированных хранилищ пестицидов и агрохимикатов, применение пестицидов и агрохимикатов;</w:t>
      </w:r>
    </w:p>
    <w:p w:rsidR="00AB4335" w:rsidRPr="00B8702C" w:rsidRDefault="00AB4335" w:rsidP="00AB4335">
      <w:pPr>
        <w:pStyle w:val="a2"/>
        <w:numPr>
          <w:ilvl w:val="0"/>
          <w:numId w:val="40"/>
        </w:numPr>
        <w:snapToGrid w:val="0"/>
        <w:spacing w:after="0"/>
        <w:ind w:left="0"/>
      </w:pPr>
      <w:r w:rsidRPr="00B8702C">
        <w:t>сброс сточных, в том числе дренажных, вод;</w:t>
      </w:r>
    </w:p>
    <w:p w:rsidR="00AB4335" w:rsidRPr="00B8702C" w:rsidRDefault="00AB4335" w:rsidP="00AB4335">
      <w:pPr>
        <w:pStyle w:val="a2"/>
        <w:numPr>
          <w:ilvl w:val="0"/>
          <w:numId w:val="40"/>
        </w:numPr>
        <w:snapToGrid w:val="0"/>
        <w:spacing w:after="0"/>
        <w:ind w:left="0"/>
      </w:pPr>
      <w:r w:rsidRPr="00B8702C">
        <w:rPr>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B4335" w:rsidRPr="00B8702C" w:rsidRDefault="00AB4335" w:rsidP="00AB4335">
      <w:pPr>
        <w:pStyle w:val="a2"/>
        <w:numPr>
          <w:ilvl w:val="0"/>
          <w:numId w:val="40"/>
        </w:numPr>
        <w:snapToGrid w:val="0"/>
        <w:spacing w:after="0"/>
        <w:ind w:left="0"/>
      </w:pPr>
      <w:r w:rsidRPr="00B8702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w:t>
      </w:r>
      <w:r w:rsidRPr="00B8702C">
        <w:rPr>
          <w:rFonts w:ascii="Times New Roman" w:eastAsia="Times New Roman" w:hAnsi="Times New Roman"/>
          <w:sz w:val="24"/>
          <w:szCs w:val="24"/>
          <w:lang w:eastAsia="ru-RU"/>
        </w:rPr>
        <w:lastRenderedPageBreak/>
        <w:t>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78" w:name="dst99"/>
      <w:bookmarkEnd w:id="178"/>
      <w:r w:rsidRPr="00B8702C">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79" w:name="dst100"/>
      <w:bookmarkEnd w:id="179"/>
      <w:r w:rsidRPr="00B8702C">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0" w:name="dst101"/>
      <w:bookmarkEnd w:id="180"/>
      <w:r w:rsidRPr="00B8702C">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1" w:name="dst102"/>
      <w:bookmarkEnd w:id="181"/>
      <w:r w:rsidRPr="00B8702C">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2" w:name="dst255"/>
      <w:bookmarkEnd w:id="182"/>
      <w:r w:rsidRPr="00B8702C">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3" w:name="dst218"/>
      <w:bookmarkEnd w:id="183"/>
      <w:r w:rsidRPr="00B8702C">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6" w:anchor="dst99" w:history="1">
        <w:r w:rsidRPr="00B8702C">
          <w:rPr>
            <w:rStyle w:val="ad"/>
            <w:rFonts w:ascii="Times New Roman" w:hAnsi="Times New Roman"/>
            <w:color w:val="auto"/>
            <w:sz w:val="24"/>
            <w:szCs w:val="24"/>
            <w:lang w:eastAsia="ru-RU"/>
          </w:rPr>
          <w:t>пункте 1 части 16</w:t>
        </w:r>
      </w:hyperlink>
      <w:r w:rsidRPr="00B8702C">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B4335" w:rsidRPr="00B8702C" w:rsidRDefault="00AB4335" w:rsidP="00AB4335">
      <w:pPr>
        <w:pStyle w:val="a2"/>
        <w:numPr>
          <w:ilvl w:val="0"/>
          <w:numId w:val="0"/>
        </w:numPr>
        <w:spacing w:after="0"/>
        <w:ind w:firstLine="567"/>
        <w:rPr>
          <w:b/>
          <w:sz w:val="22"/>
          <w:szCs w:val="22"/>
        </w:rPr>
      </w:pPr>
      <w:r w:rsidRPr="00B8702C">
        <w:rPr>
          <w:b/>
          <w:sz w:val="22"/>
          <w:szCs w:val="22"/>
        </w:rPr>
        <w:t>Допускается:</w:t>
      </w:r>
    </w:p>
    <w:p w:rsidR="00AB4335" w:rsidRPr="00B8702C" w:rsidRDefault="00AB4335" w:rsidP="00AB4335">
      <w:pPr>
        <w:pStyle w:val="a2"/>
        <w:numPr>
          <w:ilvl w:val="0"/>
          <w:numId w:val="40"/>
        </w:numPr>
        <w:snapToGrid w:val="0"/>
        <w:spacing w:after="0"/>
        <w:ind w:left="0"/>
      </w:pPr>
      <w:r w:rsidRPr="00B8702C">
        <w:t>озеленение, благоустройство;</w:t>
      </w:r>
    </w:p>
    <w:p w:rsidR="00AB4335" w:rsidRPr="00B8702C" w:rsidRDefault="00AB4335" w:rsidP="00AB4335">
      <w:pPr>
        <w:pStyle w:val="a2"/>
        <w:numPr>
          <w:ilvl w:val="0"/>
          <w:numId w:val="40"/>
        </w:numPr>
        <w:snapToGrid w:val="0"/>
        <w:spacing w:after="0"/>
        <w:ind w:left="0"/>
      </w:pPr>
      <w:r w:rsidRPr="00B8702C">
        <w:t>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AB4335" w:rsidRPr="00B8702C" w:rsidRDefault="00AB4335" w:rsidP="00AB4335">
      <w:pPr>
        <w:pStyle w:val="a2"/>
        <w:numPr>
          <w:ilvl w:val="0"/>
          <w:numId w:val="40"/>
        </w:numPr>
        <w:snapToGrid w:val="0"/>
        <w:spacing w:after="0"/>
        <w:ind w:left="0"/>
      </w:pPr>
      <w:r w:rsidRPr="00B8702C">
        <w:t>совмещение ПЗП с  парапетом  набережной  при  наличии  ливневой  канализации;</w:t>
      </w:r>
    </w:p>
    <w:p w:rsidR="00AB4335" w:rsidRPr="00B8702C" w:rsidRDefault="00AB4335" w:rsidP="00AB4335">
      <w:pPr>
        <w:pStyle w:val="a2"/>
        <w:numPr>
          <w:ilvl w:val="0"/>
          <w:numId w:val="40"/>
        </w:numPr>
        <w:snapToGrid w:val="0"/>
        <w:spacing w:after="0"/>
        <w:ind w:left="0"/>
      </w:pPr>
      <w:r w:rsidRPr="00B8702C">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AB4335" w:rsidRPr="00B8702C" w:rsidRDefault="00AB4335" w:rsidP="00AB4335">
      <w:pPr>
        <w:pStyle w:val="a2"/>
        <w:numPr>
          <w:ilvl w:val="0"/>
          <w:numId w:val="40"/>
        </w:numPr>
        <w:snapToGrid w:val="0"/>
        <w:spacing w:after="0"/>
        <w:ind w:left="0"/>
      </w:pPr>
      <w:r w:rsidRPr="00B8702C">
        <w:t>движение транспортных средств по дорогам и  стоянка на дорогах и в специально оборудованных местах, имеющих твердое покрытие.</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В соответствии со статьей 104 Лесного кодекса Российской Федерации от 04.12.2006 № 200-ФЗ в лесах, расположенных в водоохранных зонах,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 ведение сельского хозяйства, за исключением сенокошения и пчеловодства, создание и эксплуатация лесных плантаций,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B4335" w:rsidRPr="00B8702C" w:rsidRDefault="00AB4335" w:rsidP="00AB4335">
      <w:pPr>
        <w:pStyle w:val="aff0"/>
        <w:spacing w:before="0" w:after="0"/>
      </w:pPr>
      <w:r w:rsidRPr="00B8702C">
        <w:lastRenderedPageBreak/>
        <w:t>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AB4335" w:rsidRPr="00B8702C" w:rsidRDefault="00AB4335" w:rsidP="00AB4335">
      <w:pPr>
        <w:pStyle w:val="3"/>
        <w:keepLines w:val="0"/>
        <w:tabs>
          <w:tab w:val="left" w:pos="1276"/>
        </w:tabs>
        <w:spacing w:before="120" w:after="120" w:line="240" w:lineRule="auto"/>
        <w:jc w:val="both"/>
      </w:pPr>
      <w:bookmarkStart w:id="184" w:name="_Toc523479938"/>
      <w:bookmarkStart w:id="185" w:name="_Ref508637550"/>
      <w:r w:rsidRPr="00B8702C">
        <w:t>Статья 30. Осуществление землепользования и застройки в зонах охраны объектов культурного наследия</w:t>
      </w:r>
      <w:bookmarkEnd w:id="184"/>
      <w:bookmarkEnd w:id="185"/>
    </w:p>
    <w:p w:rsidR="00AB4335" w:rsidRPr="00B8702C" w:rsidRDefault="00AB4335" w:rsidP="00AB4335">
      <w:pPr>
        <w:pStyle w:val="Geonika"/>
        <w:spacing w:before="0" w:after="0"/>
        <w:rPr>
          <w:rFonts w:ascii="Times New Roman" w:hAnsi="Times New Roman"/>
          <w:strike/>
        </w:rPr>
      </w:pPr>
      <w:r w:rsidRPr="00B8702C">
        <w:rPr>
          <w:rFonts w:ascii="Times New Roman" w:hAnsi="Times New Roman"/>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AB4335" w:rsidRPr="00B8702C" w:rsidRDefault="00AB4335" w:rsidP="00AB4335">
      <w:pPr>
        <w:spacing w:line="240" w:lineRule="auto"/>
        <w:ind w:firstLine="540"/>
        <w:jc w:val="both"/>
        <w:rPr>
          <w:rFonts w:ascii="Times New Roman" w:hAnsi="Times New Roman"/>
          <w:sz w:val="24"/>
          <w:szCs w:val="24"/>
        </w:rPr>
      </w:pPr>
      <w:r w:rsidRPr="00B8702C">
        <w:rPr>
          <w:rFonts w:ascii="Times New Roman" w:hAnsi="Times New Roman"/>
          <w:sz w:val="24"/>
          <w:szCs w:val="24"/>
        </w:rPr>
        <w:t>На территории, сопряженной с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 его исторической среде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 органы государственной власти субъектов Российской Федерации и органы местного самоуправления.</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6" w:name="dst100029"/>
      <w:bookmarkEnd w:id="186"/>
      <w:r w:rsidRPr="00B8702C">
        <w:rPr>
          <w:rFonts w:ascii="Times New Roman" w:eastAsia="Times New Roman" w:hAnsi="Times New Roman"/>
          <w:sz w:val="24"/>
          <w:szCs w:val="24"/>
          <w:lang w:eastAsia="ru-RU"/>
        </w:rPr>
        <w:t>Границы зон охраны объекта культурного наследия могут не совпадать с границами территориальных зон и границами земельных участков.</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r w:rsidRPr="00B8702C">
        <w:rPr>
          <w:rFonts w:ascii="Times New Roman" w:eastAsia="Times New Roman" w:hAnsi="Times New Roman"/>
          <w:sz w:val="24"/>
          <w:szCs w:val="24"/>
          <w:lang w:eastAsia="ru-RU"/>
        </w:rPr>
        <w:t>Расположенные в пределах территорий зон охраны объектов культурного наследия объекты капитального строительства, предельные параметры которых не соответствуют режимам использования земель или градостроительным регламентам, установленным в границах данных зон, используются в соответствии с этими режимами использования земель и градостроительными регламентами с даты вступления в силу акта органа государственной власти об утверждении зон охраны объектов культурного наследия, предусматривающего установление таких режимов использования земель и градостроительных регламентов.</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7" w:name="dst100074"/>
      <w:bookmarkEnd w:id="187"/>
      <w:r w:rsidRPr="00B8702C">
        <w:rPr>
          <w:rFonts w:ascii="Times New Roman" w:eastAsia="Times New Roman" w:hAnsi="Times New Roman"/>
          <w:sz w:val="24"/>
          <w:szCs w:val="24"/>
          <w:lang w:eastAsia="ru-RU"/>
        </w:rPr>
        <w:t>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 или путем уменьшения их несоответствия установленным предельным параметрам разрешенного строительства.</w:t>
      </w:r>
    </w:p>
    <w:p w:rsidR="00AB4335" w:rsidRPr="00B8702C" w:rsidRDefault="00AB4335" w:rsidP="00AB4335">
      <w:pPr>
        <w:spacing w:line="240" w:lineRule="auto"/>
        <w:ind w:firstLine="540"/>
        <w:jc w:val="both"/>
        <w:rPr>
          <w:rFonts w:ascii="Times New Roman" w:eastAsia="Times New Roman" w:hAnsi="Times New Roman"/>
          <w:sz w:val="24"/>
          <w:szCs w:val="24"/>
          <w:lang w:eastAsia="ru-RU"/>
        </w:rPr>
      </w:pPr>
      <w:bookmarkStart w:id="188" w:name="dst100075"/>
      <w:bookmarkEnd w:id="188"/>
      <w:r w:rsidRPr="00B8702C">
        <w:rPr>
          <w:rFonts w:ascii="Times New Roman" w:eastAsia="Times New Roman" w:hAnsi="Times New Roman"/>
          <w:sz w:val="24"/>
          <w:szCs w:val="24"/>
          <w:lang w:eastAsia="ru-RU"/>
        </w:rPr>
        <w:t>Режимы использования земель и требования к градостроительным регламентам в границах зон охраны объекта культурного наследия не применяются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вступления в силу правового акта об утверждении зон охраны объекта культурного наследия.</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lastRenderedPageBreak/>
        <w:t>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Краснодарского края, уполномоченным в области градостроительной деятельности и подлежат согласованию с исполнительным органом государственной власти Краснодарского края, уполномоченным в области охраны объектов культурного наследия. </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w:t>
      </w:r>
      <w:bookmarkStart w:id="189" w:name="_GoBack"/>
      <w:bookmarkEnd w:id="189"/>
      <w:r w:rsidRPr="00B8702C">
        <w:rPr>
          <w:rFonts w:ascii="Times New Roman" w:hAnsi="Times New Roman"/>
        </w:rPr>
        <w:t>оздающей угрозы его повреждения, разрушения или уничтожения.</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Краснодарского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Государственный орган исполнительной власти Краснодарского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AB4335" w:rsidRPr="00B8702C" w:rsidRDefault="00AB4335" w:rsidP="00AB4335">
      <w:pPr>
        <w:pStyle w:val="Geonika"/>
        <w:spacing w:before="0" w:after="0"/>
        <w:rPr>
          <w:rFonts w:ascii="Times New Roman" w:hAnsi="Times New Roman"/>
        </w:rPr>
      </w:pPr>
      <w:r w:rsidRPr="00B8702C">
        <w:t>П</w:t>
      </w:r>
      <w:r w:rsidRPr="00B8702C">
        <w:rPr>
          <w:rFonts w:ascii="Times New Roman" w:hAnsi="Times New Roman"/>
        </w:rPr>
        <w:t>орядок разработки, согласования и утверждения проекта зон охраны объектов культурного наследия установлен Положением о зонах охраны объектов культурного наследия (памятников истории и культуры) народов Российской Федерации постановления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30, 34, 36, 40 Федерального закона                № 73-ФЗ.</w:t>
      </w:r>
    </w:p>
    <w:p w:rsidR="00AB4335" w:rsidRPr="00B8702C" w:rsidRDefault="00AB4335" w:rsidP="00AB4335">
      <w:pPr>
        <w:pStyle w:val="3"/>
        <w:keepLines w:val="0"/>
        <w:tabs>
          <w:tab w:val="left" w:pos="1276"/>
        </w:tabs>
        <w:spacing w:before="120" w:after="120" w:line="240" w:lineRule="auto"/>
        <w:jc w:val="both"/>
      </w:pPr>
      <w:bookmarkStart w:id="190" w:name="_Toc184803781"/>
      <w:bookmarkStart w:id="191" w:name="_Toc184706044"/>
      <w:bookmarkStart w:id="192" w:name="_Toc170276917"/>
      <w:bookmarkStart w:id="193" w:name="_Toc170275314"/>
      <w:bookmarkStart w:id="194" w:name="_Toc170192829"/>
      <w:bookmarkStart w:id="195" w:name="_Toc170192265"/>
      <w:bookmarkStart w:id="196" w:name="_Toc170184193"/>
      <w:bookmarkStart w:id="197" w:name="_Toc169602801"/>
      <w:bookmarkStart w:id="198" w:name="_Toc523479939"/>
      <w:bookmarkStart w:id="199" w:name="_Ref508637867"/>
      <w:bookmarkStart w:id="200" w:name="_Ref508637812"/>
      <w:bookmarkStart w:id="201" w:name="_Ref508637245"/>
      <w:bookmarkStart w:id="202" w:name="_Ref508637224"/>
      <w:bookmarkStart w:id="203" w:name="_Ref508637204"/>
      <w:bookmarkStart w:id="204" w:name="_Ref508637173"/>
      <w:bookmarkStart w:id="205" w:name="_Ref508637156"/>
      <w:bookmarkStart w:id="206" w:name="_Ref508637123"/>
      <w:bookmarkStart w:id="207" w:name="_Ref508637068"/>
      <w:bookmarkStart w:id="208" w:name="_Ref508637047"/>
      <w:bookmarkStart w:id="209" w:name="_Ref508637011"/>
      <w:bookmarkStart w:id="210" w:name="_Ref508636973"/>
      <w:bookmarkStart w:id="211" w:name="_Ref508636955"/>
      <w:bookmarkStart w:id="212" w:name="_Ref508636931"/>
      <w:bookmarkStart w:id="213" w:name="_Ref508636829"/>
      <w:bookmarkStart w:id="214" w:name="_Ref508636800"/>
      <w:bookmarkStart w:id="215" w:name="_Ref508636757"/>
      <w:bookmarkStart w:id="216" w:name="_Ref508636714"/>
      <w:bookmarkStart w:id="217" w:name="_Ref508636692"/>
      <w:bookmarkStart w:id="218" w:name="_Ref508636659"/>
      <w:bookmarkStart w:id="219" w:name="_Ref508636586"/>
      <w:bookmarkStart w:id="220" w:name="_Ref508636562"/>
      <w:bookmarkStart w:id="221" w:name="_Ref508636531"/>
      <w:bookmarkStart w:id="222" w:name="_Ref508636490"/>
      <w:bookmarkStart w:id="223" w:name="_Ref508636465"/>
      <w:bookmarkStart w:id="224" w:name="_Ref508636433"/>
      <w:bookmarkStart w:id="225" w:name="_Ref508636384"/>
      <w:bookmarkStart w:id="226" w:name="_Ref508636356"/>
      <w:bookmarkStart w:id="227" w:name="_Ref508636296"/>
      <w:bookmarkStart w:id="228" w:name="_Ref508636254"/>
      <w:bookmarkStart w:id="229" w:name="_Ref508636232"/>
      <w:bookmarkStart w:id="230" w:name="_Ref508636204"/>
      <w:bookmarkStart w:id="231" w:name="_Ref508636145"/>
      <w:bookmarkStart w:id="232" w:name="_Ref508636122"/>
      <w:bookmarkStart w:id="233" w:name="_Ref508636096"/>
      <w:bookmarkStart w:id="234" w:name="_Ref508636044"/>
      <w:bookmarkStart w:id="235" w:name="_Ref508635949"/>
      <w:bookmarkStart w:id="236" w:name="_Ref508635915"/>
      <w:bookmarkStart w:id="237" w:name="_Ref508635867"/>
      <w:bookmarkStart w:id="238" w:name="_Ref508635839"/>
      <w:bookmarkStart w:id="239" w:name="_Ref508635796"/>
      <w:bookmarkStart w:id="240" w:name="_Ref508635723"/>
      <w:bookmarkStart w:id="241" w:name="_Ref508635680"/>
      <w:bookmarkStart w:id="242" w:name="_Ref508635652"/>
      <w:r w:rsidRPr="00B8702C">
        <w:t>Статья 31. Осуществление землепользования и застройки в зонах санитарной охраны (ЗСО) источников питьевого водоснабжения</w:t>
      </w:r>
      <w:bookmarkEnd w:id="190"/>
      <w:bookmarkEnd w:id="191"/>
      <w:bookmarkEnd w:id="192"/>
      <w:bookmarkEnd w:id="193"/>
      <w:bookmarkEnd w:id="194"/>
      <w:bookmarkEnd w:id="195"/>
      <w:bookmarkEnd w:id="196"/>
      <w:bookmarkEnd w:id="197"/>
      <w:r w:rsidRPr="00B8702C">
        <w:t xml:space="preserve"> и водоводов</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AB4335" w:rsidRPr="00B8702C" w:rsidRDefault="00AB4335" w:rsidP="00AB4335">
      <w:pPr>
        <w:pStyle w:val="aff0"/>
        <w:spacing w:before="0" w:after="0"/>
      </w:pPr>
      <w:r w:rsidRPr="00B8702C">
        <w:t xml:space="preserve">В соответствии с СанПиН 2.1.4.1110-02 «Зоны санитарной охраны источников водоснабжения и водопроводов хозяйственно-питьевого назначения» от 24.04.2002 № 3399, источники водоснабжения должны иметь зоны санитарной охраны в составе трех </w:t>
      </w:r>
      <w:r w:rsidRPr="00B8702C">
        <w:lastRenderedPageBreak/>
        <w:t xml:space="preserve">поясов.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w:t>
      </w:r>
    </w:p>
    <w:p w:rsidR="00AB4335" w:rsidRPr="00B8702C" w:rsidRDefault="00AB4335" w:rsidP="00AB4335">
      <w:pPr>
        <w:pStyle w:val="aff0"/>
        <w:spacing w:before="0" w:after="0"/>
      </w:pPr>
      <w:r w:rsidRPr="00B8702C">
        <w:t>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B4335" w:rsidRPr="00B8702C" w:rsidRDefault="00AB4335" w:rsidP="00AB4335">
      <w:pPr>
        <w:pStyle w:val="aff0"/>
        <w:spacing w:before="0" w:after="0"/>
      </w:pPr>
      <w:r w:rsidRPr="00B8702C">
        <w:t>На территории первого пояса не допускаются все виды строительства, не имеющие непосредственного отношения к эксплуатации водопроводных сооружений, размещение жилых и хозяйственно-бытовых зданий. Существующие здания должны быть оборудованы канализацией.</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Для водопроводных сооружений  1 пояс совпадает с ограждением площадки сооружений.</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B8702C">
          <w:rPr>
            <w:rFonts w:ascii="Times New Roman" w:hAnsi="Times New Roman"/>
          </w:rPr>
          <w:t>50 м</w:t>
        </w:r>
      </w:smartTag>
      <w:r w:rsidRPr="00B8702C">
        <w:rPr>
          <w:rFonts w:ascii="Times New Roman" w:hAnsi="Times New Roman"/>
        </w:rPr>
        <w:t xml:space="preserve">, при отсутствии грунтовых вод не менее </w:t>
      </w:r>
      <w:smartTag w:uri="urn:schemas-microsoft-com:office:smarttags" w:element="metricconverter">
        <w:smartTagPr>
          <w:attr w:name="ProductID" w:val="10 м"/>
        </w:smartTagPr>
        <w:r w:rsidRPr="00B8702C">
          <w:rPr>
            <w:rFonts w:ascii="Times New Roman" w:hAnsi="Times New Roman"/>
          </w:rPr>
          <w:t>10 м</w:t>
        </w:r>
      </w:smartTag>
      <w:r w:rsidRPr="00B8702C">
        <w:rPr>
          <w:rFonts w:ascii="Times New Roman" w:hAnsi="Times New Roman"/>
        </w:rPr>
        <w:t xml:space="preserve"> по обе стороны водовода. </w:t>
      </w:r>
    </w:p>
    <w:p w:rsidR="00AB4335" w:rsidRPr="00B8702C" w:rsidRDefault="00AB4335" w:rsidP="00AB4335">
      <w:pPr>
        <w:pStyle w:val="aff0"/>
        <w:spacing w:before="0" w:after="0"/>
        <w:rPr>
          <w:i/>
        </w:rPr>
      </w:pPr>
      <w:r w:rsidRPr="00B8702C">
        <w:rPr>
          <w:i/>
          <w:lang w:val="en-US"/>
        </w:rPr>
        <w:t>I</w:t>
      </w:r>
      <w:r w:rsidRPr="00B8702C">
        <w:rPr>
          <w:i/>
        </w:rPr>
        <w:t xml:space="preserve"> пояс ЗСО:</w:t>
      </w:r>
    </w:p>
    <w:p w:rsidR="00AB4335" w:rsidRPr="00B8702C" w:rsidRDefault="00AB4335" w:rsidP="00AB4335">
      <w:pPr>
        <w:pStyle w:val="aff0"/>
        <w:spacing w:before="0" w:after="0"/>
        <w:rPr>
          <w:b/>
        </w:rPr>
      </w:pPr>
      <w:r w:rsidRPr="00B8702C">
        <w:rPr>
          <w:b/>
        </w:rPr>
        <w:t>Запрещается:</w:t>
      </w:r>
    </w:p>
    <w:p w:rsidR="00AB4335" w:rsidRPr="00B8702C" w:rsidRDefault="00AB4335" w:rsidP="00AB4335">
      <w:pPr>
        <w:pStyle w:val="a2"/>
        <w:numPr>
          <w:ilvl w:val="0"/>
          <w:numId w:val="40"/>
        </w:numPr>
        <w:snapToGrid w:val="0"/>
        <w:spacing w:after="0"/>
        <w:ind w:left="0"/>
      </w:pPr>
      <w:r w:rsidRPr="00B8702C">
        <w:t>Все  виды  строительства;</w:t>
      </w:r>
    </w:p>
    <w:p w:rsidR="00AB4335" w:rsidRPr="00B8702C" w:rsidRDefault="00AB4335" w:rsidP="00AB4335">
      <w:pPr>
        <w:pStyle w:val="a2"/>
        <w:numPr>
          <w:ilvl w:val="0"/>
          <w:numId w:val="40"/>
        </w:numPr>
        <w:snapToGrid w:val="0"/>
        <w:spacing w:after="0"/>
        <w:ind w:left="0"/>
      </w:pPr>
      <w:r w:rsidRPr="00B8702C">
        <w:t>Выпуск  любых  стоков;</w:t>
      </w:r>
    </w:p>
    <w:p w:rsidR="00AB4335" w:rsidRPr="00B8702C" w:rsidRDefault="00AB4335" w:rsidP="00AB4335">
      <w:pPr>
        <w:pStyle w:val="a2"/>
        <w:numPr>
          <w:ilvl w:val="0"/>
          <w:numId w:val="40"/>
        </w:numPr>
        <w:snapToGrid w:val="0"/>
        <w:spacing w:after="0"/>
        <w:ind w:left="0"/>
      </w:pPr>
      <w:r w:rsidRPr="00B8702C">
        <w:t>Размещение  жилых  и  хозбытовых  зданий;</w:t>
      </w:r>
    </w:p>
    <w:p w:rsidR="00AB4335" w:rsidRPr="00B8702C" w:rsidRDefault="00AB4335" w:rsidP="00AB4335">
      <w:pPr>
        <w:pStyle w:val="a2"/>
        <w:numPr>
          <w:ilvl w:val="0"/>
          <w:numId w:val="40"/>
        </w:numPr>
        <w:snapToGrid w:val="0"/>
        <w:spacing w:after="0"/>
        <w:ind w:left="0"/>
      </w:pPr>
      <w:r w:rsidRPr="00B8702C">
        <w:t>Проживание  людей;</w:t>
      </w:r>
    </w:p>
    <w:p w:rsidR="00AB4335" w:rsidRPr="00B8702C" w:rsidRDefault="00AB4335" w:rsidP="00AB4335">
      <w:pPr>
        <w:pStyle w:val="a2"/>
        <w:numPr>
          <w:ilvl w:val="0"/>
          <w:numId w:val="40"/>
        </w:numPr>
        <w:snapToGrid w:val="0"/>
        <w:spacing w:after="0"/>
        <w:ind w:left="0"/>
      </w:pPr>
      <w:r w:rsidRPr="00B8702C">
        <w:t>Применение  ядохимикатов  и  удобрений;</w:t>
      </w:r>
    </w:p>
    <w:p w:rsidR="00AB4335" w:rsidRPr="00B8702C" w:rsidRDefault="00AB4335" w:rsidP="00AB4335">
      <w:pPr>
        <w:pStyle w:val="a2"/>
        <w:numPr>
          <w:ilvl w:val="0"/>
          <w:numId w:val="40"/>
        </w:numPr>
        <w:snapToGrid w:val="0"/>
        <w:spacing w:after="0"/>
        <w:ind w:left="0"/>
      </w:pPr>
      <w:r w:rsidRPr="00B8702C">
        <w:t xml:space="preserve"> Купание, стирка белья.</w:t>
      </w:r>
    </w:p>
    <w:p w:rsidR="00AB4335" w:rsidRPr="00B8702C" w:rsidRDefault="00AB4335" w:rsidP="00AB4335">
      <w:pPr>
        <w:pStyle w:val="a2"/>
        <w:numPr>
          <w:ilvl w:val="0"/>
          <w:numId w:val="0"/>
        </w:numPr>
        <w:spacing w:after="0"/>
        <w:ind w:firstLine="567"/>
        <w:rPr>
          <w:b/>
          <w:bCs/>
        </w:rPr>
      </w:pPr>
      <w:r w:rsidRPr="00B8702C">
        <w:rPr>
          <w:b/>
          <w:bCs/>
        </w:rPr>
        <w:t>Мероприятия:</w:t>
      </w:r>
    </w:p>
    <w:p w:rsidR="00AB4335" w:rsidRPr="00B8702C" w:rsidRDefault="00AB4335" w:rsidP="00AB4335">
      <w:pPr>
        <w:pStyle w:val="a2"/>
        <w:numPr>
          <w:ilvl w:val="0"/>
          <w:numId w:val="40"/>
        </w:numPr>
        <w:snapToGrid w:val="0"/>
        <w:spacing w:after="0"/>
        <w:ind w:left="0"/>
      </w:pPr>
      <w:r w:rsidRPr="00B8702C">
        <w:t>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B4335" w:rsidRPr="00B8702C" w:rsidRDefault="00AB4335" w:rsidP="00AB4335">
      <w:pPr>
        <w:pStyle w:val="a2"/>
        <w:numPr>
          <w:ilvl w:val="0"/>
          <w:numId w:val="40"/>
        </w:numPr>
        <w:snapToGrid w:val="0"/>
        <w:spacing w:after="0"/>
        <w:ind w:left="0"/>
      </w:pPr>
      <w:r w:rsidRPr="00B8702C">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B4335" w:rsidRPr="00B8702C" w:rsidRDefault="00AB4335" w:rsidP="00AB4335">
      <w:pPr>
        <w:pStyle w:val="a2"/>
        <w:numPr>
          <w:ilvl w:val="0"/>
          <w:numId w:val="40"/>
        </w:numPr>
        <w:snapToGrid w:val="0"/>
        <w:spacing w:after="0"/>
        <w:ind w:left="0"/>
      </w:pPr>
      <w:r w:rsidRPr="00B8702C">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B4335" w:rsidRPr="00B8702C" w:rsidRDefault="00AB4335" w:rsidP="00AB4335">
      <w:pPr>
        <w:pStyle w:val="a2"/>
        <w:numPr>
          <w:ilvl w:val="0"/>
          <w:numId w:val="40"/>
        </w:numPr>
        <w:snapToGrid w:val="0"/>
        <w:spacing w:after="0"/>
        <w:ind w:left="0"/>
      </w:pPr>
      <w:r w:rsidRPr="00B8702C">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B4335" w:rsidRPr="00B8702C" w:rsidRDefault="00AB4335" w:rsidP="00AB4335">
      <w:pPr>
        <w:pStyle w:val="a2"/>
        <w:numPr>
          <w:ilvl w:val="0"/>
          <w:numId w:val="40"/>
        </w:numPr>
        <w:snapToGrid w:val="0"/>
        <w:spacing w:after="0"/>
        <w:ind w:left="0"/>
      </w:pPr>
      <w:r w:rsidRPr="00B8702C">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AB4335" w:rsidRPr="00B8702C" w:rsidRDefault="00AB4335" w:rsidP="00AB4335">
      <w:pPr>
        <w:pStyle w:val="a2"/>
        <w:numPr>
          <w:ilvl w:val="0"/>
          <w:numId w:val="0"/>
        </w:numPr>
        <w:spacing w:after="0"/>
        <w:ind w:firstLine="567"/>
        <w:rPr>
          <w:i/>
        </w:rPr>
      </w:pPr>
      <w:r w:rsidRPr="00B8702C">
        <w:rPr>
          <w:i/>
          <w:lang w:val="en-US"/>
        </w:rPr>
        <w:t>II</w:t>
      </w:r>
      <w:r w:rsidRPr="00B8702C">
        <w:rPr>
          <w:i/>
        </w:rPr>
        <w:t xml:space="preserve"> и </w:t>
      </w:r>
      <w:r w:rsidRPr="00B8702C">
        <w:rPr>
          <w:i/>
          <w:lang w:val="en-US"/>
        </w:rPr>
        <w:t>III</w:t>
      </w:r>
      <w:r w:rsidRPr="00B8702C">
        <w:rPr>
          <w:i/>
        </w:rPr>
        <w:t xml:space="preserve"> пояса ЗСО:</w:t>
      </w:r>
    </w:p>
    <w:p w:rsidR="00AB4335" w:rsidRPr="00B8702C" w:rsidRDefault="00AB4335" w:rsidP="00AB4335">
      <w:pPr>
        <w:pStyle w:val="a2"/>
        <w:numPr>
          <w:ilvl w:val="0"/>
          <w:numId w:val="0"/>
        </w:numPr>
        <w:spacing w:after="0"/>
        <w:ind w:firstLine="567"/>
        <w:rPr>
          <w:b/>
        </w:rPr>
      </w:pPr>
      <w:r w:rsidRPr="00B8702C">
        <w:rPr>
          <w:b/>
        </w:rPr>
        <w:t>Запрещается:</w:t>
      </w:r>
    </w:p>
    <w:p w:rsidR="00AB4335" w:rsidRPr="00B8702C" w:rsidRDefault="00AB4335" w:rsidP="00AB4335">
      <w:pPr>
        <w:pStyle w:val="a2"/>
        <w:numPr>
          <w:ilvl w:val="0"/>
          <w:numId w:val="40"/>
        </w:numPr>
        <w:snapToGrid w:val="0"/>
        <w:spacing w:after="0"/>
        <w:ind w:left="0"/>
      </w:pPr>
      <w:r w:rsidRPr="00B8702C">
        <w:lastRenderedPageBreak/>
        <w:t>Размещение  складов  ГСМ,  ядохимикатов, минеральных удобрений, накопителей  промстоков,  шламохранилищ;</w:t>
      </w:r>
    </w:p>
    <w:p w:rsidR="00AB4335" w:rsidRPr="00B8702C" w:rsidRDefault="00AB4335" w:rsidP="00AB4335">
      <w:pPr>
        <w:pStyle w:val="a2"/>
        <w:numPr>
          <w:ilvl w:val="0"/>
          <w:numId w:val="40"/>
        </w:numPr>
        <w:snapToGrid w:val="0"/>
        <w:spacing w:after="0"/>
        <w:ind w:left="0"/>
      </w:pPr>
      <w:r w:rsidRPr="00B8702C">
        <w:t>Сброс промышленных, городских и ливневых сточных вод, содержание в которых химических веществ и микроорганизмов превышает установленные нормы;</w:t>
      </w:r>
    </w:p>
    <w:p w:rsidR="00AB4335" w:rsidRPr="00B8702C" w:rsidRDefault="00AB4335" w:rsidP="00AB4335">
      <w:pPr>
        <w:pStyle w:val="a2"/>
        <w:numPr>
          <w:ilvl w:val="0"/>
          <w:numId w:val="40"/>
        </w:numPr>
        <w:snapToGrid w:val="0"/>
        <w:spacing w:after="0"/>
        <w:ind w:left="0"/>
      </w:pPr>
      <w:r w:rsidRPr="00B8702C">
        <w:t>При наличии судоходства сброс фановых и подсланевых вод, твердых отходов;</w:t>
      </w:r>
    </w:p>
    <w:p w:rsidR="00AB4335" w:rsidRPr="00B8702C" w:rsidRDefault="00AB4335" w:rsidP="00AB4335">
      <w:pPr>
        <w:pStyle w:val="a2"/>
        <w:numPr>
          <w:ilvl w:val="0"/>
          <w:numId w:val="40"/>
        </w:numPr>
        <w:snapToGrid w:val="0"/>
        <w:spacing w:after="0"/>
        <w:ind w:left="0"/>
      </w:pPr>
      <w:r w:rsidRPr="00B8702C">
        <w:t>Рубка леса главного пользования и реконструкции.</w:t>
      </w:r>
    </w:p>
    <w:p w:rsidR="00AB4335" w:rsidRPr="00B8702C" w:rsidRDefault="00AB4335" w:rsidP="00AB4335">
      <w:pPr>
        <w:pStyle w:val="a2"/>
        <w:numPr>
          <w:ilvl w:val="0"/>
          <w:numId w:val="0"/>
        </w:numPr>
        <w:spacing w:after="0"/>
        <w:ind w:firstLine="567"/>
        <w:rPr>
          <w:i/>
        </w:rPr>
      </w:pPr>
      <w:r w:rsidRPr="00B8702C">
        <w:rPr>
          <w:b/>
          <w:bCs/>
        </w:rPr>
        <w:t>Мероприятия:</w:t>
      </w:r>
    </w:p>
    <w:p w:rsidR="00AB4335" w:rsidRPr="00B8702C" w:rsidRDefault="00AB4335" w:rsidP="00AB4335">
      <w:pPr>
        <w:pStyle w:val="a2"/>
        <w:numPr>
          <w:ilvl w:val="0"/>
          <w:numId w:val="40"/>
        </w:numPr>
        <w:snapToGrid w:val="0"/>
        <w:spacing w:after="0"/>
        <w:ind w:left="0"/>
      </w:pPr>
      <w:r w:rsidRPr="00B8702C">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B4335" w:rsidRPr="00B8702C" w:rsidRDefault="00AB4335" w:rsidP="00AB4335">
      <w:pPr>
        <w:pStyle w:val="a2"/>
        <w:numPr>
          <w:ilvl w:val="0"/>
          <w:numId w:val="40"/>
        </w:numPr>
        <w:snapToGrid w:val="0"/>
        <w:spacing w:after="0"/>
        <w:ind w:left="0"/>
      </w:pPr>
      <w:r w:rsidRPr="00B8702C">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B4335" w:rsidRPr="00B8702C" w:rsidRDefault="00AB4335" w:rsidP="00AB4335">
      <w:pPr>
        <w:pStyle w:val="a2"/>
        <w:numPr>
          <w:ilvl w:val="0"/>
          <w:numId w:val="40"/>
        </w:numPr>
        <w:snapToGrid w:val="0"/>
        <w:spacing w:after="0"/>
        <w:ind w:left="0"/>
      </w:pPr>
      <w:r w:rsidRPr="00B8702C">
        <w:t>запрещение закачки отработанных вод в подземные горизонты, подземного складирования твердых отходов и разработки недр земли;</w:t>
      </w:r>
    </w:p>
    <w:p w:rsidR="00AB4335" w:rsidRPr="00B8702C" w:rsidRDefault="00AB4335" w:rsidP="00AB4335">
      <w:pPr>
        <w:pStyle w:val="a2"/>
        <w:numPr>
          <w:ilvl w:val="0"/>
          <w:numId w:val="40"/>
        </w:numPr>
        <w:snapToGrid w:val="0"/>
        <w:spacing w:after="0"/>
        <w:ind w:left="0"/>
      </w:pPr>
      <w:r w:rsidRPr="00B8702C">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B4335" w:rsidRPr="00B8702C" w:rsidRDefault="00AB4335" w:rsidP="00AB4335">
      <w:pPr>
        <w:pStyle w:val="a2"/>
        <w:numPr>
          <w:ilvl w:val="0"/>
          <w:numId w:val="40"/>
        </w:numPr>
        <w:snapToGrid w:val="0"/>
        <w:spacing w:after="0"/>
        <w:ind w:left="0"/>
      </w:pPr>
      <w:r w:rsidRPr="00B8702C">
        <w:t>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Согласно СанПин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Ширину санитарно-защитной полосы, следует принимать по обе стороны от крайних линий водовода:</w:t>
      </w:r>
    </w:p>
    <w:p w:rsidR="00AB4335" w:rsidRPr="00B8702C" w:rsidRDefault="00AB4335" w:rsidP="00AB4335">
      <w:pPr>
        <w:pStyle w:val="a2"/>
        <w:numPr>
          <w:ilvl w:val="0"/>
          <w:numId w:val="40"/>
        </w:numPr>
        <w:snapToGrid w:val="0"/>
        <w:spacing w:after="0"/>
        <w:ind w:left="0"/>
      </w:pPr>
      <w:r w:rsidRPr="00B8702C">
        <w:t>при отсутствии грунтовых вод – не менее 10 метров при диаметре водовода до 1000 мм и не менее 20 метров при диаметре водовода более 1000 м;</w:t>
      </w:r>
    </w:p>
    <w:p w:rsidR="00AB4335" w:rsidRPr="00B8702C" w:rsidRDefault="00AB4335" w:rsidP="00AB4335">
      <w:pPr>
        <w:pStyle w:val="a2"/>
        <w:numPr>
          <w:ilvl w:val="0"/>
          <w:numId w:val="40"/>
        </w:numPr>
        <w:snapToGrid w:val="0"/>
        <w:spacing w:after="0"/>
        <w:ind w:left="0"/>
      </w:pPr>
      <w:r w:rsidRPr="00B8702C">
        <w:t>при наличии грунтовых вод – не менее 50 метров и вне зависимости от диаметра водоводов.</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Мероприятия по санитарно-защитной полосе водоводов:</w:t>
      </w:r>
    </w:p>
    <w:p w:rsidR="00AB4335" w:rsidRPr="00B8702C" w:rsidRDefault="00AB4335" w:rsidP="00AB4335">
      <w:pPr>
        <w:pStyle w:val="a2"/>
        <w:numPr>
          <w:ilvl w:val="0"/>
          <w:numId w:val="40"/>
        </w:numPr>
        <w:snapToGrid w:val="0"/>
        <w:spacing w:after="0"/>
        <w:ind w:left="0"/>
      </w:pPr>
      <w:r w:rsidRPr="00B8702C">
        <w:t>в пределах санитарно-защитной полосы водоводов должны отсутствовать источники загрязнения почвы и грунтовых вод;</w:t>
      </w:r>
    </w:p>
    <w:p w:rsidR="00AB4335" w:rsidRPr="00B8702C" w:rsidRDefault="00AB4335" w:rsidP="00AB4335">
      <w:pPr>
        <w:pStyle w:val="a2"/>
        <w:numPr>
          <w:ilvl w:val="0"/>
          <w:numId w:val="40"/>
        </w:numPr>
        <w:snapToGrid w:val="0"/>
        <w:spacing w:after="0"/>
        <w:ind w:left="0"/>
      </w:pPr>
      <w:r w:rsidRPr="00B8702C">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B4335" w:rsidRPr="00B8702C" w:rsidRDefault="00AB4335" w:rsidP="00AB4335">
      <w:pPr>
        <w:pStyle w:val="3"/>
        <w:keepLines w:val="0"/>
        <w:tabs>
          <w:tab w:val="left" w:pos="1276"/>
        </w:tabs>
        <w:spacing w:before="120" w:after="120" w:line="240" w:lineRule="auto"/>
        <w:jc w:val="both"/>
      </w:pPr>
      <w:bookmarkStart w:id="243" w:name="_Toc523479940"/>
      <w:bookmarkStart w:id="244" w:name="_Ref508637874"/>
      <w:bookmarkStart w:id="245" w:name="_Ref508637257"/>
      <w:bookmarkStart w:id="246" w:name="_Ref508637183"/>
      <w:bookmarkStart w:id="247" w:name="_Ref508637075"/>
      <w:bookmarkStart w:id="248" w:name="_Ref508636983"/>
      <w:bookmarkStart w:id="249" w:name="_Ref508636861"/>
      <w:bookmarkStart w:id="250" w:name="_Ref508636722"/>
      <w:bookmarkStart w:id="251" w:name="_Ref508636538"/>
      <w:bookmarkStart w:id="252" w:name="_Ref508636501"/>
      <w:bookmarkStart w:id="253" w:name="_Ref508636394"/>
      <w:bookmarkStart w:id="254" w:name="_Ref508636263"/>
      <w:bookmarkStart w:id="255" w:name="_Ref508636153"/>
      <w:bookmarkStart w:id="256" w:name="_Ref508636053"/>
      <w:bookmarkStart w:id="257" w:name="_Ref508635880"/>
      <w:bookmarkStart w:id="258" w:name="_Ref508635745"/>
      <w:r w:rsidRPr="00B8702C">
        <w:lastRenderedPageBreak/>
        <w:t>Статья 32. Осуществление землепользования и застройки в охранных зонах электрических сетей</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AB4335" w:rsidRPr="00B8702C" w:rsidRDefault="00AB4335" w:rsidP="00AB4335">
      <w:pPr>
        <w:pStyle w:val="aff0"/>
      </w:pPr>
      <w:r w:rsidRPr="00B8702C">
        <w:t>Параметры охранных зон зависят от напряжения электрических сетей.</w:t>
      </w:r>
    </w:p>
    <w:p w:rsidR="00AB4335" w:rsidRPr="00B8702C" w:rsidRDefault="00AB4335" w:rsidP="00AB4335">
      <w:pPr>
        <w:pStyle w:val="aff0"/>
      </w:pPr>
      <w:r w:rsidRPr="00B8702C">
        <w:t>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(данные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 охранные зоны устанавливаются:</w:t>
      </w:r>
    </w:p>
    <w:p w:rsidR="00AB4335" w:rsidRPr="00B8702C" w:rsidRDefault="00AB4335" w:rsidP="00AB4335">
      <w:pPr>
        <w:pStyle w:val="a2"/>
        <w:numPr>
          <w:ilvl w:val="0"/>
          <w:numId w:val="40"/>
        </w:numPr>
        <w:snapToGrid w:val="0"/>
        <w:ind w:left="0"/>
      </w:pPr>
      <w:r w:rsidRPr="00B8702C">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p>
    <w:p w:rsidR="00AB4335" w:rsidRPr="00B8702C" w:rsidRDefault="00AB4335" w:rsidP="00AB4335">
      <w:pPr>
        <w:pStyle w:val="a2"/>
        <w:numPr>
          <w:ilvl w:val="0"/>
          <w:numId w:val="40"/>
        </w:numPr>
        <w:snapToGrid w:val="0"/>
        <w:ind w:left="0"/>
      </w:pPr>
      <w:r w:rsidRPr="00B8702C">
        <w:t>для линий напряжением до 1 киловольт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B4335" w:rsidRPr="00B8702C" w:rsidRDefault="00AB4335" w:rsidP="00AB4335">
      <w:pPr>
        <w:pStyle w:val="a2"/>
        <w:numPr>
          <w:ilvl w:val="0"/>
          <w:numId w:val="40"/>
        </w:numPr>
        <w:snapToGrid w:val="0"/>
        <w:ind w:left="0"/>
      </w:pPr>
      <w:r w:rsidRPr="00B8702C">
        <w:t>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AB4335" w:rsidRPr="00B8702C" w:rsidRDefault="00AB4335" w:rsidP="00AB4335">
      <w:pPr>
        <w:pStyle w:val="a2"/>
        <w:numPr>
          <w:ilvl w:val="0"/>
          <w:numId w:val="40"/>
        </w:numPr>
        <w:snapToGrid w:val="0"/>
        <w:ind w:left="0"/>
      </w:pPr>
      <w:r w:rsidRPr="00B8702C">
        <w:t>для линий напряжением 35 киловольт – 15 м;</w:t>
      </w:r>
    </w:p>
    <w:p w:rsidR="00AB4335" w:rsidRPr="00B8702C" w:rsidRDefault="00AB4335" w:rsidP="00AB4335">
      <w:pPr>
        <w:pStyle w:val="a2"/>
        <w:numPr>
          <w:ilvl w:val="0"/>
          <w:numId w:val="40"/>
        </w:numPr>
        <w:snapToGrid w:val="0"/>
        <w:ind w:left="0"/>
      </w:pPr>
      <w:r w:rsidRPr="00B8702C">
        <w:t>для линий напряжением 110 киловольт – 20 м;</w:t>
      </w:r>
    </w:p>
    <w:p w:rsidR="00AB4335" w:rsidRPr="00B8702C" w:rsidRDefault="00AB4335" w:rsidP="00AB4335">
      <w:pPr>
        <w:pStyle w:val="a2"/>
        <w:numPr>
          <w:ilvl w:val="0"/>
          <w:numId w:val="40"/>
        </w:numPr>
        <w:snapToGrid w:val="0"/>
        <w:ind w:left="0"/>
      </w:pPr>
      <w:r w:rsidRPr="00B8702C">
        <w:t>для линий напряжением 150, 220 киловольт – 25 м.</w:t>
      </w:r>
    </w:p>
    <w:p w:rsidR="00AB4335" w:rsidRPr="00B8702C" w:rsidRDefault="00AB4335" w:rsidP="00AB4335">
      <w:pPr>
        <w:pStyle w:val="a2"/>
        <w:numPr>
          <w:ilvl w:val="0"/>
          <w:numId w:val="40"/>
        </w:numPr>
        <w:snapToGrid w:val="0"/>
        <w:ind w:left="0"/>
      </w:pPr>
      <w:r w:rsidRPr="00B8702C">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 </w:t>
      </w:r>
    </w:p>
    <w:p w:rsidR="00AB4335" w:rsidRPr="00B8702C" w:rsidRDefault="00AB4335" w:rsidP="00AB4335">
      <w:pPr>
        <w:pStyle w:val="a2"/>
        <w:numPr>
          <w:ilvl w:val="0"/>
          <w:numId w:val="40"/>
        </w:numPr>
        <w:snapToGrid w:val="0"/>
        <w:ind w:left="0"/>
      </w:pPr>
      <w:r w:rsidRPr="00B8702C">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AB4335" w:rsidRPr="00B8702C" w:rsidRDefault="00AB4335" w:rsidP="00AB4335">
      <w:pPr>
        <w:pStyle w:val="a2"/>
        <w:numPr>
          <w:ilvl w:val="0"/>
          <w:numId w:val="40"/>
        </w:numPr>
        <w:snapToGrid w:val="0"/>
        <w:ind w:left="0"/>
      </w:pPr>
      <w:r w:rsidRPr="00B8702C">
        <w:t>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 для несудоходных водоемов - на расстоянии, предусмотренном для установления охранных зон вдоль воздушных линий электропередачи;</w:t>
      </w:r>
    </w:p>
    <w:p w:rsidR="00AB4335" w:rsidRPr="00B8702C" w:rsidRDefault="00AB4335" w:rsidP="00AB4335">
      <w:pPr>
        <w:pStyle w:val="a2"/>
        <w:numPr>
          <w:ilvl w:val="0"/>
          <w:numId w:val="40"/>
        </w:numPr>
        <w:snapToGrid w:val="0"/>
        <w:ind w:left="0"/>
      </w:pPr>
      <w:r w:rsidRPr="00B8702C">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пункте 1 части 3 настоящей статьи, применительно к высшему классу напряжения подстанции.</w:t>
      </w:r>
    </w:p>
    <w:p w:rsidR="00AB4335" w:rsidRPr="00B8702C" w:rsidRDefault="00AB4335" w:rsidP="00AB4335">
      <w:pPr>
        <w:pStyle w:val="aff0"/>
      </w:pPr>
      <w:r w:rsidRPr="00B8702C">
        <w:t xml:space="preserve">В охранных зонах запрещается осуществлять любые действия, которые могут нарушить безопасную работу электросетевого хозяйства, в том числе привести к их </w:t>
      </w:r>
      <w:r w:rsidRPr="00B8702C">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B4335" w:rsidRPr="00B8702C" w:rsidRDefault="00AB4335" w:rsidP="00AB4335">
      <w:pPr>
        <w:pStyle w:val="a2"/>
        <w:numPr>
          <w:ilvl w:val="0"/>
          <w:numId w:val="40"/>
        </w:numPr>
        <w:snapToGrid w:val="0"/>
        <w:ind w:left="0"/>
      </w:pPr>
      <w:r w:rsidRPr="00B8702C">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AB4335" w:rsidRPr="00B8702C" w:rsidRDefault="00AB4335" w:rsidP="00AB4335">
      <w:pPr>
        <w:pStyle w:val="a2"/>
        <w:numPr>
          <w:ilvl w:val="0"/>
          <w:numId w:val="40"/>
        </w:numPr>
        <w:snapToGrid w:val="0"/>
        <w:ind w:left="0"/>
      </w:pPr>
      <w:r w:rsidRPr="00B8702C">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 </w:t>
      </w:r>
    </w:p>
    <w:p w:rsidR="00AB4335" w:rsidRPr="00B8702C" w:rsidRDefault="00AB4335" w:rsidP="00AB4335">
      <w:pPr>
        <w:pStyle w:val="a2"/>
        <w:numPr>
          <w:ilvl w:val="0"/>
          <w:numId w:val="40"/>
        </w:numPr>
        <w:snapToGrid w:val="0"/>
        <w:ind w:left="0"/>
      </w:pPr>
      <w:r w:rsidRPr="00B8702C">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B4335" w:rsidRPr="00B8702C" w:rsidRDefault="00AB4335" w:rsidP="00AB4335">
      <w:pPr>
        <w:pStyle w:val="a2"/>
        <w:numPr>
          <w:ilvl w:val="0"/>
          <w:numId w:val="40"/>
        </w:numPr>
        <w:snapToGrid w:val="0"/>
        <w:ind w:left="0"/>
      </w:pPr>
      <w:r w:rsidRPr="00B8702C">
        <w:t>размещать свалки;</w:t>
      </w:r>
    </w:p>
    <w:p w:rsidR="00AB4335" w:rsidRPr="00B8702C" w:rsidRDefault="00AB4335" w:rsidP="00AB4335">
      <w:pPr>
        <w:pStyle w:val="a2"/>
        <w:numPr>
          <w:ilvl w:val="0"/>
          <w:numId w:val="40"/>
        </w:numPr>
        <w:snapToGrid w:val="0"/>
        <w:ind w:left="0"/>
      </w:pPr>
      <w:r w:rsidRPr="00B8702C">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B4335" w:rsidRPr="00B8702C" w:rsidRDefault="00AB4335" w:rsidP="00AB4335">
      <w:pPr>
        <w:pStyle w:val="aff0"/>
      </w:pPr>
      <w:r w:rsidRPr="00B8702C">
        <w:t>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AB4335" w:rsidRPr="00B8702C" w:rsidRDefault="00AB4335" w:rsidP="00AB4335">
      <w:pPr>
        <w:pStyle w:val="a2"/>
        <w:numPr>
          <w:ilvl w:val="0"/>
          <w:numId w:val="40"/>
        </w:numPr>
        <w:snapToGrid w:val="0"/>
        <w:ind w:left="0"/>
      </w:pPr>
      <w:r w:rsidRPr="00B8702C">
        <w:t>складировать или размещать хранилища любых, в том числе горюче-смазочных, материалов;</w:t>
      </w:r>
    </w:p>
    <w:p w:rsidR="00AB4335" w:rsidRPr="00B8702C" w:rsidRDefault="00AB4335" w:rsidP="00AB4335">
      <w:pPr>
        <w:pStyle w:val="a2"/>
        <w:numPr>
          <w:ilvl w:val="0"/>
          <w:numId w:val="40"/>
        </w:numPr>
        <w:snapToGrid w:val="0"/>
        <w:ind w:left="0"/>
      </w:pPr>
      <w:r w:rsidRPr="00B8702C">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B4335" w:rsidRPr="00B8702C" w:rsidRDefault="00AB4335" w:rsidP="00AB4335">
      <w:pPr>
        <w:pStyle w:val="a2"/>
        <w:numPr>
          <w:ilvl w:val="0"/>
          <w:numId w:val="40"/>
        </w:numPr>
        <w:snapToGrid w:val="0"/>
        <w:ind w:left="0"/>
      </w:pPr>
      <w:r w:rsidRPr="00B8702C">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B4335" w:rsidRPr="00B8702C" w:rsidRDefault="00AB4335" w:rsidP="00AB4335">
      <w:pPr>
        <w:pStyle w:val="a2"/>
        <w:numPr>
          <w:ilvl w:val="0"/>
          <w:numId w:val="40"/>
        </w:numPr>
        <w:snapToGrid w:val="0"/>
        <w:ind w:left="0"/>
      </w:pPr>
      <w:r w:rsidRPr="00B8702C">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B4335" w:rsidRPr="00B8702C" w:rsidRDefault="00AB4335" w:rsidP="00AB4335">
      <w:pPr>
        <w:pStyle w:val="a2"/>
        <w:numPr>
          <w:ilvl w:val="0"/>
          <w:numId w:val="40"/>
        </w:numPr>
        <w:snapToGrid w:val="0"/>
        <w:ind w:left="0"/>
      </w:pPr>
      <w:r w:rsidRPr="00B8702C">
        <w:t>осуществлять проход судов с поднятыми стрелами кранов и других механизмов (в охранных зонах воздушных линий электропередачи).</w:t>
      </w:r>
    </w:p>
    <w:p w:rsidR="00AB4335" w:rsidRPr="00B8702C" w:rsidRDefault="00AB4335" w:rsidP="00AB4335">
      <w:pPr>
        <w:pStyle w:val="aff0"/>
      </w:pPr>
      <w:r w:rsidRPr="00B8702C">
        <w:rPr>
          <w:bCs/>
        </w:rPr>
        <w:t xml:space="preserve">В пределах охранных зон </w:t>
      </w:r>
      <w:r w:rsidRPr="00B8702C">
        <w:t xml:space="preserve">без письменного решения о согласовании сетевых организаций юридическим и физическим лицам запрещаются: </w:t>
      </w:r>
    </w:p>
    <w:p w:rsidR="00AB4335" w:rsidRPr="00B8702C" w:rsidRDefault="00AB4335" w:rsidP="00AB4335">
      <w:pPr>
        <w:pStyle w:val="a2"/>
        <w:numPr>
          <w:ilvl w:val="0"/>
          <w:numId w:val="40"/>
        </w:numPr>
        <w:snapToGrid w:val="0"/>
        <w:ind w:left="0"/>
      </w:pPr>
      <w:r w:rsidRPr="00B8702C">
        <w:t>строительство, капитальный ремонт, реконструкция или снос зданий и сооружений;</w:t>
      </w:r>
    </w:p>
    <w:p w:rsidR="00AB4335" w:rsidRPr="00B8702C" w:rsidRDefault="00AB4335" w:rsidP="00AB4335">
      <w:pPr>
        <w:pStyle w:val="a2"/>
        <w:numPr>
          <w:ilvl w:val="0"/>
          <w:numId w:val="40"/>
        </w:numPr>
        <w:snapToGrid w:val="0"/>
        <w:ind w:left="0"/>
      </w:pPr>
      <w:r w:rsidRPr="00B8702C">
        <w:t>горные, взрывные, мелиоративные работы, в том числе связанные с временным затоплением земель;</w:t>
      </w:r>
    </w:p>
    <w:p w:rsidR="00AB4335" w:rsidRPr="00B8702C" w:rsidRDefault="00AB4335" w:rsidP="00AB4335">
      <w:pPr>
        <w:pStyle w:val="a2"/>
        <w:numPr>
          <w:ilvl w:val="0"/>
          <w:numId w:val="40"/>
        </w:numPr>
        <w:snapToGrid w:val="0"/>
        <w:ind w:left="0"/>
      </w:pPr>
      <w:r w:rsidRPr="00B8702C">
        <w:t>посадка и вырубка деревьев и кустарников;</w:t>
      </w:r>
    </w:p>
    <w:p w:rsidR="00AB4335" w:rsidRPr="00B8702C" w:rsidRDefault="00AB4335" w:rsidP="00AB4335">
      <w:pPr>
        <w:pStyle w:val="a2"/>
        <w:numPr>
          <w:ilvl w:val="0"/>
          <w:numId w:val="40"/>
        </w:numPr>
        <w:snapToGrid w:val="0"/>
        <w:ind w:left="0"/>
      </w:pPr>
      <w:r w:rsidRPr="00B8702C">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B4335" w:rsidRPr="00B8702C" w:rsidRDefault="00AB4335" w:rsidP="00AB4335">
      <w:pPr>
        <w:pStyle w:val="a2"/>
        <w:numPr>
          <w:ilvl w:val="0"/>
          <w:numId w:val="40"/>
        </w:numPr>
        <w:snapToGrid w:val="0"/>
        <w:ind w:left="0"/>
      </w:pPr>
      <w:r w:rsidRPr="00B8702C">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B4335" w:rsidRPr="00B8702C" w:rsidRDefault="00AB4335" w:rsidP="00AB4335">
      <w:pPr>
        <w:pStyle w:val="a2"/>
        <w:numPr>
          <w:ilvl w:val="0"/>
          <w:numId w:val="40"/>
        </w:numPr>
        <w:snapToGrid w:val="0"/>
        <w:ind w:left="0"/>
      </w:pPr>
      <w:r w:rsidRPr="00B8702C">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AB4335" w:rsidRPr="00B8702C" w:rsidRDefault="00AB4335" w:rsidP="00AB4335">
      <w:pPr>
        <w:pStyle w:val="a2"/>
        <w:numPr>
          <w:ilvl w:val="0"/>
          <w:numId w:val="40"/>
        </w:numPr>
        <w:snapToGrid w:val="0"/>
        <w:ind w:left="0"/>
      </w:pPr>
      <w:r w:rsidRPr="00B8702C">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AB4335" w:rsidRPr="00B8702C" w:rsidRDefault="00AB4335" w:rsidP="00AB4335">
      <w:pPr>
        <w:pStyle w:val="a2"/>
        <w:numPr>
          <w:ilvl w:val="0"/>
          <w:numId w:val="40"/>
        </w:numPr>
        <w:snapToGrid w:val="0"/>
        <w:ind w:left="0"/>
      </w:pPr>
      <w:r w:rsidRPr="00B8702C">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B4335" w:rsidRPr="00B8702C" w:rsidRDefault="00AB4335" w:rsidP="00AB4335">
      <w:pPr>
        <w:pStyle w:val="a2"/>
        <w:numPr>
          <w:ilvl w:val="0"/>
          <w:numId w:val="40"/>
        </w:numPr>
        <w:snapToGrid w:val="0"/>
        <w:ind w:left="0"/>
      </w:pPr>
      <w:r w:rsidRPr="00B8702C">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B4335" w:rsidRPr="00B8702C" w:rsidRDefault="00AB4335" w:rsidP="00AB4335">
      <w:pPr>
        <w:pStyle w:val="aff0"/>
      </w:pPr>
      <w:r w:rsidRPr="00B8702C">
        <w:t>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AB4335" w:rsidRPr="00B8702C" w:rsidRDefault="00AB4335" w:rsidP="00AB4335">
      <w:pPr>
        <w:pStyle w:val="a2"/>
        <w:numPr>
          <w:ilvl w:val="0"/>
          <w:numId w:val="40"/>
        </w:numPr>
        <w:snapToGrid w:val="0"/>
        <w:ind w:left="0"/>
      </w:pPr>
      <w:r w:rsidRPr="00B8702C">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B4335" w:rsidRPr="00B8702C" w:rsidRDefault="00AB4335" w:rsidP="00AB4335">
      <w:pPr>
        <w:pStyle w:val="a2"/>
        <w:numPr>
          <w:ilvl w:val="0"/>
          <w:numId w:val="40"/>
        </w:numPr>
        <w:snapToGrid w:val="0"/>
        <w:ind w:left="0"/>
      </w:pPr>
      <w:r w:rsidRPr="00B8702C">
        <w:t>складировать или размещать хранилища любых, в том числе горюче-смазочных, материалов;</w:t>
      </w:r>
    </w:p>
    <w:p w:rsidR="00AB4335" w:rsidRPr="00B8702C" w:rsidRDefault="00AB4335" w:rsidP="00AB4335">
      <w:pPr>
        <w:pStyle w:val="a2"/>
        <w:numPr>
          <w:ilvl w:val="0"/>
          <w:numId w:val="40"/>
        </w:numPr>
        <w:snapToGrid w:val="0"/>
        <w:ind w:left="0"/>
      </w:pPr>
      <w:r w:rsidRPr="00B8702C">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B4335" w:rsidRPr="00B8702C" w:rsidRDefault="00AB4335" w:rsidP="00AB4335">
      <w:pPr>
        <w:pStyle w:val="aff0"/>
      </w:pPr>
      <w:r w:rsidRPr="00B8702C">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AB4335" w:rsidRPr="00B8702C" w:rsidRDefault="00AB4335" w:rsidP="00AB4335">
      <w:pPr>
        <w:pStyle w:val="aff0"/>
      </w:pPr>
      <w:r w:rsidRPr="00B8702C">
        <w:t>Охранная зона считается установленной с даты внесения в документы государственного кадастрового учета сведений о ее границах.</w:t>
      </w:r>
    </w:p>
    <w:p w:rsidR="00AB4335" w:rsidRPr="00B8702C" w:rsidRDefault="00AB4335" w:rsidP="00AB4335">
      <w:pPr>
        <w:pStyle w:val="aff0"/>
      </w:pPr>
      <w:r w:rsidRPr="00B8702C">
        <w:t>Иные требования использования земель в границах охранных зон электрических сетей определяется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(с изменениями на 17.05.2016 г.).</w:t>
      </w:r>
    </w:p>
    <w:p w:rsidR="00AB4335" w:rsidRPr="00B8702C" w:rsidRDefault="00AB4335" w:rsidP="00AB4335">
      <w:pPr>
        <w:pStyle w:val="3"/>
        <w:keepLines w:val="0"/>
        <w:tabs>
          <w:tab w:val="left" w:pos="1276"/>
        </w:tabs>
        <w:spacing w:before="120" w:after="120" w:line="240" w:lineRule="auto"/>
        <w:jc w:val="both"/>
      </w:pPr>
      <w:bookmarkStart w:id="259" w:name="_Toc523479941"/>
      <w:r w:rsidRPr="00B8702C">
        <w:t>Статья 33. Осуществление землепользования и застройки в охранных зонах тепловых сетей</w:t>
      </w:r>
      <w:bookmarkEnd w:id="259"/>
    </w:p>
    <w:p w:rsidR="00AB4335" w:rsidRPr="00B8702C" w:rsidRDefault="00AB4335" w:rsidP="00AB4335">
      <w:pPr>
        <w:pStyle w:val="aff0"/>
        <w:spacing w:before="0" w:after="0"/>
      </w:pPr>
      <w:r w:rsidRPr="00B8702C">
        <w:t xml:space="preserve">Согласно Приказу Минстроя РФ от 17.08.1992 N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w:t>
      </w:r>
      <w:r w:rsidRPr="00B8702C">
        <w:lastRenderedPageBreak/>
        <w:t>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AB4335" w:rsidRPr="00B8702C" w:rsidRDefault="00AB4335" w:rsidP="00AB4335">
      <w:pPr>
        <w:pStyle w:val="aff0"/>
        <w:spacing w:before="0" w:after="0"/>
      </w:pPr>
      <w:r w:rsidRPr="00B8702C">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сети"(с изменениями от 12.10.2001 г. № 116).</w:t>
      </w:r>
    </w:p>
    <w:p w:rsidR="00AB4335" w:rsidRPr="00B8702C" w:rsidRDefault="00AB4335" w:rsidP="00AB4335">
      <w:pPr>
        <w:pStyle w:val="aff0"/>
        <w:spacing w:before="0" w:after="0"/>
      </w:pPr>
      <w:r w:rsidRPr="00B8702C">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B4335" w:rsidRPr="00B8702C" w:rsidRDefault="00AB4335" w:rsidP="00AB4335">
      <w:pPr>
        <w:pStyle w:val="a2"/>
        <w:numPr>
          <w:ilvl w:val="0"/>
          <w:numId w:val="40"/>
        </w:numPr>
        <w:snapToGrid w:val="0"/>
        <w:ind w:left="0"/>
      </w:pPr>
      <w:r w:rsidRPr="00B8702C">
        <w:t>размещать автозаправочные станции, хранилища горюче-смазочных материалов, складировать агрессивные химические материалы;</w:t>
      </w:r>
    </w:p>
    <w:p w:rsidR="00AB4335" w:rsidRPr="00B8702C" w:rsidRDefault="00AB4335" w:rsidP="00AB4335">
      <w:pPr>
        <w:pStyle w:val="a2"/>
        <w:numPr>
          <w:ilvl w:val="0"/>
          <w:numId w:val="40"/>
        </w:numPr>
        <w:snapToGrid w:val="0"/>
        <w:ind w:left="0"/>
      </w:pPr>
      <w:r w:rsidRPr="00B8702C">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B4335" w:rsidRPr="00B8702C" w:rsidRDefault="00AB4335" w:rsidP="00AB4335">
      <w:pPr>
        <w:pStyle w:val="a2"/>
        <w:numPr>
          <w:ilvl w:val="0"/>
          <w:numId w:val="40"/>
        </w:numPr>
        <w:snapToGrid w:val="0"/>
        <w:ind w:left="0"/>
      </w:pPr>
      <w:r w:rsidRPr="00B8702C">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B4335" w:rsidRPr="00B8702C" w:rsidRDefault="00AB4335" w:rsidP="00AB4335">
      <w:pPr>
        <w:pStyle w:val="a2"/>
        <w:numPr>
          <w:ilvl w:val="0"/>
          <w:numId w:val="40"/>
        </w:numPr>
        <w:snapToGrid w:val="0"/>
        <w:ind w:left="0"/>
      </w:pPr>
      <w:r w:rsidRPr="00B8702C">
        <w:t>устраивать всякого рода свалки, разжигать костры, сжигать бытовой мусор или промышленные отходы;</w:t>
      </w:r>
    </w:p>
    <w:p w:rsidR="00AB4335" w:rsidRPr="00B8702C" w:rsidRDefault="00AB4335" w:rsidP="00AB4335">
      <w:pPr>
        <w:pStyle w:val="a2"/>
        <w:numPr>
          <w:ilvl w:val="0"/>
          <w:numId w:val="40"/>
        </w:numPr>
        <w:snapToGrid w:val="0"/>
        <w:ind w:left="0"/>
      </w:pPr>
      <w:r w:rsidRPr="00B8702C">
        <w:t>производить работы ударными механизмами, производить сброс и слив едких и коррозионно-активных веществ и горюче-смазочных материалов;</w:t>
      </w:r>
    </w:p>
    <w:p w:rsidR="00AB4335" w:rsidRPr="00B8702C" w:rsidRDefault="00AB4335" w:rsidP="00AB4335">
      <w:pPr>
        <w:pStyle w:val="a2"/>
        <w:numPr>
          <w:ilvl w:val="0"/>
          <w:numId w:val="40"/>
        </w:numPr>
        <w:snapToGrid w:val="0"/>
        <w:ind w:left="0"/>
      </w:pPr>
      <w:r w:rsidRPr="00B8702C">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AB4335" w:rsidRPr="00B8702C" w:rsidRDefault="00AB4335" w:rsidP="00AB4335">
      <w:pPr>
        <w:pStyle w:val="a2"/>
        <w:numPr>
          <w:ilvl w:val="0"/>
          <w:numId w:val="40"/>
        </w:numPr>
        <w:snapToGrid w:val="0"/>
        <w:ind w:left="0"/>
      </w:pPr>
      <w:r w:rsidRPr="00B8702C">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B4335" w:rsidRPr="00B8702C" w:rsidRDefault="00AB4335" w:rsidP="00AB4335">
      <w:pPr>
        <w:pStyle w:val="a2"/>
        <w:numPr>
          <w:ilvl w:val="0"/>
          <w:numId w:val="40"/>
        </w:numPr>
        <w:snapToGrid w:val="0"/>
        <w:ind w:left="0"/>
      </w:pPr>
      <w:r w:rsidRPr="00B8702C">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AB4335" w:rsidRPr="00B8702C" w:rsidRDefault="00AB4335" w:rsidP="00AB4335">
      <w:pPr>
        <w:pStyle w:val="Geonika"/>
        <w:rPr>
          <w:rStyle w:val="FontStyle50"/>
          <w:sz w:val="24"/>
        </w:rPr>
      </w:pPr>
      <w:r w:rsidRPr="00B8702C">
        <w:rPr>
          <w:rStyle w:val="FontStyle50"/>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B4335" w:rsidRPr="00B8702C" w:rsidRDefault="00AB4335" w:rsidP="00AB4335">
      <w:pPr>
        <w:pStyle w:val="a2"/>
        <w:numPr>
          <w:ilvl w:val="0"/>
          <w:numId w:val="40"/>
        </w:numPr>
        <w:snapToGrid w:val="0"/>
        <w:ind w:left="0"/>
      </w:pPr>
      <w:r w:rsidRPr="00B8702C">
        <w:t>производить строительство, капитальный ремонт, реконструкцию или снос любых зданий и сооружений;</w:t>
      </w:r>
    </w:p>
    <w:p w:rsidR="00AB4335" w:rsidRPr="00B8702C" w:rsidRDefault="00AB4335" w:rsidP="00AB4335">
      <w:pPr>
        <w:pStyle w:val="a2"/>
        <w:numPr>
          <w:ilvl w:val="0"/>
          <w:numId w:val="40"/>
        </w:numPr>
        <w:snapToGrid w:val="0"/>
        <w:ind w:left="0"/>
      </w:pPr>
      <w:r w:rsidRPr="00B8702C">
        <w:t>производить земляные работы, планировку грунта, посадку деревьев и кустарников, устраивать монументальные клумбы;</w:t>
      </w:r>
    </w:p>
    <w:p w:rsidR="00AB4335" w:rsidRPr="00B8702C" w:rsidRDefault="00AB4335" w:rsidP="00AB4335">
      <w:pPr>
        <w:pStyle w:val="a2"/>
        <w:numPr>
          <w:ilvl w:val="0"/>
          <w:numId w:val="40"/>
        </w:numPr>
        <w:snapToGrid w:val="0"/>
        <w:ind w:left="0"/>
      </w:pPr>
      <w:r w:rsidRPr="00B8702C">
        <w:t>производить погрузочно-разгрузочные работы, а также работы, связанные с разбиванием грунта и дорожных покрытий;</w:t>
      </w:r>
    </w:p>
    <w:p w:rsidR="00AB4335" w:rsidRPr="00B8702C" w:rsidRDefault="00AB4335" w:rsidP="00AB4335">
      <w:pPr>
        <w:pStyle w:val="a2"/>
        <w:numPr>
          <w:ilvl w:val="0"/>
          <w:numId w:val="40"/>
        </w:numPr>
        <w:snapToGrid w:val="0"/>
        <w:ind w:left="0"/>
      </w:pPr>
      <w:r w:rsidRPr="00B8702C">
        <w:t>сооружать переезды и переходы через трубопроводы тепловых сетей.</w:t>
      </w:r>
    </w:p>
    <w:p w:rsidR="00AB4335" w:rsidRPr="00B8702C" w:rsidRDefault="00AB4335" w:rsidP="00AB4335">
      <w:pPr>
        <w:pStyle w:val="3"/>
        <w:keepLines w:val="0"/>
        <w:tabs>
          <w:tab w:val="left" w:pos="1276"/>
        </w:tabs>
        <w:spacing w:before="120" w:after="120" w:line="240" w:lineRule="auto"/>
        <w:jc w:val="both"/>
      </w:pPr>
      <w:bookmarkStart w:id="260" w:name="_Toc523479942"/>
      <w:r w:rsidRPr="00B8702C">
        <w:t>Статья 34. Осуществление землепользования и застройки в охранных зонах канализационных систем и сооружений</w:t>
      </w:r>
      <w:bookmarkEnd w:id="260"/>
    </w:p>
    <w:p w:rsidR="00AB4335" w:rsidRPr="00B8702C" w:rsidRDefault="00AB4335" w:rsidP="00AB4335">
      <w:pPr>
        <w:pStyle w:val="aff0"/>
        <w:spacing w:before="0" w:after="0"/>
        <w:rPr>
          <w:rStyle w:val="FontStyle50"/>
          <w:sz w:val="24"/>
        </w:rPr>
      </w:pPr>
      <w:r w:rsidRPr="00B8702C">
        <w:rPr>
          <w:rStyle w:val="FontStyle50"/>
        </w:rPr>
        <w:t xml:space="preserve">Согласно </w:t>
      </w:r>
      <w:r w:rsidRPr="00B8702C">
        <w:t>"МДК 3-02.2001. Правила технической эксплуатации систем и сооружений коммунального водоснабжения и канализации" (утв. Приказом Госстроя РФ от 30.12.1999 N 168)</w:t>
      </w:r>
      <w:r w:rsidRPr="00B8702C">
        <w:rPr>
          <w:rStyle w:val="FontStyle50"/>
        </w:rPr>
        <w:t xml:space="preserve"> охранная зона сетей канализации при обычных условиях устанавливается в зависимости от диаметра труб:</w:t>
      </w:r>
    </w:p>
    <w:p w:rsidR="00AB4335" w:rsidRPr="00B8702C" w:rsidRDefault="00AB4335" w:rsidP="00AB4335">
      <w:pPr>
        <w:pStyle w:val="a2"/>
        <w:numPr>
          <w:ilvl w:val="0"/>
          <w:numId w:val="40"/>
        </w:numPr>
        <w:snapToGrid w:val="0"/>
        <w:spacing w:after="0"/>
        <w:ind w:left="0"/>
      </w:pPr>
      <w:r w:rsidRPr="00B8702C">
        <w:t>до 600 мм — не менее 5 метров от стенок трубопровода;</w:t>
      </w:r>
    </w:p>
    <w:p w:rsidR="00AB4335" w:rsidRPr="00B8702C" w:rsidRDefault="00AB4335" w:rsidP="00AB4335">
      <w:pPr>
        <w:pStyle w:val="a2"/>
        <w:numPr>
          <w:ilvl w:val="0"/>
          <w:numId w:val="40"/>
        </w:numPr>
        <w:snapToGrid w:val="0"/>
        <w:spacing w:after="0"/>
        <w:ind w:left="0"/>
      </w:pPr>
      <w:r w:rsidRPr="00B8702C">
        <w:lastRenderedPageBreak/>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AB4335" w:rsidRPr="00B8702C" w:rsidRDefault="00AB4335" w:rsidP="00AB4335">
      <w:pPr>
        <w:pStyle w:val="aff0"/>
        <w:spacing w:before="0" w:after="0"/>
      </w:pPr>
      <w:r w:rsidRPr="00B8702C">
        <w:t>При неблагоприятных данных размеры охранных зон увеличивают.</w:t>
      </w:r>
    </w:p>
    <w:p w:rsidR="00AB4335" w:rsidRPr="00B8702C" w:rsidRDefault="00AB4335" w:rsidP="00AB4335">
      <w:pPr>
        <w:pStyle w:val="aff0"/>
        <w:spacing w:before="0" w:after="0"/>
      </w:pPr>
      <w:r w:rsidRPr="00B8702C">
        <w:rPr>
          <w:spacing w:val="2"/>
          <w:shd w:val="clear" w:color="auto" w:fill="FFFFFF"/>
        </w:rPr>
        <w:t xml:space="preserve">СП 42.13330.2011 </w:t>
      </w:r>
      <w:r w:rsidRPr="00B8702C">
        <w:t>четко регламентирует расстояние по горизонтали от подземных сетей канализации до:</w:t>
      </w:r>
    </w:p>
    <w:p w:rsidR="00AB4335" w:rsidRPr="00B8702C" w:rsidRDefault="00AB4335" w:rsidP="00AB4335">
      <w:pPr>
        <w:pStyle w:val="a2"/>
        <w:numPr>
          <w:ilvl w:val="0"/>
          <w:numId w:val="40"/>
        </w:numPr>
        <w:snapToGrid w:val="0"/>
        <w:spacing w:after="0"/>
        <w:ind w:left="0"/>
      </w:pPr>
      <w:r w:rsidRPr="00B8702C">
        <w:t>до фундаментов зданий и сооружений — 5 м для напорной и 3 м для самотечной канализационной сети;</w:t>
      </w:r>
    </w:p>
    <w:p w:rsidR="00AB4335" w:rsidRPr="00B8702C" w:rsidRDefault="00AB4335" w:rsidP="00AB4335">
      <w:pPr>
        <w:pStyle w:val="a2"/>
        <w:numPr>
          <w:ilvl w:val="0"/>
          <w:numId w:val="40"/>
        </w:numPr>
        <w:snapToGrid w:val="0"/>
        <w:spacing w:after="0"/>
        <w:ind w:left="0"/>
      </w:pPr>
      <w:r w:rsidRPr="00B8702C">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AB4335" w:rsidRPr="00B8702C" w:rsidRDefault="00AB4335" w:rsidP="00AB4335">
      <w:pPr>
        <w:pStyle w:val="a2"/>
        <w:numPr>
          <w:ilvl w:val="0"/>
          <w:numId w:val="40"/>
        </w:numPr>
        <w:snapToGrid w:val="0"/>
        <w:spacing w:after="0"/>
        <w:ind w:left="0"/>
      </w:pPr>
      <w:r w:rsidRPr="00B8702C">
        <w:t>до оси крайнего пути железных дорог колеи 1520 мм, но не менее глубины траншей до подошвы насыпи и бровки выемки - 4 метра,</w:t>
      </w:r>
    </w:p>
    <w:p w:rsidR="00AB4335" w:rsidRPr="00B8702C" w:rsidRDefault="00AB4335" w:rsidP="00AB4335">
      <w:pPr>
        <w:pStyle w:val="a2"/>
        <w:numPr>
          <w:ilvl w:val="0"/>
          <w:numId w:val="40"/>
        </w:numPr>
        <w:snapToGrid w:val="0"/>
        <w:spacing w:after="0"/>
        <w:ind w:left="0"/>
      </w:pPr>
      <w:r w:rsidRPr="00B8702C">
        <w:t>до оси крайнего пути железных дорог колеи 750 мм и трамвая - 2,8 метра,</w:t>
      </w:r>
    </w:p>
    <w:p w:rsidR="00AB4335" w:rsidRPr="00B8702C" w:rsidRDefault="00AB4335" w:rsidP="00AB4335">
      <w:pPr>
        <w:pStyle w:val="a2"/>
        <w:numPr>
          <w:ilvl w:val="0"/>
          <w:numId w:val="40"/>
        </w:numPr>
        <w:snapToGrid w:val="0"/>
        <w:spacing w:after="0"/>
        <w:ind w:left="0"/>
      </w:pPr>
      <w:r w:rsidRPr="00B8702C">
        <w:t>до бортового камня улицы, дорог и (кромки проезжей части, укрепленной полосы обочины) – 2 м для напорной и 1,5 м для самотечной канализационной сети,</w:t>
      </w:r>
    </w:p>
    <w:p w:rsidR="00AB4335" w:rsidRPr="00B8702C" w:rsidRDefault="00AB4335" w:rsidP="00AB4335">
      <w:pPr>
        <w:pStyle w:val="a2"/>
        <w:numPr>
          <w:ilvl w:val="0"/>
          <w:numId w:val="40"/>
        </w:numPr>
        <w:snapToGrid w:val="0"/>
        <w:spacing w:after="0"/>
        <w:ind w:left="0"/>
      </w:pPr>
      <w:r w:rsidRPr="00B8702C">
        <w:t>до наружной бровки кювета или подошвы насыпи дороги - 1 метр,</w:t>
      </w:r>
    </w:p>
    <w:p w:rsidR="00AB4335" w:rsidRPr="00B8702C" w:rsidRDefault="00AB4335" w:rsidP="00AB4335">
      <w:pPr>
        <w:pStyle w:val="a2"/>
        <w:numPr>
          <w:ilvl w:val="0"/>
          <w:numId w:val="40"/>
        </w:numPr>
        <w:snapToGrid w:val="0"/>
        <w:spacing w:after="0"/>
        <w:ind w:left="0"/>
      </w:pPr>
      <w:r w:rsidRPr="00B8702C">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AB4335" w:rsidRPr="00B8702C" w:rsidRDefault="00AB4335" w:rsidP="00AB4335">
      <w:pPr>
        <w:pStyle w:val="a2"/>
        <w:numPr>
          <w:ilvl w:val="0"/>
          <w:numId w:val="40"/>
        </w:numPr>
        <w:snapToGrid w:val="0"/>
        <w:spacing w:after="0"/>
        <w:ind w:left="0"/>
      </w:pPr>
      <w:r w:rsidRPr="00B8702C">
        <w:t>до фундаментов опор воздушных линий электропередачи напряжением св. 1 до 35 кВ - 2 метра,</w:t>
      </w:r>
    </w:p>
    <w:p w:rsidR="00AB4335" w:rsidRPr="00B8702C" w:rsidRDefault="00AB4335" w:rsidP="00AB4335">
      <w:pPr>
        <w:pStyle w:val="a2"/>
        <w:numPr>
          <w:ilvl w:val="0"/>
          <w:numId w:val="40"/>
        </w:numPr>
        <w:snapToGrid w:val="0"/>
        <w:spacing w:after="0"/>
        <w:ind w:left="0"/>
      </w:pPr>
      <w:r w:rsidRPr="00B8702C">
        <w:t>до фундаментов опор воздушных линий электропередачи напряжением св. 35 до 110 кВ и выше - 3 метра.</w:t>
      </w:r>
    </w:p>
    <w:p w:rsidR="00AB4335" w:rsidRPr="00B8702C" w:rsidRDefault="00AB4335" w:rsidP="00AB4335">
      <w:pPr>
        <w:pStyle w:val="aff0"/>
        <w:spacing w:before="0" w:after="0"/>
      </w:pPr>
      <w:r w:rsidRPr="00B8702C">
        <w:t>В отдельных случаях дистанцию уменьшают или увеличивают, произведя окончательные расчеты и определившись с обоснованиями.</w:t>
      </w:r>
    </w:p>
    <w:p w:rsidR="00AB4335" w:rsidRPr="00B8702C" w:rsidRDefault="00AB4335" w:rsidP="00AB4335">
      <w:pPr>
        <w:pStyle w:val="3"/>
        <w:keepLines w:val="0"/>
        <w:tabs>
          <w:tab w:val="left" w:pos="1276"/>
        </w:tabs>
        <w:spacing w:before="120" w:after="120" w:line="240" w:lineRule="auto"/>
        <w:jc w:val="both"/>
      </w:pPr>
      <w:bookmarkStart w:id="261" w:name="_Toc523479943"/>
      <w:bookmarkStart w:id="262" w:name="_Ref508637880"/>
      <w:bookmarkStart w:id="263" w:name="_Ref508637267"/>
      <w:bookmarkStart w:id="264" w:name="_Ref508637190"/>
      <w:bookmarkStart w:id="265" w:name="_Ref508637085"/>
      <w:bookmarkStart w:id="266" w:name="_Ref508636991"/>
      <w:bookmarkStart w:id="267" w:name="_Ref508636893"/>
      <w:bookmarkStart w:id="268" w:name="_Ref508636730"/>
      <w:bookmarkStart w:id="269" w:name="_Ref508636544"/>
      <w:bookmarkStart w:id="270" w:name="_Ref508636508"/>
      <w:bookmarkStart w:id="271" w:name="_Ref508636402"/>
      <w:bookmarkStart w:id="272" w:name="_Ref508636271"/>
      <w:bookmarkStart w:id="273" w:name="_Ref508636161"/>
      <w:bookmarkStart w:id="274" w:name="_Ref508636063"/>
      <w:bookmarkStart w:id="275" w:name="_Ref508635889"/>
      <w:bookmarkStart w:id="276" w:name="_Ref508635764"/>
      <w:r w:rsidRPr="00B8702C">
        <w:t>Статья 35. Осуществление землепользования и застройки в санитарных разрывах от газораспределительных сетей</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AB4335" w:rsidRPr="00B8702C" w:rsidRDefault="00AB4335" w:rsidP="00AB4335">
      <w:pPr>
        <w:pStyle w:val="aff0"/>
      </w:pPr>
      <w:r w:rsidRPr="00B8702C">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г. № 878 и составляет:</w:t>
      </w:r>
    </w:p>
    <w:p w:rsidR="00AB4335" w:rsidRPr="00B8702C" w:rsidRDefault="00AB4335" w:rsidP="00AB4335">
      <w:pPr>
        <w:pStyle w:val="a2"/>
        <w:numPr>
          <w:ilvl w:val="0"/>
          <w:numId w:val="40"/>
        </w:numPr>
        <w:snapToGrid w:val="0"/>
        <w:ind w:left="0"/>
      </w:pPr>
      <w:r w:rsidRPr="00B8702C">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B8702C">
          <w:t>2 м</w:t>
        </w:r>
      </w:smartTag>
      <w:r w:rsidRPr="00B8702C">
        <w:t xml:space="preserve"> с каждой стороны газопровода;</w:t>
      </w:r>
    </w:p>
    <w:p w:rsidR="00AB4335" w:rsidRPr="00B8702C" w:rsidRDefault="00AB4335" w:rsidP="00AB4335">
      <w:pPr>
        <w:pStyle w:val="a2"/>
        <w:numPr>
          <w:ilvl w:val="0"/>
          <w:numId w:val="40"/>
        </w:numPr>
        <w:snapToGrid w:val="0"/>
        <w:ind w:left="0"/>
      </w:pPr>
      <w:r w:rsidRPr="00B8702C">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B8702C">
          <w:t>3 м</w:t>
        </w:r>
      </w:smartTag>
      <w:r w:rsidRPr="00B8702C">
        <w:t xml:space="preserve"> от газопровода со стороны провода и </w:t>
      </w:r>
      <w:smartTag w:uri="urn:schemas-microsoft-com:office:smarttags" w:element="metricconverter">
        <w:smartTagPr>
          <w:attr w:name="ProductID" w:val="2 м"/>
        </w:smartTagPr>
        <w:r w:rsidRPr="00B8702C">
          <w:t>2 м</w:t>
        </w:r>
      </w:smartTag>
      <w:r w:rsidRPr="00B8702C">
        <w:t xml:space="preserve"> - с противоположной стороны;</w:t>
      </w:r>
    </w:p>
    <w:p w:rsidR="00AB4335" w:rsidRPr="00B8702C" w:rsidRDefault="00AB4335" w:rsidP="00AB4335">
      <w:pPr>
        <w:pStyle w:val="a2"/>
        <w:numPr>
          <w:ilvl w:val="0"/>
          <w:numId w:val="40"/>
        </w:numPr>
        <w:snapToGrid w:val="0"/>
        <w:ind w:left="0"/>
      </w:pPr>
      <w:r w:rsidRPr="00B8702C">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
        </w:smartTagPr>
        <w:r w:rsidRPr="00B8702C">
          <w:t>10 м</w:t>
        </w:r>
      </w:smartTag>
      <w:r w:rsidRPr="00B8702C">
        <w:t xml:space="preserve"> с каждой стороны газопровода;</w:t>
      </w:r>
    </w:p>
    <w:p w:rsidR="00AB4335" w:rsidRPr="00B8702C" w:rsidRDefault="00AB4335" w:rsidP="00AB4335">
      <w:pPr>
        <w:pStyle w:val="a2"/>
        <w:numPr>
          <w:ilvl w:val="0"/>
          <w:numId w:val="40"/>
        </w:numPr>
        <w:snapToGrid w:val="0"/>
        <w:ind w:left="0"/>
      </w:pPr>
      <w:r w:rsidRPr="00B8702C">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B8702C">
          <w:t>10 м</w:t>
        </w:r>
      </w:smartTag>
      <w:r w:rsidRPr="00B8702C">
        <w:t xml:space="preserve"> от границ этих объектов. Для газорегуляторных пунктов, пристроенных к зданиям, охранная зона не регламентируется;</w:t>
      </w:r>
    </w:p>
    <w:p w:rsidR="00AB4335" w:rsidRPr="00B8702C" w:rsidRDefault="00AB4335" w:rsidP="00AB4335">
      <w:pPr>
        <w:pStyle w:val="a2"/>
        <w:numPr>
          <w:ilvl w:val="0"/>
          <w:numId w:val="40"/>
        </w:numPr>
        <w:snapToGrid w:val="0"/>
        <w:ind w:left="0"/>
      </w:pPr>
      <w:r w:rsidRPr="00B8702C">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B8702C">
          <w:t>6 м</w:t>
        </w:r>
      </w:smartTag>
      <w:r w:rsidRPr="00B8702C">
        <w:t xml:space="preserve">, по </w:t>
      </w:r>
      <w:smartTag w:uri="urn:schemas-microsoft-com:office:smarttags" w:element="metricconverter">
        <w:smartTagPr>
          <w:attr w:name="ProductID" w:val="3 м"/>
        </w:smartTagPr>
        <w:r w:rsidRPr="00B8702C">
          <w:t>3 м</w:t>
        </w:r>
      </w:smartTag>
      <w:r w:rsidRPr="00B8702C">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B4335" w:rsidRPr="00B8702C" w:rsidRDefault="00AB4335" w:rsidP="00AB4335">
      <w:pPr>
        <w:pStyle w:val="aff0"/>
      </w:pPr>
      <w:r w:rsidRPr="00B8702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B4335" w:rsidRPr="00B8702C" w:rsidRDefault="00AB4335" w:rsidP="00AB4335">
      <w:pPr>
        <w:pStyle w:val="aff0"/>
        <w:rPr>
          <w:b/>
          <w:bCs/>
        </w:rPr>
      </w:pPr>
      <w:r w:rsidRPr="00B8702C">
        <w:lastRenderedPageBreak/>
        <w:t xml:space="preserve">На земельные участки, входящие в </w:t>
      </w:r>
      <w:hyperlink r:id="rId27" w:anchor="sub_360" w:history="1">
        <w:r w:rsidRPr="00B8702C">
          <w:rPr>
            <w:rStyle w:val="ad"/>
            <w:color w:val="auto"/>
          </w:rPr>
          <w:t>охранные зоны газораспределительных сетей</w:t>
        </w:r>
      </w:hyperlink>
      <w:r w:rsidRPr="00B8702C">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«Правилах охраны газораспределительных сетей»</w:t>
      </w:r>
      <w:r w:rsidRPr="00B8702C">
        <w:rPr>
          <w:bCs/>
        </w:rPr>
        <w:t>:</w:t>
      </w:r>
    </w:p>
    <w:p w:rsidR="00AB4335" w:rsidRPr="00B8702C" w:rsidRDefault="00AB4335" w:rsidP="00AB4335">
      <w:pPr>
        <w:pStyle w:val="a2"/>
        <w:numPr>
          <w:ilvl w:val="0"/>
          <w:numId w:val="40"/>
        </w:numPr>
        <w:snapToGrid w:val="0"/>
        <w:ind w:left="0"/>
      </w:pPr>
      <w:r w:rsidRPr="00B8702C">
        <w:t>строить объекты жилищно-гражданского и производственного назначения;</w:t>
      </w:r>
    </w:p>
    <w:p w:rsidR="00AB4335" w:rsidRPr="00B8702C" w:rsidRDefault="00AB4335" w:rsidP="00AB4335">
      <w:pPr>
        <w:pStyle w:val="a2"/>
        <w:numPr>
          <w:ilvl w:val="0"/>
          <w:numId w:val="40"/>
        </w:numPr>
        <w:snapToGrid w:val="0"/>
        <w:ind w:left="0"/>
      </w:pPr>
      <w:r w:rsidRPr="00B8702C">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B4335" w:rsidRPr="00B8702C" w:rsidRDefault="00AB4335" w:rsidP="00AB4335">
      <w:pPr>
        <w:pStyle w:val="a2"/>
        <w:numPr>
          <w:ilvl w:val="0"/>
          <w:numId w:val="40"/>
        </w:numPr>
        <w:snapToGrid w:val="0"/>
        <w:ind w:left="0"/>
      </w:pPr>
      <w:r w:rsidRPr="00B8702C">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B4335" w:rsidRPr="00B8702C" w:rsidRDefault="00AB4335" w:rsidP="00AB4335">
      <w:pPr>
        <w:pStyle w:val="a2"/>
        <w:numPr>
          <w:ilvl w:val="0"/>
          <w:numId w:val="40"/>
        </w:numPr>
        <w:snapToGrid w:val="0"/>
        <w:ind w:left="0"/>
      </w:pPr>
      <w:r w:rsidRPr="00B8702C">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B4335" w:rsidRPr="00B8702C" w:rsidRDefault="00AB4335" w:rsidP="00AB4335">
      <w:pPr>
        <w:pStyle w:val="a2"/>
        <w:numPr>
          <w:ilvl w:val="0"/>
          <w:numId w:val="40"/>
        </w:numPr>
        <w:snapToGrid w:val="0"/>
        <w:ind w:left="0"/>
      </w:pPr>
      <w:r w:rsidRPr="00B8702C">
        <w:t>устраивать свалки и склады, разливать растворы кислот, солей, щелочей и других химически активных веществ;</w:t>
      </w:r>
    </w:p>
    <w:p w:rsidR="00AB4335" w:rsidRPr="00B8702C" w:rsidRDefault="00AB4335" w:rsidP="00AB4335">
      <w:pPr>
        <w:pStyle w:val="a2"/>
        <w:numPr>
          <w:ilvl w:val="0"/>
          <w:numId w:val="40"/>
        </w:numPr>
        <w:snapToGrid w:val="0"/>
        <w:ind w:left="0"/>
      </w:pPr>
      <w:r w:rsidRPr="00B8702C">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B4335" w:rsidRPr="00B8702C" w:rsidRDefault="00AB4335" w:rsidP="00AB4335">
      <w:pPr>
        <w:pStyle w:val="a2"/>
        <w:numPr>
          <w:ilvl w:val="0"/>
          <w:numId w:val="40"/>
        </w:numPr>
        <w:snapToGrid w:val="0"/>
        <w:ind w:left="0"/>
      </w:pPr>
      <w:r w:rsidRPr="00B8702C">
        <w:t>разводить огонь и размещать источники огня;</w:t>
      </w:r>
    </w:p>
    <w:p w:rsidR="00AB4335" w:rsidRPr="00B8702C" w:rsidRDefault="00AB4335" w:rsidP="00AB4335">
      <w:pPr>
        <w:pStyle w:val="a2"/>
        <w:numPr>
          <w:ilvl w:val="0"/>
          <w:numId w:val="40"/>
        </w:numPr>
        <w:snapToGrid w:val="0"/>
        <w:ind w:left="0"/>
      </w:pPr>
      <w:r w:rsidRPr="00B8702C">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B8702C">
          <w:t>0,3 м</w:t>
        </w:r>
      </w:smartTag>
      <w:r w:rsidRPr="00B8702C">
        <w:t>;</w:t>
      </w:r>
    </w:p>
    <w:p w:rsidR="00AB4335" w:rsidRPr="00B8702C" w:rsidRDefault="00AB4335" w:rsidP="00AB4335">
      <w:pPr>
        <w:pStyle w:val="a2"/>
        <w:numPr>
          <w:ilvl w:val="0"/>
          <w:numId w:val="40"/>
        </w:numPr>
        <w:snapToGrid w:val="0"/>
        <w:ind w:left="0"/>
      </w:pPr>
      <w:r w:rsidRPr="00B8702C">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B4335" w:rsidRPr="00B8702C" w:rsidRDefault="00AB4335" w:rsidP="00AB4335">
      <w:pPr>
        <w:pStyle w:val="a2"/>
        <w:numPr>
          <w:ilvl w:val="0"/>
          <w:numId w:val="40"/>
        </w:numPr>
        <w:snapToGrid w:val="0"/>
        <w:ind w:left="0"/>
      </w:pPr>
      <w:r w:rsidRPr="00B8702C">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B4335" w:rsidRPr="00B8702C" w:rsidRDefault="00AB4335" w:rsidP="00AB4335">
      <w:pPr>
        <w:pStyle w:val="a2"/>
        <w:numPr>
          <w:ilvl w:val="0"/>
          <w:numId w:val="40"/>
        </w:numPr>
        <w:snapToGrid w:val="0"/>
        <w:ind w:left="0"/>
      </w:pPr>
      <w:r w:rsidRPr="00B8702C">
        <w:t>самовольно подключаться к газораспределительным сетям.</w:t>
      </w:r>
    </w:p>
    <w:p w:rsidR="00AB4335" w:rsidRPr="00B8702C" w:rsidRDefault="00AB4335" w:rsidP="00AB4335">
      <w:pPr>
        <w:pStyle w:val="3"/>
        <w:keepLines w:val="0"/>
        <w:tabs>
          <w:tab w:val="left" w:pos="1276"/>
        </w:tabs>
        <w:spacing w:before="120" w:after="120" w:line="240" w:lineRule="auto"/>
        <w:jc w:val="both"/>
      </w:pPr>
      <w:bookmarkStart w:id="277" w:name="_Toc523479944"/>
      <w:bookmarkStart w:id="278" w:name="_Ref508636648"/>
      <w:r w:rsidRPr="00B8702C">
        <w:t>Статья 36. Осуществление землепользования и застройки в санитарно-защитных зонах и санитарных разрывах от объектов транспортной инфраструктуры</w:t>
      </w:r>
      <w:bookmarkEnd w:id="277"/>
      <w:bookmarkEnd w:id="278"/>
    </w:p>
    <w:p w:rsidR="00AB4335" w:rsidRPr="00B8702C" w:rsidRDefault="00AB4335" w:rsidP="00AB4335">
      <w:pPr>
        <w:pStyle w:val="aff0"/>
      </w:pPr>
      <w:r w:rsidRPr="00B8702C">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 а для объектов транспорта определяется согласно СанПиН 2.2.1/2.1.1.1200-03 «Санитарно-защитные зоны и санитарная классификация предприятий, сооружений и иных объектов».</w:t>
      </w:r>
    </w:p>
    <w:p w:rsidR="00AB4335" w:rsidRPr="00B8702C" w:rsidRDefault="00AB4335" w:rsidP="00AB4335">
      <w:pPr>
        <w:pStyle w:val="3"/>
        <w:keepLines w:val="0"/>
        <w:tabs>
          <w:tab w:val="left" w:pos="1276"/>
        </w:tabs>
        <w:spacing w:before="120" w:after="120" w:line="240" w:lineRule="auto"/>
        <w:jc w:val="both"/>
      </w:pPr>
      <w:r w:rsidRPr="00B8702C">
        <w:t>Статья 37. Осуществление землепользования и застройки в санитарно-защитных зонах и санитарных разрывах от объектов автомобильного транспорта</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В соответствии с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B4335" w:rsidRPr="00B8702C" w:rsidRDefault="00AB4335" w:rsidP="00AB4335">
      <w:pPr>
        <w:pStyle w:val="a2"/>
        <w:numPr>
          <w:ilvl w:val="0"/>
          <w:numId w:val="40"/>
        </w:numPr>
        <w:snapToGrid w:val="0"/>
        <w:spacing w:after="0"/>
        <w:ind w:left="0"/>
      </w:pPr>
      <w:bookmarkStart w:id="279" w:name="sub_260201"/>
      <w:r w:rsidRPr="00B8702C">
        <w:t>75 м - для автомобильных дорог первой и второй категорий;</w:t>
      </w:r>
    </w:p>
    <w:p w:rsidR="00AB4335" w:rsidRPr="00B8702C" w:rsidRDefault="00AB4335" w:rsidP="00AB4335">
      <w:pPr>
        <w:pStyle w:val="a2"/>
        <w:numPr>
          <w:ilvl w:val="0"/>
          <w:numId w:val="40"/>
        </w:numPr>
        <w:snapToGrid w:val="0"/>
        <w:spacing w:after="0"/>
        <w:ind w:left="0"/>
      </w:pPr>
      <w:bookmarkStart w:id="280" w:name="sub_260202"/>
      <w:bookmarkEnd w:id="279"/>
      <w:r w:rsidRPr="00B8702C">
        <w:t>50 м - для автомобильных дорог третьей и четвертой категорий;</w:t>
      </w:r>
    </w:p>
    <w:p w:rsidR="00AB4335" w:rsidRPr="00B8702C" w:rsidRDefault="00AB4335" w:rsidP="00AB4335">
      <w:pPr>
        <w:pStyle w:val="a2"/>
        <w:numPr>
          <w:ilvl w:val="0"/>
          <w:numId w:val="40"/>
        </w:numPr>
        <w:snapToGrid w:val="0"/>
        <w:spacing w:after="0"/>
        <w:ind w:left="0"/>
      </w:pPr>
      <w:bookmarkStart w:id="281" w:name="sub_260203"/>
      <w:bookmarkEnd w:id="280"/>
      <w:r w:rsidRPr="00B8702C">
        <w:t>25 м - для автомобильных дорог пятой категории;</w:t>
      </w:r>
    </w:p>
    <w:p w:rsidR="00AB4335" w:rsidRPr="00B8702C" w:rsidRDefault="00AB4335" w:rsidP="00AB4335">
      <w:pPr>
        <w:pStyle w:val="a2"/>
        <w:numPr>
          <w:ilvl w:val="0"/>
          <w:numId w:val="40"/>
        </w:numPr>
        <w:snapToGrid w:val="0"/>
        <w:spacing w:after="0"/>
        <w:ind w:left="0"/>
      </w:pPr>
      <w:bookmarkStart w:id="282" w:name="sub_260204"/>
      <w:bookmarkEnd w:id="281"/>
      <w:r w:rsidRPr="00B8702C">
        <w:t>100 м - для подъездных дорог, соединяющих административные центры (столицы) субъектов Российской Федерации, города федерального значения Москву и Санкт-</w:t>
      </w:r>
      <w:r w:rsidRPr="00B8702C">
        <w:lastRenderedPageBreak/>
        <w:t>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bookmarkEnd w:id="282"/>
    <w:p w:rsidR="00AB4335" w:rsidRPr="00B8702C" w:rsidRDefault="00AB4335" w:rsidP="00AB4335">
      <w:pPr>
        <w:pStyle w:val="a2"/>
        <w:numPr>
          <w:ilvl w:val="0"/>
          <w:numId w:val="40"/>
        </w:numPr>
        <w:snapToGrid w:val="0"/>
        <w:spacing w:after="0"/>
        <w:ind w:left="0"/>
      </w:pPr>
      <w:r w:rsidRPr="00B8702C">
        <w:t>150 м - для участков автомобильных дорог, построенных для объездов городов с численностью населения свыше двухсот пятидесяти тысяч человек.</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В границах полосы отвода автомобильной дороги, за исключением случаев, предусмотренных настоящим Федеральным законом, запрещаются:</w:t>
      </w:r>
    </w:p>
    <w:p w:rsidR="00AB4335" w:rsidRPr="00B8702C" w:rsidRDefault="00AB4335" w:rsidP="00AB4335">
      <w:pPr>
        <w:pStyle w:val="a2"/>
        <w:numPr>
          <w:ilvl w:val="0"/>
          <w:numId w:val="40"/>
        </w:numPr>
        <w:snapToGrid w:val="0"/>
        <w:spacing w:after="0"/>
        <w:ind w:left="0"/>
      </w:pPr>
      <w:bookmarkStart w:id="283" w:name="sub_250301"/>
      <w:r w:rsidRPr="00B8702C">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B4335" w:rsidRPr="00B8702C" w:rsidRDefault="00AB4335" w:rsidP="00AB4335">
      <w:pPr>
        <w:pStyle w:val="a2"/>
        <w:numPr>
          <w:ilvl w:val="0"/>
          <w:numId w:val="40"/>
        </w:numPr>
        <w:snapToGrid w:val="0"/>
        <w:spacing w:after="0"/>
        <w:ind w:left="0"/>
      </w:pPr>
      <w:bookmarkStart w:id="284" w:name="sub_250302"/>
      <w:bookmarkEnd w:id="283"/>
      <w:r w:rsidRPr="00B8702C">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B4335" w:rsidRPr="00B8702C" w:rsidRDefault="00AB4335" w:rsidP="00AB4335">
      <w:pPr>
        <w:pStyle w:val="a2"/>
        <w:numPr>
          <w:ilvl w:val="0"/>
          <w:numId w:val="40"/>
        </w:numPr>
        <w:snapToGrid w:val="0"/>
        <w:spacing w:after="0"/>
        <w:ind w:left="0"/>
      </w:pPr>
      <w:bookmarkStart w:id="285" w:name="sub_250303"/>
      <w:bookmarkEnd w:id="284"/>
      <w:r w:rsidRPr="00B8702C">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B4335" w:rsidRPr="00B8702C" w:rsidRDefault="00AB4335" w:rsidP="00AB4335">
      <w:pPr>
        <w:pStyle w:val="a2"/>
        <w:numPr>
          <w:ilvl w:val="0"/>
          <w:numId w:val="40"/>
        </w:numPr>
        <w:snapToGrid w:val="0"/>
        <w:spacing w:after="0"/>
        <w:ind w:left="0"/>
      </w:pPr>
      <w:bookmarkStart w:id="286" w:name="sub_250304"/>
      <w:bookmarkEnd w:id="285"/>
      <w:r w:rsidRPr="00B8702C">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B4335" w:rsidRPr="00B8702C" w:rsidRDefault="00AB4335" w:rsidP="00AB4335">
      <w:pPr>
        <w:pStyle w:val="a2"/>
        <w:numPr>
          <w:ilvl w:val="0"/>
          <w:numId w:val="40"/>
        </w:numPr>
        <w:snapToGrid w:val="0"/>
        <w:spacing w:after="0"/>
        <w:ind w:left="0"/>
      </w:pPr>
      <w:bookmarkStart w:id="287" w:name="sub_250305"/>
      <w:bookmarkEnd w:id="286"/>
      <w:r w:rsidRPr="00B8702C">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87"/>
    <w:p w:rsidR="00AB4335" w:rsidRPr="00B8702C" w:rsidRDefault="00AB4335" w:rsidP="00AB4335">
      <w:pPr>
        <w:pStyle w:val="a2"/>
        <w:numPr>
          <w:ilvl w:val="0"/>
          <w:numId w:val="40"/>
        </w:numPr>
        <w:snapToGrid w:val="0"/>
        <w:spacing w:after="0"/>
        <w:ind w:left="0"/>
      </w:pPr>
      <w:r w:rsidRPr="00B8702C">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Любые объекты, размещаемые в пределах придорожных полос автомобильных дорог общего пользования не должны ухудшать видимость на автодороге и условия безопасности дорожного движения, нормальные условия эксплуатации автомобильной дороги и расположенных на ней сооружений, а также обеспечивать безопасность проживающего и пребывающего на этой территории населения.</w:t>
      </w:r>
    </w:p>
    <w:p w:rsidR="00AB4335" w:rsidRPr="00B8702C" w:rsidRDefault="00AB4335" w:rsidP="00AB4335">
      <w:pPr>
        <w:pStyle w:val="Geonika"/>
        <w:spacing w:before="0" w:after="0"/>
        <w:rPr>
          <w:rFonts w:ascii="Times New Roman" w:hAnsi="Times New Roman"/>
        </w:rPr>
      </w:pPr>
      <w:r w:rsidRPr="00B8702C">
        <w:rPr>
          <w:rFonts w:ascii="Times New Roman" w:hAnsi="Times New Roman"/>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28" w:history="1">
        <w:r w:rsidRPr="00B8702C">
          <w:rPr>
            <w:rStyle w:val="ad"/>
            <w:rFonts w:ascii="Times New Roman" w:hAnsi="Times New Roman"/>
            <w:color w:val="auto"/>
            <w:u w:val="none"/>
          </w:rPr>
          <w:t>Градостроительным кодексом</w:t>
        </w:r>
      </w:hyperlink>
      <w:r w:rsidRPr="00B8702C">
        <w:rPr>
          <w:rFonts w:ascii="Times New Roman" w:hAnsi="Times New Roman"/>
        </w:rPr>
        <w:t xml:space="preserve"> Российской Федерации и Федеральным законом от 18.10.2007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B4335" w:rsidRPr="00B8702C" w:rsidRDefault="00AB4335" w:rsidP="00AB4335">
      <w:pPr>
        <w:pStyle w:val="3"/>
        <w:keepLines w:val="0"/>
        <w:tabs>
          <w:tab w:val="left" w:pos="1276"/>
        </w:tabs>
        <w:spacing w:before="120" w:after="120" w:line="240" w:lineRule="auto"/>
        <w:jc w:val="both"/>
      </w:pPr>
      <w:bookmarkStart w:id="288" w:name="_Toc523479945"/>
      <w:bookmarkStart w:id="289" w:name="_Toc494456765"/>
      <w:r w:rsidRPr="00B8702C">
        <w:t>Статья 38. Использование земельных участков и объектов капитального строительства, не соответствующих градостроительному регламенту</w:t>
      </w:r>
      <w:bookmarkEnd w:id="288"/>
      <w:bookmarkEnd w:id="289"/>
    </w:p>
    <w:p w:rsidR="00AB4335" w:rsidRPr="00B8702C" w:rsidRDefault="00AB4335" w:rsidP="00AB4335">
      <w:pPr>
        <w:pStyle w:val="aff0"/>
        <w:tabs>
          <w:tab w:val="left" w:pos="851"/>
        </w:tabs>
      </w:pPr>
      <w:r w:rsidRPr="00B8702C">
        <w:t>1.</w:t>
      </w:r>
      <w:r w:rsidRPr="00B8702C">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B4335" w:rsidRPr="00B8702C" w:rsidRDefault="00AB4335" w:rsidP="00AB4335">
      <w:pPr>
        <w:pStyle w:val="a2"/>
        <w:numPr>
          <w:ilvl w:val="0"/>
          <w:numId w:val="40"/>
        </w:numPr>
        <w:snapToGrid w:val="0"/>
        <w:ind w:left="0"/>
      </w:pPr>
      <w:r w:rsidRPr="00B8702C">
        <w:lastRenderedPageBreak/>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B4335" w:rsidRPr="00B8702C" w:rsidRDefault="00AB4335" w:rsidP="00AB4335">
      <w:pPr>
        <w:pStyle w:val="a2"/>
        <w:numPr>
          <w:ilvl w:val="0"/>
          <w:numId w:val="40"/>
        </w:numPr>
        <w:snapToGrid w:val="0"/>
        <w:ind w:left="0"/>
      </w:pPr>
      <w:r w:rsidRPr="00B8702C">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bookmarkStart w:id="290" w:name="_Toc494456766"/>
    </w:p>
    <w:p w:rsidR="00AB4335" w:rsidRPr="00B8702C" w:rsidRDefault="00AB4335" w:rsidP="00AB4335">
      <w:pPr>
        <w:pStyle w:val="a2"/>
        <w:numPr>
          <w:ilvl w:val="0"/>
          <w:numId w:val="40"/>
        </w:numPr>
        <w:snapToGrid w:val="0"/>
        <w:ind w:left="0"/>
      </w:pPr>
      <w:r w:rsidRPr="00B8702C">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bookmarkEnd w:id="290"/>
    </w:p>
    <w:p w:rsidR="00AB4335" w:rsidRPr="00B8702C" w:rsidRDefault="00AB4335" w:rsidP="00AB4335">
      <w:pPr>
        <w:pStyle w:val="a2"/>
        <w:numPr>
          <w:ilvl w:val="0"/>
          <w:numId w:val="40"/>
        </w:numPr>
        <w:snapToGrid w:val="0"/>
        <w:ind w:left="0"/>
      </w:pPr>
      <w:r w:rsidRPr="00B8702C">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B4335" w:rsidRPr="00B8702C" w:rsidRDefault="00AB4335" w:rsidP="00AB4335">
      <w:pPr>
        <w:pStyle w:val="a2"/>
        <w:numPr>
          <w:ilvl w:val="0"/>
          <w:numId w:val="40"/>
        </w:numPr>
        <w:snapToGrid w:val="0"/>
        <w:ind w:left="0"/>
      </w:pPr>
      <w:r w:rsidRPr="00B8702C">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AB4335" w:rsidRPr="00B8702C" w:rsidRDefault="00AB4335" w:rsidP="00AB4335">
      <w:pPr>
        <w:pStyle w:val="3"/>
        <w:keepLines w:val="0"/>
        <w:tabs>
          <w:tab w:val="left" w:pos="1276"/>
        </w:tabs>
        <w:spacing w:before="120" w:after="120" w:line="240" w:lineRule="auto"/>
        <w:jc w:val="both"/>
      </w:pPr>
      <w:bookmarkStart w:id="291" w:name="_Toc523479946"/>
      <w:bookmarkStart w:id="292" w:name="_Toc494456767"/>
      <w:bookmarkStart w:id="293" w:name="_Ref459563884"/>
      <w:r w:rsidRPr="00B8702C">
        <w:t>Статья 39.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91"/>
      <w:bookmarkEnd w:id="292"/>
      <w:bookmarkEnd w:id="293"/>
    </w:p>
    <w:p w:rsidR="00AB4335" w:rsidRPr="00B8702C" w:rsidRDefault="00AB4335" w:rsidP="00AB4335">
      <w:pPr>
        <w:pStyle w:val="aff0"/>
        <w:tabs>
          <w:tab w:val="left" w:pos="851"/>
        </w:tabs>
        <w:spacing w:before="0" w:after="0"/>
      </w:pPr>
      <w:r w:rsidRPr="00B8702C">
        <w:t>1.</w:t>
      </w:r>
      <w:r w:rsidRPr="00B8702C">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AB4335" w:rsidRPr="00B8702C" w:rsidRDefault="00AB4335" w:rsidP="00AB4335">
      <w:pPr>
        <w:pStyle w:val="aff0"/>
        <w:tabs>
          <w:tab w:val="left" w:pos="851"/>
        </w:tabs>
        <w:spacing w:before="0" w:after="0"/>
      </w:pPr>
      <w:r w:rsidRPr="00B8702C">
        <w:t>2.</w:t>
      </w:r>
      <w:r w:rsidRPr="00B8702C">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муниципального образования Гулькевичский район в соответствии с требованиями технических регламентов, региональных и (или) местных нормативов градостроительного проектирования, правил благоустройства территории городского поселения, документации по планировке территории, проектной документации и другими требованиями действующего законодательства.</w:t>
      </w:r>
    </w:p>
    <w:p w:rsidR="00AB4335" w:rsidRPr="00B8702C" w:rsidRDefault="00AB4335" w:rsidP="00AB4335">
      <w:pPr>
        <w:pStyle w:val="aff0"/>
        <w:tabs>
          <w:tab w:val="left" w:pos="851"/>
        </w:tabs>
        <w:spacing w:before="0" w:after="0"/>
      </w:pPr>
      <w:r w:rsidRPr="00B8702C">
        <w:lastRenderedPageBreak/>
        <w:t>3.</w:t>
      </w:r>
      <w:r w:rsidRPr="00B8702C">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муниципального образования Гулькевичский район в пределах своей компетенции в соответствии с законодательством Российской Федерации.</w:t>
      </w:r>
    </w:p>
    <w:p w:rsidR="00AB4335" w:rsidRPr="00B8702C" w:rsidRDefault="00AB4335" w:rsidP="00AB4335">
      <w:pPr>
        <w:pStyle w:val="aff0"/>
        <w:tabs>
          <w:tab w:val="left" w:pos="851"/>
        </w:tabs>
        <w:spacing w:before="0" w:after="0"/>
      </w:pPr>
      <w:r w:rsidRPr="00B8702C">
        <w:t>4.</w:t>
      </w:r>
      <w:r w:rsidRPr="00B8702C">
        <w:tab/>
        <w:t xml:space="preserve">Использование земель, покрытых поверхностными водами, находящимися на территории Гулькевичского городского поселения муниципального образования Гулькевичский район определяется уполномоченными федеральными органами исполнительной власти, уполномоченными органами исполнительной власти Краснодарского Края или Администрацией муниципального образования в соответствии с федеральными законами. </w:t>
      </w:r>
    </w:p>
    <w:p w:rsidR="00AB4335" w:rsidRPr="00B8702C" w:rsidRDefault="00AB4335" w:rsidP="00AB4335">
      <w:pPr>
        <w:pStyle w:val="aff0"/>
        <w:tabs>
          <w:tab w:val="left" w:pos="851"/>
        </w:tabs>
        <w:spacing w:before="0" w:after="0"/>
      </w:pPr>
      <w:r w:rsidRPr="00B8702C">
        <w:t>5.</w:t>
      </w:r>
      <w:r w:rsidRPr="00B8702C">
        <w:tab/>
        <w:t>Использование территории, относящейся к землям лесного фонда, определяется в соответствии с Лесным кодексом Российской Федерации.</w:t>
      </w:r>
    </w:p>
    <w:p w:rsidR="00AB4335" w:rsidRPr="00B8702C" w:rsidRDefault="00AB4335" w:rsidP="00AB4335">
      <w:pPr>
        <w:pStyle w:val="aff0"/>
        <w:tabs>
          <w:tab w:val="left" w:pos="851"/>
        </w:tabs>
        <w:spacing w:before="0" w:after="0"/>
        <w:ind w:firstLine="0"/>
      </w:pPr>
    </w:p>
    <w:p w:rsidR="00AB4335" w:rsidRPr="00B8702C" w:rsidRDefault="00AB4335" w:rsidP="00AB4335">
      <w:pPr>
        <w:pStyle w:val="3"/>
        <w:spacing w:line="240" w:lineRule="auto"/>
      </w:pPr>
      <w:bookmarkStart w:id="294" w:name="_Toc494456792"/>
      <w:bookmarkStart w:id="295" w:name="_Toc523479969"/>
      <w:r w:rsidRPr="00B8702C">
        <w:t>Статья 40. Параметры минимальных отступов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bookmarkEnd w:id="294"/>
      <w:bookmarkEnd w:id="295"/>
    </w:p>
    <w:p w:rsidR="00AB4335" w:rsidRPr="00B8702C" w:rsidRDefault="00AB4335" w:rsidP="00AB4335">
      <w:pPr>
        <w:pStyle w:val="aff5"/>
        <w:keepNext/>
        <w:jc w:val="both"/>
        <w:rPr>
          <w:sz w:val="24"/>
          <w:szCs w:val="24"/>
        </w:rPr>
      </w:pPr>
      <w:r w:rsidRPr="00B8702C">
        <w:rPr>
          <w:sz w:val="24"/>
          <w:szCs w:val="24"/>
        </w:rPr>
        <w:t>Таблица 2 - Минимальные отступы зданий, строений, сооружений от границ соседних земельных участков, от красных линий улиц, красных линий проездов для объектов жилищного строительства, учреждений и предприятий обслуживания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658"/>
        <w:gridCol w:w="2503"/>
        <w:gridCol w:w="1354"/>
        <w:gridCol w:w="1021"/>
      </w:tblGrid>
      <w:tr w:rsidR="00AB4335" w:rsidRPr="00B8702C" w:rsidTr="00846A70">
        <w:trPr>
          <w:tblHeader/>
        </w:trPr>
        <w:tc>
          <w:tcPr>
            <w:tcW w:w="540" w:type="dxa"/>
            <w:vMerge w:val="restart"/>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w:t>
            </w:r>
          </w:p>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п/п</w:t>
            </w:r>
          </w:p>
        </w:tc>
        <w:tc>
          <w:tcPr>
            <w:tcW w:w="3845" w:type="dxa"/>
            <w:vMerge w:val="restart"/>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Наименование объектов</w:t>
            </w:r>
          </w:p>
        </w:tc>
        <w:tc>
          <w:tcPr>
            <w:tcW w:w="4687" w:type="dxa"/>
            <w:gridSpan w:val="3"/>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Параметры минимальных отступов, в метрах</w:t>
            </w:r>
          </w:p>
        </w:tc>
      </w:tr>
      <w:tr w:rsidR="00AB4335" w:rsidRPr="00B8702C" w:rsidTr="00846A70">
        <w:trPr>
          <w:tblHeader/>
        </w:trPr>
        <w:tc>
          <w:tcPr>
            <w:tcW w:w="540" w:type="dxa"/>
            <w:vMerge/>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p>
        </w:tc>
        <w:tc>
          <w:tcPr>
            <w:tcW w:w="3845" w:type="dxa"/>
            <w:vMerge/>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p>
        </w:tc>
        <w:tc>
          <w:tcPr>
            <w:tcW w:w="2278" w:type="dxa"/>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от границ соседних земельных участков/блокированной застройки</w:t>
            </w:r>
          </w:p>
        </w:tc>
        <w:tc>
          <w:tcPr>
            <w:tcW w:w="1397" w:type="dxa"/>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от красных линий улиц</w:t>
            </w:r>
          </w:p>
        </w:tc>
        <w:tc>
          <w:tcPr>
            <w:tcW w:w="1012" w:type="dxa"/>
            <w:shd w:val="clear" w:color="auto" w:fill="D9D9D9"/>
            <w:vAlign w:val="center"/>
          </w:tcPr>
          <w:p w:rsidR="00AB4335" w:rsidRPr="00B8702C" w:rsidRDefault="00AB4335" w:rsidP="00846A70">
            <w:pPr>
              <w:autoSpaceDE w:val="0"/>
              <w:autoSpaceDN w:val="0"/>
              <w:adjustRightInd w:val="0"/>
              <w:spacing w:line="240" w:lineRule="auto"/>
              <w:contextualSpacing/>
              <w:rPr>
                <w:rFonts w:ascii="Times New Roman" w:hAnsi="Times New Roman"/>
                <w:b/>
                <w:sz w:val="20"/>
                <w:szCs w:val="20"/>
              </w:rPr>
            </w:pPr>
            <w:r w:rsidRPr="00B8702C">
              <w:rPr>
                <w:rFonts w:ascii="Times New Roman" w:hAnsi="Times New Roman"/>
                <w:b/>
                <w:sz w:val="20"/>
                <w:szCs w:val="20"/>
              </w:rPr>
              <w:t>от красных линий проездов</w:t>
            </w:r>
          </w:p>
        </w:tc>
      </w:tr>
      <w:tr w:rsidR="00AB4335" w:rsidRPr="00B8702C" w:rsidTr="00846A70">
        <w:tc>
          <w:tcPr>
            <w:tcW w:w="540"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1.</w:t>
            </w:r>
          </w:p>
        </w:tc>
        <w:tc>
          <w:tcPr>
            <w:tcW w:w="3845"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Для индивидуального жилищного строительства</w:t>
            </w:r>
          </w:p>
        </w:tc>
        <w:tc>
          <w:tcPr>
            <w:tcW w:w="2278"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c>
          <w:tcPr>
            <w:tcW w:w="1397"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5</w:t>
            </w:r>
          </w:p>
        </w:tc>
        <w:tc>
          <w:tcPr>
            <w:tcW w:w="1012"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r>
      <w:tr w:rsidR="00AB4335" w:rsidRPr="00B8702C" w:rsidTr="00846A70">
        <w:tc>
          <w:tcPr>
            <w:tcW w:w="540"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3.</w:t>
            </w:r>
          </w:p>
        </w:tc>
        <w:tc>
          <w:tcPr>
            <w:tcW w:w="3845"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bookmarkStart w:id="296" w:name="sub_1023"/>
            <w:r w:rsidRPr="00B8702C">
              <w:rPr>
                <w:rFonts w:ascii="Times New Roman" w:hAnsi="Times New Roman"/>
                <w:sz w:val="20"/>
                <w:szCs w:val="20"/>
              </w:rPr>
              <w:t>Блокированная жилая застройка</w:t>
            </w:r>
            <w:bookmarkEnd w:id="296"/>
          </w:p>
        </w:tc>
        <w:tc>
          <w:tcPr>
            <w:tcW w:w="2278"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3/0</w:t>
            </w:r>
          </w:p>
        </w:tc>
        <w:tc>
          <w:tcPr>
            <w:tcW w:w="1397"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5</w:t>
            </w:r>
          </w:p>
        </w:tc>
        <w:tc>
          <w:tcPr>
            <w:tcW w:w="1012"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r>
      <w:tr w:rsidR="00AB4335" w:rsidRPr="00B8702C" w:rsidTr="00846A70">
        <w:tc>
          <w:tcPr>
            <w:tcW w:w="540"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2.</w:t>
            </w:r>
          </w:p>
        </w:tc>
        <w:tc>
          <w:tcPr>
            <w:tcW w:w="3845" w:type="dxa"/>
            <w:shd w:val="clear" w:color="auto" w:fill="auto"/>
          </w:tcPr>
          <w:p w:rsidR="00AB4335" w:rsidRPr="00B8702C" w:rsidRDefault="00AB4335" w:rsidP="00846A70">
            <w:pPr>
              <w:spacing w:line="240" w:lineRule="auto"/>
              <w:contextualSpacing/>
              <w:jc w:val="both"/>
              <w:rPr>
                <w:rFonts w:ascii="Times New Roman" w:hAnsi="Times New Roman"/>
                <w:b/>
                <w:sz w:val="20"/>
                <w:szCs w:val="20"/>
              </w:rPr>
            </w:pPr>
            <w:r w:rsidRPr="00B8702C">
              <w:rPr>
                <w:rFonts w:ascii="Times New Roman" w:hAnsi="Times New Roman"/>
                <w:sz w:val="20"/>
                <w:szCs w:val="20"/>
              </w:rPr>
              <w:t>Детские дошкольные и общеобразовательные учреждения</w:t>
            </w:r>
          </w:p>
        </w:tc>
        <w:tc>
          <w:tcPr>
            <w:tcW w:w="2278"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по нормам инсоляции, освещенности и противопожарным требованиям,</w:t>
            </w:r>
          </w:p>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 xml:space="preserve">но не менее 3 </w:t>
            </w:r>
          </w:p>
        </w:tc>
        <w:tc>
          <w:tcPr>
            <w:tcW w:w="1397"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10</w:t>
            </w:r>
          </w:p>
        </w:tc>
        <w:tc>
          <w:tcPr>
            <w:tcW w:w="1012"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r>
      <w:tr w:rsidR="00AB4335" w:rsidRPr="00B8702C" w:rsidTr="00846A70">
        <w:tc>
          <w:tcPr>
            <w:tcW w:w="540"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3.</w:t>
            </w:r>
          </w:p>
        </w:tc>
        <w:tc>
          <w:tcPr>
            <w:tcW w:w="3845" w:type="dxa"/>
            <w:shd w:val="clear" w:color="auto" w:fill="auto"/>
          </w:tcPr>
          <w:p w:rsidR="00AB4335" w:rsidRPr="00B8702C" w:rsidRDefault="00AB4335" w:rsidP="00846A70">
            <w:pPr>
              <w:spacing w:line="240" w:lineRule="auto"/>
              <w:contextualSpacing/>
              <w:jc w:val="both"/>
              <w:rPr>
                <w:rFonts w:ascii="Times New Roman" w:hAnsi="Times New Roman"/>
                <w:sz w:val="20"/>
                <w:szCs w:val="20"/>
              </w:rPr>
            </w:pPr>
            <w:bookmarkStart w:id="297" w:name="sub_10211"/>
            <w:r w:rsidRPr="00B8702C">
              <w:rPr>
                <w:rFonts w:ascii="Times New Roman" w:hAnsi="Times New Roman"/>
                <w:sz w:val="20"/>
                <w:szCs w:val="20"/>
              </w:rPr>
              <w:t>Малоэтажная многоквартирная жилая застройка</w:t>
            </w:r>
            <w:bookmarkEnd w:id="297"/>
          </w:p>
        </w:tc>
        <w:tc>
          <w:tcPr>
            <w:tcW w:w="2278"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c>
          <w:tcPr>
            <w:tcW w:w="1397"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5</w:t>
            </w:r>
          </w:p>
        </w:tc>
        <w:tc>
          <w:tcPr>
            <w:tcW w:w="1012"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r>
      <w:tr w:rsidR="00AB4335" w:rsidRPr="00B8702C" w:rsidTr="00846A70">
        <w:tc>
          <w:tcPr>
            <w:tcW w:w="540" w:type="dxa"/>
            <w:shd w:val="clear" w:color="auto" w:fill="auto"/>
          </w:tcPr>
          <w:p w:rsidR="00AB4335" w:rsidRPr="00B8702C" w:rsidRDefault="00AB4335" w:rsidP="00846A70">
            <w:pPr>
              <w:autoSpaceDE w:val="0"/>
              <w:autoSpaceDN w:val="0"/>
              <w:adjustRightInd w:val="0"/>
              <w:spacing w:line="240" w:lineRule="auto"/>
              <w:contextualSpacing/>
              <w:jc w:val="both"/>
              <w:rPr>
                <w:rFonts w:ascii="Times New Roman" w:hAnsi="Times New Roman"/>
                <w:sz w:val="20"/>
                <w:szCs w:val="20"/>
              </w:rPr>
            </w:pPr>
            <w:r w:rsidRPr="00B8702C">
              <w:rPr>
                <w:rFonts w:ascii="Times New Roman" w:hAnsi="Times New Roman"/>
                <w:sz w:val="20"/>
                <w:szCs w:val="20"/>
              </w:rPr>
              <w:t>4.</w:t>
            </w:r>
          </w:p>
        </w:tc>
        <w:tc>
          <w:tcPr>
            <w:tcW w:w="3845" w:type="dxa"/>
            <w:shd w:val="clear" w:color="auto" w:fill="auto"/>
          </w:tcPr>
          <w:p w:rsidR="00AB4335" w:rsidRPr="00B8702C" w:rsidRDefault="00AB4335" w:rsidP="00846A70">
            <w:pPr>
              <w:spacing w:line="240" w:lineRule="auto"/>
              <w:contextualSpacing/>
              <w:jc w:val="both"/>
              <w:rPr>
                <w:rFonts w:ascii="Times New Roman" w:hAnsi="Times New Roman"/>
                <w:sz w:val="20"/>
                <w:szCs w:val="20"/>
              </w:rPr>
            </w:pPr>
            <w:bookmarkStart w:id="298" w:name="sub_1025"/>
            <w:r w:rsidRPr="00B8702C">
              <w:rPr>
                <w:rFonts w:ascii="Times New Roman" w:hAnsi="Times New Roman"/>
                <w:sz w:val="20"/>
                <w:szCs w:val="20"/>
              </w:rPr>
              <w:t>Среднеэтажная жилая застройка</w:t>
            </w:r>
            <w:bookmarkEnd w:id="298"/>
            <w:r w:rsidRPr="00B8702C">
              <w:rPr>
                <w:rFonts w:ascii="Times New Roman" w:hAnsi="Times New Roman"/>
                <w:sz w:val="20"/>
                <w:szCs w:val="20"/>
              </w:rPr>
              <w:t xml:space="preserve"> </w:t>
            </w:r>
          </w:p>
        </w:tc>
        <w:tc>
          <w:tcPr>
            <w:tcW w:w="2278"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c>
          <w:tcPr>
            <w:tcW w:w="1397"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5</w:t>
            </w:r>
          </w:p>
        </w:tc>
        <w:tc>
          <w:tcPr>
            <w:tcW w:w="1012" w:type="dxa"/>
            <w:shd w:val="clear" w:color="auto" w:fill="auto"/>
            <w:vAlign w:val="center"/>
          </w:tcPr>
          <w:p w:rsidR="00AB4335" w:rsidRPr="00B8702C" w:rsidRDefault="00AB4335" w:rsidP="00846A70">
            <w:pPr>
              <w:autoSpaceDE w:val="0"/>
              <w:autoSpaceDN w:val="0"/>
              <w:adjustRightInd w:val="0"/>
              <w:spacing w:line="240" w:lineRule="auto"/>
              <w:contextualSpacing/>
              <w:rPr>
                <w:rFonts w:ascii="Times New Roman" w:hAnsi="Times New Roman"/>
                <w:sz w:val="20"/>
                <w:szCs w:val="20"/>
              </w:rPr>
            </w:pPr>
            <w:r w:rsidRPr="00B8702C">
              <w:rPr>
                <w:rFonts w:ascii="Times New Roman" w:hAnsi="Times New Roman"/>
                <w:sz w:val="20"/>
                <w:szCs w:val="20"/>
              </w:rPr>
              <w:t>3</w:t>
            </w:r>
          </w:p>
        </w:tc>
      </w:tr>
    </w:tbl>
    <w:p w:rsidR="00AB4335" w:rsidRPr="00B8702C" w:rsidRDefault="00AB4335" w:rsidP="00AB4335">
      <w:pPr>
        <w:pStyle w:val="aff0"/>
        <w:spacing w:before="0" w:after="0"/>
      </w:pPr>
      <w:r w:rsidRPr="00B8702C">
        <w:t>Примечание:</w:t>
      </w:r>
    </w:p>
    <w:p w:rsidR="00AB4335" w:rsidRPr="00B8702C" w:rsidRDefault="00AB4335" w:rsidP="00AB4335">
      <w:pPr>
        <w:pStyle w:val="aff0"/>
        <w:spacing w:before="0" w:after="0"/>
      </w:pPr>
      <w:r w:rsidRPr="00B8702C">
        <w:t>1.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AB4335" w:rsidRPr="00B8702C" w:rsidRDefault="00AB4335" w:rsidP="00AB4335">
      <w:pPr>
        <w:pStyle w:val="aff0"/>
        <w:spacing w:before="0" w:after="0"/>
      </w:pPr>
      <w:r w:rsidRPr="00B8702C">
        <w:t>2. Размещение жилых зданий в условиях реконструкции возможно с отступом от красных линий на расстоянии - 3 метра, если это предусмотрено градостроительной документацией и правилам застройки и землепользования.</w:t>
      </w:r>
    </w:p>
    <w:p w:rsidR="00AB4335" w:rsidRPr="00B8702C" w:rsidRDefault="00AB4335" w:rsidP="00AB4335">
      <w:pPr>
        <w:pStyle w:val="aff0"/>
        <w:spacing w:before="0" w:after="0"/>
      </w:pPr>
      <w:r w:rsidRPr="00B8702C">
        <w:t>3.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AB4335" w:rsidRPr="00B8702C" w:rsidRDefault="00AB4335" w:rsidP="00AB4335">
      <w:pPr>
        <w:pStyle w:val="aff0"/>
        <w:spacing w:before="0" w:after="0"/>
      </w:pPr>
      <w:r w:rsidRPr="00B8702C">
        <w:t>1,0 м - для одноэтажного жилого дома; 1,5 м - для двухэтажного жилого дома;</w:t>
      </w:r>
    </w:p>
    <w:p w:rsidR="00AB4335" w:rsidRPr="00B8702C" w:rsidRDefault="00AB4335" w:rsidP="00AB4335">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AB4335" w:rsidRPr="00B8702C" w:rsidRDefault="00AB4335" w:rsidP="00AB4335">
      <w:pPr>
        <w:pStyle w:val="aff0"/>
        <w:spacing w:before="0" w:after="0"/>
      </w:pPr>
      <w:r w:rsidRPr="00B8702C">
        <w:t xml:space="preserve">4.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264E1F" w:rsidRPr="00B8702C" w:rsidRDefault="00AB4335" w:rsidP="00AB4335">
      <w:pPr>
        <w:pStyle w:val="aff0"/>
        <w:spacing w:before="0" w:after="0"/>
      </w:pPr>
      <w:r w:rsidRPr="00B8702C">
        <w:lastRenderedPageBreak/>
        <w:t>5. В пределах красных линий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w:t>
      </w:r>
    </w:p>
    <w:p w:rsidR="008B012D" w:rsidRPr="00B8702C" w:rsidRDefault="008B012D" w:rsidP="0028095C">
      <w:pPr>
        <w:pStyle w:val="af"/>
        <w:ind w:left="1429" w:firstLine="0"/>
        <w:rPr>
          <w:lang w:val="ru-RU"/>
        </w:rPr>
      </w:pPr>
    </w:p>
    <w:p w:rsidR="006B2AEA" w:rsidRPr="00F30D71" w:rsidRDefault="006B2AEA" w:rsidP="006B2AEA">
      <w:pPr>
        <w:pStyle w:val="3"/>
        <w:spacing w:line="240" w:lineRule="auto"/>
      </w:pPr>
      <w:bookmarkStart w:id="299" w:name="_Ref459566113"/>
      <w:bookmarkStart w:id="300" w:name="_Toc494456793"/>
      <w:bookmarkStart w:id="301" w:name="_Toc523479970"/>
      <w:r w:rsidRPr="00F30D71">
        <w:t>Статья 41. Параметры допустимой площади озелененной территории земельных участков, относящиеся ко всем территориальным зонам</w:t>
      </w:r>
      <w:bookmarkStart w:id="302" w:name="_Ref459566219"/>
      <w:bookmarkStart w:id="303" w:name="_Toc494456794"/>
      <w:bookmarkStart w:id="304" w:name="_Toc494794211"/>
      <w:bookmarkEnd w:id="299"/>
      <w:bookmarkEnd w:id="300"/>
      <w:bookmarkEnd w:id="301"/>
    </w:p>
    <w:p w:rsidR="006B2AEA" w:rsidRPr="00F30D71" w:rsidRDefault="006B2AEA" w:rsidP="006B2AEA">
      <w:pPr>
        <w:pStyle w:val="aff6"/>
      </w:pPr>
      <w:bookmarkStart w:id="305" w:name="_Ref496796446"/>
      <w:bookmarkStart w:id="306" w:name="_Ref508698287"/>
      <w:r w:rsidRPr="00F30D71">
        <w:t xml:space="preserve">Таблица </w:t>
      </w:r>
      <w:bookmarkEnd w:id="302"/>
      <w:bookmarkEnd w:id="305"/>
      <w:r w:rsidRPr="00F30D71">
        <w:t>3 - Допустимые площади озелененной территории земельных участков</w:t>
      </w:r>
      <w:bookmarkEnd w:id="303"/>
      <w:bookmarkEnd w:id="304"/>
      <w:bookmarkEnd w:id="306"/>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538"/>
        <w:gridCol w:w="3201"/>
      </w:tblGrid>
      <w:tr w:rsidR="006B2AEA" w:rsidRPr="00F30D71" w:rsidTr="006B2AEA">
        <w:trPr>
          <w:tblHeader/>
        </w:trPr>
        <w:tc>
          <w:tcPr>
            <w:tcW w:w="257" w:type="pct"/>
            <w:shd w:val="clear" w:color="auto" w:fill="C6D9F1"/>
            <w:vAlign w:val="center"/>
          </w:tcPr>
          <w:p w:rsidR="006B2AEA" w:rsidRPr="00F30D71" w:rsidRDefault="006B2AEA" w:rsidP="00394156">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w:t>
            </w:r>
          </w:p>
          <w:p w:rsidR="006B2AEA" w:rsidRPr="00F30D71" w:rsidRDefault="006B2AEA" w:rsidP="00394156">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п/п</w:t>
            </w:r>
          </w:p>
        </w:tc>
        <w:tc>
          <w:tcPr>
            <w:tcW w:w="3006" w:type="pct"/>
            <w:shd w:val="clear" w:color="auto" w:fill="C6D9F1"/>
            <w:vAlign w:val="center"/>
          </w:tcPr>
          <w:p w:rsidR="006B2AEA" w:rsidRPr="00F30D71" w:rsidRDefault="006B2AEA" w:rsidP="00394156">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Вид использования</w:t>
            </w:r>
          </w:p>
        </w:tc>
        <w:tc>
          <w:tcPr>
            <w:tcW w:w="1737" w:type="pct"/>
            <w:shd w:val="clear" w:color="auto" w:fill="C6D9F1"/>
            <w:vAlign w:val="center"/>
          </w:tcPr>
          <w:p w:rsidR="006B2AEA" w:rsidRPr="00F30D71" w:rsidRDefault="006B2AEA" w:rsidP="00394156">
            <w:pPr>
              <w:autoSpaceDE w:val="0"/>
              <w:autoSpaceDN w:val="0"/>
              <w:adjustRightInd w:val="0"/>
              <w:contextualSpacing/>
              <w:rPr>
                <w:rFonts w:ascii="Times New Roman" w:hAnsi="Times New Roman"/>
                <w:b/>
                <w:sz w:val="18"/>
                <w:szCs w:val="18"/>
              </w:rPr>
            </w:pPr>
            <w:r w:rsidRPr="00F30D71">
              <w:rPr>
                <w:rFonts w:ascii="Times New Roman" w:hAnsi="Times New Roman"/>
                <w:b/>
                <w:sz w:val="18"/>
                <w:szCs w:val="18"/>
              </w:rPr>
              <w:t>Площадь озелененной территории, в процентах (%)</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1.</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Жилая зона усадебная </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менее 25</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2.</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всех типов многоквартирной жилой застройки</w:t>
            </w:r>
          </w:p>
        </w:tc>
        <w:tc>
          <w:tcPr>
            <w:tcW w:w="1737" w:type="pct"/>
            <w:shd w:val="clear" w:color="auto" w:fill="auto"/>
            <w:vAlign w:val="center"/>
          </w:tcPr>
          <w:p w:rsidR="006B2AEA" w:rsidRPr="00F30D71" w:rsidRDefault="006B2AEA" w:rsidP="00394156">
            <w:pPr>
              <w:spacing w:line="240" w:lineRule="auto"/>
              <w:ind w:right="141"/>
              <w:contextualSpacing/>
              <w:rPr>
                <w:rFonts w:ascii="Times New Roman" w:hAnsi="Times New Roman"/>
                <w:sz w:val="18"/>
                <w:szCs w:val="18"/>
                <w:lang w:val="en-US"/>
              </w:rPr>
            </w:pPr>
            <w:r w:rsidRPr="00F30D71">
              <w:rPr>
                <w:rFonts w:ascii="Times New Roman" w:hAnsi="Times New Roman"/>
                <w:sz w:val="18"/>
                <w:szCs w:val="18"/>
              </w:rPr>
              <w:t>не менее</w:t>
            </w:r>
            <w:r w:rsidRPr="00F30D71">
              <w:rPr>
                <w:rFonts w:ascii="Times New Roman" w:hAnsi="Times New Roman"/>
                <w:sz w:val="18"/>
                <w:szCs w:val="18"/>
                <w:lang w:val="en-US"/>
              </w:rPr>
              <w:t xml:space="preserve"> 15</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Минимальный процент озеленения земельного участка для зданий общественно-делового назначения и аппартаментов</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 xml:space="preserve">не менее </w:t>
            </w:r>
            <w:r>
              <w:rPr>
                <w:rFonts w:ascii="Times New Roman" w:hAnsi="Times New Roman"/>
                <w:sz w:val="18"/>
                <w:szCs w:val="18"/>
              </w:rPr>
              <w:t>15</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3.</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Детские дошкольные и общеобразовательные учреждения.</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менее 40</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4.</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Оздоровительные организации</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менее 60-50</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5.</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lang w:val="en-US"/>
              </w:rPr>
            </w:pPr>
            <w:r w:rsidRPr="00F30D71">
              <w:rPr>
                <w:rFonts w:ascii="Times New Roman" w:hAnsi="Times New Roman"/>
                <w:sz w:val="18"/>
                <w:szCs w:val="18"/>
              </w:rPr>
              <w:t xml:space="preserve">не более </w:t>
            </w:r>
            <w:r w:rsidRPr="00F30D71">
              <w:rPr>
                <w:rFonts w:ascii="Times New Roman" w:hAnsi="Times New Roman"/>
                <w:sz w:val="18"/>
                <w:szCs w:val="18"/>
                <w:lang w:val="en-US"/>
              </w:rPr>
              <w:t>60-40</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6.</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Пожарное депо</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15</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7.</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1737" w:type="pct"/>
            <w:shd w:val="clear" w:color="auto" w:fill="auto"/>
            <w:vAlign w:val="center"/>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установлено</w:t>
            </w:r>
          </w:p>
        </w:tc>
      </w:tr>
      <w:tr w:rsidR="006B2AEA" w:rsidRPr="00F30D71" w:rsidTr="006B2AEA">
        <w:tc>
          <w:tcPr>
            <w:tcW w:w="257" w:type="pct"/>
            <w:shd w:val="clear" w:color="auto" w:fill="auto"/>
            <w:vAlign w:val="center"/>
          </w:tcPr>
          <w:p w:rsidR="006B2AEA" w:rsidRPr="00F30D71" w:rsidRDefault="006B2AEA" w:rsidP="00394156">
            <w:pPr>
              <w:autoSpaceDE w:val="0"/>
              <w:autoSpaceDN w:val="0"/>
              <w:adjustRightInd w:val="0"/>
              <w:spacing w:line="240" w:lineRule="auto"/>
              <w:contextualSpacing/>
              <w:jc w:val="both"/>
              <w:rPr>
                <w:rFonts w:ascii="Times New Roman" w:hAnsi="Times New Roman"/>
                <w:sz w:val="18"/>
                <w:szCs w:val="18"/>
              </w:rPr>
            </w:pPr>
            <w:r w:rsidRPr="00F30D71">
              <w:rPr>
                <w:rFonts w:ascii="Times New Roman" w:hAnsi="Times New Roman"/>
                <w:sz w:val="18"/>
                <w:szCs w:val="18"/>
              </w:rPr>
              <w:t>8.</w:t>
            </w:r>
          </w:p>
        </w:tc>
        <w:tc>
          <w:tcPr>
            <w:tcW w:w="3006" w:type="pct"/>
            <w:shd w:val="clear" w:color="auto" w:fill="auto"/>
            <w:vAlign w:val="center"/>
          </w:tcPr>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крупные парки и лесопарки</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площадях</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скверы на жилых улицах, перед отдельными зданиями</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сады микрорайона</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бульвары (при ширине, м – 18-25</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- 25-50 </w:t>
            </w:r>
          </w:p>
          <w:p w:rsidR="006B2AEA" w:rsidRPr="00F30D71" w:rsidRDefault="006B2AEA" w:rsidP="00394156">
            <w:pPr>
              <w:spacing w:line="240" w:lineRule="auto"/>
              <w:contextualSpacing/>
              <w:jc w:val="both"/>
              <w:rPr>
                <w:rFonts w:ascii="Times New Roman" w:hAnsi="Times New Roman"/>
                <w:sz w:val="18"/>
                <w:szCs w:val="18"/>
              </w:rPr>
            </w:pPr>
            <w:r w:rsidRPr="00F30D71">
              <w:rPr>
                <w:rFonts w:ascii="Times New Roman" w:hAnsi="Times New Roman"/>
                <w:sz w:val="18"/>
                <w:szCs w:val="18"/>
              </w:rPr>
              <w:t xml:space="preserve">                                               - более 50 </w:t>
            </w:r>
          </w:p>
        </w:tc>
        <w:tc>
          <w:tcPr>
            <w:tcW w:w="1737" w:type="pct"/>
            <w:shd w:val="clear" w:color="auto" w:fill="auto"/>
          </w:tcPr>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10</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60-75</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70-80</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45-55</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70-75</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75-80</w:t>
            </w:r>
          </w:p>
          <w:p w:rsidR="006B2AEA" w:rsidRPr="00F30D71" w:rsidRDefault="006B2AEA" w:rsidP="00394156">
            <w:pPr>
              <w:spacing w:line="240" w:lineRule="auto"/>
              <w:contextualSpacing/>
              <w:rPr>
                <w:rFonts w:ascii="Times New Roman" w:hAnsi="Times New Roman"/>
                <w:sz w:val="18"/>
                <w:szCs w:val="18"/>
              </w:rPr>
            </w:pPr>
            <w:r w:rsidRPr="00F30D71">
              <w:rPr>
                <w:rFonts w:ascii="Times New Roman" w:hAnsi="Times New Roman"/>
                <w:sz w:val="18"/>
                <w:szCs w:val="18"/>
              </w:rPr>
              <w:t>не более 65-70</w:t>
            </w:r>
          </w:p>
        </w:tc>
      </w:tr>
    </w:tbl>
    <w:p w:rsidR="006B2AEA" w:rsidRPr="00F30D71" w:rsidRDefault="006B2AEA" w:rsidP="006B2AEA">
      <w:pPr>
        <w:pStyle w:val="aff0"/>
      </w:pPr>
      <w:r w:rsidRPr="00F30D71">
        <w:t>Примечание:</w:t>
      </w:r>
    </w:p>
    <w:p w:rsidR="006B2AEA" w:rsidRPr="00F30D71" w:rsidRDefault="006B2AEA" w:rsidP="006B2AEA">
      <w:pPr>
        <w:pStyle w:val="aff0"/>
        <w:spacing w:before="0" w:after="0"/>
      </w:pPr>
      <w:r w:rsidRPr="00F30D71">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
    <w:p w:rsidR="006B2AEA" w:rsidRPr="00F30D71" w:rsidRDefault="006B2AEA" w:rsidP="006B2AEA">
      <w:pPr>
        <w:pStyle w:val="aff0"/>
        <w:spacing w:before="0" w:after="0"/>
      </w:pPr>
      <w:r w:rsidRPr="00F30D71">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жизнидеятельности человека.</w:t>
      </w:r>
    </w:p>
    <w:p w:rsidR="006B2AEA" w:rsidRPr="00F30D71" w:rsidRDefault="006B2AEA" w:rsidP="006B2AEA">
      <w:pPr>
        <w:pStyle w:val="aff0"/>
        <w:spacing w:before="0" w:after="0"/>
      </w:pPr>
      <w:r w:rsidRPr="00F30D71">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 </w:t>
      </w:r>
    </w:p>
    <w:p w:rsidR="006B2AEA" w:rsidRPr="00F30D71" w:rsidRDefault="006B2AEA" w:rsidP="006B2AEA">
      <w:pPr>
        <w:pStyle w:val="aff0"/>
        <w:spacing w:before="0" w:after="0"/>
      </w:pPr>
      <w:r w:rsidRPr="00F30D71">
        <w:t>Минимальный процент озеленения земельного участка – отношение площади озеленения (зеленых зон) ко всей площади земельного участка.</w:t>
      </w:r>
    </w:p>
    <w:p w:rsidR="006B2AEA" w:rsidRPr="00F30D71" w:rsidRDefault="006B2AEA" w:rsidP="006B2AEA">
      <w:pPr>
        <w:pStyle w:val="aff0"/>
      </w:pPr>
      <w:r w:rsidRPr="00F30D71">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B2AEA" w:rsidRPr="00F30D71" w:rsidRDefault="006B2AEA" w:rsidP="006B2AEA">
      <w:pPr>
        <w:pStyle w:val="aff0"/>
      </w:pPr>
      <w:r w:rsidRPr="00F30D71">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B2AEA" w:rsidRPr="00F30D71" w:rsidRDefault="006B2AEA" w:rsidP="006B2AEA">
      <w:pPr>
        <w:pStyle w:val="aff0"/>
      </w:pPr>
      <w:r w:rsidRPr="00F30D71">
        <w:lastRenderedPageBreak/>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6B2AEA" w:rsidRPr="00F30D71" w:rsidRDefault="006B2AEA" w:rsidP="006B2AEA">
      <w:pPr>
        <w:pStyle w:val="ConsPlusNormal"/>
        <w:spacing w:before="220"/>
        <w:ind w:firstLine="540"/>
        <w:jc w:val="both"/>
        <w:rPr>
          <w:rFonts w:ascii="Times New Roman" w:hAnsi="Times New Roman" w:cs="Times New Roman"/>
          <w:sz w:val="24"/>
          <w:szCs w:val="24"/>
        </w:rPr>
      </w:pPr>
      <w:r w:rsidRPr="00F30D71">
        <w:t xml:space="preserve">4. </w:t>
      </w:r>
      <w:r w:rsidRPr="00F30D71">
        <w:rPr>
          <w:rFonts w:ascii="Times New Roman" w:hAnsi="Times New Roman" w:cs="Times New Roman"/>
          <w:sz w:val="24"/>
          <w:szCs w:val="24"/>
        </w:rPr>
        <w:t>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6B2AEA" w:rsidRPr="00F30D71" w:rsidRDefault="006B2AEA" w:rsidP="006B2AEA">
      <w:pPr>
        <w:pStyle w:val="aff0"/>
      </w:pPr>
      <w:r w:rsidRPr="00F30D71">
        <w:t>5.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6B2AEA" w:rsidRPr="00F30D71" w:rsidRDefault="006B2AEA" w:rsidP="006B2AEA">
      <w:pPr>
        <w:pStyle w:val="aff0"/>
      </w:pPr>
      <w:r w:rsidRPr="00F30D71">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B2AEA" w:rsidRPr="00F30D71" w:rsidRDefault="006B2AEA" w:rsidP="006B2AEA">
      <w:pPr>
        <w:pStyle w:val="aff0"/>
      </w:pPr>
      <w:r w:rsidRPr="00F30D71">
        <w:t>7. Для объектов, не указанных в таблице, минимальная (максимальная) площадь озеленения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C53B28" w:rsidRPr="00B8702C" w:rsidRDefault="00C53B28" w:rsidP="0028095C">
      <w:pPr>
        <w:pStyle w:val="af"/>
        <w:ind w:left="1429" w:firstLine="0"/>
        <w:rPr>
          <w:lang w:val="ru-RU"/>
        </w:rPr>
        <w:sectPr w:rsidR="00C53B28" w:rsidRPr="00B8702C" w:rsidSect="001A2C4E">
          <w:footerReference w:type="default" r:id="rId29"/>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p>
    <w:p w:rsidR="00EE6E34" w:rsidRPr="00B8702C" w:rsidRDefault="009E71DC" w:rsidP="00EE6E34">
      <w:pPr>
        <w:pStyle w:val="3"/>
        <w:keepLines w:val="0"/>
        <w:suppressAutoHyphens/>
        <w:spacing w:before="180" w:after="120" w:line="240" w:lineRule="auto"/>
        <w:jc w:val="both"/>
        <w:rPr>
          <w:bCs/>
          <w:lang w:eastAsia="ar-SA"/>
        </w:rPr>
      </w:pPr>
      <w:bookmarkStart w:id="307" w:name="_Toc501364587"/>
      <w:bookmarkStart w:id="308" w:name="_Toc524019735"/>
      <w:r w:rsidRPr="00B8702C">
        <w:lastRenderedPageBreak/>
        <w:t xml:space="preserve">Статья </w:t>
      </w:r>
      <w:r w:rsidR="00812D86" w:rsidRPr="00B8702C">
        <w:t>42</w:t>
      </w:r>
      <w:r w:rsidRPr="00B8702C">
        <w:t xml:space="preserve">. </w:t>
      </w:r>
      <w:r w:rsidR="00EE6E34" w:rsidRPr="00B8702C">
        <w:rPr>
          <w:bCs/>
          <w:lang w:eastAsia="ar-SA"/>
        </w:rPr>
        <w:t>Градостроительный регламент жилых зон</w:t>
      </w:r>
      <w:bookmarkEnd w:id="307"/>
      <w:bookmarkEnd w:id="308"/>
    </w:p>
    <w:p w:rsidR="00C41CB1" w:rsidRPr="00B8702C" w:rsidRDefault="00C41CB1" w:rsidP="00C41CB1">
      <w:pPr>
        <w:pStyle w:val="3"/>
        <w:keepLines w:val="0"/>
        <w:tabs>
          <w:tab w:val="left" w:pos="1276"/>
        </w:tabs>
        <w:spacing w:before="120" w:after="120" w:line="240" w:lineRule="auto"/>
        <w:jc w:val="left"/>
      </w:pPr>
      <w:bookmarkStart w:id="309" w:name="_Ref459565789"/>
      <w:bookmarkStart w:id="310" w:name="_Toc494456795"/>
      <w:bookmarkStart w:id="311" w:name="_Toc523479971"/>
      <w:r w:rsidRPr="00B8702C">
        <w:t>Градостроительный регламент зоны застройки индивидуальными жилыми домами (Ж1)</w:t>
      </w:r>
      <w:bookmarkEnd w:id="309"/>
      <w:bookmarkEnd w:id="310"/>
      <w:bookmarkEnd w:id="311"/>
    </w:p>
    <w:p w:rsidR="005435FA" w:rsidRPr="00B8702C" w:rsidRDefault="005435FA" w:rsidP="005435FA">
      <w:pPr>
        <w:pStyle w:val="aff0"/>
      </w:pPr>
      <w:bookmarkStart w:id="312" w:name="_Ref459218581"/>
      <w:bookmarkStart w:id="313" w:name="_Toc523479972"/>
      <w:r w:rsidRPr="00B8702C">
        <w:t>Зоны застройки индивидуальными жилыми домами</w:t>
      </w:r>
      <w:r w:rsidR="00B75EAE" w:rsidRPr="00B8702C">
        <w:t xml:space="preserve"> </w:t>
      </w:r>
      <w:r w:rsidRPr="00B8702C">
        <w:t>включают в себя участки территории населенного пункта, предназначенные для размещения индивидуальной жилой застройки с приусадебными участками (индивидуального жилищного строительства), блокированной жилой застройки (при общем количестве совмещенных домов не более десяти, каждый из которых предназначен для проживания одной семьи), малоэтажной многоквартирной жилой застройки, а также иных объектов в случаях, предусмотренных настоящими Правилами.</w:t>
      </w:r>
    </w:p>
    <w:p w:rsidR="005435FA" w:rsidRPr="00B8702C" w:rsidRDefault="005435FA" w:rsidP="005435FA">
      <w:pPr>
        <w:pStyle w:val="aff0"/>
        <w:rPr>
          <w:b/>
        </w:rPr>
      </w:pPr>
      <w:r w:rsidRPr="00B8702C">
        <w:rPr>
          <w:b/>
        </w:rPr>
        <w:t>Таблица 4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11"/>
        <w:gridCol w:w="523"/>
        <w:gridCol w:w="3794"/>
        <w:gridCol w:w="59"/>
        <w:gridCol w:w="778"/>
        <w:gridCol w:w="74"/>
        <w:gridCol w:w="1136"/>
        <w:gridCol w:w="44"/>
        <w:gridCol w:w="837"/>
        <w:gridCol w:w="396"/>
        <w:gridCol w:w="757"/>
        <w:gridCol w:w="325"/>
        <w:gridCol w:w="47"/>
        <w:gridCol w:w="804"/>
        <w:gridCol w:w="118"/>
        <w:gridCol w:w="988"/>
        <w:gridCol w:w="38"/>
        <w:gridCol w:w="2499"/>
        <w:gridCol w:w="518"/>
        <w:gridCol w:w="142"/>
        <w:gridCol w:w="74"/>
      </w:tblGrid>
      <w:tr w:rsidR="005435FA" w:rsidRPr="00B8702C" w:rsidTr="00C12A1A">
        <w:trPr>
          <w:trHeight w:val="607"/>
          <w:tblHeader/>
        </w:trPr>
        <w:tc>
          <w:tcPr>
            <w:tcW w:w="177" w:type="pct"/>
            <w:vMerge w:val="restart"/>
            <w:shd w:val="clear" w:color="auto" w:fill="C6D9F1"/>
            <w:textDirection w:val="btLr"/>
            <w:vAlign w:val="center"/>
          </w:tcPr>
          <w:p w:rsidR="005435FA" w:rsidRPr="00B8702C" w:rsidRDefault="005435FA" w:rsidP="00846A70">
            <w:pPr>
              <w:suppressAutoHyphens/>
              <w:snapToGrid w:val="0"/>
              <w:ind w:left="113" w:right="113"/>
              <w:rPr>
                <w:rFonts w:ascii="Times New Roman" w:hAnsi="Times New Roman"/>
                <w:b/>
                <w:iCs/>
                <w:sz w:val="14"/>
                <w:szCs w:val="14"/>
              </w:rPr>
            </w:pPr>
            <w:r w:rsidRPr="00B8702C">
              <w:rPr>
                <w:rFonts w:ascii="Times New Roman" w:hAnsi="Times New Roman"/>
                <w:b/>
                <w:iCs/>
                <w:sz w:val="14"/>
                <w:szCs w:val="14"/>
              </w:rPr>
              <w:t>№</w:t>
            </w:r>
          </w:p>
          <w:p w:rsidR="005435FA" w:rsidRPr="00B8702C" w:rsidRDefault="005435FA" w:rsidP="00846A70">
            <w:pPr>
              <w:suppressAutoHyphens/>
              <w:snapToGrid w:val="0"/>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gridSpan w:val="2"/>
            <w:vMerge w:val="restart"/>
            <w:shd w:val="clear" w:color="auto" w:fill="C6D9F1"/>
            <w:textDirection w:val="btLr"/>
            <w:vAlign w:val="center"/>
          </w:tcPr>
          <w:p w:rsidR="005435FA" w:rsidRPr="00B8702C" w:rsidRDefault="005435FA" w:rsidP="00846A70">
            <w:pPr>
              <w:suppressAutoHyphens/>
              <w:snapToGrid w:val="0"/>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303" w:type="pct"/>
            <w:gridSpan w:val="2"/>
            <w:vMerge w:val="restart"/>
            <w:shd w:val="clear" w:color="auto" w:fill="C6D9F1"/>
            <w:vAlign w:val="center"/>
          </w:tcPr>
          <w:p w:rsidR="005435FA" w:rsidRPr="00B8702C" w:rsidRDefault="005435FA" w:rsidP="00846A70">
            <w:pPr>
              <w:suppressAutoHyphens/>
              <w:snapToGrid w:val="0"/>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2132" w:type="pct"/>
            <w:gridSpan w:val="12"/>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6" w:type="pct"/>
            <w:gridSpan w:val="5"/>
            <w:vMerge w:val="restart"/>
            <w:shd w:val="clear" w:color="auto" w:fill="C6D9F1"/>
            <w:vAlign w:val="center"/>
          </w:tcPr>
          <w:p w:rsidR="005435FA" w:rsidRPr="00B8702C" w:rsidRDefault="005435FA" w:rsidP="00846A70">
            <w:pPr>
              <w:suppressAutoHyphens/>
              <w:snapToGrid w:val="0"/>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C12A1A" w:rsidRPr="00B8702C" w:rsidTr="00C12A1A">
        <w:trPr>
          <w:cantSplit/>
          <w:trHeight w:val="813"/>
          <w:tblHeader/>
        </w:trPr>
        <w:tc>
          <w:tcPr>
            <w:tcW w:w="177" w:type="pct"/>
            <w:vMerge/>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282" w:type="pct"/>
            <w:gridSpan w:val="2"/>
            <w:vMerge/>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1303" w:type="pct"/>
            <w:gridSpan w:val="2"/>
            <w:vMerge/>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288" w:type="pct"/>
            <w:gridSpan w:val="2"/>
            <w:vMerge w:val="restart"/>
            <w:shd w:val="clear" w:color="auto" w:fill="C6D9F1"/>
            <w:textDirection w:val="btLr"/>
            <w:vAlign w:val="center"/>
          </w:tcPr>
          <w:p w:rsidR="005435FA" w:rsidRPr="00B8702C" w:rsidRDefault="005435FA" w:rsidP="00846A70">
            <w:pPr>
              <w:suppressAutoHyphens/>
              <w:snapToGrid w:val="0"/>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384" w:type="pct"/>
            <w:vMerge w:val="restart"/>
            <w:shd w:val="clear" w:color="auto" w:fill="C6D9F1"/>
            <w:textDirection w:val="btLr"/>
            <w:vAlign w:val="center"/>
          </w:tcPr>
          <w:p w:rsidR="005435FA" w:rsidRPr="00B8702C" w:rsidRDefault="005435FA" w:rsidP="00846A70">
            <w:pPr>
              <w:suppressAutoHyphens/>
              <w:snapToGrid w:val="0"/>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432" w:type="pct"/>
            <w:gridSpan w:val="3"/>
            <w:vMerge w:val="restart"/>
            <w:shd w:val="clear" w:color="auto" w:fill="C6D9F1"/>
            <w:textDirection w:val="btLr"/>
            <w:vAlign w:val="center"/>
          </w:tcPr>
          <w:p w:rsidR="00C12A1A" w:rsidRPr="00B8702C" w:rsidRDefault="00C12A1A" w:rsidP="00C12A1A">
            <w:pPr>
              <w:suppressAutoHyphens/>
              <w:snapToGrid w:val="0"/>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5435FA" w:rsidRPr="00B8702C" w:rsidRDefault="00C12A1A" w:rsidP="00C12A1A">
            <w:pPr>
              <w:suppressAutoHyphens/>
              <w:snapToGrid w:val="0"/>
              <w:rPr>
                <w:rFonts w:ascii="Times New Roman" w:hAnsi="Times New Roman"/>
                <w:b/>
                <w:iCs/>
                <w:sz w:val="14"/>
                <w:szCs w:val="14"/>
              </w:rPr>
            </w:pPr>
            <w:r w:rsidRPr="00B8702C">
              <w:rPr>
                <w:rFonts w:ascii="Times New Roman" w:hAnsi="Times New Roman"/>
                <w:b/>
                <w:iCs/>
                <w:sz w:val="14"/>
                <w:szCs w:val="14"/>
              </w:rPr>
              <w:t>%; минимальный/ максимальный  коэффициент застройки</w:t>
            </w:r>
          </w:p>
        </w:tc>
        <w:tc>
          <w:tcPr>
            <w:tcW w:w="1028" w:type="pct"/>
            <w:gridSpan w:val="6"/>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6" w:type="pct"/>
            <w:gridSpan w:val="5"/>
            <w:vMerge/>
            <w:shd w:val="clear" w:color="auto" w:fill="C6D9F1"/>
            <w:vAlign w:val="center"/>
          </w:tcPr>
          <w:p w:rsidR="005435FA" w:rsidRPr="00B8702C" w:rsidRDefault="005435FA" w:rsidP="00846A70">
            <w:pPr>
              <w:suppressAutoHyphens/>
              <w:snapToGrid w:val="0"/>
              <w:rPr>
                <w:rFonts w:ascii="Times New Roman" w:hAnsi="Times New Roman"/>
                <w:b/>
                <w:bCs/>
                <w:iCs/>
                <w:sz w:val="14"/>
                <w:szCs w:val="14"/>
              </w:rPr>
            </w:pPr>
          </w:p>
        </w:tc>
      </w:tr>
      <w:tr w:rsidR="00C12A1A" w:rsidRPr="00B8702C" w:rsidTr="00C12A1A">
        <w:trPr>
          <w:cantSplit/>
          <w:trHeight w:val="1134"/>
          <w:tblHeader/>
        </w:trPr>
        <w:tc>
          <w:tcPr>
            <w:tcW w:w="177" w:type="pct"/>
            <w:vMerge/>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282" w:type="pct"/>
            <w:gridSpan w:val="2"/>
            <w:vMerge/>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1303" w:type="pct"/>
            <w:gridSpan w:val="2"/>
            <w:vMerge/>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iCs/>
                <w:sz w:val="14"/>
                <w:szCs w:val="14"/>
              </w:rPr>
            </w:pPr>
          </w:p>
        </w:tc>
        <w:tc>
          <w:tcPr>
            <w:tcW w:w="288" w:type="pct"/>
            <w:gridSpan w:val="2"/>
            <w:vMerge/>
            <w:tcBorders>
              <w:bottom w:val="single" w:sz="4" w:space="0" w:color="auto"/>
            </w:tcBorders>
            <w:shd w:val="clear" w:color="auto" w:fill="C6D9F1"/>
            <w:textDirection w:val="btLr"/>
            <w:vAlign w:val="center"/>
          </w:tcPr>
          <w:p w:rsidR="005435FA" w:rsidRPr="00B8702C" w:rsidRDefault="005435FA" w:rsidP="00846A70">
            <w:pPr>
              <w:suppressAutoHyphens/>
              <w:snapToGrid w:val="0"/>
              <w:rPr>
                <w:rFonts w:ascii="Times New Roman" w:hAnsi="Times New Roman"/>
                <w:b/>
                <w:iCs/>
                <w:sz w:val="14"/>
                <w:szCs w:val="14"/>
              </w:rPr>
            </w:pPr>
          </w:p>
        </w:tc>
        <w:tc>
          <w:tcPr>
            <w:tcW w:w="384" w:type="pct"/>
            <w:vMerge/>
            <w:tcBorders>
              <w:bottom w:val="single" w:sz="4" w:space="0" w:color="auto"/>
            </w:tcBorders>
            <w:shd w:val="clear" w:color="auto" w:fill="C6D9F1"/>
            <w:textDirection w:val="btLr"/>
            <w:vAlign w:val="center"/>
          </w:tcPr>
          <w:p w:rsidR="005435FA" w:rsidRPr="00B8702C" w:rsidRDefault="005435FA" w:rsidP="00846A70">
            <w:pPr>
              <w:suppressAutoHyphens/>
              <w:snapToGrid w:val="0"/>
              <w:rPr>
                <w:rFonts w:ascii="Times New Roman" w:hAnsi="Times New Roman"/>
                <w:b/>
                <w:iCs/>
                <w:sz w:val="14"/>
                <w:szCs w:val="14"/>
              </w:rPr>
            </w:pPr>
          </w:p>
        </w:tc>
        <w:tc>
          <w:tcPr>
            <w:tcW w:w="432" w:type="pct"/>
            <w:gridSpan w:val="3"/>
            <w:vMerge/>
            <w:tcBorders>
              <w:bottom w:val="single" w:sz="4" w:space="0" w:color="auto"/>
            </w:tcBorders>
            <w:shd w:val="clear" w:color="auto" w:fill="C6D9F1"/>
            <w:textDirection w:val="btLr"/>
            <w:vAlign w:val="center"/>
          </w:tcPr>
          <w:p w:rsidR="005435FA" w:rsidRPr="00B8702C" w:rsidRDefault="005435FA" w:rsidP="00846A70">
            <w:pPr>
              <w:suppressAutoHyphens/>
              <w:snapToGrid w:val="0"/>
              <w:rPr>
                <w:rFonts w:ascii="Times New Roman" w:hAnsi="Times New Roman"/>
                <w:b/>
                <w:iCs/>
                <w:sz w:val="14"/>
                <w:szCs w:val="14"/>
              </w:rPr>
            </w:pPr>
          </w:p>
        </w:tc>
        <w:tc>
          <w:tcPr>
            <w:tcW w:w="366" w:type="pct"/>
            <w:gridSpan w:val="2"/>
            <w:tcBorders>
              <w:bottom w:val="single" w:sz="4" w:space="0" w:color="auto"/>
            </w:tcBorders>
            <w:shd w:val="clear" w:color="auto" w:fill="C6D9F1"/>
            <w:textDirection w:val="btLr"/>
            <w:vAlign w:val="center"/>
          </w:tcPr>
          <w:p w:rsidR="005435FA" w:rsidRPr="00B8702C" w:rsidRDefault="005435FA" w:rsidP="00846A70">
            <w:pPr>
              <w:suppressAutoHyphens/>
              <w:snapToGrid w:val="0"/>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8" w:type="pct"/>
            <w:gridSpan w:val="3"/>
            <w:tcBorders>
              <w:bottom w:val="single" w:sz="4" w:space="0" w:color="auto"/>
            </w:tcBorders>
            <w:shd w:val="clear" w:color="auto" w:fill="C6D9F1"/>
            <w:textDirection w:val="btLr"/>
            <w:vAlign w:val="center"/>
          </w:tcPr>
          <w:p w:rsidR="005435FA" w:rsidRPr="00B8702C" w:rsidRDefault="005435FA" w:rsidP="00846A70">
            <w:pPr>
              <w:suppressAutoHyphens/>
              <w:snapToGrid w:val="0"/>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4" w:type="pct"/>
            <w:tcBorders>
              <w:bottom w:val="single" w:sz="4" w:space="0" w:color="auto"/>
            </w:tcBorders>
            <w:shd w:val="clear" w:color="auto" w:fill="C6D9F1"/>
            <w:textDirection w:val="btLr"/>
            <w:vAlign w:val="center"/>
          </w:tcPr>
          <w:p w:rsidR="005435FA" w:rsidRPr="00B8702C" w:rsidRDefault="005435FA" w:rsidP="00846A70">
            <w:pPr>
              <w:suppressAutoHyphens/>
              <w:snapToGrid w:val="0"/>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6" w:type="pct"/>
            <w:gridSpan w:val="5"/>
            <w:vMerge/>
            <w:tcBorders>
              <w:bottom w:val="single" w:sz="4" w:space="0" w:color="auto"/>
            </w:tcBorders>
            <w:shd w:val="clear" w:color="auto" w:fill="C6D9F1"/>
            <w:vAlign w:val="center"/>
          </w:tcPr>
          <w:p w:rsidR="005435FA" w:rsidRPr="00B8702C" w:rsidRDefault="005435FA" w:rsidP="00846A70">
            <w:pPr>
              <w:suppressAutoHyphens/>
              <w:snapToGrid w:val="0"/>
              <w:rPr>
                <w:rFonts w:ascii="Times New Roman" w:hAnsi="Times New Roman"/>
                <w:b/>
                <w:bCs/>
                <w:iCs/>
                <w:sz w:val="14"/>
                <w:szCs w:val="14"/>
              </w:rPr>
            </w:pPr>
          </w:p>
        </w:tc>
      </w:tr>
      <w:tr w:rsidR="005435FA" w:rsidRPr="00B8702C" w:rsidTr="00C12A1A">
        <w:trPr>
          <w:trHeight w:val="397"/>
        </w:trPr>
        <w:tc>
          <w:tcPr>
            <w:tcW w:w="5000" w:type="pct"/>
            <w:gridSpan w:val="22"/>
            <w:tcBorders>
              <w:top w:val="single" w:sz="4" w:space="0" w:color="auto"/>
            </w:tcBorders>
            <w:shd w:val="clear" w:color="auto" w:fill="D9D9D9"/>
            <w:vAlign w:val="center"/>
          </w:tcPr>
          <w:p w:rsidR="005435FA" w:rsidRPr="00B8702C" w:rsidRDefault="005435FA" w:rsidP="00846A70">
            <w:pPr>
              <w:suppressAutoHyphens/>
              <w:snapToGrid w:val="0"/>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5435FA" w:rsidRPr="00B8702C" w:rsidTr="009B78F4">
        <w:trPr>
          <w:gridAfter w:val="1"/>
          <w:wAfter w:w="25" w:type="pct"/>
          <w:trHeight w:val="317"/>
        </w:trPr>
        <w:tc>
          <w:tcPr>
            <w:tcW w:w="282" w:type="pct"/>
            <w:gridSpan w:val="2"/>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60" w:type="pct"/>
            <w:gridSpan w:val="2"/>
            <w:tcBorders>
              <w:top w:val="single" w:sz="4" w:space="0" w:color="auto"/>
            </w:tcBorders>
            <w:vAlign w:val="center"/>
          </w:tcPr>
          <w:p w:rsidR="005435FA" w:rsidRPr="00B8702C" w:rsidRDefault="005435FA" w:rsidP="00846A70">
            <w:pPr>
              <w:pStyle w:val="af3"/>
              <w:rPr>
                <w:iCs/>
                <w:sz w:val="18"/>
                <w:szCs w:val="18"/>
              </w:rPr>
            </w:pPr>
            <w:r w:rsidRPr="00B8702C">
              <w:rPr>
                <w:sz w:val="18"/>
                <w:szCs w:val="18"/>
              </w:rPr>
              <w:t>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83" w:type="pct"/>
            <w:gridSpan w:val="2"/>
            <w:tcBorders>
              <w:top w:val="single" w:sz="4" w:space="0" w:color="auto"/>
            </w:tcBorders>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3"/>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w:t>
            </w:r>
            <w:r w:rsidR="00E31191" w:rsidRPr="00B8702C">
              <w:rPr>
                <w:rFonts w:ascii="Times New Roman" w:hAnsi="Times New Roman"/>
                <w:iCs/>
                <w:sz w:val="18"/>
                <w:szCs w:val="18"/>
              </w:rPr>
              <w:t>600</w:t>
            </w:r>
            <w:r w:rsidRPr="00B8702C">
              <w:rPr>
                <w:rFonts w:ascii="Times New Roman" w:hAnsi="Times New Roman"/>
                <w:iCs/>
                <w:sz w:val="18"/>
                <w:szCs w:val="18"/>
              </w:rPr>
              <w:t xml:space="preserve">;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417" w:type="pct"/>
            <w:gridSpan w:val="2"/>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 xml:space="preserve">60 </w:t>
            </w:r>
          </w:p>
        </w:tc>
        <w:tc>
          <w:tcPr>
            <w:tcW w:w="382" w:type="pct"/>
            <w:gridSpan w:val="3"/>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72" w:type="pct"/>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restart"/>
            <w:tcBorders>
              <w:top w:val="single" w:sz="4" w:space="0" w:color="auto"/>
            </w:tcBorders>
          </w:tcPr>
          <w:p w:rsidR="005435FA" w:rsidRPr="00B8702C" w:rsidRDefault="005435FA" w:rsidP="00846A70">
            <w:pPr>
              <w:suppressAutoHyphens/>
              <w:snapToGrid w:val="0"/>
              <w:spacing w:line="240" w:lineRule="auto"/>
              <w:rPr>
                <w:rFonts w:ascii="Times New Roman" w:hAnsi="Times New Roman"/>
                <w:sz w:val="18"/>
                <w:szCs w:val="18"/>
              </w:rPr>
            </w:pPr>
          </w:p>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В сложившейся застройки, мин. размер земельного участка под ОКС мин. площадь </w:t>
            </w:r>
            <w:r w:rsidR="00E31191" w:rsidRPr="00B8702C">
              <w:rPr>
                <w:rFonts w:ascii="Times New Roman" w:hAnsi="Times New Roman"/>
                <w:sz w:val="18"/>
                <w:szCs w:val="18"/>
              </w:rPr>
              <w:t>300</w:t>
            </w:r>
            <w:r w:rsidRPr="00B8702C">
              <w:rPr>
                <w:rFonts w:ascii="Times New Roman" w:hAnsi="Times New Roman"/>
                <w:sz w:val="18"/>
                <w:szCs w:val="18"/>
              </w:rPr>
              <w:t xml:space="preserve"> кв.м.</w:t>
            </w:r>
          </w:p>
          <w:p w:rsidR="005435FA" w:rsidRPr="00B8702C" w:rsidRDefault="005435FA" w:rsidP="00846A70">
            <w:pPr>
              <w:suppressAutoHyphens/>
              <w:snapToGrid w:val="0"/>
              <w:spacing w:line="240" w:lineRule="auto"/>
              <w:rPr>
                <w:rFonts w:ascii="Times New Roman" w:hAnsi="Times New Roman"/>
                <w:sz w:val="18"/>
                <w:szCs w:val="18"/>
              </w:rPr>
            </w:pPr>
          </w:p>
          <w:p w:rsidR="005435FA" w:rsidRPr="00B8702C" w:rsidRDefault="005435FA" w:rsidP="00846A70">
            <w:pPr>
              <w:suppressAutoHyphens/>
              <w:snapToGrid w:val="0"/>
              <w:spacing w:line="240" w:lineRule="auto"/>
              <w:rPr>
                <w:rFonts w:ascii="Times New Roman" w:hAnsi="Times New Roman"/>
                <w:sz w:val="18"/>
                <w:szCs w:val="18"/>
              </w:rPr>
            </w:pPr>
          </w:p>
          <w:p w:rsidR="002A7193" w:rsidRPr="00B8702C" w:rsidRDefault="002A7193" w:rsidP="00846A70">
            <w:pPr>
              <w:suppressAutoHyphens/>
              <w:snapToGrid w:val="0"/>
              <w:spacing w:line="240" w:lineRule="auto"/>
              <w:rPr>
                <w:rFonts w:ascii="Times New Roman" w:hAnsi="Times New Roman"/>
                <w:sz w:val="18"/>
                <w:szCs w:val="18"/>
              </w:rPr>
            </w:pPr>
          </w:p>
          <w:p w:rsidR="002A7193" w:rsidRPr="00B8702C" w:rsidRDefault="002A7193" w:rsidP="00846A70">
            <w:pPr>
              <w:suppressAutoHyphens/>
              <w:snapToGrid w:val="0"/>
              <w:spacing w:line="240" w:lineRule="auto"/>
              <w:rPr>
                <w:rFonts w:ascii="Times New Roman" w:hAnsi="Times New Roman"/>
                <w:sz w:val="18"/>
                <w:szCs w:val="18"/>
              </w:rPr>
            </w:pPr>
          </w:p>
          <w:p w:rsidR="002A7193" w:rsidRPr="00B8702C" w:rsidRDefault="002A7193" w:rsidP="00846A70">
            <w:pPr>
              <w:suppressAutoHyphens/>
              <w:snapToGrid w:val="0"/>
              <w:spacing w:line="240" w:lineRule="auto"/>
              <w:rPr>
                <w:rFonts w:ascii="Times New Roman" w:hAnsi="Times New Roman"/>
                <w:sz w:val="18"/>
                <w:szCs w:val="18"/>
              </w:rPr>
            </w:pPr>
          </w:p>
          <w:p w:rsidR="002A7193" w:rsidRPr="00B8702C" w:rsidRDefault="002A7193" w:rsidP="00846A70">
            <w:pPr>
              <w:suppressAutoHyphens/>
              <w:snapToGrid w:val="0"/>
              <w:spacing w:line="240" w:lineRule="auto"/>
              <w:rPr>
                <w:rFonts w:ascii="Times New Roman" w:hAnsi="Times New Roman"/>
                <w:sz w:val="18"/>
                <w:szCs w:val="18"/>
              </w:rPr>
            </w:pPr>
          </w:p>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B8702C">
              <w:rPr>
                <w:rFonts w:ascii="Times New Roman" w:eastAsia="Times New Roman" w:hAnsi="Times New Roman"/>
                <w:sz w:val="18"/>
                <w:szCs w:val="18"/>
                <w:lang w:eastAsia="ru-RU"/>
              </w:rPr>
              <w:t xml:space="preserve">не </w:t>
            </w:r>
            <w:r w:rsidRPr="00B8702C">
              <w:rPr>
                <w:rFonts w:ascii="Times New Roman" w:eastAsia="Times New Roman" w:hAnsi="Times New Roman"/>
                <w:sz w:val="18"/>
                <w:szCs w:val="18"/>
                <w:lang w:eastAsia="ru-RU"/>
              </w:rPr>
              <w:lastRenderedPageBreak/>
              <w:t>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B8702C">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5435FA" w:rsidRPr="00B8702C" w:rsidRDefault="005435FA" w:rsidP="00846A70">
            <w:pPr>
              <w:suppressAutoHyphens/>
              <w:snapToGrid w:val="0"/>
              <w:spacing w:line="240" w:lineRule="auto"/>
              <w:rPr>
                <w:rFonts w:ascii="Times New Roman" w:hAnsi="Times New Roman"/>
                <w:sz w:val="18"/>
                <w:szCs w:val="18"/>
              </w:rPr>
            </w:pPr>
          </w:p>
        </w:tc>
      </w:tr>
      <w:tr w:rsidR="009B78F4" w:rsidRPr="00B8702C" w:rsidTr="009B78F4">
        <w:trPr>
          <w:gridAfter w:val="1"/>
          <w:wAfter w:w="25" w:type="pct"/>
          <w:trHeight w:val="397"/>
        </w:trPr>
        <w:tc>
          <w:tcPr>
            <w:tcW w:w="282" w:type="pct"/>
            <w:gridSpan w:val="2"/>
            <w:vAlign w:val="center"/>
          </w:tcPr>
          <w:p w:rsidR="009B78F4" w:rsidRPr="00B8702C" w:rsidRDefault="009B78F4" w:rsidP="009B78F4">
            <w:pPr>
              <w:suppressAutoHyphens/>
              <w:snapToGrid w:val="0"/>
              <w:rPr>
                <w:rFonts w:ascii="Times New Roman" w:hAnsi="Times New Roman"/>
                <w:sz w:val="20"/>
                <w:szCs w:val="20"/>
              </w:rPr>
            </w:pPr>
            <w:r w:rsidRPr="00B8702C">
              <w:rPr>
                <w:rFonts w:ascii="Times New Roman" w:hAnsi="Times New Roman"/>
                <w:sz w:val="20"/>
                <w:szCs w:val="20"/>
              </w:rPr>
              <w:t>2.1.1</w:t>
            </w:r>
          </w:p>
        </w:tc>
        <w:tc>
          <w:tcPr>
            <w:tcW w:w="1460" w:type="pct"/>
            <w:gridSpan w:val="2"/>
            <w:vAlign w:val="center"/>
          </w:tcPr>
          <w:p w:rsidR="009B78F4" w:rsidRPr="00B8702C" w:rsidRDefault="009B78F4" w:rsidP="009B78F4">
            <w:pPr>
              <w:pStyle w:val="ConsPlusNormal"/>
              <w:ind w:firstLine="0"/>
              <w:jc w:val="both"/>
              <w:rPr>
                <w:rFonts w:ascii="Times New Roman" w:hAnsi="Times New Roman"/>
                <w:sz w:val="18"/>
                <w:szCs w:val="18"/>
              </w:rPr>
            </w:pPr>
            <w:r w:rsidRPr="00B8702C">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c>
          <w:tcPr>
            <w:tcW w:w="283" w:type="pct"/>
            <w:gridSpan w:val="2"/>
            <w:shd w:val="clear" w:color="auto" w:fill="auto"/>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w:t>
            </w:r>
          </w:p>
        </w:tc>
        <w:tc>
          <w:tcPr>
            <w:tcW w:w="424" w:type="pct"/>
            <w:gridSpan w:val="3"/>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417" w:type="pct"/>
            <w:gridSpan w:val="2"/>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0,4/</w:t>
            </w:r>
          </w:p>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0,8</w:t>
            </w:r>
          </w:p>
        </w:tc>
        <w:tc>
          <w:tcPr>
            <w:tcW w:w="382" w:type="pct"/>
            <w:gridSpan w:val="3"/>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72" w:type="pct"/>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9B78F4" w:rsidRPr="00B8702C" w:rsidRDefault="009B78F4" w:rsidP="009B78F4">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9B78F4" w:rsidRPr="00B8702C" w:rsidRDefault="009B78F4" w:rsidP="009B78F4">
            <w:pPr>
              <w:suppressAutoHyphens/>
              <w:snapToGrid w:val="0"/>
              <w:spacing w:line="240" w:lineRule="auto"/>
              <w:rPr>
                <w:rFonts w:ascii="Times New Roman" w:hAnsi="Times New Roman"/>
                <w:iCs/>
                <w:sz w:val="18"/>
                <w:szCs w:val="18"/>
              </w:rPr>
            </w:pPr>
          </w:p>
        </w:tc>
      </w:tr>
      <w:tr w:rsidR="00BB115D" w:rsidRPr="00B8702C" w:rsidTr="009B78F4">
        <w:trPr>
          <w:gridAfter w:val="1"/>
          <w:wAfter w:w="25" w:type="pct"/>
          <w:trHeight w:val="2624"/>
        </w:trPr>
        <w:tc>
          <w:tcPr>
            <w:tcW w:w="282" w:type="pct"/>
            <w:gridSpan w:val="2"/>
            <w:vAlign w:val="center"/>
          </w:tcPr>
          <w:p w:rsidR="00BB115D" w:rsidRPr="00B8702C" w:rsidRDefault="00BB115D" w:rsidP="00E31191">
            <w:pPr>
              <w:suppressAutoHyphens/>
              <w:snapToGrid w:val="0"/>
              <w:rPr>
                <w:rFonts w:ascii="Times New Roman" w:hAnsi="Times New Roman"/>
                <w:sz w:val="20"/>
                <w:szCs w:val="20"/>
              </w:rPr>
            </w:pPr>
            <w:r w:rsidRPr="00B8702C">
              <w:rPr>
                <w:rFonts w:ascii="Times New Roman" w:hAnsi="Times New Roman"/>
                <w:sz w:val="20"/>
                <w:szCs w:val="20"/>
              </w:rPr>
              <w:lastRenderedPageBreak/>
              <w:t>2.2</w:t>
            </w:r>
          </w:p>
        </w:tc>
        <w:tc>
          <w:tcPr>
            <w:tcW w:w="1460" w:type="pct"/>
            <w:gridSpan w:val="2"/>
            <w:vAlign w:val="center"/>
          </w:tcPr>
          <w:p w:rsidR="00BB115D" w:rsidRPr="00B8702C" w:rsidRDefault="00BB115D" w:rsidP="00E31191">
            <w:pPr>
              <w:pStyle w:val="s11"/>
              <w:shd w:val="clear" w:color="auto" w:fill="FFFFFF"/>
              <w:spacing w:before="0" w:beforeAutospacing="0" w:after="0" w:afterAutospacing="0"/>
              <w:jc w:val="both"/>
              <w:rPr>
                <w:sz w:val="18"/>
                <w:szCs w:val="18"/>
              </w:rPr>
            </w:pPr>
            <w:r w:rsidRPr="00B8702C">
              <w:rPr>
                <w:sz w:val="18"/>
                <w:szCs w:val="18"/>
                <w:shd w:val="clear" w:color="auto" w:fill="FFFFFF"/>
              </w:rPr>
              <w:t>Для ведения личного подсобного хозяйства (приусадебный земельный участок)</w:t>
            </w:r>
            <w:r w:rsidRPr="00B8702C">
              <w:rPr>
                <w:sz w:val="18"/>
                <w:szCs w:val="18"/>
              </w:rPr>
              <w:t>:</w:t>
            </w:r>
            <w:r w:rsidRPr="00B8702C">
              <w:t xml:space="preserve"> </w:t>
            </w:r>
            <w:r w:rsidRPr="00B8702C">
              <w:rPr>
                <w:sz w:val="18"/>
                <w:szCs w:val="18"/>
              </w:rPr>
              <w:t>Размещение жилого дома, указанного в описании вида разрешенного использования с </w:t>
            </w:r>
            <w:hyperlink r:id="rId30" w:anchor="/document/70736874/entry/1021" w:history="1">
              <w:r w:rsidRPr="00B8702C">
                <w:rPr>
                  <w:rStyle w:val="ad"/>
                  <w:color w:val="auto"/>
                  <w:sz w:val="18"/>
                  <w:szCs w:val="18"/>
                </w:rPr>
                <w:t>кодом 2.1</w:t>
              </w:r>
            </w:hyperlink>
            <w:r w:rsidRPr="00B8702C">
              <w:rPr>
                <w:sz w:val="18"/>
                <w:szCs w:val="18"/>
              </w:rPr>
              <w:t>;</w:t>
            </w:r>
          </w:p>
          <w:p w:rsidR="00BB115D" w:rsidRPr="00B8702C" w:rsidRDefault="00BB115D" w:rsidP="00E31191">
            <w:pPr>
              <w:pStyle w:val="s11"/>
              <w:shd w:val="clear" w:color="auto" w:fill="FFFFFF"/>
              <w:spacing w:before="0" w:beforeAutospacing="0" w:after="0" w:afterAutospacing="0"/>
              <w:jc w:val="both"/>
              <w:rPr>
                <w:sz w:val="18"/>
                <w:szCs w:val="18"/>
              </w:rPr>
            </w:pPr>
            <w:r w:rsidRPr="00B8702C">
              <w:rPr>
                <w:sz w:val="18"/>
                <w:szCs w:val="18"/>
              </w:rPr>
              <w:t>производство сельскохозяйственной продукции;</w:t>
            </w:r>
          </w:p>
          <w:p w:rsidR="00BB115D" w:rsidRPr="00B8702C" w:rsidRDefault="00BB115D" w:rsidP="00E31191">
            <w:pPr>
              <w:pStyle w:val="s11"/>
              <w:shd w:val="clear" w:color="auto" w:fill="FFFFFF"/>
              <w:spacing w:before="0" w:beforeAutospacing="0" w:after="0" w:afterAutospacing="0"/>
              <w:jc w:val="both"/>
              <w:rPr>
                <w:sz w:val="18"/>
                <w:szCs w:val="18"/>
              </w:rPr>
            </w:pPr>
            <w:r w:rsidRPr="00B8702C">
              <w:rPr>
                <w:sz w:val="18"/>
                <w:szCs w:val="18"/>
              </w:rPr>
              <w:t>размещение гаража и иных вспомогательных сооружений; содержание сельскохозяйственных животных;</w:t>
            </w:r>
          </w:p>
          <w:p w:rsidR="00BB115D" w:rsidRPr="00B8702C" w:rsidRDefault="00BB115D" w:rsidP="00E31191">
            <w:pPr>
              <w:pStyle w:val="ConsPlusNormal"/>
              <w:ind w:firstLine="0"/>
              <w:jc w:val="both"/>
              <w:rPr>
                <w:rFonts w:ascii="Times New Roman" w:hAnsi="Times New Roman" w:cs="Times New Roman"/>
                <w:sz w:val="18"/>
                <w:szCs w:val="18"/>
              </w:rPr>
            </w:pPr>
          </w:p>
        </w:tc>
        <w:tc>
          <w:tcPr>
            <w:tcW w:w="283" w:type="pct"/>
            <w:gridSpan w:val="2"/>
            <w:shd w:val="clear" w:color="auto" w:fill="auto"/>
            <w:vAlign w:val="center"/>
          </w:tcPr>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3"/>
            <w:vAlign w:val="center"/>
          </w:tcPr>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w:t>
            </w:r>
            <w:r w:rsidR="002A7193" w:rsidRPr="00B8702C">
              <w:rPr>
                <w:rFonts w:ascii="Times New Roman" w:hAnsi="Times New Roman"/>
                <w:iCs/>
                <w:sz w:val="18"/>
                <w:szCs w:val="18"/>
              </w:rPr>
              <w:t>600</w:t>
            </w:r>
            <w:r w:rsidRPr="00B8702C">
              <w:rPr>
                <w:rFonts w:ascii="Times New Roman" w:hAnsi="Times New Roman"/>
                <w:iCs/>
                <w:sz w:val="18"/>
                <w:szCs w:val="18"/>
              </w:rPr>
              <w:t xml:space="preserve">;  </w:t>
            </w:r>
          </w:p>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417" w:type="pct"/>
            <w:gridSpan w:val="2"/>
            <w:vAlign w:val="center"/>
          </w:tcPr>
          <w:p w:rsidR="00BB115D" w:rsidRPr="00B8702C" w:rsidRDefault="00BB115D"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60</w:t>
            </w:r>
          </w:p>
        </w:tc>
        <w:tc>
          <w:tcPr>
            <w:tcW w:w="382" w:type="pct"/>
            <w:gridSpan w:val="3"/>
            <w:vAlign w:val="center"/>
          </w:tcPr>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72" w:type="pct"/>
            <w:vAlign w:val="center"/>
          </w:tcPr>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BB115D" w:rsidRPr="00B8702C" w:rsidRDefault="00BB115D"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BB115D" w:rsidRPr="00B8702C" w:rsidRDefault="00BB115D"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4089"/>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2.3</w:t>
            </w:r>
          </w:p>
        </w:tc>
        <w:tc>
          <w:tcPr>
            <w:tcW w:w="1460" w:type="pct"/>
            <w:gridSpan w:val="2"/>
            <w:vAlign w:val="center"/>
          </w:tcPr>
          <w:p w:rsidR="005435FA" w:rsidRPr="00B8702C" w:rsidRDefault="005435FA" w:rsidP="00846A70">
            <w:pPr>
              <w:pStyle w:val="s11"/>
              <w:shd w:val="clear" w:color="auto" w:fill="FFFFFF"/>
              <w:jc w:val="both"/>
              <w:rPr>
                <w:iCs/>
                <w:sz w:val="18"/>
                <w:szCs w:val="18"/>
              </w:rPr>
            </w:pPr>
            <w:r w:rsidRPr="00B8702C">
              <w:rPr>
                <w:iCs/>
                <w:sz w:val="18"/>
                <w:szCs w:val="18"/>
              </w:rPr>
              <w:t>Блокированная жилая застройка:</w:t>
            </w:r>
            <w:r w:rsidRPr="00B8702C">
              <w:rPr>
                <w:sz w:val="18"/>
                <w:szCs w:val="1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417"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82"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3/0</w:t>
            </w:r>
          </w:p>
        </w:tc>
        <w:tc>
          <w:tcPr>
            <w:tcW w:w="272"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1E2A25" w:rsidRPr="00B8702C" w:rsidTr="001E2A25">
        <w:trPr>
          <w:gridAfter w:val="1"/>
          <w:wAfter w:w="25" w:type="pct"/>
          <w:trHeight w:val="1698"/>
        </w:trPr>
        <w:tc>
          <w:tcPr>
            <w:tcW w:w="282" w:type="pct"/>
            <w:gridSpan w:val="2"/>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2.5</w:t>
            </w:r>
          </w:p>
        </w:tc>
        <w:tc>
          <w:tcPr>
            <w:tcW w:w="1460" w:type="pct"/>
            <w:gridSpan w:val="2"/>
            <w:vAlign w:val="center"/>
          </w:tcPr>
          <w:p w:rsidR="001E2A25" w:rsidRPr="00B8702C" w:rsidRDefault="001E2A25" w:rsidP="001E2A25">
            <w:pPr>
              <w:pStyle w:val="af3"/>
              <w:rPr>
                <w:sz w:val="18"/>
                <w:szCs w:val="18"/>
              </w:rPr>
            </w:pPr>
            <w:r w:rsidRPr="00B8702C">
              <w:rPr>
                <w:sz w:val="18"/>
                <w:szCs w:val="18"/>
              </w:rPr>
              <w:t>Среднеэтажная жилая застройка: Размещение многоквартирных домов этажностью не выше восьми этажей;</w:t>
            </w:r>
          </w:p>
          <w:p w:rsidR="001E2A25" w:rsidRPr="00B8702C" w:rsidRDefault="001E2A25" w:rsidP="001E2A25">
            <w:pPr>
              <w:pStyle w:val="s11"/>
              <w:shd w:val="clear" w:color="auto" w:fill="FFFFFF"/>
              <w:spacing w:before="0" w:beforeAutospacing="0" w:after="0" w:afterAutospacing="0"/>
              <w:jc w:val="both"/>
              <w:rPr>
                <w:iCs/>
                <w:sz w:val="18"/>
                <w:szCs w:val="18"/>
              </w:rPr>
            </w:pPr>
          </w:p>
        </w:tc>
        <w:tc>
          <w:tcPr>
            <w:tcW w:w="283" w:type="pct"/>
            <w:gridSpan w:val="2"/>
            <w:shd w:val="clear" w:color="auto" w:fill="auto"/>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w:t>
            </w:r>
          </w:p>
        </w:tc>
        <w:tc>
          <w:tcPr>
            <w:tcW w:w="424" w:type="pct"/>
            <w:gridSpan w:val="3"/>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3000;  </w:t>
            </w:r>
          </w:p>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417" w:type="pct"/>
            <w:gridSpan w:val="2"/>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0,8/</w:t>
            </w:r>
          </w:p>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1,5</w:t>
            </w:r>
          </w:p>
        </w:tc>
        <w:tc>
          <w:tcPr>
            <w:tcW w:w="382" w:type="pct"/>
            <w:gridSpan w:val="3"/>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72" w:type="pct"/>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1E2A25" w:rsidRPr="00B8702C" w:rsidRDefault="001E2A25" w:rsidP="001E2A2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1E2A25" w:rsidRPr="00B8702C" w:rsidRDefault="001E2A25" w:rsidP="001E2A25">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Merge w:val="restart"/>
            <w:vAlign w:val="center"/>
          </w:tcPr>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60" w:type="pct"/>
            <w:gridSpan w:val="2"/>
            <w:vMerge w:val="restart"/>
            <w:vAlign w:val="center"/>
          </w:tcPr>
          <w:p w:rsidR="005435FA" w:rsidRPr="00B8702C" w:rsidRDefault="005435FA" w:rsidP="00846A70">
            <w:pPr>
              <w:spacing w:line="240" w:lineRule="auto"/>
              <w:jc w:val="both"/>
              <w:rPr>
                <w:rFonts w:ascii="Times New Roman" w:eastAsia="Times New Roman" w:hAnsi="Times New Roman"/>
                <w:sz w:val="18"/>
                <w:szCs w:val="18"/>
                <w:lang w:eastAsia="ru-RU"/>
              </w:rPr>
            </w:pPr>
            <w:r w:rsidRPr="00B8702C">
              <w:rPr>
                <w:rFonts w:ascii="Times New Roman" w:hAnsi="Times New Roman"/>
                <w:sz w:val="18"/>
                <w:szCs w:val="18"/>
                <w:shd w:val="clear" w:color="auto" w:fill="FFFFFF"/>
              </w:rPr>
              <w:t xml:space="preserve">Коммунальное обслуживание: Размещение зданий и сооружений в целях обеспечения физических и </w:t>
            </w:r>
            <w:r w:rsidRPr="00B8702C">
              <w:rPr>
                <w:rFonts w:ascii="Times New Roman" w:hAnsi="Times New Roman"/>
                <w:sz w:val="18"/>
                <w:szCs w:val="18"/>
                <w:shd w:val="clear" w:color="auto" w:fill="FFFFFF"/>
              </w:rPr>
              <w:lastRenderedPageBreak/>
              <w:t>юридических лиц коммунальными услугами:</w:t>
            </w:r>
            <w:r w:rsidRPr="00B8702C">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B8702C">
              <w:rPr>
                <w:rFonts w:ascii="Times New Roman" w:eastAsia="Times New Roman" w:hAnsi="Times New Roman"/>
                <w:lang w:eastAsia="ru-RU"/>
              </w:rPr>
              <w:t xml:space="preserve"> </w:t>
            </w:r>
            <w:r w:rsidRPr="00B8702C">
              <w:rPr>
                <w:rFonts w:ascii="Times New Roman" w:eastAsia="Times New Roman" w:hAnsi="Times New Roman"/>
                <w:sz w:val="18"/>
                <w:szCs w:val="18"/>
                <w:lang w:eastAsia="ru-RU"/>
              </w:rPr>
              <w:t>сбора и плавки снега</w:t>
            </w:r>
            <w:r w:rsidR="00BB115D" w:rsidRPr="00B8702C">
              <w:rPr>
                <w:rFonts w:ascii="Times New Roman" w:eastAsia="Times New Roman" w:hAnsi="Times New Roman"/>
                <w:sz w:val="18"/>
                <w:szCs w:val="18"/>
                <w:lang w:eastAsia="ru-RU"/>
              </w:rPr>
              <w:t>;</w:t>
            </w:r>
          </w:p>
          <w:p w:rsidR="005435FA" w:rsidRPr="00B8702C" w:rsidRDefault="005435FA" w:rsidP="00846A70">
            <w:pPr>
              <w:spacing w:line="240" w:lineRule="auto"/>
              <w:jc w:val="both"/>
              <w:rPr>
                <w:rFonts w:ascii="Times New Roman" w:hAnsi="Times New Roman"/>
                <w:sz w:val="18"/>
                <w:szCs w:val="18"/>
              </w:rPr>
            </w:pPr>
          </w:p>
          <w:p w:rsidR="005435FA" w:rsidRPr="00B8702C" w:rsidRDefault="005435FA" w:rsidP="00846A70">
            <w:pPr>
              <w:spacing w:line="240" w:lineRule="auto"/>
              <w:jc w:val="both"/>
              <w:rPr>
                <w:rFonts w:ascii="Times New Roman" w:hAnsi="Times New Roman"/>
                <w:sz w:val="18"/>
                <w:szCs w:val="18"/>
              </w:rPr>
            </w:pP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417"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82"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72"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Merge/>
            <w:vAlign w:val="center"/>
          </w:tcPr>
          <w:p w:rsidR="005435FA" w:rsidRPr="00B8702C" w:rsidRDefault="005435FA" w:rsidP="00846A70">
            <w:pPr>
              <w:suppressAutoHyphens/>
              <w:snapToGrid w:val="0"/>
              <w:spacing w:line="240" w:lineRule="auto"/>
              <w:rPr>
                <w:rFonts w:ascii="Times New Roman" w:hAnsi="Times New Roman"/>
                <w:sz w:val="18"/>
                <w:szCs w:val="18"/>
              </w:rPr>
            </w:pPr>
          </w:p>
        </w:tc>
        <w:tc>
          <w:tcPr>
            <w:tcW w:w="1460" w:type="pct"/>
            <w:gridSpan w:val="2"/>
            <w:vMerge/>
            <w:vAlign w:val="center"/>
          </w:tcPr>
          <w:p w:rsidR="005435FA" w:rsidRPr="00B8702C" w:rsidRDefault="005435FA" w:rsidP="00846A70">
            <w:pPr>
              <w:spacing w:line="240" w:lineRule="auto"/>
              <w:jc w:val="both"/>
              <w:rPr>
                <w:rFonts w:ascii="Times New Roman" w:hAnsi="Times New Roman"/>
                <w:sz w:val="18"/>
                <w:szCs w:val="18"/>
                <w:shd w:val="clear" w:color="auto" w:fill="FFFFFF"/>
              </w:rPr>
            </w:pPr>
          </w:p>
        </w:tc>
        <w:tc>
          <w:tcPr>
            <w:tcW w:w="2165" w:type="pct"/>
            <w:gridSpan w:val="14"/>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Для линейных объектов. Не подлежат установлению, определяются в соответствии с техническими и санитарными нормами</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3.2</w:t>
            </w:r>
          </w:p>
        </w:tc>
        <w:tc>
          <w:tcPr>
            <w:tcW w:w="1460" w:type="pct"/>
            <w:gridSpan w:val="2"/>
            <w:vAlign w:val="center"/>
          </w:tcPr>
          <w:p w:rsidR="005435FA" w:rsidRPr="00B8702C" w:rsidRDefault="005435FA" w:rsidP="00846A70">
            <w:pPr>
              <w:spacing w:line="240" w:lineRule="auto"/>
              <w:ind w:left="-75" w:right="75" w:firstLine="134"/>
              <w:jc w:val="both"/>
              <w:rPr>
                <w:rFonts w:ascii="Times New Roman" w:eastAsia="Times New Roman" w:hAnsi="Times New Roman"/>
                <w:sz w:val="18"/>
                <w:szCs w:val="18"/>
                <w:lang w:eastAsia="ru-RU"/>
              </w:rPr>
            </w:pPr>
            <w:r w:rsidRPr="00B8702C">
              <w:rPr>
                <w:rFonts w:ascii="Times New Roman" w:hAnsi="Times New Roman"/>
                <w:sz w:val="18"/>
                <w:szCs w:val="18"/>
                <w:shd w:val="clear" w:color="auto" w:fill="FFFFFF"/>
              </w:rPr>
              <w:t>Социальное обслуживание: Размещение зданий, предназначенных для оказания гражданам социальной помощи:</w:t>
            </w:r>
            <w:r w:rsidRPr="00B8702C">
              <w:rPr>
                <w:rFonts w:ascii="Times New Roman" w:eastAsia="Times New Roman" w:hAnsi="Times New Roman"/>
                <w:sz w:val="18"/>
                <w:szCs w:val="18"/>
                <w:lang w:eastAsia="ru-RU"/>
              </w:rPr>
              <w:t xml:space="preserve"> размещение зданий, предназначенных для размещения пунктов оказания услуг почтовой, телеграфной, междугородней и международной телефонной связи размещение зданий, предназначенных для размещения домов престарелых, домов ребенка, детских домов, пунктов ночлега для бездомных граждан;</w:t>
            </w:r>
          </w:p>
          <w:p w:rsidR="005435FA" w:rsidRPr="00B8702C" w:rsidRDefault="005435FA" w:rsidP="00846A70">
            <w:pPr>
              <w:spacing w:line="240" w:lineRule="auto"/>
              <w:ind w:left="-75" w:right="75" w:firstLine="134"/>
              <w:jc w:val="both"/>
              <w:rPr>
                <w:rFonts w:ascii="Times New Roman" w:eastAsia="Times New Roman" w:hAnsi="Times New Roman"/>
                <w:sz w:val="18"/>
                <w:szCs w:val="18"/>
                <w:lang w:eastAsia="ru-RU"/>
              </w:rPr>
            </w:pPr>
            <w:r w:rsidRPr="00B8702C">
              <w:rPr>
                <w:rFonts w:ascii="Times New Roman" w:eastAsia="Times New Roman" w:hAnsi="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r w:rsidRPr="00B8702C">
              <w:rPr>
                <w:rFonts w:ascii="Times New Roman" w:hAnsi="Times New Roman"/>
                <w:sz w:val="18"/>
                <w:szCs w:val="18"/>
                <w:shd w:val="clear" w:color="auto" w:fill="FFFFFF"/>
              </w:rPr>
              <w:t xml:space="preserve"> </w:t>
            </w:r>
            <w:r w:rsidRPr="00B8702C">
              <w:rPr>
                <w:rFonts w:ascii="Times New Roman" w:eastAsia="Times New Roman" w:hAnsi="Times New Roman"/>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5435FA" w:rsidRPr="00B8702C" w:rsidRDefault="005435FA" w:rsidP="00846A70">
            <w:pPr>
              <w:spacing w:line="240" w:lineRule="auto"/>
              <w:ind w:left="-75" w:right="75" w:firstLine="134"/>
              <w:jc w:val="both"/>
              <w:rPr>
                <w:rFonts w:ascii="Times New Roman" w:eastAsia="Times New Roman" w:hAnsi="Times New Roman"/>
                <w:sz w:val="18"/>
                <w:szCs w:val="18"/>
                <w:lang w:eastAsia="ru-RU"/>
              </w:rPr>
            </w:pPr>
            <w:r w:rsidRPr="00B8702C">
              <w:rPr>
                <w:rFonts w:ascii="Times New Roman" w:eastAsia="Times New Roman" w:hAnsi="Times New Roman"/>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w:t>
            </w:r>
            <w:r w:rsidRPr="00B8702C">
              <w:rPr>
                <w:rFonts w:ascii="Times New Roman" w:eastAsia="Times New Roman" w:hAnsi="Times New Roman"/>
                <w:sz w:val="18"/>
                <w:szCs w:val="18"/>
                <w:lang w:eastAsia="ru-RU"/>
              </w:rPr>
              <w:lastRenderedPageBreak/>
              <w:t xml:space="preserve">или обучения, за исключением зданий, размещение которых предусмотрено содержанием </w:t>
            </w:r>
            <w:r w:rsidR="00BB115D" w:rsidRPr="00B8702C">
              <w:rPr>
                <w:rFonts w:ascii="Times New Roman" w:eastAsia="Times New Roman" w:hAnsi="Times New Roman"/>
                <w:sz w:val="18"/>
                <w:szCs w:val="18"/>
                <w:lang w:eastAsia="ru-RU"/>
              </w:rPr>
              <w:t>вида разрешенного использования;</w:t>
            </w:r>
          </w:p>
          <w:p w:rsidR="005435FA" w:rsidRPr="00B8702C" w:rsidRDefault="005435FA" w:rsidP="00846A70">
            <w:pPr>
              <w:spacing w:line="240" w:lineRule="auto"/>
              <w:jc w:val="both"/>
              <w:rPr>
                <w:rFonts w:ascii="Times New Roman" w:hAnsi="Times New Roman"/>
                <w:sz w:val="18"/>
                <w:szCs w:val="18"/>
              </w:rPr>
            </w:pPr>
          </w:p>
          <w:p w:rsidR="005435FA" w:rsidRPr="00B8702C" w:rsidRDefault="005435FA" w:rsidP="00846A70">
            <w:pPr>
              <w:spacing w:line="240" w:lineRule="auto"/>
              <w:jc w:val="both"/>
              <w:rPr>
                <w:rFonts w:ascii="Times New Roman" w:hAnsi="Times New Roman"/>
                <w:sz w:val="18"/>
                <w:szCs w:val="18"/>
              </w:rPr>
            </w:pP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w:t>
            </w:r>
            <w:r w:rsidRPr="00B8702C">
              <w:rPr>
                <w:rFonts w:ascii="Times New Roman" w:hAnsi="Times New Roman"/>
                <w:b/>
                <w:iCs/>
                <w:sz w:val="18"/>
                <w:szCs w:val="18"/>
              </w:rPr>
              <w:t>300</w:t>
            </w:r>
            <w:r w:rsidRPr="00B8702C">
              <w:rPr>
                <w:rFonts w:ascii="Times New Roman" w:hAnsi="Times New Roman"/>
                <w:iCs/>
                <w:sz w:val="18"/>
                <w:szCs w:val="18"/>
              </w:rPr>
              <w:t>;  макс.:3000</w:t>
            </w:r>
          </w:p>
        </w:tc>
        <w:tc>
          <w:tcPr>
            <w:tcW w:w="283"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90"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3.4.1</w:t>
            </w:r>
          </w:p>
        </w:tc>
        <w:tc>
          <w:tcPr>
            <w:tcW w:w="1460" w:type="pct"/>
            <w:gridSpan w:val="2"/>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iCs/>
                <w:sz w:val="18"/>
                <w:szCs w:val="18"/>
              </w:rPr>
              <w:t>Амбулаторно-поликлиническое обслуживание:</w:t>
            </w:r>
            <w:r w:rsidRPr="00B8702C">
              <w:rPr>
                <w:rFonts w:ascii="Times New Roman" w:hAnsi="Times New Roman"/>
                <w:sz w:val="18"/>
                <w:szCs w:val="18"/>
                <w:shd w:val="clear" w:color="auto" w:fill="FFFFFF"/>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BB115D" w:rsidRPr="00B8702C">
              <w:rPr>
                <w:rFonts w:ascii="Times New Roman" w:hAnsi="Times New Roman"/>
                <w:sz w:val="18"/>
                <w:szCs w:val="18"/>
                <w:shd w:val="clear" w:color="auto" w:fill="FFFFFF"/>
              </w:rPr>
              <w:t>;</w:t>
            </w:r>
          </w:p>
          <w:p w:rsidR="005435FA" w:rsidRPr="00B8702C" w:rsidRDefault="005435FA" w:rsidP="00846A70">
            <w:pPr>
              <w:pStyle w:val="ConsPlusNormal"/>
              <w:ind w:firstLine="0"/>
              <w:jc w:val="both"/>
              <w:rPr>
                <w:rFonts w:ascii="Times New Roman" w:hAnsi="Times New Roman" w:cs="Times New Roman"/>
                <w:sz w:val="18"/>
                <w:szCs w:val="18"/>
              </w:rPr>
            </w:pP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w:t>
            </w:r>
          </w:p>
        </w:tc>
        <w:tc>
          <w:tcPr>
            <w:tcW w:w="283"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90"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3.5.1</w:t>
            </w:r>
          </w:p>
        </w:tc>
        <w:tc>
          <w:tcPr>
            <w:tcW w:w="1460" w:type="pct"/>
            <w:gridSpan w:val="2"/>
            <w:vAlign w:val="center"/>
          </w:tcPr>
          <w:p w:rsidR="005435FA" w:rsidRPr="00B8702C" w:rsidRDefault="005435FA" w:rsidP="00846A70">
            <w:pPr>
              <w:spacing w:line="240" w:lineRule="auto"/>
              <w:jc w:val="both"/>
              <w:rPr>
                <w:rFonts w:ascii="Times New Roman" w:hAnsi="Times New Roman"/>
                <w:sz w:val="18"/>
                <w:szCs w:val="18"/>
              </w:rPr>
            </w:pPr>
            <w:bookmarkStart w:id="314" w:name="sub_10351"/>
            <w:r w:rsidRPr="00B8702C">
              <w:rPr>
                <w:rFonts w:ascii="Times New Roman" w:hAnsi="Times New Roman"/>
                <w:sz w:val="18"/>
                <w:szCs w:val="18"/>
              </w:rPr>
              <w:t>Дошкольное, начальное и среднее общее образование</w:t>
            </w:r>
            <w:bookmarkEnd w:id="314"/>
            <w:r w:rsidRPr="00B8702C">
              <w:rPr>
                <w:rFonts w:ascii="Times New Roman" w:hAnsi="Times New Roman"/>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00BB115D" w:rsidRPr="00B8702C">
              <w:rPr>
                <w:rFonts w:ascii="Times New Roman" w:hAnsi="Times New Roman"/>
                <w:sz w:val="18"/>
                <w:szCs w:val="18"/>
              </w:rPr>
              <w:t>физической культурой и спортом);</w:t>
            </w:r>
          </w:p>
          <w:p w:rsidR="005435FA" w:rsidRPr="00B8702C" w:rsidRDefault="005435FA" w:rsidP="00846A70">
            <w:pPr>
              <w:suppressAutoHyphens/>
              <w:snapToGrid w:val="0"/>
              <w:spacing w:line="240" w:lineRule="auto"/>
              <w:jc w:val="both"/>
              <w:rPr>
                <w:rFonts w:ascii="Times New Roman" w:hAnsi="Times New Roman"/>
                <w:iCs/>
                <w:sz w:val="18"/>
                <w:szCs w:val="18"/>
              </w:rPr>
            </w:pP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w:t>
            </w:r>
            <w:r w:rsidRPr="00B8702C">
              <w:rPr>
                <w:rFonts w:ascii="Times New Roman" w:hAnsi="Times New Roman"/>
                <w:b/>
                <w:iCs/>
                <w:sz w:val="18"/>
                <w:szCs w:val="18"/>
              </w:rPr>
              <w:t>1000</w:t>
            </w:r>
            <w:r w:rsidRPr="00B8702C">
              <w:rPr>
                <w:rFonts w:ascii="Times New Roman" w:hAnsi="Times New Roman"/>
                <w:iCs/>
                <w:sz w:val="18"/>
                <w:szCs w:val="18"/>
              </w:rPr>
              <w:t xml:space="preserve">;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макс.:300000</w:t>
            </w:r>
          </w:p>
        </w:tc>
        <w:tc>
          <w:tcPr>
            <w:tcW w:w="283"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3.6.2.</w:t>
            </w:r>
          </w:p>
        </w:tc>
        <w:tc>
          <w:tcPr>
            <w:tcW w:w="1460" w:type="pct"/>
            <w:gridSpan w:val="2"/>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sz w:val="18"/>
                <w:szCs w:val="18"/>
              </w:rPr>
              <w:t>Парки культуры и отдыха: размещение парков культуры и отдыха</w:t>
            </w:r>
            <w:r w:rsidR="00BB115D" w:rsidRPr="00B8702C">
              <w:rPr>
                <w:rFonts w:ascii="Times New Roman" w:hAnsi="Times New Roman"/>
                <w:sz w:val="18"/>
                <w:szCs w:val="18"/>
              </w:rPr>
              <w:t>;</w:t>
            </w:r>
          </w:p>
        </w:tc>
        <w:tc>
          <w:tcPr>
            <w:tcW w:w="283" w:type="pct"/>
            <w:gridSpan w:val="2"/>
            <w:shd w:val="clear" w:color="auto" w:fill="auto"/>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3.10.1</w:t>
            </w:r>
          </w:p>
        </w:tc>
        <w:tc>
          <w:tcPr>
            <w:tcW w:w="1460" w:type="pct"/>
            <w:gridSpan w:val="2"/>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5435FA" w:rsidRPr="00B8702C" w:rsidRDefault="005435FA" w:rsidP="00846A70">
            <w:pPr>
              <w:spacing w:line="240" w:lineRule="auto"/>
              <w:jc w:val="both"/>
              <w:rPr>
                <w:rFonts w:ascii="Times New Roman" w:hAnsi="Times New Roman"/>
                <w:sz w:val="18"/>
                <w:szCs w:val="18"/>
              </w:rPr>
            </w:pP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400;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макс.:2500</w:t>
            </w:r>
          </w:p>
          <w:p w:rsidR="00371727" w:rsidRPr="00B8702C" w:rsidRDefault="00371727" w:rsidP="00846A70">
            <w:pPr>
              <w:suppressAutoHyphens/>
              <w:snapToGrid w:val="0"/>
              <w:spacing w:line="240" w:lineRule="auto"/>
              <w:rPr>
                <w:rFonts w:ascii="Times New Roman" w:hAnsi="Times New Roman"/>
                <w:iCs/>
                <w:sz w:val="18"/>
                <w:szCs w:val="18"/>
              </w:rPr>
            </w:pPr>
          </w:p>
        </w:tc>
        <w:tc>
          <w:tcPr>
            <w:tcW w:w="283"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90"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4.4.</w:t>
            </w:r>
          </w:p>
        </w:tc>
        <w:tc>
          <w:tcPr>
            <w:tcW w:w="1460" w:type="pct"/>
            <w:gridSpan w:val="2"/>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sz w:val="18"/>
                <w:szCs w:val="18"/>
              </w:rPr>
              <w:t>Магазины: Размещение объектов капитального строительства, предназначенных для продажи товаров, торговая площадь которых составляет до 5000 кв. м.</w:t>
            </w:r>
            <w:r w:rsidR="00BB115D" w:rsidRPr="00B8702C">
              <w:rPr>
                <w:rFonts w:ascii="Times New Roman" w:hAnsi="Times New Roman"/>
                <w:sz w:val="18"/>
                <w:szCs w:val="18"/>
              </w:rPr>
              <w:t>;</w:t>
            </w:r>
          </w:p>
        </w:tc>
        <w:tc>
          <w:tcPr>
            <w:tcW w:w="283" w:type="pct"/>
            <w:gridSpan w:val="2"/>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3"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tc>
      </w:tr>
      <w:tr w:rsidR="005435FA"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5.1.2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r w:rsidR="00BB115D" w:rsidRPr="00B8702C">
              <w:rPr>
                <w:rFonts w:ascii="Times New Roman" w:hAnsi="Times New Roman"/>
                <w:sz w:val="18"/>
                <w:szCs w:val="18"/>
                <w:shd w:val="clear" w:color="auto" w:fill="FFFFFF"/>
              </w:rPr>
              <w:t>;</w:t>
            </w:r>
          </w:p>
          <w:p w:rsidR="005435FA" w:rsidRPr="00B8702C" w:rsidRDefault="005435FA" w:rsidP="00846A70">
            <w:pPr>
              <w:suppressAutoHyphens/>
              <w:snapToGrid w:val="0"/>
              <w:spacing w:line="240" w:lineRule="auto"/>
              <w:jc w:val="both"/>
              <w:rPr>
                <w:rFonts w:ascii="Times New Roman" w:hAnsi="Times New Roman"/>
                <w:iCs/>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283" w:type="pct"/>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p w:rsidR="005435FA" w:rsidRPr="00B8702C" w:rsidRDefault="005435FA" w:rsidP="00846A70">
            <w:pPr>
              <w:rPr>
                <w:rFonts w:ascii="Times New Roman" w:hAnsi="Times New Roman"/>
                <w:sz w:val="18"/>
                <w:szCs w:val="18"/>
              </w:rPr>
            </w:pPr>
          </w:p>
          <w:p w:rsidR="005435FA" w:rsidRPr="00B8702C" w:rsidRDefault="005435FA" w:rsidP="00846A70">
            <w:pPr>
              <w:rPr>
                <w:rFonts w:ascii="Times New Roman" w:hAnsi="Times New Roman"/>
                <w:sz w:val="18"/>
                <w:szCs w:val="18"/>
              </w:rPr>
            </w:pPr>
          </w:p>
        </w:tc>
        <w:tc>
          <w:tcPr>
            <w:tcW w:w="1068" w:type="pct"/>
            <w:gridSpan w:val="3"/>
            <w:vMerge w:val="restart"/>
            <w:vAlign w:val="center"/>
          </w:tcPr>
          <w:p w:rsidR="005435FA" w:rsidRPr="00B8702C" w:rsidRDefault="005435FA" w:rsidP="00846A70">
            <w:pPr>
              <w:suppressAutoHyphens/>
              <w:snapToGrid w:val="0"/>
              <w:spacing w:line="240" w:lineRule="auto"/>
              <w:rPr>
                <w:rFonts w:ascii="Times New Roman" w:hAnsi="Times New Roman"/>
                <w:iCs/>
                <w:sz w:val="18"/>
                <w:szCs w:val="18"/>
              </w:rPr>
            </w:pPr>
          </w:p>
          <w:p w:rsidR="005435FA" w:rsidRPr="00B8702C" w:rsidRDefault="005435FA" w:rsidP="00846A70">
            <w:pPr>
              <w:suppressAutoHyphens/>
              <w:snapToGrid w:val="0"/>
              <w:spacing w:line="240" w:lineRule="auto"/>
              <w:rPr>
                <w:rFonts w:ascii="Times New Roman" w:hAnsi="Times New Roman"/>
                <w:iCs/>
                <w:sz w:val="18"/>
                <w:szCs w:val="18"/>
              </w:rPr>
            </w:pPr>
          </w:p>
          <w:p w:rsidR="005435FA" w:rsidRPr="00B8702C" w:rsidRDefault="005435FA" w:rsidP="00846A70">
            <w:pPr>
              <w:suppressAutoHyphens/>
              <w:snapToGrid w:val="0"/>
              <w:spacing w:line="240" w:lineRule="auto"/>
              <w:rPr>
                <w:rFonts w:ascii="Times New Roman" w:hAnsi="Times New Roman"/>
                <w:iCs/>
                <w:sz w:val="18"/>
                <w:szCs w:val="18"/>
              </w:rPr>
            </w:pPr>
          </w:p>
          <w:p w:rsidR="005435FA" w:rsidRPr="00B8702C" w:rsidRDefault="005435FA" w:rsidP="00846A70">
            <w:pPr>
              <w:suppressAutoHyphens/>
              <w:snapToGrid w:val="0"/>
              <w:spacing w:line="240" w:lineRule="auto"/>
              <w:rPr>
                <w:rFonts w:ascii="Times New Roman" w:hAnsi="Times New Roman"/>
                <w:iCs/>
                <w:sz w:val="18"/>
                <w:szCs w:val="18"/>
              </w:rPr>
            </w:pPr>
          </w:p>
          <w:p w:rsidR="005435FA" w:rsidRPr="00B8702C" w:rsidRDefault="005435FA" w:rsidP="00846A70">
            <w:pPr>
              <w:suppressAutoHyphens/>
              <w:snapToGrid w:val="0"/>
              <w:spacing w:line="240" w:lineRule="auto"/>
              <w:rPr>
                <w:rFonts w:ascii="Times New Roman" w:hAnsi="Times New Roman"/>
                <w:iCs/>
                <w:sz w:val="18"/>
                <w:szCs w:val="18"/>
              </w:rPr>
            </w:pPr>
          </w:p>
        </w:tc>
      </w:tr>
      <w:tr w:rsidR="005435FA"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5.1.3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r w:rsidR="00BB115D" w:rsidRPr="00B8702C">
              <w:rPr>
                <w:rFonts w:ascii="Times New Roman" w:hAnsi="Times New Roman"/>
                <w:sz w:val="18"/>
                <w:szCs w:val="18"/>
                <w:shd w:val="clear" w:color="auto" w:fill="FFFFFF"/>
              </w:rPr>
              <w:t>;</w:t>
            </w:r>
          </w:p>
          <w:p w:rsidR="005435FA" w:rsidRPr="00B8702C" w:rsidRDefault="005435FA" w:rsidP="00846A70">
            <w:pPr>
              <w:spacing w:line="240" w:lineRule="auto"/>
              <w:jc w:val="both"/>
              <w:rPr>
                <w:rFonts w:ascii="Times New Roman" w:hAnsi="Times New Roman"/>
                <w:sz w:val="18"/>
                <w:szCs w:val="18"/>
                <w:shd w:val="clear" w:color="auto" w:fill="FFFFFF"/>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w:t>
            </w:r>
          </w:p>
        </w:tc>
        <w:tc>
          <w:tcPr>
            <w:tcW w:w="283" w:type="pct"/>
            <w:tcBorders>
              <w:top w:val="single" w:sz="4" w:space="0" w:color="auto"/>
              <w:left w:val="single" w:sz="4" w:space="0" w:color="auto"/>
              <w:bottom w:val="single" w:sz="4" w:space="0" w:color="auto"/>
              <w:right w:val="single" w:sz="4" w:space="0" w:color="auto"/>
            </w:tcBorders>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5435FA" w:rsidRPr="00B8702C" w:rsidRDefault="00264E1F"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r w:rsidR="00264E1F"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9.3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64E1F" w:rsidRPr="00B8702C" w:rsidRDefault="00264E1F" w:rsidP="00264E1F">
            <w:pPr>
              <w:spacing w:line="240" w:lineRule="auto"/>
              <w:jc w:val="both"/>
              <w:rPr>
                <w:rFonts w:ascii="Times New Roman" w:hAnsi="Times New Roman"/>
                <w:sz w:val="18"/>
                <w:szCs w:val="18"/>
                <w:shd w:val="clear" w:color="auto" w:fill="FFFFFF"/>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vAlign w:val="center"/>
          </w:tcPr>
          <w:p w:rsidR="00264E1F" w:rsidRPr="00B8702C" w:rsidRDefault="00264E1F" w:rsidP="00264E1F">
            <w:pPr>
              <w:suppressAutoHyphens/>
              <w:snapToGrid w:val="0"/>
              <w:spacing w:line="240" w:lineRule="auto"/>
              <w:rPr>
                <w:rFonts w:ascii="Times New Roman" w:hAnsi="Times New Roman"/>
                <w:iCs/>
                <w:sz w:val="18"/>
                <w:szCs w:val="18"/>
              </w:rPr>
            </w:pPr>
          </w:p>
        </w:tc>
      </w:tr>
      <w:tr w:rsidR="00264E1F"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4E1F" w:rsidRPr="00B8702C" w:rsidRDefault="00264E1F" w:rsidP="00264E1F">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31" w:anchor="/document/70736874/entry/11201" w:history="1">
              <w:r w:rsidRPr="00B8702C">
                <w:rPr>
                  <w:rStyle w:val="ad"/>
                  <w:rFonts w:ascii="Times New Roman" w:hAnsi="Times New Roman"/>
                  <w:color w:val="auto"/>
                  <w:sz w:val="18"/>
                  <w:szCs w:val="18"/>
                </w:rPr>
                <w:t>кодами 12.0.1 - 12.0.2</w:t>
              </w:r>
            </w:hyperlink>
            <w:r w:rsidRPr="00B8702C">
              <w:t>;</w:t>
            </w:r>
          </w:p>
          <w:p w:rsidR="00264E1F" w:rsidRPr="00B8702C" w:rsidRDefault="00264E1F" w:rsidP="00264E1F">
            <w:pPr>
              <w:spacing w:line="240" w:lineRule="auto"/>
              <w:jc w:val="both"/>
              <w:rPr>
                <w:rFonts w:ascii="Times New Roman" w:hAnsi="Times New Roman"/>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vAlign w:val="center"/>
          </w:tcPr>
          <w:p w:rsidR="00264E1F" w:rsidRPr="00B8702C" w:rsidRDefault="00264E1F" w:rsidP="00264E1F">
            <w:pPr>
              <w:suppressAutoHyphens/>
              <w:snapToGrid w:val="0"/>
              <w:spacing w:line="240" w:lineRule="auto"/>
              <w:rPr>
                <w:rFonts w:ascii="Times New Roman" w:hAnsi="Times New Roman"/>
                <w:iCs/>
                <w:sz w:val="18"/>
                <w:szCs w:val="18"/>
              </w:rPr>
            </w:pPr>
          </w:p>
        </w:tc>
      </w:tr>
      <w:tr w:rsidR="00264E1F"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val="restart"/>
            <w:tcBorders>
              <w:top w:val="nil"/>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p w:rsidR="00264E1F" w:rsidRPr="00B8702C" w:rsidRDefault="00264E1F" w:rsidP="00264E1F">
            <w:pPr>
              <w:suppressAutoHyphens/>
              <w:snapToGrid w:val="0"/>
              <w:spacing w:line="240" w:lineRule="auto"/>
              <w:rPr>
                <w:rFonts w:ascii="Times New Roman" w:hAnsi="Times New Roman"/>
                <w:iCs/>
                <w:sz w:val="18"/>
                <w:szCs w:val="18"/>
              </w:rPr>
            </w:pPr>
          </w:p>
        </w:tc>
      </w:tr>
      <w:tr w:rsidR="00264E1F" w:rsidRPr="00B8702C" w:rsidTr="009B78F4">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w:t>
            </w:r>
            <w:r w:rsidRPr="00B8702C">
              <w:rPr>
                <w:rFonts w:ascii="Times New Roman" w:hAnsi="Times New Roman"/>
                <w:sz w:val="18"/>
                <w:szCs w:val="1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068" w:type="pct"/>
            <w:gridSpan w:val="3"/>
            <w:vMerge/>
            <w:tcBorders>
              <w:top w:val="nil"/>
            </w:tcBorders>
            <w:vAlign w:val="center"/>
          </w:tcPr>
          <w:p w:rsidR="00264E1F" w:rsidRPr="00B8702C" w:rsidRDefault="00264E1F" w:rsidP="00264E1F">
            <w:pPr>
              <w:suppressAutoHyphens/>
              <w:snapToGrid w:val="0"/>
              <w:spacing w:line="240" w:lineRule="auto"/>
              <w:rPr>
                <w:rFonts w:ascii="Times New Roman" w:hAnsi="Times New Roman"/>
                <w:iCs/>
                <w:sz w:val="18"/>
                <w:szCs w:val="18"/>
              </w:rPr>
            </w:pPr>
          </w:p>
        </w:tc>
      </w:tr>
      <w:tr w:rsidR="005435FA" w:rsidRPr="00B8702C" w:rsidTr="00404653">
        <w:trPr>
          <w:gridAfter w:val="1"/>
          <w:wAfter w:w="25" w:type="pct"/>
          <w:trHeight w:val="397"/>
        </w:trPr>
        <w:tc>
          <w:tcPr>
            <w:tcW w:w="4975" w:type="pct"/>
            <w:gridSpan w:val="21"/>
            <w:tcBorders>
              <w:top w:val="single" w:sz="4" w:space="0" w:color="auto"/>
            </w:tcBorders>
            <w:shd w:val="clear" w:color="auto" w:fill="D9D9D9"/>
            <w:vAlign w:val="center"/>
          </w:tcPr>
          <w:p w:rsidR="005435FA" w:rsidRPr="00B8702C" w:rsidRDefault="005435FA" w:rsidP="00846A70">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85201A" w:rsidRPr="00B8702C" w:rsidTr="00404653">
        <w:trPr>
          <w:gridAfter w:val="1"/>
          <w:wAfter w:w="25" w:type="pct"/>
          <w:trHeight w:val="397"/>
        </w:trPr>
        <w:tc>
          <w:tcPr>
            <w:tcW w:w="282" w:type="pct"/>
            <w:gridSpan w:val="2"/>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2.7.1</w:t>
            </w:r>
          </w:p>
        </w:tc>
        <w:tc>
          <w:tcPr>
            <w:tcW w:w="1460" w:type="pct"/>
            <w:gridSpan w:val="2"/>
            <w:tcBorders>
              <w:top w:val="single" w:sz="4" w:space="0" w:color="auto"/>
            </w:tcBorders>
            <w:vAlign w:val="center"/>
          </w:tcPr>
          <w:p w:rsidR="0085201A" w:rsidRPr="00B8702C" w:rsidRDefault="0085201A" w:rsidP="00B36BED">
            <w:pPr>
              <w:pStyle w:val="ConsPlusNormal"/>
              <w:ind w:firstLine="0"/>
              <w:jc w:val="both"/>
              <w:rPr>
                <w:rFonts w:ascii="Times New Roman" w:hAnsi="Times New Roman" w:cs="Times New Roman"/>
                <w:iCs/>
                <w:sz w:val="18"/>
                <w:szCs w:val="18"/>
              </w:rPr>
            </w:pPr>
            <w:r w:rsidRPr="00B8702C">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2" w:anchor="/document/70736874/entry/1049" w:history="1">
              <w:r w:rsidRPr="00B8702C">
                <w:rPr>
                  <w:rStyle w:val="ad"/>
                  <w:rFonts w:ascii="Times New Roman" w:hAnsi="Times New Roman" w:cs="Times New Roman"/>
                  <w:color w:val="auto"/>
                  <w:sz w:val="18"/>
                  <w:szCs w:val="18"/>
                  <w:shd w:val="clear" w:color="auto" w:fill="FFFFFF"/>
                </w:rPr>
                <w:t>кодом 4.9</w:t>
              </w:r>
            </w:hyperlink>
            <w:r w:rsidRPr="00B8702C">
              <w:t>;</w:t>
            </w:r>
          </w:p>
        </w:tc>
        <w:tc>
          <w:tcPr>
            <w:tcW w:w="283" w:type="pct"/>
            <w:gridSpan w:val="2"/>
            <w:tcBorders>
              <w:top w:val="single" w:sz="4" w:space="0" w:color="auto"/>
            </w:tcBorders>
            <w:shd w:val="clear" w:color="auto" w:fill="auto"/>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24" w:type="pct"/>
            <w:gridSpan w:val="3"/>
            <w:tcBorders>
              <w:top w:val="single" w:sz="4" w:space="0" w:color="auto"/>
            </w:tcBorders>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3" w:type="pct"/>
            <w:tcBorders>
              <w:top w:val="single" w:sz="4" w:space="0" w:color="auto"/>
            </w:tcBorders>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90" w:type="pct"/>
            <w:gridSpan w:val="2"/>
            <w:tcBorders>
              <w:top w:val="single" w:sz="4" w:space="0" w:color="auto"/>
            </w:tcBorders>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tcBorders>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85201A" w:rsidRPr="00B8702C" w:rsidRDefault="0085201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restart"/>
            <w:tcBorders>
              <w:top w:val="single" w:sz="4" w:space="0" w:color="auto"/>
            </w:tcBorders>
          </w:tcPr>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p>
          <w:p w:rsidR="0085201A" w:rsidRPr="00B8702C" w:rsidRDefault="0085201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не оказывающих негативного воздействия на окружающую среду (</w:t>
            </w:r>
            <w:r w:rsidRPr="00B8702C">
              <w:rPr>
                <w:rFonts w:ascii="Times New Roman" w:eastAsia="Times New Roman" w:hAnsi="Times New Roman"/>
                <w:sz w:val="18"/>
                <w:szCs w:val="18"/>
                <w:lang w:eastAsia="ru-RU"/>
              </w:rPr>
              <w:t>не причиняющих вреда окружающей среде и санитарному благополучию, не нарушает права жителей, для которых не требует установления санитарной зоны)</w:t>
            </w:r>
            <w:r w:rsidRPr="00B8702C">
              <w:rPr>
                <w:rFonts w:ascii="Times New Roman" w:hAnsi="Times New Roman"/>
                <w:sz w:val="18"/>
                <w:szCs w:val="18"/>
              </w:rPr>
              <w:t xml:space="preserve"> с соблюдением технических регламентов, в том числе пожарных норм, и норм указанных в статьях 25-37 Правил.</w:t>
            </w:r>
          </w:p>
          <w:p w:rsidR="0085201A" w:rsidRPr="00B8702C" w:rsidRDefault="0085201A" w:rsidP="00B36BED">
            <w:pPr>
              <w:suppressAutoHyphens/>
              <w:snapToGrid w:val="0"/>
              <w:rPr>
                <w:rFonts w:ascii="Times New Roman" w:hAnsi="Times New Roman"/>
                <w:sz w:val="18"/>
                <w:szCs w:val="18"/>
              </w:rPr>
            </w:pPr>
          </w:p>
        </w:tc>
      </w:tr>
      <w:tr w:rsidR="0085201A" w:rsidRPr="00B8702C" w:rsidTr="00404653">
        <w:trPr>
          <w:gridAfter w:val="1"/>
          <w:wAfter w:w="25" w:type="pct"/>
          <w:trHeight w:val="397"/>
        </w:trPr>
        <w:tc>
          <w:tcPr>
            <w:tcW w:w="282" w:type="pct"/>
            <w:gridSpan w:val="2"/>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3.3</w:t>
            </w:r>
          </w:p>
        </w:tc>
        <w:tc>
          <w:tcPr>
            <w:tcW w:w="1460" w:type="pct"/>
            <w:gridSpan w:val="2"/>
            <w:tcBorders>
              <w:top w:val="single" w:sz="4" w:space="0" w:color="auto"/>
            </w:tcBorders>
            <w:vAlign w:val="center"/>
          </w:tcPr>
          <w:p w:rsidR="0085201A" w:rsidRPr="00B8702C" w:rsidRDefault="0085201A" w:rsidP="00846A70">
            <w:pPr>
              <w:spacing w:line="240" w:lineRule="auto"/>
              <w:jc w:val="both"/>
              <w:rPr>
                <w:rFonts w:ascii="Times New Roman" w:hAnsi="Times New Roman"/>
                <w:sz w:val="18"/>
                <w:szCs w:val="18"/>
              </w:rPr>
            </w:pPr>
            <w:bookmarkStart w:id="315" w:name="sub_1033"/>
            <w:r w:rsidRPr="00B8702C">
              <w:rPr>
                <w:rFonts w:ascii="Times New Roman" w:hAnsi="Times New Roman"/>
                <w:sz w:val="18"/>
                <w:szCs w:val="18"/>
              </w:rPr>
              <w:t>Бытовое обслуживание</w:t>
            </w:r>
            <w:bookmarkEnd w:id="315"/>
            <w:r w:rsidRPr="00B8702C">
              <w:rPr>
                <w:rFonts w:ascii="Times New Roman" w:hAnsi="Times New Roman"/>
                <w:sz w:val="18"/>
                <w:szCs w:val="18"/>
              </w:rPr>
              <w:t xml:space="preserve">: </w:t>
            </w:r>
            <w:r w:rsidRPr="00B8702C">
              <w:rPr>
                <w:sz w:val="18"/>
                <w:szCs w:val="18"/>
                <w:shd w:val="clear" w:color="auto" w:fill="FFFFFF"/>
              </w:rPr>
              <w:t xml:space="preserve"> </w:t>
            </w:r>
            <w:r w:rsidRPr="00B8702C">
              <w:rPr>
                <w:rFonts w:ascii="Times New Roman" w:hAnsi="Times New Roman"/>
                <w:sz w:val="18"/>
                <w:szCs w:val="18"/>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5201A" w:rsidRPr="00B8702C" w:rsidRDefault="0085201A" w:rsidP="00846A70">
            <w:pPr>
              <w:spacing w:line="240" w:lineRule="auto"/>
              <w:jc w:val="both"/>
              <w:rPr>
                <w:rFonts w:ascii="Times New Roman" w:hAnsi="Times New Roman"/>
                <w:sz w:val="18"/>
                <w:szCs w:val="18"/>
              </w:rPr>
            </w:pPr>
          </w:p>
        </w:tc>
        <w:tc>
          <w:tcPr>
            <w:tcW w:w="283" w:type="pct"/>
            <w:gridSpan w:val="2"/>
            <w:tcBorders>
              <w:top w:val="single" w:sz="4" w:space="0" w:color="auto"/>
            </w:tcBorders>
            <w:shd w:val="clear" w:color="auto" w:fill="auto"/>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макс.:20000</w:t>
            </w:r>
          </w:p>
        </w:tc>
        <w:tc>
          <w:tcPr>
            <w:tcW w:w="283" w:type="pct"/>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tcPr>
          <w:p w:rsidR="0085201A" w:rsidRPr="00B8702C" w:rsidRDefault="0085201A" w:rsidP="00846A70">
            <w:pPr>
              <w:suppressAutoHyphens/>
              <w:snapToGrid w:val="0"/>
              <w:spacing w:line="240" w:lineRule="auto"/>
              <w:rPr>
                <w:rFonts w:ascii="Times New Roman" w:hAnsi="Times New Roman"/>
                <w:iCs/>
                <w:sz w:val="18"/>
                <w:szCs w:val="18"/>
              </w:rPr>
            </w:pPr>
          </w:p>
        </w:tc>
      </w:tr>
      <w:tr w:rsidR="0085201A" w:rsidRPr="00B8702C" w:rsidTr="00404653">
        <w:trPr>
          <w:gridAfter w:val="1"/>
          <w:wAfter w:w="25" w:type="pct"/>
          <w:trHeight w:val="397"/>
        </w:trPr>
        <w:tc>
          <w:tcPr>
            <w:tcW w:w="282" w:type="pct"/>
            <w:gridSpan w:val="2"/>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4.1.</w:t>
            </w:r>
          </w:p>
        </w:tc>
        <w:tc>
          <w:tcPr>
            <w:tcW w:w="1460" w:type="pct"/>
            <w:gridSpan w:val="2"/>
            <w:tcBorders>
              <w:top w:val="single" w:sz="4" w:space="0" w:color="auto"/>
            </w:tcBorders>
            <w:vAlign w:val="center"/>
          </w:tcPr>
          <w:p w:rsidR="0085201A" w:rsidRPr="00B8702C" w:rsidRDefault="0085201A" w:rsidP="00846A70">
            <w:pPr>
              <w:spacing w:line="240" w:lineRule="auto"/>
              <w:jc w:val="both"/>
              <w:rPr>
                <w:rFonts w:ascii="Times New Roman" w:hAnsi="Times New Roman"/>
                <w:sz w:val="18"/>
                <w:szCs w:val="18"/>
              </w:rPr>
            </w:pPr>
            <w:bookmarkStart w:id="316" w:name="sub_1041"/>
            <w:r w:rsidRPr="00B8702C">
              <w:rPr>
                <w:rFonts w:ascii="Times New Roman" w:hAnsi="Times New Roman"/>
                <w:sz w:val="18"/>
                <w:szCs w:val="18"/>
              </w:rPr>
              <w:t>Деловое управление</w:t>
            </w:r>
            <w:bookmarkEnd w:id="316"/>
            <w:r w:rsidRPr="00B8702C">
              <w:rPr>
                <w:rFonts w:ascii="Times New Roman" w:hAnsi="Times New Roman"/>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Pr="00B8702C">
              <w:rPr>
                <w:rFonts w:ascii="Times New Roman" w:hAnsi="Times New Roman"/>
                <w:sz w:val="18"/>
                <w:szCs w:val="18"/>
              </w:rPr>
              <w:lastRenderedPageBreak/>
              <w:t>(за исключением банковской и страховой деятельности);</w:t>
            </w:r>
          </w:p>
        </w:tc>
        <w:tc>
          <w:tcPr>
            <w:tcW w:w="283" w:type="pct"/>
            <w:gridSpan w:val="2"/>
            <w:tcBorders>
              <w:top w:val="single" w:sz="4" w:space="0" w:color="auto"/>
            </w:tcBorders>
            <w:shd w:val="clear" w:color="auto" w:fill="auto"/>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24"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w:t>
            </w:r>
          </w:p>
        </w:tc>
        <w:tc>
          <w:tcPr>
            <w:tcW w:w="283" w:type="pct"/>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85201A" w:rsidRPr="00B8702C" w:rsidRDefault="0085201A" w:rsidP="00846A70">
            <w:pPr>
              <w:suppressAutoHyphens/>
              <w:snapToGrid w:val="0"/>
              <w:spacing w:line="240" w:lineRule="auto"/>
              <w:rPr>
                <w:rFonts w:ascii="Times New Roman" w:hAnsi="Times New Roman"/>
                <w:iCs/>
                <w:sz w:val="18"/>
                <w:szCs w:val="18"/>
              </w:rPr>
            </w:pPr>
          </w:p>
        </w:tc>
      </w:tr>
      <w:tr w:rsidR="0085201A" w:rsidRPr="00B8702C" w:rsidTr="00404653">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4.3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pStyle w:val="ConsPlusNormal"/>
              <w:ind w:firstLine="0"/>
              <w:jc w:val="both"/>
              <w:rPr>
                <w:rFonts w:ascii="Times New Roman" w:hAnsi="Times New Roman"/>
                <w:sz w:val="18"/>
                <w:szCs w:val="18"/>
              </w:rPr>
            </w:pPr>
            <w:bookmarkStart w:id="317" w:name="sub_1043"/>
            <w:r w:rsidRPr="00B8702C">
              <w:rPr>
                <w:rFonts w:ascii="Times New Roman" w:hAnsi="Times New Roman" w:cs="Times New Roman"/>
                <w:sz w:val="18"/>
                <w:szCs w:val="18"/>
              </w:rPr>
              <w:t>Рынки</w:t>
            </w:r>
            <w:bookmarkEnd w:id="317"/>
            <w:r w:rsidRPr="00B8702C">
              <w:rPr>
                <w:rFonts w:ascii="Times New Roman" w:hAnsi="Times New Roman" w:cs="Times New Roman"/>
                <w:sz w:val="18"/>
                <w:szCs w:val="18"/>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макс.:20000</w:t>
            </w:r>
          </w:p>
        </w:tc>
        <w:tc>
          <w:tcPr>
            <w:tcW w:w="283" w:type="pct"/>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85201A" w:rsidRPr="00B8702C" w:rsidRDefault="0085201A" w:rsidP="00846A70">
            <w:pPr>
              <w:suppressAutoHyphens/>
              <w:snapToGrid w:val="0"/>
              <w:spacing w:line="240" w:lineRule="auto"/>
              <w:rPr>
                <w:rFonts w:ascii="Times New Roman" w:hAnsi="Times New Roman"/>
                <w:iCs/>
                <w:sz w:val="18"/>
                <w:szCs w:val="18"/>
              </w:rPr>
            </w:pPr>
          </w:p>
        </w:tc>
      </w:tr>
      <w:tr w:rsidR="0085201A" w:rsidRPr="00B8702C" w:rsidTr="00404653">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4.6</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pacing w:line="240" w:lineRule="auto"/>
              <w:jc w:val="both"/>
              <w:rPr>
                <w:rFonts w:ascii="Times New Roman" w:hAnsi="Times New Roman"/>
                <w:sz w:val="18"/>
                <w:szCs w:val="18"/>
              </w:rPr>
            </w:pPr>
            <w:r w:rsidRPr="00B8702C">
              <w:rPr>
                <w:rFonts w:ascii="Times New Roman" w:hAnsi="Times New Roman"/>
                <w:sz w:val="18"/>
                <w:szCs w:val="18"/>
              </w:rP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85201A" w:rsidRPr="00B8702C" w:rsidRDefault="0085201A" w:rsidP="00846A70">
            <w:pPr>
              <w:suppressAutoHyphens/>
              <w:snapToGrid w:val="0"/>
              <w:spacing w:line="240" w:lineRule="auto"/>
              <w:jc w:val="both"/>
              <w:rPr>
                <w:rFonts w:ascii="Times New Roman" w:hAnsi="Times New Roman"/>
                <w:iCs/>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3" w:type="pct"/>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85201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85201A" w:rsidRPr="00B8702C" w:rsidRDefault="0085201A" w:rsidP="00846A70">
            <w:pPr>
              <w:suppressAutoHyphens/>
              <w:snapToGrid w:val="0"/>
              <w:spacing w:line="240" w:lineRule="auto"/>
              <w:rPr>
                <w:rFonts w:ascii="Times New Roman" w:hAnsi="Times New Roman"/>
                <w:iCs/>
                <w:sz w:val="18"/>
                <w:szCs w:val="18"/>
              </w:rPr>
            </w:pPr>
          </w:p>
        </w:tc>
      </w:tr>
      <w:tr w:rsidR="0085201A" w:rsidRPr="00B8702C" w:rsidTr="00F60C67">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13.1</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jc w:val="both"/>
              <w:rPr>
                <w:rFonts w:ascii="Times New Roman" w:hAnsi="Times New Roman"/>
                <w:iCs/>
                <w:sz w:val="18"/>
                <w:szCs w:val="18"/>
              </w:rPr>
            </w:pPr>
            <w:r w:rsidRPr="00B8702C">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1500</w:t>
            </w:r>
          </w:p>
        </w:tc>
        <w:tc>
          <w:tcPr>
            <w:tcW w:w="283" w:type="pct"/>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tcPr>
          <w:p w:rsidR="0085201A" w:rsidRPr="00B8702C" w:rsidRDefault="0085201A" w:rsidP="00F60C67">
            <w:pPr>
              <w:spacing w:line="240" w:lineRule="auto"/>
              <w:rPr>
                <w:rFonts w:ascii="Times New Roman" w:hAnsi="Times New Roman"/>
                <w:iCs/>
                <w:sz w:val="18"/>
                <w:szCs w:val="18"/>
              </w:rPr>
            </w:pPr>
          </w:p>
          <w:p w:rsidR="0085201A" w:rsidRPr="00B8702C" w:rsidRDefault="0085201A" w:rsidP="00F60C67">
            <w:pPr>
              <w:spacing w:line="240" w:lineRule="auto"/>
              <w:rPr>
                <w:rFonts w:ascii="Times New Roman" w:hAnsi="Times New Roman"/>
                <w:iCs/>
                <w:sz w:val="18"/>
                <w:szCs w:val="18"/>
              </w:rPr>
            </w:pPr>
          </w:p>
          <w:p w:rsidR="0085201A" w:rsidRPr="00B8702C" w:rsidRDefault="0085201A" w:rsidP="00F60C67">
            <w:pPr>
              <w:spacing w:line="240" w:lineRule="auto"/>
              <w:rPr>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85201A" w:rsidRPr="00B8702C" w:rsidRDefault="0085201A"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68" w:type="pct"/>
            <w:gridSpan w:val="3"/>
            <w:vMerge/>
            <w:vAlign w:val="center"/>
          </w:tcPr>
          <w:p w:rsidR="0085201A" w:rsidRPr="00B8702C" w:rsidRDefault="0085201A" w:rsidP="00846A70">
            <w:pPr>
              <w:suppressAutoHyphens/>
              <w:snapToGrid w:val="0"/>
              <w:spacing w:line="240" w:lineRule="auto"/>
              <w:rPr>
                <w:rFonts w:ascii="Times New Roman" w:hAnsi="Times New Roman"/>
                <w:iCs/>
                <w:sz w:val="18"/>
                <w:szCs w:val="18"/>
              </w:rPr>
            </w:pPr>
          </w:p>
        </w:tc>
      </w:tr>
      <w:tr w:rsidR="0085201A" w:rsidRPr="00B8702C" w:rsidTr="00F60C67">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sz w:val="18"/>
                <w:szCs w:val="18"/>
              </w:rPr>
            </w:pPr>
            <w:r w:rsidRPr="00B8702C">
              <w:rPr>
                <w:rFonts w:ascii="Times New Roman" w:hAnsi="Times New Roman"/>
                <w:sz w:val="18"/>
                <w:szCs w:val="18"/>
              </w:rPr>
              <w:t>13.2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Ведение садоводства: </w:t>
            </w:r>
            <w:r w:rsidRPr="00B8702C">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3" w:type="pct"/>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tcPr>
          <w:p w:rsidR="0085201A" w:rsidRPr="00B8702C" w:rsidRDefault="0085201A" w:rsidP="00F60C67">
            <w:pPr>
              <w:spacing w:line="240" w:lineRule="auto"/>
              <w:rPr>
                <w:rFonts w:ascii="Times New Roman" w:hAnsi="Times New Roman"/>
                <w:iCs/>
                <w:sz w:val="18"/>
                <w:szCs w:val="18"/>
              </w:rPr>
            </w:pPr>
          </w:p>
          <w:p w:rsidR="0085201A" w:rsidRPr="00B8702C" w:rsidRDefault="0085201A" w:rsidP="00F60C67">
            <w:pPr>
              <w:spacing w:line="240" w:lineRule="auto"/>
              <w:rPr>
                <w:rFonts w:ascii="Times New Roman" w:hAnsi="Times New Roman"/>
                <w:iCs/>
                <w:sz w:val="18"/>
                <w:szCs w:val="18"/>
              </w:rPr>
            </w:pPr>
          </w:p>
          <w:p w:rsidR="0085201A" w:rsidRPr="00B8702C" w:rsidRDefault="0085201A" w:rsidP="00F60C67">
            <w:pPr>
              <w:spacing w:line="240" w:lineRule="auto"/>
              <w:rPr>
                <w:rFonts w:ascii="Times New Roman" w:hAnsi="Times New Roman"/>
                <w:iCs/>
                <w:sz w:val="18"/>
                <w:szCs w:val="18"/>
              </w:rPr>
            </w:pPr>
          </w:p>
          <w:p w:rsidR="0085201A" w:rsidRPr="00B8702C" w:rsidRDefault="0085201A" w:rsidP="00F60C67">
            <w:pPr>
              <w:spacing w:line="240" w:lineRule="auto"/>
              <w:rPr>
                <w:sz w:val="18"/>
                <w:szCs w:val="18"/>
              </w:rPr>
            </w:pPr>
            <w:r w:rsidRPr="00B8702C">
              <w:rPr>
                <w:rFonts w:ascii="Times New Roman" w:hAnsi="Times New Roman"/>
                <w:iCs/>
                <w:sz w:val="18"/>
                <w:szCs w:val="18"/>
              </w:rPr>
              <w:t>0</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85201A" w:rsidRPr="00B8702C" w:rsidRDefault="0085201A"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7" w:type="pct"/>
            <w:gridSpan w:val="3"/>
            <w:tcBorders>
              <w:top w:val="single" w:sz="4" w:space="0" w:color="auto"/>
              <w:left w:val="single" w:sz="4" w:space="0" w:color="auto"/>
              <w:bottom w:val="single" w:sz="4" w:space="0" w:color="auto"/>
            </w:tcBorders>
            <w:vAlign w:val="center"/>
          </w:tcPr>
          <w:p w:rsidR="0085201A" w:rsidRPr="00B8702C" w:rsidRDefault="0085201A"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68" w:type="pct"/>
            <w:gridSpan w:val="3"/>
            <w:vMerge/>
            <w:vAlign w:val="center"/>
          </w:tcPr>
          <w:p w:rsidR="0085201A" w:rsidRPr="00B8702C" w:rsidRDefault="0085201A" w:rsidP="00846A70">
            <w:pPr>
              <w:suppressAutoHyphens/>
              <w:snapToGrid w:val="0"/>
              <w:spacing w:line="240" w:lineRule="auto"/>
              <w:rPr>
                <w:rFonts w:ascii="Times New Roman" w:hAnsi="Times New Roman"/>
                <w:iCs/>
                <w:sz w:val="18"/>
                <w:szCs w:val="18"/>
              </w:rPr>
            </w:pPr>
          </w:p>
        </w:tc>
      </w:tr>
      <w:tr w:rsidR="005435FA" w:rsidRPr="00B8702C" w:rsidTr="00404653">
        <w:trPr>
          <w:gridAfter w:val="1"/>
          <w:wAfter w:w="25" w:type="pct"/>
          <w:trHeight w:val="397"/>
        </w:trPr>
        <w:tc>
          <w:tcPr>
            <w:tcW w:w="4975" w:type="pct"/>
            <w:gridSpan w:val="21"/>
            <w:tcBorders>
              <w:top w:val="single" w:sz="4" w:space="0" w:color="auto"/>
            </w:tcBorders>
            <w:shd w:val="clear" w:color="auto" w:fill="D9D9D9"/>
            <w:vAlign w:val="center"/>
          </w:tcPr>
          <w:p w:rsidR="005435FA" w:rsidRPr="00B8702C" w:rsidRDefault="005435FA" w:rsidP="00846A70">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r w:rsidRPr="00B8702C">
              <w:rPr>
                <w:rFonts w:ascii="Times New Roman" w:hAnsi="Times New Roman"/>
                <w:b/>
                <w:bCs/>
                <w:sz w:val="18"/>
                <w:szCs w:val="18"/>
                <w:highlight w:val="lightGray"/>
              </w:rPr>
              <w:t xml:space="preserve"> </w:t>
            </w:r>
          </w:p>
        </w:tc>
      </w:tr>
      <w:tr w:rsidR="000328B0" w:rsidRPr="00B8702C" w:rsidTr="0085201A">
        <w:trPr>
          <w:gridAfter w:val="1"/>
          <w:wAfter w:w="25" w:type="pct"/>
          <w:trHeight w:val="397"/>
        </w:trPr>
        <w:tc>
          <w:tcPr>
            <w:tcW w:w="282" w:type="pct"/>
            <w:gridSpan w:val="2"/>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60" w:type="pct"/>
            <w:gridSpan w:val="2"/>
            <w:tcBorders>
              <w:top w:val="single" w:sz="4" w:space="0" w:color="auto"/>
            </w:tcBorders>
            <w:vAlign w:val="center"/>
          </w:tcPr>
          <w:p w:rsidR="000328B0" w:rsidRPr="00B8702C" w:rsidRDefault="000328B0" w:rsidP="00846A70">
            <w:pPr>
              <w:spacing w:line="240" w:lineRule="auto"/>
              <w:jc w:val="both"/>
              <w:rPr>
                <w:rFonts w:ascii="Times New Roman" w:hAnsi="Times New Roman"/>
                <w:sz w:val="18"/>
                <w:szCs w:val="18"/>
              </w:rPr>
            </w:pPr>
            <w:r w:rsidRPr="00B8702C">
              <w:rPr>
                <w:rFonts w:ascii="Times New Roman" w:hAnsi="Times New Roman"/>
                <w:sz w:val="18"/>
                <w:szCs w:val="18"/>
              </w:rPr>
              <w:t>Для индивидуального жилищного строительства: выращивание сельскохозяйственных культур; размещение индивидуальных гаражей и хозяйственных построек</w:t>
            </w:r>
            <w:r w:rsidR="00BB115D" w:rsidRPr="00B8702C">
              <w:rPr>
                <w:rFonts w:ascii="Times New Roman" w:hAnsi="Times New Roman"/>
                <w:sz w:val="18"/>
                <w:szCs w:val="18"/>
              </w:rPr>
              <w:t>;</w:t>
            </w:r>
          </w:p>
          <w:p w:rsidR="000328B0" w:rsidRPr="00B8702C" w:rsidRDefault="000328B0" w:rsidP="00846A70">
            <w:pPr>
              <w:pStyle w:val="af3"/>
              <w:rPr>
                <w:iCs/>
                <w:sz w:val="18"/>
                <w:szCs w:val="18"/>
              </w:rPr>
            </w:pPr>
          </w:p>
        </w:tc>
        <w:tc>
          <w:tcPr>
            <w:tcW w:w="283" w:type="pct"/>
            <w:gridSpan w:val="2"/>
            <w:tcBorders>
              <w:top w:val="single" w:sz="4" w:space="0" w:color="auto"/>
            </w:tcBorders>
            <w:shd w:val="clear" w:color="auto" w:fill="auto"/>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24" w:type="pct"/>
            <w:gridSpan w:val="3"/>
            <w:tcBorders>
              <w:top w:val="single" w:sz="4" w:space="0" w:color="auto"/>
            </w:tcBorders>
            <w:vAlign w:val="center"/>
          </w:tcPr>
          <w:p w:rsidR="000328B0"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sz w:val="18"/>
                <w:szCs w:val="18"/>
              </w:rPr>
            </w:pPr>
            <w:r w:rsidRPr="00B8702C">
              <w:rPr>
                <w:rFonts w:ascii="Times New Roman" w:hAnsi="Times New Roman"/>
                <w:iCs/>
                <w:sz w:val="18"/>
                <w:szCs w:val="18"/>
              </w:rPr>
              <w:t>не подлежат установлению</w:t>
            </w:r>
          </w:p>
        </w:tc>
        <w:tc>
          <w:tcPr>
            <w:tcW w:w="390" w:type="pct"/>
            <w:gridSpan w:val="2"/>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98" w:type="pct"/>
            <w:gridSpan w:val="3"/>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restart"/>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p>
        </w:tc>
      </w:tr>
      <w:tr w:rsidR="000328B0" w:rsidRPr="00B8702C" w:rsidTr="0085201A">
        <w:trPr>
          <w:gridAfter w:val="1"/>
          <w:wAfter w:w="25" w:type="pct"/>
          <w:trHeight w:val="397"/>
        </w:trPr>
        <w:tc>
          <w:tcPr>
            <w:tcW w:w="282" w:type="pct"/>
            <w:gridSpan w:val="2"/>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2.1.1</w:t>
            </w:r>
          </w:p>
        </w:tc>
        <w:tc>
          <w:tcPr>
            <w:tcW w:w="1460" w:type="pct"/>
            <w:gridSpan w:val="2"/>
            <w:tcBorders>
              <w:top w:val="single" w:sz="4" w:space="0" w:color="auto"/>
            </w:tcBorders>
            <w:vAlign w:val="center"/>
          </w:tcPr>
          <w:p w:rsidR="000328B0" w:rsidRPr="00B8702C" w:rsidRDefault="000328B0" w:rsidP="00846A70">
            <w:pPr>
              <w:spacing w:line="240" w:lineRule="auto"/>
              <w:jc w:val="both"/>
              <w:rPr>
                <w:rFonts w:ascii="Times New Roman" w:hAnsi="Times New Roman"/>
                <w:sz w:val="18"/>
                <w:szCs w:val="18"/>
              </w:rPr>
            </w:pPr>
            <w:r w:rsidRPr="00B8702C">
              <w:rPr>
                <w:rFonts w:ascii="Times New Roman" w:hAnsi="Times New Roman"/>
                <w:sz w:val="18"/>
                <w:szCs w:val="18"/>
              </w:rPr>
              <w:t>Для Малоэтажной многоквартирной жилой застройка: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BB115D" w:rsidRPr="00B8702C">
              <w:rPr>
                <w:rFonts w:ascii="Times New Roman" w:hAnsi="Times New Roman"/>
                <w:sz w:val="18"/>
                <w:szCs w:val="18"/>
              </w:rPr>
              <w:t>;</w:t>
            </w:r>
          </w:p>
          <w:p w:rsidR="000328B0" w:rsidRPr="00B8702C" w:rsidRDefault="000328B0" w:rsidP="00846A70">
            <w:pPr>
              <w:pStyle w:val="ConsPlusNormal"/>
              <w:ind w:firstLine="0"/>
              <w:jc w:val="both"/>
              <w:rPr>
                <w:rFonts w:ascii="Times New Roman" w:hAnsi="Times New Roman"/>
                <w:sz w:val="18"/>
                <w:szCs w:val="18"/>
              </w:rPr>
            </w:pPr>
          </w:p>
        </w:tc>
        <w:tc>
          <w:tcPr>
            <w:tcW w:w="283" w:type="pct"/>
            <w:gridSpan w:val="2"/>
            <w:tcBorders>
              <w:top w:val="single" w:sz="4" w:space="0" w:color="auto"/>
            </w:tcBorders>
            <w:shd w:val="clear" w:color="auto" w:fill="auto"/>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24" w:type="pct"/>
            <w:gridSpan w:val="3"/>
            <w:tcBorders>
              <w:top w:val="single" w:sz="4" w:space="0" w:color="auto"/>
            </w:tcBorders>
            <w:vAlign w:val="center"/>
          </w:tcPr>
          <w:p w:rsidR="000328B0" w:rsidRPr="00B8702C" w:rsidRDefault="0085201A" w:rsidP="0085201A">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tcBorders>
          </w:tcPr>
          <w:p w:rsidR="0085201A" w:rsidRPr="00B8702C" w:rsidRDefault="0085201A" w:rsidP="00846A70">
            <w:pPr>
              <w:spacing w:line="240" w:lineRule="auto"/>
              <w:rPr>
                <w:rFonts w:ascii="Times New Roman" w:hAnsi="Times New Roman"/>
                <w:iCs/>
                <w:sz w:val="18"/>
                <w:szCs w:val="18"/>
              </w:rPr>
            </w:pPr>
          </w:p>
          <w:p w:rsidR="0085201A" w:rsidRPr="00B8702C" w:rsidRDefault="0085201A" w:rsidP="00846A70">
            <w:pPr>
              <w:spacing w:line="240" w:lineRule="auto"/>
              <w:rPr>
                <w:rFonts w:ascii="Times New Roman" w:hAnsi="Times New Roman"/>
                <w:iCs/>
                <w:sz w:val="18"/>
                <w:szCs w:val="18"/>
              </w:rPr>
            </w:pPr>
          </w:p>
          <w:p w:rsidR="0085201A" w:rsidRPr="00B8702C" w:rsidRDefault="0085201A" w:rsidP="00846A70">
            <w:pPr>
              <w:spacing w:line="240" w:lineRule="auto"/>
              <w:rPr>
                <w:rFonts w:ascii="Times New Roman" w:hAnsi="Times New Roman"/>
                <w:iCs/>
                <w:sz w:val="18"/>
                <w:szCs w:val="18"/>
              </w:rPr>
            </w:pPr>
          </w:p>
          <w:p w:rsidR="000328B0" w:rsidRPr="00B8702C" w:rsidRDefault="0085201A" w:rsidP="00846A70">
            <w:pPr>
              <w:spacing w:line="240" w:lineRule="auto"/>
              <w:rPr>
                <w:sz w:val="18"/>
                <w:szCs w:val="18"/>
              </w:rPr>
            </w:pPr>
            <w:r w:rsidRPr="00B8702C">
              <w:rPr>
                <w:rFonts w:ascii="Times New Roman" w:hAnsi="Times New Roman"/>
                <w:iCs/>
                <w:sz w:val="18"/>
                <w:szCs w:val="18"/>
              </w:rPr>
              <w:t>0</w:t>
            </w:r>
          </w:p>
        </w:tc>
        <w:tc>
          <w:tcPr>
            <w:tcW w:w="390" w:type="pct"/>
            <w:gridSpan w:val="2"/>
            <w:tcBorders>
              <w:top w:val="single" w:sz="4" w:space="0" w:color="auto"/>
            </w:tcBorders>
            <w:vAlign w:val="center"/>
          </w:tcPr>
          <w:p w:rsidR="000328B0" w:rsidRPr="00B8702C" w:rsidRDefault="000328B0" w:rsidP="00846A70">
            <w:pPr>
              <w:spacing w:line="240" w:lineRule="auto"/>
              <w:rPr>
                <w:sz w:val="18"/>
                <w:szCs w:val="18"/>
              </w:rPr>
            </w:pPr>
            <w:r w:rsidRPr="00B8702C">
              <w:rPr>
                <w:rFonts w:ascii="Times New Roman" w:hAnsi="Times New Roman"/>
                <w:iCs/>
                <w:sz w:val="18"/>
                <w:szCs w:val="18"/>
              </w:rPr>
              <w:t>1</w:t>
            </w:r>
          </w:p>
        </w:tc>
        <w:tc>
          <w:tcPr>
            <w:tcW w:w="398" w:type="pct"/>
            <w:gridSpan w:val="3"/>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0328B0" w:rsidRPr="00B8702C" w:rsidRDefault="000328B0" w:rsidP="00846A70">
            <w:pPr>
              <w:suppressAutoHyphens/>
              <w:snapToGrid w:val="0"/>
              <w:spacing w:line="240" w:lineRule="auto"/>
              <w:rPr>
                <w:rFonts w:ascii="Times New Roman" w:hAnsi="Times New Roman"/>
                <w:iCs/>
                <w:sz w:val="18"/>
                <w:szCs w:val="18"/>
              </w:rPr>
            </w:pPr>
          </w:p>
        </w:tc>
      </w:tr>
      <w:tr w:rsidR="000328B0" w:rsidRPr="00B8702C" w:rsidTr="0085201A">
        <w:trPr>
          <w:gridAfter w:val="1"/>
          <w:wAfter w:w="25" w:type="pct"/>
          <w:trHeight w:val="397"/>
        </w:trPr>
        <w:tc>
          <w:tcPr>
            <w:tcW w:w="282" w:type="pct"/>
            <w:gridSpan w:val="2"/>
            <w:tcBorders>
              <w:top w:val="single" w:sz="4" w:space="0" w:color="auto"/>
              <w:left w:val="single" w:sz="4" w:space="0" w:color="auto"/>
              <w:bottom w:val="single" w:sz="4" w:space="0" w:color="auto"/>
              <w:right w:val="single" w:sz="4" w:space="0" w:color="auto"/>
            </w:tcBorders>
            <w:vAlign w:val="center"/>
          </w:tcPr>
          <w:p w:rsidR="000328B0" w:rsidRPr="00B8702C" w:rsidRDefault="000328B0"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2.3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0328B0" w:rsidRPr="00B8702C" w:rsidRDefault="000328B0" w:rsidP="00846A70">
            <w:pPr>
              <w:spacing w:line="240" w:lineRule="auto"/>
              <w:jc w:val="both"/>
              <w:rPr>
                <w:rFonts w:ascii="Times New Roman" w:hAnsi="Times New Roman"/>
                <w:sz w:val="18"/>
                <w:szCs w:val="18"/>
                <w:lang w:eastAsia="ru-RU"/>
              </w:rPr>
            </w:pPr>
            <w:r w:rsidRPr="00B8702C">
              <w:rPr>
                <w:rFonts w:ascii="Times New Roman" w:hAnsi="Times New Roman"/>
                <w:sz w:val="18"/>
                <w:szCs w:val="18"/>
              </w:rPr>
              <w:t>Блокированной жилой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00BB115D" w:rsidRPr="00B8702C">
              <w:rPr>
                <w:rFonts w:ascii="Times New Roman" w:hAnsi="Times New Roman"/>
                <w:sz w:val="18"/>
                <w:szCs w:val="18"/>
              </w:rPr>
              <w:t>;</w:t>
            </w:r>
          </w:p>
          <w:p w:rsidR="000328B0" w:rsidRPr="00B8702C" w:rsidRDefault="000328B0" w:rsidP="00846A70">
            <w:pPr>
              <w:pStyle w:val="ConsPlusNormal"/>
              <w:ind w:firstLine="0"/>
              <w:jc w:val="both"/>
              <w:rPr>
                <w:rFonts w:ascii="Times New Roman" w:hAnsi="Times New Roman" w:cs="Times New Roman"/>
                <w:sz w:val="18"/>
                <w:szCs w:val="18"/>
              </w:rPr>
            </w:pP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0328B0"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0328B0"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0328B0" w:rsidRPr="00B8702C" w:rsidRDefault="000328B0"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68" w:type="pct"/>
            <w:gridSpan w:val="3"/>
            <w:vMerge/>
            <w:vAlign w:val="center"/>
          </w:tcPr>
          <w:p w:rsidR="000328B0" w:rsidRPr="00B8702C" w:rsidRDefault="000328B0" w:rsidP="00846A70">
            <w:pPr>
              <w:suppressAutoHyphens/>
              <w:snapToGrid w:val="0"/>
              <w:spacing w:line="240" w:lineRule="auto"/>
              <w:rPr>
                <w:rFonts w:ascii="Times New Roman" w:hAnsi="Times New Roman"/>
                <w:iCs/>
                <w:sz w:val="18"/>
                <w:szCs w:val="18"/>
              </w:rPr>
            </w:pPr>
          </w:p>
        </w:tc>
      </w:tr>
      <w:tr w:rsidR="005435FA" w:rsidRPr="00B8702C" w:rsidTr="00C12A1A">
        <w:trPr>
          <w:gridAfter w:val="2"/>
          <w:wAfter w:w="73" w:type="pct"/>
          <w:trHeight w:val="397"/>
        </w:trPr>
        <w:tc>
          <w:tcPr>
            <w:tcW w:w="4927" w:type="pct"/>
            <w:gridSpan w:val="20"/>
            <w:tcBorders>
              <w:top w:val="single" w:sz="4" w:space="0" w:color="auto"/>
              <w:left w:val="single" w:sz="4" w:space="0" w:color="auto"/>
              <w:bottom w:val="single" w:sz="4" w:space="0" w:color="auto"/>
            </w:tcBorders>
            <w:shd w:val="clear" w:color="auto" w:fill="D9D9D9"/>
            <w:vAlign w:val="center"/>
          </w:tcPr>
          <w:p w:rsidR="005435FA" w:rsidRPr="00B8702C" w:rsidRDefault="005435FA" w:rsidP="00846A70">
            <w:pPr>
              <w:suppressAutoHyphens/>
              <w:snapToGrid w:val="0"/>
              <w:spacing w:line="240" w:lineRule="auto"/>
              <w:rPr>
                <w:rFonts w:ascii="Times New Roman" w:hAnsi="Times New Roman"/>
                <w:iCs/>
                <w:sz w:val="18"/>
                <w:szCs w:val="18"/>
                <w:highlight w:val="lightGray"/>
              </w:rPr>
            </w:pPr>
            <w:r w:rsidRPr="00B8702C">
              <w:rPr>
                <w:rFonts w:ascii="Times New Roman" w:hAnsi="Times New Roman"/>
                <w:b/>
                <w:bCs/>
                <w:sz w:val="18"/>
                <w:szCs w:val="18"/>
                <w:highlight w:val="lightGray"/>
              </w:rPr>
              <w:t xml:space="preserve">Вспомогательные виды и параметры использования земельных участков и объектов капитального строительства для иных видов разрешенного использования </w:t>
            </w:r>
          </w:p>
        </w:tc>
      </w:tr>
      <w:tr w:rsidR="005435FA" w:rsidRPr="00B8702C" w:rsidTr="00C12A1A">
        <w:trPr>
          <w:gridAfter w:val="3"/>
          <w:wAfter w:w="248" w:type="pct"/>
          <w:trHeight w:val="397"/>
        </w:trPr>
        <w:tc>
          <w:tcPr>
            <w:tcW w:w="1742" w:type="pct"/>
            <w:gridSpan w:val="4"/>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jc w:val="both"/>
              <w:rPr>
                <w:rFonts w:ascii="Times New Roman" w:eastAsia="Times New Roman" w:hAnsi="Times New Roman"/>
                <w:sz w:val="18"/>
                <w:szCs w:val="18"/>
                <w:lang w:eastAsia="ru-RU"/>
              </w:rPr>
            </w:pPr>
            <w:r w:rsidRPr="00B8702C">
              <w:rPr>
                <w:rFonts w:ascii="Times New Roman" w:eastAsia="Times New Roman" w:hAnsi="Times New Roman"/>
                <w:sz w:val="18"/>
                <w:szCs w:val="18"/>
                <w:lang w:eastAsia="ru-RU"/>
              </w:rPr>
              <w:t xml:space="preserve">парковки; гаражи;  туалет; навес;  </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24"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5435FA" w:rsidRPr="00B8702C" w:rsidRDefault="0085201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87" w:type="pct"/>
            <w:gridSpan w:val="3"/>
            <w:tcBorders>
              <w:top w:val="single" w:sz="4" w:space="0" w:color="auto"/>
              <w:left w:val="single" w:sz="4" w:space="0" w:color="auto"/>
              <w:bottom w:val="single" w:sz="4" w:space="0" w:color="auto"/>
            </w:tcBorders>
            <w:vAlign w:val="center"/>
          </w:tcPr>
          <w:p w:rsidR="005435FA" w:rsidRPr="00B8702C" w:rsidRDefault="005435FA"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845" w:type="pct"/>
            <w:vAlign w:val="center"/>
          </w:tcPr>
          <w:p w:rsidR="005435FA" w:rsidRPr="00B8702C" w:rsidRDefault="005435FA" w:rsidP="00846A70">
            <w:pPr>
              <w:suppressAutoHyphens/>
              <w:snapToGrid w:val="0"/>
              <w:spacing w:line="240" w:lineRule="auto"/>
              <w:rPr>
                <w:rFonts w:ascii="Times New Roman" w:hAnsi="Times New Roman"/>
                <w:iCs/>
                <w:sz w:val="18"/>
                <w:szCs w:val="18"/>
              </w:rPr>
            </w:pPr>
          </w:p>
        </w:tc>
      </w:tr>
    </w:tbl>
    <w:bookmarkEnd w:id="312"/>
    <w:p w:rsidR="005435FA" w:rsidRPr="00B8702C" w:rsidRDefault="005435FA" w:rsidP="005435FA">
      <w:pPr>
        <w:pStyle w:val="aff0"/>
        <w:spacing w:before="0" w:after="0"/>
        <w:rPr>
          <w:rFonts w:eastAsia="Calibri"/>
        </w:rPr>
      </w:pPr>
      <w:r w:rsidRPr="00B8702C">
        <w:rPr>
          <w:rFonts w:eastAsia="Calibri"/>
          <w:bCs/>
          <w:vertAlign w:val="superscript"/>
        </w:rPr>
        <w:t>*</w:t>
      </w:r>
      <w:r w:rsidR="00971C5E" w:rsidRPr="00B8702C">
        <w:rPr>
          <w:rFonts w:eastAsia="Calibri"/>
        </w:rPr>
        <w:t xml:space="preserve"> </w:t>
      </w:r>
      <w:r w:rsidRPr="00B8702C">
        <w:rPr>
          <w:rFonts w:eastAsia="Calibri"/>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5435FA" w:rsidRPr="00B8702C" w:rsidRDefault="005435FA" w:rsidP="005435FA">
      <w:pPr>
        <w:pStyle w:val="aff0"/>
      </w:pPr>
      <w:r w:rsidRPr="00B8702C">
        <w:t>*</w:t>
      </w:r>
      <w:r w:rsidRPr="00B8702C">
        <w:rPr>
          <w:sz w:val="20"/>
          <w:szCs w:val="20"/>
        </w:rPr>
        <w:t>2</w:t>
      </w:r>
      <w:r w:rsidRPr="00B8702C">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5435FA" w:rsidRPr="00B8702C" w:rsidRDefault="005435FA" w:rsidP="005435FA">
      <w:pPr>
        <w:pStyle w:val="aff0"/>
      </w:pPr>
      <w:r w:rsidRPr="00B8702C">
        <w:t>1,0 м - для одноэтажного жилого дома; 1,5 м - для двухэтажного жилого дома;</w:t>
      </w:r>
    </w:p>
    <w:p w:rsidR="005435FA" w:rsidRPr="00B8702C" w:rsidRDefault="005435FA" w:rsidP="005435FA">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5435FA" w:rsidRPr="00B8702C" w:rsidRDefault="005435FA" w:rsidP="005435FA">
      <w:pPr>
        <w:pStyle w:val="a2"/>
        <w:numPr>
          <w:ilvl w:val="0"/>
          <w:numId w:val="0"/>
        </w:numPr>
        <w:rPr>
          <w:rFonts w:eastAsia="Calibri"/>
        </w:rPr>
      </w:pPr>
      <w:r w:rsidRPr="00B8702C">
        <w:t xml:space="preserve">               - </w:t>
      </w:r>
      <w:r w:rsidRPr="00B8702C">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5435FA" w:rsidRPr="00B8702C" w:rsidRDefault="005435FA" w:rsidP="005435FA">
      <w:pPr>
        <w:pStyle w:val="a2"/>
        <w:rPr>
          <w:rFonts w:eastAsia="Calibri"/>
        </w:rPr>
      </w:pPr>
      <w:r w:rsidRPr="00B8702C">
        <w:rPr>
          <w:rFonts w:eastAsia="Calibri"/>
        </w:rPr>
        <w:t xml:space="preserve">Минимальная площадь участка – </w:t>
      </w:r>
      <w:smartTag w:uri="urn:schemas-microsoft-com:office:smarttags" w:element="metricconverter">
        <w:smartTagPr>
          <w:attr w:name="ProductID" w:val="300 м2"/>
        </w:smartTagPr>
        <w:r w:rsidRPr="00B8702C">
          <w:rPr>
            <w:rFonts w:eastAsia="Calibri"/>
          </w:rPr>
          <w:t>300 м</w:t>
        </w:r>
        <w:r w:rsidRPr="00B8702C">
          <w:rPr>
            <w:rFonts w:eastAsia="Calibri"/>
            <w:vertAlign w:val="superscript"/>
          </w:rPr>
          <w:t>2</w:t>
        </w:r>
      </w:smartTag>
      <w:r w:rsidRPr="00B8702C">
        <w:rPr>
          <w:rFonts w:eastAsia="Calibri"/>
        </w:rPr>
        <w:t>.</w:t>
      </w:r>
    </w:p>
    <w:p w:rsidR="005435FA" w:rsidRPr="00B8702C" w:rsidRDefault="005435FA" w:rsidP="005435FA">
      <w:pPr>
        <w:pStyle w:val="a2"/>
        <w:rPr>
          <w:rFonts w:eastAsia="Calibri"/>
          <w:vertAlign w:val="superscript"/>
        </w:rPr>
      </w:pPr>
      <w:r w:rsidRPr="00B8702C">
        <w:rPr>
          <w:rFonts w:eastAsia="Calibri"/>
        </w:rPr>
        <w:t>Максимальная площадь участка –5000 м</w:t>
      </w:r>
      <w:r w:rsidRPr="00B8702C">
        <w:rPr>
          <w:rFonts w:eastAsia="Calibri"/>
          <w:vertAlign w:val="superscript"/>
        </w:rPr>
        <w:t>2</w:t>
      </w:r>
    </w:p>
    <w:p w:rsidR="00077D1D" w:rsidRPr="00B8702C" w:rsidRDefault="00077D1D" w:rsidP="005435FA">
      <w:pPr>
        <w:pStyle w:val="a2"/>
        <w:rPr>
          <w:rFonts w:eastAsia="Calibri"/>
          <w:vertAlign w:val="superscript"/>
        </w:rPr>
      </w:pPr>
      <w:r w:rsidRPr="00B8702C">
        <w:rPr>
          <w:rFonts w:eastAsia="Calibri"/>
        </w:rPr>
        <w:t>** Процент застройки подземной части не регламентируется</w:t>
      </w:r>
    </w:p>
    <w:p w:rsidR="005435FA" w:rsidRPr="00B8702C" w:rsidRDefault="005435FA" w:rsidP="005435FA">
      <w:pPr>
        <w:pStyle w:val="af"/>
        <w:ind w:firstLine="0"/>
        <w:rPr>
          <w:lang w:val="ru-RU"/>
        </w:rPr>
      </w:pPr>
      <w:r w:rsidRPr="00B8702C">
        <w:rPr>
          <w:snapToGrid w:val="0"/>
          <w:lang w:val="ru-RU" w:bidi="ar-SA"/>
        </w:rPr>
        <w:t xml:space="preserve">                 </w:t>
      </w:r>
      <w:r w:rsidRPr="00B8702C">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r w:rsidRPr="00B8702C">
              <w:rPr>
                <w:rFonts w:ascii="Times New Roman" w:hAnsi="Times New Roman"/>
                <w:b/>
                <w:i/>
                <w:sz w:val="16"/>
                <w:szCs w:val="16"/>
              </w:rPr>
              <w:t>Нормативный разрыв</w:t>
            </w:r>
          </w:p>
        </w:tc>
        <w:tc>
          <w:tcPr>
            <w:tcW w:w="8121" w:type="dxa"/>
            <w:gridSpan w:val="7"/>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Поголовье (шт.), не более</w:t>
            </w:r>
          </w:p>
        </w:tc>
      </w:tr>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Свиньи</w:t>
            </w: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Коровы</w:t>
            </w: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Овцы</w:t>
            </w: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Кролики</w:t>
            </w: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Птица</w:t>
            </w:r>
          </w:p>
        </w:tc>
        <w:tc>
          <w:tcPr>
            <w:tcW w:w="1160"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Лошади</w:t>
            </w:r>
          </w:p>
        </w:tc>
        <w:tc>
          <w:tcPr>
            <w:tcW w:w="1161" w:type="dxa"/>
            <w:shd w:val="clear" w:color="auto" w:fill="auto"/>
          </w:tcPr>
          <w:p w:rsidR="005435FA" w:rsidRPr="00B8702C" w:rsidRDefault="005435FA" w:rsidP="00846A70">
            <w:pPr>
              <w:spacing w:line="240" w:lineRule="auto"/>
              <w:rPr>
                <w:rFonts w:ascii="Times New Roman" w:hAnsi="Times New Roman"/>
                <w:b/>
                <w:i/>
                <w:sz w:val="16"/>
                <w:szCs w:val="16"/>
              </w:rPr>
            </w:pPr>
            <w:r w:rsidRPr="00B8702C">
              <w:rPr>
                <w:rFonts w:ascii="Times New Roman" w:hAnsi="Times New Roman"/>
                <w:b/>
                <w:i/>
                <w:sz w:val="16"/>
                <w:szCs w:val="16"/>
              </w:rPr>
              <w:t>Песцы</w:t>
            </w:r>
          </w:p>
        </w:tc>
      </w:tr>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B8702C">
                <w:rPr>
                  <w:rFonts w:ascii="Times New Roman" w:hAnsi="Times New Roman"/>
                  <w:b/>
                  <w:i/>
                  <w:sz w:val="16"/>
                  <w:szCs w:val="16"/>
                </w:rPr>
                <w:t>10 м</w:t>
              </w:r>
            </w:smartTag>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1"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5</w:t>
            </w:r>
          </w:p>
        </w:tc>
      </w:tr>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B8702C">
                <w:rPr>
                  <w:rFonts w:ascii="Times New Roman" w:hAnsi="Times New Roman"/>
                  <w:b/>
                  <w:i/>
                  <w:sz w:val="16"/>
                  <w:szCs w:val="16"/>
                </w:rPr>
                <w:t>20 м</w:t>
              </w:r>
            </w:smartTag>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45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1"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8</w:t>
            </w:r>
          </w:p>
        </w:tc>
      </w:tr>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B8702C">
                <w:rPr>
                  <w:rFonts w:ascii="Times New Roman" w:hAnsi="Times New Roman"/>
                  <w:b/>
                  <w:i/>
                  <w:sz w:val="16"/>
                  <w:szCs w:val="16"/>
                </w:rPr>
                <w:t>30 м</w:t>
              </w:r>
            </w:smartTag>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60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1"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10</w:t>
            </w:r>
          </w:p>
        </w:tc>
      </w:tr>
      <w:tr w:rsidR="005435FA" w:rsidRPr="00B8702C" w:rsidTr="00846A70">
        <w:trPr>
          <w:jc w:val="center"/>
        </w:trPr>
        <w:tc>
          <w:tcPr>
            <w:tcW w:w="2341" w:type="dxa"/>
            <w:shd w:val="clear" w:color="auto" w:fill="auto"/>
          </w:tcPr>
          <w:p w:rsidR="005435FA" w:rsidRPr="00B8702C" w:rsidRDefault="005435FA" w:rsidP="00846A70">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B8702C">
                <w:rPr>
                  <w:rFonts w:ascii="Times New Roman" w:hAnsi="Times New Roman"/>
                  <w:b/>
                  <w:i/>
                  <w:sz w:val="16"/>
                  <w:szCs w:val="16"/>
                </w:rPr>
                <w:t>40 м</w:t>
              </w:r>
            </w:smartTag>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25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40</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75</w:t>
            </w:r>
          </w:p>
        </w:tc>
        <w:tc>
          <w:tcPr>
            <w:tcW w:w="1160"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1" w:type="dxa"/>
            <w:shd w:val="clear" w:color="auto" w:fill="auto"/>
          </w:tcPr>
          <w:p w:rsidR="005435FA" w:rsidRPr="00B8702C" w:rsidRDefault="005435FA" w:rsidP="00846A70">
            <w:pPr>
              <w:spacing w:line="240" w:lineRule="auto"/>
              <w:rPr>
                <w:rFonts w:ascii="Times New Roman" w:hAnsi="Times New Roman"/>
                <w:sz w:val="16"/>
                <w:szCs w:val="16"/>
              </w:rPr>
            </w:pPr>
            <w:r w:rsidRPr="00B8702C">
              <w:rPr>
                <w:rFonts w:ascii="Times New Roman" w:hAnsi="Times New Roman"/>
                <w:sz w:val="16"/>
                <w:szCs w:val="16"/>
              </w:rPr>
              <w:t>15</w:t>
            </w:r>
          </w:p>
        </w:tc>
      </w:tr>
    </w:tbl>
    <w:p w:rsidR="005435FA" w:rsidRPr="00B8702C" w:rsidRDefault="005435FA" w:rsidP="005435FA">
      <w:pPr>
        <w:pStyle w:val="af"/>
        <w:ind w:firstLine="0"/>
        <w:rPr>
          <w:lang w:val="ru-RU"/>
        </w:rPr>
      </w:pPr>
      <w:r w:rsidRPr="00B8702C">
        <w:rPr>
          <w:lang w:val="ru-RU"/>
        </w:rPr>
        <w:t xml:space="preserve">Иные требования: </w:t>
      </w:r>
    </w:p>
    <w:p w:rsidR="005435FA" w:rsidRPr="00B8702C" w:rsidRDefault="005435FA" w:rsidP="005435FA">
      <w:pPr>
        <w:spacing w:before="20" w:line="240" w:lineRule="auto"/>
        <w:jc w:val="both"/>
        <w:rPr>
          <w:rFonts w:ascii="Times New Roman" w:hAnsi="Times New Roman"/>
          <w:sz w:val="24"/>
          <w:szCs w:val="24"/>
        </w:rPr>
      </w:pPr>
      <w:r w:rsidRPr="00B8702C">
        <w:rPr>
          <w:rFonts w:ascii="Times New Roman" w:hAnsi="Times New Roman"/>
          <w:sz w:val="24"/>
          <w:szCs w:val="24"/>
        </w:rPr>
        <w:lastRenderedPageBreak/>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B8702C">
          <w:rPr>
            <w:rFonts w:ascii="Times New Roman" w:hAnsi="Times New Roman"/>
            <w:sz w:val="24"/>
            <w:szCs w:val="24"/>
          </w:rPr>
          <w:t>12 м</w:t>
        </w:r>
      </w:smartTag>
      <w:r w:rsidRPr="00B8702C">
        <w:rPr>
          <w:rFonts w:ascii="Times New Roman" w:hAnsi="Times New Roman"/>
          <w:sz w:val="24"/>
          <w:szCs w:val="24"/>
        </w:rPr>
        <w:t xml:space="preserve">. </w:t>
      </w:r>
    </w:p>
    <w:p w:rsidR="005435FA" w:rsidRPr="00B8702C" w:rsidRDefault="005435FA" w:rsidP="005435FA">
      <w:pPr>
        <w:tabs>
          <w:tab w:val="left" w:pos="993"/>
        </w:tabs>
        <w:spacing w:before="20" w:line="240" w:lineRule="auto"/>
        <w:jc w:val="both"/>
        <w:rPr>
          <w:rFonts w:ascii="Times New Roman" w:hAnsi="Times New Roman"/>
          <w:sz w:val="24"/>
          <w:szCs w:val="24"/>
        </w:rPr>
      </w:pPr>
      <w:r w:rsidRPr="00B8702C">
        <w:rPr>
          <w:rFonts w:ascii="Times New Roman" w:hAnsi="Times New Roman"/>
          <w:sz w:val="24"/>
          <w:szCs w:val="24"/>
        </w:rPr>
        <w:tab/>
        <w:t>Для вновь формируемого земельного участка жилой застройки минимальная ширина земельного участка по фронту улиц (проездов) для индивидуального жилого дома на одну семью (на отдельном участке)</w:t>
      </w:r>
      <w:r w:rsidRPr="00B8702C">
        <w:rPr>
          <w:rFonts w:ascii="Times New Roman" w:hAnsi="Times New Roman"/>
          <w:sz w:val="28"/>
          <w:szCs w:val="28"/>
        </w:rPr>
        <w:t xml:space="preserve"> </w:t>
      </w:r>
      <w:r w:rsidRPr="00B8702C">
        <w:rPr>
          <w:rFonts w:ascii="Times New Roman" w:hAnsi="Times New Roman"/>
          <w:sz w:val="24"/>
          <w:szCs w:val="24"/>
        </w:rPr>
        <w:t xml:space="preserve"> – 18 м, для блокированных жилых домов – не менее </w:t>
      </w:r>
      <w:smartTag w:uri="urn:schemas-microsoft-com:office:smarttags" w:element="metricconverter">
        <w:smartTagPr>
          <w:attr w:name="ProductID" w:val="9 м"/>
        </w:smartTagPr>
        <w:r w:rsidRPr="00B8702C">
          <w:rPr>
            <w:rFonts w:ascii="Times New Roman" w:hAnsi="Times New Roman"/>
            <w:sz w:val="24"/>
            <w:szCs w:val="24"/>
          </w:rPr>
          <w:t>9 м</w:t>
        </w:r>
      </w:smartTag>
      <w:r w:rsidRPr="00B8702C">
        <w:rPr>
          <w:rFonts w:ascii="Times New Roman" w:hAnsi="Times New Roman"/>
          <w:sz w:val="24"/>
          <w:szCs w:val="24"/>
        </w:rPr>
        <w:t xml:space="preserve"> для каждого.</w:t>
      </w:r>
    </w:p>
    <w:p w:rsidR="005435FA" w:rsidRPr="00B8702C" w:rsidRDefault="005435FA" w:rsidP="005435FA">
      <w:pPr>
        <w:spacing w:line="240" w:lineRule="auto"/>
        <w:ind w:firstLine="708"/>
        <w:jc w:val="both"/>
        <w:rPr>
          <w:rFonts w:ascii="Verdana" w:eastAsia="Times New Roman" w:hAnsi="Verdana"/>
          <w:sz w:val="21"/>
          <w:szCs w:val="21"/>
          <w:lang w:eastAsia="ru-RU"/>
        </w:rPr>
      </w:pPr>
      <w:r w:rsidRPr="00B8702C">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435FA" w:rsidRPr="00B8702C" w:rsidRDefault="005435FA" w:rsidP="005435FA">
      <w:pPr>
        <w:pStyle w:val="af"/>
        <w:rPr>
          <w:lang w:val="ru-RU"/>
        </w:rPr>
      </w:pPr>
      <w:r w:rsidRPr="00B8702C">
        <w:rPr>
          <w:lang w:val="ru-RU"/>
        </w:rPr>
        <w:t xml:space="preserve">высота для всех вспомогательных строений от уровня земли: </w:t>
      </w:r>
    </w:p>
    <w:p w:rsidR="005435FA" w:rsidRPr="00B8702C" w:rsidRDefault="005435FA" w:rsidP="005435FA">
      <w:pPr>
        <w:pStyle w:val="af"/>
        <w:rPr>
          <w:lang w:val="ru-RU"/>
        </w:rPr>
      </w:pPr>
      <w:r w:rsidRPr="00B8702C">
        <w:rPr>
          <w:lang w:val="ru-RU"/>
        </w:rPr>
        <w:t xml:space="preserve">до верха плоской кровли - не более 6 метров; </w:t>
      </w:r>
    </w:p>
    <w:p w:rsidR="005435FA" w:rsidRPr="00B8702C" w:rsidRDefault="005435FA" w:rsidP="005435FA">
      <w:pPr>
        <w:pStyle w:val="af"/>
        <w:rPr>
          <w:lang w:val="ru-RU"/>
        </w:rPr>
      </w:pPr>
      <w:r w:rsidRPr="00B8702C">
        <w:rPr>
          <w:lang w:val="ru-RU"/>
        </w:rPr>
        <w:t xml:space="preserve">до конька скатной кровли - не более 7 метров. </w:t>
      </w:r>
    </w:p>
    <w:p w:rsidR="005435FA" w:rsidRPr="00B8702C" w:rsidRDefault="005435FA" w:rsidP="005435FA">
      <w:pPr>
        <w:pStyle w:val="af"/>
        <w:rPr>
          <w:lang w:val="ru-RU"/>
        </w:rPr>
      </w:pPr>
      <w:r w:rsidRPr="00B8702C">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5435FA" w:rsidRPr="00B8702C" w:rsidRDefault="005435FA" w:rsidP="005435FA">
      <w:pPr>
        <w:pStyle w:val="af"/>
        <w:rPr>
          <w:lang w:val="ru-RU"/>
        </w:rPr>
      </w:pPr>
      <w:r w:rsidRPr="00B8702C">
        <w:rPr>
          <w:lang w:val="ru-RU"/>
        </w:rPr>
        <w:t xml:space="preserve">Предельная высота зданий, строений, сооружений – не более 15 м. </w:t>
      </w:r>
    </w:p>
    <w:p w:rsidR="005435FA" w:rsidRPr="00B8702C" w:rsidRDefault="005435FA" w:rsidP="005435FA">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77D1D" w:rsidRPr="00B8702C" w:rsidRDefault="00077D1D" w:rsidP="00077D1D">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sz w:val="28"/>
          <w:szCs w:val="28"/>
          <w:lang w:val="ru-RU"/>
        </w:rPr>
        <w:t>№ 1300.</w:t>
      </w:r>
    </w:p>
    <w:p w:rsidR="00077D1D" w:rsidRPr="00B8702C" w:rsidRDefault="00077D1D" w:rsidP="00077D1D">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77D1D" w:rsidRPr="00B8702C" w:rsidRDefault="00077D1D" w:rsidP="005435FA">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5435FA" w:rsidRPr="00B8702C" w:rsidRDefault="005435FA" w:rsidP="005435FA">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1A31E4" w:rsidRPr="00B8702C" w:rsidTr="001A31E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xml:space="preserve">Предусматривается 1 машино-место </w:t>
            </w:r>
            <w:r w:rsidRPr="00B8702C">
              <w:rPr>
                <w:rFonts w:ascii="Times New Roman" w:eastAsia="Times New Roman" w:hAnsi="Times New Roman"/>
                <w:sz w:val="14"/>
                <w:szCs w:val="14"/>
              </w:rPr>
              <w:lastRenderedPageBreak/>
              <w:t>на следующее количество расчетных единиц</w:t>
            </w:r>
          </w:p>
        </w:tc>
      </w:tr>
      <w:tr w:rsidR="001A31E4" w:rsidRPr="00B8702C" w:rsidTr="001A31E4">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lastRenderedPageBreak/>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1A31E4" w:rsidRPr="00B8702C" w:rsidTr="001A31E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26"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1A31E4" w:rsidRPr="00B8702C" w:rsidTr="001A31E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27"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1A31E4" w:rsidRPr="00B8702C" w:rsidTr="001A31E4">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28"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1A31E4" w:rsidRPr="00B8702C" w:rsidTr="001A31E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29"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1A31E4" w:rsidRPr="00B8702C" w:rsidTr="001A31E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33" w:anchor="/document/70871214/entry/0" w:history="1">
              <w:r w:rsidRPr="00B8702C">
                <w:rPr>
                  <w:rFonts w:ascii="Times New Roman" w:eastAsia="Times New Roman" w:hAnsi="Times New Roman"/>
                  <w:sz w:val="14"/>
                  <w:szCs w:val="14"/>
                </w:rPr>
                <w:t>СП 160.1325800</w:t>
              </w:r>
            </w:hyperlink>
          </w:p>
        </w:tc>
      </w:tr>
      <w:tr w:rsidR="001A31E4" w:rsidRPr="00B8702C" w:rsidTr="001A31E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34" w:anchor="/document/70435690/entry/0" w:history="1">
              <w:r w:rsidRPr="00B8702C">
                <w:rPr>
                  <w:rFonts w:ascii="Times New Roman" w:eastAsia="Times New Roman" w:hAnsi="Times New Roman"/>
                  <w:sz w:val="14"/>
                  <w:szCs w:val="14"/>
                </w:rPr>
                <w:t>СП 152.13330</w:t>
              </w:r>
            </w:hyperlink>
          </w:p>
        </w:tc>
      </w:tr>
      <w:tr w:rsidR="001A31E4" w:rsidRPr="00B8702C" w:rsidTr="001A31E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35" w:anchor="/document/70888412/entry/0" w:history="1">
              <w:r w:rsidRPr="00B8702C">
                <w:rPr>
                  <w:rFonts w:ascii="Times New Roman" w:eastAsia="Times New Roman" w:hAnsi="Times New Roman"/>
                  <w:sz w:val="14"/>
                  <w:szCs w:val="14"/>
                </w:rPr>
                <w:t>СП 228.1325800</w:t>
              </w:r>
            </w:hyperlink>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0"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1"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2"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3"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4"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5"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6"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7"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38"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36" w:anchor="/document/71584240/entry/0" w:history="1">
              <w:r w:rsidRPr="00B8702C">
                <w:rPr>
                  <w:rFonts w:ascii="Times New Roman" w:eastAsia="Times New Roman" w:hAnsi="Times New Roman"/>
                  <w:sz w:val="14"/>
                  <w:szCs w:val="14"/>
                </w:rPr>
                <w:t>СП 257.1325800</w:t>
              </w:r>
            </w:hyperlink>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37" w:anchor="/document/71886642/entry/0" w:history="1">
              <w:r w:rsidRPr="00B8702C">
                <w:rPr>
                  <w:rFonts w:ascii="Times New Roman" w:eastAsia="Times New Roman" w:hAnsi="Times New Roman"/>
                  <w:sz w:val="14"/>
                  <w:szCs w:val="14"/>
                </w:rPr>
                <w:t>СП 309.1325800</w:t>
              </w:r>
            </w:hyperlink>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38" w:anchor="/document/70725636/entry/0" w:history="1">
              <w:r w:rsidRPr="00B8702C">
                <w:rPr>
                  <w:rFonts w:ascii="Times New Roman" w:eastAsia="Times New Roman" w:hAnsi="Times New Roman"/>
                  <w:sz w:val="14"/>
                  <w:szCs w:val="14"/>
                </w:rPr>
                <w:t>СП 158.13330</w:t>
              </w:r>
            </w:hyperlink>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03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40"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041" type="#_x0000_t75" alt="" style="width:15.55pt;height:19.45pt"/>
              </w:pict>
            </w:r>
            <w:r w:rsidRPr="00B8702C">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42" type="#_x0000_t75" alt="" style="width:15.55pt;height:19.45pt"/>
              </w:pict>
            </w:r>
            <w:r w:rsidR="001A31E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04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04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045"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04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39" w:anchor="/document/71882746/entry/0" w:history="1">
              <w:r w:rsidRPr="00B8702C">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bl>
    <w:p w:rsidR="0085201A" w:rsidRPr="00B8702C" w:rsidRDefault="0085201A" w:rsidP="005435FA">
      <w:pPr>
        <w:pStyle w:val="af"/>
        <w:rPr>
          <w:lang w:val="ru-RU"/>
        </w:rPr>
      </w:pPr>
    </w:p>
    <w:p w:rsidR="005435FA" w:rsidRPr="00B8702C" w:rsidRDefault="005435FA" w:rsidP="005435FA">
      <w:pPr>
        <w:pStyle w:val="af"/>
        <w:rPr>
          <w:lang w:val="ru-RU"/>
        </w:rPr>
      </w:pPr>
      <w:r w:rsidRPr="00B8702C">
        <w:rPr>
          <w:lang w:val="ru-RU"/>
        </w:rPr>
        <w:t xml:space="preserve">Иные показатели застройки: </w:t>
      </w:r>
    </w:p>
    <w:p w:rsidR="005435FA" w:rsidRPr="00B8702C" w:rsidRDefault="005435FA" w:rsidP="005435FA">
      <w:pPr>
        <w:pStyle w:val="af"/>
        <w:rPr>
          <w:lang w:val="ru-RU"/>
        </w:rPr>
      </w:pPr>
      <w:r w:rsidRPr="00B8702C">
        <w:rPr>
          <w:lang w:val="ru-RU"/>
        </w:rPr>
        <w:t xml:space="preserve">1. Расстояния измеряются от проекции выступающих частей здания. </w:t>
      </w:r>
    </w:p>
    <w:p w:rsidR="005435FA" w:rsidRPr="00B8702C" w:rsidRDefault="005435FA" w:rsidP="005435FA">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5435FA" w:rsidRPr="00B8702C" w:rsidRDefault="005435FA" w:rsidP="005435FA">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5435FA" w:rsidRPr="00B8702C" w:rsidRDefault="005435FA" w:rsidP="005435FA">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5435FA" w:rsidRPr="00B8702C" w:rsidRDefault="005435FA" w:rsidP="001A31E4">
      <w:pPr>
        <w:spacing w:line="240" w:lineRule="auto"/>
        <w:jc w:val="both"/>
        <w:rPr>
          <w:rFonts w:ascii="Times New Roman" w:hAnsi="Times New Roman"/>
          <w:sz w:val="24"/>
          <w:szCs w:val="24"/>
        </w:rPr>
      </w:pPr>
      <w:r w:rsidRPr="00B8702C">
        <w:rPr>
          <w:rFonts w:ascii="Times New Roman" w:hAnsi="Times New Roman"/>
          <w:sz w:val="24"/>
          <w:szCs w:val="24"/>
        </w:rPr>
        <w:t xml:space="preserve">          5. До границы соседнего земельного участка расстояния по санитарно-бытовым условиям должны быть не менее:</w:t>
      </w:r>
    </w:p>
    <w:p w:rsidR="005435FA" w:rsidRPr="00B8702C" w:rsidRDefault="005435FA" w:rsidP="001A31E4">
      <w:pPr>
        <w:spacing w:line="240" w:lineRule="auto"/>
        <w:jc w:val="both"/>
        <w:rPr>
          <w:rFonts w:ascii="Times New Roman" w:hAnsi="Times New Roman"/>
          <w:sz w:val="24"/>
          <w:szCs w:val="24"/>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5435FA" w:rsidRPr="00B8702C" w:rsidRDefault="005435FA" w:rsidP="005435FA">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w:t>
      </w:r>
      <w:r w:rsidR="001A31E4" w:rsidRPr="00B8702C">
        <w:rPr>
          <w:rFonts w:ascii="Times New Roman" w:hAnsi="Times New Roman"/>
          <w:sz w:val="24"/>
          <w:szCs w:val="24"/>
        </w:rPr>
        <w:t xml:space="preserve">становки водонепроницаемого </w:t>
      </w:r>
      <w:r w:rsidRPr="00B8702C">
        <w:rPr>
          <w:rFonts w:ascii="Times New Roman" w:hAnsi="Times New Roman"/>
          <w:sz w:val="24"/>
          <w:szCs w:val="24"/>
        </w:rPr>
        <w:t>колодца и возможности подъезда к нему.</w:t>
      </w:r>
    </w:p>
    <w:p w:rsidR="005435FA" w:rsidRPr="00B8702C" w:rsidRDefault="005435FA" w:rsidP="005435FA">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5435FA" w:rsidRPr="00B8702C" w:rsidRDefault="005435FA" w:rsidP="005435FA">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w:t>
      </w:r>
      <w:r w:rsidRPr="00B8702C">
        <w:rPr>
          <w:lang w:val="ru-RU"/>
        </w:rPr>
        <w:lastRenderedPageBreak/>
        <w:t>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435FA" w:rsidRPr="00B8702C" w:rsidRDefault="005435FA" w:rsidP="005435FA">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35FA" w:rsidRPr="00B8702C" w:rsidRDefault="005435FA" w:rsidP="005435FA">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5435FA" w:rsidRPr="00B8702C" w:rsidRDefault="005435FA" w:rsidP="005435FA">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5435FA" w:rsidRPr="00B8702C" w:rsidRDefault="005435FA" w:rsidP="005435FA">
      <w:pPr>
        <w:pStyle w:val="af"/>
        <w:rPr>
          <w:lang w:val="ru-RU"/>
        </w:rPr>
      </w:pPr>
      <w:r w:rsidRPr="00B8702C">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5435FA" w:rsidRPr="00B8702C" w:rsidRDefault="005435FA" w:rsidP="005435FA">
      <w:pPr>
        <w:pStyle w:val="afd"/>
        <w:spacing w:after="0" w:line="268" w:lineRule="auto"/>
        <w:ind w:right="116" w:firstLine="720"/>
        <w:jc w:val="both"/>
        <w:rPr>
          <w:rFonts w:ascii="Times New Roman" w:hAnsi="Times New Roman"/>
          <w:sz w:val="24"/>
          <w:szCs w:val="24"/>
        </w:rPr>
      </w:pPr>
      <w:r w:rsidRPr="00B8702C">
        <w:t xml:space="preserve">11.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5435FA" w:rsidRPr="00B8702C" w:rsidRDefault="005435FA" w:rsidP="005435FA">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5435FA" w:rsidRPr="00B8702C" w:rsidRDefault="005435FA" w:rsidP="005435FA">
      <w:pPr>
        <w:pStyle w:val="af"/>
        <w:ind w:firstLine="708"/>
        <w:rPr>
          <w:lang w:val="ru-RU"/>
        </w:rPr>
      </w:pPr>
      <w:r w:rsidRPr="00B8702C">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5435FA" w:rsidRPr="00B8702C" w:rsidRDefault="005435FA" w:rsidP="005435FA">
      <w:pPr>
        <w:pStyle w:val="af"/>
        <w:rPr>
          <w:lang w:val="ru-RU"/>
        </w:rPr>
      </w:pPr>
      <w:r w:rsidRPr="00B8702C">
        <w:rPr>
          <w:lang w:val="ru-RU"/>
        </w:rPr>
        <w:lastRenderedPageBreak/>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5435FA" w:rsidRPr="00B8702C" w:rsidRDefault="005435FA" w:rsidP="005435FA">
      <w:pPr>
        <w:pStyle w:val="af"/>
        <w:ind w:left="708"/>
        <w:rPr>
          <w:lang w:val="ru-RU"/>
        </w:rPr>
      </w:pPr>
      <w:r w:rsidRPr="00B8702C">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5435FA" w:rsidRPr="00B8702C" w:rsidRDefault="005435FA" w:rsidP="005435FA">
      <w:pPr>
        <w:pStyle w:val="af"/>
        <w:ind w:left="708"/>
        <w:rPr>
          <w:lang w:val="ru-RU"/>
        </w:rPr>
      </w:pPr>
      <w:r w:rsidRPr="00B8702C">
        <w:rPr>
          <w:lang w:val="ru-RU"/>
        </w:rPr>
        <w:t>Предельная высота зданий, строений, сооружений – не более 20м;</w:t>
      </w:r>
    </w:p>
    <w:p w:rsidR="005435FA" w:rsidRPr="00B8702C" w:rsidRDefault="005435FA" w:rsidP="005435FA">
      <w:pPr>
        <w:pStyle w:val="af"/>
        <w:ind w:left="708"/>
        <w:rPr>
          <w:lang w:val="ru-RU"/>
        </w:rPr>
      </w:pPr>
      <w:r w:rsidRPr="00B8702C">
        <w:rPr>
          <w:bCs/>
          <w:lang w:val="ru-RU"/>
        </w:rPr>
        <w:t>Коэффициент озеленения:</w:t>
      </w:r>
    </w:p>
    <w:p w:rsidR="005435FA" w:rsidRPr="00B8702C" w:rsidRDefault="005435FA" w:rsidP="005435FA">
      <w:pPr>
        <w:spacing w:line="240" w:lineRule="auto"/>
        <w:ind w:left="708"/>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077D1D" w:rsidRPr="00B8702C" w:rsidRDefault="005435FA" w:rsidP="00077D1D">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077D1D" w:rsidRPr="00B8702C">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5435FA" w:rsidRPr="00B8702C" w:rsidRDefault="00077D1D"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EE69E8" w:rsidRPr="00B8702C">
        <w:rPr>
          <w:rFonts w:ascii="Times New Roman" w:hAnsi="Times New Roman"/>
          <w:sz w:val="24"/>
          <w:szCs w:val="24"/>
        </w:rPr>
        <w:t xml:space="preserve">  </w:t>
      </w:r>
      <w:r w:rsidRPr="00B8702C">
        <w:rPr>
          <w:rFonts w:ascii="Times New Roman" w:hAnsi="Times New Roman"/>
          <w:sz w:val="24"/>
          <w:szCs w:val="24"/>
        </w:rPr>
        <w:t>Минимальный процент озеленения земельного участка для зданий общественно-делового назначения и аппартаментов – 30 %;</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5435FA" w:rsidRPr="00B8702C" w:rsidRDefault="005435FA" w:rsidP="005435FA">
      <w:pPr>
        <w:spacing w:line="240" w:lineRule="auto"/>
        <w:jc w:val="both"/>
        <w:rPr>
          <w:sz w:val="24"/>
          <w:szCs w:val="24"/>
        </w:rPr>
      </w:pPr>
      <w:r w:rsidRPr="00B8702C">
        <w:rPr>
          <w:rFonts w:ascii="Times New Roman" w:hAnsi="Times New Roman"/>
          <w:sz w:val="24"/>
          <w:szCs w:val="24"/>
        </w:rPr>
        <w:t xml:space="preserve">         - сады микрорайона - 45-55%;</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5435FA" w:rsidRPr="00B8702C" w:rsidRDefault="005435FA" w:rsidP="005435FA">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5435FA" w:rsidRPr="00B8702C" w:rsidRDefault="005435FA" w:rsidP="005435FA">
      <w:pPr>
        <w:spacing w:line="240" w:lineRule="auto"/>
        <w:jc w:val="both"/>
        <w:rPr>
          <w:sz w:val="24"/>
          <w:szCs w:val="24"/>
        </w:rPr>
      </w:pPr>
      <w:r w:rsidRPr="00B8702C">
        <w:rPr>
          <w:rFonts w:ascii="Times New Roman" w:hAnsi="Times New Roman"/>
          <w:sz w:val="24"/>
          <w:szCs w:val="24"/>
        </w:rPr>
        <w:t xml:space="preserve">                                                      - более 50 - 65-70%.</w:t>
      </w:r>
    </w:p>
    <w:p w:rsidR="005435FA" w:rsidRPr="00B8702C" w:rsidRDefault="005435FA" w:rsidP="005435FA">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5435FA" w:rsidRPr="00B8702C" w:rsidRDefault="005435FA" w:rsidP="005435FA">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5435FA" w:rsidRPr="00B8702C" w:rsidRDefault="005435FA" w:rsidP="005435FA">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5435FA" w:rsidRPr="00B8702C" w:rsidRDefault="005435FA" w:rsidP="005435FA">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5435FA" w:rsidRPr="00B8702C" w:rsidRDefault="005435FA" w:rsidP="005435FA">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5435FA" w:rsidRPr="00B8702C" w:rsidRDefault="005435FA" w:rsidP="005435FA">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5435FA" w:rsidRPr="00B8702C" w:rsidRDefault="005435FA" w:rsidP="005435FA">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5. Действие настоящего регламента не распространяется на земельные участки:</w:t>
      </w:r>
    </w:p>
    <w:p w:rsidR="005435FA" w:rsidRPr="00B8702C" w:rsidRDefault="005435FA" w:rsidP="005435FA">
      <w:pPr>
        <w:pStyle w:val="a2"/>
        <w:spacing w:before="120"/>
        <w:ind w:left="0"/>
      </w:pPr>
      <w:r w:rsidRPr="00B8702C">
        <w:t>в границах территорий общего пользования;</w:t>
      </w:r>
    </w:p>
    <w:p w:rsidR="005435FA" w:rsidRPr="00B8702C" w:rsidRDefault="005435FA" w:rsidP="005435FA">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9A4DEC">
      <w:pPr>
        <w:pStyle w:val="3"/>
        <w:keepLines w:val="0"/>
        <w:tabs>
          <w:tab w:val="left" w:pos="1276"/>
        </w:tabs>
        <w:spacing w:before="120" w:after="120" w:line="240" w:lineRule="auto"/>
        <w:jc w:val="left"/>
      </w:pPr>
      <w:r w:rsidRPr="00B8702C">
        <w:t xml:space="preserve">Статья </w:t>
      </w:r>
      <w:r w:rsidR="005435FA" w:rsidRPr="00B8702C">
        <w:t>43</w:t>
      </w:r>
      <w:r w:rsidRPr="00B8702C">
        <w:t xml:space="preserve">. </w:t>
      </w:r>
      <w:r w:rsidR="009A4DEC" w:rsidRPr="00B8702C">
        <w:t>Градостроительный регламент зоны делового, общественного и коммерческого назначения (О1)</w:t>
      </w:r>
      <w:bookmarkEnd w:id="313"/>
    </w:p>
    <w:p w:rsidR="00017223" w:rsidRPr="00B8702C" w:rsidRDefault="00017223" w:rsidP="00017223">
      <w:pPr>
        <w:suppressAutoHyphens/>
        <w:snapToGrid w:val="0"/>
        <w:spacing w:before="240" w:line="240" w:lineRule="auto"/>
        <w:contextualSpacing/>
        <w:jc w:val="both"/>
        <w:rPr>
          <w:rFonts w:ascii="Times New Roman" w:hAnsi="Times New Roman"/>
          <w:sz w:val="24"/>
          <w:szCs w:val="24"/>
        </w:rPr>
      </w:pPr>
      <w:bookmarkStart w:id="318" w:name="_Toc494456803"/>
      <w:bookmarkStart w:id="319" w:name="_Toc523479973"/>
      <w:r w:rsidRPr="00B8702C">
        <w:rPr>
          <w:rFonts w:ascii="Times New Roman" w:hAnsi="Times New Roman"/>
          <w:sz w:val="24"/>
          <w:szCs w:val="24"/>
        </w:rPr>
        <w:t>Зоны делового, общественного и коммерческого назначения предназначены для торговли, общественного питания, объектов предпринимательской деятельности, а также иных объектов, предусмотренных настоящими Правилами.</w:t>
      </w:r>
    </w:p>
    <w:p w:rsidR="00017223" w:rsidRPr="00B8702C" w:rsidRDefault="00017223" w:rsidP="00017223">
      <w:pPr>
        <w:pStyle w:val="aff5"/>
        <w:keepNext/>
        <w:jc w:val="both"/>
        <w:rPr>
          <w:sz w:val="24"/>
          <w:szCs w:val="24"/>
        </w:rPr>
      </w:pPr>
      <w:r w:rsidRPr="00B8702C">
        <w:rPr>
          <w:sz w:val="24"/>
          <w:szCs w:val="24"/>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90"/>
        <w:gridCol w:w="426"/>
        <w:gridCol w:w="142"/>
        <w:gridCol w:w="142"/>
        <w:gridCol w:w="4113"/>
        <w:gridCol w:w="30"/>
        <w:gridCol w:w="819"/>
        <w:gridCol w:w="15"/>
        <w:gridCol w:w="121"/>
        <w:gridCol w:w="855"/>
        <w:gridCol w:w="151"/>
        <w:gridCol w:w="305"/>
        <w:gridCol w:w="804"/>
        <w:gridCol w:w="784"/>
        <w:gridCol w:w="50"/>
        <w:gridCol w:w="50"/>
        <w:gridCol w:w="9"/>
        <w:gridCol w:w="810"/>
        <w:gridCol w:w="33"/>
        <w:gridCol w:w="71"/>
        <w:gridCol w:w="77"/>
        <w:gridCol w:w="861"/>
        <w:gridCol w:w="68"/>
        <w:gridCol w:w="38"/>
        <w:gridCol w:w="3016"/>
        <w:gridCol w:w="180"/>
      </w:tblGrid>
      <w:tr w:rsidR="00017223" w:rsidRPr="00B8702C" w:rsidTr="00B513CA">
        <w:trPr>
          <w:trHeight w:val="607"/>
          <w:tblHeader/>
        </w:trPr>
        <w:tc>
          <w:tcPr>
            <w:tcW w:w="178" w:type="pct"/>
            <w:vMerge w:val="restart"/>
            <w:shd w:val="clear" w:color="auto" w:fill="C6D9F1"/>
            <w:textDirection w:val="btLr"/>
            <w:vAlign w:val="center"/>
          </w:tcPr>
          <w:p w:rsidR="00017223" w:rsidRPr="00B8702C" w:rsidRDefault="00017223"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017223" w:rsidRPr="00B8702C" w:rsidRDefault="00017223"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90" w:type="pct"/>
            <w:gridSpan w:val="3"/>
            <w:vMerge w:val="restart"/>
            <w:shd w:val="clear" w:color="auto" w:fill="C6D9F1"/>
            <w:textDirection w:val="btLr"/>
            <w:vAlign w:val="center"/>
          </w:tcPr>
          <w:p w:rsidR="00017223" w:rsidRPr="00B8702C" w:rsidRDefault="00017223"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49" w:type="pct"/>
            <w:gridSpan w:val="3"/>
            <w:vMerge w:val="restart"/>
            <w:shd w:val="clear" w:color="auto" w:fill="C6D9F1"/>
            <w:vAlign w:val="center"/>
          </w:tcPr>
          <w:p w:rsidR="00017223" w:rsidRPr="00B8702C" w:rsidRDefault="00017223" w:rsidP="00B36BED">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89" w:type="pct"/>
            <w:gridSpan w:val="17"/>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4" w:type="pct"/>
            <w:gridSpan w:val="3"/>
            <w:vMerge w:val="restart"/>
            <w:shd w:val="clear" w:color="auto" w:fill="C6D9F1"/>
            <w:vAlign w:val="center"/>
          </w:tcPr>
          <w:p w:rsidR="00017223" w:rsidRPr="00B8702C" w:rsidRDefault="00017223"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017223" w:rsidRPr="00B8702C" w:rsidTr="00747B1B">
        <w:trPr>
          <w:cantSplit/>
          <w:trHeight w:val="1302"/>
          <w:tblHeader/>
        </w:trPr>
        <w:tc>
          <w:tcPr>
            <w:tcW w:w="178" w:type="pct"/>
            <w:vMerge/>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290" w:type="pct"/>
            <w:gridSpan w:val="3"/>
            <w:vMerge/>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1449" w:type="pct"/>
            <w:gridSpan w:val="3"/>
            <w:vMerge/>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017223" w:rsidRPr="00B8702C" w:rsidRDefault="00017223" w:rsidP="00B36BED">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330" w:type="pct"/>
            <w:gridSpan w:val="2"/>
            <w:vMerge w:val="restart"/>
            <w:shd w:val="clear" w:color="auto" w:fill="C6D9F1"/>
            <w:textDirection w:val="btLr"/>
            <w:vAlign w:val="center"/>
          </w:tcPr>
          <w:p w:rsidR="00017223" w:rsidRPr="00B8702C" w:rsidRDefault="00017223" w:rsidP="00B36BED">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426" w:type="pct"/>
            <w:gridSpan w:val="3"/>
            <w:vMerge w:val="restart"/>
            <w:shd w:val="clear" w:color="auto" w:fill="C6D9F1"/>
            <w:textDirection w:val="btLr"/>
            <w:vAlign w:val="center"/>
          </w:tcPr>
          <w:p w:rsidR="00077D1D" w:rsidRPr="00B8702C" w:rsidRDefault="00077D1D" w:rsidP="00077D1D">
            <w:pPr>
              <w:suppressAutoHyphens/>
              <w:snapToGrid w:val="0"/>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017223" w:rsidRPr="00B8702C" w:rsidRDefault="00077D1D" w:rsidP="00077D1D">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 минимальный/ максимальный  коэффициент застройки</w:t>
            </w:r>
          </w:p>
        </w:tc>
        <w:tc>
          <w:tcPr>
            <w:tcW w:w="951" w:type="pct"/>
            <w:gridSpan w:val="10"/>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094" w:type="pct"/>
            <w:gridSpan w:val="3"/>
            <w:vMerge/>
            <w:shd w:val="clear" w:color="auto" w:fill="C6D9F1"/>
            <w:vAlign w:val="center"/>
          </w:tcPr>
          <w:p w:rsidR="00017223" w:rsidRPr="00B8702C" w:rsidRDefault="00017223" w:rsidP="00B36BED">
            <w:pPr>
              <w:suppressAutoHyphens/>
              <w:snapToGrid w:val="0"/>
              <w:spacing w:line="240" w:lineRule="auto"/>
              <w:rPr>
                <w:rFonts w:ascii="Times New Roman" w:hAnsi="Times New Roman"/>
                <w:b/>
                <w:bCs/>
                <w:iCs/>
                <w:sz w:val="14"/>
                <w:szCs w:val="14"/>
              </w:rPr>
            </w:pPr>
          </w:p>
        </w:tc>
      </w:tr>
      <w:tr w:rsidR="00017223" w:rsidRPr="00B8702C" w:rsidTr="00747B1B">
        <w:trPr>
          <w:cantSplit/>
          <w:trHeight w:val="1134"/>
          <w:tblHeader/>
        </w:trPr>
        <w:tc>
          <w:tcPr>
            <w:tcW w:w="178" w:type="pct"/>
            <w:vMerge/>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290" w:type="pct"/>
            <w:gridSpan w:val="3"/>
            <w:vMerge/>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1449" w:type="pct"/>
            <w:gridSpan w:val="3"/>
            <w:vMerge/>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330" w:type="pct"/>
            <w:gridSpan w:val="2"/>
            <w:vMerge/>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426" w:type="pct"/>
            <w:gridSpan w:val="3"/>
            <w:vMerge/>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rPr>
                <w:rFonts w:ascii="Times New Roman" w:hAnsi="Times New Roman"/>
                <w:b/>
                <w:iCs/>
                <w:sz w:val="14"/>
                <w:szCs w:val="14"/>
              </w:rPr>
            </w:pPr>
          </w:p>
        </w:tc>
        <w:tc>
          <w:tcPr>
            <w:tcW w:w="282" w:type="pct"/>
            <w:gridSpan w:val="2"/>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gridSpan w:val="5"/>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40" w:type="pct"/>
            <w:gridSpan w:val="3"/>
            <w:tcBorders>
              <w:bottom w:val="single" w:sz="4" w:space="0" w:color="auto"/>
            </w:tcBorders>
            <w:shd w:val="clear" w:color="auto" w:fill="C6D9F1"/>
            <w:textDirection w:val="btLr"/>
            <w:vAlign w:val="center"/>
          </w:tcPr>
          <w:p w:rsidR="00017223" w:rsidRPr="00B8702C" w:rsidRDefault="00017223"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094" w:type="pct"/>
            <w:gridSpan w:val="3"/>
            <w:vMerge/>
            <w:tcBorders>
              <w:bottom w:val="single" w:sz="4" w:space="0" w:color="auto"/>
            </w:tcBorders>
            <w:shd w:val="clear" w:color="auto" w:fill="C6D9F1"/>
            <w:vAlign w:val="center"/>
          </w:tcPr>
          <w:p w:rsidR="00017223" w:rsidRPr="00B8702C" w:rsidRDefault="00017223" w:rsidP="00B36BED">
            <w:pPr>
              <w:suppressAutoHyphens/>
              <w:snapToGrid w:val="0"/>
              <w:spacing w:line="240" w:lineRule="auto"/>
              <w:rPr>
                <w:rFonts w:ascii="Times New Roman" w:hAnsi="Times New Roman"/>
                <w:b/>
                <w:bCs/>
                <w:iCs/>
                <w:sz w:val="14"/>
                <w:szCs w:val="14"/>
              </w:rPr>
            </w:pPr>
          </w:p>
        </w:tc>
      </w:tr>
      <w:tr w:rsidR="00017223" w:rsidRPr="00B8702C" w:rsidTr="00B36BED">
        <w:trPr>
          <w:trHeight w:val="397"/>
        </w:trPr>
        <w:tc>
          <w:tcPr>
            <w:tcW w:w="5000" w:type="pct"/>
            <w:gridSpan w:val="27"/>
            <w:tcBorders>
              <w:top w:val="single" w:sz="4" w:space="0" w:color="auto"/>
            </w:tcBorders>
            <w:shd w:val="clear" w:color="auto" w:fill="D9D9D9"/>
            <w:vAlign w:val="center"/>
          </w:tcPr>
          <w:p w:rsidR="00017223" w:rsidRPr="00B8702C" w:rsidRDefault="00017223" w:rsidP="00B36BED">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77D1D"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39" w:type="pct"/>
            <w:gridSpan w:val="2"/>
            <w:vAlign w:val="center"/>
          </w:tcPr>
          <w:p w:rsidR="00017223" w:rsidRPr="00B8702C" w:rsidRDefault="00017223" w:rsidP="00B36BED">
            <w:pPr>
              <w:spacing w:line="240" w:lineRule="auto"/>
              <w:jc w:val="both"/>
              <w:rPr>
                <w:rFonts w:ascii="Times New Roman" w:eastAsia="Times New Roman" w:hAnsi="Times New Roman"/>
                <w:sz w:val="18"/>
                <w:szCs w:val="18"/>
                <w:lang w:eastAsia="ru-RU"/>
              </w:rPr>
            </w:pPr>
            <w:r w:rsidRPr="00B8702C">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B8702C">
              <w:rPr>
                <w:rFonts w:ascii="Times New Roman" w:eastAsia="Times New Roman" w:hAnsi="Times New Roman"/>
                <w:sz w:val="24"/>
                <w:szCs w:val="24"/>
                <w:lang w:eastAsia="ru-RU"/>
              </w:rPr>
              <w:t xml:space="preserve"> </w:t>
            </w:r>
            <w:r w:rsidRPr="00B8702C">
              <w:rPr>
                <w:rFonts w:ascii="Times New Roman" w:eastAsia="Times New Roman" w:hAnsi="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B8702C">
              <w:rPr>
                <w:rFonts w:ascii="Times New Roman" w:eastAsia="Times New Roman" w:hAnsi="Times New Roman"/>
                <w:lang w:eastAsia="ru-RU"/>
              </w:rPr>
              <w:t xml:space="preserve"> </w:t>
            </w:r>
            <w:r w:rsidRPr="00B8702C">
              <w:rPr>
                <w:rFonts w:ascii="Times New Roman" w:eastAsia="Times New Roman" w:hAnsi="Times New Roman"/>
                <w:sz w:val="18"/>
                <w:szCs w:val="18"/>
                <w:lang w:eastAsia="ru-RU"/>
              </w:rPr>
              <w:t>сбора и плавки снега.</w:t>
            </w:r>
          </w:p>
          <w:p w:rsidR="00017223" w:rsidRPr="00B8702C" w:rsidRDefault="00017223" w:rsidP="00B36BED">
            <w:pPr>
              <w:spacing w:line="240" w:lineRule="auto"/>
              <w:jc w:val="both"/>
              <w:rPr>
                <w:rFonts w:ascii="Times New Roman" w:hAnsi="Times New Roman"/>
              </w:rPr>
            </w:pP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vAlign w:val="center"/>
          </w:tcPr>
          <w:p w:rsidR="000F688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restart"/>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17223" w:rsidRPr="00B8702C" w:rsidRDefault="00017223" w:rsidP="00B36BED">
            <w:pPr>
              <w:suppressAutoHyphens/>
              <w:snapToGrid w:val="0"/>
              <w:spacing w:line="240" w:lineRule="auto"/>
              <w:rPr>
                <w:rFonts w:ascii="Times New Roman" w:hAnsi="Times New Roman"/>
                <w:sz w:val="18"/>
                <w:szCs w:val="18"/>
              </w:rPr>
            </w:pPr>
          </w:p>
        </w:tc>
      </w:tr>
      <w:tr w:rsidR="002A7193" w:rsidRPr="00B8702C" w:rsidTr="00B513CA">
        <w:trPr>
          <w:gridAfter w:val="1"/>
          <w:wAfter w:w="61" w:type="pct"/>
          <w:trHeight w:val="397"/>
        </w:trPr>
        <w:tc>
          <w:tcPr>
            <w:tcW w:w="178" w:type="pct"/>
            <w:vAlign w:val="center"/>
          </w:tcPr>
          <w:p w:rsidR="002A7193" w:rsidRPr="00B8702C" w:rsidRDefault="002A719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2A7193" w:rsidRPr="00B8702C" w:rsidRDefault="002A719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3.6.2</w:t>
            </w:r>
          </w:p>
        </w:tc>
        <w:tc>
          <w:tcPr>
            <w:tcW w:w="1439" w:type="pct"/>
            <w:gridSpan w:val="2"/>
            <w:vAlign w:val="center"/>
          </w:tcPr>
          <w:p w:rsidR="002A7193" w:rsidRPr="00B8702C" w:rsidRDefault="002A7193" w:rsidP="00B36BED">
            <w:pPr>
              <w:spacing w:line="240" w:lineRule="auto"/>
              <w:jc w:val="both"/>
              <w:rPr>
                <w:rFonts w:ascii="Times New Roman" w:hAnsi="Times New Roman"/>
                <w:sz w:val="18"/>
                <w:szCs w:val="18"/>
              </w:rPr>
            </w:pPr>
            <w:r w:rsidRPr="00B8702C">
              <w:rPr>
                <w:rFonts w:ascii="Times New Roman" w:hAnsi="Times New Roman"/>
                <w:sz w:val="18"/>
                <w:szCs w:val="18"/>
              </w:rPr>
              <w:t>Парки культуры и отдыха: Размещение парков культуры и отдыха;</w:t>
            </w:r>
          </w:p>
        </w:tc>
        <w:tc>
          <w:tcPr>
            <w:tcW w:w="287" w:type="pct"/>
            <w:gridSpan w:val="2"/>
            <w:shd w:val="clear" w:color="auto" w:fill="auto"/>
            <w:vAlign w:val="center"/>
          </w:tcPr>
          <w:p w:rsidR="002A7193" w:rsidRPr="00B8702C" w:rsidRDefault="00F60C67" w:rsidP="00C858A3">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86" w:type="pct"/>
            <w:gridSpan w:val="4"/>
          </w:tcPr>
          <w:p w:rsidR="002A7193" w:rsidRPr="00B8702C" w:rsidRDefault="002A7193" w:rsidP="00C858A3">
            <w:pPr>
              <w:spacing w:line="240" w:lineRule="auto"/>
              <w:rPr>
                <w:rFonts w:ascii="Times New Roman" w:hAnsi="Times New Roman"/>
                <w:iCs/>
                <w:sz w:val="18"/>
                <w:szCs w:val="18"/>
              </w:rPr>
            </w:pPr>
            <w:r w:rsidRPr="00B8702C">
              <w:rPr>
                <w:rFonts w:ascii="Times New Roman" w:hAnsi="Times New Roman"/>
                <w:iCs/>
                <w:sz w:val="18"/>
                <w:szCs w:val="18"/>
              </w:rPr>
              <w:t>мин:100</w:t>
            </w:r>
          </w:p>
          <w:p w:rsidR="002A7193" w:rsidRPr="00B8702C" w:rsidRDefault="002A7193" w:rsidP="00C858A3">
            <w:pPr>
              <w:spacing w:line="240" w:lineRule="auto"/>
              <w:rPr>
                <w:rFonts w:ascii="Times New Roman" w:hAnsi="Times New Roman"/>
                <w:sz w:val="18"/>
                <w:szCs w:val="18"/>
              </w:rPr>
            </w:pPr>
            <w:r w:rsidRPr="00B8702C">
              <w:rPr>
                <w:rFonts w:ascii="Times New Roman" w:hAnsi="Times New Roman"/>
                <w:iCs/>
                <w:sz w:val="18"/>
                <w:szCs w:val="18"/>
              </w:rPr>
              <w:t>макс: 500000</w:t>
            </w:r>
          </w:p>
        </w:tc>
        <w:tc>
          <w:tcPr>
            <w:tcW w:w="375" w:type="pct"/>
            <w:gridSpan w:val="2"/>
          </w:tcPr>
          <w:p w:rsidR="00F60C67" w:rsidRPr="00B8702C" w:rsidRDefault="00F60C67" w:rsidP="00C858A3">
            <w:pPr>
              <w:spacing w:line="240" w:lineRule="auto"/>
              <w:rPr>
                <w:rFonts w:ascii="Times New Roman" w:hAnsi="Times New Roman"/>
                <w:sz w:val="18"/>
                <w:szCs w:val="18"/>
              </w:rPr>
            </w:pPr>
          </w:p>
          <w:p w:rsidR="002A7193" w:rsidRPr="00B8702C" w:rsidRDefault="00F60C67" w:rsidP="00C858A3">
            <w:pPr>
              <w:spacing w:line="240" w:lineRule="auto"/>
              <w:rPr>
                <w:rFonts w:ascii="Times New Roman" w:hAnsi="Times New Roman"/>
                <w:sz w:val="18"/>
                <w:szCs w:val="18"/>
              </w:rPr>
            </w:pPr>
            <w:r w:rsidRPr="00B8702C">
              <w:rPr>
                <w:rFonts w:ascii="Times New Roman" w:hAnsi="Times New Roman"/>
                <w:sz w:val="18"/>
                <w:szCs w:val="18"/>
              </w:rPr>
              <w:t>0</w:t>
            </w:r>
          </w:p>
        </w:tc>
        <w:tc>
          <w:tcPr>
            <w:tcW w:w="302" w:type="pct"/>
            <w:gridSpan w:val="4"/>
          </w:tcPr>
          <w:p w:rsidR="00F60C67" w:rsidRPr="00B8702C" w:rsidRDefault="00F60C67" w:rsidP="00C858A3">
            <w:pPr>
              <w:spacing w:line="240" w:lineRule="auto"/>
              <w:rPr>
                <w:rFonts w:ascii="Times New Roman" w:hAnsi="Times New Roman"/>
                <w:sz w:val="18"/>
                <w:szCs w:val="18"/>
              </w:rPr>
            </w:pPr>
          </w:p>
          <w:p w:rsidR="002A7193" w:rsidRPr="00B8702C" w:rsidRDefault="00F60C67" w:rsidP="00C858A3">
            <w:pPr>
              <w:spacing w:line="240" w:lineRule="auto"/>
              <w:rPr>
                <w:rFonts w:ascii="Times New Roman" w:hAnsi="Times New Roman"/>
                <w:sz w:val="18"/>
                <w:szCs w:val="18"/>
              </w:rPr>
            </w:pPr>
            <w:r w:rsidRPr="00B8702C">
              <w:rPr>
                <w:rFonts w:ascii="Times New Roman" w:hAnsi="Times New Roman"/>
                <w:sz w:val="18"/>
                <w:szCs w:val="18"/>
              </w:rPr>
              <w:t>0</w:t>
            </w:r>
          </w:p>
        </w:tc>
        <w:tc>
          <w:tcPr>
            <w:tcW w:w="335" w:type="pct"/>
            <w:gridSpan w:val="4"/>
          </w:tcPr>
          <w:p w:rsidR="00F60C67" w:rsidRPr="00B8702C" w:rsidRDefault="00F60C67" w:rsidP="00C858A3">
            <w:pPr>
              <w:spacing w:line="240" w:lineRule="auto"/>
              <w:rPr>
                <w:rFonts w:ascii="Times New Roman" w:hAnsi="Times New Roman"/>
                <w:sz w:val="18"/>
                <w:szCs w:val="18"/>
              </w:rPr>
            </w:pPr>
          </w:p>
          <w:p w:rsidR="002A7193" w:rsidRPr="00B8702C" w:rsidRDefault="00F60C67" w:rsidP="00C858A3">
            <w:pPr>
              <w:spacing w:line="240" w:lineRule="auto"/>
              <w:rPr>
                <w:rFonts w:ascii="Times New Roman" w:hAnsi="Times New Roman"/>
                <w:sz w:val="18"/>
                <w:szCs w:val="18"/>
              </w:rPr>
            </w:pPr>
            <w:r w:rsidRPr="00B8702C">
              <w:rPr>
                <w:rFonts w:ascii="Times New Roman" w:hAnsi="Times New Roman"/>
                <w:sz w:val="18"/>
                <w:szCs w:val="18"/>
              </w:rPr>
              <w:t>0</w:t>
            </w:r>
          </w:p>
        </w:tc>
        <w:tc>
          <w:tcPr>
            <w:tcW w:w="327" w:type="pct"/>
            <w:gridSpan w:val="3"/>
          </w:tcPr>
          <w:p w:rsidR="00F60C67" w:rsidRPr="00B8702C" w:rsidRDefault="00F60C67" w:rsidP="00C858A3">
            <w:pPr>
              <w:spacing w:line="240" w:lineRule="auto"/>
              <w:rPr>
                <w:rFonts w:ascii="Times New Roman" w:hAnsi="Times New Roman"/>
                <w:sz w:val="18"/>
                <w:szCs w:val="18"/>
              </w:rPr>
            </w:pPr>
          </w:p>
          <w:p w:rsidR="002A7193" w:rsidRPr="00B8702C" w:rsidRDefault="00F60C67" w:rsidP="00C858A3">
            <w:pPr>
              <w:spacing w:line="240" w:lineRule="auto"/>
              <w:rPr>
                <w:rFonts w:ascii="Times New Roman" w:hAnsi="Times New Roman"/>
                <w:sz w:val="18"/>
                <w:szCs w:val="18"/>
              </w:rPr>
            </w:pPr>
            <w:r w:rsidRPr="00B8702C">
              <w:rPr>
                <w:rFonts w:ascii="Times New Roman" w:hAnsi="Times New Roman"/>
                <w:sz w:val="18"/>
                <w:szCs w:val="18"/>
              </w:rPr>
              <w:t>0</w:t>
            </w:r>
          </w:p>
        </w:tc>
        <w:tc>
          <w:tcPr>
            <w:tcW w:w="1020" w:type="pct"/>
            <w:vMerge/>
            <w:vAlign w:val="center"/>
          </w:tcPr>
          <w:p w:rsidR="002A7193" w:rsidRPr="00B8702C" w:rsidRDefault="002A7193" w:rsidP="00B36BED">
            <w:pPr>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3.8.1</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p w:rsidR="00017223" w:rsidRPr="00B8702C" w:rsidRDefault="00017223" w:rsidP="00B36BED">
            <w:pPr>
              <w:suppressAutoHyphens/>
              <w:snapToGrid w:val="0"/>
              <w:spacing w:line="240" w:lineRule="auto"/>
              <w:jc w:val="both"/>
              <w:rPr>
                <w:rFonts w:ascii="Times New Roman" w:hAnsi="Times New Roman"/>
                <w:sz w:val="18"/>
                <w:szCs w:val="18"/>
              </w:rPr>
            </w:pP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3.10.1</w:t>
            </w:r>
          </w:p>
        </w:tc>
        <w:tc>
          <w:tcPr>
            <w:tcW w:w="1439" w:type="pct"/>
            <w:gridSpan w:val="2"/>
            <w:vAlign w:val="center"/>
          </w:tcPr>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Амбулаторное ветеринарное обслуживание:</w:t>
            </w:r>
            <w:r w:rsidRPr="00B8702C">
              <w:rPr>
                <w:rFonts w:ascii="Times New Roman" w:hAnsi="Times New Roman"/>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400; макс.: 2500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4.2</w:t>
            </w:r>
          </w:p>
        </w:tc>
        <w:tc>
          <w:tcPr>
            <w:tcW w:w="1439" w:type="pct"/>
            <w:gridSpan w:val="2"/>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iCs/>
                <w:sz w:val="18"/>
                <w:szCs w:val="18"/>
              </w:rPr>
              <w:t>Объекты торговли (торговые центры, торгово-развлекательные центры (комплексы))</w:t>
            </w:r>
            <w:r w:rsidRPr="00B8702C">
              <w:rPr>
                <w:sz w:val="18"/>
                <w:szCs w:val="18"/>
              </w:rPr>
              <w:t xml:space="preserve"> </w:t>
            </w:r>
            <w:r w:rsidRPr="00B8702C">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B8702C">
                <w:rPr>
                  <w:rFonts w:ascii="Times New Roman" w:hAnsi="Times New Roman" w:cs="Times New Roman"/>
                  <w:sz w:val="18"/>
                  <w:szCs w:val="18"/>
                </w:rPr>
                <w:t>кодами 4.5</w:t>
              </w:r>
            </w:hyperlink>
            <w:r w:rsidRPr="00B8702C">
              <w:rPr>
                <w:rFonts w:ascii="Times New Roman" w:hAnsi="Times New Roman" w:cs="Times New Roman"/>
                <w:sz w:val="18"/>
                <w:szCs w:val="18"/>
              </w:rPr>
              <w:t xml:space="preserve"> - </w:t>
            </w:r>
            <w:hyperlink w:anchor="Par292" w:tooltip="Обслуживание автотранспорта" w:history="1">
              <w:r w:rsidRPr="00B8702C">
                <w:rPr>
                  <w:rFonts w:ascii="Times New Roman" w:hAnsi="Times New Roman" w:cs="Times New Roman"/>
                  <w:sz w:val="18"/>
                  <w:szCs w:val="18"/>
                </w:rPr>
                <w:t>4.9</w:t>
              </w:r>
            </w:hyperlink>
            <w:r w:rsidRPr="00B8702C">
              <w:rPr>
                <w:rFonts w:ascii="Times New Roman" w:hAnsi="Times New Roman" w:cs="Times New Roman"/>
                <w:sz w:val="18"/>
                <w:szCs w:val="18"/>
              </w:rPr>
              <w:t>; (размещение объектов капитального строительства, предназначенных для размещения организаций, оказывающих банковские и страховые услуги; размещение ресторанов, кафе, столовых, закусочных, баров;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8702C">
              <w:rPr>
                <w:rFonts w:ascii="Times New Roman" w:hAnsi="Times New Roman" w:cs="Times New Roman"/>
                <w:sz w:val="24"/>
                <w:szCs w:val="24"/>
              </w:rPr>
              <w:t xml:space="preserve"> </w:t>
            </w:r>
            <w:r w:rsidRPr="00B8702C">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 размещение зданий и сооружений, предназначенных для размещения букмекерских</w:t>
            </w:r>
            <w:r w:rsidRPr="00B8702C">
              <w:rPr>
                <w:rFonts w:ascii="Times New Roman" w:hAnsi="Times New Roman" w:cs="Times New Roman"/>
                <w:sz w:val="24"/>
                <w:szCs w:val="24"/>
              </w:rPr>
              <w:t xml:space="preserve"> </w:t>
            </w:r>
            <w:r w:rsidRPr="00B8702C">
              <w:rPr>
                <w:rFonts w:ascii="Times New Roman" w:hAnsi="Times New Roman" w:cs="Times New Roman"/>
                <w:sz w:val="18"/>
                <w:szCs w:val="18"/>
              </w:rPr>
              <w:t xml:space="preserve">контор, тотализаторов, их пунктов приема ставок вне игорных зон; размещение постоянных или временных гаражей, стоянок для </w:t>
            </w:r>
            <w:r w:rsidRPr="00B8702C">
              <w:rPr>
                <w:rFonts w:ascii="Times New Roman" w:hAnsi="Times New Roman" w:cs="Times New Roman"/>
                <w:sz w:val="18"/>
                <w:szCs w:val="18"/>
              </w:rPr>
              <w:lastRenderedPageBreak/>
              <w:t>хранения служебного автотранспорта, используемого в целях осуществления видов деятельности, предусмотренных вышеуказанных видов, а также для стоянки и хранения транспортных средств общего пользования, в том числе в депо);</w:t>
            </w:r>
          </w:p>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4.3</w:t>
            </w:r>
          </w:p>
        </w:tc>
        <w:tc>
          <w:tcPr>
            <w:tcW w:w="1439" w:type="pct"/>
            <w:gridSpan w:val="2"/>
            <w:vAlign w:val="center"/>
          </w:tcPr>
          <w:p w:rsidR="00017223" w:rsidRPr="00B8702C" w:rsidRDefault="00017223" w:rsidP="00B36BED">
            <w:pPr>
              <w:pStyle w:val="ConsPlusNormal"/>
              <w:ind w:firstLine="0"/>
              <w:jc w:val="both"/>
              <w:rPr>
                <w:rFonts w:ascii="Times New Roman" w:hAnsi="Times New Roman"/>
                <w:sz w:val="18"/>
                <w:szCs w:val="18"/>
              </w:rPr>
            </w:pPr>
            <w:r w:rsidRPr="00B8702C">
              <w:rPr>
                <w:rFonts w:ascii="Times New Roman" w:hAnsi="Times New Roman"/>
                <w:sz w:val="18"/>
                <w:szCs w:val="18"/>
              </w:rPr>
              <w:t>Рынки:</w:t>
            </w:r>
            <w:r w:rsidRPr="00B8702C">
              <w:rPr>
                <w:sz w:val="18"/>
                <w:szCs w:val="18"/>
              </w:rPr>
              <w:t xml:space="preserve"> </w:t>
            </w:r>
            <w:r w:rsidRPr="00B8702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20000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4.4</w:t>
            </w:r>
          </w:p>
        </w:tc>
        <w:tc>
          <w:tcPr>
            <w:tcW w:w="1439" w:type="pct"/>
            <w:gridSpan w:val="2"/>
            <w:vAlign w:val="center"/>
          </w:tcPr>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Магазины:</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Align w:val="center"/>
          </w:tcPr>
          <w:p w:rsidR="00017223" w:rsidRPr="00B8702C" w:rsidRDefault="00017223" w:rsidP="00B36BED">
            <w:pPr>
              <w:spacing w:line="240" w:lineRule="auto"/>
              <w:rPr>
                <w:rFonts w:ascii="Times New Roman" w:hAnsi="Times New Roman"/>
                <w:iCs/>
                <w:sz w:val="18"/>
                <w:szCs w:val="18"/>
              </w:rPr>
            </w:pPr>
            <w:r w:rsidRPr="00B8702C">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017223" w:rsidRPr="00B8702C" w:rsidRDefault="00017223" w:rsidP="00B36BED">
            <w:pPr>
              <w:suppressAutoHyphens/>
              <w:snapToGrid w:val="0"/>
              <w:spacing w:line="240" w:lineRule="auto"/>
              <w:jc w:val="both"/>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4.5</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restart"/>
            <w:vAlign w:val="center"/>
          </w:tcPr>
          <w:p w:rsidR="00017223" w:rsidRPr="00B8702C" w:rsidRDefault="00017223" w:rsidP="00B36BED">
            <w:pPr>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4.6</w:t>
            </w:r>
          </w:p>
        </w:tc>
        <w:tc>
          <w:tcPr>
            <w:tcW w:w="1439" w:type="pct"/>
            <w:gridSpan w:val="2"/>
            <w:vAlign w:val="center"/>
          </w:tcPr>
          <w:p w:rsidR="00017223" w:rsidRPr="00B8702C" w:rsidRDefault="00017223"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Общественное питание:</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4.7</w:t>
            </w:r>
          </w:p>
        </w:tc>
        <w:tc>
          <w:tcPr>
            <w:tcW w:w="1439" w:type="pct"/>
            <w:gridSpan w:val="2"/>
            <w:vAlign w:val="center"/>
          </w:tcPr>
          <w:p w:rsidR="00017223" w:rsidRPr="00B8702C" w:rsidRDefault="00017223"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Гостиничное обслуживание:</w:t>
            </w:r>
            <w:r w:rsidRPr="00B8702C">
              <w:rPr>
                <w:sz w:val="18"/>
                <w:szCs w:val="18"/>
              </w:rPr>
              <w:t xml:space="preserve"> </w:t>
            </w:r>
            <w:r w:rsidRPr="00B8702C">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4.8</w:t>
            </w:r>
          </w:p>
        </w:tc>
        <w:tc>
          <w:tcPr>
            <w:tcW w:w="1439" w:type="pct"/>
            <w:gridSpan w:val="2"/>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Развлечения:</w:t>
            </w:r>
            <w:r w:rsidRPr="00B8702C">
              <w:rPr>
                <w:sz w:val="18"/>
                <w:szCs w:val="18"/>
              </w:rPr>
              <w:t xml:space="preserve"> </w:t>
            </w:r>
            <w:r w:rsidRPr="00B8702C">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017223" w:rsidRPr="00B8702C" w:rsidRDefault="00017223"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4.8.1</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 xml:space="preserve">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w:t>
            </w:r>
            <w:r w:rsidRPr="00B8702C">
              <w:rPr>
                <w:rFonts w:ascii="Times New Roman" w:hAnsi="Times New Roman"/>
                <w:sz w:val="18"/>
                <w:szCs w:val="18"/>
                <w:shd w:val="clear" w:color="auto" w:fill="FFFFFF"/>
              </w:rPr>
              <w:lastRenderedPageBreak/>
              <w:t>игрового оборудования, используемого для проведения</w:t>
            </w:r>
            <w:r w:rsidRPr="00B8702C">
              <w:rPr>
                <w:shd w:val="clear" w:color="auto" w:fill="FFFFFF"/>
              </w:rPr>
              <w:t xml:space="preserve"> </w:t>
            </w:r>
            <w:r w:rsidRPr="00B8702C">
              <w:rPr>
                <w:rFonts w:ascii="Times New Roman" w:hAnsi="Times New Roman"/>
                <w:sz w:val="18"/>
                <w:szCs w:val="18"/>
                <w:shd w:val="clear" w:color="auto" w:fill="FFFFFF"/>
              </w:rPr>
              <w:t>азартных игр), игровых площадок</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4.9.1.1</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4.9.1.2</w:t>
            </w:r>
          </w:p>
        </w:tc>
        <w:tc>
          <w:tcPr>
            <w:tcW w:w="1439" w:type="pct"/>
            <w:gridSpan w:val="2"/>
            <w:vAlign w:val="center"/>
          </w:tcPr>
          <w:p w:rsidR="00017223" w:rsidRPr="00B8702C" w:rsidRDefault="00017223" w:rsidP="00B36BED">
            <w:pPr>
              <w:spacing w:line="240" w:lineRule="auto"/>
              <w:jc w:val="both"/>
              <w:rPr>
                <w:rFonts w:ascii="Times New Roman" w:hAnsi="Times New Roman"/>
                <w:iCs/>
                <w:sz w:val="18"/>
                <w:szCs w:val="18"/>
              </w:rPr>
            </w:pPr>
            <w:bookmarkStart w:id="320" w:name="sub_14912"/>
            <w:r w:rsidRPr="00B8702C">
              <w:rPr>
                <w:rFonts w:ascii="Times New Roman" w:hAnsi="Times New Roman"/>
                <w:sz w:val="18"/>
                <w:szCs w:val="18"/>
              </w:rPr>
              <w:t>Обеспечение дорожного отдыха</w:t>
            </w:r>
            <w:bookmarkEnd w:id="320"/>
            <w:r w:rsidRPr="00B8702C">
              <w:rPr>
                <w:rFonts w:ascii="Times New Roman" w:hAnsi="Times New Roman"/>
                <w:sz w:val="18"/>
                <w:szCs w:val="18"/>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4.9.1.3</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Автомобильные мойки: Размещение автомобильных моек, а также размещение магазинов сопутствующей торговли</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4.9.1.4</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4.10</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 xml:space="preserve">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B8702C">
              <w:rPr>
                <w:rFonts w:ascii="Times New Roman" w:hAnsi="Times New Roman"/>
                <w:sz w:val="18"/>
                <w:szCs w:val="18"/>
                <w:shd w:val="clear" w:color="auto" w:fill="FFFFFF"/>
              </w:rPr>
              <w:lastRenderedPageBreak/>
              <w:t>мероприятий)</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5.1.1</w:t>
            </w:r>
          </w:p>
        </w:tc>
        <w:tc>
          <w:tcPr>
            <w:tcW w:w="1439" w:type="pct"/>
            <w:gridSpan w:val="2"/>
            <w:vAlign w:val="center"/>
          </w:tcPr>
          <w:p w:rsidR="00017223" w:rsidRPr="00B8702C" w:rsidRDefault="00017223" w:rsidP="00B36BED">
            <w:pPr>
              <w:pStyle w:val="ConsPlusNormal"/>
              <w:ind w:firstLine="0"/>
              <w:jc w:val="both"/>
              <w:rPr>
                <w:rFonts w:ascii="Times New Roman" w:hAnsi="Times New Roman" w:cs="Times New Roman"/>
                <w:sz w:val="18"/>
                <w:szCs w:val="18"/>
                <w:highlight w:val="yellow"/>
              </w:rPr>
            </w:pPr>
            <w:r w:rsidRPr="00B8702C">
              <w:rPr>
                <w:rFonts w:ascii="Times New Roman" w:hAnsi="Times New Roman" w:cs="Times New Roman"/>
                <w:sz w:val="18"/>
                <w:szCs w:val="18"/>
                <w:shd w:val="clear" w:color="auto" w:fill="FFFFFF"/>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100000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5.1.1</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suppressAutoHyphens/>
              <w:snapToGrid w:val="0"/>
              <w:spacing w:line="240" w:lineRule="auto"/>
              <w:ind w:left="142"/>
              <w:jc w:val="left"/>
              <w:rPr>
                <w:rFonts w:ascii="Times New Roman" w:hAnsi="Times New Roman"/>
                <w:sz w:val="18"/>
                <w:szCs w:val="18"/>
              </w:rPr>
            </w:pPr>
            <w:r w:rsidRPr="00B8702C">
              <w:rPr>
                <w:rFonts w:ascii="Times New Roman" w:hAnsi="Times New Roman"/>
                <w:sz w:val="18"/>
                <w:szCs w:val="18"/>
              </w:rPr>
              <w:t>19</w:t>
            </w: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5.1.2</w:t>
            </w:r>
          </w:p>
        </w:tc>
        <w:tc>
          <w:tcPr>
            <w:tcW w:w="1439" w:type="pct"/>
            <w:gridSpan w:val="2"/>
            <w:vAlign w:val="center"/>
          </w:tcPr>
          <w:p w:rsidR="00017223" w:rsidRPr="00B8702C" w:rsidRDefault="00017223" w:rsidP="00B36BED">
            <w:pPr>
              <w:pStyle w:val="ConsPlusNormal"/>
              <w:ind w:firstLine="0"/>
              <w:jc w:val="both"/>
              <w:rPr>
                <w:rFonts w:ascii="Times New Roman" w:hAnsi="Times New Roman" w:cs="Times New Roman"/>
                <w:sz w:val="18"/>
                <w:szCs w:val="18"/>
                <w:shd w:val="clear" w:color="auto" w:fill="FFFFFF"/>
              </w:rPr>
            </w:pPr>
            <w:r w:rsidRPr="00B8702C">
              <w:rPr>
                <w:rFonts w:ascii="Times New Roman" w:hAnsi="Times New Roman" w:cs="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10000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5.1.2</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8.3</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Обеспечение внутреннего правопорядка:</w:t>
            </w:r>
            <w:r w:rsidRPr="00B8702C">
              <w:rPr>
                <w:rFonts w:ascii="Times New Roman" w:hAnsi="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017223" w:rsidRPr="00B8702C" w:rsidRDefault="00017223" w:rsidP="00B36BED">
            <w:pPr>
              <w:spacing w:line="240" w:lineRule="auto"/>
              <w:jc w:val="both"/>
              <w:rPr>
                <w:rFonts w:ascii="Times New Roman" w:hAnsi="Times New Roman"/>
                <w:strike/>
                <w:sz w:val="18"/>
                <w:szCs w:val="18"/>
              </w:rPr>
            </w:pP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017223" w:rsidRPr="00B8702C" w:rsidRDefault="00017223" w:rsidP="00B36BED">
            <w:pPr>
              <w:suppressAutoHyphens/>
              <w:snapToGrid w:val="0"/>
              <w:spacing w:line="240" w:lineRule="auto"/>
              <w:rPr>
                <w:rFonts w:ascii="Times New Roman" w:hAnsi="Times New Roman"/>
                <w:iCs/>
                <w:strike/>
                <w:sz w:val="18"/>
                <w:szCs w:val="18"/>
              </w:rPr>
            </w:pPr>
            <w:r w:rsidRPr="00B8702C">
              <w:rPr>
                <w:rFonts w:ascii="Times New Roman" w:hAnsi="Times New Roman"/>
                <w:iCs/>
                <w:sz w:val="18"/>
                <w:szCs w:val="18"/>
              </w:rPr>
              <w:t>макс.: 5000</w:t>
            </w:r>
          </w:p>
        </w:tc>
        <w:tc>
          <w:tcPr>
            <w:tcW w:w="375" w:type="pct"/>
            <w:gridSpan w:val="2"/>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30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5"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27"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830B5" w:rsidRPr="00B8702C" w:rsidTr="00B513CA">
        <w:trPr>
          <w:gridAfter w:val="1"/>
          <w:wAfter w:w="61" w:type="pct"/>
          <w:trHeight w:val="397"/>
        </w:trPr>
        <w:tc>
          <w:tcPr>
            <w:tcW w:w="178" w:type="pct"/>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39" w:type="pct"/>
            <w:gridSpan w:val="2"/>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w:t>
            </w:r>
            <w:r w:rsidRPr="00B8702C">
              <w:rPr>
                <w:rFonts w:ascii="Times New Roman" w:hAnsi="Times New Roman"/>
                <w:sz w:val="18"/>
                <w:szCs w:val="1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7" w:type="pct"/>
            <w:gridSpan w:val="2"/>
            <w:shd w:val="clear" w:color="auto" w:fill="auto"/>
          </w:tcPr>
          <w:p w:rsidR="00017223" w:rsidRPr="00B8702C" w:rsidRDefault="00747B1B" w:rsidP="00B36BED">
            <w:pPr>
              <w:spacing w:line="240" w:lineRule="auto"/>
              <w:rPr>
                <w:sz w:val="18"/>
                <w:szCs w:val="18"/>
              </w:rPr>
            </w:pPr>
            <w:r w:rsidRPr="00B8702C">
              <w:rPr>
                <w:rFonts w:ascii="Times New Roman" w:hAnsi="Times New Roman"/>
                <w:iCs/>
                <w:sz w:val="18"/>
                <w:szCs w:val="18"/>
              </w:rPr>
              <w:lastRenderedPageBreak/>
              <w:t>0</w:t>
            </w:r>
          </w:p>
        </w:tc>
        <w:tc>
          <w:tcPr>
            <w:tcW w:w="386" w:type="pct"/>
            <w:gridSpan w:val="4"/>
          </w:tcPr>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375" w:type="pct"/>
            <w:gridSpan w:val="2"/>
          </w:tcPr>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302" w:type="pct"/>
            <w:gridSpan w:val="4"/>
          </w:tcPr>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335" w:type="pct"/>
            <w:gridSpan w:val="4"/>
          </w:tcPr>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327" w:type="pct"/>
            <w:gridSpan w:val="3"/>
          </w:tcPr>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1020" w:type="pct"/>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747B1B" w:rsidRPr="00B8702C" w:rsidTr="00F60C67">
        <w:trPr>
          <w:gridAfter w:val="1"/>
          <w:wAfter w:w="61" w:type="pct"/>
          <w:trHeight w:val="397"/>
        </w:trPr>
        <w:tc>
          <w:tcPr>
            <w:tcW w:w="178" w:type="pct"/>
            <w:vAlign w:val="center"/>
          </w:tcPr>
          <w:p w:rsidR="00747B1B" w:rsidRPr="00B8702C" w:rsidRDefault="00747B1B"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747B1B"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39" w:type="pct"/>
            <w:gridSpan w:val="2"/>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0" w:anchor="/document/70736874/entry/11201" w:history="1">
              <w:r w:rsidRPr="00B8702C">
                <w:rPr>
                  <w:rStyle w:val="ad"/>
                  <w:rFonts w:ascii="Times New Roman" w:hAnsi="Times New Roman"/>
                  <w:color w:val="auto"/>
                  <w:sz w:val="18"/>
                  <w:szCs w:val="18"/>
                </w:rPr>
                <w:t>кодами 12.0.1 - 12.0.2</w:t>
              </w:r>
            </w:hyperlink>
          </w:p>
          <w:p w:rsidR="00747B1B" w:rsidRPr="00B8702C" w:rsidRDefault="00747B1B" w:rsidP="00B36BED">
            <w:pPr>
              <w:spacing w:line="240" w:lineRule="auto"/>
              <w:jc w:val="both"/>
              <w:rPr>
                <w:rFonts w:ascii="Times New Roman" w:hAnsi="Times New Roman"/>
                <w:sz w:val="18"/>
                <w:szCs w:val="18"/>
              </w:rPr>
            </w:pPr>
          </w:p>
        </w:tc>
        <w:tc>
          <w:tcPr>
            <w:tcW w:w="287" w:type="pct"/>
            <w:gridSpan w:val="2"/>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86"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75" w:type="pct"/>
            <w:gridSpan w:val="2"/>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02"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5"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27" w:type="pct"/>
            <w:gridSpan w:val="3"/>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020" w:type="pct"/>
            <w:vMerge/>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747B1B" w:rsidRPr="00B8702C" w:rsidTr="00F60C67">
        <w:trPr>
          <w:gridAfter w:val="1"/>
          <w:wAfter w:w="61" w:type="pct"/>
          <w:trHeight w:val="397"/>
        </w:trPr>
        <w:tc>
          <w:tcPr>
            <w:tcW w:w="178" w:type="pct"/>
            <w:vAlign w:val="center"/>
          </w:tcPr>
          <w:p w:rsidR="00747B1B" w:rsidRPr="00B8702C" w:rsidRDefault="00747B1B"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39" w:type="pct"/>
            <w:gridSpan w:val="2"/>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7" w:type="pct"/>
            <w:gridSpan w:val="2"/>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86"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75" w:type="pct"/>
            <w:gridSpan w:val="2"/>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02"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5"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27" w:type="pct"/>
            <w:gridSpan w:val="3"/>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020" w:type="pct"/>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747B1B" w:rsidRPr="00B8702C" w:rsidTr="00F60C67">
        <w:trPr>
          <w:gridAfter w:val="1"/>
          <w:wAfter w:w="61" w:type="pct"/>
          <w:trHeight w:val="397"/>
        </w:trPr>
        <w:tc>
          <w:tcPr>
            <w:tcW w:w="178" w:type="pct"/>
            <w:vAlign w:val="center"/>
          </w:tcPr>
          <w:p w:rsidR="00747B1B" w:rsidRPr="00B8702C" w:rsidRDefault="00747B1B" w:rsidP="00B36BED">
            <w:pPr>
              <w:numPr>
                <w:ilvl w:val="0"/>
                <w:numId w:val="26"/>
              </w:numPr>
              <w:suppressAutoHyphens/>
              <w:snapToGrid w:val="0"/>
              <w:spacing w:line="240" w:lineRule="auto"/>
              <w:ind w:left="113" w:firstLine="0"/>
              <w:rPr>
                <w:rFonts w:ascii="Times New Roman" w:hAnsi="Times New Roman"/>
                <w:sz w:val="18"/>
                <w:szCs w:val="18"/>
              </w:rPr>
            </w:pPr>
          </w:p>
        </w:tc>
        <w:tc>
          <w:tcPr>
            <w:tcW w:w="290" w:type="pct"/>
            <w:gridSpan w:val="3"/>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39" w:type="pct"/>
            <w:gridSpan w:val="2"/>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B8702C">
              <w:rPr>
                <w:rFonts w:ascii="Times New Roman" w:hAnsi="Times New Roman"/>
                <w:sz w:val="18"/>
                <w:szCs w:val="18"/>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 w:type="pct"/>
            <w:gridSpan w:val="2"/>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lastRenderedPageBreak/>
              <w:t>0</w:t>
            </w:r>
          </w:p>
        </w:tc>
        <w:tc>
          <w:tcPr>
            <w:tcW w:w="386"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75" w:type="pct"/>
            <w:gridSpan w:val="2"/>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02"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5" w:type="pct"/>
            <w:gridSpan w:val="4"/>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27" w:type="pct"/>
            <w:gridSpan w:val="3"/>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020" w:type="pct"/>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4939" w:type="pct"/>
            <w:gridSpan w:val="26"/>
            <w:tcBorders>
              <w:top w:val="single" w:sz="4" w:space="0" w:color="auto"/>
            </w:tcBorders>
            <w:shd w:val="clear" w:color="auto" w:fill="D9D9D9"/>
            <w:vAlign w:val="center"/>
          </w:tcPr>
          <w:p w:rsidR="00017223" w:rsidRPr="00B8702C" w:rsidRDefault="00017223"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017223" w:rsidRPr="00B8702C" w:rsidTr="00371727">
        <w:trPr>
          <w:gridAfter w:val="1"/>
          <w:wAfter w:w="61" w:type="pct"/>
          <w:trHeight w:val="397"/>
        </w:trPr>
        <w:tc>
          <w:tcPr>
            <w:tcW w:w="178" w:type="pct"/>
            <w:tcBorders>
              <w:top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87" w:type="pct"/>
            <w:gridSpan w:val="3"/>
            <w:tcBorders>
              <w:top w:val="single" w:sz="4" w:space="0" w:color="auto"/>
            </w:tcBorders>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 xml:space="preserve">Для </w:t>
            </w:r>
            <w:r w:rsidRPr="00B8702C">
              <w:rPr>
                <w:rFonts w:ascii="Times New Roman" w:hAnsi="Times New Roman"/>
                <w:iCs/>
                <w:sz w:val="18"/>
                <w:szCs w:val="18"/>
              </w:rPr>
              <w:t>индивидуального жилищного строительства:</w:t>
            </w:r>
            <w:r w:rsidRPr="00B8702C">
              <w:rPr>
                <w:sz w:val="18"/>
                <w:szCs w:val="18"/>
              </w:rPr>
              <w:t xml:space="preserve"> </w:t>
            </w:r>
            <w:r w:rsidRPr="00B8702C">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17223" w:rsidRPr="00B8702C" w:rsidRDefault="00017223" w:rsidP="00B36BED">
            <w:pPr>
              <w:suppressAutoHyphens/>
              <w:snapToGrid w:val="0"/>
              <w:spacing w:line="240" w:lineRule="auto"/>
              <w:jc w:val="both"/>
              <w:rPr>
                <w:rFonts w:ascii="Times New Roman" w:hAnsi="Times New Roman"/>
                <w:iCs/>
                <w:sz w:val="18"/>
                <w:szCs w:val="18"/>
              </w:rPr>
            </w:pPr>
          </w:p>
        </w:tc>
        <w:tc>
          <w:tcPr>
            <w:tcW w:w="287" w:type="pct"/>
            <w:gridSpan w:val="2"/>
            <w:tcBorders>
              <w:top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75" w:type="pct"/>
            <w:gridSpan w:val="2"/>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 xml:space="preserve">60 </w:t>
            </w:r>
          </w:p>
        </w:tc>
        <w:tc>
          <w:tcPr>
            <w:tcW w:w="299" w:type="pct"/>
            <w:gridSpan w:val="3"/>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restart"/>
            <w:vAlign w:val="center"/>
          </w:tcPr>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077D1D" w:rsidRPr="00B8702C" w:rsidRDefault="00077D1D" w:rsidP="00077D1D">
            <w:pPr>
              <w:suppressAutoHyphens/>
              <w:snapToGrid w:val="0"/>
              <w:spacing w:line="240" w:lineRule="auto"/>
              <w:rPr>
                <w:rFonts w:ascii="Times New Roman" w:hAnsi="Times New Roman"/>
                <w:sz w:val="18"/>
                <w:szCs w:val="18"/>
              </w:rPr>
            </w:pPr>
          </w:p>
          <w:p w:rsidR="002F21C2" w:rsidRPr="00B8702C" w:rsidRDefault="002F21C2" w:rsidP="002F21C2">
            <w:pPr>
              <w:suppressAutoHyphens/>
              <w:snapToGrid w:val="0"/>
              <w:spacing w:line="240" w:lineRule="auto"/>
              <w:rPr>
                <w:rFonts w:ascii="Times New Roman" w:hAnsi="Times New Roman"/>
                <w:sz w:val="18"/>
                <w:szCs w:val="18"/>
              </w:rPr>
            </w:pPr>
            <w:r w:rsidRPr="00B8702C">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77D1D" w:rsidRPr="00B8702C" w:rsidRDefault="00077D1D" w:rsidP="00B36BED">
            <w:pPr>
              <w:suppressAutoHyphens/>
              <w:snapToGrid w:val="0"/>
              <w:spacing w:line="240" w:lineRule="auto"/>
              <w:rPr>
                <w:rFonts w:ascii="Times New Roman" w:hAnsi="Times New Roman"/>
                <w:sz w:val="18"/>
                <w:szCs w:val="18"/>
              </w:rPr>
            </w:pPr>
          </w:p>
          <w:p w:rsidR="00017223" w:rsidRPr="00B8702C" w:rsidRDefault="00017223" w:rsidP="00B36BED">
            <w:pPr>
              <w:suppressAutoHyphens/>
              <w:snapToGrid w:val="0"/>
              <w:spacing w:line="240" w:lineRule="auto"/>
              <w:rPr>
                <w:rFonts w:ascii="Times New Roman" w:hAnsi="Times New Roman"/>
                <w:iCs/>
                <w:sz w:val="18"/>
                <w:szCs w:val="18"/>
              </w:rPr>
            </w:pPr>
          </w:p>
        </w:tc>
      </w:tr>
      <w:tr w:rsidR="00077D1D"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77D1D" w:rsidRPr="00B8702C" w:rsidRDefault="00077D1D"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77D1D" w:rsidRPr="00B8702C" w:rsidRDefault="00077D1D"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77D1D" w:rsidRPr="00B8702C" w:rsidRDefault="00077D1D"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077D1D" w:rsidRPr="00B8702C" w:rsidRDefault="00077D1D" w:rsidP="00B36BED">
            <w:pPr>
              <w:suppressAutoHyphens/>
              <w:snapToGrid w:val="0"/>
              <w:spacing w:line="240" w:lineRule="auto"/>
              <w:jc w:val="both"/>
              <w:rPr>
                <w:rFonts w:ascii="Times New Roman" w:hAnsi="Times New Roman"/>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0,4/</w:t>
            </w:r>
          </w:p>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0,8</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77D1D" w:rsidRPr="00B8702C" w:rsidRDefault="00077D1D" w:rsidP="007830B5">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77D1D" w:rsidRPr="00B8702C" w:rsidRDefault="00077D1D"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pStyle w:val="ConsPlusNormal"/>
              <w:ind w:firstLine="0"/>
              <w:jc w:val="both"/>
              <w:rPr>
                <w:rFonts w:ascii="Times New Roman" w:hAnsi="Times New Roman"/>
                <w:iCs/>
                <w:sz w:val="18"/>
                <w:szCs w:val="18"/>
              </w:rPr>
            </w:pPr>
            <w:r w:rsidRPr="00B8702C">
              <w:rPr>
                <w:rFonts w:ascii="Times New Roman" w:hAnsi="Times New Roman"/>
                <w:iCs/>
                <w:sz w:val="18"/>
                <w:szCs w:val="18"/>
              </w:rPr>
              <w:t>Блокированная жилая застройка:</w:t>
            </w:r>
            <w:r w:rsidRPr="00B8702C">
              <w:rPr>
                <w:sz w:val="18"/>
                <w:szCs w:val="18"/>
              </w:rPr>
              <w:t xml:space="preserve"> </w:t>
            </w:r>
            <w:r w:rsidRPr="00B8702C">
              <w:rPr>
                <w:rFonts w:ascii="Times New Roman" w:hAnsi="Times New Roman" w:cs="Times New Roman"/>
                <w:sz w:val="18"/>
                <w:szCs w:val="1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B8702C">
              <w:rPr>
                <w:rFonts w:ascii="Times New Roman" w:hAnsi="Times New Roman" w:cs="Times New Roman"/>
                <w:sz w:val="18"/>
                <w:szCs w:val="18"/>
              </w:rPr>
              <w:lastRenderedPageBreak/>
              <w:t>блокированной застройки);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2.7.1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pStyle w:val="ConsPlusNormal"/>
              <w:ind w:firstLine="0"/>
              <w:jc w:val="both"/>
              <w:rPr>
                <w:rFonts w:ascii="Times New Roman" w:hAnsi="Times New Roman" w:cs="Times New Roman"/>
                <w:iCs/>
                <w:sz w:val="18"/>
                <w:szCs w:val="18"/>
              </w:rPr>
            </w:pPr>
            <w:r w:rsidRPr="00B8702C">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1" w:anchor="/document/70736874/entry/1049" w:history="1">
              <w:r w:rsidRPr="00B8702C">
                <w:rPr>
                  <w:rStyle w:val="ad"/>
                  <w:rFonts w:ascii="Times New Roman" w:hAnsi="Times New Roman" w:cs="Times New Roman"/>
                  <w:color w:val="auto"/>
                  <w:sz w:val="18"/>
                  <w:szCs w:val="18"/>
                  <w:shd w:val="clear" w:color="auto" w:fill="FFFFFF"/>
                </w:rPr>
                <w:t>кодом 4.9</w:t>
              </w:r>
            </w:hyperlink>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restart"/>
            <w:vAlign w:val="center"/>
          </w:tcPr>
          <w:p w:rsidR="00077D1D" w:rsidRPr="00B8702C" w:rsidRDefault="00077D1D"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017223" w:rsidRPr="00B8702C" w:rsidRDefault="00017223" w:rsidP="00B36BED">
            <w:pPr>
              <w:suppressAutoHyphens/>
              <w:snapToGrid w:val="0"/>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w:t>
            </w:r>
            <w:r w:rsidRPr="00B8702C">
              <w:rPr>
                <w:rFonts w:ascii="Times New Roman" w:hAnsi="Times New Roman"/>
                <w:sz w:val="18"/>
                <w:szCs w:val="18"/>
              </w:rPr>
              <w:lastRenderedPageBreak/>
              <w:t>фондов, благотворительных организаций, клубов по интересам.</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F688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3.2.4</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w:t>
            </w:r>
            <w:r w:rsidRPr="00B8702C">
              <w:rPr>
                <w:rFonts w:ascii="Times New Roman" w:eastAsia="Times New Roman" w:hAnsi="Times New Roman"/>
                <w:sz w:val="18"/>
                <w:szCs w:val="1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iCs/>
                <w:sz w:val="18"/>
                <w:szCs w:val="18"/>
              </w:rPr>
            </w:pPr>
            <w:r w:rsidRPr="00B8702C">
              <w:rPr>
                <w:rFonts w:ascii="Times New Roman" w:hAnsi="Times New Roman"/>
                <w:sz w:val="18"/>
                <w:szCs w:val="1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26"/>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3.4.1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jc w:val="left"/>
              <w:rPr>
                <w:rFonts w:ascii="Times New Roman" w:hAnsi="Times New Roman"/>
                <w:iCs/>
                <w:sz w:val="18"/>
                <w:szCs w:val="18"/>
              </w:rPr>
            </w:pPr>
            <w:r w:rsidRPr="00B8702C">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41"/>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3.4.2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pStyle w:val="s11"/>
              <w:shd w:val="clear" w:color="auto" w:fill="FFFFFF"/>
              <w:spacing w:before="0" w:beforeAutospacing="0" w:after="0" w:afterAutospacing="0"/>
              <w:jc w:val="both"/>
              <w:rPr>
                <w:sz w:val="18"/>
                <w:szCs w:val="18"/>
              </w:rPr>
            </w:pPr>
            <w:r w:rsidRPr="00B8702C">
              <w:rPr>
                <w:sz w:val="18"/>
                <w:szCs w:val="18"/>
                <w:shd w:val="clear" w:color="auto" w:fill="FFFFFF"/>
              </w:rPr>
              <w:t>Стационарное медицинское обслуживание:</w:t>
            </w:r>
            <w:r w:rsidRPr="00B8702C">
              <w:rPr>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17223" w:rsidRPr="00B8702C" w:rsidRDefault="00017223" w:rsidP="00B36BED">
            <w:pPr>
              <w:pStyle w:val="s11"/>
              <w:shd w:val="clear" w:color="auto" w:fill="FFFFFF"/>
              <w:spacing w:before="0" w:beforeAutospacing="0" w:after="0" w:afterAutospacing="0"/>
              <w:jc w:val="both"/>
              <w:rPr>
                <w:sz w:val="18"/>
                <w:szCs w:val="18"/>
              </w:rPr>
            </w:pPr>
            <w:r w:rsidRPr="00B8702C">
              <w:rPr>
                <w:sz w:val="18"/>
                <w:szCs w:val="18"/>
              </w:rPr>
              <w:t>размещение станций скорой помощи;</w:t>
            </w:r>
          </w:p>
          <w:p w:rsidR="00017223" w:rsidRPr="00B8702C" w:rsidRDefault="00017223" w:rsidP="00B36BED">
            <w:pPr>
              <w:pStyle w:val="s11"/>
              <w:shd w:val="clear" w:color="auto" w:fill="FFFFFF"/>
              <w:spacing w:before="0" w:beforeAutospacing="0" w:after="0" w:afterAutospacing="0"/>
              <w:jc w:val="both"/>
              <w:rPr>
                <w:sz w:val="18"/>
                <w:szCs w:val="18"/>
              </w:rPr>
            </w:pPr>
            <w:r w:rsidRPr="00B8702C">
              <w:rPr>
                <w:sz w:val="18"/>
                <w:szCs w:val="18"/>
              </w:rPr>
              <w:t>размещение площадок санитарной авиации</w:t>
            </w:r>
          </w:p>
          <w:p w:rsidR="00017223" w:rsidRPr="00B8702C" w:rsidRDefault="00017223" w:rsidP="00B36BED">
            <w:pPr>
              <w:suppressAutoHyphens/>
              <w:snapToGrid w:val="0"/>
              <w:spacing w:line="240" w:lineRule="auto"/>
              <w:jc w:val="left"/>
              <w:rPr>
                <w:rFonts w:ascii="Times New Roman" w:hAnsi="Times New Roman"/>
                <w:sz w:val="18"/>
                <w:szCs w:val="18"/>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не подлежат установлению</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41"/>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41"/>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w:t>
            </w:r>
            <w:r w:rsidRPr="00B8702C">
              <w:rPr>
                <w:rFonts w:ascii="Times New Roman" w:hAnsi="Times New Roman"/>
                <w:sz w:val="18"/>
                <w:szCs w:val="18"/>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numPr>
                <w:ilvl w:val="0"/>
                <w:numId w:val="41"/>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3.6.1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pacing w:line="240" w:lineRule="auto"/>
              <w:jc w:val="both"/>
              <w:rPr>
                <w:rFonts w:ascii="Times New Roman" w:hAnsi="Times New Roman"/>
                <w:sz w:val="18"/>
                <w:szCs w:val="18"/>
              </w:rPr>
            </w:pPr>
            <w:r w:rsidRPr="00B8702C">
              <w:rPr>
                <w:rFonts w:ascii="Times New Roman" w:hAnsi="Times New Roman"/>
                <w:sz w:val="18"/>
                <w:szCs w:val="18"/>
              </w:rPr>
              <w:t>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6E160A"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numPr>
                <w:ilvl w:val="0"/>
                <w:numId w:val="41"/>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3.7.1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cs="Times New Roman"/>
                <w:sz w:val="18"/>
                <w:szCs w:val="18"/>
                <w:shd w:val="clear" w:color="auto" w:fill="FFFFFF"/>
              </w:rPr>
            </w:pPr>
            <w:r w:rsidRPr="00B8702C">
              <w:rPr>
                <w:rFonts w:ascii="Times New Roman" w:hAnsi="Times New Roman" w:cs="Times New Roman"/>
                <w:sz w:val="18"/>
                <w:szCs w:val="18"/>
                <w:shd w:val="clear" w:color="auto" w:fill="FFFFFF"/>
              </w:rPr>
              <w:t>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мин.:200;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restart"/>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6E160A"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numPr>
                <w:ilvl w:val="0"/>
                <w:numId w:val="32"/>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3.10</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shd w:val="clear" w:color="auto" w:fill="FFFFFF"/>
              </w:rPr>
              <w:t>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r w:rsidR="00371727" w:rsidRPr="00B8702C">
              <w:rPr>
                <w:rFonts w:ascii="Times New Roman" w:hAnsi="Times New Roman"/>
                <w:iCs/>
                <w:sz w:val="18"/>
                <w:szCs w:val="18"/>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6E160A"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numPr>
                <w:ilvl w:val="0"/>
                <w:numId w:val="32"/>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3.10.2</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FA2383"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w:t>
            </w:r>
            <w:r w:rsidRPr="00B8702C">
              <w:rPr>
                <w:rFonts w:ascii="Times New Roman" w:hAnsi="Times New Roman"/>
                <w:sz w:val="18"/>
                <w:szCs w:val="18"/>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мин.:200;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6E160A"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numPr>
                <w:ilvl w:val="0"/>
                <w:numId w:val="32"/>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4.1</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DD5708" w:rsidRPr="00B8702C" w:rsidTr="00371727">
        <w:trPr>
          <w:gridAfter w:val="1"/>
          <w:wAfter w:w="61" w:type="pct"/>
          <w:trHeight w:val="397"/>
        </w:trPr>
        <w:tc>
          <w:tcPr>
            <w:tcW w:w="178" w:type="pct"/>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numPr>
                <w:ilvl w:val="0"/>
                <w:numId w:val="32"/>
              </w:numPr>
              <w:suppressAutoHyphens/>
              <w:snapToGrid w:val="0"/>
              <w:spacing w:line="240" w:lineRule="auto"/>
              <w:ind w:left="113" w:firstLine="0"/>
              <w:rPr>
                <w:rFonts w:ascii="Times New Roman" w:hAnsi="Times New Roman"/>
                <w:sz w:val="18"/>
                <w:szCs w:val="18"/>
              </w:rPr>
            </w:pPr>
          </w:p>
        </w:tc>
        <w:tc>
          <w:tcPr>
            <w:tcW w:w="242" w:type="pct"/>
            <w:gridSpan w:val="2"/>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suppressAutoHyphens/>
              <w:snapToGrid w:val="0"/>
              <w:spacing w:line="240" w:lineRule="auto"/>
              <w:rPr>
                <w:rFonts w:ascii="Times New Roman" w:hAnsi="Times New Roman"/>
                <w:sz w:val="18"/>
                <w:szCs w:val="18"/>
              </w:rPr>
            </w:pPr>
            <w:r w:rsidRPr="00B8702C">
              <w:rPr>
                <w:rFonts w:ascii="Times New Roman" w:hAnsi="Times New Roman"/>
                <w:sz w:val="18"/>
                <w:szCs w:val="18"/>
              </w:rPr>
              <w:t>4.3</w:t>
            </w:r>
          </w:p>
        </w:tc>
        <w:tc>
          <w:tcPr>
            <w:tcW w:w="1487" w:type="pct"/>
            <w:gridSpan w:val="3"/>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pStyle w:val="ConsPlusNormal"/>
              <w:ind w:firstLine="0"/>
              <w:jc w:val="both"/>
              <w:rPr>
                <w:rFonts w:ascii="Times New Roman" w:hAnsi="Times New Roman"/>
                <w:sz w:val="18"/>
                <w:szCs w:val="18"/>
              </w:rPr>
            </w:pPr>
            <w:r w:rsidRPr="00B8702C">
              <w:rPr>
                <w:rFonts w:ascii="Times New Roman" w:hAnsi="Times New Roman" w:cs="Times New Roman"/>
                <w:sz w:val="18"/>
                <w:szCs w:val="18"/>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86" w:type="pct"/>
            <w:gridSpan w:val="4"/>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макс.:20000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41" w:type="pct"/>
            <w:gridSpan w:val="3"/>
            <w:tcBorders>
              <w:top w:val="single" w:sz="4" w:space="0" w:color="auto"/>
              <w:left w:val="single" w:sz="4" w:space="0" w:color="auto"/>
              <w:bottom w:val="single" w:sz="4" w:space="0" w:color="auto"/>
            </w:tcBorders>
            <w:vAlign w:val="center"/>
          </w:tcPr>
          <w:p w:rsidR="00DD5708" w:rsidRPr="00B8702C" w:rsidRDefault="00DD5708" w:rsidP="00DD5708">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tcBorders>
              <w:top w:val="nil"/>
            </w:tcBorders>
            <w:vAlign w:val="center"/>
          </w:tcPr>
          <w:p w:rsidR="00DD5708" w:rsidRPr="00B8702C" w:rsidRDefault="00DD5708" w:rsidP="00DD5708">
            <w:pPr>
              <w:suppressAutoHyphens/>
              <w:snapToGrid w:val="0"/>
              <w:spacing w:line="240" w:lineRule="auto"/>
              <w:rPr>
                <w:rFonts w:ascii="Times New Roman" w:hAnsi="Times New Roman"/>
                <w:sz w:val="18"/>
                <w:szCs w:val="18"/>
              </w:rPr>
            </w:pPr>
          </w:p>
        </w:tc>
      </w:tr>
      <w:tr w:rsidR="00017223" w:rsidRPr="00B8702C" w:rsidTr="00371727">
        <w:trPr>
          <w:gridAfter w:val="1"/>
          <w:wAfter w:w="61" w:type="pct"/>
          <w:trHeight w:val="397"/>
        </w:trPr>
        <w:tc>
          <w:tcPr>
            <w:tcW w:w="4939" w:type="pct"/>
            <w:gridSpan w:val="26"/>
            <w:tcBorders>
              <w:top w:val="single" w:sz="4" w:space="0" w:color="auto"/>
            </w:tcBorders>
            <w:shd w:val="clear" w:color="auto" w:fill="D9D9D9"/>
            <w:vAlign w:val="center"/>
          </w:tcPr>
          <w:p w:rsidR="00017223" w:rsidRPr="00B8702C" w:rsidRDefault="00017223"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для видов использования земельных участков и объектов капитального строительства</w:t>
            </w:r>
          </w:p>
        </w:tc>
      </w:tr>
      <w:tr w:rsidR="000F6883" w:rsidRPr="00B8702C" w:rsidTr="00371727">
        <w:trPr>
          <w:gridAfter w:val="1"/>
          <w:wAfter w:w="61" w:type="pct"/>
          <w:trHeight w:val="732"/>
        </w:trPr>
        <w:tc>
          <w:tcPr>
            <w:tcW w:w="276" w:type="pct"/>
            <w:gridSpan w:val="2"/>
            <w:vAlign w:val="center"/>
          </w:tcPr>
          <w:p w:rsidR="00017223" w:rsidRPr="00B8702C" w:rsidRDefault="00017223" w:rsidP="00B36BED">
            <w:pPr>
              <w:suppressAutoHyphens/>
              <w:snapToGrid w:val="0"/>
              <w:spacing w:line="240" w:lineRule="auto"/>
              <w:ind w:left="284"/>
              <w:rPr>
                <w:rFonts w:ascii="Times New Roman" w:hAnsi="Times New Roman"/>
                <w:sz w:val="18"/>
                <w:szCs w:val="18"/>
              </w:rPr>
            </w:pPr>
            <w:r w:rsidRPr="00B8702C">
              <w:rPr>
                <w:rFonts w:ascii="Times New Roman" w:hAnsi="Times New Roman"/>
                <w:sz w:val="18"/>
                <w:szCs w:val="18"/>
              </w:rPr>
              <w:t>26</w:t>
            </w:r>
          </w:p>
        </w:tc>
        <w:tc>
          <w:tcPr>
            <w:tcW w:w="24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391" w:type="pct"/>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 xml:space="preserve">Для </w:t>
            </w:r>
            <w:r w:rsidRPr="00B8702C">
              <w:rPr>
                <w:rFonts w:ascii="Times New Roman" w:hAnsi="Times New Roman"/>
                <w:iCs/>
                <w:sz w:val="18"/>
                <w:szCs w:val="18"/>
              </w:rPr>
              <w:t>индивидуального жилищного строительства:</w:t>
            </w:r>
            <w:r w:rsidRPr="00B8702C">
              <w:rPr>
                <w:sz w:val="18"/>
                <w:szCs w:val="18"/>
              </w:rPr>
              <w:t xml:space="preserve"> </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размещение индивидуальных гаражей и </w:t>
            </w:r>
            <w:r w:rsidRPr="00B8702C">
              <w:rPr>
                <w:rFonts w:ascii="Times New Roman" w:hAnsi="Times New Roman"/>
                <w:sz w:val="18"/>
                <w:szCs w:val="18"/>
              </w:rPr>
              <w:lastRenderedPageBreak/>
              <w:t>подсобных сооружений</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386" w:type="pct"/>
            <w:gridSpan w:val="4"/>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75" w:type="pct"/>
            <w:gridSpan w:val="2"/>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r w:rsidR="00017223" w:rsidRPr="00B8702C">
              <w:rPr>
                <w:rFonts w:ascii="Times New Roman" w:hAnsi="Times New Roman"/>
                <w:sz w:val="18"/>
                <w:szCs w:val="18"/>
              </w:rPr>
              <w:t xml:space="preserve"> </w:t>
            </w:r>
          </w:p>
        </w:tc>
        <w:tc>
          <w:tcPr>
            <w:tcW w:w="265" w:type="pct"/>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11"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restart"/>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w:t>
            </w:r>
            <w:r w:rsidRPr="00B8702C">
              <w:rPr>
                <w:rFonts w:ascii="Times New Roman" w:hAnsi="Times New Roman"/>
                <w:sz w:val="18"/>
                <w:szCs w:val="18"/>
              </w:rPr>
              <w:lastRenderedPageBreak/>
              <w:t>указанных в статьях 25-37 Правил.</w:t>
            </w:r>
          </w:p>
          <w:p w:rsidR="00017223" w:rsidRPr="00B8702C" w:rsidRDefault="00017223" w:rsidP="00B36BED">
            <w:pPr>
              <w:suppressAutoHyphens/>
              <w:snapToGrid w:val="0"/>
              <w:spacing w:line="240" w:lineRule="auto"/>
              <w:rPr>
                <w:rFonts w:ascii="Times New Roman" w:hAnsi="Times New Roman"/>
                <w:iCs/>
                <w:sz w:val="18"/>
                <w:szCs w:val="18"/>
              </w:rPr>
            </w:pPr>
          </w:p>
        </w:tc>
      </w:tr>
      <w:tr w:rsidR="000F6883" w:rsidRPr="00B8702C" w:rsidTr="00371727">
        <w:trPr>
          <w:gridAfter w:val="1"/>
          <w:wAfter w:w="61" w:type="pct"/>
          <w:trHeight w:val="732"/>
        </w:trPr>
        <w:tc>
          <w:tcPr>
            <w:tcW w:w="276" w:type="pct"/>
            <w:gridSpan w:val="2"/>
            <w:vAlign w:val="center"/>
          </w:tcPr>
          <w:p w:rsidR="00017223" w:rsidRPr="00B8702C" w:rsidRDefault="00017223" w:rsidP="00B36BED">
            <w:pPr>
              <w:suppressAutoHyphens/>
              <w:snapToGrid w:val="0"/>
              <w:spacing w:line="240" w:lineRule="auto"/>
              <w:ind w:left="284"/>
              <w:rPr>
                <w:rFonts w:ascii="Times New Roman" w:hAnsi="Times New Roman"/>
                <w:sz w:val="18"/>
                <w:szCs w:val="18"/>
              </w:rPr>
            </w:pPr>
            <w:r w:rsidRPr="00B8702C">
              <w:rPr>
                <w:rFonts w:ascii="Times New Roman" w:hAnsi="Times New Roman"/>
                <w:sz w:val="18"/>
                <w:szCs w:val="18"/>
              </w:rPr>
              <w:lastRenderedPageBreak/>
              <w:t>27</w:t>
            </w:r>
          </w:p>
        </w:tc>
        <w:tc>
          <w:tcPr>
            <w:tcW w:w="240" w:type="pct"/>
            <w:gridSpan w:val="3"/>
            <w:vAlign w:val="center"/>
          </w:tcPr>
          <w:p w:rsidR="00017223" w:rsidRPr="00B8702C" w:rsidRDefault="0001722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2.1.1</w:t>
            </w:r>
          </w:p>
        </w:tc>
        <w:tc>
          <w:tcPr>
            <w:tcW w:w="1391" w:type="pct"/>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 xml:space="preserve">Для Малоэтажной многоквартирной жилой застройки: </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разведение декоративных и плодовых деревьев, овощных и ягодных культур;</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размещение индивидуальных гаражей и иных вспомогательных сооружений;</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обустройство спортивных и детских площадок, площадок отдыха;</w:t>
            </w:r>
          </w:p>
          <w:p w:rsidR="00017223" w:rsidRPr="00B8702C" w:rsidRDefault="00017223"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6" w:type="pct"/>
            <w:gridSpan w:val="4"/>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75" w:type="pct"/>
            <w:gridSpan w:val="2"/>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65" w:type="pct"/>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11"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Merge/>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F6883" w:rsidRPr="00B8702C" w:rsidTr="00371727">
        <w:trPr>
          <w:gridAfter w:val="1"/>
          <w:wAfter w:w="61" w:type="pct"/>
          <w:trHeight w:val="732"/>
        </w:trPr>
        <w:tc>
          <w:tcPr>
            <w:tcW w:w="276" w:type="pct"/>
            <w:gridSpan w:val="2"/>
            <w:vAlign w:val="center"/>
          </w:tcPr>
          <w:p w:rsidR="00017223" w:rsidRPr="00B8702C" w:rsidRDefault="00017223" w:rsidP="00B36BED">
            <w:pPr>
              <w:suppressAutoHyphens/>
              <w:snapToGrid w:val="0"/>
              <w:spacing w:line="240" w:lineRule="auto"/>
              <w:ind w:left="284"/>
              <w:rPr>
                <w:rFonts w:ascii="Times New Roman" w:hAnsi="Times New Roman"/>
                <w:sz w:val="18"/>
                <w:szCs w:val="18"/>
              </w:rPr>
            </w:pPr>
            <w:r w:rsidRPr="00B8702C">
              <w:rPr>
                <w:rFonts w:ascii="Times New Roman" w:hAnsi="Times New Roman"/>
                <w:sz w:val="18"/>
                <w:szCs w:val="18"/>
              </w:rPr>
              <w:t>28</w:t>
            </w:r>
          </w:p>
        </w:tc>
        <w:tc>
          <w:tcPr>
            <w:tcW w:w="240"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391" w:type="pct"/>
            <w:vAlign w:val="center"/>
          </w:tcPr>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iCs/>
                <w:sz w:val="18"/>
                <w:szCs w:val="18"/>
              </w:rPr>
              <w:t>Для Блокированной жилой застройки:</w:t>
            </w:r>
            <w:r w:rsidRPr="00B8702C">
              <w:rPr>
                <w:sz w:val="18"/>
                <w:szCs w:val="18"/>
              </w:rPr>
              <w:t xml:space="preserve"> </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разведение декоративных и плодовых деревьев, овощных и ягодных культур;</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размещение индивидуальных гаражей и иных вспомогательных сооружений;</w:t>
            </w:r>
          </w:p>
          <w:p w:rsidR="00017223" w:rsidRPr="00B8702C" w:rsidRDefault="00017223"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обустройство спортивных и детских площадок, площадок отдыха разведение декоративных и плодовых деревьев, овощных и ягодных культур;</w:t>
            </w:r>
          </w:p>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обустройство спортивных и детских площадок, </w:t>
            </w:r>
            <w:r w:rsidRPr="00B8702C">
              <w:rPr>
                <w:rFonts w:ascii="Times New Roman" w:hAnsi="Times New Roman"/>
                <w:sz w:val="18"/>
                <w:szCs w:val="18"/>
              </w:rPr>
              <w:lastRenderedPageBreak/>
              <w:t>площадок отдыха</w:t>
            </w:r>
          </w:p>
        </w:tc>
        <w:tc>
          <w:tcPr>
            <w:tcW w:w="287" w:type="pct"/>
            <w:gridSpan w:val="2"/>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386" w:type="pct"/>
            <w:gridSpan w:val="4"/>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75" w:type="pct"/>
            <w:gridSpan w:val="2"/>
          </w:tcPr>
          <w:p w:rsidR="00747B1B" w:rsidRPr="00B8702C" w:rsidRDefault="00747B1B" w:rsidP="00B36BED">
            <w:pPr>
              <w:spacing w:line="240" w:lineRule="auto"/>
              <w:rPr>
                <w:rFonts w:ascii="Times New Roman" w:hAnsi="Times New Roman"/>
                <w:iCs/>
                <w:sz w:val="18"/>
                <w:szCs w:val="18"/>
              </w:rPr>
            </w:pPr>
          </w:p>
          <w:p w:rsidR="00747B1B" w:rsidRPr="00B8702C" w:rsidRDefault="00747B1B" w:rsidP="00B36BED">
            <w:pPr>
              <w:spacing w:line="240" w:lineRule="auto"/>
              <w:rPr>
                <w:rFonts w:ascii="Times New Roman" w:hAnsi="Times New Roman"/>
                <w:iCs/>
                <w:sz w:val="18"/>
                <w:szCs w:val="18"/>
              </w:rPr>
            </w:pPr>
          </w:p>
          <w:p w:rsidR="00747B1B" w:rsidRPr="00B8702C" w:rsidRDefault="00747B1B" w:rsidP="00B36BED">
            <w:pPr>
              <w:spacing w:line="240" w:lineRule="auto"/>
              <w:rPr>
                <w:rFonts w:ascii="Times New Roman" w:hAnsi="Times New Roman"/>
                <w:iCs/>
                <w:sz w:val="18"/>
                <w:szCs w:val="18"/>
              </w:rPr>
            </w:pPr>
          </w:p>
          <w:p w:rsidR="00747B1B" w:rsidRPr="00B8702C" w:rsidRDefault="00747B1B" w:rsidP="00B36BED">
            <w:pPr>
              <w:spacing w:line="240" w:lineRule="auto"/>
              <w:rPr>
                <w:rFonts w:ascii="Times New Roman" w:hAnsi="Times New Roman"/>
                <w:iCs/>
                <w:sz w:val="18"/>
                <w:szCs w:val="18"/>
              </w:rPr>
            </w:pPr>
          </w:p>
          <w:p w:rsidR="00747B1B" w:rsidRPr="00B8702C" w:rsidRDefault="00747B1B" w:rsidP="00B36BED">
            <w:pPr>
              <w:spacing w:line="240" w:lineRule="auto"/>
              <w:rPr>
                <w:rFonts w:ascii="Times New Roman" w:hAnsi="Times New Roman"/>
                <w:iCs/>
                <w:sz w:val="18"/>
                <w:szCs w:val="18"/>
              </w:rPr>
            </w:pPr>
          </w:p>
          <w:p w:rsidR="00017223" w:rsidRPr="00B8702C" w:rsidRDefault="00747B1B" w:rsidP="00B36BED">
            <w:pPr>
              <w:spacing w:line="240" w:lineRule="auto"/>
              <w:rPr>
                <w:sz w:val="18"/>
                <w:szCs w:val="18"/>
              </w:rPr>
            </w:pPr>
            <w:r w:rsidRPr="00B8702C">
              <w:rPr>
                <w:rFonts w:ascii="Times New Roman" w:hAnsi="Times New Roman"/>
                <w:iCs/>
                <w:sz w:val="18"/>
                <w:szCs w:val="18"/>
              </w:rPr>
              <w:t>0</w:t>
            </w:r>
          </w:p>
        </w:tc>
        <w:tc>
          <w:tcPr>
            <w:tcW w:w="265" w:type="pct"/>
          </w:tcPr>
          <w:p w:rsidR="00017223" w:rsidRPr="00B8702C" w:rsidRDefault="00017223" w:rsidP="00B36BED">
            <w:pPr>
              <w:rPr>
                <w:rFonts w:ascii="Times New Roman" w:hAnsi="Times New Roman"/>
                <w:iCs/>
                <w:sz w:val="18"/>
                <w:szCs w:val="18"/>
              </w:rPr>
            </w:pPr>
          </w:p>
          <w:p w:rsidR="00017223" w:rsidRPr="00B8702C" w:rsidRDefault="00017223" w:rsidP="00B36BED">
            <w:pPr>
              <w:rPr>
                <w:rFonts w:ascii="Times New Roman" w:hAnsi="Times New Roman"/>
                <w:iCs/>
                <w:sz w:val="18"/>
                <w:szCs w:val="18"/>
              </w:rPr>
            </w:pPr>
          </w:p>
          <w:p w:rsidR="00017223" w:rsidRPr="00B8702C" w:rsidRDefault="00017223" w:rsidP="00B36BED">
            <w:pPr>
              <w:rPr>
                <w:rFonts w:ascii="Times New Roman" w:hAnsi="Times New Roman"/>
                <w:iCs/>
                <w:sz w:val="18"/>
                <w:szCs w:val="18"/>
              </w:rPr>
            </w:pPr>
          </w:p>
          <w:p w:rsidR="00017223" w:rsidRPr="00B8702C" w:rsidRDefault="00017223" w:rsidP="00B36BED">
            <w:pPr>
              <w:rPr>
                <w:sz w:val="18"/>
                <w:szCs w:val="18"/>
              </w:rPr>
            </w:pPr>
            <w:r w:rsidRPr="00B8702C">
              <w:rPr>
                <w:rFonts w:ascii="Times New Roman" w:hAnsi="Times New Roman"/>
                <w:iCs/>
                <w:sz w:val="18"/>
                <w:szCs w:val="18"/>
              </w:rPr>
              <w:t>1</w:t>
            </w:r>
          </w:p>
        </w:tc>
        <w:tc>
          <w:tcPr>
            <w:tcW w:w="311"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r w:rsidR="00017223" w:rsidRPr="00B8702C" w:rsidTr="00371727">
        <w:trPr>
          <w:gridAfter w:val="1"/>
          <w:wAfter w:w="61" w:type="pct"/>
          <w:trHeight w:val="397"/>
        </w:trPr>
        <w:tc>
          <w:tcPr>
            <w:tcW w:w="4939" w:type="pct"/>
            <w:gridSpan w:val="26"/>
            <w:tcBorders>
              <w:top w:val="single" w:sz="4" w:space="0" w:color="auto"/>
            </w:tcBorders>
            <w:shd w:val="clear" w:color="auto" w:fill="D9D9D9"/>
            <w:vAlign w:val="center"/>
          </w:tcPr>
          <w:p w:rsidR="00017223" w:rsidRPr="00B8702C" w:rsidRDefault="00017223" w:rsidP="00B36BED">
            <w:pPr>
              <w:suppressAutoHyphens/>
              <w:snapToGrid w:val="0"/>
              <w:spacing w:line="240" w:lineRule="auto"/>
              <w:rPr>
                <w:rFonts w:ascii="Times New Roman" w:hAnsi="Times New Roman"/>
                <w:b/>
                <w:bCs/>
                <w:sz w:val="18"/>
                <w:szCs w:val="18"/>
              </w:rPr>
            </w:pPr>
            <w:r w:rsidRPr="00B8702C">
              <w:rPr>
                <w:rFonts w:ascii="Times New Roman" w:hAnsi="Times New Roman"/>
                <w:b/>
                <w:sz w:val="18"/>
                <w:szCs w:val="18"/>
              </w:rPr>
              <w:lastRenderedPageBreak/>
              <w:t>Вспомогательные виды и параметры иных видов разрешенного использования земельных участков и объектов капитального строительства</w:t>
            </w:r>
          </w:p>
        </w:tc>
      </w:tr>
      <w:tr w:rsidR="00017223" w:rsidRPr="00B8702C" w:rsidTr="00371727">
        <w:trPr>
          <w:gridAfter w:val="1"/>
          <w:wAfter w:w="61" w:type="pct"/>
          <w:trHeight w:val="732"/>
        </w:trPr>
        <w:tc>
          <w:tcPr>
            <w:tcW w:w="178" w:type="pct"/>
            <w:vAlign w:val="center"/>
          </w:tcPr>
          <w:p w:rsidR="00017223" w:rsidRPr="00B8702C" w:rsidRDefault="00017223" w:rsidP="00B36BED">
            <w:pPr>
              <w:suppressAutoHyphens/>
              <w:snapToGrid w:val="0"/>
              <w:spacing w:line="240" w:lineRule="auto"/>
              <w:ind w:left="284"/>
              <w:rPr>
                <w:rFonts w:ascii="Times New Roman" w:hAnsi="Times New Roman"/>
                <w:sz w:val="18"/>
                <w:szCs w:val="18"/>
              </w:rPr>
            </w:pPr>
            <w:r w:rsidRPr="00B8702C">
              <w:rPr>
                <w:rFonts w:ascii="Times New Roman" w:hAnsi="Times New Roman"/>
                <w:sz w:val="18"/>
                <w:szCs w:val="18"/>
              </w:rPr>
              <w:t>1</w:t>
            </w:r>
          </w:p>
        </w:tc>
        <w:tc>
          <w:tcPr>
            <w:tcW w:w="1729" w:type="pct"/>
            <w:gridSpan w:val="5"/>
            <w:vAlign w:val="center"/>
          </w:tcPr>
          <w:p w:rsidR="00017223" w:rsidRPr="00B8702C" w:rsidRDefault="0001722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 xml:space="preserve">парковки; гаражи; туалет; навес   </w:t>
            </w:r>
          </w:p>
        </w:tc>
        <w:tc>
          <w:tcPr>
            <w:tcW w:w="333" w:type="pct"/>
            <w:gridSpan w:val="4"/>
            <w:shd w:val="clear" w:color="auto" w:fill="auto"/>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43" w:type="pct"/>
            <w:gridSpan w:val="3"/>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2" w:type="pct"/>
            <w:vAlign w:val="center"/>
          </w:tcPr>
          <w:p w:rsidR="00017223"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65" w:type="pct"/>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11"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2" w:type="pct"/>
            <w:gridSpan w:val="4"/>
            <w:vAlign w:val="center"/>
          </w:tcPr>
          <w:p w:rsidR="00017223" w:rsidRPr="00B8702C" w:rsidRDefault="0001722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56" w:type="pct"/>
            <w:gridSpan w:val="3"/>
            <w:vAlign w:val="center"/>
          </w:tcPr>
          <w:p w:rsidR="00017223" w:rsidRPr="00B8702C" w:rsidRDefault="00017223" w:rsidP="00B36BED">
            <w:pPr>
              <w:suppressAutoHyphens/>
              <w:snapToGrid w:val="0"/>
              <w:spacing w:line="240" w:lineRule="auto"/>
              <w:rPr>
                <w:rFonts w:ascii="Times New Roman" w:hAnsi="Times New Roman"/>
                <w:iCs/>
                <w:sz w:val="18"/>
                <w:szCs w:val="18"/>
              </w:rPr>
            </w:pPr>
          </w:p>
        </w:tc>
      </w:tr>
    </w:tbl>
    <w:p w:rsidR="00017223" w:rsidRPr="00B8702C" w:rsidRDefault="00017223" w:rsidP="00C46A09">
      <w:pPr>
        <w:pStyle w:val="aff0"/>
        <w:spacing w:before="0" w:after="0"/>
        <w:rPr>
          <w:rFonts w:eastAsia="Calibri"/>
          <w:bCs/>
          <w:vertAlign w:val="superscript"/>
        </w:rPr>
      </w:pPr>
    </w:p>
    <w:p w:rsidR="00C46A09" w:rsidRPr="00B8702C" w:rsidRDefault="00C46A09" w:rsidP="00C46A09">
      <w:pPr>
        <w:pStyle w:val="aff0"/>
        <w:spacing w:before="0" w:after="0"/>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46A09" w:rsidRPr="00B8702C" w:rsidRDefault="00C46A09" w:rsidP="00C46A09">
      <w:pPr>
        <w:pStyle w:val="aff0"/>
      </w:pPr>
      <w:r w:rsidRPr="00B8702C">
        <w:t>*</w:t>
      </w:r>
      <w:r w:rsidRPr="00B8702C">
        <w:rPr>
          <w:sz w:val="20"/>
          <w:szCs w:val="20"/>
        </w:rPr>
        <w:t>2</w:t>
      </w:r>
      <w:r w:rsidRPr="00B8702C">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C46A09" w:rsidRPr="00B8702C" w:rsidRDefault="00C46A09" w:rsidP="00C46A09">
      <w:pPr>
        <w:pStyle w:val="aff0"/>
      </w:pPr>
      <w:r w:rsidRPr="00B8702C">
        <w:t>1,0 м - для одноэтажного жилого дома; 1,5 м - для двухэтажного жилого дома;</w:t>
      </w:r>
    </w:p>
    <w:p w:rsidR="00C46A09" w:rsidRPr="00B8702C" w:rsidRDefault="00C46A09" w:rsidP="00C46A09">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C46A09" w:rsidRPr="00B8702C" w:rsidRDefault="00C46A09" w:rsidP="00C46A09">
      <w:pPr>
        <w:pStyle w:val="a2"/>
        <w:numPr>
          <w:ilvl w:val="0"/>
          <w:numId w:val="0"/>
        </w:numPr>
        <w:rPr>
          <w:rFonts w:eastAsia="Calibri"/>
        </w:rPr>
      </w:pPr>
      <w:r w:rsidRPr="00B8702C">
        <w:t xml:space="preserve">               - </w:t>
      </w:r>
      <w:r w:rsidRPr="00B8702C">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C46A09" w:rsidRPr="00B8702C" w:rsidRDefault="00C46A09" w:rsidP="00C46A09">
      <w:pPr>
        <w:pStyle w:val="a2"/>
        <w:rPr>
          <w:rFonts w:eastAsia="Calibri"/>
        </w:rPr>
      </w:pPr>
      <w:r w:rsidRPr="00B8702C">
        <w:rPr>
          <w:rFonts w:eastAsia="Calibri"/>
        </w:rPr>
        <w:t xml:space="preserve">Минимальная площадь участка – </w:t>
      </w:r>
      <w:smartTag w:uri="urn:schemas-microsoft-com:office:smarttags" w:element="metricconverter">
        <w:smartTagPr>
          <w:attr w:name="ProductID" w:val="300 м2"/>
        </w:smartTagPr>
        <w:r w:rsidRPr="00B8702C">
          <w:rPr>
            <w:rFonts w:eastAsia="Calibri"/>
          </w:rPr>
          <w:t>300 м</w:t>
        </w:r>
        <w:r w:rsidRPr="00B8702C">
          <w:rPr>
            <w:rFonts w:eastAsia="Calibri"/>
            <w:vertAlign w:val="superscript"/>
          </w:rPr>
          <w:t>2</w:t>
        </w:r>
      </w:smartTag>
      <w:r w:rsidRPr="00B8702C">
        <w:rPr>
          <w:rFonts w:eastAsia="Calibri"/>
        </w:rPr>
        <w:t>.</w:t>
      </w:r>
    </w:p>
    <w:p w:rsidR="00C46A09" w:rsidRPr="00B8702C" w:rsidRDefault="00C46A09" w:rsidP="00C46A09">
      <w:pPr>
        <w:pStyle w:val="a2"/>
        <w:rPr>
          <w:rFonts w:eastAsia="Calibri"/>
          <w:vertAlign w:val="superscript"/>
        </w:rPr>
      </w:pPr>
      <w:r w:rsidRPr="00B8702C">
        <w:rPr>
          <w:rFonts w:eastAsia="Calibri"/>
        </w:rPr>
        <w:t>Максимальная площадь участка –5000 м</w:t>
      </w:r>
      <w:r w:rsidRPr="00B8702C">
        <w:rPr>
          <w:rFonts w:eastAsia="Calibri"/>
          <w:vertAlign w:val="superscript"/>
        </w:rPr>
        <w:t>2</w:t>
      </w:r>
    </w:p>
    <w:p w:rsidR="00077D1D" w:rsidRPr="00B8702C" w:rsidRDefault="00077D1D" w:rsidP="00C46A09">
      <w:pPr>
        <w:pStyle w:val="a2"/>
        <w:rPr>
          <w:rFonts w:eastAsia="Calibri"/>
          <w:vertAlign w:val="superscript"/>
        </w:rPr>
      </w:pPr>
      <w:r w:rsidRPr="00B8702C">
        <w:rPr>
          <w:rFonts w:eastAsia="Calibri"/>
        </w:rPr>
        <w:lastRenderedPageBreak/>
        <w:t>** Процент застройки подземной части не регламентируется</w:t>
      </w:r>
    </w:p>
    <w:p w:rsidR="00C46A09" w:rsidRPr="00B8702C" w:rsidRDefault="00C46A09" w:rsidP="00C46A09">
      <w:pPr>
        <w:pStyle w:val="af"/>
        <w:ind w:firstLine="0"/>
        <w:rPr>
          <w:lang w:val="ru-RU"/>
        </w:rPr>
      </w:pPr>
      <w:r w:rsidRPr="00B8702C">
        <w:rPr>
          <w:snapToGrid w:val="0"/>
          <w:lang w:val="ru-RU" w:bidi="ar-SA"/>
        </w:rPr>
        <w:t xml:space="preserve">                 </w:t>
      </w:r>
      <w:r w:rsidRPr="00B8702C">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C46A09" w:rsidRPr="00B8702C" w:rsidRDefault="00C46A09" w:rsidP="00C46A09">
      <w:pPr>
        <w:pStyle w:val="af"/>
        <w:ind w:firstLine="0"/>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r w:rsidRPr="00B8702C">
              <w:rPr>
                <w:rFonts w:ascii="Times New Roman" w:hAnsi="Times New Roman"/>
                <w:b/>
                <w:i/>
                <w:sz w:val="16"/>
                <w:szCs w:val="16"/>
              </w:rPr>
              <w:t>Нормативный разрыв</w:t>
            </w:r>
          </w:p>
        </w:tc>
        <w:tc>
          <w:tcPr>
            <w:tcW w:w="8121" w:type="dxa"/>
            <w:gridSpan w:val="7"/>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Поголовье (шт.), не более</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Свиньи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Коровы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Овцы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Кролики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Птица</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Лошади</w:t>
            </w:r>
          </w:p>
        </w:tc>
        <w:tc>
          <w:tcPr>
            <w:tcW w:w="1161"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Песцы</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B8702C">
                <w:rPr>
                  <w:rFonts w:ascii="Times New Roman" w:hAnsi="Times New Roman"/>
                  <w:b/>
                  <w:i/>
                  <w:sz w:val="16"/>
                  <w:szCs w:val="16"/>
                </w:rPr>
                <w:t>10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B8702C">
                <w:rPr>
                  <w:rFonts w:ascii="Times New Roman" w:hAnsi="Times New Roman"/>
                  <w:b/>
                  <w:i/>
                  <w:sz w:val="16"/>
                  <w:szCs w:val="16"/>
                </w:rPr>
                <w:t>20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B8702C">
                <w:rPr>
                  <w:rFonts w:ascii="Times New Roman" w:hAnsi="Times New Roman"/>
                  <w:b/>
                  <w:i/>
                  <w:sz w:val="16"/>
                  <w:szCs w:val="16"/>
                </w:rPr>
                <w:t>30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60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B8702C">
                <w:rPr>
                  <w:rFonts w:ascii="Times New Roman" w:hAnsi="Times New Roman"/>
                  <w:b/>
                  <w:i/>
                  <w:sz w:val="16"/>
                  <w:szCs w:val="16"/>
                </w:rPr>
                <w:t>40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75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r>
    </w:tbl>
    <w:p w:rsidR="00C46A09" w:rsidRPr="00B8702C" w:rsidRDefault="00C46A09" w:rsidP="00C46A09">
      <w:pPr>
        <w:pStyle w:val="af"/>
        <w:rPr>
          <w:lang w:val="ru-RU"/>
        </w:rPr>
      </w:pPr>
    </w:p>
    <w:p w:rsidR="00C46A09" w:rsidRPr="00B8702C" w:rsidRDefault="00C46A09" w:rsidP="00C46A09">
      <w:pPr>
        <w:pStyle w:val="af"/>
        <w:ind w:firstLine="0"/>
        <w:rPr>
          <w:lang w:val="ru-RU"/>
        </w:rPr>
      </w:pPr>
      <w:r w:rsidRPr="00B8702C">
        <w:rPr>
          <w:lang w:val="ru-RU"/>
        </w:rPr>
        <w:t xml:space="preserve">          </w:t>
      </w:r>
      <w:r w:rsidR="00A7126F" w:rsidRPr="00B8702C">
        <w:rPr>
          <w:lang w:val="ru-RU"/>
        </w:rPr>
        <w:t xml:space="preserve"> </w:t>
      </w:r>
      <w:r w:rsidRPr="00B8702C">
        <w:rPr>
          <w:lang w:val="ru-RU"/>
        </w:rPr>
        <w:t xml:space="preserve">Иные требования: </w:t>
      </w:r>
    </w:p>
    <w:p w:rsidR="00C46A09" w:rsidRPr="00B8702C" w:rsidRDefault="00C46A09" w:rsidP="003F3D08">
      <w:pPr>
        <w:spacing w:before="20" w:line="240" w:lineRule="auto"/>
        <w:jc w:val="both"/>
        <w:rPr>
          <w:rFonts w:ascii="Times New Roman" w:hAnsi="Times New Roman"/>
          <w:sz w:val="24"/>
          <w:szCs w:val="24"/>
        </w:rPr>
      </w:pPr>
      <w:r w:rsidRPr="00B8702C">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B8702C">
          <w:rPr>
            <w:rFonts w:ascii="Times New Roman" w:hAnsi="Times New Roman"/>
            <w:sz w:val="24"/>
            <w:szCs w:val="24"/>
          </w:rPr>
          <w:t>12 м</w:t>
        </w:r>
      </w:smartTag>
      <w:r w:rsidRPr="00B8702C">
        <w:rPr>
          <w:rFonts w:ascii="Times New Roman" w:hAnsi="Times New Roman"/>
          <w:sz w:val="24"/>
          <w:szCs w:val="24"/>
        </w:rPr>
        <w:t xml:space="preserve">. </w:t>
      </w:r>
    </w:p>
    <w:p w:rsidR="00C46A09" w:rsidRPr="00B8702C" w:rsidRDefault="00C46A09" w:rsidP="00C46A09">
      <w:pPr>
        <w:spacing w:line="240" w:lineRule="auto"/>
        <w:ind w:firstLine="708"/>
        <w:jc w:val="both"/>
        <w:rPr>
          <w:rFonts w:ascii="Verdana" w:eastAsia="Times New Roman" w:hAnsi="Verdana"/>
          <w:sz w:val="21"/>
          <w:szCs w:val="21"/>
          <w:lang w:eastAsia="ru-RU"/>
        </w:rPr>
      </w:pPr>
      <w:r w:rsidRPr="00B8702C">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46A09" w:rsidRPr="00B8702C" w:rsidRDefault="00C46A09" w:rsidP="00C46A09">
      <w:pPr>
        <w:pStyle w:val="af"/>
        <w:rPr>
          <w:lang w:val="ru-RU"/>
        </w:rPr>
      </w:pPr>
      <w:r w:rsidRPr="00B8702C">
        <w:rPr>
          <w:lang w:val="ru-RU"/>
        </w:rPr>
        <w:t xml:space="preserve">высота для всех вспомогательных строений от уровня земли: </w:t>
      </w:r>
    </w:p>
    <w:p w:rsidR="00C46A09" w:rsidRPr="00B8702C" w:rsidRDefault="00C46A09" w:rsidP="00C46A09">
      <w:pPr>
        <w:pStyle w:val="af"/>
        <w:rPr>
          <w:lang w:val="ru-RU"/>
        </w:rPr>
      </w:pPr>
      <w:r w:rsidRPr="00B8702C">
        <w:rPr>
          <w:lang w:val="ru-RU"/>
        </w:rPr>
        <w:t xml:space="preserve">до верха плоской кровли - не более 6 метров; </w:t>
      </w:r>
    </w:p>
    <w:p w:rsidR="00C46A09" w:rsidRPr="00B8702C" w:rsidRDefault="00C46A09" w:rsidP="00C46A09">
      <w:pPr>
        <w:pStyle w:val="af"/>
        <w:rPr>
          <w:lang w:val="ru-RU"/>
        </w:rPr>
      </w:pPr>
      <w:r w:rsidRPr="00B8702C">
        <w:rPr>
          <w:lang w:val="ru-RU"/>
        </w:rPr>
        <w:t xml:space="preserve">до конька скатной кровли - не более 7 метров. </w:t>
      </w:r>
    </w:p>
    <w:p w:rsidR="00C46A09" w:rsidRPr="00B8702C" w:rsidRDefault="00C46A09" w:rsidP="00C46A09">
      <w:pPr>
        <w:pStyle w:val="af"/>
        <w:rPr>
          <w:lang w:val="ru-RU"/>
        </w:rPr>
      </w:pPr>
      <w:r w:rsidRPr="00B8702C">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46A09" w:rsidRPr="00B8702C" w:rsidRDefault="00C46A09" w:rsidP="00C46A09">
      <w:pPr>
        <w:pStyle w:val="af"/>
        <w:rPr>
          <w:lang w:val="ru-RU"/>
        </w:rPr>
      </w:pPr>
      <w:r w:rsidRPr="00B8702C">
        <w:rPr>
          <w:lang w:val="ru-RU"/>
        </w:rPr>
        <w:t xml:space="preserve">Предельная высота зданий, строений, сооружений – не более 15 м. </w:t>
      </w:r>
    </w:p>
    <w:p w:rsidR="00C46A09" w:rsidRPr="00B8702C" w:rsidRDefault="00C46A09" w:rsidP="00C46A09">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077D1D" w:rsidRPr="00B8702C" w:rsidRDefault="00077D1D" w:rsidP="00077D1D">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p>
    <w:p w:rsidR="00A7126F" w:rsidRPr="00B8702C" w:rsidRDefault="00077D1D" w:rsidP="00C46A09">
      <w:pPr>
        <w:pStyle w:val="af"/>
        <w:rPr>
          <w:rFonts w:eastAsia="Calibri"/>
          <w:lang w:val="ru-RU" w:eastAsia="en-US"/>
        </w:rPr>
      </w:pPr>
      <w:r w:rsidRPr="00B8702C">
        <w:rPr>
          <w:rFonts w:eastAsia="Calibri"/>
          <w:lang w:val="ru-RU" w:eastAsia="en-US"/>
        </w:rP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077D1D" w:rsidRPr="00B8702C" w:rsidRDefault="00077D1D" w:rsidP="00C46A09">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t xml:space="preserve">        </w:t>
      </w:r>
      <w:r w:rsidR="00A7126F"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1A31E4" w:rsidRPr="00B8702C" w:rsidTr="001A31E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47"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48"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49"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1A31E4" w:rsidRPr="00B8702C" w:rsidTr="001A31E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0"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1"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42" w:anchor="/document/70871214/entry/0" w:history="1">
              <w:r w:rsidRPr="00B8702C">
                <w:rPr>
                  <w:rFonts w:ascii="Times New Roman" w:eastAsia="Times New Roman" w:hAnsi="Times New Roman"/>
                  <w:sz w:val="14"/>
                  <w:szCs w:val="14"/>
                </w:rPr>
                <w:t>СП 160.1325800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43" w:anchor="/document/70435690/entry/0" w:history="1">
              <w:r w:rsidRPr="00B8702C">
                <w:rPr>
                  <w:rFonts w:ascii="Times New Roman" w:eastAsia="Times New Roman" w:hAnsi="Times New Roman"/>
                  <w:sz w:val="14"/>
                  <w:szCs w:val="14"/>
                </w:rPr>
                <w:t>СП 152.13330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44" w:anchor="/document/70888412/entry/0" w:history="1">
              <w:r w:rsidRPr="00B8702C">
                <w:rPr>
                  <w:rFonts w:ascii="Times New Roman" w:eastAsia="Times New Roman" w:hAnsi="Times New Roman"/>
                  <w:sz w:val="14"/>
                  <w:szCs w:val="14"/>
                </w:rPr>
                <w:t>СП 228.1325800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2"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3"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4"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5"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6"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7"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8"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59"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60"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45" w:anchor="/document/71584240/entry/0" w:history="1">
              <w:r w:rsidRPr="00B8702C">
                <w:rPr>
                  <w:rFonts w:ascii="Times New Roman" w:eastAsia="Times New Roman" w:hAnsi="Times New Roman"/>
                  <w:sz w:val="14"/>
                  <w:szCs w:val="14"/>
                </w:rPr>
                <w:t>СП 257.1325800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46"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47"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061"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62"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общей площадью 1000 </w:t>
            </w:r>
            <w:r w:rsidR="00DF4427" w:rsidRPr="00DF4427">
              <w:rPr>
                <w:rFonts w:ascii="Times New Roman" w:eastAsia="Times New Roman" w:hAnsi="Times New Roman"/>
                <w:sz w:val="14"/>
                <w:szCs w:val="14"/>
              </w:rPr>
              <w:pict>
                <v:shape id="_x0000_i1063"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64"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065"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066"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067"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068"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48"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bl>
    <w:p w:rsidR="00A43622" w:rsidRPr="00B8702C" w:rsidRDefault="00A43622" w:rsidP="00C46A09">
      <w:pPr>
        <w:pStyle w:val="af"/>
        <w:rPr>
          <w:lang w:val="ru-RU"/>
        </w:rPr>
      </w:pPr>
    </w:p>
    <w:p w:rsidR="00C46A09" w:rsidRPr="00B8702C" w:rsidRDefault="00C46A09" w:rsidP="00C46A09">
      <w:pPr>
        <w:pStyle w:val="af"/>
        <w:rPr>
          <w:lang w:val="ru-RU"/>
        </w:rPr>
      </w:pPr>
      <w:r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lastRenderedPageBreak/>
        <w:t xml:space="preserve">          5.</w:t>
      </w:r>
      <w:r w:rsidRPr="00B8702C">
        <w:rPr>
          <w:rFonts w:ascii="Times New Roman" w:hAnsi="Times New Roman"/>
        </w:rPr>
        <w:t xml:space="preserve"> </w:t>
      </w:r>
      <w:r w:rsidRPr="00B8702C">
        <w:rPr>
          <w:rFonts w:ascii="Times New Roman" w:hAnsi="Times New Roman"/>
          <w:sz w:val="24"/>
          <w:szCs w:val="24"/>
        </w:rPr>
        <w:t>До границы соседнего земельного участка расстояния по санитарно-бытовым условиям должны быть не менее:</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C46A09" w:rsidRPr="00B8702C" w:rsidRDefault="00C46A09" w:rsidP="00C46A09">
      <w:pPr>
        <w:pStyle w:val="af"/>
        <w:ind w:firstLine="0"/>
        <w:rPr>
          <w:lang w:val="ru-RU"/>
        </w:rPr>
      </w:pPr>
      <w:r w:rsidRPr="00B8702C">
        <w:rPr>
          <w:lang w:val="ru-RU"/>
        </w:rPr>
        <w:t xml:space="preserve">             6. Устройство ограждения для индивидуальных и блокированных жилых домов и ,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
        <w:rPr>
          <w:lang w:val="ru-RU"/>
        </w:rPr>
      </w:pPr>
      <w:r w:rsidRPr="00B8702C">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rPr>
          <w:rFonts w:ascii="Times New Roman" w:hAnsi="Times New Roman"/>
          <w:sz w:val="24"/>
          <w:szCs w:val="24"/>
        </w:rPr>
        <w:t xml:space="preserve">11. 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 xml:space="preserve">сооружений и мероприятий, </w:t>
      </w:r>
      <w:r w:rsidRPr="00B8702C">
        <w:rPr>
          <w:rFonts w:ascii="Times New Roman" w:hAnsi="Times New Roman"/>
          <w:sz w:val="24"/>
          <w:szCs w:val="24"/>
        </w:rPr>
        <w:lastRenderedPageBreak/>
        <w:t>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ind w:firstLine="708"/>
        <w:rPr>
          <w:lang w:val="ru-RU"/>
        </w:rPr>
      </w:pPr>
      <w:r w:rsidRPr="00B8702C">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C46A09" w:rsidRPr="00B8702C" w:rsidRDefault="00C46A09" w:rsidP="00C46A09">
      <w:pPr>
        <w:pStyle w:val="af"/>
        <w:rPr>
          <w:lang w:val="ru-RU"/>
        </w:rPr>
      </w:pPr>
      <w:r w:rsidRPr="00B8702C">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7830B5" w:rsidRPr="00B8702C" w:rsidRDefault="00C46A09" w:rsidP="007830B5">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7830B5"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7830B5" w:rsidRPr="00B8702C" w:rsidRDefault="007830B5" w:rsidP="007830B5">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lastRenderedPageBreak/>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5. Действие настоящего регламента не распространяется на земельные участки:</w:t>
      </w:r>
    </w:p>
    <w:p w:rsidR="00C46A09" w:rsidRPr="00B8702C" w:rsidRDefault="00C46A09" w:rsidP="00C46A09">
      <w:pPr>
        <w:pStyle w:val="a2"/>
        <w:spacing w:before="120"/>
        <w:ind w:left="0"/>
      </w:pPr>
      <w:r w:rsidRPr="00B8702C">
        <w:t>в границах территорий общего пользования;</w:t>
      </w:r>
    </w:p>
    <w:p w:rsidR="00C46A09" w:rsidRPr="00B8702C" w:rsidRDefault="00C46A09" w:rsidP="00C46A09">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9A4DEC">
      <w:pPr>
        <w:pStyle w:val="3"/>
        <w:keepLines w:val="0"/>
        <w:tabs>
          <w:tab w:val="left" w:pos="1276"/>
        </w:tabs>
        <w:spacing w:before="120" w:after="120" w:line="240" w:lineRule="auto"/>
        <w:jc w:val="left"/>
      </w:pPr>
      <w:r w:rsidRPr="00B8702C">
        <w:t xml:space="preserve">Статья </w:t>
      </w:r>
      <w:r w:rsidR="00C46A09" w:rsidRPr="00B8702C">
        <w:t>44</w:t>
      </w:r>
      <w:r w:rsidRPr="00B8702C">
        <w:t xml:space="preserve">. </w:t>
      </w:r>
      <w:r w:rsidR="009A4DEC" w:rsidRPr="00B8702C">
        <w:t>Градостроительный регламент зоны размещения объектов социального и коммунально-бытового назначения (О2)</w:t>
      </w:r>
      <w:bookmarkEnd w:id="318"/>
      <w:bookmarkEnd w:id="319"/>
    </w:p>
    <w:p w:rsidR="00C46A09" w:rsidRPr="00B8702C" w:rsidRDefault="00C46A09" w:rsidP="00C46A09">
      <w:pPr>
        <w:suppressAutoHyphens/>
        <w:snapToGrid w:val="0"/>
        <w:spacing w:line="240" w:lineRule="auto"/>
        <w:ind w:firstLine="567"/>
        <w:jc w:val="both"/>
        <w:rPr>
          <w:rFonts w:ascii="Times New Roman" w:hAnsi="Times New Roman"/>
          <w:sz w:val="24"/>
          <w:szCs w:val="24"/>
          <w:lang w:eastAsia="ar-SA"/>
        </w:rPr>
      </w:pPr>
      <w:bookmarkStart w:id="321" w:name="_Toc494456805"/>
      <w:bookmarkStart w:id="322" w:name="_Toc523479974"/>
      <w:r w:rsidRPr="00B8702C">
        <w:rPr>
          <w:rFonts w:ascii="Times New Roman" w:hAnsi="Times New Roman"/>
          <w:sz w:val="24"/>
          <w:szCs w:val="24"/>
          <w:lang w:eastAsia="ar-SA"/>
        </w:rPr>
        <w:t>Зоны размещения объектов социального и коммунально-бытового назначения предназначены для размещения объектов социального и бытового обслуживания, объектов здравоохранения, объектов, обеспечивающих внутренний правопорядок, объектов коммунально-бытового назначения, а также иных объектов, предусмотренных настоящими Правилами.</w:t>
      </w:r>
    </w:p>
    <w:p w:rsidR="00C46A09" w:rsidRPr="00B8702C" w:rsidRDefault="00C46A09" w:rsidP="00C46A09">
      <w:pPr>
        <w:suppressAutoHyphens/>
        <w:snapToGrid w:val="0"/>
        <w:spacing w:line="240" w:lineRule="auto"/>
        <w:ind w:firstLine="567"/>
        <w:jc w:val="both"/>
        <w:rPr>
          <w:rFonts w:ascii="Times New Roman" w:hAnsi="Times New Roman"/>
          <w:sz w:val="24"/>
          <w:szCs w:val="24"/>
          <w:lang w:eastAsia="ar-SA"/>
        </w:rPr>
      </w:pPr>
      <w:r w:rsidRPr="00B8702C">
        <w:rPr>
          <w:rFonts w:ascii="Times New Roman" w:hAnsi="Times New Roman"/>
          <w:sz w:val="24"/>
          <w:szCs w:val="24"/>
          <w:lang w:eastAsia="ar-SA"/>
        </w:rPr>
        <w:t xml:space="preserve">В зонах размещения объектов социального и коммунально-бытового назначения также допускается размещение объектов делового и общественного управления, размещение земельных участков (территорий общего пользования), предназначенных для устройства проездов, </w:t>
      </w:r>
      <w:r w:rsidRPr="00B8702C">
        <w:rPr>
          <w:rFonts w:ascii="Times New Roman" w:hAnsi="Times New Roman"/>
          <w:sz w:val="24"/>
          <w:szCs w:val="24"/>
          <w:lang w:eastAsia="ar-SA"/>
        </w:rPr>
        <w:lastRenderedPageBreak/>
        <w:t>тротуаров, линейных и коммунальных объектов, а в случаях, предусмотренных настоящими Правилами, допускается и размещение жилых домов.</w:t>
      </w:r>
    </w:p>
    <w:p w:rsidR="006E160A" w:rsidRPr="00B8702C" w:rsidRDefault="006E160A" w:rsidP="006E160A">
      <w:pPr>
        <w:pStyle w:val="aff5"/>
        <w:keepNext/>
        <w:jc w:val="both"/>
        <w:rPr>
          <w:sz w:val="24"/>
          <w:szCs w:val="24"/>
        </w:rPr>
      </w:pPr>
      <w:r w:rsidRPr="00B8702C">
        <w:rPr>
          <w:sz w:val="24"/>
          <w:szCs w:val="24"/>
        </w:rPr>
        <w:t>Таблица 6 -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9"/>
        <w:gridCol w:w="822"/>
        <w:gridCol w:w="30"/>
        <w:gridCol w:w="4255"/>
        <w:gridCol w:w="35"/>
        <w:gridCol w:w="698"/>
        <w:gridCol w:w="118"/>
        <w:gridCol w:w="18"/>
        <w:gridCol w:w="982"/>
        <w:gridCol w:w="240"/>
        <w:gridCol w:w="1322"/>
        <w:gridCol w:w="112"/>
        <w:gridCol w:w="455"/>
        <w:gridCol w:w="834"/>
        <w:gridCol w:w="12"/>
        <w:gridCol w:w="15"/>
        <w:gridCol w:w="68"/>
        <w:gridCol w:w="911"/>
        <w:gridCol w:w="71"/>
        <w:gridCol w:w="56"/>
        <w:gridCol w:w="24"/>
        <w:gridCol w:w="1408"/>
        <w:gridCol w:w="1768"/>
      </w:tblGrid>
      <w:tr w:rsidR="006E160A" w:rsidRPr="00B8702C" w:rsidTr="00DD691D">
        <w:trPr>
          <w:trHeight w:val="607"/>
          <w:tblHeader/>
        </w:trPr>
        <w:tc>
          <w:tcPr>
            <w:tcW w:w="177" w:type="pct"/>
            <w:vMerge w:val="restart"/>
            <w:shd w:val="clear" w:color="auto" w:fill="C6D9F1"/>
            <w:textDirection w:val="btLr"/>
            <w:vAlign w:val="center"/>
          </w:tcPr>
          <w:p w:rsidR="006E160A" w:rsidRPr="00B8702C" w:rsidRDefault="006E160A"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6E160A" w:rsidRPr="00B8702C" w:rsidRDefault="006E160A"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1" w:type="pct"/>
            <w:gridSpan w:val="2"/>
            <w:vMerge w:val="restart"/>
            <w:shd w:val="clear" w:color="auto" w:fill="C6D9F1"/>
            <w:textDirection w:val="btLr"/>
            <w:vAlign w:val="center"/>
          </w:tcPr>
          <w:p w:rsidR="006E160A" w:rsidRPr="00B8702C" w:rsidRDefault="006E160A" w:rsidP="00B36BED">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61" w:type="pct"/>
            <w:gridSpan w:val="3"/>
            <w:vMerge w:val="restart"/>
            <w:shd w:val="clear" w:color="auto" w:fill="C6D9F1"/>
            <w:vAlign w:val="center"/>
          </w:tcPr>
          <w:p w:rsidR="006E160A" w:rsidRPr="00B8702C" w:rsidRDefault="006E160A" w:rsidP="00B36BED">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80" w:type="pct"/>
            <w:gridSpan w:val="14"/>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1" w:type="pct"/>
            <w:gridSpan w:val="4"/>
            <w:vMerge w:val="restart"/>
            <w:shd w:val="clear" w:color="auto" w:fill="C6D9F1"/>
            <w:vAlign w:val="center"/>
          </w:tcPr>
          <w:p w:rsidR="006E160A" w:rsidRPr="00B8702C" w:rsidRDefault="006E160A"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6E160A" w:rsidRPr="00B8702C" w:rsidTr="00DD691D">
        <w:trPr>
          <w:cantSplit/>
          <w:trHeight w:val="1166"/>
          <w:tblHeader/>
        </w:trPr>
        <w:tc>
          <w:tcPr>
            <w:tcW w:w="177" w:type="pct"/>
            <w:vMerge/>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281" w:type="pct"/>
            <w:gridSpan w:val="2"/>
            <w:vMerge/>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1461" w:type="pct"/>
            <w:gridSpan w:val="3"/>
            <w:vMerge/>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282" w:type="pct"/>
            <w:gridSpan w:val="3"/>
            <w:vMerge w:val="restart"/>
            <w:shd w:val="clear" w:color="auto" w:fill="C6D9F1"/>
            <w:textDirection w:val="btLr"/>
            <w:vAlign w:val="center"/>
          </w:tcPr>
          <w:p w:rsidR="006E160A" w:rsidRPr="00B8702C" w:rsidRDefault="006E160A" w:rsidP="00B36BED">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332" w:type="pct"/>
            <w:vMerge w:val="restart"/>
            <w:shd w:val="clear" w:color="auto" w:fill="C6D9F1"/>
            <w:textDirection w:val="btLr"/>
            <w:vAlign w:val="center"/>
          </w:tcPr>
          <w:p w:rsidR="006E160A" w:rsidRPr="00B8702C" w:rsidRDefault="006E160A" w:rsidP="00B36BED">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528" w:type="pct"/>
            <w:gridSpan w:val="2"/>
            <w:vMerge w:val="restart"/>
            <w:shd w:val="clear" w:color="auto" w:fill="C6D9F1"/>
            <w:textDirection w:val="btLr"/>
            <w:vAlign w:val="center"/>
          </w:tcPr>
          <w:p w:rsidR="007830B5" w:rsidRPr="00B8702C" w:rsidRDefault="007830B5" w:rsidP="007830B5">
            <w:pPr>
              <w:suppressAutoHyphens/>
              <w:snapToGrid w:val="0"/>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6E160A" w:rsidRPr="00B8702C" w:rsidRDefault="007830B5" w:rsidP="007830B5">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 минимальный/ максимальный  коэффициент застройки</w:t>
            </w:r>
          </w:p>
        </w:tc>
        <w:tc>
          <w:tcPr>
            <w:tcW w:w="838" w:type="pct"/>
            <w:gridSpan w:val="8"/>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1" w:type="pct"/>
            <w:gridSpan w:val="4"/>
            <w:vMerge/>
            <w:shd w:val="clear" w:color="auto" w:fill="C6D9F1"/>
            <w:vAlign w:val="center"/>
          </w:tcPr>
          <w:p w:rsidR="006E160A" w:rsidRPr="00B8702C" w:rsidRDefault="006E160A" w:rsidP="00B36BED">
            <w:pPr>
              <w:suppressAutoHyphens/>
              <w:snapToGrid w:val="0"/>
              <w:spacing w:line="240" w:lineRule="auto"/>
              <w:rPr>
                <w:rFonts w:ascii="Times New Roman" w:hAnsi="Times New Roman"/>
                <w:b/>
                <w:bCs/>
                <w:iCs/>
                <w:sz w:val="14"/>
                <w:szCs w:val="14"/>
              </w:rPr>
            </w:pPr>
          </w:p>
        </w:tc>
      </w:tr>
      <w:tr w:rsidR="006E160A" w:rsidRPr="00B8702C" w:rsidTr="00DD691D">
        <w:trPr>
          <w:cantSplit/>
          <w:trHeight w:val="1134"/>
          <w:tblHeader/>
        </w:trPr>
        <w:tc>
          <w:tcPr>
            <w:tcW w:w="177" w:type="pct"/>
            <w:vMerge/>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281" w:type="pct"/>
            <w:gridSpan w:val="2"/>
            <w:vMerge/>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1461" w:type="pct"/>
            <w:gridSpan w:val="3"/>
            <w:vMerge/>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282" w:type="pct"/>
            <w:gridSpan w:val="3"/>
            <w:vMerge/>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332" w:type="pct"/>
            <w:vMerge/>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528" w:type="pct"/>
            <w:gridSpan w:val="2"/>
            <w:vMerge/>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rPr>
                <w:rFonts w:ascii="Times New Roman" w:hAnsi="Times New Roman"/>
                <w:b/>
                <w:iCs/>
                <w:sz w:val="14"/>
                <w:szCs w:val="14"/>
              </w:rPr>
            </w:pPr>
          </w:p>
        </w:tc>
        <w:tc>
          <w:tcPr>
            <w:tcW w:w="192" w:type="pct"/>
            <w:gridSpan w:val="2"/>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14" w:type="pct"/>
            <w:gridSpan w:val="4"/>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6E160A" w:rsidRPr="00B8702C" w:rsidRDefault="006E160A" w:rsidP="00B36BED">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1" w:type="pct"/>
            <w:gridSpan w:val="4"/>
            <w:vMerge/>
            <w:tcBorders>
              <w:bottom w:val="single" w:sz="4" w:space="0" w:color="auto"/>
            </w:tcBorders>
            <w:shd w:val="clear" w:color="auto" w:fill="C6D9F1"/>
            <w:vAlign w:val="center"/>
          </w:tcPr>
          <w:p w:rsidR="006E160A" w:rsidRPr="00B8702C" w:rsidRDefault="006E160A" w:rsidP="00B36BED">
            <w:pPr>
              <w:suppressAutoHyphens/>
              <w:snapToGrid w:val="0"/>
              <w:spacing w:line="240" w:lineRule="auto"/>
              <w:rPr>
                <w:rFonts w:ascii="Times New Roman" w:hAnsi="Times New Roman"/>
                <w:b/>
                <w:bCs/>
                <w:iCs/>
                <w:sz w:val="14"/>
                <w:szCs w:val="14"/>
              </w:rPr>
            </w:pPr>
          </w:p>
        </w:tc>
      </w:tr>
      <w:tr w:rsidR="006E160A" w:rsidRPr="00B8702C" w:rsidTr="00B36BED">
        <w:trPr>
          <w:trHeight w:val="397"/>
        </w:trPr>
        <w:tc>
          <w:tcPr>
            <w:tcW w:w="5000" w:type="pct"/>
            <w:gridSpan w:val="24"/>
            <w:tcBorders>
              <w:top w:val="single" w:sz="4" w:space="0" w:color="auto"/>
            </w:tcBorders>
            <w:shd w:val="clear" w:color="auto" w:fill="D9D9D9"/>
            <w:vAlign w:val="center"/>
          </w:tcPr>
          <w:p w:rsidR="006E160A" w:rsidRPr="00B8702C" w:rsidRDefault="006E160A" w:rsidP="00B36BED">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39" w:type="pct"/>
            <w:vAlign w:val="center"/>
          </w:tcPr>
          <w:p w:rsidR="006E160A" w:rsidRPr="00B8702C" w:rsidRDefault="006E160A" w:rsidP="00B36BED">
            <w:pPr>
              <w:spacing w:line="240" w:lineRule="auto"/>
              <w:jc w:val="both"/>
              <w:rPr>
                <w:rFonts w:ascii="Times New Roman" w:eastAsia="Times New Roman" w:hAnsi="Times New Roman"/>
                <w:sz w:val="18"/>
                <w:szCs w:val="18"/>
                <w:lang w:eastAsia="ru-RU"/>
              </w:rPr>
            </w:pPr>
            <w:r w:rsidRPr="00B8702C">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B8702C">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B8702C">
              <w:rPr>
                <w:rFonts w:ascii="Times New Roman" w:eastAsia="Times New Roman" w:hAnsi="Times New Roman"/>
                <w:lang w:eastAsia="ru-RU"/>
              </w:rPr>
              <w:t xml:space="preserve"> </w:t>
            </w:r>
            <w:r w:rsidRPr="00B8702C">
              <w:rPr>
                <w:rFonts w:ascii="Times New Roman" w:eastAsia="Times New Roman" w:hAnsi="Times New Roman"/>
                <w:sz w:val="18"/>
                <w:szCs w:val="18"/>
                <w:lang w:eastAsia="ru-RU"/>
              </w:rPr>
              <w:t>сбора и плавки снега.</w:t>
            </w:r>
          </w:p>
          <w:p w:rsidR="006E160A" w:rsidRPr="00B8702C" w:rsidRDefault="006E160A" w:rsidP="00B36BED">
            <w:pPr>
              <w:spacing w:line="240" w:lineRule="auto"/>
              <w:jc w:val="both"/>
              <w:rPr>
                <w:rFonts w:ascii="Times New Roman" w:hAnsi="Times New Roman"/>
                <w:sz w:val="18"/>
                <w:szCs w:val="18"/>
              </w:rPr>
            </w:pPr>
          </w:p>
          <w:p w:rsidR="006E160A" w:rsidRPr="00B8702C" w:rsidRDefault="006E160A" w:rsidP="00B36BED">
            <w:pPr>
              <w:spacing w:line="240" w:lineRule="auto"/>
              <w:jc w:val="both"/>
              <w:rPr>
                <w:rFonts w:ascii="Times New Roman" w:hAnsi="Times New Roman"/>
                <w:sz w:val="18"/>
                <w:szCs w:val="18"/>
              </w:rPr>
            </w:pP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E160A" w:rsidRPr="00B8702C" w:rsidRDefault="006E160A" w:rsidP="00B36BED">
            <w:pPr>
              <w:suppressAutoHyphens/>
              <w:snapToGrid w:val="0"/>
              <w:spacing w:line="240" w:lineRule="auto"/>
              <w:rPr>
                <w:rFonts w:ascii="Times New Roman" w:hAnsi="Times New Roman"/>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3.2.2</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3.2.3</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bookmarkStart w:id="323" w:name="sub_1323"/>
            <w:r w:rsidRPr="00B8702C">
              <w:rPr>
                <w:rFonts w:ascii="Times New Roman" w:hAnsi="Times New Roman"/>
                <w:sz w:val="18"/>
                <w:szCs w:val="18"/>
              </w:rPr>
              <w:t>Оказание услуг связи</w:t>
            </w:r>
            <w:bookmarkEnd w:id="323"/>
            <w:r w:rsidRPr="00B8702C">
              <w:rPr>
                <w:rFonts w:ascii="Times New Roman" w:hAnsi="Times New Roman"/>
                <w:sz w:val="18"/>
                <w:szCs w:val="18"/>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3.2.4</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Общежития: размещение зданий, предназначенных для размещения общежитий, предназначенных для проживания граждан на время их работы, службы или обучения.</w:t>
            </w:r>
            <w:r w:rsidRPr="00B8702C">
              <w:rPr>
                <w:rFonts w:ascii="Times New Roman" w:eastAsia="Times New Roman" w:hAnsi="Times New Roman"/>
                <w:sz w:val="18"/>
                <w:szCs w:val="18"/>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4.7)</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sz w:val="18"/>
                <w:szCs w:val="18"/>
              </w:rPr>
            </w:pPr>
          </w:p>
        </w:tc>
      </w:tr>
      <w:tr w:rsidR="000E4551" w:rsidRPr="00B8702C" w:rsidTr="00DD691D">
        <w:trPr>
          <w:trHeight w:val="669"/>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3.3</w:t>
            </w:r>
          </w:p>
        </w:tc>
        <w:tc>
          <w:tcPr>
            <w:tcW w:w="1439" w:type="pct"/>
            <w:vAlign w:val="center"/>
          </w:tcPr>
          <w:p w:rsidR="006E160A" w:rsidRPr="00B8702C" w:rsidRDefault="006E160A" w:rsidP="00B36BED">
            <w:pPr>
              <w:spacing w:line="240" w:lineRule="auto"/>
              <w:jc w:val="both"/>
              <w:rPr>
                <w:rFonts w:ascii="Times New Roman" w:hAnsi="Times New Roman"/>
                <w:iCs/>
                <w:sz w:val="18"/>
                <w:szCs w:val="18"/>
              </w:rPr>
            </w:pPr>
            <w:r w:rsidRPr="00B8702C">
              <w:rPr>
                <w:rFonts w:ascii="Times New Roman" w:hAnsi="Times New Roman"/>
                <w:sz w:val="18"/>
                <w:szCs w:val="18"/>
              </w:rPr>
              <w:t xml:space="preserve">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B8702C">
              <w:rPr>
                <w:rFonts w:ascii="Times New Roman" w:hAnsi="Times New Roman"/>
                <w:sz w:val="18"/>
                <w:szCs w:val="18"/>
              </w:rPr>
              <w:lastRenderedPageBreak/>
              <w:t>похоронные бюро).</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3.4.1</w:t>
            </w:r>
          </w:p>
        </w:tc>
        <w:tc>
          <w:tcPr>
            <w:tcW w:w="1439" w:type="pct"/>
            <w:vAlign w:val="center"/>
          </w:tcPr>
          <w:p w:rsidR="006E160A" w:rsidRPr="00B8702C" w:rsidRDefault="006E160A" w:rsidP="00B36BED">
            <w:pPr>
              <w:suppressAutoHyphens/>
              <w:snapToGrid w:val="0"/>
              <w:spacing w:line="240" w:lineRule="auto"/>
              <w:jc w:val="left"/>
              <w:rPr>
                <w:rFonts w:ascii="Times New Roman" w:hAnsi="Times New Roman"/>
                <w:iCs/>
                <w:sz w:val="18"/>
                <w:szCs w:val="18"/>
              </w:rPr>
            </w:pPr>
            <w:r w:rsidRPr="00B8702C">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макс.:30000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3.4.2</w:t>
            </w:r>
          </w:p>
        </w:tc>
        <w:tc>
          <w:tcPr>
            <w:tcW w:w="1439" w:type="pct"/>
            <w:vAlign w:val="center"/>
          </w:tcPr>
          <w:p w:rsidR="006E160A" w:rsidRPr="00B8702C" w:rsidRDefault="006E160A" w:rsidP="00B36BED">
            <w:pPr>
              <w:pStyle w:val="s11"/>
              <w:shd w:val="clear" w:color="auto" w:fill="FFFFFF"/>
              <w:spacing w:before="0" w:beforeAutospacing="0" w:after="0" w:afterAutospacing="0"/>
              <w:jc w:val="both"/>
              <w:rPr>
                <w:sz w:val="18"/>
                <w:szCs w:val="18"/>
              </w:rPr>
            </w:pPr>
            <w:r w:rsidRPr="00B8702C">
              <w:rPr>
                <w:sz w:val="18"/>
                <w:szCs w:val="18"/>
                <w:shd w:val="clear" w:color="auto" w:fill="FFFFFF"/>
              </w:rPr>
              <w:t>Стационарное медицинское обслуживание:</w:t>
            </w:r>
            <w:r w:rsidRPr="00B8702C">
              <w:rPr>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E160A" w:rsidRPr="00B8702C" w:rsidRDefault="006E160A" w:rsidP="00B36BED">
            <w:pPr>
              <w:pStyle w:val="s11"/>
              <w:shd w:val="clear" w:color="auto" w:fill="FFFFFF"/>
              <w:spacing w:before="0" w:beforeAutospacing="0" w:after="0" w:afterAutospacing="0"/>
              <w:jc w:val="both"/>
              <w:rPr>
                <w:sz w:val="18"/>
                <w:szCs w:val="18"/>
              </w:rPr>
            </w:pPr>
            <w:r w:rsidRPr="00B8702C">
              <w:rPr>
                <w:sz w:val="18"/>
                <w:szCs w:val="18"/>
              </w:rPr>
              <w:t>размещение станций скорой помощи;</w:t>
            </w:r>
          </w:p>
          <w:p w:rsidR="006E160A" w:rsidRPr="00B8702C" w:rsidRDefault="006E160A" w:rsidP="00B36BED">
            <w:pPr>
              <w:pStyle w:val="s11"/>
              <w:shd w:val="clear" w:color="auto" w:fill="FFFFFF"/>
              <w:spacing w:before="0" w:beforeAutospacing="0" w:after="0" w:afterAutospacing="0"/>
              <w:jc w:val="both"/>
              <w:rPr>
                <w:sz w:val="18"/>
                <w:szCs w:val="18"/>
              </w:rPr>
            </w:pPr>
            <w:r w:rsidRPr="00B8702C">
              <w:rPr>
                <w:sz w:val="18"/>
                <w:szCs w:val="18"/>
              </w:rPr>
              <w:t>размещение площадок санитарной авиации</w:t>
            </w:r>
          </w:p>
          <w:p w:rsidR="006E160A" w:rsidRPr="00B8702C" w:rsidRDefault="006E160A" w:rsidP="00B36BED">
            <w:pPr>
              <w:suppressAutoHyphens/>
              <w:snapToGrid w:val="0"/>
              <w:spacing w:line="240" w:lineRule="auto"/>
              <w:jc w:val="left"/>
              <w:rPr>
                <w:rFonts w:ascii="Times New Roman" w:hAnsi="Times New Roman"/>
                <w:sz w:val="18"/>
                <w:szCs w:val="18"/>
              </w:rPr>
            </w:pP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не подлежат установлению</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3.5.1</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B8702C">
              <w:rPr>
                <w:rFonts w:ascii="Times New Roman" w:hAnsi="Times New Roman"/>
                <w:sz w:val="18"/>
                <w:szCs w:val="18"/>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3.5.2</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3.6.1.</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bookmarkStart w:id="324" w:name="sub_1361"/>
            <w:r w:rsidRPr="00B8702C">
              <w:rPr>
                <w:rFonts w:ascii="Times New Roman" w:hAnsi="Times New Roman"/>
                <w:sz w:val="18"/>
                <w:szCs w:val="18"/>
              </w:rPr>
              <w:t>Объекты культурно-досуговой деятельности</w:t>
            </w:r>
            <w:bookmarkEnd w:id="324"/>
            <w:r w:rsidRPr="00B8702C">
              <w:rPr>
                <w:rFonts w:ascii="Times New Roman" w:hAnsi="Times New Roman"/>
                <w:sz w:val="18"/>
                <w:szCs w:val="18"/>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F2149B" w:rsidRPr="00B8702C" w:rsidTr="00F2149B">
        <w:trPr>
          <w:trHeight w:val="1582"/>
        </w:trPr>
        <w:tc>
          <w:tcPr>
            <w:tcW w:w="180" w:type="pct"/>
            <w:gridSpan w:val="2"/>
            <w:vAlign w:val="center"/>
          </w:tcPr>
          <w:p w:rsidR="00F2149B" w:rsidRPr="00B8702C" w:rsidRDefault="00F2149B" w:rsidP="00F2149B">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F2149B" w:rsidRPr="00B8702C" w:rsidRDefault="00F2149B" w:rsidP="00F2149B">
            <w:pPr>
              <w:suppressAutoHyphens/>
              <w:snapToGrid w:val="0"/>
              <w:spacing w:line="240" w:lineRule="auto"/>
              <w:rPr>
                <w:rFonts w:ascii="Times New Roman" w:hAnsi="Times New Roman"/>
                <w:sz w:val="18"/>
                <w:szCs w:val="18"/>
              </w:rPr>
            </w:pPr>
            <w:r w:rsidRPr="00B8702C">
              <w:rPr>
                <w:rFonts w:ascii="Times New Roman" w:hAnsi="Times New Roman"/>
                <w:sz w:val="18"/>
                <w:szCs w:val="18"/>
              </w:rPr>
              <w:t>3.6.2</w:t>
            </w:r>
          </w:p>
        </w:tc>
        <w:tc>
          <w:tcPr>
            <w:tcW w:w="1439" w:type="pct"/>
            <w:vAlign w:val="center"/>
          </w:tcPr>
          <w:p w:rsidR="00F2149B" w:rsidRPr="00B8702C" w:rsidRDefault="00F2149B" w:rsidP="00F2149B">
            <w:pPr>
              <w:spacing w:line="240" w:lineRule="auto"/>
              <w:jc w:val="both"/>
              <w:rPr>
                <w:rFonts w:ascii="Times New Roman" w:hAnsi="Times New Roman"/>
                <w:sz w:val="18"/>
                <w:szCs w:val="18"/>
              </w:rPr>
            </w:pPr>
            <w:r w:rsidRPr="00B8702C">
              <w:rPr>
                <w:rFonts w:ascii="Times New Roman" w:hAnsi="Times New Roman"/>
                <w:sz w:val="18"/>
                <w:szCs w:val="18"/>
              </w:rPr>
              <w:t>Парки культуры и отдыха: размещение парков культуры и отдыха</w:t>
            </w:r>
          </w:p>
        </w:tc>
        <w:tc>
          <w:tcPr>
            <w:tcW w:w="288" w:type="pct"/>
            <w:gridSpan w:val="3"/>
            <w:shd w:val="clear" w:color="auto" w:fill="auto"/>
            <w:vAlign w:val="center"/>
          </w:tcPr>
          <w:p w:rsidR="00F2149B" w:rsidRPr="00B8702C" w:rsidRDefault="00747B1B" w:rsidP="00F2149B">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8" w:type="pct"/>
            <w:gridSpan w:val="2"/>
          </w:tcPr>
          <w:p w:rsidR="00F2149B" w:rsidRPr="00B8702C" w:rsidRDefault="00F2149B" w:rsidP="00F2149B">
            <w:pPr>
              <w:spacing w:line="240" w:lineRule="auto"/>
              <w:rPr>
                <w:rFonts w:ascii="Times New Roman" w:hAnsi="Times New Roman"/>
                <w:iCs/>
                <w:sz w:val="18"/>
                <w:szCs w:val="18"/>
              </w:rPr>
            </w:pPr>
            <w:r w:rsidRPr="00B8702C">
              <w:rPr>
                <w:rFonts w:ascii="Times New Roman" w:hAnsi="Times New Roman"/>
                <w:iCs/>
                <w:sz w:val="18"/>
                <w:szCs w:val="18"/>
              </w:rPr>
              <w:t>мин:</w:t>
            </w:r>
          </w:p>
          <w:p w:rsidR="00F2149B" w:rsidRPr="00B8702C" w:rsidRDefault="00F2149B" w:rsidP="00F2149B">
            <w:pPr>
              <w:spacing w:line="240" w:lineRule="auto"/>
              <w:rPr>
                <w:rFonts w:ascii="Times New Roman" w:hAnsi="Times New Roman"/>
                <w:iCs/>
                <w:sz w:val="18"/>
                <w:szCs w:val="18"/>
              </w:rPr>
            </w:pPr>
            <w:r w:rsidRPr="00B8702C">
              <w:rPr>
                <w:rFonts w:ascii="Times New Roman" w:hAnsi="Times New Roman"/>
                <w:iCs/>
                <w:sz w:val="18"/>
                <w:szCs w:val="18"/>
              </w:rPr>
              <w:t>100</w:t>
            </w:r>
          </w:p>
          <w:p w:rsidR="00F2149B" w:rsidRPr="00B8702C" w:rsidRDefault="00F2149B" w:rsidP="00F2149B">
            <w:pPr>
              <w:spacing w:line="240" w:lineRule="auto"/>
              <w:rPr>
                <w:rFonts w:ascii="Times New Roman" w:hAnsi="Times New Roman"/>
                <w:sz w:val="18"/>
                <w:szCs w:val="18"/>
              </w:rPr>
            </w:pPr>
            <w:r w:rsidRPr="00B8702C">
              <w:rPr>
                <w:rFonts w:ascii="Times New Roman" w:hAnsi="Times New Roman"/>
                <w:iCs/>
                <w:sz w:val="18"/>
                <w:szCs w:val="18"/>
              </w:rPr>
              <w:t>макс: 500000</w:t>
            </w:r>
          </w:p>
        </w:tc>
        <w:tc>
          <w:tcPr>
            <w:tcW w:w="528" w:type="pct"/>
            <w:gridSpan w:val="2"/>
          </w:tcPr>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F2149B" w:rsidRPr="00B8702C" w:rsidRDefault="00747B1B" w:rsidP="00F2149B">
            <w:pPr>
              <w:spacing w:line="240" w:lineRule="auto"/>
              <w:rPr>
                <w:rFonts w:ascii="Times New Roman" w:hAnsi="Times New Roman"/>
                <w:sz w:val="18"/>
                <w:szCs w:val="18"/>
              </w:rPr>
            </w:pPr>
            <w:r w:rsidRPr="00B8702C">
              <w:rPr>
                <w:rFonts w:ascii="Times New Roman" w:hAnsi="Times New Roman"/>
                <w:iCs/>
                <w:sz w:val="18"/>
                <w:szCs w:val="18"/>
              </w:rPr>
              <w:t>0%</w:t>
            </w:r>
          </w:p>
        </w:tc>
        <w:tc>
          <w:tcPr>
            <w:tcW w:w="192" w:type="pct"/>
            <w:gridSpan w:val="2"/>
          </w:tcPr>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F2149B" w:rsidRPr="00B8702C" w:rsidRDefault="00747B1B" w:rsidP="00F2149B">
            <w:pPr>
              <w:spacing w:line="240" w:lineRule="auto"/>
              <w:rPr>
                <w:rFonts w:ascii="Times New Roman" w:hAnsi="Times New Roman"/>
                <w:sz w:val="18"/>
                <w:szCs w:val="18"/>
              </w:rPr>
            </w:pPr>
            <w:r w:rsidRPr="00B8702C">
              <w:rPr>
                <w:rFonts w:ascii="Times New Roman" w:hAnsi="Times New Roman"/>
                <w:iCs/>
                <w:sz w:val="18"/>
                <w:szCs w:val="18"/>
              </w:rPr>
              <w:t>0</w:t>
            </w:r>
          </w:p>
        </w:tc>
        <w:tc>
          <w:tcPr>
            <w:tcW w:w="286" w:type="pct"/>
            <w:gridSpan w:val="2"/>
          </w:tcPr>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F2149B" w:rsidRPr="00B8702C" w:rsidRDefault="00747B1B" w:rsidP="00F2149B">
            <w:pPr>
              <w:spacing w:line="240" w:lineRule="auto"/>
              <w:rPr>
                <w:rFonts w:ascii="Times New Roman" w:hAnsi="Times New Roman"/>
                <w:sz w:val="18"/>
                <w:szCs w:val="18"/>
              </w:rPr>
            </w:pPr>
            <w:r w:rsidRPr="00B8702C">
              <w:rPr>
                <w:rFonts w:ascii="Times New Roman" w:hAnsi="Times New Roman"/>
                <w:iCs/>
                <w:sz w:val="18"/>
                <w:szCs w:val="18"/>
              </w:rPr>
              <w:t>0</w:t>
            </w:r>
          </w:p>
        </w:tc>
        <w:tc>
          <w:tcPr>
            <w:tcW w:w="336" w:type="pct"/>
            <w:gridSpan w:val="3"/>
          </w:tcPr>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747B1B" w:rsidRPr="00B8702C" w:rsidRDefault="00747B1B" w:rsidP="00F2149B">
            <w:pPr>
              <w:spacing w:line="240" w:lineRule="auto"/>
              <w:rPr>
                <w:rFonts w:ascii="Times New Roman" w:hAnsi="Times New Roman"/>
                <w:iCs/>
                <w:sz w:val="18"/>
                <w:szCs w:val="18"/>
              </w:rPr>
            </w:pPr>
          </w:p>
          <w:p w:rsidR="00F2149B" w:rsidRPr="00B8702C" w:rsidRDefault="00747B1B" w:rsidP="00F2149B">
            <w:pPr>
              <w:spacing w:line="240" w:lineRule="auto"/>
              <w:rPr>
                <w:rFonts w:ascii="Times New Roman" w:hAnsi="Times New Roman"/>
                <w:sz w:val="18"/>
                <w:szCs w:val="18"/>
              </w:rPr>
            </w:pPr>
            <w:r w:rsidRPr="00B8702C">
              <w:rPr>
                <w:rFonts w:ascii="Times New Roman" w:hAnsi="Times New Roman"/>
                <w:iCs/>
                <w:sz w:val="18"/>
                <w:szCs w:val="18"/>
              </w:rPr>
              <w:t>0</w:t>
            </w:r>
          </w:p>
        </w:tc>
        <w:tc>
          <w:tcPr>
            <w:tcW w:w="1125" w:type="pct"/>
            <w:gridSpan w:val="5"/>
            <w:vMerge/>
            <w:tcBorders>
              <w:top w:val="nil"/>
            </w:tcBorders>
            <w:vAlign w:val="center"/>
          </w:tcPr>
          <w:p w:rsidR="00F2149B" w:rsidRPr="00B8702C" w:rsidRDefault="00F2149B" w:rsidP="00F2149B">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3.8.1</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Государственное управление: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p w:rsidR="006E160A" w:rsidRPr="00B8702C" w:rsidRDefault="006E160A" w:rsidP="00B36BED">
            <w:pPr>
              <w:suppressAutoHyphens/>
              <w:snapToGrid w:val="0"/>
              <w:spacing w:line="240" w:lineRule="auto"/>
              <w:jc w:val="both"/>
              <w:rPr>
                <w:rFonts w:ascii="Times New Roman" w:hAnsi="Times New Roman"/>
                <w:sz w:val="18"/>
                <w:szCs w:val="18"/>
              </w:rPr>
            </w:pP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4.1</w:t>
            </w:r>
          </w:p>
        </w:tc>
        <w:tc>
          <w:tcPr>
            <w:tcW w:w="1439" w:type="pct"/>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rP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30000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4.5</w:t>
            </w:r>
          </w:p>
        </w:tc>
        <w:tc>
          <w:tcPr>
            <w:tcW w:w="1439" w:type="pct"/>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Банковская и страховая деятельность: размещение объектов капитального строительства, предназначенных для размещения организаций, </w:t>
            </w:r>
            <w:r w:rsidRPr="00B8702C">
              <w:rPr>
                <w:rFonts w:ascii="Times New Roman" w:hAnsi="Times New Roman"/>
                <w:sz w:val="18"/>
                <w:szCs w:val="18"/>
              </w:rPr>
              <w:lastRenderedPageBreak/>
              <w:t>оказывающих банковские и страховые услуги.</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200;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5.1.1</w:t>
            </w:r>
          </w:p>
        </w:tc>
        <w:tc>
          <w:tcPr>
            <w:tcW w:w="1439" w:type="pct"/>
            <w:vAlign w:val="center"/>
          </w:tcPr>
          <w:p w:rsidR="006E160A" w:rsidRPr="00B8702C" w:rsidRDefault="006E160A" w:rsidP="00B36BED">
            <w:pPr>
              <w:pStyle w:val="ConsPlusNormal"/>
              <w:ind w:firstLine="0"/>
              <w:jc w:val="both"/>
              <w:rPr>
                <w:rFonts w:ascii="Times New Roman" w:hAnsi="Times New Roman" w:cs="Times New Roman"/>
                <w:sz w:val="18"/>
                <w:szCs w:val="18"/>
                <w:highlight w:val="yellow"/>
              </w:rPr>
            </w:pPr>
            <w:r w:rsidRPr="00B8702C">
              <w:rPr>
                <w:rFonts w:ascii="Times New Roman" w:hAnsi="Times New Roman" w:cs="Times New Roman"/>
                <w:sz w:val="18"/>
                <w:szCs w:val="18"/>
                <w:shd w:val="clear" w:color="auto" w:fill="FFFFFF"/>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100000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highlight w:val="yellow"/>
              </w:rPr>
            </w:pP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vAlign w:val="center"/>
          </w:tcPr>
          <w:p w:rsidR="006E160A" w:rsidRPr="00B8702C" w:rsidRDefault="006E160A" w:rsidP="00B36BED">
            <w:pPr>
              <w:suppressAutoHyphens/>
              <w:snapToGrid w:val="0"/>
              <w:spacing w:line="240" w:lineRule="auto"/>
              <w:rPr>
                <w:rFonts w:ascii="Times New Roman" w:hAnsi="Times New Roman"/>
                <w:sz w:val="18"/>
                <w:szCs w:val="18"/>
                <w:highlight w:val="yellow"/>
              </w:rPr>
            </w:pPr>
            <w:r w:rsidRPr="00B8702C">
              <w:rPr>
                <w:rFonts w:ascii="Times New Roman" w:hAnsi="Times New Roman"/>
                <w:sz w:val="18"/>
                <w:szCs w:val="18"/>
              </w:rPr>
              <w:t>5.1.2</w:t>
            </w:r>
          </w:p>
        </w:tc>
        <w:tc>
          <w:tcPr>
            <w:tcW w:w="1439" w:type="pct"/>
            <w:vAlign w:val="center"/>
          </w:tcPr>
          <w:p w:rsidR="006E160A" w:rsidRPr="00B8702C" w:rsidRDefault="006E160A" w:rsidP="00B36BED">
            <w:pPr>
              <w:pStyle w:val="ConsPlusNormal"/>
              <w:ind w:firstLine="0"/>
              <w:jc w:val="both"/>
              <w:rPr>
                <w:rFonts w:ascii="Times New Roman" w:hAnsi="Times New Roman" w:cs="Times New Roman"/>
                <w:sz w:val="18"/>
                <w:szCs w:val="18"/>
                <w:shd w:val="clear" w:color="auto" w:fill="FFFFFF"/>
              </w:rPr>
            </w:pPr>
            <w:r w:rsidRPr="00B8702C">
              <w:rPr>
                <w:rFonts w:ascii="Times New Roman" w:hAnsi="Times New Roman" w:cs="Times New Roman"/>
                <w:sz w:val="18"/>
                <w:szCs w:val="18"/>
                <w:shd w:val="clear" w:color="auto" w:fill="FFFFFF"/>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tc>
        <w:tc>
          <w:tcPr>
            <w:tcW w:w="288" w:type="pct"/>
            <w:gridSpan w:val="3"/>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10000</w:t>
            </w:r>
          </w:p>
        </w:tc>
        <w:tc>
          <w:tcPr>
            <w:tcW w:w="528"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vAlign w:val="center"/>
          </w:tcPr>
          <w:p w:rsidR="006E160A" w:rsidRPr="00B8702C" w:rsidRDefault="006E160A" w:rsidP="00B36BED">
            <w:pPr>
              <w:suppressAutoHyphens/>
              <w:snapToGrid w:val="0"/>
              <w:spacing w:line="240" w:lineRule="auto"/>
              <w:rPr>
                <w:rFonts w:ascii="Times New Roman" w:hAnsi="Times New Roman"/>
                <w:iCs/>
                <w:sz w:val="18"/>
                <w:szCs w:val="18"/>
              </w:rPr>
            </w:pP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8.3</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Обеспечение внутреннего правопорядка:</w:t>
            </w:r>
            <w:r w:rsidRPr="00B8702C">
              <w:rPr>
                <w:rFonts w:ascii="Times New Roman" w:hAnsi="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E160A" w:rsidRPr="00B8702C" w:rsidRDefault="006E160A" w:rsidP="00B36BED">
            <w:pPr>
              <w:spacing w:line="240" w:lineRule="auto"/>
              <w:jc w:val="both"/>
              <w:rPr>
                <w:rFonts w:ascii="Times New Roman" w:hAnsi="Times New Roman"/>
                <w:sz w:val="18"/>
                <w:szCs w:val="18"/>
              </w:rPr>
            </w:pP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747B1B"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numPr>
                <w:ilvl w:val="0"/>
                <w:numId w:val="24"/>
              </w:numPr>
              <w:suppressAutoHyphens/>
              <w:snapToGrid w:val="0"/>
              <w:spacing w:line="240" w:lineRule="auto"/>
              <w:ind w:left="0" w:firstLine="0"/>
              <w:rPr>
                <w:rFonts w:ascii="Times New Roman" w:hAnsi="Times New Roman"/>
                <w:sz w:val="18"/>
                <w:szCs w:val="18"/>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39" w:type="pct"/>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B8702C">
              <w:rPr>
                <w:rFonts w:ascii="Times New Roman" w:hAnsi="Times New Roman"/>
                <w:sz w:val="18"/>
                <w:szCs w:val="18"/>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lastRenderedPageBreak/>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92"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286"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6" w:type="pct"/>
            <w:gridSpan w:val="3"/>
            <w:tcBorders>
              <w:top w:val="single" w:sz="4" w:space="0" w:color="auto"/>
              <w:left w:val="single" w:sz="4" w:space="0" w:color="auto"/>
              <w:bottom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125" w:type="pct"/>
            <w:gridSpan w:val="5"/>
            <w:vMerge/>
            <w:tcBorders>
              <w:top w:val="nil"/>
            </w:tcBorders>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747B1B" w:rsidRPr="00B8702C" w:rsidTr="00F60C67">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18</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39" w:type="pct"/>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9" w:anchor="/document/70736874/entry/11201" w:history="1">
              <w:r w:rsidRPr="00B8702C">
                <w:rPr>
                  <w:rStyle w:val="ad"/>
                  <w:rFonts w:ascii="Times New Roman" w:hAnsi="Times New Roman"/>
                  <w:color w:val="auto"/>
                  <w:sz w:val="18"/>
                  <w:szCs w:val="18"/>
                </w:rPr>
                <w:t>кодами 12.0.1 - 12.0.2</w:t>
              </w:r>
            </w:hyperlink>
          </w:p>
          <w:p w:rsidR="00747B1B" w:rsidRPr="00B8702C" w:rsidRDefault="00747B1B" w:rsidP="00B36BED">
            <w:pPr>
              <w:spacing w:line="240" w:lineRule="auto"/>
              <w:jc w:val="both"/>
              <w:rPr>
                <w:rFonts w:ascii="Times New Roman" w:hAnsi="Times New Roman"/>
                <w:sz w:val="18"/>
                <w:szCs w:val="18"/>
              </w:rPr>
            </w:pP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92"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286"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6" w:type="pct"/>
            <w:gridSpan w:val="3"/>
            <w:tcBorders>
              <w:top w:val="single" w:sz="4" w:space="0" w:color="auto"/>
              <w:left w:val="single" w:sz="4" w:space="0" w:color="auto"/>
              <w:bottom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125" w:type="pct"/>
            <w:gridSpan w:val="5"/>
            <w:vMerge/>
            <w:tcBorders>
              <w:top w:val="nil"/>
            </w:tcBorders>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747B1B" w:rsidRPr="00B8702C" w:rsidTr="00F60C67">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19</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39" w:type="pct"/>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92"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286"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6" w:type="pct"/>
            <w:gridSpan w:val="3"/>
            <w:tcBorders>
              <w:top w:val="single" w:sz="4" w:space="0" w:color="auto"/>
              <w:left w:val="single" w:sz="4" w:space="0" w:color="auto"/>
              <w:bottom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125" w:type="pct"/>
            <w:gridSpan w:val="5"/>
            <w:tcBorders>
              <w:top w:val="nil"/>
            </w:tcBorders>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747B1B" w:rsidRPr="00B8702C" w:rsidTr="00F60C67">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39" w:type="pct"/>
            <w:tcBorders>
              <w:top w:val="single" w:sz="4" w:space="0" w:color="auto"/>
              <w:left w:val="single" w:sz="4" w:space="0" w:color="auto"/>
              <w:bottom w:val="single" w:sz="4" w:space="0" w:color="auto"/>
              <w:right w:val="single" w:sz="4" w:space="0" w:color="auto"/>
            </w:tcBorders>
            <w:vAlign w:val="center"/>
          </w:tcPr>
          <w:p w:rsidR="00747B1B" w:rsidRPr="00B8702C" w:rsidRDefault="00747B1B"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8702C">
              <w:rPr>
                <w:rFonts w:ascii="Times New Roman" w:hAnsi="Times New Roman"/>
                <w:sz w:val="18"/>
                <w:szCs w:val="18"/>
              </w:rPr>
              <w:lastRenderedPageBreak/>
              <w:t>информационных щитов и указателей, применяемых как составные части благоустройства территории, общественных туалетов</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lastRenderedPageBreak/>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92"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286" w:type="pct"/>
            <w:gridSpan w:val="2"/>
            <w:tcBorders>
              <w:top w:val="single" w:sz="4" w:space="0" w:color="auto"/>
              <w:left w:val="single" w:sz="4" w:space="0" w:color="auto"/>
              <w:bottom w:val="single" w:sz="4" w:space="0" w:color="auto"/>
              <w:right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336" w:type="pct"/>
            <w:gridSpan w:val="3"/>
            <w:tcBorders>
              <w:top w:val="single" w:sz="4" w:space="0" w:color="auto"/>
              <w:left w:val="single" w:sz="4" w:space="0" w:color="auto"/>
              <w:bottom w:val="single" w:sz="4" w:space="0" w:color="auto"/>
            </w:tcBorders>
          </w:tcPr>
          <w:p w:rsidR="00747B1B" w:rsidRPr="00B8702C" w:rsidRDefault="00747B1B" w:rsidP="00F60C67">
            <w:pPr>
              <w:spacing w:line="240" w:lineRule="auto"/>
              <w:rPr>
                <w:sz w:val="18"/>
                <w:szCs w:val="18"/>
              </w:rPr>
            </w:pPr>
            <w:r w:rsidRPr="00B8702C">
              <w:rPr>
                <w:rFonts w:ascii="Times New Roman" w:hAnsi="Times New Roman"/>
                <w:iCs/>
                <w:sz w:val="18"/>
                <w:szCs w:val="18"/>
              </w:rPr>
              <w:t>0</w:t>
            </w:r>
          </w:p>
        </w:tc>
        <w:tc>
          <w:tcPr>
            <w:tcW w:w="1125" w:type="pct"/>
            <w:gridSpan w:val="5"/>
            <w:tcBorders>
              <w:top w:val="nil"/>
            </w:tcBorders>
            <w:vAlign w:val="center"/>
          </w:tcPr>
          <w:p w:rsidR="00747B1B" w:rsidRPr="00B8702C" w:rsidRDefault="00747B1B" w:rsidP="00B36BED">
            <w:pPr>
              <w:suppressAutoHyphens/>
              <w:snapToGrid w:val="0"/>
              <w:spacing w:line="240" w:lineRule="auto"/>
              <w:rPr>
                <w:rFonts w:ascii="Times New Roman" w:hAnsi="Times New Roman"/>
                <w:iCs/>
                <w:sz w:val="18"/>
                <w:szCs w:val="18"/>
              </w:rPr>
            </w:pPr>
          </w:p>
        </w:tc>
      </w:tr>
      <w:tr w:rsidR="006E160A" w:rsidRPr="00B8702C" w:rsidTr="00B36BED">
        <w:trPr>
          <w:trHeight w:val="397"/>
        </w:trPr>
        <w:tc>
          <w:tcPr>
            <w:tcW w:w="5000" w:type="pct"/>
            <w:gridSpan w:val="24"/>
            <w:tcBorders>
              <w:top w:val="single" w:sz="4" w:space="0" w:color="auto"/>
            </w:tcBorders>
            <w:shd w:val="clear" w:color="auto" w:fill="D9D9D9"/>
            <w:vAlign w:val="center"/>
          </w:tcPr>
          <w:p w:rsidR="006E160A" w:rsidRPr="00B8702C" w:rsidRDefault="006E160A"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0E4551" w:rsidRPr="00B8702C" w:rsidTr="00DD691D">
        <w:trPr>
          <w:trHeight w:val="397"/>
        </w:trPr>
        <w:tc>
          <w:tcPr>
            <w:tcW w:w="180" w:type="pct"/>
            <w:gridSpan w:val="2"/>
            <w:tcBorders>
              <w:top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21</w:t>
            </w:r>
          </w:p>
        </w:tc>
        <w:tc>
          <w:tcPr>
            <w:tcW w:w="288"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39" w:type="pct"/>
            <w:tcBorders>
              <w:top w:val="single" w:sz="4" w:space="0" w:color="auto"/>
            </w:tcBorders>
            <w:vAlign w:val="center"/>
          </w:tcPr>
          <w:p w:rsidR="006E160A" w:rsidRPr="00B8702C" w:rsidRDefault="006E160A"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 xml:space="preserve">Для </w:t>
            </w:r>
            <w:r w:rsidRPr="00B8702C">
              <w:rPr>
                <w:rFonts w:ascii="Times New Roman" w:hAnsi="Times New Roman"/>
                <w:iCs/>
                <w:sz w:val="18"/>
                <w:szCs w:val="18"/>
              </w:rPr>
              <w:t>индивидуального жилищного строительства:</w:t>
            </w:r>
            <w:r w:rsidRPr="00B8702C">
              <w:rPr>
                <w:sz w:val="18"/>
                <w:szCs w:val="18"/>
              </w:rPr>
              <w:t xml:space="preserve"> </w:t>
            </w:r>
            <w:r w:rsidRPr="00B8702C">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6E160A" w:rsidRPr="00B8702C" w:rsidRDefault="006E160A" w:rsidP="00B36BED">
            <w:pPr>
              <w:suppressAutoHyphens/>
              <w:snapToGrid w:val="0"/>
              <w:spacing w:line="240" w:lineRule="auto"/>
              <w:jc w:val="both"/>
              <w:rPr>
                <w:rFonts w:ascii="Times New Roman" w:hAnsi="Times New Roman"/>
                <w:iCs/>
                <w:sz w:val="18"/>
                <w:szCs w:val="18"/>
              </w:rPr>
            </w:pPr>
          </w:p>
        </w:tc>
        <w:tc>
          <w:tcPr>
            <w:tcW w:w="288" w:type="pct"/>
            <w:gridSpan w:val="3"/>
            <w:tcBorders>
              <w:top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528"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 xml:space="preserve">60 </w:t>
            </w:r>
          </w:p>
        </w:tc>
        <w:tc>
          <w:tcPr>
            <w:tcW w:w="192"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vAlign w:val="center"/>
          </w:tcPr>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DD691D">
            <w:pPr>
              <w:suppressAutoHyphens/>
              <w:snapToGrid w:val="0"/>
              <w:spacing w:line="240" w:lineRule="auto"/>
              <w:rPr>
                <w:rFonts w:ascii="Times New Roman" w:hAnsi="Times New Roman"/>
                <w:sz w:val="18"/>
                <w:szCs w:val="18"/>
              </w:rPr>
            </w:pPr>
            <w:r w:rsidRPr="00B8702C">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6E160A" w:rsidRPr="00B8702C" w:rsidRDefault="006E160A" w:rsidP="00B36BED">
            <w:pPr>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22</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2.1.1</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6E160A" w:rsidRPr="00B8702C" w:rsidRDefault="006E160A" w:rsidP="00B36BED">
            <w:pPr>
              <w:suppressAutoHyphens/>
              <w:snapToGrid w:val="0"/>
              <w:spacing w:line="240" w:lineRule="auto"/>
              <w:jc w:val="both"/>
              <w:rPr>
                <w:rFonts w:ascii="Times New Roman" w:hAnsi="Times New Roman"/>
                <w:sz w:val="18"/>
                <w:szCs w:val="18"/>
              </w:rPr>
            </w:pP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50 30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left"/>
              <w:rPr>
                <w:rFonts w:ascii="Times New Roman" w:hAnsi="Times New Roman"/>
                <w:sz w:val="18"/>
                <w:szCs w:val="18"/>
              </w:rPr>
            </w:pPr>
            <w:r w:rsidRPr="00B8702C">
              <w:rPr>
                <w:rFonts w:ascii="Times New Roman" w:hAnsi="Times New Roman"/>
                <w:sz w:val="18"/>
                <w:szCs w:val="18"/>
              </w:rPr>
              <w:t>23</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iCs/>
                <w:sz w:val="18"/>
                <w:szCs w:val="18"/>
              </w:rPr>
            </w:pPr>
            <w:r w:rsidRPr="00B8702C">
              <w:rPr>
                <w:rFonts w:ascii="Times New Roman" w:hAnsi="Times New Roman"/>
                <w:iCs/>
                <w:sz w:val="18"/>
                <w:szCs w:val="18"/>
              </w:rPr>
              <w:t>Блокированная жилая застройка:</w:t>
            </w:r>
            <w:r w:rsidRPr="00B8702C">
              <w:rPr>
                <w:sz w:val="18"/>
                <w:szCs w:val="18"/>
              </w:rPr>
              <w:t xml:space="preserve"> </w:t>
            </w:r>
            <w:r w:rsidRPr="00B8702C">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ind w:left="284"/>
              <w:jc w:val="left"/>
              <w:rPr>
                <w:rFonts w:ascii="Times New Roman" w:hAnsi="Times New Roman"/>
                <w:sz w:val="18"/>
                <w:szCs w:val="18"/>
              </w:rPr>
            </w:pPr>
            <w:r w:rsidRPr="00B8702C">
              <w:rPr>
                <w:rFonts w:ascii="Times New Roman" w:hAnsi="Times New Roman"/>
                <w:sz w:val="18"/>
                <w:szCs w:val="18"/>
              </w:rPr>
              <w:lastRenderedPageBreak/>
              <w:t>24</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2.7.1</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cs="Times New Roman"/>
                <w:iCs/>
                <w:sz w:val="18"/>
                <w:szCs w:val="18"/>
              </w:rPr>
            </w:pPr>
            <w:r w:rsidRPr="00B8702C">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0" w:anchor="/document/70736874/entry/1049" w:history="1">
              <w:r w:rsidRPr="00B8702C">
                <w:rPr>
                  <w:rStyle w:val="ad"/>
                  <w:rFonts w:ascii="Times New Roman" w:hAnsi="Times New Roman" w:cs="Times New Roman"/>
                  <w:color w:val="auto"/>
                  <w:sz w:val="18"/>
                  <w:szCs w:val="18"/>
                  <w:shd w:val="clear" w:color="auto" w:fill="FFFFFF"/>
                </w:rPr>
                <w:t>кодом 4.9</w:t>
              </w:r>
            </w:hyperlink>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vAlign w:val="center"/>
          </w:tcPr>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p>
          <w:p w:rsidR="00DD691D" w:rsidRPr="00B8702C" w:rsidRDefault="00DD691D"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E160A" w:rsidRPr="00B8702C" w:rsidRDefault="006E160A" w:rsidP="00B36BED">
            <w:pPr>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25</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3.7.1</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sz w:val="18"/>
                <w:szCs w:val="18"/>
              </w:rPr>
            </w:pPr>
            <w:r w:rsidRPr="00B8702C">
              <w:rPr>
                <w:rFonts w:ascii="Times New Roman" w:hAnsi="Times New Roman" w:cs="Times New Roman"/>
                <w:sz w:val="18"/>
                <w:szCs w:val="18"/>
              </w:rPr>
              <w:t>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6E160A" w:rsidRPr="00B8702C" w:rsidRDefault="006E160A"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26</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3.10</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shd w:val="clear" w:color="auto" w:fill="FFFFFF"/>
              </w:rPr>
              <w:t>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27</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3.10.1</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Амбулаторное ветеринарное обслуживание:</w:t>
            </w:r>
            <w:r w:rsidRPr="00B8702C">
              <w:rPr>
                <w:rFonts w:ascii="Times New Roman" w:hAnsi="Times New Roman"/>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400;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2500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28</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 xml:space="preserve">            4.3</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pStyle w:val="ConsPlusNormal"/>
              <w:ind w:firstLine="0"/>
              <w:jc w:val="both"/>
              <w:rPr>
                <w:rFonts w:ascii="Times New Roman" w:hAnsi="Times New Roman"/>
                <w:sz w:val="18"/>
                <w:szCs w:val="18"/>
              </w:rPr>
            </w:pPr>
            <w:r w:rsidRPr="00B8702C">
              <w:rPr>
                <w:rFonts w:ascii="Times New Roman" w:hAnsi="Times New Roman"/>
                <w:sz w:val="18"/>
                <w:szCs w:val="18"/>
              </w:rPr>
              <w:t>Рынки:</w:t>
            </w:r>
            <w:r w:rsidRPr="00B8702C">
              <w:rPr>
                <w:sz w:val="18"/>
                <w:szCs w:val="18"/>
              </w:rPr>
              <w:t xml:space="preserve"> </w:t>
            </w:r>
            <w:r w:rsidRPr="00B8702C">
              <w:rPr>
                <w:rFonts w:ascii="Times New Roman" w:hAnsi="Times New Roman" w:cs="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w:t>
            </w:r>
            <w:r w:rsidRPr="00B8702C">
              <w:rPr>
                <w:rFonts w:ascii="Times New Roman" w:hAnsi="Times New Roman" w:cs="Times New Roman"/>
                <w:sz w:val="18"/>
                <w:szCs w:val="18"/>
              </w:rPr>
              <w:lastRenderedPageBreak/>
              <w:t>(или) стоянок для автомобилей сотрудников и посетителей рынка</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20000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29</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4.4</w:t>
            </w:r>
          </w:p>
        </w:tc>
        <w:tc>
          <w:tcPr>
            <w:tcW w:w="1439" w:type="pct"/>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Магазины:</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Align w:val="center"/>
          </w:tcPr>
          <w:p w:rsidR="009752FF" w:rsidRPr="00B8702C" w:rsidRDefault="00A43622" w:rsidP="00B36BED">
            <w:pPr>
              <w:spacing w:line="240" w:lineRule="auto"/>
            </w:pPr>
            <w:r w:rsidRPr="00B8702C">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9752FF" w:rsidRPr="00B8702C" w:rsidRDefault="009752FF"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30</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4.6</w:t>
            </w:r>
          </w:p>
        </w:tc>
        <w:tc>
          <w:tcPr>
            <w:tcW w:w="1439" w:type="pct"/>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Общественное питание:</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vAlign w:val="center"/>
          </w:tcPr>
          <w:p w:rsidR="009752FF" w:rsidRPr="00B8702C" w:rsidRDefault="009752FF" w:rsidP="00B36BED">
            <w:pPr>
              <w:suppressAutoHyphens/>
              <w:snapToGrid w:val="0"/>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4.7</w:t>
            </w:r>
          </w:p>
        </w:tc>
        <w:tc>
          <w:tcPr>
            <w:tcW w:w="1439" w:type="pct"/>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Гостиничное обслуживание:</w:t>
            </w:r>
            <w:r w:rsidRPr="00B8702C">
              <w:rPr>
                <w:sz w:val="18"/>
                <w:szCs w:val="18"/>
              </w:rPr>
              <w:t xml:space="preserve"> </w:t>
            </w:r>
            <w:r w:rsidRPr="00B8702C">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9752FF" w:rsidRPr="00B8702C" w:rsidRDefault="009752FF"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32</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4.8</w:t>
            </w:r>
          </w:p>
        </w:tc>
        <w:tc>
          <w:tcPr>
            <w:tcW w:w="1439" w:type="pct"/>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Развлечения:</w:t>
            </w:r>
            <w:r w:rsidRPr="00B8702C">
              <w:rPr>
                <w:sz w:val="18"/>
                <w:szCs w:val="18"/>
              </w:rPr>
              <w:t xml:space="preserve"> </w:t>
            </w:r>
            <w:r w:rsidRPr="00B8702C">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752FF" w:rsidRPr="00B8702C" w:rsidRDefault="009752FF"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B8702C">
              <w:rPr>
                <w:rFonts w:ascii="Times New Roman" w:hAnsi="Times New Roman"/>
                <w:sz w:val="18"/>
                <w:szCs w:val="18"/>
              </w:rPr>
              <w:lastRenderedPageBreak/>
              <w:t>игорных зон</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9752FF" w:rsidRPr="00B8702C" w:rsidRDefault="009752FF"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9752FF" w:rsidRPr="00B8702C" w:rsidRDefault="009752FF"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ign w:val="center"/>
          </w:tcPr>
          <w:p w:rsidR="009752FF" w:rsidRPr="00B8702C" w:rsidRDefault="009752FF" w:rsidP="00B36BED">
            <w:pPr>
              <w:suppressAutoHyphens/>
              <w:snapToGrid w:val="0"/>
              <w:spacing w:line="240" w:lineRule="auto"/>
              <w:rPr>
                <w:rFonts w:ascii="Times New Roman" w:hAnsi="Times New Roman"/>
                <w:iCs/>
                <w:sz w:val="18"/>
                <w:szCs w:val="18"/>
              </w:rPr>
            </w:pPr>
          </w:p>
        </w:tc>
      </w:tr>
      <w:tr w:rsidR="00A43622"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33</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4.8.1</w:t>
            </w:r>
          </w:p>
        </w:tc>
        <w:tc>
          <w:tcPr>
            <w:tcW w:w="1439" w:type="pct"/>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w:t>
            </w:r>
            <w:r w:rsidRPr="00B8702C">
              <w:rPr>
                <w:shd w:val="clear" w:color="auto" w:fill="FFFFFF"/>
              </w:rPr>
              <w:t xml:space="preserve"> </w:t>
            </w:r>
            <w:r w:rsidRPr="00B8702C">
              <w:rPr>
                <w:rFonts w:ascii="Times New Roman" w:hAnsi="Times New Roman"/>
                <w:sz w:val="18"/>
                <w:szCs w:val="18"/>
                <w:shd w:val="clear" w:color="auto" w:fill="FFFFFF"/>
              </w:rPr>
              <w:t>азартных игр), игровых площадок</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A43622" w:rsidRPr="00B8702C" w:rsidRDefault="00A43622"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val="restart"/>
            <w:tcBorders>
              <w:top w:val="nil"/>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p>
        </w:tc>
      </w:tr>
      <w:tr w:rsidR="00A43622" w:rsidRPr="00B8702C" w:rsidTr="00A43622">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34</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4.9.1.1</w:t>
            </w:r>
          </w:p>
        </w:tc>
        <w:tc>
          <w:tcPr>
            <w:tcW w:w="1439" w:type="pct"/>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6" w:type="pct"/>
            <w:gridSpan w:val="3"/>
            <w:tcBorders>
              <w:top w:val="single" w:sz="4" w:space="0" w:color="auto"/>
              <w:left w:val="single" w:sz="4" w:space="0" w:color="auto"/>
              <w:bottom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p>
        </w:tc>
      </w:tr>
      <w:tr w:rsidR="00A43622" w:rsidRPr="00B8702C" w:rsidTr="00A43622">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35</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4.9.1.2</w:t>
            </w:r>
          </w:p>
        </w:tc>
        <w:tc>
          <w:tcPr>
            <w:tcW w:w="1439" w:type="pct"/>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pacing w:line="240" w:lineRule="auto"/>
              <w:jc w:val="both"/>
              <w:rPr>
                <w:rFonts w:ascii="Times New Roman" w:hAnsi="Times New Roman"/>
                <w:iCs/>
                <w:sz w:val="18"/>
                <w:szCs w:val="18"/>
              </w:rPr>
            </w:pPr>
            <w:r w:rsidRPr="00B8702C">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6" w:type="pct"/>
            <w:gridSpan w:val="3"/>
            <w:tcBorders>
              <w:top w:val="single" w:sz="4" w:space="0" w:color="auto"/>
              <w:left w:val="single" w:sz="4" w:space="0" w:color="auto"/>
              <w:bottom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p>
        </w:tc>
      </w:tr>
      <w:tr w:rsidR="00A43622" w:rsidRPr="00B8702C" w:rsidTr="00A43622">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36</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4.9.1.3</w:t>
            </w:r>
          </w:p>
        </w:tc>
        <w:tc>
          <w:tcPr>
            <w:tcW w:w="1439" w:type="pct"/>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Автомобильные мойки: Размещение автомобильных моек, а также размещение магазинов сопутствующей торговли</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p>
        </w:tc>
      </w:tr>
      <w:tr w:rsidR="00A43622" w:rsidRPr="00B8702C" w:rsidTr="00A43622">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37</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shd w:val="clear" w:color="auto" w:fill="FFFFFF"/>
              </w:rPr>
              <w:t>4.9.1.4</w:t>
            </w:r>
          </w:p>
        </w:tc>
        <w:tc>
          <w:tcPr>
            <w:tcW w:w="1439" w:type="pct"/>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vMerge/>
            <w:tcBorders>
              <w:top w:val="nil"/>
            </w:tcBorders>
            <w:vAlign w:val="center"/>
          </w:tcPr>
          <w:p w:rsidR="00A43622" w:rsidRPr="00B8702C" w:rsidRDefault="00A43622" w:rsidP="00B36BED">
            <w:pPr>
              <w:suppressAutoHyphens/>
              <w:snapToGrid w:val="0"/>
              <w:spacing w:line="240" w:lineRule="auto"/>
              <w:rPr>
                <w:rFonts w:ascii="Times New Roman" w:hAnsi="Times New Roman"/>
                <w:iCs/>
                <w:sz w:val="18"/>
                <w:szCs w:val="18"/>
              </w:rPr>
            </w:pPr>
          </w:p>
        </w:tc>
      </w:tr>
      <w:tr w:rsidR="000E4551" w:rsidRPr="00B8702C" w:rsidTr="00DD691D">
        <w:trPr>
          <w:trHeight w:val="397"/>
        </w:trPr>
        <w:tc>
          <w:tcPr>
            <w:tcW w:w="180"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38</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4.10</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6E160A" w:rsidRPr="00B8702C" w:rsidRDefault="006E160A"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50000</w:t>
            </w:r>
          </w:p>
        </w:tc>
        <w:tc>
          <w:tcPr>
            <w:tcW w:w="528"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92"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6" w:type="pct"/>
            <w:gridSpan w:val="3"/>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25" w:type="pct"/>
            <w:gridSpan w:val="5"/>
            <w:tcBorders>
              <w:top w:val="nil"/>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6E160A" w:rsidRPr="00B8702C" w:rsidTr="00B36BED">
        <w:trPr>
          <w:trHeight w:val="397"/>
        </w:trPr>
        <w:tc>
          <w:tcPr>
            <w:tcW w:w="5000" w:type="pct"/>
            <w:gridSpan w:val="24"/>
            <w:tcBorders>
              <w:top w:val="single" w:sz="4" w:space="0" w:color="auto"/>
            </w:tcBorders>
            <w:shd w:val="clear" w:color="auto" w:fill="D9D9D9"/>
            <w:vAlign w:val="center"/>
          </w:tcPr>
          <w:p w:rsidR="006E160A" w:rsidRPr="00B8702C" w:rsidRDefault="006E160A"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DD691D" w:rsidRPr="00B8702C" w:rsidTr="00F2149B">
        <w:trPr>
          <w:trHeight w:val="397"/>
        </w:trPr>
        <w:tc>
          <w:tcPr>
            <w:tcW w:w="180"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39</w:t>
            </w:r>
          </w:p>
        </w:tc>
        <w:tc>
          <w:tcPr>
            <w:tcW w:w="288"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2.1.1</w:t>
            </w:r>
          </w:p>
        </w:tc>
        <w:tc>
          <w:tcPr>
            <w:tcW w:w="1439" w:type="pct"/>
            <w:tcBorders>
              <w:top w:val="single" w:sz="4" w:space="0" w:color="auto"/>
            </w:tcBorders>
            <w:vAlign w:val="center"/>
          </w:tcPr>
          <w:p w:rsidR="006E160A" w:rsidRPr="00B8702C" w:rsidRDefault="006E160A" w:rsidP="00B36BED">
            <w:pPr>
              <w:spacing w:line="240" w:lineRule="auto"/>
              <w:jc w:val="both"/>
              <w:rPr>
                <w:rFonts w:ascii="Times New Roman" w:hAnsi="Times New Roman"/>
                <w:iCs/>
                <w:sz w:val="18"/>
                <w:szCs w:val="18"/>
              </w:rPr>
            </w:pPr>
            <w:r w:rsidRPr="00B8702C">
              <w:rPr>
                <w:rFonts w:ascii="Times New Roman" w:hAnsi="Times New Roman"/>
                <w:sz w:val="18"/>
                <w:szCs w:val="18"/>
              </w:rPr>
              <w:t>Для Малоэтажной многоквартирной жилой застройки: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8" w:type="pct"/>
            <w:gridSpan w:val="2"/>
            <w:tcBorders>
              <w:top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59" w:type="pct"/>
            <w:gridSpan w:val="4"/>
            <w:tcBorders>
              <w:top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85" w:type="pct"/>
            <w:gridSpan w:val="2"/>
            <w:tcBorders>
              <w:top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45" w:type="pct"/>
            <w:gridSpan w:val="4"/>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2" w:type="pct"/>
            <w:gridSpan w:val="5"/>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476" w:type="pct"/>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598" w:type="pct"/>
            <w:vMerge w:val="restart"/>
            <w:tcBorders>
              <w:top w:val="single" w:sz="4" w:space="0" w:color="auto"/>
            </w:tcBorders>
          </w:tcPr>
          <w:p w:rsidR="006E160A" w:rsidRPr="00B8702C" w:rsidRDefault="006E160A" w:rsidP="00B36BED">
            <w:pPr>
              <w:rPr>
                <w:sz w:val="18"/>
                <w:szCs w:val="18"/>
              </w:rPr>
            </w:pPr>
          </w:p>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6E160A" w:rsidRPr="00B8702C" w:rsidRDefault="006E160A" w:rsidP="00B36BED">
            <w:pPr>
              <w:suppressAutoHyphens/>
              <w:snapToGrid w:val="0"/>
              <w:spacing w:line="240" w:lineRule="auto"/>
              <w:rPr>
                <w:rFonts w:ascii="Times New Roman" w:hAnsi="Times New Roman"/>
                <w:sz w:val="18"/>
                <w:szCs w:val="18"/>
              </w:rPr>
            </w:pPr>
          </w:p>
        </w:tc>
      </w:tr>
      <w:tr w:rsidR="00DD691D" w:rsidRPr="00B8702C" w:rsidTr="00F2149B">
        <w:trPr>
          <w:trHeight w:val="397"/>
        </w:trPr>
        <w:tc>
          <w:tcPr>
            <w:tcW w:w="180"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40</w:t>
            </w:r>
          </w:p>
        </w:tc>
        <w:tc>
          <w:tcPr>
            <w:tcW w:w="288" w:type="pct"/>
            <w:gridSpan w:val="2"/>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39" w:type="pct"/>
            <w:tcBorders>
              <w:top w:val="single" w:sz="4" w:space="0" w:color="auto"/>
            </w:tcBorders>
            <w:vAlign w:val="center"/>
          </w:tcPr>
          <w:p w:rsidR="006E160A" w:rsidRPr="00B8702C" w:rsidRDefault="006E160A" w:rsidP="00B36BED">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Для Блокированной жилой застройки:</w:t>
            </w:r>
            <w:r w:rsidRPr="00B8702C">
              <w:rPr>
                <w:rFonts w:ascii="Times New Roman" w:hAnsi="Times New Roman" w:cs="Times New Roman"/>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8" w:type="pct"/>
            <w:gridSpan w:val="2"/>
            <w:tcBorders>
              <w:top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59" w:type="pct"/>
            <w:gridSpan w:val="4"/>
            <w:tcBorders>
              <w:top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85" w:type="pct"/>
            <w:gridSpan w:val="2"/>
            <w:tcBorders>
              <w:top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45" w:type="pct"/>
            <w:gridSpan w:val="4"/>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2" w:type="pct"/>
            <w:gridSpan w:val="5"/>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476" w:type="pct"/>
            <w:tcBorders>
              <w:top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598" w:type="pct"/>
            <w:vMerge/>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r w:rsidR="006E160A" w:rsidRPr="00B8702C" w:rsidTr="00B36BED">
        <w:trPr>
          <w:trHeight w:val="397"/>
        </w:trPr>
        <w:tc>
          <w:tcPr>
            <w:tcW w:w="5000" w:type="pct"/>
            <w:gridSpan w:val="24"/>
            <w:tcBorders>
              <w:top w:val="single" w:sz="4" w:space="0" w:color="auto"/>
              <w:left w:val="single" w:sz="4" w:space="0" w:color="auto"/>
              <w:bottom w:val="single" w:sz="4" w:space="0" w:color="auto"/>
            </w:tcBorders>
            <w:shd w:val="clear" w:color="auto" w:fill="D9D9D9"/>
            <w:vAlign w:val="center"/>
          </w:tcPr>
          <w:p w:rsidR="006E160A" w:rsidRPr="00B8702C" w:rsidRDefault="006E160A" w:rsidP="00B36BED">
            <w:pPr>
              <w:rPr>
                <w:rFonts w:ascii="Times New Roman" w:hAnsi="Times New Roman"/>
                <w:b/>
                <w:sz w:val="18"/>
                <w:szCs w:val="18"/>
              </w:rPr>
            </w:pPr>
            <w:r w:rsidRPr="00B8702C">
              <w:rPr>
                <w:rFonts w:ascii="Times New Roman" w:hAnsi="Times New Roman"/>
                <w:b/>
                <w:sz w:val="18"/>
                <w:szCs w:val="18"/>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6E160A" w:rsidRPr="00B8702C" w:rsidTr="00F2149B">
        <w:trPr>
          <w:trHeight w:val="397"/>
        </w:trPr>
        <w:tc>
          <w:tcPr>
            <w:tcW w:w="468"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6E160A" w:rsidP="00DD691D">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41</w:t>
            </w:r>
          </w:p>
        </w:tc>
        <w:tc>
          <w:tcPr>
            <w:tcW w:w="1439" w:type="pct"/>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 xml:space="preserve">парковки; гаражи; туалет; навес   </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59" w:type="pct"/>
            <w:gridSpan w:val="4"/>
            <w:tcBorders>
              <w:top w:val="single" w:sz="4" w:space="0" w:color="auto"/>
              <w:left w:val="single" w:sz="4" w:space="0" w:color="auto"/>
              <w:bottom w:val="single" w:sz="4" w:space="0" w:color="auto"/>
              <w:right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747B1B"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83" w:type="pct"/>
            <w:gridSpan w:val="6"/>
            <w:tcBorders>
              <w:top w:val="single" w:sz="4" w:space="0" w:color="auto"/>
              <w:left w:val="single" w:sz="4" w:space="0" w:color="auto"/>
              <w:bottom w:val="single" w:sz="4" w:space="0" w:color="auto"/>
              <w:right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484" w:type="pct"/>
            <w:gridSpan w:val="2"/>
            <w:tcBorders>
              <w:top w:val="single" w:sz="4" w:space="0" w:color="auto"/>
              <w:left w:val="single" w:sz="4" w:space="0" w:color="auto"/>
              <w:bottom w:val="single" w:sz="4" w:space="0" w:color="auto"/>
            </w:tcBorders>
            <w:vAlign w:val="center"/>
          </w:tcPr>
          <w:p w:rsidR="006E160A" w:rsidRPr="00B8702C" w:rsidRDefault="006E160A"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598" w:type="pct"/>
            <w:vAlign w:val="center"/>
          </w:tcPr>
          <w:p w:rsidR="006E160A" w:rsidRPr="00B8702C" w:rsidRDefault="006E160A" w:rsidP="00B36BED">
            <w:pPr>
              <w:suppressAutoHyphens/>
              <w:snapToGrid w:val="0"/>
              <w:spacing w:line="240" w:lineRule="auto"/>
              <w:rPr>
                <w:rFonts w:ascii="Times New Roman" w:hAnsi="Times New Roman"/>
                <w:iCs/>
                <w:sz w:val="18"/>
                <w:szCs w:val="18"/>
              </w:rPr>
            </w:pPr>
          </w:p>
        </w:tc>
      </w:tr>
    </w:tbl>
    <w:p w:rsidR="00C46A09" w:rsidRPr="00B8702C" w:rsidRDefault="00C46A09" w:rsidP="00C46A09">
      <w:pPr>
        <w:pStyle w:val="aff0"/>
        <w:spacing w:before="0" w:after="0"/>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46A09" w:rsidRPr="00B8702C" w:rsidRDefault="00C46A09" w:rsidP="00C46A09">
      <w:pPr>
        <w:pStyle w:val="aff0"/>
      </w:pPr>
      <w:r w:rsidRPr="00B8702C">
        <w:t>*</w:t>
      </w:r>
      <w:r w:rsidRPr="00B8702C">
        <w:rPr>
          <w:sz w:val="20"/>
          <w:szCs w:val="20"/>
        </w:rPr>
        <w:t>2</w:t>
      </w:r>
      <w:r w:rsidRPr="00B8702C">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C46A09" w:rsidRPr="00B8702C" w:rsidRDefault="00C46A09" w:rsidP="00C46A09">
      <w:pPr>
        <w:pStyle w:val="aff0"/>
      </w:pPr>
      <w:r w:rsidRPr="00B8702C">
        <w:t>1,0 м - для одноэтажного жилого дома; 1,5 м - для двухэтажного жилого дома;</w:t>
      </w:r>
    </w:p>
    <w:p w:rsidR="00C46A09" w:rsidRPr="00B8702C" w:rsidRDefault="00C46A09" w:rsidP="00C46A09">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C46A09" w:rsidRPr="00B8702C" w:rsidRDefault="00C46A09" w:rsidP="00C46A09">
      <w:pPr>
        <w:pStyle w:val="a2"/>
        <w:numPr>
          <w:ilvl w:val="0"/>
          <w:numId w:val="0"/>
        </w:numPr>
        <w:rPr>
          <w:rFonts w:eastAsia="Calibri"/>
        </w:rPr>
      </w:pPr>
      <w:r w:rsidRPr="00B8702C">
        <w:t xml:space="preserve">               - </w:t>
      </w:r>
      <w:r w:rsidRPr="00B8702C">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C46A09" w:rsidRPr="00B8702C" w:rsidRDefault="00C46A09" w:rsidP="00C46A09">
      <w:pPr>
        <w:pStyle w:val="a2"/>
        <w:rPr>
          <w:rFonts w:eastAsia="Calibri"/>
        </w:rPr>
      </w:pPr>
      <w:r w:rsidRPr="00B8702C">
        <w:rPr>
          <w:rFonts w:eastAsia="Calibri"/>
        </w:rPr>
        <w:t xml:space="preserve">Минимальная площадь участка – </w:t>
      </w:r>
      <w:smartTag w:uri="urn:schemas-microsoft-com:office:smarttags" w:element="metricconverter">
        <w:smartTagPr>
          <w:attr w:name="ProductID" w:val="300 м2"/>
        </w:smartTagPr>
        <w:r w:rsidRPr="00B8702C">
          <w:rPr>
            <w:rFonts w:eastAsia="Calibri"/>
          </w:rPr>
          <w:t>300 м</w:t>
        </w:r>
        <w:r w:rsidRPr="00B8702C">
          <w:rPr>
            <w:rFonts w:eastAsia="Calibri"/>
            <w:vertAlign w:val="superscript"/>
          </w:rPr>
          <w:t>2</w:t>
        </w:r>
      </w:smartTag>
      <w:r w:rsidRPr="00B8702C">
        <w:rPr>
          <w:rFonts w:eastAsia="Calibri"/>
        </w:rPr>
        <w:t>.</w:t>
      </w:r>
    </w:p>
    <w:p w:rsidR="00C46A09" w:rsidRPr="00B8702C" w:rsidRDefault="00C46A09" w:rsidP="00C46A09">
      <w:pPr>
        <w:pStyle w:val="a2"/>
        <w:rPr>
          <w:rFonts w:eastAsia="Calibri"/>
          <w:vertAlign w:val="superscript"/>
        </w:rPr>
      </w:pPr>
      <w:r w:rsidRPr="00B8702C">
        <w:rPr>
          <w:rFonts w:eastAsia="Calibri"/>
        </w:rPr>
        <w:t>Максимальная площадь участка –5000 м</w:t>
      </w:r>
      <w:r w:rsidRPr="00B8702C">
        <w:rPr>
          <w:rFonts w:eastAsia="Calibri"/>
          <w:vertAlign w:val="superscript"/>
        </w:rPr>
        <w:t>2</w:t>
      </w:r>
    </w:p>
    <w:p w:rsidR="00DD691D" w:rsidRPr="00B8702C" w:rsidRDefault="00DD691D" w:rsidP="00DD691D">
      <w:pPr>
        <w:pStyle w:val="a2"/>
        <w:rPr>
          <w:rFonts w:eastAsia="Calibri"/>
          <w:sz w:val="28"/>
          <w:szCs w:val="28"/>
        </w:rPr>
      </w:pPr>
      <w:r w:rsidRPr="00B8702C">
        <w:rPr>
          <w:rFonts w:eastAsia="Calibri"/>
        </w:rPr>
        <w:t>** Процент застройки подземной части не регламентируется.</w:t>
      </w:r>
    </w:p>
    <w:p w:rsidR="00C46A09" w:rsidRPr="00B8702C" w:rsidRDefault="00C46A09" w:rsidP="00C46A09">
      <w:pPr>
        <w:pStyle w:val="af"/>
        <w:ind w:firstLine="0"/>
        <w:rPr>
          <w:lang w:val="ru-RU"/>
        </w:rPr>
      </w:pPr>
      <w:r w:rsidRPr="00B8702C">
        <w:rPr>
          <w:snapToGrid w:val="0"/>
          <w:lang w:val="ru-RU" w:bidi="ar-SA"/>
        </w:rPr>
        <w:t xml:space="preserve">                 </w:t>
      </w:r>
      <w:r w:rsidRPr="00B8702C">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C46A09" w:rsidRPr="00B8702C" w:rsidRDefault="00C46A09" w:rsidP="00C46A09">
      <w:pPr>
        <w:pStyle w:val="af"/>
        <w:ind w:firstLine="0"/>
        <w:rPr>
          <w:lang w:val="ru-RU"/>
        </w:rPr>
      </w:pP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r w:rsidRPr="00B8702C">
              <w:rPr>
                <w:rFonts w:ascii="Times New Roman" w:hAnsi="Times New Roman"/>
                <w:b/>
                <w:i/>
                <w:sz w:val="16"/>
                <w:szCs w:val="16"/>
              </w:rPr>
              <w:t>Нормативный разрыв</w:t>
            </w:r>
          </w:p>
        </w:tc>
        <w:tc>
          <w:tcPr>
            <w:tcW w:w="8121" w:type="dxa"/>
            <w:gridSpan w:val="7"/>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lastRenderedPageBreak/>
              <w:t>Поголовье (шт.), не более</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Свиньи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Коровы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Овцы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Кролики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Птица</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Лошади</w:t>
            </w:r>
          </w:p>
        </w:tc>
        <w:tc>
          <w:tcPr>
            <w:tcW w:w="1161"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Песцы</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B8702C">
                <w:rPr>
                  <w:rFonts w:ascii="Times New Roman" w:hAnsi="Times New Roman"/>
                  <w:b/>
                  <w:i/>
                  <w:sz w:val="16"/>
                  <w:szCs w:val="16"/>
                </w:rPr>
                <w:t>10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B8702C">
                <w:rPr>
                  <w:rFonts w:ascii="Times New Roman" w:hAnsi="Times New Roman"/>
                  <w:b/>
                  <w:i/>
                  <w:sz w:val="16"/>
                  <w:szCs w:val="16"/>
                </w:rPr>
                <w:t>20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B8702C">
                <w:rPr>
                  <w:rFonts w:ascii="Times New Roman" w:hAnsi="Times New Roman"/>
                  <w:b/>
                  <w:i/>
                  <w:sz w:val="16"/>
                  <w:szCs w:val="16"/>
                </w:rPr>
                <w:t>30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60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B8702C">
                <w:rPr>
                  <w:rFonts w:ascii="Times New Roman" w:hAnsi="Times New Roman"/>
                  <w:b/>
                  <w:i/>
                  <w:sz w:val="16"/>
                  <w:szCs w:val="16"/>
                </w:rPr>
                <w:t>40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75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r>
    </w:tbl>
    <w:p w:rsidR="00C46A09" w:rsidRPr="00B8702C" w:rsidRDefault="00C46A09" w:rsidP="00C46A09">
      <w:pPr>
        <w:pStyle w:val="af"/>
        <w:ind w:firstLine="0"/>
        <w:rPr>
          <w:lang w:val="ru-RU"/>
        </w:rPr>
      </w:pPr>
      <w:r w:rsidRPr="00B8702C">
        <w:rPr>
          <w:lang w:val="ru-RU"/>
        </w:rPr>
        <w:t xml:space="preserve">Иные требования: </w:t>
      </w:r>
    </w:p>
    <w:p w:rsidR="00C46A09" w:rsidRPr="00B8702C" w:rsidRDefault="00C46A09" w:rsidP="003F3D08">
      <w:pPr>
        <w:spacing w:before="20" w:line="240" w:lineRule="auto"/>
        <w:jc w:val="both"/>
        <w:rPr>
          <w:rFonts w:ascii="Times New Roman" w:hAnsi="Times New Roman"/>
          <w:sz w:val="24"/>
          <w:szCs w:val="24"/>
        </w:rPr>
      </w:pPr>
      <w:r w:rsidRPr="00B8702C">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B8702C">
          <w:rPr>
            <w:rFonts w:ascii="Times New Roman" w:hAnsi="Times New Roman"/>
            <w:sz w:val="24"/>
            <w:szCs w:val="24"/>
          </w:rPr>
          <w:t>12 м</w:t>
        </w:r>
      </w:smartTag>
      <w:r w:rsidRPr="00B8702C">
        <w:rPr>
          <w:rFonts w:ascii="Times New Roman" w:hAnsi="Times New Roman"/>
          <w:sz w:val="24"/>
          <w:szCs w:val="24"/>
        </w:rPr>
        <w:t xml:space="preserve">. </w:t>
      </w:r>
    </w:p>
    <w:p w:rsidR="00C46A09" w:rsidRPr="00B8702C" w:rsidRDefault="00C46A09" w:rsidP="00C46A09">
      <w:pPr>
        <w:spacing w:line="240" w:lineRule="auto"/>
        <w:ind w:firstLine="708"/>
        <w:jc w:val="both"/>
        <w:rPr>
          <w:rFonts w:ascii="Verdana" w:eastAsia="Times New Roman" w:hAnsi="Verdana"/>
          <w:sz w:val="21"/>
          <w:szCs w:val="21"/>
          <w:lang w:eastAsia="ru-RU"/>
        </w:rPr>
      </w:pPr>
      <w:r w:rsidRPr="00B8702C">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46A09" w:rsidRPr="00B8702C" w:rsidRDefault="00C46A09" w:rsidP="00C46A09">
      <w:pPr>
        <w:pStyle w:val="af"/>
        <w:rPr>
          <w:lang w:val="ru-RU"/>
        </w:rPr>
      </w:pPr>
      <w:r w:rsidRPr="00B8702C">
        <w:rPr>
          <w:lang w:val="ru-RU"/>
        </w:rPr>
        <w:t xml:space="preserve">высота для всех вспомогательных строений от уровня земли: </w:t>
      </w:r>
    </w:p>
    <w:p w:rsidR="00C46A09" w:rsidRPr="00B8702C" w:rsidRDefault="00C46A09" w:rsidP="00C46A09">
      <w:pPr>
        <w:pStyle w:val="af"/>
        <w:rPr>
          <w:lang w:val="ru-RU"/>
        </w:rPr>
      </w:pPr>
      <w:r w:rsidRPr="00B8702C">
        <w:rPr>
          <w:lang w:val="ru-RU"/>
        </w:rPr>
        <w:t xml:space="preserve">до верха плоской кровли - не более 6 метров; </w:t>
      </w:r>
    </w:p>
    <w:p w:rsidR="00C46A09" w:rsidRPr="00B8702C" w:rsidRDefault="00C46A09" w:rsidP="00C46A09">
      <w:pPr>
        <w:pStyle w:val="af"/>
        <w:rPr>
          <w:lang w:val="ru-RU"/>
        </w:rPr>
      </w:pPr>
      <w:r w:rsidRPr="00B8702C">
        <w:rPr>
          <w:lang w:val="ru-RU"/>
        </w:rPr>
        <w:t xml:space="preserve">до конька скатной кровли - не более 7 метров. </w:t>
      </w:r>
    </w:p>
    <w:p w:rsidR="00C46A09" w:rsidRPr="00B8702C" w:rsidRDefault="00C46A09" w:rsidP="00C46A09">
      <w:pPr>
        <w:pStyle w:val="af"/>
        <w:rPr>
          <w:lang w:val="ru-RU"/>
        </w:rPr>
      </w:pPr>
      <w:r w:rsidRPr="00B8702C">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46A09" w:rsidRPr="00B8702C" w:rsidRDefault="00C46A09" w:rsidP="00C46A09">
      <w:pPr>
        <w:pStyle w:val="af"/>
        <w:rPr>
          <w:lang w:val="ru-RU"/>
        </w:rPr>
      </w:pPr>
      <w:r w:rsidRPr="00B8702C">
        <w:rPr>
          <w:lang w:val="ru-RU"/>
        </w:rPr>
        <w:t xml:space="preserve">Предельная высота зданий, строений, сооружений – не более 15 м. </w:t>
      </w:r>
    </w:p>
    <w:p w:rsidR="00C46A09" w:rsidRPr="00B8702C" w:rsidRDefault="00C46A09" w:rsidP="00C46A09">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DD691D" w:rsidRPr="00B8702C" w:rsidRDefault="00DD691D" w:rsidP="00DD691D">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sz w:val="28"/>
          <w:szCs w:val="28"/>
          <w:lang w:val="ru-RU"/>
        </w:rPr>
        <w:t>№ 1300.</w:t>
      </w:r>
    </w:p>
    <w:p w:rsidR="00DD691D" w:rsidRPr="00B8702C" w:rsidRDefault="00DD691D" w:rsidP="00DD691D">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DD691D" w:rsidRPr="00B8702C" w:rsidRDefault="00DD691D" w:rsidP="00C46A09">
      <w:pPr>
        <w:pStyle w:val="af"/>
        <w:rPr>
          <w:rFonts w:eastAsia="Calibri"/>
          <w:lang w:val="ru-RU" w:eastAsia="en-US"/>
        </w:rPr>
      </w:pPr>
      <w:r w:rsidRPr="00B8702C">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1A31E4" w:rsidRPr="00B8702C" w:rsidTr="001A31E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69"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0"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1"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1A31E4" w:rsidRPr="00B8702C" w:rsidTr="001A31E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1A31E4" w:rsidRPr="00B8702C" w:rsidTr="001A31E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2"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1A31E4" w:rsidRPr="00B8702C" w:rsidTr="001A31E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3"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51" w:anchor="/document/70871214/entry/0" w:history="1">
              <w:r w:rsidRPr="00B8702C">
                <w:rPr>
                  <w:rFonts w:ascii="Times New Roman" w:eastAsia="Times New Roman" w:hAnsi="Times New Roman"/>
                  <w:sz w:val="14"/>
                  <w:szCs w:val="14"/>
                </w:rPr>
                <w:t>СП 160.1325800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52" w:anchor="/document/70435690/entry/0" w:history="1">
              <w:r w:rsidRPr="00B8702C">
                <w:rPr>
                  <w:rFonts w:ascii="Times New Roman" w:eastAsia="Times New Roman" w:hAnsi="Times New Roman"/>
                  <w:sz w:val="14"/>
                  <w:szCs w:val="14"/>
                </w:rPr>
                <w:t>СП 152.13330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53" w:anchor="/document/70888412/entry/0" w:history="1">
              <w:r w:rsidRPr="00B8702C">
                <w:rPr>
                  <w:rFonts w:ascii="Times New Roman" w:eastAsia="Times New Roman" w:hAnsi="Times New Roman"/>
                  <w:sz w:val="14"/>
                  <w:szCs w:val="14"/>
                </w:rPr>
                <w:t>СП 228.1325800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4"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5"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6"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7"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8"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79"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80"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81"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82"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54" w:anchor="/document/71584240/entry/0" w:history="1">
              <w:r w:rsidRPr="00B8702C">
                <w:rPr>
                  <w:rFonts w:ascii="Times New Roman" w:eastAsia="Times New Roman" w:hAnsi="Times New Roman"/>
                  <w:sz w:val="14"/>
                  <w:szCs w:val="14"/>
                </w:rPr>
                <w:t>СП 257.1325800</w:t>
              </w:r>
            </w:hyperlink>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55"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56"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083"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84"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085"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DF4427" w:rsidP="001A31E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86" type="#_x0000_t75" alt="" style="width:15.55pt;height:19.45pt"/>
              </w:pict>
            </w:r>
            <w:r w:rsidR="001A31E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087"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088"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ФОК с залом и бассейном общей площадью 2000-3000 </w:t>
            </w:r>
            <w:r w:rsidR="00DF4427" w:rsidRPr="00DF4427">
              <w:rPr>
                <w:rFonts w:ascii="Times New Roman" w:eastAsia="Times New Roman" w:hAnsi="Times New Roman"/>
                <w:sz w:val="14"/>
                <w:szCs w:val="14"/>
              </w:rPr>
              <w:pict>
                <v:shape id="_x0000_i1089"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09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57"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1A31E4" w:rsidRPr="00B8702C" w:rsidRDefault="001A31E4" w:rsidP="001A31E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r w:rsidR="001A31E4" w:rsidRPr="00B8702C" w:rsidTr="001A31E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A31E4" w:rsidRPr="00B8702C" w:rsidRDefault="001A31E4" w:rsidP="001A31E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1A31E4" w:rsidRPr="00B8702C" w:rsidRDefault="001A31E4" w:rsidP="001A31E4">
            <w:pPr>
              <w:spacing w:line="240" w:lineRule="auto"/>
              <w:rPr>
                <w:rFonts w:ascii="Times New Roman" w:eastAsia="Times New Roman" w:hAnsi="Times New Roman"/>
                <w:sz w:val="14"/>
                <w:szCs w:val="14"/>
              </w:rPr>
            </w:pPr>
          </w:p>
        </w:tc>
      </w:tr>
    </w:tbl>
    <w:p w:rsidR="00A43622" w:rsidRPr="00B8702C" w:rsidRDefault="00A43622" w:rsidP="00C46A09">
      <w:pPr>
        <w:pStyle w:val="af"/>
        <w:rPr>
          <w:lang w:val="ru-RU"/>
        </w:rPr>
      </w:pPr>
    </w:p>
    <w:p w:rsidR="00C46A09" w:rsidRPr="00B8702C" w:rsidRDefault="00C46A09" w:rsidP="00C46A09">
      <w:pPr>
        <w:pStyle w:val="af"/>
        <w:rPr>
          <w:lang w:val="ru-RU"/>
        </w:rPr>
      </w:pPr>
      <w:r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 xml:space="preserve">          5.</w:t>
      </w:r>
      <w:r w:rsidRPr="00B8702C">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B8702C">
        <w:rPr>
          <w:sz w:val="24"/>
          <w:szCs w:val="24"/>
        </w:rPr>
        <w:lastRenderedPageBreak/>
        <w:t>5м, фильтрующий колодец – 8м.</w:t>
      </w:r>
    </w:p>
    <w:p w:rsidR="00C46A09" w:rsidRPr="00B8702C" w:rsidRDefault="00C46A09" w:rsidP="00C46A09">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
        <w:rPr>
          <w:lang w:val="ru-RU"/>
        </w:rPr>
      </w:pPr>
      <w:r w:rsidRPr="00B8702C">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t xml:space="preserve">11.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ind w:firstLine="708"/>
        <w:rPr>
          <w:lang w:val="ru-RU"/>
        </w:rPr>
      </w:pPr>
      <w:r w:rsidRPr="00B8702C">
        <w:rPr>
          <w:lang w:val="ru-RU"/>
        </w:rPr>
        <w:lastRenderedPageBreak/>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C46A09" w:rsidRPr="00B8702C" w:rsidRDefault="00C46A09" w:rsidP="00C46A09">
      <w:pPr>
        <w:pStyle w:val="af"/>
        <w:rPr>
          <w:lang w:val="ru-RU"/>
        </w:rPr>
      </w:pPr>
      <w:r w:rsidRPr="00B8702C">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DD691D" w:rsidRPr="00B8702C" w:rsidRDefault="00C46A09" w:rsidP="00DD691D">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DD691D"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C46A09" w:rsidRPr="00B8702C" w:rsidRDefault="00DD691D" w:rsidP="00DD691D">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5. Действие настоящего регламента не распространяется на земельные участки:</w:t>
      </w:r>
    </w:p>
    <w:p w:rsidR="00C46A09" w:rsidRPr="00B8702C" w:rsidRDefault="00C46A09" w:rsidP="00C46A09">
      <w:pPr>
        <w:pStyle w:val="a2"/>
        <w:spacing w:before="120"/>
        <w:ind w:left="0"/>
      </w:pPr>
      <w:r w:rsidRPr="00B8702C">
        <w:t>в границах территорий общего пользования;</w:t>
      </w:r>
    </w:p>
    <w:p w:rsidR="00C46A09" w:rsidRPr="00B8702C" w:rsidRDefault="00C46A09" w:rsidP="00C46A09">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9A4DEC">
      <w:pPr>
        <w:pStyle w:val="3"/>
        <w:keepLines w:val="0"/>
        <w:tabs>
          <w:tab w:val="left" w:pos="1276"/>
        </w:tabs>
        <w:spacing w:before="120" w:after="120" w:line="240" w:lineRule="auto"/>
        <w:jc w:val="left"/>
      </w:pPr>
      <w:r w:rsidRPr="00B8702C">
        <w:t xml:space="preserve">Статья </w:t>
      </w:r>
      <w:r w:rsidR="00C46A09" w:rsidRPr="00B8702C">
        <w:t>45</w:t>
      </w:r>
      <w:r w:rsidRPr="00B8702C">
        <w:t xml:space="preserve">. </w:t>
      </w:r>
      <w:r w:rsidR="009A4DEC" w:rsidRPr="00B8702C">
        <w:t>Градостроительный регламент общественно-деловой зоны специального вида – здравоохранение (О3-2)</w:t>
      </w:r>
      <w:bookmarkEnd w:id="321"/>
      <w:bookmarkEnd w:id="322"/>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lang w:eastAsia="ar-SA"/>
        </w:rPr>
      </w:pPr>
      <w:bookmarkStart w:id="325" w:name="_Toc494456806"/>
      <w:bookmarkStart w:id="326" w:name="_Toc523479975"/>
      <w:r w:rsidRPr="00B8702C">
        <w:rPr>
          <w:rFonts w:ascii="Times New Roman" w:hAnsi="Times New Roman"/>
          <w:sz w:val="24"/>
          <w:szCs w:val="24"/>
          <w:lang w:eastAsia="ar-SA"/>
        </w:rPr>
        <w:t>Общественно-деловые зоны специального вида (здравоохранение) предназначены для размещения объектов здравоохранения, а также иных объектов, предусмотренных настоящими Правилами.</w:t>
      </w:r>
    </w:p>
    <w:p w:rsidR="00C46A09" w:rsidRPr="00B8702C" w:rsidRDefault="00C46A09" w:rsidP="00C46A09">
      <w:pPr>
        <w:spacing w:line="240" w:lineRule="auto"/>
        <w:ind w:firstLine="567"/>
        <w:jc w:val="both"/>
        <w:rPr>
          <w:rFonts w:ascii="Times New Roman" w:hAnsi="Times New Roman"/>
          <w:sz w:val="24"/>
          <w:szCs w:val="24"/>
          <w:lang w:eastAsia="ar-SA"/>
        </w:rPr>
      </w:pPr>
      <w:r w:rsidRPr="00B8702C">
        <w:rPr>
          <w:rFonts w:ascii="Times New Roman" w:hAnsi="Times New Roman"/>
          <w:sz w:val="24"/>
          <w:szCs w:val="24"/>
          <w:lang w:eastAsia="ar-SA"/>
        </w:rPr>
        <w:t>В вышеперечисленной зоне также допускается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объектов торговли и общественного питания.</w:t>
      </w:r>
    </w:p>
    <w:p w:rsidR="00C46A09" w:rsidRPr="00B8702C" w:rsidRDefault="00C46A09" w:rsidP="00C46A09">
      <w:pPr>
        <w:pStyle w:val="aff5"/>
        <w:keepNext/>
        <w:jc w:val="both"/>
        <w:rPr>
          <w:sz w:val="24"/>
          <w:szCs w:val="24"/>
        </w:rPr>
      </w:pPr>
      <w:r w:rsidRPr="00B8702C">
        <w:rPr>
          <w:sz w:val="24"/>
          <w:szCs w:val="24"/>
        </w:rPr>
        <w:t>Таблица 7 -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2"/>
        <w:gridCol w:w="269"/>
        <w:gridCol w:w="547"/>
        <w:gridCol w:w="9"/>
        <w:gridCol w:w="4167"/>
        <w:gridCol w:w="112"/>
        <w:gridCol w:w="24"/>
        <w:gridCol w:w="698"/>
        <w:gridCol w:w="106"/>
        <w:gridCol w:w="30"/>
        <w:gridCol w:w="1215"/>
        <w:gridCol w:w="41"/>
        <w:gridCol w:w="133"/>
        <w:gridCol w:w="12"/>
        <w:gridCol w:w="831"/>
        <w:gridCol w:w="30"/>
        <w:gridCol w:w="399"/>
        <w:gridCol w:w="408"/>
        <w:gridCol w:w="41"/>
        <w:gridCol w:w="30"/>
        <w:gridCol w:w="902"/>
        <w:gridCol w:w="62"/>
        <w:gridCol w:w="9"/>
        <w:gridCol w:w="920"/>
        <w:gridCol w:w="62"/>
        <w:gridCol w:w="6"/>
        <w:gridCol w:w="3188"/>
      </w:tblGrid>
      <w:tr w:rsidR="00C46A09" w:rsidRPr="00B8702C" w:rsidTr="00E26EB2">
        <w:trPr>
          <w:trHeight w:val="607"/>
          <w:tblHeader/>
        </w:trPr>
        <w:tc>
          <w:tcPr>
            <w:tcW w:w="177"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0" w:type="pct"/>
            <w:gridSpan w:val="3"/>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8" w:type="pct"/>
            <w:gridSpan w:val="4"/>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lastRenderedPageBreak/>
              <w:t>уполномоченным федеральным органом исполнительной власти)</w:t>
            </w:r>
          </w:p>
        </w:tc>
        <w:tc>
          <w:tcPr>
            <w:tcW w:w="1984" w:type="pct"/>
            <w:gridSpan w:val="17"/>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lastRenderedPageBreak/>
              <w:t>Параметры разрешенного строительства, реконструкции объектов капстроительства</w:t>
            </w:r>
          </w:p>
        </w:tc>
        <w:tc>
          <w:tcPr>
            <w:tcW w:w="1101" w:type="pct"/>
            <w:gridSpan w:val="3"/>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C46A09" w:rsidRPr="00B8702C" w:rsidTr="00E26EB2">
        <w:trPr>
          <w:cantSplit/>
          <w:trHeight w:val="813"/>
          <w:tblHeader/>
        </w:trPr>
        <w:tc>
          <w:tcPr>
            <w:tcW w:w="177"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0" w:type="pct"/>
            <w:gridSpan w:val="3"/>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8" w:type="pct"/>
            <w:gridSpan w:val="4"/>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gridSpan w:val="3"/>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25" w:type="pct"/>
            <w:gridSpan w:val="2"/>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340" w:type="pct"/>
            <w:gridSpan w:val="4"/>
            <w:vMerge w:val="restart"/>
            <w:shd w:val="clear" w:color="auto" w:fill="C6D9F1"/>
            <w:textDirection w:val="btLr"/>
            <w:vAlign w:val="center"/>
          </w:tcPr>
          <w:p w:rsidR="006F2D05" w:rsidRPr="00B8702C" w:rsidRDefault="006F2D05" w:rsidP="006F2D05">
            <w:pPr>
              <w:suppressAutoHyphens/>
              <w:snapToGrid w:val="0"/>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C46A09" w:rsidRPr="00B8702C" w:rsidRDefault="006F2D05" w:rsidP="006F2D05">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 минимальный/ максимальный  коэффициент застройки</w:t>
            </w:r>
          </w:p>
        </w:tc>
        <w:tc>
          <w:tcPr>
            <w:tcW w:w="937" w:type="pct"/>
            <w:gridSpan w:val="8"/>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1" w:type="pct"/>
            <w:gridSpan w:val="3"/>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E26EB2">
        <w:trPr>
          <w:cantSplit/>
          <w:trHeight w:val="1134"/>
          <w:tblHeader/>
        </w:trPr>
        <w:tc>
          <w:tcPr>
            <w:tcW w:w="177"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0" w:type="pct"/>
            <w:gridSpan w:val="3"/>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8" w:type="pct"/>
            <w:gridSpan w:val="4"/>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gridSpan w:val="3"/>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425" w:type="pct"/>
            <w:gridSpan w:val="2"/>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340" w:type="pct"/>
            <w:gridSpan w:val="4"/>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73" w:type="pct"/>
            <w:gridSpan w:val="2"/>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gridSpan w:val="3"/>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5" w:type="pct"/>
            <w:gridSpan w:val="3"/>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1" w:type="pct"/>
            <w:gridSpan w:val="3"/>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D570CC">
        <w:trPr>
          <w:trHeight w:val="397"/>
        </w:trPr>
        <w:tc>
          <w:tcPr>
            <w:tcW w:w="5000" w:type="pct"/>
            <w:gridSpan w:val="28"/>
            <w:tcBorders>
              <w:top w:val="single" w:sz="4" w:space="0" w:color="auto"/>
              <w:bottom w:val="nil"/>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C46A09" w:rsidRPr="00B8702C" w:rsidTr="00E26EB2">
        <w:trPr>
          <w:trHeight w:val="397"/>
        </w:trPr>
        <w:tc>
          <w:tcPr>
            <w:tcW w:w="177" w:type="pct"/>
            <w:tcBorders>
              <w:top w:val="nil"/>
            </w:tcBorders>
            <w:vAlign w:val="center"/>
          </w:tcPr>
          <w:p w:rsidR="00C46A09" w:rsidRPr="00B8702C" w:rsidRDefault="00C46A09"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58" w:type="pct"/>
            <w:gridSpan w:val="4"/>
            <w:tcBorders>
              <w:top w:val="nil"/>
            </w:tcBorders>
            <w:vAlign w:val="center"/>
          </w:tcPr>
          <w:p w:rsidR="00C46A09" w:rsidRPr="00B8702C" w:rsidRDefault="00C46A09"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B8702C">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B8702C">
              <w:rPr>
                <w:rFonts w:ascii="Times New Roman" w:eastAsia="Times New Roman" w:hAnsi="Times New Roman"/>
                <w:lang w:eastAsia="ru-RU"/>
              </w:rPr>
              <w:t xml:space="preserve"> </w:t>
            </w:r>
            <w:r w:rsidRPr="00B8702C">
              <w:rPr>
                <w:rFonts w:ascii="Times New Roman" w:eastAsia="Times New Roman" w:hAnsi="Times New Roman"/>
                <w:sz w:val="18"/>
                <w:szCs w:val="18"/>
                <w:lang w:eastAsia="ru-RU"/>
              </w:rPr>
              <w:t>сбора и плавки снега</w:t>
            </w:r>
            <w:r w:rsidRPr="00B8702C">
              <w:rPr>
                <w:rFonts w:ascii="Times New Roman" w:hAnsi="Times New Roman"/>
                <w:sz w:val="18"/>
                <w:szCs w:val="18"/>
              </w:rPr>
              <w:t>;</w:t>
            </w:r>
          </w:p>
          <w:p w:rsidR="00C46A09" w:rsidRPr="00B8702C" w:rsidRDefault="00C46A09" w:rsidP="00846A70">
            <w:pPr>
              <w:suppressAutoHyphens/>
              <w:snapToGrid w:val="0"/>
              <w:spacing w:line="240" w:lineRule="auto"/>
              <w:jc w:val="both"/>
              <w:rPr>
                <w:rFonts w:ascii="Times New Roman" w:hAnsi="Times New Roman"/>
                <w:sz w:val="18"/>
                <w:szCs w:val="18"/>
              </w:rPr>
            </w:pPr>
          </w:p>
        </w:tc>
        <w:tc>
          <w:tcPr>
            <w:tcW w:w="282" w:type="pct"/>
            <w:gridSpan w:val="3"/>
            <w:tcBorders>
              <w:top w:val="nil"/>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5" w:type="pct"/>
            <w:gridSpan w:val="2"/>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30"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tcBorders>
              <w:top w:val="nil"/>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C46A09" w:rsidRPr="00B8702C" w:rsidDel="00193481" w:rsidRDefault="00C46A09" w:rsidP="00846A70">
            <w:pPr>
              <w:suppressAutoHyphens/>
              <w:snapToGrid w:val="0"/>
              <w:spacing w:line="240" w:lineRule="auto"/>
              <w:rPr>
                <w:rFonts w:ascii="Times New Roman" w:hAnsi="Times New Roman"/>
                <w:sz w:val="18"/>
                <w:szCs w:val="18"/>
              </w:rPr>
            </w:pPr>
          </w:p>
        </w:tc>
      </w:tr>
      <w:tr w:rsidR="00D570CC" w:rsidRPr="00B8702C" w:rsidTr="00E26EB2">
        <w:trPr>
          <w:trHeight w:val="397"/>
        </w:trPr>
        <w:tc>
          <w:tcPr>
            <w:tcW w:w="177" w:type="pct"/>
            <w:vAlign w:val="center"/>
          </w:tcPr>
          <w:p w:rsidR="00D570CC" w:rsidRPr="00B8702C" w:rsidRDefault="00D570CC"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vAlign w:val="center"/>
          </w:tcPr>
          <w:p w:rsidR="00D570CC" w:rsidRPr="00B8702C" w:rsidRDefault="00D570CC" w:rsidP="00F670EC">
            <w:pPr>
              <w:suppressAutoHyphens/>
              <w:snapToGrid w:val="0"/>
              <w:spacing w:line="240" w:lineRule="auto"/>
              <w:rPr>
                <w:rFonts w:ascii="Times New Roman" w:hAnsi="Times New Roman"/>
                <w:sz w:val="18"/>
                <w:szCs w:val="18"/>
              </w:rPr>
            </w:pPr>
            <w:r w:rsidRPr="00B8702C">
              <w:rPr>
                <w:rFonts w:ascii="Times New Roman" w:hAnsi="Times New Roman"/>
                <w:sz w:val="18"/>
                <w:szCs w:val="18"/>
              </w:rPr>
              <w:t>3.2.2</w:t>
            </w:r>
          </w:p>
        </w:tc>
        <w:tc>
          <w:tcPr>
            <w:tcW w:w="1458" w:type="pct"/>
            <w:gridSpan w:val="4"/>
            <w:vAlign w:val="center"/>
          </w:tcPr>
          <w:p w:rsidR="00D570CC" w:rsidRPr="00B8702C" w:rsidRDefault="00D570CC" w:rsidP="00F670EC">
            <w:pPr>
              <w:spacing w:line="240" w:lineRule="auto"/>
              <w:jc w:val="both"/>
              <w:rPr>
                <w:rFonts w:ascii="Times New Roman" w:hAnsi="Times New Roman"/>
                <w:sz w:val="18"/>
                <w:szCs w:val="18"/>
              </w:rPr>
            </w:pPr>
            <w:r w:rsidRPr="00B8702C">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2" w:type="pct"/>
            <w:gridSpan w:val="3"/>
            <w:shd w:val="clear" w:color="auto" w:fill="auto"/>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5" w:type="pct"/>
            <w:gridSpan w:val="2"/>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30" w:type="pct"/>
            <w:gridSpan w:val="3"/>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vAlign w:val="center"/>
          </w:tcPr>
          <w:p w:rsidR="00D570CC" w:rsidRPr="00B8702C" w:rsidRDefault="00D570CC" w:rsidP="00F670EC">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val="restart"/>
            <w:tcBorders>
              <w:top w:val="nil"/>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p>
        </w:tc>
      </w:tr>
      <w:tr w:rsidR="00D570CC" w:rsidRPr="00B8702C" w:rsidTr="00E26EB2">
        <w:trPr>
          <w:trHeight w:val="397"/>
        </w:trPr>
        <w:tc>
          <w:tcPr>
            <w:tcW w:w="177" w:type="pct"/>
            <w:vAlign w:val="center"/>
          </w:tcPr>
          <w:p w:rsidR="00D570CC" w:rsidRPr="00B8702C" w:rsidRDefault="00D570CC"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3.4.1</w:t>
            </w:r>
          </w:p>
        </w:tc>
        <w:tc>
          <w:tcPr>
            <w:tcW w:w="1458" w:type="pct"/>
            <w:gridSpan w:val="4"/>
            <w:vAlign w:val="center"/>
          </w:tcPr>
          <w:p w:rsidR="00D570CC" w:rsidRPr="00B8702C" w:rsidRDefault="00D570CC"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570CC" w:rsidRPr="00B8702C" w:rsidRDefault="00D570CC" w:rsidP="00846A70">
            <w:pPr>
              <w:suppressAutoHyphens/>
              <w:snapToGrid w:val="0"/>
              <w:spacing w:line="240" w:lineRule="auto"/>
              <w:jc w:val="both"/>
              <w:rPr>
                <w:rFonts w:ascii="Times New Roman" w:hAnsi="Times New Roman"/>
                <w:sz w:val="18"/>
                <w:szCs w:val="18"/>
              </w:rPr>
            </w:pPr>
          </w:p>
        </w:tc>
        <w:tc>
          <w:tcPr>
            <w:tcW w:w="282" w:type="pct"/>
            <w:gridSpan w:val="3"/>
            <w:shd w:val="clear" w:color="auto" w:fill="auto"/>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5" w:type="pct"/>
            <w:gridSpan w:val="2"/>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30"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80</w:t>
            </w:r>
          </w:p>
        </w:tc>
        <w:tc>
          <w:tcPr>
            <w:tcW w:w="283"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15</w:t>
            </w:r>
          </w:p>
        </w:tc>
        <w:tc>
          <w:tcPr>
            <w:tcW w:w="335"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tcBorders>
              <w:top w:val="nil"/>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p>
        </w:tc>
      </w:tr>
      <w:tr w:rsidR="00D570CC" w:rsidRPr="00B8702C" w:rsidTr="00E26EB2">
        <w:trPr>
          <w:trHeight w:val="397"/>
        </w:trPr>
        <w:tc>
          <w:tcPr>
            <w:tcW w:w="177" w:type="pct"/>
            <w:vAlign w:val="center"/>
          </w:tcPr>
          <w:p w:rsidR="00D570CC" w:rsidRPr="00B8702C" w:rsidRDefault="00D570CC"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3.4.2</w:t>
            </w:r>
          </w:p>
        </w:tc>
        <w:tc>
          <w:tcPr>
            <w:tcW w:w="1458" w:type="pct"/>
            <w:gridSpan w:val="4"/>
            <w:vAlign w:val="center"/>
          </w:tcPr>
          <w:p w:rsidR="00D570CC" w:rsidRPr="00B8702C" w:rsidRDefault="00D570CC" w:rsidP="00846A70">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570CC" w:rsidRPr="00B8702C" w:rsidRDefault="00D570CC" w:rsidP="00846A70">
            <w:pPr>
              <w:pStyle w:val="ConsPlusNormal"/>
              <w:ind w:firstLine="0"/>
              <w:jc w:val="both"/>
              <w:rPr>
                <w:rFonts w:ascii="Times New Roman" w:hAnsi="Times New Roman" w:cs="Times New Roman"/>
                <w:sz w:val="18"/>
                <w:szCs w:val="18"/>
              </w:rPr>
            </w:pPr>
          </w:p>
        </w:tc>
        <w:tc>
          <w:tcPr>
            <w:tcW w:w="282" w:type="pct"/>
            <w:gridSpan w:val="3"/>
            <w:shd w:val="clear" w:color="auto" w:fill="auto"/>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5" w:type="pct"/>
            <w:gridSpan w:val="2"/>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30"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80</w:t>
            </w:r>
          </w:p>
        </w:tc>
        <w:tc>
          <w:tcPr>
            <w:tcW w:w="283"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15</w:t>
            </w:r>
          </w:p>
        </w:tc>
        <w:tc>
          <w:tcPr>
            <w:tcW w:w="335"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tcBorders>
              <w:top w:val="nil"/>
            </w:tcBorders>
            <w:vAlign w:val="center"/>
          </w:tcPr>
          <w:p w:rsidR="00D570CC" w:rsidRPr="00B8702C" w:rsidRDefault="00D570CC" w:rsidP="00846A70">
            <w:pPr>
              <w:suppressAutoHyphens/>
              <w:snapToGrid w:val="0"/>
              <w:spacing w:line="240" w:lineRule="auto"/>
              <w:rPr>
                <w:rFonts w:ascii="Times New Roman" w:hAnsi="Times New Roman"/>
                <w:sz w:val="18"/>
                <w:szCs w:val="18"/>
              </w:rPr>
            </w:pPr>
          </w:p>
        </w:tc>
      </w:tr>
      <w:tr w:rsidR="00D570CC" w:rsidRPr="00B8702C" w:rsidTr="00E26EB2">
        <w:trPr>
          <w:trHeight w:val="397"/>
        </w:trPr>
        <w:tc>
          <w:tcPr>
            <w:tcW w:w="177" w:type="pct"/>
            <w:vAlign w:val="center"/>
          </w:tcPr>
          <w:p w:rsidR="00D570CC" w:rsidRPr="00B8702C" w:rsidRDefault="00D570CC"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3.7.1</w:t>
            </w:r>
          </w:p>
        </w:tc>
        <w:tc>
          <w:tcPr>
            <w:tcW w:w="1458" w:type="pct"/>
            <w:gridSpan w:val="4"/>
            <w:vAlign w:val="center"/>
          </w:tcPr>
          <w:p w:rsidR="00D570CC" w:rsidRPr="00B8702C" w:rsidRDefault="00D570CC" w:rsidP="00846A70">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Осуществление религиозных обрядов:</w:t>
            </w:r>
            <w:r w:rsidRPr="00B8702C">
              <w:rPr>
                <w:sz w:val="18"/>
                <w:szCs w:val="18"/>
              </w:rPr>
              <w:t xml:space="preserve"> </w:t>
            </w:r>
            <w:r w:rsidRPr="00B8702C">
              <w:rPr>
                <w:rFonts w:ascii="Times New Roman" w:hAnsi="Times New Roman" w:cs="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2" w:type="pct"/>
            <w:gridSpan w:val="3"/>
            <w:shd w:val="clear" w:color="auto" w:fill="auto"/>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5" w:type="pct"/>
            <w:gridSpan w:val="2"/>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D570CC" w:rsidRPr="00B8702C" w:rsidRDefault="00D570CC" w:rsidP="00846A70">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5000</w:t>
            </w:r>
          </w:p>
        </w:tc>
        <w:tc>
          <w:tcPr>
            <w:tcW w:w="330"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tcBorders>
              <w:top w:val="nil"/>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p>
        </w:tc>
      </w:tr>
      <w:tr w:rsidR="00D570CC" w:rsidRPr="00B8702C" w:rsidTr="00E26EB2">
        <w:trPr>
          <w:trHeight w:val="397"/>
        </w:trPr>
        <w:tc>
          <w:tcPr>
            <w:tcW w:w="177" w:type="pct"/>
            <w:vAlign w:val="center"/>
          </w:tcPr>
          <w:p w:rsidR="00D570CC" w:rsidRPr="00B8702C" w:rsidRDefault="00D570CC" w:rsidP="00846A70">
            <w:pPr>
              <w:numPr>
                <w:ilvl w:val="0"/>
                <w:numId w:val="26"/>
              </w:numPr>
              <w:suppressAutoHyphens/>
              <w:snapToGrid w:val="0"/>
              <w:spacing w:line="240" w:lineRule="auto"/>
              <w:ind w:left="113" w:firstLine="0"/>
              <w:rPr>
                <w:rFonts w:ascii="Times New Roman" w:hAnsi="Times New Roman"/>
                <w:sz w:val="18"/>
                <w:szCs w:val="18"/>
              </w:rPr>
            </w:pPr>
          </w:p>
        </w:tc>
        <w:tc>
          <w:tcPr>
            <w:tcW w:w="280"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iCs/>
                <w:sz w:val="18"/>
                <w:szCs w:val="18"/>
              </w:rPr>
              <w:t>3.10.1</w:t>
            </w:r>
          </w:p>
        </w:tc>
        <w:tc>
          <w:tcPr>
            <w:tcW w:w="1458" w:type="pct"/>
            <w:gridSpan w:val="4"/>
            <w:vAlign w:val="center"/>
          </w:tcPr>
          <w:p w:rsidR="00D570CC" w:rsidRPr="00B8702C" w:rsidRDefault="00D570CC"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rsidR="00D570CC" w:rsidRPr="00B8702C" w:rsidRDefault="00D570CC" w:rsidP="00846A70">
            <w:pPr>
              <w:pStyle w:val="ConsPlusNormal"/>
              <w:ind w:firstLine="0"/>
              <w:jc w:val="both"/>
              <w:rPr>
                <w:rFonts w:ascii="Times New Roman" w:hAnsi="Times New Roman"/>
                <w:sz w:val="18"/>
                <w:szCs w:val="18"/>
              </w:rPr>
            </w:pPr>
          </w:p>
        </w:tc>
        <w:tc>
          <w:tcPr>
            <w:tcW w:w="282" w:type="pct"/>
            <w:gridSpan w:val="3"/>
            <w:shd w:val="clear" w:color="auto" w:fill="auto"/>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2</w:t>
            </w:r>
          </w:p>
        </w:tc>
        <w:tc>
          <w:tcPr>
            <w:tcW w:w="425" w:type="pct"/>
            <w:gridSpan w:val="2"/>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400;  </w:t>
            </w:r>
          </w:p>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макс.:2500</w:t>
            </w:r>
          </w:p>
        </w:tc>
        <w:tc>
          <w:tcPr>
            <w:tcW w:w="330"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tcBorders>
              <w:top w:val="nil"/>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p>
        </w:tc>
      </w:tr>
      <w:tr w:rsidR="00D570CC" w:rsidRPr="00B8702C" w:rsidTr="00E26EB2">
        <w:trPr>
          <w:trHeight w:val="397"/>
        </w:trPr>
        <w:tc>
          <w:tcPr>
            <w:tcW w:w="177" w:type="pct"/>
            <w:vAlign w:val="center"/>
          </w:tcPr>
          <w:p w:rsidR="00D570CC" w:rsidRPr="00B8702C" w:rsidRDefault="00D570CC"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31</w:t>
            </w:r>
          </w:p>
        </w:tc>
        <w:tc>
          <w:tcPr>
            <w:tcW w:w="280"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8" w:type="pct"/>
            <w:gridSpan w:val="4"/>
            <w:vAlign w:val="center"/>
          </w:tcPr>
          <w:p w:rsidR="00D570CC" w:rsidRPr="00B8702C" w:rsidRDefault="00D570CC" w:rsidP="00846A70">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w:t>
            </w:r>
            <w:r w:rsidRPr="00B8702C">
              <w:rPr>
                <w:rFonts w:ascii="Times New Roman" w:hAnsi="Times New Roman"/>
                <w:sz w:val="18"/>
                <w:szCs w:val="18"/>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gridSpan w:val="3"/>
            <w:shd w:val="clear" w:color="auto" w:fill="auto"/>
          </w:tcPr>
          <w:p w:rsidR="00D570CC" w:rsidRPr="00B8702C" w:rsidRDefault="001A31E4" w:rsidP="00846A70">
            <w:pPr>
              <w:spacing w:line="240" w:lineRule="auto"/>
              <w:rPr>
                <w:sz w:val="18"/>
                <w:szCs w:val="18"/>
              </w:rPr>
            </w:pPr>
            <w:r w:rsidRPr="00B8702C">
              <w:rPr>
                <w:rFonts w:ascii="Times New Roman" w:hAnsi="Times New Roman"/>
                <w:iCs/>
                <w:sz w:val="18"/>
                <w:szCs w:val="18"/>
              </w:rPr>
              <w:lastRenderedPageBreak/>
              <w:t>0</w:t>
            </w:r>
          </w:p>
        </w:tc>
        <w:tc>
          <w:tcPr>
            <w:tcW w:w="425" w:type="pct"/>
            <w:gridSpan w:val="2"/>
          </w:tcPr>
          <w:p w:rsidR="00D570CC" w:rsidRPr="00B8702C" w:rsidRDefault="001A31E4" w:rsidP="00846A70">
            <w:pPr>
              <w:spacing w:line="240" w:lineRule="auto"/>
              <w:rPr>
                <w:sz w:val="18"/>
                <w:szCs w:val="18"/>
              </w:rPr>
            </w:pPr>
            <w:r w:rsidRPr="00B8702C">
              <w:rPr>
                <w:rFonts w:ascii="Times New Roman" w:hAnsi="Times New Roman"/>
                <w:iCs/>
                <w:sz w:val="18"/>
                <w:szCs w:val="18"/>
              </w:rPr>
              <w:t>0</w:t>
            </w:r>
          </w:p>
        </w:tc>
        <w:tc>
          <w:tcPr>
            <w:tcW w:w="330" w:type="pct"/>
            <w:gridSpan w:val="3"/>
          </w:tcPr>
          <w:p w:rsidR="00D570CC" w:rsidRPr="00B8702C" w:rsidRDefault="001A31E4" w:rsidP="00846A70">
            <w:pPr>
              <w:spacing w:line="240" w:lineRule="auto"/>
              <w:rPr>
                <w:sz w:val="18"/>
                <w:szCs w:val="18"/>
              </w:rPr>
            </w:pPr>
            <w:r w:rsidRPr="00B8702C">
              <w:rPr>
                <w:rFonts w:ascii="Times New Roman" w:hAnsi="Times New Roman"/>
                <w:iCs/>
                <w:sz w:val="18"/>
                <w:szCs w:val="18"/>
              </w:rPr>
              <w:t>0</w:t>
            </w:r>
          </w:p>
        </w:tc>
        <w:tc>
          <w:tcPr>
            <w:tcW w:w="283" w:type="pct"/>
            <w:gridSpan w:val="3"/>
          </w:tcPr>
          <w:p w:rsidR="00D570CC" w:rsidRPr="00B8702C" w:rsidRDefault="001A31E4" w:rsidP="00846A70">
            <w:pPr>
              <w:spacing w:line="240" w:lineRule="auto"/>
              <w:rPr>
                <w:sz w:val="18"/>
                <w:szCs w:val="18"/>
              </w:rPr>
            </w:pPr>
            <w:r w:rsidRPr="00B8702C">
              <w:rPr>
                <w:rFonts w:ascii="Times New Roman" w:hAnsi="Times New Roman"/>
                <w:iCs/>
                <w:sz w:val="18"/>
                <w:szCs w:val="18"/>
              </w:rPr>
              <w:t>0</w:t>
            </w:r>
          </w:p>
        </w:tc>
        <w:tc>
          <w:tcPr>
            <w:tcW w:w="329" w:type="pct"/>
            <w:gridSpan w:val="3"/>
          </w:tcPr>
          <w:p w:rsidR="00D570CC" w:rsidRPr="00B8702C" w:rsidRDefault="001A31E4" w:rsidP="00846A70">
            <w:pPr>
              <w:spacing w:line="240" w:lineRule="auto"/>
              <w:rPr>
                <w:sz w:val="18"/>
                <w:szCs w:val="18"/>
              </w:rPr>
            </w:pPr>
            <w:r w:rsidRPr="00B8702C">
              <w:rPr>
                <w:rFonts w:ascii="Times New Roman" w:hAnsi="Times New Roman"/>
                <w:iCs/>
                <w:sz w:val="18"/>
                <w:szCs w:val="18"/>
              </w:rPr>
              <w:t>0</w:t>
            </w:r>
          </w:p>
        </w:tc>
        <w:tc>
          <w:tcPr>
            <w:tcW w:w="335" w:type="pct"/>
            <w:gridSpan w:val="3"/>
          </w:tcPr>
          <w:p w:rsidR="00D570CC" w:rsidRPr="00B8702C" w:rsidRDefault="001A31E4" w:rsidP="00846A70">
            <w:pPr>
              <w:spacing w:line="240" w:lineRule="auto"/>
              <w:rPr>
                <w:sz w:val="18"/>
                <w:szCs w:val="18"/>
              </w:rPr>
            </w:pPr>
            <w:r w:rsidRPr="00B8702C">
              <w:rPr>
                <w:rFonts w:ascii="Times New Roman" w:hAnsi="Times New Roman"/>
                <w:iCs/>
                <w:sz w:val="18"/>
                <w:szCs w:val="18"/>
              </w:rPr>
              <w:t>0</w:t>
            </w:r>
          </w:p>
        </w:tc>
        <w:tc>
          <w:tcPr>
            <w:tcW w:w="1101" w:type="pct"/>
            <w:gridSpan w:val="3"/>
            <w:vMerge/>
            <w:tcBorders>
              <w:top w:val="nil"/>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p>
        </w:tc>
      </w:tr>
      <w:tr w:rsidR="001A31E4" w:rsidRPr="00B8702C" w:rsidTr="001A31E4">
        <w:trPr>
          <w:trHeight w:val="397"/>
        </w:trPr>
        <w:tc>
          <w:tcPr>
            <w:tcW w:w="177" w:type="pct"/>
            <w:vAlign w:val="center"/>
          </w:tcPr>
          <w:p w:rsidR="001A31E4" w:rsidRPr="00B8702C" w:rsidRDefault="001A31E4"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32</w:t>
            </w:r>
          </w:p>
        </w:tc>
        <w:tc>
          <w:tcPr>
            <w:tcW w:w="280" w:type="pct"/>
            <w:gridSpan w:val="3"/>
            <w:vAlign w:val="center"/>
          </w:tcPr>
          <w:p w:rsidR="001A31E4" w:rsidRPr="00B8702C" w:rsidRDefault="001A31E4"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8" w:type="pct"/>
            <w:gridSpan w:val="4"/>
            <w:vAlign w:val="center"/>
          </w:tcPr>
          <w:p w:rsidR="001A31E4" w:rsidRPr="00B8702C" w:rsidRDefault="001A31E4" w:rsidP="00846A70">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1A31E4" w:rsidRPr="00B8702C" w:rsidRDefault="001A31E4" w:rsidP="00846A70">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8" w:anchor="/document/70736874/entry/11201" w:history="1">
              <w:r w:rsidRPr="00B8702C">
                <w:rPr>
                  <w:rStyle w:val="ad"/>
                  <w:rFonts w:ascii="Times New Roman" w:hAnsi="Times New Roman"/>
                  <w:color w:val="auto"/>
                  <w:sz w:val="18"/>
                  <w:szCs w:val="18"/>
                </w:rPr>
                <w:t>кодами 12.0.1 - 12.0.2</w:t>
              </w:r>
            </w:hyperlink>
          </w:p>
          <w:p w:rsidR="001A31E4" w:rsidRPr="00B8702C" w:rsidRDefault="001A31E4" w:rsidP="00846A70">
            <w:pPr>
              <w:spacing w:line="240" w:lineRule="auto"/>
              <w:jc w:val="both"/>
              <w:rPr>
                <w:rFonts w:ascii="Times New Roman" w:hAnsi="Times New Roman"/>
                <w:sz w:val="18"/>
                <w:szCs w:val="18"/>
              </w:rPr>
            </w:pPr>
          </w:p>
        </w:tc>
        <w:tc>
          <w:tcPr>
            <w:tcW w:w="282" w:type="pct"/>
            <w:gridSpan w:val="3"/>
            <w:shd w:val="clear" w:color="auto" w:fill="auto"/>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425" w:type="pct"/>
            <w:gridSpan w:val="2"/>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0"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283"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29"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5"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1101" w:type="pct"/>
            <w:gridSpan w:val="3"/>
            <w:vAlign w:val="center"/>
          </w:tcPr>
          <w:p w:rsidR="001A31E4" w:rsidRPr="00B8702C" w:rsidRDefault="001A31E4" w:rsidP="00846A70">
            <w:pPr>
              <w:suppressAutoHyphens/>
              <w:snapToGrid w:val="0"/>
              <w:spacing w:line="240" w:lineRule="auto"/>
              <w:rPr>
                <w:rFonts w:ascii="Times New Roman" w:hAnsi="Times New Roman"/>
                <w:iCs/>
                <w:sz w:val="18"/>
                <w:szCs w:val="18"/>
              </w:rPr>
            </w:pPr>
          </w:p>
        </w:tc>
      </w:tr>
      <w:tr w:rsidR="001A31E4" w:rsidRPr="00B8702C" w:rsidTr="001A31E4">
        <w:trPr>
          <w:trHeight w:val="397"/>
        </w:trPr>
        <w:tc>
          <w:tcPr>
            <w:tcW w:w="177" w:type="pct"/>
            <w:vAlign w:val="center"/>
          </w:tcPr>
          <w:p w:rsidR="001A31E4" w:rsidRPr="00B8702C" w:rsidRDefault="001A31E4"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33</w:t>
            </w:r>
          </w:p>
        </w:tc>
        <w:tc>
          <w:tcPr>
            <w:tcW w:w="280" w:type="pct"/>
            <w:gridSpan w:val="3"/>
            <w:vAlign w:val="center"/>
          </w:tcPr>
          <w:p w:rsidR="001A31E4" w:rsidRPr="00B8702C" w:rsidRDefault="001A31E4" w:rsidP="002015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8" w:type="pct"/>
            <w:gridSpan w:val="4"/>
            <w:vAlign w:val="center"/>
          </w:tcPr>
          <w:p w:rsidR="001A31E4" w:rsidRPr="00B8702C" w:rsidRDefault="001A31E4" w:rsidP="0020151F">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gridSpan w:val="3"/>
            <w:shd w:val="clear" w:color="auto" w:fill="auto"/>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425" w:type="pct"/>
            <w:gridSpan w:val="2"/>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0"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283"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29"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5"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1101" w:type="pct"/>
            <w:gridSpan w:val="3"/>
            <w:vAlign w:val="center"/>
          </w:tcPr>
          <w:p w:rsidR="001A31E4" w:rsidRPr="00B8702C" w:rsidRDefault="001A31E4" w:rsidP="00846A70">
            <w:pPr>
              <w:suppressAutoHyphens/>
              <w:snapToGrid w:val="0"/>
              <w:spacing w:line="240" w:lineRule="auto"/>
              <w:rPr>
                <w:rFonts w:ascii="Times New Roman" w:hAnsi="Times New Roman"/>
                <w:iCs/>
                <w:sz w:val="18"/>
                <w:szCs w:val="18"/>
              </w:rPr>
            </w:pPr>
          </w:p>
        </w:tc>
      </w:tr>
      <w:tr w:rsidR="001A31E4" w:rsidRPr="00B8702C" w:rsidTr="001A31E4">
        <w:trPr>
          <w:trHeight w:val="397"/>
        </w:trPr>
        <w:tc>
          <w:tcPr>
            <w:tcW w:w="177" w:type="pct"/>
            <w:vAlign w:val="center"/>
          </w:tcPr>
          <w:p w:rsidR="001A31E4" w:rsidRPr="00B8702C" w:rsidRDefault="001A31E4"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34</w:t>
            </w:r>
          </w:p>
        </w:tc>
        <w:tc>
          <w:tcPr>
            <w:tcW w:w="280" w:type="pct"/>
            <w:gridSpan w:val="3"/>
            <w:vAlign w:val="center"/>
          </w:tcPr>
          <w:p w:rsidR="001A31E4" w:rsidRPr="00B8702C" w:rsidRDefault="001A31E4" w:rsidP="002015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8" w:type="pct"/>
            <w:gridSpan w:val="4"/>
            <w:vAlign w:val="center"/>
          </w:tcPr>
          <w:p w:rsidR="001A31E4" w:rsidRPr="00B8702C" w:rsidRDefault="001A31E4" w:rsidP="0020151F">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w:t>
            </w:r>
            <w:r w:rsidRPr="00B8702C">
              <w:rPr>
                <w:rFonts w:ascii="Times New Roman" w:hAnsi="Times New Roman"/>
                <w:sz w:val="18"/>
                <w:szCs w:val="18"/>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3"/>
            <w:shd w:val="clear" w:color="auto" w:fill="auto"/>
          </w:tcPr>
          <w:p w:rsidR="001A31E4" w:rsidRPr="00B8702C" w:rsidRDefault="001A31E4" w:rsidP="001A31E4">
            <w:pPr>
              <w:spacing w:line="240" w:lineRule="auto"/>
              <w:rPr>
                <w:sz w:val="18"/>
                <w:szCs w:val="18"/>
              </w:rPr>
            </w:pPr>
            <w:r w:rsidRPr="00B8702C">
              <w:rPr>
                <w:rFonts w:ascii="Times New Roman" w:hAnsi="Times New Roman"/>
                <w:iCs/>
                <w:sz w:val="18"/>
                <w:szCs w:val="18"/>
              </w:rPr>
              <w:lastRenderedPageBreak/>
              <w:t>0</w:t>
            </w:r>
          </w:p>
        </w:tc>
        <w:tc>
          <w:tcPr>
            <w:tcW w:w="425" w:type="pct"/>
            <w:gridSpan w:val="2"/>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0"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283"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29"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335" w:type="pct"/>
            <w:gridSpan w:val="3"/>
          </w:tcPr>
          <w:p w:rsidR="001A31E4" w:rsidRPr="00B8702C" w:rsidRDefault="001A31E4" w:rsidP="001A31E4">
            <w:pPr>
              <w:spacing w:line="240" w:lineRule="auto"/>
              <w:rPr>
                <w:sz w:val="18"/>
                <w:szCs w:val="18"/>
              </w:rPr>
            </w:pPr>
            <w:r w:rsidRPr="00B8702C">
              <w:rPr>
                <w:rFonts w:ascii="Times New Roman" w:hAnsi="Times New Roman"/>
                <w:iCs/>
                <w:sz w:val="18"/>
                <w:szCs w:val="18"/>
              </w:rPr>
              <w:t>0</w:t>
            </w:r>
          </w:p>
        </w:tc>
        <w:tc>
          <w:tcPr>
            <w:tcW w:w="1101" w:type="pct"/>
            <w:gridSpan w:val="3"/>
            <w:vAlign w:val="center"/>
          </w:tcPr>
          <w:p w:rsidR="001A31E4" w:rsidRPr="00B8702C" w:rsidRDefault="001A31E4" w:rsidP="00846A70">
            <w:pPr>
              <w:suppressAutoHyphens/>
              <w:snapToGrid w:val="0"/>
              <w:spacing w:line="240" w:lineRule="auto"/>
              <w:rPr>
                <w:rFonts w:ascii="Times New Roman" w:hAnsi="Times New Roman"/>
                <w:iCs/>
                <w:sz w:val="18"/>
                <w:szCs w:val="18"/>
              </w:rPr>
            </w:pPr>
          </w:p>
        </w:tc>
      </w:tr>
      <w:tr w:rsidR="00C46A09" w:rsidRPr="00B8702C" w:rsidTr="00846A70">
        <w:trPr>
          <w:trHeight w:val="397"/>
        </w:trPr>
        <w:tc>
          <w:tcPr>
            <w:tcW w:w="5000" w:type="pct"/>
            <w:gridSpan w:val="28"/>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6F2D05" w:rsidRPr="00B8702C" w:rsidTr="00E26EB2">
        <w:trPr>
          <w:trHeight w:val="397"/>
        </w:trPr>
        <w:tc>
          <w:tcPr>
            <w:tcW w:w="177" w:type="pct"/>
            <w:tcBorders>
              <w:top w:val="single" w:sz="4" w:space="0" w:color="auto"/>
            </w:tcBorders>
            <w:vAlign w:val="center"/>
          </w:tcPr>
          <w:p w:rsidR="006F2D05" w:rsidRPr="00B8702C" w:rsidRDefault="006F2D05"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33</w:t>
            </w:r>
          </w:p>
        </w:tc>
        <w:tc>
          <w:tcPr>
            <w:tcW w:w="280" w:type="pct"/>
            <w:gridSpan w:val="3"/>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58" w:type="pct"/>
            <w:gridSpan w:val="4"/>
            <w:tcBorders>
              <w:top w:val="single" w:sz="4" w:space="0" w:color="auto"/>
            </w:tcBorders>
            <w:vAlign w:val="center"/>
          </w:tcPr>
          <w:p w:rsidR="006F2D05" w:rsidRPr="00B8702C" w:rsidRDefault="006F2D05" w:rsidP="00846A70">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 xml:space="preserve">Для </w:t>
            </w:r>
            <w:r w:rsidRPr="00B8702C">
              <w:rPr>
                <w:rFonts w:ascii="Times New Roman" w:hAnsi="Times New Roman"/>
                <w:iCs/>
                <w:sz w:val="18"/>
                <w:szCs w:val="18"/>
              </w:rPr>
              <w:t>индивидуального жилищного строительства:</w:t>
            </w:r>
            <w:r w:rsidRPr="00B8702C">
              <w:rPr>
                <w:sz w:val="18"/>
                <w:szCs w:val="18"/>
              </w:rPr>
              <w:t xml:space="preserve"> </w:t>
            </w:r>
            <w:r w:rsidRPr="00B8702C">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6F2D05" w:rsidRPr="00B8702C" w:rsidRDefault="006F2D05" w:rsidP="00846A70">
            <w:pPr>
              <w:suppressAutoHyphens/>
              <w:snapToGrid w:val="0"/>
              <w:spacing w:line="240" w:lineRule="auto"/>
              <w:jc w:val="both"/>
              <w:rPr>
                <w:rFonts w:ascii="Times New Roman" w:hAnsi="Times New Roman"/>
                <w:iCs/>
                <w:sz w:val="18"/>
                <w:szCs w:val="18"/>
              </w:rPr>
            </w:pPr>
          </w:p>
        </w:tc>
        <w:tc>
          <w:tcPr>
            <w:tcW w:w="282" w:type="pct"/>
            <w:gridSpan w:val="3"/>
            <w:tcBorders>
              <w:top w:val="single" w:sz="4" w:space="0" w:color="auto"/>
            </w:tcBorders>
            <w:shd w:val="clear" w:color="auto" w:fill="auto"/>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gridSpan w:val="3"/>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5" w:type="pct"/>
            <w:gridSpan w:val="2"/>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 xml:space="preserve">60 </w:t>
            </w:r>
          </w:p>
        </w:tc>
        <w:tc>
          <w:tcPr>
            <w:tcW w:w="283" w:type="pct"/>
            <w:gridSpan w:val="3"/>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val="restart"/>
            <w:vAlign w:val="center"/>
          </w:tcPr>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6F2D05">
            <w:pPr>
              <w:suppressAutoHyphens/>
              <w:snapToGrid w:val="0"/>
              <w:spacing w:line="240" w:lineRule="auto"/>
              <w:rPr>
                <w:rFonts w:ascii="Times New Roman" w:hAnsi="Times New Roman"/>
                <w:sz w:val="18"/>
                <w:szCs w:val="18"/>
              </w:rPr>
            </w:pPr>
            <w:r w:rsidRPr="00B8702C">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suppressAutoHyphens/>
              <w:snapToGrid w:val="0"/>
              <w:spacing w:line="240" w:lineRule="auto"/>
              <w:rPr>
                <w:rFonts w:ascii="Times New Roman" w:hAnsi="Times New Roman"/>
                <w:sz w:val="18"/>
                <w:szCs w:val="18"/>
              </w:rPr>
            </w:pPr>
          </w:p>
          <w:p w:rsidR="006F2D05" w:rsidRPr="00B8702C" w:rsidRDefault="006F2D05" w:rsidP="00846A70">
            <w:pPr>
              <w:rPr>
                <w:rFonts w:ascii="Times New Roman" w:hAnsi="Times New Roman"/>
                <w:iCs/>
                <w:sz w:val="18"/>
                <w:szCs w:val="18"/>
              </w:rPr>
            </w:pPr>
          </w:p>
        </w:tc>
      </w:tr>
      <w:tr w:rsidR="006F2D05" w:rsidRPr="00B8702C" w:rsidTr="00E26EB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34</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2.1.1</w:t>
            </w:r>
          </w:p>
        </w:tc>
        <w:tc>
          <w:tcPr>
            <w:tcW w:w="1458" w:type="pct"/>
            <w:gridSpan w:val="4"/>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6F2D05" w:rsidRPr="00B8702C" w:rsidRDefault="006F2D05" w:rsidP="00846A70">
            <w:pPr>
              <w:suppressAutoHyphens/>
              <w:snapToGrid w:val="0"/>
              <w:spacing w:line="240" w:lineRule="auto"/>
              <w:jc w:val="both"/>
              <w:rPr>
                <w:rFonts w:ascii="Times New Roman" w:hAnsi="Times New Roman"/>
                <w:sz w:val="14"/>
                <w:szCs w:val="14"/>
              </w:rPr>
            </w:pP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470"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макс.:50000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50 30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5" w:type="pct"/>
            <w:gridSpan w:val="3"/>
            <w:tcBorders>
              <w:top w:val="single" w:sz="4" w:space="0" w:color="auto"/>
              <w:left w:val="single" w:sz="4" w:space="0" w:color="auto"/>
              <w:bottom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1" w:type="pct"/>
            <w:gridSpan w:val="3"/>
            <w:vMerge/>
            <w:vAlign w:val="center"/>
          </w:tcPr>
          <w:p w:rsidR="006F2D05" w:rsidRPr="00B8702C" w:rsidRDefault="006F2D05" w:rsidP="00846A70">
            <w:pPr>
              <w:suppressAutoHyphens/>
              <w:snapToGrid w:val="0"/>
              <w:spacing w:line="240" w:lineRule="auto"/>
              <w:rPr>
                <w:rFonts w:ascii="Times New Roman" w:hAnsi="Times New Roman"/>
                <w:iCs/>
                <w:sz w:val="14"/>
                <w:szCs w:val="14"/>
              </w:rPr>
            </w:pPr>
          </w:p>
        </w:tc>
      </w:tr>
      <w:tr w:rsidR="006F2D05" w:rsidRPr="00B8702C" w:rsidTr="00E26EB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35</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58" w:type="pct"/>
            <w:gridSpan w:val="4"/>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pStyle w:val="ConsPlusNormal"/>
              <w:ind w:firstLine="0"/>
              <w:jc w:val="both"/>
              <w:rPr>
                <w:rFonts w:ascii="Times New Roman" w:hAnsi="Times New Roman"/>
                <w:iCs/>
                <w:sz w:val="18"/>
                <w:szCs w:val="18"/>
              </w:rPr>
            </w:pPr>
            <w:r w:rsidRPr="00B8702C">
              <w:rPr>
                <w:rFonts w:ascii="Times New Roman" w:hAnsi="Times New Roman"/>
                <w:iCs/>
                <w:sz w:val="18"/>
                <w:szCs w:val="18"/>
              </w:rPr>
              <w:t>Блокированная жилая застройка:</w:t>
            </w:r>
            <w:r w:rsidRPr="00B8702C">
              <w:rPr>
                <w:sz w:val="18"/>
                <w:szCs w:val="18"/>
              </w:rPr>
              <w:t xml:space="preserve"> </w:t>
            </w:r>
            <w:r w:rsidRPr="00B8702C">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3/0</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left w:val="single" w:sz="4" w:space="0" w:color="auto"/>
              <w:bottom w:val="single" w:sz="4" w:space="0" w:color="auto"/>
            </w:tcBorders>
            <w:vAlign w:val="center"/>
          </w:tcPr>
          <w:p w:rsidR="006F2D05" w:rsidRPr="00B8702C" w:rsidRDefault="006F2D05"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Merge/>
            <w:vAlign w:val="center"/>
          </w:tcPr>
          <w:p w:rsidR="006F2D05" w:rsidRPr="00B8702C" w:rsidRDefault="006F2D05" w:rsidP="00846A70">
            <w:pPr>
              <w:suppressAutoHyphens/>
              <w:snapToGrid w:val="0"/>
              <w:spacing w:line="240" w:lineRule="auto"/>
              <w:rPr>
                <w:rFonts w:ascii="Times New Roman" w:hAnsi="Times New Roman"/>
                <w:iCs/>
                <w:sz w:val="18"/>
                <w:szCs w:val="18"/>
              </w:rPr>
            </w:pPr>
          </w:p>
        </w:tc>
      </w:tr>
      <w:tr w:rsidR="00D570CC" w:rsidRPr="00B8702C" w:rsidTr="00E26EB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numPr>
                <w:ilvl w:val="0"/>
                <w:numId w:val="24"/>
              </w:numPr>
              <w:suppressAutoHyphens/>
              <w:snapToGrid w:val="0"/>
              <w:spacing w:line="240" w:lineRule="auto"/>
              <w:ind w:left="0" w:firstLine="0"/>
              <w:rPr>
                <w:rFonts w:ascii="Times New Roman" w:hAnsi="Times New Roman"/>
                <w:sz w:val="18"/>
                <w:szCs w:val="18"/>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2.7.1</w:t>
            </w:r>
          </w:p>
        </w:tc>
        <w:tc>
          <w:tcPr>
            <w:tcW w:w="1458" w:type="pct"/>
            <w:gridSpan w:val="4"/>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pStyle w:val="ConsPlusNormal"/>
              <w:ind w:firstLine="0"/>
              <w:jc w:val="both"/>
              <w:rPr>
                <w:rFonts w:ascii="Times New Roman" w:hAnsi="Times New Roman" w:cs="Times New Roman"/>
                <w:iCs/>
                <w:sz w:val="18"/>
                <w:szCs w:val="18"/>
              </w:rPr>
            </w:pPr>
            <w:r w:rsidRPr="00B8702C">
              <w:rPr>
                <w:rFonts w:ascii="Times New Roman" w:hAnsi="Times New Roman" w:cs="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9" w:anchor="/document/70736874/entry/1049" w:history="1">
              <w:r w:rsidRPr="00B8702C">
                <w:rPr>
                  <w:rStyle w:val="ad"/>
                  <w:rFonts w:ascii="Times New Roman" w:hAnsi="Times New Roman" w:cs="Times New Roman"/>
                  <w:color w:val="auto"/>
                  <w:sz w:val="18"/>
                  <w:szCs w:val="18"/>
                  <w:shd w:val="clear" w:color="auto" w:fill="FFFFFF"/>
                </w:rPr>
                <w:t>кодом 4.9</w:t>
              </w:r>
            </w:hyperlink>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gridSpan w:val="3"/>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left w:val="single" w:sz="4" w:space="0" w:color="auto"/>
              <w:bottom w:val="single" w:sz="4" w:space="0" w:color="auto"/>
            </w:tcBorders>
            <w:vAlign w:val="center"/>
          </w:tcPr>
          <w:p w:rsidR="00D570CC" w:rsidRPr="00B8702C" w:rsidRDefault="00D570CC"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Align w:val="center"/>
          </w:tcPr>
          <w:p w:rsidR="00D570CC" w:rsidRPr="00B8702C" w:rsidRDefault="00D570CC" w:rsidP="00846A70">
            <w:pPr>
              <w:suppressAutoHyphens/>
              <w:snapToGrid w:val="0"/>
              <w:spacing w:line="240" w:lineRule="auto"/>
              <w:rPr>
                <w:rFonts w:ascii="Times New Roman" w:hAnsi="Times New Roman"/>
                <w:sz w:val="18"/>
                <w:szCs w:val="18"/>
              </w:rPr>
            </w:pPr>
          </w:p>
          <w:p w:rsidR="00D570CC" w:rsidRPr="00B8702C" w:rsidRDefault="00D570CC" w:rsidP="00846A70">
            <w:pPr>
              <w:suppressAutoHyphens/>
              <w:snapToGrid w:val="0"/>
              <w:spacing w:line="240" w:lineRule="auto"/>
              <w:rPr>
                <w:rFonts w:ascii="Times New Roman" w:hAnsi="Times New Roman"/>
                <w:sz w:val="18"/>
                <w:szCs w:val="18"/>
              </w:rPr>
            </w:pPr>
          </w:p>
          <w:p w:rsidR="00D570CC" w:rsidRPr="00B8702C" w:rsidRDefault="00D570CC" w:rsidP="00846A70">
            <w:pPr>
              <w:suppressAutoHyphens/>
              <w:snapToGrid w:val="0"/>
              <w:spacing w:line="240" w:lineRule="auto"/>
              <w:rPr>
                <w:rFonts w:ascii="Times New Roman" w:hAnsi="Times New Roman"/>
                <w:sz w:val="18"/>
                <w:szCs w:val="18"/>
              </w:rPr>
            </w:pPr>
          </w:p>
          <w:p w:rsidR="00D570CC" w:rsidRPr="00B8702C" w:rsidRDefault="00D570CC" w:rsidP="00846A70">
            <w:pPr>
              <w:suppressAutoHyphens/>
              <w:snapToGrid w:val="0"/>
              <w:spacing w:line="240" w:lineRule="auto"/>
              <w:rPr>
                <w:rFonts w:ascii="Times New Roman" w:hAnsi="Times New Roman"/>
                <w:sz w:val="18"/>
                <w:szCs w:val="18"/>
              </w:rPr>
            </w:pPr>
          </w:p>
          <w:p w:rsidR="00D570CC" w:rsidRPr="00B8702C" w:rsidRDefault="00D570CC"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D570CC" w:rsidRPr="00B8702C" w:rsidRDefault="00D570CC" w:rsidP="00846A70">
            <w:pPr>
              <w:rPr>
                <w:rFonts w:ascii="Times New Roman" w:hAnsi="Times New Roman"/>
                <w:iCs/>
                <w:sz w:val="18"/>
                <w:szCs w:val="18"/>
              </w:rPr>
            </w:pPr>
          </w:p>
        </w:tc>
      </w:tr>
      <w:tr w:rsidR="00C46A09" w:rsidRPr="00B8702C" w:rsidTr="00E26EB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24</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4.4</w:t>
            </w:r>
          </w:p>
        </w:tc>
        <w:tc>
          <w:tcPr>
            <w:tcW w:w="1458" w:type="pct"/>
            <w:gridSpan w:val="4"/>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Магазины:</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Align w:val="center"/>
          </w:tcPr>
          <w:p w:rsidR="00C46A09" w:rsidRPr="00B8702C" w:rsidRDefault="00C46A09" w:rsidP="00846A70">
            <w:pPr>
              <w:spacing w:line="240" w:lineRule="auto"/>
            </w:pPr>
            <w:r w:rsidRPr="00B8702C">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p w:rsidR="00C46A09" w:rsidRPr="00B8702C" w:rsidRDefault="00C46A09" w:rsidP="00846A70">
            <w:pPr>
              <w:suppressAutoHyphens/>
              <w:snapToGrid w:val="0"/>
              <w:spacing w:line="240" w:lineRule="auto"/>
              <w:rPr>
                <w:rFonts w:ascii="Times New Roman" w:hAnsi="Times New Roman"/>
                <w:iCs/>
                <w:sz w:val="18"/>
                <w:szCs w:val="18"/>
              </w:rPr>
            </w:pPr>
          </w:p>
        </w:tc>
      </w:tr>
      <w:tr w:rsidR="00C46A09" w:rsidRPr="00B8702C" w:rsidTr="00E26EB2">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25</w:t>
            </w:r>
          </w:p>
        </w:tc>
        <w:tc>
          <w:tcPr>
            <w:tcW w:w="280"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4.6</w:t>
            </w:r>
          </w:p>
        </w:tc>
        <w:tc>
          <w:tcPr>
            <w:tcW w:w="1458" w:type="pct"/>
            <w:gridSpan w:val="4"/>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Общественное питание:</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3"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1" w:type="pct"/>
            <w:gridSpan w:val="3"/>
            <w:vAlign w:val="center"/>
          </w:tcPr>
          <w:p w:rsidR="00C46A09" w:rsidRPr="00B8702C" w:rsidRDefault="00C46A09" w:rsidP="00846A70">
            <w:pPr>
              <w:suppressAutoHyphens/>
              <w:snapToGrid w:val="0"/>
              <w:spacing w:line="240" w:lineRule="auto"/>
              <w:rPr>
                <w:rFonts w:ascii="Times New Roman" w:hAnsi="Times New Roman"/>
                <w:iCs/>
                <w:sz w:val="18"/>
                <w:szCs w:val="18"/>
              </w:rPr>
            </w:pPr>
          </w:p>
        </w:tc>
      </w:tr>
      <w:tr w:rsidR="00C46A09" w:rsidRPr="00B8702C" w:rsidTr="00846A70">
        <w:trPr>
          <w:trHeight w:val="397"/>
        </w:trPr>
        <w:tc>
          <w:tcPr>
            <w:tcW w:w="5000" w:type="pct"/>
            <w:gridSpan w:val="28"/>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для основных и условно разрешенного видов использования земельных участков и объектов капитального строительства</w:t>
            </w:r>
          </w:p>
        </w:tc>
      </w:tr>
      <w:tr w:rsidR="001231B4" w:rsidRPr="00B8702C" w:rsidTr="00E26EB2">
        <w:trPr>
          <w:trHeight w:val="397"/>
        </w:trPr>
        <w:tc>
          <w:tcPr>
            <w:tcW w:w="181"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26</w:t>
            </w:r>
          </w:p>
        </w:tc>
        <w:tc>
          <w:tcPr>
            <w:tcW w:w="279" w:type="pct"/>
            <w:gridSpan w:val="3"/>
            <w:tcBorders>
              <w:top w:val="single" w:sz="4" w:space="0" w:color="auto"/>
            </w:tcBorders>
            <w:vAlign w:val="center"/>
          </w:tcPr>
          <w:p w:rsidR="00C46A09" w:rsidRPr="00B8702C" w:rsidRDefault="001231B4"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2.1.</w:t>
            </w:r>
          </w:p>
        </w:tc>
        <w:tc>
          <w:tcPr>
            <w:tcW w:w="1447" w:type="pct"/>
            <w:gridSpan w:val="2"/>
            <w:tcBorders>
              <w:top w:val="single" w:sz="4" w:space="0" w:color="auto"/>
            </w:tcBorders>
            <w:vAlign w:val="center"/>
          </w:tcPr>
          <w:p w:rsidR="00C46A09" w:rsidRPr="00B8702C" w:rsidRDefault="00C46A09" w:rsidP="00846A70">
            <w:pPr>
              <w:spacing w:line="240" w:lineRule="auto"/>
              <w:jc w:val="both"/>
              <w:rPr>
                <w:rFonts w:ascii="Times New Roman" w:hAnsi="Times New Roman"/>
                <w:iCs/>
                <w:sz w:val="18"/>
                <w:szCs w:val="18"/>
              </w:rPr>
            </w:pPr>
            <w:r w:rsidRPr="00B8702C">
              <w:rPr>
                <w:rFonts w:ascii="Times New Roman" w:hAnsi="Times New Roman"/>
                <w:sz w:val="18"/>
                <w:szCs w:val="18"/>
              </w:rPr>
              <w:t xml:space="preserve">Для Малоэтажной многоквартирной жилой застройки: обустройство спортивных и детских площадок, площадок для отдыха; размещение </w:t>
            </w:r>
            <w:r w:rsidRPr="00B8702C">
              <w:rPr>
                <w:rFonts w:ascii="Times New Roman" w:hAnsi="Times New Roman"/>
                <w:sz w:val="18"/>
                <w:szCs w:val="18"/>
              </w:rPr>
              <w:lastRenderedPageBreak/>
              <w:t>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0" w:type="pct"/>
            <w:gridSpan w:val="3"/>
            <w:tcBorders>
              <w:top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84" w:type="pct"/>
            <w:gridSpan w:val="5"/>
            <w:tcBorders>
              <w:top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r w:rsidR="00C46A09" w:rsidRPr="00B8702C">
              <w:rPr>
                <w:rFonts w:ascii="Times New Roman" w:hAnsi="Times New Roman"/>
                <w:sz w:val="18"/>
                <w:szCs w:val="18"/>
              </w:rPr>
              <w:t xml:space="preserve"> </w:t>
            </w:r>
          </w:p>
        </w:tc>
        <w:tc>
          <w:tcPr>
            <w:tcW w:w="287"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36"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gridSpan w:val="2"/>
            <w:vMerge w:val="restart"/>
            <w:tcBorders>
              <w:top w:val="single" w:sz="4" w:space="0" w:color="auto"/>
            </w:tcBorders>
          </w:tcPr>
          <w:p w:rsidR="00C46A09" w:rsidRPr="00B8702C" w:rsidRDefault="00C46A09" w:rsidP="00846A70">
            <w:pPr>
              <w:rPr>
                <w:sz w:val="18"/>
                <w:szCs w:val="18"/>
              </w:rPr>
            </w:pPr>
          </w:p>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В территориальной зоне допускается </w:t>
            </w:r>
            <w:r w:rsidRPr="00B8702C">
              <w:rPr>
                <w:rFonts w:ascii="Times New Roman" w:hAnsi="Times New Roman"/>
                <w:sz w:val="18"/>
                <w:szCs w:val="18"/>
              </w:rPr>
              <w:lastRenderedPageBreak/>
              <w:t>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C46A09" w:rsidRPr="00B8702C" w:rsidRDefault="00C46A09" w:rsidP="00846A70">
            <w:pPr>
              <w:suppressAutoHyphens/>
              <w:snapToGrid w:val="0"/>
              <w:spacing w:line="240" w:lineRule="auto"/>
              <w:rPr>
                <w:rFonts w:ascii="Times New Roman" w:hAnsi="Times New Roman"/>
                <w:sz w:val="18"/>
                <w:szCs w:val="18"/>
              </w:rPr>
            </w:pPr>
          </w:p>
        </w:tc>
      </w:tr>
      <w:tr w:rsidR="001231B4" w:rsidRPr="00B8702C" w:rsidTr="00E26EB2">
        <w:trPr>
          <w:trHeight w:val="397"/>
        </w:trPr>
        <w:tc>
          <w:tcPr>
            <w:tcW w:w="181"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lastRenderedPageBreak/>
              <w:t>27</w:t>
            </w:r>
          </w:p>
        </w:tc>
        <w:tc>
          <w:tcPr>
            <w:tcW w:w="279"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47" w:type="pct"/>
            <w:gridSpan w:val="2"/>
            <w:tcBorders>
              <w:top w:val="single" w:sz="4" w:space="0" w:color="auto"/>
            </w:tcBorders>
            <w:vAlign w:val="center"/>
          </w:tcPr>
          <w:p w:rsidR="00C46A09" w:rsidRPr="00B8702C" w:rsidRDefault="00C46A09" w:rsidP="00846A70">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Для Блокированной жилой застройки:</w:t>
            </w:r>
            <w:r w:rsidRPr="00B8702C">
              <w:rPr>
                <w:rFonts w:ascii="Times New Roman" w:hAnsi="Times New Roman" w:cs="Times New Roman"/>
                <w:sz w:val="18"/>
                <w:szCs w:val="18"/>
              </w:rPr>
              <w:t xml:space="preserve">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80" w:type="pct"/>
            <w:gridSpan w:val="3"/>
            <w:tcBorders>
              <w:top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84" w:type="pct"/>
            <w:gridSpan w:val="5"/>
            <w:tcBorders>
              <w:top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7"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36"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5"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gridSpan w:val="2"/>
            <w:vMerge/>
            <w:vAlign w:val="center"/>
          </w:tcPr>
          <w:p w:rsidR="00C46A09" w:rsidRPr="00B8702C" w:rsidRDefault="00C46A09" w:rsidP="00846A70">
            <w:pPr>
              <w:suppressAutoHyphens/>
              <w:snapToGrid w:val="0"/>
              <w:spacing w:line="240" w:lineRule="auto"/>
              <w:rPr>
                <w:rFonts w:ascii="Times New Roman" w:hAnsi="Times New Roman"/>
                <w:iCs/>
                <w:sz w:val="18"/>
                <w:szCs w:val="18"/>
              </w:rPr>
            </w:pPr>
          </w:p>
        </w:tc>
      </w:tr>
      <w:tr w:rsidR="00590203" w:rsidRPr="00B8702C" w:rsidTr="00E26EB2">
        <w:trPr>
          <w:trHeight w:val="397"/>
        </w:trPr>
        <w:tc>
          <w:tcPr>
            <w:tcW w:w="181" w:type="pct"/>
            <w:gridSpan w:val="2"/>
            <w:tcBorders>
              <w:top w:val="single" w:sz="4" w:space="0" w:color="auto"/>
            </w:tcBorders>
            <w:vAlign w:val="center"/>
          </w:tcPr>
          <w:p w:rsidR="00590203" w:rsidRPr="00B8702C" w:rsidRDefault="00590203"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28</w:t>
            </w:r>
          </w:p>
        </w:tc>
        <w:tc>
          <w:tcPr>
            <w:tcW w:w="279" w:type="pct"/>
            <w:gridSpan w:val="3"/>
            <w:tcBorders>
              <w:top w:val="single" w:sz="4" w:space="0" w:color="auto"/>
            </w:tcBorders>
            <w:vAlign w:val="center"/>
          </w:tcPr>
          <w:p w:rsidR="00590203"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9.3</w:t>
            </w:r>
          </w:p>
        </w:tc>
        <w:tc>
          <w:tcPr>
            <w:tcW w:w="1447" w:type="pct"/>
            <w:gridSpan w:val="2"/>
            <w:tcBorders>
              <w:top w:val="single" w:sz="4" w:space="0" w:color="auto"/>
            </w:tcBorders>
            <w:vAlign w:val="center"/>
          </w:tcPr>
          <w:p w:rsidR="00590203" w:rsidRPr="00B8702C" w:rsidRDefault="00590203" w:rsidP="00846A70">
            <w:pPr>
              <w:pStyle w:val="ConsPlusNormal"/>
              <w:ind w:firstLine="0"/>
              <w:jc w:val="both"/>
              <w:rPr>
                <w:rFonts w:ascii="Times New Roman" w:hAnsi="Times New Roman" w:cs="Times New Roman"/>
                <w:iCs/>
                <w:sz w:val="18"/>
                <w:szCs w:val="18"/>
              </w:rPr>
            </w:pPr>
            <w:r w:rsidRPr="00B8702C">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0" w:type="pct"/>
            <w:gridSpan w:val="3"/>
            <w:tcBorders>
              <w:top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84" w:type="pct"/>
            <w:gridSpan w:val="5"/>
            <w:tcBorders>
              <w:top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7" w:type="pct"/>
            <w:gridSpan w:val="3"/>
            <w:tcBorders>
              <w:top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36" w:type="pct"/>
            <w:gridSpan w:val="3"/>
            <w:tcBorders>
              <w:top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35" w:type="pct"/>
            <w:gridSpan w:val="3"/>
            <w:tcBorders>
              <w:top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080" w:type="pct"/>
            <w:gridSpan w:val="2"/>
            <w:vAlign w:val="center"/>
          </w:tcPr>
          <w:p w:rsidR="00590203" w:rsidRPr="00B8702C" w:rsidRDefault="00590203" w:rsidP="00846A70">
            <w:pPr>
              <w:suppressAutoHyphens/>
              <w:snapToGrid w:val="0"/>
              <w:spacing w:line="240" w:lineRule="auto"/>
              <w:rPr>
                <w:rFonts w:ascii="Times New Roman" w:hAnsi="Times New Roman"/>
                <w:iCs/>
                <w:sz w:val="18"/>
                <w:szCs w:val="18"/>
              </w:rPr>
            </w:pPr>
          </w:p>
        </w:tc>
      </w:tr>
      <w:tr w:rsidR="00C46A09" w:rsidRPr="00B8702C" w:rsidTr="00846A70">
        <w:trPr>
          <w:trHeight w:val="397"/>
        </w:trPr>
        <w:tc>
          <w:tcPr>
            <w:tcW w:w="5000" w:type="pct"/>
            <w:gridSpan w:val="28"/>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b/>
                <w:bCs/>
                <w:sz w:val="18"/>
                <w:szCs w:val="18"/>
                <w:highlight w:val="lightGray"/>
              </w:rPr>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C46A09" w:rsidRPr="00B8702C" w:rsidTr="001231B4">
        <w:trPr>
          <w:trHeight w:val="397"/>
        </w:trPr>
        <w:tc>
          <w:tcPr>
            <w:tcW w:w="272"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29</w:t>
            </w:r>
          </w:p>
        </w:tc>
        <w:tc>
          <w:tcPr>
            <w:tcW w:w="1597"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lastRenderedPageBreak/>
              <w:t xml:space="preserve">парковки; гаражи; туалет; навес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57"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89" w:type="pct"/>
            <w:gridSpan w:val="6"/>
            <w:tcBorders>
              <w:top w:val="single" w:sz="4" w:space="0" w:color="auto"/>
              <w:left w:val="single" w:sz="4" w:space="0" w:color="auto"/>
              <w:bottom w:val="single" w:sz="4" w:space="0" w:color="auto"/>
              <w:right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62"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4" w:type="pct"/>
            <w:gridSpan w:val="3"/>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78"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p>
        </w:tc>
      </w:tr>
    </w:tbl>
    <w:p w:rsidR="00C46A09" w:rsidRPr="00B8702C" w:rsidRDefault="00C46A09" w:rsidP="00C46A09">
      <w:pPr>
        <w:suppressAutoHyphens/>
        <w:snapToGrid w:val="0"/>
        <w:spacing w:line="240" w:lineRule="auto"/>
        <w:ind w:firstLine="567"/>
        <w:contextualSpacing/>
        <w:jc w:val="both"/>
        <w:rPr>
          <w:rFonts w:ascii="Times New Roman" w:hAnsi="Times New Roman"/>
          <w:b/>
          <w:sz w:val="24"/>
          <w:szCs w:val="24"/>
        </w:rPr>
      </w:pPr>
    </w:p>
    <w:p w:rsidR="00C46A09" w:rsidRPr="00B8702C" w:rsidRDefault="00C46A09" w:rsidP="00C46A09">
      <w:pPr>
        <w:pStyle w:val="aff0"/>
        <w:spacing w:before="0" w:after="0"/>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46A09" w:rsidRPr="00B8702C" w:rsidRDefault="00C46A09" w:rsidP="00C46A09">
      <w:pPr>
        <w:pStyle w:val="aff0"/>
      </w:pPr>
      <w:r w:rsidRPr="00B8702C">
        <w:t>*</w:t>
      </w:r>
      <w:r w:rsidRPr="00B8702C">
        <w:rPr>
          <w:sz w:val="20"/>
          <w:szCs w:val="20"/>
        </w:rPr>
        <w:t>2</w:t>
      </w:r>
      <w:r w:rsidRPr="00B8702C">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C46A09" w:rsidRPr="00B8702C" w:rsidRDefault="00C46A09" w:rsidP="00C46A09">
      <w:pPr>
        <w:pStyle w:val="aff0"/>
      </w:pPr>
      <w:r w:rsidRPr="00B8702C">
        <w:t>1,0 м - для одноэтажного жилого дома; 1,5 м - для двухэтажного жилого дома;</w:t>
      </w:r>
    </w:p>
    <w:p w:rsidR="00C46A09" w:rsidRPr="00B8702C" w:rsidRDefault="00C46A09" w:rsidP="00C46A09">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C46A09" w:rsidRPr="00B8702C" w:rsidRDefault="00C46A09" w:rsidP="00C46A09">
      <w:pPr>
        <w:pStyle w:val="a2"/>
        <w:numPr>
          <w:ilvl w:val="0"/>
          <w:numId w:val="0"/>
        </w:numPr>
        <w:rPr>
          <w:rFonts w:eastAsia="Calibri"/>
        </w:rPr>
      </w:pPr>
      <w:r w:rsidRPr="00B8702C">
        <w:t xml:space="preserve">               - </w:t>
      </w:r>
      <w:r w:rsidRPr="00B8702C">
        <w:rPr>
          <w:rFonts w:eastAsia="Calibri"/>
        </w:rPr>
        <w:t xml:space="preserve">При формировании внутриквартального земельного участка индивидуального жилищного строительства, к которому не обеспечен доступ земель общего пользования, установить следующие параметры: </w:t>
      </w:r>
    </w:p>
    <w:p w:rsidR="00C46A09" w:rsidRPr="00B8702C" w:rsidRDefault="00C46A09" w:rsidP="00C46A09">
      <w:pPr>
        <w:pStyle w:val="a2"/>
        <w:rPr>
          <w:rFonts w:eastAsia="Calibri"/>
        </w:rPr>
      </w:pPr>
      <w:r w:rsidRPr="00B8702C">
        <w:rPr>
          <w:rFonts w:eastAsia="Calibri"/>
        </w:rPr>
        <w:t xml:space="preserve">Минимальная площадь участка – </w:t>
      </w:r>
      <w:smartTag w:uri="urn:schemas-microsoft-com:office:smarttags" w:element="metricconverter">
        <w:smartTagPr>
          <w:attr w:name="ProductID" w:val="300 м2"/>
        </w:smartTagPr>
        <w:r w:rsidRPr="00B8702C">
          <w:rPr>
            <w:rFonts w:eastAsia="Calibri"/>
          </w:rPr>
          <w:t>300 м</w:t>
        </w:r>
        <w:r w:rsidRPr="00B8702C">
          <w:rPr>
            <w:rFonts w:eastAsia="Calibri"/>
            <w:vertAlign w:val="superscript"/>
          </w:rPr>
          <w:t>2</w:t>
        </w:r>
      </w:smartTag>
      <w:r w:rsidRPr="00B8702C">
        <w:rPr>
          <w:rFonts w:eastAsia="Calibri"/>
        </w:rPr>
        <w:t>.</w:t>
      </w:r>
    </w:p>
    <w:p w:rsidR="00C46A09" w:rsidRPr="00B8702C" w:rsidRDefault="00C46A09" w:rsidP="00C46A09">
      <w:pPr>
        <w:pStyle w:val="a2"/>
        <w:rPr>
          <w:rFonts w:eastAsia="Calibri"/>
          <w:vertAlign w:val="superscript"/>
        </w:rPr>
      </w:pPr>
      <w:r w:rsidRPr="00B8702C">
        <w:rPr>
          <w:rFonts w:eastAsia="Calibri"/>
        </w:rPr>
        <w:t>Максимальная площадь участка –5000 м</w:t>
      </w:r>
      <w:r w:rsidRPr="00B8702C">
        <w:rPr>
          <w:rFonts w:eastAsia="Calibri"/>
          <w:vertAlign w:val="superscript"/>
        </w:rPr>
        <w:t>2</w:t>
      </w:r>
    </w:p>
    <w:p w:rsidR="00E26EB2" w:rsidRPr="00B8702C" w:rsidRDefault="00E26EB2" w:rsidP="00E26EB2">
      <w:pPr>
        <w:pStyle w:val="a2"/>
        <w:numPr>
          <w:ilvl w:val="0"/>
          <w:numId w:val="0"/>
        </w:numPr>
        <w:ind w:left="851"/>
        <w:rPr>
          <w:rFonts w:eastAsia="Calibri"/>
          <w:sz w:val="28"/>
          <w:szCs w:val="28"/>
        </w:rPr>
      </w:pPr>
      <w:r w:rsidRPr="00B8702C">
        <w:rPr>
          <w:rFonts w:eastAsia="Calibri"/>
        </w:rPr>
        <w:t>** Процент застройки подземной части не регламентируется.</w:t>
      </w:r>
    </w:p>
    <w:p w:rsidR="00C46A09" w:rsidRPr="00B8702C" w:rsidRDefault="00C46A09" w:rsidP="00C46A09">
      <w:pPr>
        <w:pStyle w:val="af"/>
        <w:ind w:firstLine="0"/>
        <w:rPr>
          <w:lang w:val="ru-RU"/>
        </w:rPr>
      </w:pPr>
      <w:r w:rsidRPr="00B8702C">
        <w:rPr>
          <w:snapToGrid w:val="0"/>
          <w:lang w:val="ru-RU" w:bidi="ar-SA"/>
        </w:rPr>
        <w:t xml:space="preserve">                 </w:t>
      </w:r>
      <w:r w:rsidRPr="00B8702C">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r w:rsidRPr="00B8702C">
              <w:rPr>
                <w:rFonts w:ascii="Times New Roman" w:hAnsi="Times New Roman"/>
                <w:b/>
                <w:i/>
                <w:sz w:val="16"/>
                <w:szCs w:val="16"/>
              </w:rPr>
              <w:t>Нормативный разрыв</w:t>
            </w:r>
          </w:p>
        </w:tc>
        <w:tc>
          <w:tcPr>
            <w:tcW w:w="8121" w:type="dxa"/>
            <w:gridSpan w:val="7"/>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Поголовье (шт.), не более</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Свиньи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Коровы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Овцы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Кролики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Птица</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Лошади</w:t>
            </w:r>
          </w:p>
        </w:tc>
        <w:tc>
          <w:tcPr>
            <w:tcW w:w="1161"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Песцы</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B8702C">
                <w:rPr>
                  <w:rFonts w:ascii="Times New Roman" w:hAnsi="Times New Roman"/>
                  <w:b/>
                  <w:i/>
                  <w:sz w:val="16"/>
                  <w:szCs w:val="16"/>
                </w:rPr>
                <w:t>10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B8702C">
                <w:rPr>
                  <w:rFonts w:ascii="Times New Roman" w:hAnsi="Times New Roman"/>
                  <w:b/>
                  <w:i/>
                  <w:sz w:val="16"/>
                  <w:szCs w:val="16"/>
                </w:rPr>
                <w:t>20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B8702C">
                <w:rPr>
                  <w:rFonts w:ascii="Times New Roman" w:hAnsi="Times New Roman"/>
                  <w:b/>
                  <w:i/>
                  <w:sz w:val="16"/>
                  <w:szCs w:val="16"/>
                </w:rPr>
                <w:lastRenderedPageBreak/>
                <w:t>30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60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B8702C">
                <w:rPr>
                  <w:rFonts w:ascii="Times New Roman" w:hAnsi="Times New Roman"/>
                  <w:b/>
                  <w:i/>
                  <w:sz w:val="16"/>
                  <w:szCs w:val="16"/>
                </w:rPr>
                <w:t>40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75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r>
    </w:tbl>
    <w:p w:rsidR="00C46A09" w:rsidRPr="00B8702C" w:rsidRDefault="00E26EB2" w:rsidP="00C46A09">
      <w:pPr>
        <w:pStyle w:val="af"/>
        <w:ind w:firstLine="0"/>
        <w:rPr>
          <w:lang w:val="ru-RU"/>
        </w:rPr>
      </w:pPr>
      <w:r w:rsidRPr="00B8702C">
        <w:rPr>
          <w:lang w:val="ru-RU"/>
        </w:rPr>
        <w:t xml:space="preserve">           </w:t>
      </w:r>
      <w:r w:rsidR="00C46A09" w:rsidRPr="00B8702C">
        <w:rPr>
          <w:lang w:val="ru-RU"/>
        </w:rPr>
        <w:t xml:space="preserve">Иные требования: </w:t>
      </w:r>
    </w:p>
    <w:p w:rsidR="00C46A09" w:rsidRPr="00B8702C" w:rsidRDefault="00C46A09" w:rsidP="003C7DC7">
      <w:pPr>
        <w:spacing w:before="20" w:line="240" w:lineRule="auto"/>
        <w:ind w:firstLine="708"/>
        <w:jc w:val="both"/>
        <w:rPr>
          <w:rFonts w:ascii="Times New Roman" w:hAnsi="Times New Roman"/>
          <w:sz w:val="24"/>
          <w:szCs w:val="24"/>
        </w:rPr>
      </w:pPr>
      <w:r w:rsidRPr="00B8702C">
        <w:rPr>
          <w:rFonts w:ascii="Times New Roman" w:hAnsi="Times New Roman"/>
          <w:sz w:val="24"/>
          <w:szCs w:val="24"/>
        </w:rPr>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B8702C">
          <w:rPr>
            <w:rFonts w:ascii="Times New Roman" w:hAnsi="Times New Roman"/>
            <w:sz w:val="24"/>
            <w:szCs w:val="24"/>
          </w:rPr>
          <w:t>12 м</w:t>
        </w:r>
      </w:smartTag>
      <w:r w:rsidRPr="00B8702C">
        <w:rPr>
          <w:rFonts w:ascii="Times New Roman" w:hAnsi="Times New Roman"/>
          <w:sz w:val="24"/>
          <w:szCs w:val="24"/>
        </w:rPr>
        <w:t xml:space="preserve">. </w:t>
      </w:r>
    </w:p>
    <w:p w:rsidR="00C46A09" w:rsidRPr="00B8702C" w:rsidRDefault="00C46A09" w:rsidP="00C46A09">
      <w:pPr>
        <w:spacing w:line="240" w:lineRule="auto"/>
        <w:ind w:firstLine="708"/>
        <w:jc w:val="both"/>
        <w:rPr>
          <w:rFonts w:ascii="Verdana" w:eastAsia="Times New Roman" w:hAnsi="Verdana"/>
          <w:sz w:val="21"/>
          <w:szCs w:val="21"/>
          <w:lang w:eastAsia="ru-RU"/>
        </w:rPr>
      </w:pPr>
      <w:r w:rsidRPr="00B8702C">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46A09" w:rsidRPr="00B8702C" w:rsidRDefault="00C46A09" w:rsidP="00C46A09">
      <w:pPr>
        <w:pStyle w:val="af"/>
        <w:rPr>
          <w:lang w:val="ru-RU"/>
        </w:rPr>
      </w:pPr>
      <w:r w:rsidRPr="00B8702C">
        <w:rPr>
          <w:lang w:val="ru-RU"/>
        </w:rPr>
        <w:t xml:space="preserve">высота для всех вспомогательных строений от уровня земли: </w:t>
      </w:r>
    </w:p>
    <w:p w:rsidR="00C46A09" w:rsidRPr="00B8702C" w:rsidRDefault="00C46A09" w:rsidP="00C46A09">
      <w:pPr>
        <w:pStyle w:val="af"/>
        <w:rPr>
          <w:lang w:val="ru-RU"/>
        </w:rPr>
      </w:pPr>
      <w:r w:rsidRPr="00B8702C">
        <w:rPr>
          <w:lang w:val="ru-RU"/>
        </w:rPr>
        <w:t xml:space="preserve">до верха плоской кровли - не более 6 метров; </w:t>
      </w:r>
    </w:p>
    <w:p w:rsidR="00C46A09" w:rsidRPr="00B8702C" w:rsidRDefault="00C46A09" w:rsidP="00C46A09">
      <w:pPr>
        <w:pStyle w:val="af"/>
        <w:rPr>
          <w:lang w:val="ru-RU"/>
        </w:rPr>
      </w:pPr>
      <w:r w:rsidRPr="00B8702C">
        <w:rPr>
          <w:lang w:val="ru-RU"/>
        </w:rPr>
        <w:t xml:space="preserve">до конька скатной кровли - не более 7 метров. </w:t>
      </w:r>
    </w:p>
    <w:p w:rsidR="00C46A09" w:rsidRPr="00B8702C" w:rsidRDefault="00C46A09" w:rsidP="00C46A09">
      <w:pPr>
        <w:pStyle w:val="af"/>
        <w:rPr>
          <w:lang w:val="ru-RU"/>
        </w:rPr>
      </w:pPr>
      <w:r w:rsidRPr="00B8702C">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46A09" w:rsidRPr="00B8702C" w:rsidRDefault="00C46A09" w:rsidP="00C46A09">
      <w:pPr>
        <w:pStyle w:val="af"/>
        <w:rPr>
          <w:lang w:val="ru-RU"/>
        </w:rPr>
      </w:pPr>
      <w:r w:rsidRPr="00B8702C">
        <w:rPr>
          <w:lang w:val="ru-RU"/>
        </w:rPr>
        <w:t xml:space="preserve">Предельная высота зданий, строений, сооружений – не более 15 м. </w:t>
      </w:r>
    </w:p>
    <w:p w:rsidR="00C46A09" w:rsidRPr="00B8702C" w:rsidRDefault="00C46A09" w:rsidP="00C46A09">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допускается по границе земельного участка при соблюдении строительных и пожарных норм.</w:t>
      </w:r>
    </w:p>
    <w:p w:rsidR="00E836EA" w:rsidRPr="00B8702C" w:rsidRDefault="00E836EA" w:rsidP="00E836EA">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sz w:val="22"/>
          <w:szCs w:val="22"/>
          <w:lang w:val="ru-RU"/>
        </w:rPr>
        <w:t>№ 1300.</w:t>
      </w:r>
    </w:p>
    <w:p w:rsidR="00E836EA" w:rsidRPr="00B8702C" w:rsidRDefault="00E836EA" w:rsidP="00E836EA">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836EA" w:rsidRPr="00B8702C" w:rsidRDefault="00E836EA" w:rsidP="00C46A09">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E547BC" w:rsidRPr="00B8702C" w:rsidTr="002F21C2">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xml:space="preserve">Предусматривается 1 машино-место на следующее количество расчетных </w:t>
            </w:r>
            <w:r w:rsidRPr="00B8702C">
              <w:rPr>
                <w:rFonts w:ascii="Times New Roman" w:eastAsia="Times New Roman" w:hAnsi="Times New Roman"/>
                <w:sz w:val="14"/>
                <w:szCs w:val="14"/>
              </w:rPr>
              <w:lastRenderedPageBreak/>
              <w:t>единиц</w:t>
            </w:r>
          </w:p>
        </w:tc>
      </w:tr>
      <w:tr w:rsidR="00E547BC" w:rsidRPr="00B8702C" w:rsidTr="002F21C2">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lastRenderedPageBreak/>
              <w:t> </w:t>
            </w:r>
          </w:p>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E547BC" w:rsidRPr="00B8702C" w:rsidTr="002F21C2">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1"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E547BC" w:rsidRPr="00B8702C" w:rsidTr="002F21C2">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2"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E547BC" w:rsidRPr="00B8702C" w:rsidTr="002F21C2">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3"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E547BC" w:rsidRPr="00B8702C" w:rsidTr="002F21C2">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E547BC" w:rsidRPr="00B8702C" w:rsidTr="002F21C2">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4"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E547BC" w:rsidRPr="00B8702C" w:rsidTr="002F21C2">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5"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E547BC" w:rsidRPr="00B8702C" w:rsidTr="002F21C2">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0" w:anchor="/document/70871214/entry/0" w:history="1">
              <w:r w:rsidRPr="00B8702C">
                <w:rPr>
                  <w:rFonts w:ascii="Times New Roman" w:eastAsia="Times New Roman" w:hAnsi="Times New Roman"/>
                  <w:sz w:val="14"/>
                  <w:szCs w:val="14"/>
                </w:rPr>
                <w:t>СП 160.1325800</w:t>
              </w:r>
            </w:hyperlink>
          </w:p>
        </w:tc>
      </w:tr>
      <w:tr w:rsidR="00E547BC" w:rsidRPr="00B8702C" w:rsidTr="002F21C2">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1" w:anchor="/document/70435690/entry/0" w:history="1">
              <w:r w:rsidRPr="00B8702C">
                <w:rPr>
                  <w:rFonts w:ascii="Times New Roman" w:eastAsia="Times New Roman" w:hAnsi="Times New Roman"/>
                  <w:sz w:val="14"/>
                  <w:szCs w:val="14"/>
                </w:rPr>
                <w:t>СП 152.13330</w:t>
              </w:r>
            </w:hyperlink>
          </w:p>
        </w:tc>
      </w:tr>
      <w:tr w:rsidR="00E547BC" w:rsidRPr="00B8702C" w:rsidTr="002F21C2">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2" w:anchor="/document/70888412/entry/0" w:history="1">
              <w:r w:rsidRPr="00B8702C">
                <w:rPr>
                  <w:rFonts w:ascii="Times New Roman" w:eastAsia="Times New Roman" w:hAnsi="Times New Roman"/>
                  <w:sz w:val="14"/>
                  <w:szCs w:val="14"/>
                </w:rPr>
                <w:t>СП 228.1325800</w:t>
              </w:r>
            </w:hyperlink>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6"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7"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8"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099"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0"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1"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2"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3"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4"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3" w:anchor="/document/71584240/entry/0" w:history="1">
              <w:r w:rsidRPr="00B8702C">
                <w:rPr>
                  <w:rFonts w:ascii="Times New Roman" w:eastAsia="Times New Roman" w:hAnsi="Times New Roman"/>
                  <w:sz w:val="14"/>
                  <w:szCs w:val="14"/>
                </w:rPr>
                <w:t>СП 257.1325800</w:t>
              </w:r>
            </w:hyperlink>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64" w:anchor="/document/71886642/entry/0" w:history="1">
              <w:r w:rsidRPr="00B8702C">
                <w:rPr>
                  <w:rFonts w:ascii="Times New Roman" w:eastAsia="Times New Roman" w:hAnsi="Times New Roman"/>
                  <w:sz w:val="14"/>
                  <w:szCs w:val="14"/>
                </w:rPr>
                <w:t>СП 309.1325800</w:t>
              </w:r>
            </w:hyperlink>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5" w:anchor="/document/70725636/entry/0" w:history="1">
              <w:r w:rsidRPr="00B8702C">
                <w:rPr>
                  <w:rFonts w:ascii="Times New Roman" w:eastAsia="Times New Roman" w:hAnsi="Times New Roman"/>
                  <w:sz w:val="14"/>
                  <w:szCs w:val="14"/>
                </w:rPr>
                <w:t>СП 158.13330</w:t>
              </w:r>
            </w:hyperlink>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105"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6"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107" type="#_x0000_t75" alt="" style="width:15.55pt;height:19.45pt"/>
              </w:pict>
            </w:r>
            <w:r w:rsidRPr="00B8702C">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DF4427" w:rsidP="002F21C2">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08" type="#_x0000_t75" alt="" style="width:15.55pt;height:19.45pt"/>
              </w:pict>
            </w:r>
            <w:r w:rsidR="00E547BC"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10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11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111"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11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66" w:anchor="/document/71882746/entry/0" w:history="1">
              <w:r w:rsidRPr="00B8702C">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E547BC" w:rsidRPr="00B8702C" w:rsidRDefault="00E547BC" w:rsidP="002F21C2">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r w:rsidR="00E547BC" w:rsidRPr="00B8702C" w:rsidTr="002F21C2">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47BC" w:rsidRPr="00B8702C" w:rsidRDefault="00E547BC" w:rsidP="002F21C2">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E547BC" w:rsidRPr="00B8702C" w:rsidRDefault="00E547BC" w:rsidP="002F21C2">
            <w:pPr>
              <w:spacing w:line="240" w:lineRule="auto"/>
              <w:rPr>
                <w:rFonts w:ascii="Times New Roman" w:eastAsia="Times New Roman" w:hAnsi="Times New Roman"/>
                <w:sz w:val="14"/>
                <w:szCs w:val="14"/>
              </w:rPr>
            </w:pPr>
          </w:p>
        </w:tc>
      </w:tr>
    </w:tbl>
    <w:p w:rsidR="00D4029D" w:rsidRPr="00B8702C" w:rsidRDefault="00D4029D" w:rsidP="00C46A09">
      <w:pPr>
        <w:pStyle w:val="af"/>
        <w:rPr>
          <w:lang w:val="ru-RU"/>
        </w:rPr>
      </w:pPr>
    </w:p>
    <w:p w:rsidR="00C46A09" w:rsidRPr="00B8702C" w:rsidRDefault="00C46A09" w:rsidP="00C46A09">
      <w:pPr>
        <w:pStyle w:val="af"/>
        <w:rPr>
          <w:lang w:val="ru-RU"/>
        </w:rPr>
      </w:pPr>
      <w:r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5.</w:t>
      </w:r>
      <w:r w:rsidRPr="00B8702C">
        <w:rPr>
          <w:rFonts w:ascii="Times New Roman" w:hAnsi="Times New Roman"/>
        </w:rPr>
        <w:t xml:space="preserve"> До границы </w:t>
      </w:r>
      <w:r w:rsidRPr="00B8702C">
        <w:rPr>
          <w:rFonts w:ascii="Times New Roman" w:hAnsi="Times New Roman"/>
          <w:sz w:val="24"/>
          <w:szCs w:val="24"/>
        </w:rPr>
        <w:t>соседнего земельного участка расстояния по санитарно-бытовым условиям должны быть не менее:</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от стволов высокорослых деревьев - 4 м;  от стволов среднерослых дерев</w:t>
      </w:r>
      <w:r w:rsidR="00E836EA" w:rsidRPr="00B8702C">
        <w:rPr>
          <w:rFonts w:ascii="Times New Roman" w:hAnsi="Times New Roman"/>
          <w:sz w:val="24"/>
          <w:szCs w:val="24"/>
        </w:rPr>
        <w:t xml:space="preserve">ьев - 2 м; </w:t>
      </w:r>
      <w:r w:rsidRPr="00B8702C">
        <w:rPr>
          <w:rFonts w:ascii="Times New Roman" w:hAnsi="Times New Roman"/>
          <w:sz w:val="24"/>
          <w:szCs w:val="24"/>
        </w:rPr>
        <w:t xml:space="preserve">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C46A09" w:rsidRPr="00B8702C" w:rsidRDefault="00C46A09" w:rsidP="00C46A09">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w:t>
      </w:r>
      <w:r w:rsidRPr="00B8702C">
        <w:rPr>
          <w:lang w:val="ru-RU"/>
        </w:rPr>
        <w:lastRenderedPageBreak/>
        <w:t>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
        <w:rPr>
          <w:lang w:val="ru-RU"/>
        </w:rPr>
      </w:pPr>
      <w:r w:rsidRPr="00B8702C">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t xml:space="preserve">11.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ind w:firstLine="708"/>
        <w:rPr>
          <w:lang w:val="ru-RU"/>
        </w:rPr>
      </w:pPr>
      <w:r w:rsidRPr="00B8702C">
        <w:rPr>
          <w:lang w:val="ru-RU"/>
        </w:rPr>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C46A09" w:rsidRPr="00B8702C" w:rsidRDefault="00C46A09" w:rsidP="00C46A09">
      <w:pPr>
        <w:pStyle w:val="af"/>
        <w:rPr>
          <w:lang w:val="ru-RU"/>
        </w:rPr>
      </w:pPr>
      <w:r w:rsidRPr="00B8702C">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lastRenderedPageBreak/>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BD718B" w:rsidRPr="00B8702C" w:rsidRDefault="00C46A09" w:rsidP="00BD718B">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BD718B"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C46A09" w:rsidRPr="00B8702C" w:rsidRDefault="00BD718B" w:rsidP="00BD718B">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r w:rsidR="00C46A09" w:rsidRPr="00B8702C">
        <w:rPr>
          <w:rFonts w:ascii="Times New Roman" w:hAnsi="Times New Roman"/>
          <w:sz w:val="24"/>
          <w:szCs w:val="24"/>
        </w:rPr>
        <w:t xml:space="preserve">         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BD718B" w:rsidRPr="00B8702C">
        <w:rPr>
          <w:rFonts w:ascii="Times New Roman" w:hAnsi="Times New Roman"/>
          <w:sz w:val="24"/>
          <w:szCs w:val="24"/>
        </w:rPr>
        <w:t xml:space="preserve"> </w:t>
      </w:r>
      <w:r w:rsidRPr="00B8702C">
        <w:rPr>
          <w:rFonts w:ascii="Times New Roman" w:hAnsi="Times New Roman"/>
          <w:sz w:val="24"/>
          <w:szCs w:val="24"/>
        </w:rPr>
        <w:t xml:space="preserve">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lastRenderedPageBreak/>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5. Действие настоящего регламента не распространяется на земельные участки:</w:t>
      </w:r>
    </w:p>
    <w:p w:rsidR="00C46A09" w:rsidRPr="00B8702C" w:rsidRDefault="00C46A09" w:rsidP="00C46A09">
      <w:pPr>
        <w:pStyle w:val="a2"/>
        <w:spacing w:before="120"/>
        <w:ind w:left="0"/>
      </w:pPr>
      <w:r w:rsidRPr="00B8702C">
        <w:t>в границах территорий общего пользования;</w:t>
      </w:r>
    </w:p>
    <w:p w:rsidR="00C46A09" w:rsidRPr="00B8702C" w:rsidRDefault="00C46A09" w:rsidP="00C46A09">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49443A">
      <w:pPr>
        <w:pStyle w:val="3"/>
        <w:keepLines w:val="0"/>
        <w:tabs>
          <w:tab w:val="left" w:pos="1276"/>
        </w:tabs>
        <w:spacing w:before="120" w:after="120" w:line="240" w:lineRule="auto"/>
        <w:jc w:val="left"/>
      </w:pPr>
      <w:r w:rsidRPr="00B8702C">
        <w:t xml:space="preserve">Статья </w:t>
      </w:r>
      <w:r w:rsidR="00C46A09" w:rsidRPr="00B8702C">
        <w:t>46</w:t>
      </w:r>
      <w:r w:rsidRPr="00B8702C">
        <w:t xml:space="preserve">. </w:t>
      </w:r>
      <w:r w:rsidR="009A4DEC" w:rsidRPr="00B8702C">
        <w:t>Градостроительный регламент общественно-деловой зоны специального вида – образование и просвещение (О3-3)</w:t>
      </w:r>
      <w:bookmarkEnd w:id="325"/>
      <w:bookmarkEnd w:id="326"/>
    </w:p>
    <w:p w:rsidR="00C46A09" w:rsidRPr="00B8702C" w:rsidRDefault="00C46A09" w:rsidP="00C46A09">
      <w:pPr>
        <w:suppressAutoHyphens/>
        <w:snapToGrid w:val="0"/>
        <w:spacing w:before="240" w:line="240" w:lineRule="auto"/>
        <w:ind w:firstLine="567"/>
        <w:contextualSpacing/>
        <w:jc w:val="both"/>
        <w:rPr>
          <w:rFonts w:ascii="Times New Roman" w:hAnsi="Times New Roman"/>
          <w:sz w:val="24"/>
          <w:szCs w:val="24"/>
        </w:rPr>
      </w:pPr>
      <w:bookmarkStart w:id="327" w:name="_Toc494456808"/>
      <w:bookmarkStart w:id="328" w:name="_Toc523479976"/>
      <w:r w:rsidRPr="00B8702C">
        <w:rPr>
          <w:rFonts w:ascii="Times New Roman" w:hAnsi="Times New Roman"/>
          <w:sz w:val="24"/>
          <w:szCs w:val="24"/>
        </w:rPr>
        <w:t>Общественно-деловые зоны специального вида (образование и просвещение) предназначены для размещения объектов дошкольного, начального и среднего общего образования, объектов спортивного назначения, относящихся к объектам системы образования, а также иных объектов, предусмотренных настоящими Правилами.</w:t>
      </w:r>
    </w:p>
    <w:p w:rsidR="00C46A09" w:rsidRPr="00B8702C" w:rsidRDefault="00C46A09" w:rsidP="00C46A09">
      <w:pPr>
        <w:suppressAutoHyphens/>
        <w:snapToGrid w:val="0"/>
        <w:spacing w:before="240" w:line="240" w:lineRule="auto"/>
        <w:ind w:firstLine="567"/>
        <w:contextualSpacing/>
        <w:jc w:val="both"/>
        <w:rPr>
          <w:rFonts w:ascii="Times New Roman" w:hAnsi="Times New Roman"/>
          <w:sz w:val="24"/>
          <w:szCs w:val="24"/>
        </w:rPr>
      </w:pPr>
      <w:r w:rsidRPr="00B8702C">
        <w:rPr>
          <w:rFonts w:ascii="Times New Roman" w:hAnsi="Times New Roman"/>
          <w:sz w:val="24"/>
          <w:szCs w:val="24"/>
        </w:rPr>
        <w:t>В вышеперечисленной зоне также допускается размещение земельных участков (территорий общего пользования), предназначенных для устройства проездов, тротуаров, линейных и коммунальных объектов, а в случаях, предусмотренных настоящими Правилами, допускается и размещение объектов торговли.</w:t>
      </w:r>
    </w:p>
    <w:p w:rsidR="00C46A09" w:rsidRPr="00B8702C" w:rsidRDefault="00C46A09" w:rsidP="00C46A09">
      <w:pPr>
        <w:pStyle w:val="aff5"/>
        <w:keepNext/>
        <w:jc w:val="both"/>
        <w:rPr>
          <w:sz w:val="24"/>
          <w:szCs w:val="24"/>
        </w:rPr>
      </w:pPr>
      <w:r w:rsidRPr="00B8702C">
        <w:rPr>
          <w:sz w:val="24"/>
          <w:szCs w:val="24"/>
        </w:rPr>
        <w:t>Таблица 8 -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3484"/>
        <w:gridCol w:w="834"/>
        <w:gridCol w:w="834"/>
        <w:gridCol w:w="518"/>
        <w:gridCol w:w="736"/>
        <w:gridCol w:w="577"/>
        <w:gridCol w:w="479"/>
        <w:gridCol w:w="80"/>
        <w:gridCol w:w="668"/>
        <w:gridCol w:w="225"/>
        <w:gridCol w:w="748"/>
        <w:gridCol w:w="234"/>
        <w:gridCol w:w="748"/>
        <w:gridCol w:w="3188"/>
        <w:gridCol w:w="77"/>
      </w:tblGrid>
      <w:tr w:rsidR="00C46A09" w:rsidRPr="00B8702C" w:rsidTr="0020151F">
        <w:trPr>
          <w:trHeight w:val="607"/>
          <w:tblHeader/>
        </w:trPr>
        <w:tc>
          <w:tcPr>
            <w:tcW w:w="177"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60" w:type="pct"/>
            <w:gridSpan w:val="2"/>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11"/>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4" w:type="pct"/>
            <w:gridSpan w:val="2"/>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C46A09" w:rsidRPr="00B8702C" w:rsidTr="00935DF4">
        <w:trPr>
          <w:cantSplit/>
          <w:trHeight w:val="813"/>
          <w:tblHeader/>
        </w:trPr>
        <w:tc>
          <w:tcPr>
            <w:tcW w:w="177"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60" w:type="pct"/>
            <w:gridSpan w:val="2"/>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24" w:type="pct"/>
            <w:gridSpan w:val="2"/>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 .м.</w:t>
            </w:r>
          </w:p>
          <w:p w:rsidR="00C46A09" w:rsidRPr="00B8702C" w:rsidRDefault="00C46A09" w:rsidP="00846A70">
            <w:pPr>
              <w:suppressAutoHyphens/>
              <w:snapToGrid w:val="0"/>
              <w:spacing w:line="240" w:lineRule="auto"/>
              <w:rPr>
                <w:rFonts w:ascii="Times New Roman" w:hAnsi="Times New Roman"/>
                <w:b/>
                <w:iCs/>
                <w:sz w:val="14"/>
                <w:szCs w:val="14"/>
              </w:rPr>
            </w:pPr>
          </w:p>
        </w:tc>
        <w:tc>
          <w:tcPr>
            <w:tcW w:w="384" w:type="pct"/>
            <w:gridSpan w:val="3"/>
            <w:vMerge w:val="restart"/>
            <w:shd w:val="clear" w:color="auto" w:fill="C6D9F1"/>
            <w:textDirection w:val="btLr"/>
            <w:vAlign w:val="center"/>
          </w:tcPr>
          <w:p w:rsidR="00935DF4" w:rsidRPr="00B8702C" w:rsidRDefault="00935DF4" w:rsidP="00935DF4">
            <w:pPr>
              <w:suppressAutoHyphens/>
              <w:snapToGrid w:val="0"/>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C46A09" w:rsidRPr="00B8702C" w:rsidRDefault="00935DF4" w:rsidP="00935DF4">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 минимальный/ максимальный  коэффициент застройки</w:t>
            </w:r>
          </w:p>
        </w:tc>
        <w:tc>
          <w:tcPr>
            <w:tcW w:w="887" w:type="pct"/>
            <w:gridSpan w:val="5"/>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4" w:type="pct"/>
            <w:gridSpan w:val="2"/>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935DF4">
        <w:trPr>
          <w:cantSplit/>
          <w:trHeight w:val="1134"/>
          <w:tblHeader/>
        </w:trPr>
        <w:tc>
          <w:tcPr>
            <w:tcW w:w="177"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60" w:type="pct"/>
            <w:gridSpan w:val="2"/>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424" w:type="pct"/>
            <w:gridSpan w:val="2"/>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384" w:type="pct"/>
            <w:gridSpan w:val="3"/>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26"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4" w:type="pct"/>
            <w:gridSpan w:val="2"/>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846A70">
        <w:trPr>
          <w:trHeight w:val="397"/>
        </w:trPr>
        <w:tc>
          <w:tcPr>
            <w:tcW w:w="5000" w:type="pct"/>
            <w:gridSpan w:val="17"/>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C46A09" w:rsidRPr="00B8702C" w:rsidTr="00935DF4">
        <w:trPr>
          <w:trHeight w:val="397"/>
        </w:trPr>
        <w:tc>
          <w:tcPr>
            <w:tcW w:w="177" w:type="pct"/>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60" w:type="pct"/>
            <w:gridSpan w:val="2"/>
            <w:vAlign w:val="center"/>
          </w:tcPr>
          <w:p w:rsidR="00C46A09" w:rsidRPr="00B8702C" w:rsidRDefault="00C46A09" w:rsidP="00846A70">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Коммунальное обслуживание: Размещение зданий и сооружений в целях обеспечения физических и юридических лиц коммунальными услугами:</w:t>
            </w:r>
            <w:r w:rsidRPr="00B8702C">
              <w:rPr>
                <w:rFonts w:ascii="Times New Roman" w:eastAsia="Times New Roman" w:hAnsi="Times New Roman"/>
                <w:sz w:val="18"/>
                <w:szCs w:val="18"/>
                <w:lang w:eastAsia="ru-RU"/>
              </w:rPr>
              <w:t xml:space="preserve"> размещение зданий, предназначенных для приема физических и юридических лиц в связи с предоставлением им коммуальных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w:t>
            </w:r>
            <w:r w:rsidRPr="00B8702C">
              <w:rPr>
                <w:rFonts w:ascii="Times New Roman" w:eastAsia="Times New Roman" w:hAnsi="Times New Roman"/>
                <w:lang w:eastAsia="ru-RU"/>
              </w:rPr>
              <w:t xml:space="preserve"> </w:t>
            </w:r>
            <w:r w:rsidRPr="00B8702C">
              <w:rPr>
                <w:rFonts w:ascii="Times New Roman" w:eastAsia="Times New Roman" w:hAnsi="Times New Roman"/>
                <w:sz w:val="18"/>
                <w:szCs w:val="18"/>
                <w:lang w:eastAsia="ru-RU"/>
              </w:rPr>
              <w:t>сбора и плавки снега</w:t>
            </w:r>
            <w:r w:rsidRPr="00B8702C">
              <w:rPr>
                <w:rFonts w:ascii="Times New Roman" w:hAnsi="Times New Roman"/>
                <w:sz w:val="18"/>
                <w:szCs w:val="18"/>
              </w:rPr>
              <w:t>;</w:t>
            </w:r>
          </w:p>
          <w:p w:rsidR="00C46A09" w:rsidRPr="00B8702C" w:rsidRDefault="00C46A09" w:rsidP="00846A70">
            <w:pPr>
              <w:spacing w:line="240" w:lineRule="auto"/>
              <w:jc w:val="both"/>
              <w:rPr>
                <w:rFonts w:ascii="Times New Roman" w:hAnsi="Times New Roman"/>
                <w:sz w:val="18"/>
                <w:szCs w:val="18"/>
              </w:rPr>
            </w:pPr>
          </w:p>
        </w:tc>
        <w:tc>
          <w:tcPr>
            <w:tcW w:w="282" w:type="pct"/>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384" w:type="pct"/>
            <w:gridSpan w:val="3"/>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26"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restart"/>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C46A09" w:rsidRPr="00B8702C" w:rsidRDefault="00C46A09" w:rsidP="00846A70">
            <w:pPr>
              <w:suppressAutoHyphens/>
              <w:snapToGrid w:val="0"/>
              <w:spacing w:line="240" w:lineRule="auto"/>
              <w:rPr>
                <w:rFonts w:ascii="Times New Roman" w:hAnsi="Times New Roman"/>
                <w:sz w:val="14"/>
                <w:szCs w:val="14"/>
              </w:rPr>
            </w:pPr>
          </w:p>
        </w:tc>
      </w:tr>
      <w:tr w:rsidR="00C46A09" w:rsidRPr="00B8702C" w:rsidTr="00935DF4">
        <w:trPr>
          <w:trHeight w:val="397"/>
        </w:trPr>
        <w:tc>
          <w:tcPr>
            <w:tcW w:w="177" w:type="pct"/>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3.5.1</w:t>
            </w:r>
          </w:p>
        </w:tc>
        <w:tc>
          <w:tcPr>
            <w:tcW w:w="1460" w:type="pct"/>
            <w:gridSpan w:val="2"/>
            <w:vAlign w:val="center"/>
          </w:tcPr>
          <w:p w:rsidR="00C46A09" w:rsidRPr="00B8702C" w:rsidRDefault="00C46A09"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Дошкольное, начальное и среднее общее образование:</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2" w:type="pct"/>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384" w:type="pct"/>
            <w:gridSpan w:val="3"/>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80</w:t>
            </w:r>
          </w:p>
        </w:tc>
        <w:tc>
          <w:tcPr>
            <w:tcW w:w="226"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32"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935DF4">
        <w:trPr>
          <w:trHeight w:val="397"/>
        </w:trPr>
        <w:tc>
          <w:tcPr>
            <w:tcW w:w="177" w:type="pct"/>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3.5.2</w:t>
            </w:r>
          </w:p>
        </w:tc>
        <w:tc>
          <w:tcPr>
            <w:tcW w:w="1460" w:type="pct"/>
            <w:gridSpan w:val="2"/>
            <w:vAlign w:val="center"/>
          </w:tcPr>
          <w:p w:rsidR="00C46A09" w:rsidRPr="00B8702C" w:rsidRDefault="00C46A09" w:rsidP="00846A70">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Среднее и высшее профессиональное образование:</w:t>
            </w:r>
            <w:r w:rsidRPr="00B8702C">
              <w:rPr>
                <w:sz w:val="18"/>
                <w:szCs w:val="18"/>
              </w:rPr>
              <w:t xml:space="preserve"> </w:t>
            </w:r>
            <w:r w:rsidRPr="00B8702C">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B8702C">
              <w:rPr>
                <w:rFonts w:ascii="Times New Roman" w:hAnsi="Times New Roman"/>
                <w:sz w:val="18"/>
                <w:szCs w:val="18"/>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2" w:type="pct"/>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24"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384" w:type="pct"/>
            <w:gridSpan w:val="3"/>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80</w:t>
            </w:r>
          </w:p>
        </w:tc>
        <w:tc>
          <w:tcPr>
            <w:tcW w:w="226"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10</w:t>
            </w:r>
          </w:p>
        </w:tc>
        <w:tc>
          <w:tcPr>
            <w:tcW w:w="332"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935DF4">
        <w:trPr>
          <w:trHeight w:val="397"/>
        </w:trPr>
        <w:tc>
          <w:tcPr>
            <w:tcW w:w="177" w:type="pct"/>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4.6</w:t>
            </w:r>
          </w:p>
        </w:tc>
        <w:tc>
          <w:tcPr>
            <w:tcW w:w="1460" w:type="pct"/>
            <w:gridSpan w:val="2"/>
            <w:vAlign w:val="center"/>
          </w:tcPr>
          <w:p w:rsidR="00C46A09" w:rsidRPr="00B8702C" w:rsidRDefault="00C46A09" w:rsidP="00846A70">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Общественное питание:</w:t>
            </w:r>
            <w:r w:rsidRPr="00B8702C">
              <w:rPr>
                <w:sz w:val="18"/>
                <w:szCs w:val="18"/>
              </w:rPr>
              <w:t xml:space="preserve"> </w:t>
            </w:r>
            <w:r w:rsidRPr="00B8702C">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2" w:type="pct"/>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384" w:type="pct"/>
            <w:gridSpan w:val="3"/>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80</w:t>
            </w:r>
          </w:p>
        </w:tc>
        <w:tc>
          <w:tcPr>
            <w:tcW w:w="226" w:type="pct"/>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935DF4">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5.1.3</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pStyle w:val="ConsPlusNormal"/>
              <w:ind w:firstLine="0"/>
              <w:jc w:val="both"/>
              <w:rPr>
                <w:rFonts w:ascii="Times New Roman" w:hAnsi="Times New Roman" w:cs="Times New Roman"/>
                <w:sz w:val="18"/>
                <w:szCs w:val="18"/>
              </w:rPr>
            </w:pPr>
            <w:r w:rsidRPr="00B8702C">
              <w:rPr>
                <w:rFonts w:ascii="Times New Roman" w:hAnsi="Times New Roman"/>
                <w:iCs/>
                <w:sz w:val="18"/>
                <w:szCs w:val="18"/>
              </w:rPr>
              <w:t>Площадки для занятий спортом:</w:t>
            </w:r>
            <w:r w:rsidRPr="00B8702C">
              <w:rPr>
                <w:sz w:val="18"/>
                <w:szCs w:val="18"/>
              </w:rPr>
              <w:t xml:space="preserve"> </w:t>
            </w:r>
            <w:r w:rsidRPr="00B8702C">
              <w:rPr>
                <w:rFonts w:ascii="Times New Roman" w:hAnsi="Times New Roman" w:cs="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46A09" w:rsidRPr="00B8702C" w:rsidRDefault="00C46A09" w:rsidP="00846A70">
            <w:pPr>
              <w:pStyle w:val="ConsPlusNormal"/>
              <w:ind w:firstLine="0"/>
              <w:jc w:val="both"/>
              <w:rPr>
                <w:rFonts w:ascii="Times New Roman" w:hAnsi="Times New Roman"/>
                <w:iCs/>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мин:100</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макс:500000</w:t>
            </w:r>
          </w:p>
          <w:p w:rsidR="00C46A09" w:rsidRPr="00B8702C" w:rsidRDefault="00C46A09" w:rsidP="00846A70">
            <w:pPr>
              <w:suppressAutoHyphens/>
              <w:snapToGrid w:val="0"/>
              <w:spacing w:line="240" w:lineRule="auto"/>
              <w:rPr>
                <w:rFonts w:ascii="Times New Roman" w:hAnsi="Times New Roman"/>
                <w:iCs/>
                <w:sz w:val="18"/>
                <w:szCs w:val="18"/>
              </w:rPr>
            </w:pPr>
          </w:p>
        </w:tc>
        <w:tc>
          <w:tcPr>
            <w:tcW w:w="384"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26" w:type="pct"/>
            <w:tcBorders>
              <w:top w:val="single" w:sz="4" w:space="0" w:color="auto"/>
              <w:left w:val="single" w:sz="4" w:space="0" w:color="auto"/>
              <w:bottom w:val="single" w:sz="4" w:space="0" w:color="auto"/>
              <w:right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tcBorders>
            <w:vAlign w:val="center"/>
          </w:tcPr>
          <w:p w:rsidR="00C46A09" w:rsidRPr="00B8702C" w:rsidRDefault="00590203"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1104" w:type="pct"/>
            <w:gridSpan w:val="2"/>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590203"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590203" w:rsidRPr="00B8702C" w:rsidRDefault="00590203" w:rsidP="0020151F">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67" w:anchor="/document/70736874/entry/11201" w:history="1">
              <w:r w:rsidRPr="00B8702C">
                <w:rPr>
                  <w:rStyle w:val="ad"/>
                  <w:rFonts w:ascii="Times New Roman" w:hAnsi="Times New Roman"/>
                  <w:color w:val="auto"/>
                  <w:sz w:val="18"/>
                  <w:szCs w:val="18"/>
                </w:rPr>
                <w:t>кодами 12.0.1 - 12.0.2</w:t>
              </w:r>
            </w:hyperlink>
          </w:p>
          <w:p w:rsidR="00590203" w:rsidRPr="00B8702C" w:rsidRDefault="00590203" w:rsidP="0020151F">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24"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84" w:type="pct"/>
            <w:gridSpan w:val="3"/>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104" w:type="pct"/>
            <w:gridSpan w:val="2"/>
            <w:vMerge w:val="restart"/>
            <w:tcBorders>
              <w:top w:val="nil"/>
            </w:tcBorders>
            <w:vAlign w:val="center"/>
          </w:tcPr>
          <w:p w:rsidR="00590203" w:rsidRPr="00B8702C" w:rsidRDefault="00590203" w:rsidP="00846A70">
            <w:pPr>
              <w:suppressAutoHyphens/>
              <w:snapToGrid w:val="0"/>
              <w:spacing w:line="240" w:lineRule="auto"/>
              <w:rPr>
                <w:rFonts w:ascii="Times New Roman" w:hAnsi="Times New Roman"/>
                <w:iCs/>
                <w:sz w:val="14"/>
                <w:szCs w:val="14"/>
              </w:rPr>
            </w:pPr>
          </w:p>
        </w:tc>
      </w:tr>
      <w:tr w:rsidR="00590203"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pacing w:line="240" w:lineRule="auto"/>
              <w:jc w:val="both"/>
              <w:rPr>
                <w:rFonts w:ascii="Times New Roman" w:hAnsi="Times New Roman"/>
                <w:sz w:val="18"/>
                <w:szCs w:val="18"/>
              </w:rPr>
            </w:pPr>
            <w:r w:rsidRPr="00B8702C">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w:t>
            </w:r>
            <w:r w:rsidRPr="00B8702C">
              <w:rPr>
                <w:rFonts w:ascii="Times New Roman" w:hAnsi="Times New Roman"/>
                <w:sz w:val="18"/>
                <w:szCs w:val="18"/>
              </w:rPr>
              <w:lastRenderedPageBreak/>
              <w:t>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lastRenderedPageBreak/>
              <w:t>0</w:t>
            </w:r>
          </w:p>
        </w:tc>
        <w:tc>
          <w:tcPr>
            <w:tcW w:w="424"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84" w:type="pct"/>
            <w:gridSpan w:val="3"/>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104" w:type="pct"/>
            <w:gridSpan w:val="2"/>
            <w:vMerge/>
            <w:tcBorders>
              <w:top w:val="nil"/>
            </w:tcBorders>
            <w:vAlign w:val="center"/>
          </w:tcPr>
          <w:p w:rsidR="00590203" w:rsidRPr="00B8702C" w:rsidRDefault="00590203" w:rsidP="00846A70">
            <w:pPr>
              <w:suppressAutoHyphens/>
              <w:snapToGrid w:val="0"/>
              <w:spacing w:line="240" w:lineRule="auto"/>
              <w:rPr>
                <w:rFonts w:ascii="Times New Roman" w:hAnsi="Times New Roman"/>
                <w:iCs/>
                <w:sz w:val="14"/>
                <w:szCs w:val="14"/>
              </w:rPr>
            </w:pPr>
          </w:p>
        </w:tc>
      </w:tr>
      <w:tr w:rsidR="00590203"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20151F">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24"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84" w:type="pct"/>
            <w:gridSpan w:val="3"/>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26"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104" w:type="pct"/>
            <w:gridSpan w:val="2"/>
            <w:vAlign w:val="center"/>
          </w:tcPr>
          <w:p w:rsidR="00590203" w:rsidRPr="00B8702C" w:rsidRDefault="00590203"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5000" w:type="pct"/>
            <w:gridSpan w:val="17"/>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C46A09" w:rsidRPr="00B8702C" w:rsidTr="000940B9">
        <w:trPr>
          <w:trHeight w:val="397"/>
        </w:trPr>
        <w:tc>
          <w:tcPr>
            <w:tcW w:w="177" w:type="pct"/>
            <w:tcBorders>
              <w:top w:val="single" w:sz="4" w:space="0" w:color="auto"/>
            </w:tcBorders>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iCs/>
                <w:sz w:val="18"/>
                <w:szCs w:val="18"/>
              </w:rPr>
              <w:t>2.1</w:t>
            </w:r>
          </w:p>
        </w:tc>
        <w:tc>
          <w:tcPr>
            <w:tcW w:w="1460" w:type="pct"/>
            <w:gridSpan w:val="2"/>
            <w:tcBorders>
              <w:top w:val="single" w:sz="4" w:space="0" w:color="auto"/>
            </w:tcBorders>
            <w:vAlign w:val="center"/>
          </w:tcPr>
          <w:p w:rsidR="00C46A09" w:rsidRPr="00B8702C" w:rsidRDefault="00C46A09" w:rsidP="00846A70">
            <w:pPr>
              <w:suppressAutoHyphens/>
              <w:snapToGrid w:val="0"/>
              <w:spacing w:line="240" w:lineRule="auto"/>
              <w:jc w:val="left"/>
              <w:rPr>
                <w:rFonts w:ascii="Times New Roman" w:hAnsi="Times New Roman"/>
                <w:sz w:val="18"/>
                <w:szCs w:val="18"/>
              </w:rPr>
            </w:pPr>
            <w:r w:rsidRPr="00B8702C">
              <w:rPr>
                <w:rFonts w:ascii="Times New Roman" w:hAnsi="Times New Roman"/>
                <w:sz w:val="18"/>
                <w:szCs w:val="18"/>
              </w:rPr>
              <w:t>Для индивидуального жилищного строительства:</w:t>
            </w:r>
            <w:r w:rsidRPr="00B8702C">
              <w:rPr>
                <w:sz w:val="18"/>
                <w:szCs w:val="18"/>
              </w:rPr>
              <w:t xml:space="preserve"> </w:t>
            </w:r>
            <w:r w:rsidRPr="00B8702C">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tc>
        <w:tc>
          <w:tcPr>
            <w:tcW w:w="282" w:type="pct"/>
            <w:tcBorders>
              <w:top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мин.:300;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84"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26"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p>
        </w:tc>
      </w:tr>
      <w:tr w:rsidR="00935DF4" w:rsidRPr="00B8702C" w:rsidTr="000940B9">
        <w:trPr>
          <w:trHeight w:val="397"/>
        </w:trPr>
        <w:tc>
          <w:tcPr>
            <w:tcW w:w="177" w:type="pct"/>
            <w:tcBorders>
              <w:top w:val="single" w:sz="4" w:space="0" w:color="auto"/>
            </w:tcBorders>
            <w:vAlign w:val="center"/>
          </w:tcPr>
          <w:p w:rsidR="00935DF4" w:rsidRPr="00B8702C" w:rsidRDefault="00935DF4"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2.1.1</w:t>
            </w:r>
          </w:p>
        </w:tc>
        <w:tc>
          <w:tcPr>
            <w:tcW w:w="1460" w:type="pct"/>
            <w:gridSpan w:val="2"/>
            <w:tcBorders>
              <w:top w:val="single" w:sz="4" w:space="0" w:color="auto"/>
            </w:tcBorders>
            <w:vAlign w:val="center"/>
          </w:tcPr>
          <w:p w:rsidR="00935DF4" w:rsidRPr="00B8702C" w:rsidRDefault="00935DF4" w:rsidP="00846A70">
            <w:pPr>
              <w:suppressAutoHyphens/>
              <w:snapToGrid w:val="0"/>
              <w:spacing w:line="240" w:lineRule="auto"/>
              <w:jc w:val="left"/>
              <w:rPr>
                <w:rFonts w:ascii="Times New Roman" w:hAnsi="Times New Roman"/>
                <w:sz w:val="18"/>
                <w:szCs w:val="18"/>
              </w:rPr>
            </w:pPr>
            <w:r w:rsidRPr="00B8702C">
              <w:rPr>
                <w:rFonts w:ascii="Times New Roman" w:hAnsi="Times New Roman"/>
                <w:sz w:val="18"/>
                <w:szCs w:val="18"/>
              </w:rPr>
              <w:t>Малоэтажная многоквартирная жилая застройка:</w:t>
            </w:r>
            <w:r w:rsidRPr="00B8702C">
              <w:rPr>
                <w:sz w:val="18"/>
                <w:szCs w:val="18"/>
              </w:rPr>
              <w:t xml:space="preserve"> </w:t>
            </w:r>
            <w:r w:rsidRPr="00B8702C">
              <w:rPr>
                <w:rFonts w:ascii="Times New Roman" w:hAnsi="Times New Roman"/>
                <w:sz w:val="18"/>
                <w:szCs w:val="18"/>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B8702C">
              <w:rPr>
                <w:rFonts w:ascii="Times New Roman" w:hAnsi="Times New Roman"/>
                <w:sz w:val="18"/>
                <w:szCs w:val="18"/>
              </w:rPr>
              <w:lastRenderedPageBreak/>
              <w:t>дома</w:t>
            </w:r>
          </w:p>
        </w:tc>
        <w:tc>
          <w:tcPr>
            <w:tcW w:w="282" w:type="pct"/>
            <w:tcBorders>
              <w:top w:val="single" w:sz="4" w:space="0" w:color="auto"/>
            </w:tcBorders>
            <w:shd w:val="clear" w:color="auto" w:fill="auto"/>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24"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мин.:200;  </w:t>
            </w:r>
          </w:p>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84" w:type="pct"/>
            <w:gridSpan w:val="3"/>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26" w:type="pct"/>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restart"/>
            <w:vAlign w:val="center"/>
          </w:tcPr>
          <w:p w:rsidR="00935DF4" w:rsidRPr="00B8702C" w:rsidRDefault="00935DF4" w:rsidP="00935DF4">
            <w:pPr>
              <w:suppressAutoHyphens/>
              <w:snapToGrid w:val="0"/>
              <w:spacing w:line="240" w:lineRule="auto"/>
              <w:rPr>
                <w:rFonts w:ascii="Times New Roman" w:hAnsi="Times New Roman"/>
                <w:sz w:val="18"/>
                <w:szCs w:val="18"/>
              </w:rPr>
            </w:pPr>
            <w:r w:rsidRPr="00B8702C">
              <w:rPr>
                <w:rFonts w:ascii="Times New Roman" w:hAnsi="Times New Roman"/>
                <w:sz w:val="18"/>
                <w:szCs w:val="18"/>
              </w:rPr>
              <w:t>Для существующих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35DF4" w:rsidRPr="00B8702C" w:rsidRDefault="00935DF4" w:rsidP="00846A70">
            <w:pPr>
              <w:suppressAutoHyphens/>
              <w:snapToGrid w:val="0"/>
              <w:spacing w:line="240" w:lineRule="auto"/>
              <w:rPr>
                <w:rFonts w:ascii="Times New Roman" w:hAnsi="Times New Roman"/>
                <w:iCs/>
                <w:sz w:val="18"/>
                <w:szCs w:val="18"/>
              </w:rPr>
            </w:pPr>
          </w:p>
        </w:tc>
      </w:tr>
      <w:tr w:rsidR="00935DF4" w:rsidRPr="00B8702C" w:rsidTr="000940B9">
        <w:trPr>
          <w:trHeight w:val="397"/>
        </w:trPr>
        <w:tc>
          <w:tcPr>
            <w:tcW w:w="177" w:type="pct"/>
            <w:tcBorders>
              <w:top w:val="single" w:sz="4" w:space="0" w:color="auto"/>
            </w:tcBorders>
            <w:vAlign w:val="center"/>
          </w:tcPr>
          <w:p w:rsidR="00935DF4" w:rsidRPr="00B8702C" w:rsidRDefault="00935DF4"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2.3</w:t>
            </w:r>
          </w:p>
        </w:tc>
        <w:tc>
          <w:tcPr>
            <w:tcW w:w="1460" w:type="pct"/>
            <w:gridSpan w:val="2"/>
            <w:tcBorders>
              <w:top w:val="single" w:sz="4" w:space="0" w:color="auto"/>
            </w:tcBorders>
            <w:vAlign w:val="center"/>
          </w:tcPr>
          <w:p w:rsidR="00935DF4" w:rsidRPr="00B8702C" w:rsidRDefault="00935DF4" w:rsidP="00846A70">
            <w:pPr>
              <w:suppressAutoHyphens/>
              <w:snapToGrid w:val="0"/>
              <w:spacing w:line="240" w:lineRule="auto"/>
              <w:jc w:val="left"/>
              <w:rPr>
                <w:rFonts w:ascii="Times New Roman" w:hAnsi="Times New Roman"/>
                <w:sz w:val="18"/>
                <w:szCs w:val="18"/>
              </w:rPr>
            </w:pPr>
            <w:r w:rsidRPr="00B8702C">
              <w:rPr>
                <w:rFonts w:ascii="Times New Roman" w:hAnsi="Times New Roman"/>
                <w:iCs/>
                <w:sz w:val="18"/>
                <w:szCs w:val="18"/>
              </w:rPr>
              <w:t>Блокированная жилая застройка:</w:t>
            </w:r>
            <w:r w:rsidRPr="00B8702C">
              <w:rPr>
                <w:sz w:val="18"/>
                <w:szCs w:val="18"/>
              </w:rPr>
              <w:t xml:space="preserve"> </w:t>
            </w:r>
            <w:r w:rsidRPr="00B8702C">
              <w:rPr>
                <w:rFonts w:ascii="Times New Roman" w:hAnsi="Times New Roman"/>
                <w:sz w:val="18"/>
                <w:szCs w:val="18"/>
              </w:rPr>
              <w:t>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82" w:type="pct"/>
            <w:tcBorders>
              <w:top w:val="single" w:sz="4" w:space="0" w:color="auto"/>
            </w:tcBorders>
            <w:shd w:val="clear" w:color="auto" w:fill="auto"/>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24"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мин.:200;  </w:t>
            </w:r>
          </w:p>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84" w:type="pct"/>
            <w:gridSpan w:val="3"/>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26" w:type="pct"/>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tcBorders>
            <w:vAlign w:val="center"/>
          </w:tcPr>
          <w:p w:rsidR="00935DF4" w:rsidRPr="00B8702C" w:rsidRDefault="00935DF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Merge/>
            <w:vAlign w:val="center"/>
          </w:tcPr>
          <w:p w:rsidR="00935DF4" w:rsidRPr="00B8702C" w:rsidRDefault="00935DF4" w:rsidP="00846A70">
            <w:pPr>
              <w:suppressAutoHyphens/>
              <w:snapToGrid w:val="0"/>
              <w:spacing w:line="240" w:lineRule="auto"/>
              <w:rPr>
                <w:rFonts w:ascii="Times New Roman" w:hAnsi="Times New Roman"/>
                <w:iCs/>
                <w:sz w:val="18"/>
                <w:szCs w:val="18"/>
              </w:rPr>
            </w:pPr>
          </w:p>
        </w:tc>
      </w:tr>
      <w:tr w:rsidR="00935DF4" w:rsidRPr="00B8702C" w:rsidTr="000940B9">
        <w:trPr>
          <w:trHeight w:val="397"/>
        </w:trPr>
        <w:tc>
          <w:tcPr>
            <w:tcW w:w="177" w:type="pct"/>
            <w:tcBorders>
              <w:top w:val="single" w:sz="4" w:space="0" w:color="auto"/>
            </w:tcBorders>
            <w:vAlign w:val="center"/>
          </w:tcPr>
          <w:p w:rsidR="00935DF4" w:rsidRPr="00B8702C" w:rsidRDefault="00935DF4"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3.2.2</w:t>
            </w:r>
          </w:p>
        </w:tc>
        <w:tc>
          <w:tcPr>
            <w:tcW w:w="1460" w:type="pct"/>
            <w:gridSpan w:val="2"/>
            <w:tcBorders>
              <w:top w:val="single" w:sz="4" w:space="0" w:color="auto"/>
            </w:tcBorders>
            <w:vAlign w:val="center"/>
          </w:tcPr>
          <w:p w:rsidR="00935DF4" w:rsidRPr="00B8702C" w:rsidRDefault="00935DF4" w:rsidP="00E31191">
            <w:pPr>
              <w:spacing w:line="240" w:lineRule="auto"/>
              <w:jc w:val="both"/>
              <w:rPr>
                <w:rFonts w:ascii="Times New Roman" w:hAnsi="Times New Roman"/>
                <w:sz w:val="18"/>
                <w:szCs w:val="18"/>
              </w:rPr>
            </w:pPr>
            <w:r w:rsidRPr="00B8702C">
              <w:rPr>
                <w:rFonts w:ascii="Times New Roman" w:hAnsi="Times New Roman"/>
                <w:sz w:val="18"/>
                <w:szCs w:val="18"/>
              </w:rPr>
              <w:t>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2" w:type="pct"/>
            <w:tcBorders>
              <w:top w:val="single" w:sz="4" w:space="0" w:color="auto"/>
            </w:tcBorders>
            <w:shd w:val="clear" w:color="auto" w:fill="auto"/>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2"/>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384" w:type="pct"/>
            <w:gridSpan w:val="3"/>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26" w:type="pct"/>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tcBorders>
            <w:vAlign w:val="center"/>
          </w:tcPr>
          <w:p w:rsidR="00935DF4" w:rsidRPr="00B8702C" w:rsidRDefault="00935DF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Align w:val="center"/>
          </w:tcPr>
          <w:p w:rsidR="00935DF4" w:rsidRPr="00B8702C" w:rsidRDefault="00935DF4" w:rsidP="00846A70">
            <w:pPr>
              <w:suppressAutoHyphens/>
              <w:snapToGrid w:val="0"/>
              <w:spacing w:line="240" w:lineRule="auto"/>
              <w:rPr>
                <w:rFonts w:ascii="Times New Roman" w:hAnsi="Times New Roman"/>
                <w:iCs/>
                <w:sz w:val="18"/>
                <w:szCs w:val="18"/>
              </w:rPr>
            </w:pPr>
          </w:p>
        </w:tc>
      </w:tr>
      <w:tr w:rsidR="00C46A09" w:rsidRPr="00B8702C" w:rsidTr="000940B9">
        <w:trPr>
          <w:trHeight w:val="397"/>
        </w:trPr>
        <w:tc>
          <w:tcPr>
            <w:tcW w:w="177" w:type="pct"/>
            <w:tcBorders>
              <w:top w:val="single" w:sz="4" w:space="0" w:color="auto"/>
            </w:tcBorders>
            <w:vAlign w:val="center"/>
          </w:tcPr>
          <w:p w:rsidR="00C46A09" w:rsidRPr="00B8702C" w:rsidRDefault="00C46A09" w:rsidP="00846A70">
            <w:pPr>
              <w:numPr>
                <w:ilvl w:val="0"/>
                <w:numId w:val="2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4.4</w:t>
            </w:r>
          </w:p>
        </w:tc>
        <w:tc>
          <w:tcPr>
            <w:tcW w:w="1460" w:type="pct"/>
            <w:gridSpan w:val="2"/>
            <w:tcBorders>
              <w:top w:val="single" w:sz="4" w:space="0" w:color="auto"/>
            </w:tcBorders>
            <w:vAlign w:val="center"/>
          </w:tcPr>
          <w:p w:rsidR="00C46A09" w:rsidRPr="00B8702C" w:rsidRDefault="00C46A09" w:rsidP="00846A70">
            <w:pPr>
              <w:suppressAutoHyphens/>
              <w:snapToGrid w:val="0"/>
              <w:spacing w:line="240" w:lineRule="auto"/>
              <w:jc w:val="left"/>
              <w:rPr>
                <w:rFonts w:ascii="Times New Roman" w:hAnsi="Times New Roman"/>
                <w:iCs/>
                <w:sz w:val="18"/>
                <w:szCs w:val="18"/>
              </w:rPr>
            </w:pPr>
            <w:r w:rsidRPr="00B8702C">
              <w:rPr>
                <w:rFonts w:ascii="Times New Roman" w:hAnsi="Times New Roman"/>
                <w:sz w:val="18"/>
                <w:szCs w:val="18"/>
              </w:rPr>
              <w:t>Магазины:</w:t>
            </w:r>
            <w:r w:rsidRPr="00B8702C">
              <w:rPr>
                <w:sz w:val="18"/>
                <w:szCs w:val="18"/>
              </w:rPr>
              <w:t xml:space="preserve"> </w:t>
            </w:r>
            <w:r w:rsidRPr="00B8702C">
              <w:rPr>
                <w:rFonts w:ascii="Times New Roman" w:hAnsi="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8702C">
                <w:rPr>
                  <w:rFonts w:ascii="Times New Roman" w:hAnsi="Times New Roman"/>
                  <w:sz w:val="18"/>
                  <w:szCs w:val="18"/>
                </w:rPr>
                <w:t>5000 кв. м</w:t>
              </w:r>
            </w:smartTag>
          </w:p>
        </w:tc>
        <w:tc>
          <w:tcPr>
            <w:tcW w:w="282" w:type="pct"/>
            <w:tcBorders>
              <w:top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24"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384" w:type="pct"/>
            <w:gridSpan w:val="3"/>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26"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4" w:type="pct"/>
            <w:gridSpan w:val="2"/>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В сложившейся застройки, для ОКС (существующее здание магазина) мин. площадь земельного участка для вида разрешенного использования «Магазин» 30 кв.м.</w:t>
            </w:r>
          </w:p>
        </w:tc>
      </w:tr>
      <w:tr w:rsidR="00C46A09" w:rsidRPr="00B8702C" w:rsidTr="00846A70">
        <w:trPr>
          <w:trHeight w:val="397"/>
        </w:trPr>
        <w:tc>
          <w:tcPr>
            <w:tcW w:w="5000" w:type="pct"/>
            <w:gridSpan w:val="17"/>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b/>
                <w:bCs/>
                <w:sz w:val="18"/>
                <w:szCs w:val="18"/>
                <w:highlight w:val="lightGray"/>
              </w:rPr>
              <w:lastRenderedPageBreak/>
              <w:t>Вспомогательные виды и параметры использования земельных участков и объектов капитального строительства для иных видов разрешенного использования</w:t>
            </w:r>
          </w:p>
        </w:tc>
      </w:tr>
      <w:tr w:rsidR="00C46A09" w:rsidRPr="00B8702C" w:rsidTr="00846A70">
        <w:trPr>
          <w:gridAfter w:val="1"/>
          <w:wAfter w:w="26" w:type="pct"/>
          <w:trHeight w:val="397"/>
        </w:trPr>
        <w:tc>
          <w:tcPr>
            <w:tcW w:w="1637"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left"/>
              <w:rPr>
                <w:rFonts w:ascii="Times New Roman" w:hAnsi="Times New Roman"/>
                <w:sz w:val="18"/>
                <w:szCs w:val="18"/>
              </w:rPr>
            </w:pPr>
          </w:p>
          <w:p w:rsidR="00C46A09" w:rsidRPr="00B8702C" w:rsidRDefault="00C46A09" w:rsidP="00846A70">
            <w:pPr>
              <w:suppressAutoHyphens/>
              <w:snapToGrid w:val="0"/>
              <w:spacing w:line="240" w:lineRule="auto"/>
              <w:jc w:val="both"/>
              <w:rPr>
                <w:rFonts w:ascii="Times New Roman" w:hAnsi="Times New Roman"/>
                <w:iCs/>
                <w:sz w:val="18"/>
                <w:szCs w:val="18"/>
              </w:rPr>
            </w:pPr>
            <w:r w:rsidRPr="00B8702C">
              <w:rPr>
                <w:rFonts w:ascii="Times New Roman" w:eastAsia="Times New Roman" w:hAnsi="Times New Roman"/>
                <w:sz w:val="18"/>
                <w:szCs w:val="18"/>
                <w:lang w:eastAsia="ru-RU"/>
              </w:rPr>
              <w:t xml:space="preserve">парковки; площадки для мусора, котельная, насосная станция, водопровод, линия электропередач, трансформаторная подстанция, газопровод, линия связи, 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не подлежат установлению</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не подлежат установлению</w:t>
            </w:r>
          </w:p>
        </w:tc>
        <w:tc>
          <w:tcPr>
            <w:tcW w:w="16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331" w:type="pct"/>
            <w:gridSpan w:val="2"/>
            <w:vAlign w:val="center"/>
          </w:tcPr>
          <w:p w:rsidR="00C46A09" w:rsidRPr="00B8702C" w:rsidRDefault="00C46A09" w:rsidP="00846A70">
            <w:pPr>
              <w:suppressAutoHyphens/>
              <w:snapToGrid w:val="0"/>
              <w:spacing w:line="240" w:lineRule="auto"/>
              <w:rPr>
                <w:rFonts w:ascii="Times New Roman" w:hAnsi="Times New Roman"/>
                <w:iCs/>
                <w:sz w:val="18"/>
                <w:szCs w:val="18"/>
              </w:rPr>
            </w:pPr>
          </w:p>
        </w:tc>
      </w:tr>
    </w:tbl>
    <w:p w:rsidR="00C46A09" w:rsidRPr="00B8702C" w:rsidRDefault="00C46A09" w:rsidP="00C46A09">
      <w:pPr>
        <w:pStyle w:val="aff0"/>
        <w:spacing w:before="0" w:after="0"/>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C46A09" w:rsidRPr="00B8702C" w:rsidRDefault="00C46A09" w:rsidP="00C46A09">
      <w:pPr>
        <w:pStyle w:val="aff0"/>
      </w:pPr>
      <w:r w:rsidRPr="00B8702C">
        <w:t>*</w:t>
      </w:r>
      <w:r w:rsidRPr="00B8702C">
        <w:rPr>
          <w:sz w:val="20"/>
          <w:szCs w:val="20"/>
        </w:rPr>
        <w:t>2</w:t>
      </w:r>
      <w:r w:rsidRPr="00B8702C">
        <w:t xml:space="preserve"> 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C46A09" w:rsidRPr="00B8702C" w:rsidRDefault="00C46A09" w:rsidP="00C46A09">
      <w:pPr>
        <w:pStyle w:val="aff0"/>
      </w:pPr>
      <w:r w:rsidRPr="00B8702C">
        <w:t>1,0 м - для одноэтажного жилого дома; 1,5 м - для двухэтажного жилого дома;</w:t>
      </w:r>
    </w:p>
    <w:p w:rsidR="00C46A09" w:rsidRPr="00B8702C" w:rsidRDefault="00C46A09" w:rsidP="00C46A09">
      <w:pPr>
        <w:pStyle w:val="aff0"/>
        <w:spacing w:before="0" w:after="0"/>
      </w:pPr>
      <w:r w:rsidRPr="00B8702C">
        <w:t>2,0 м - для трехэтажного жилого дома, при условии, что расстояние до расположенного на соседнем земельном участке жилого дома не менее 6 м.</w:t>
      </w:r>
    </w:p>
    <w:p w:rsidR="00C46A09" w:rsidRPr="00B8702C" w:rsidRDefault="00C46A09" w:rsidP="00C46A09">
      <w:pPr>
        <w:pStyle w:val="a2"/>
        <w:numPr>
          <w:ilvl w:val="0"/>
          <w:numId w:val="0"/>
        </w:numPr>
        <w:rPr>
          <w:rFonts w:eastAsia="Calibri"/>
        </w:rPr>
      </w:pPr>
      <w:r w:rsidRPr="00B8702C">
        <w:t xml:space="preserve">               - </w:t>
      </w:r>
      <w:r w:rsidRPr="00B8702C">
        <w:rPr>
          <w:rFonts w:eastAsia="Calibri"/>
        </w:rPr>
        <w:t xml:space="preserve">При формировании внутриквартального земельного участка индивидуального жилищного строительства и ведения личного подсобного хозяйства, к которому не обеспечен доступ земель общего пользования, установить следующие параметры: </w:t>
      </w:r>
    </w:p>
    <w:p w:rsidR="000940B9" w:rsidRPr="00B8702C" w:rsidRDefault="00C46A09" w:rsidP="000940B9">
      <w:pPr>
        <w:pStyle w:val="a2"/>
        <w:rPr>
          <w:rFonts w:eastAsia="Calibri"/>
        </w:rPr>
      </w:pPr>
      <w:r w:rsidRPr="00B8702C">
        <w:rPr>
          <w:rFonts w:eastAsia="Calibri"/>
        </w:rPr>
        <w:t xml:space="preserve">Минимальная площадь участка – </w:t>
      </w:r>
      <w:smartTag w:uri="urn:schemas-microsoft-com:office:smarttags" w:element="metricconverter">
        <w:smartTagPr>
          <w:attr w:name="ProductID" w:val="300 м2"/>
        </w:smartTagPr>
        <w:r w:rsidRPr="00B8702C">
          <w:rPr>
            <w:rFonts w:eastAsia="Calibri"/>
          </w:rPr>
          <w:t>300 м</w:t>
        </w:r>
        <w:r w:rsidRPr="00B8702C">
          <w:rPr>
            <w:rFonts w:eastAsia="Calibri"/>
            <w:vertAlign w:val="superscript"/>
          </w:rPr>
          <w:t>2</w:t>
        </w:r>
      </w:smartTag>
      <w:r w:rsidRPr="00B8702C">
        <w:rPr>
          <w:rFonts w:eastAsia="Calibri"/>
        </w:rPr>
        <w:t>.</w:t>
      </w:r>
    </w:p>
    <w:p w:rsidR="000940B9" w:rsidRPr="00B8702C" w:rsidRDefault="00C46A09" w:rsidP="000940B9">
      <w:pPr>
        <w:pStyle w:val="a2"/>
        <w:rPr>
          <w:rFonts w:eastAsia="Calibri"/>
        </w:rPr>
      </w:pPr>
      <w:r w:rsidRPr="00B8702C">
        <w:rPr>
          <w:rFonts w:eastAsia="Calibri"/>
        </w:rPr>
        <w:t>Максимальная площадь участка –5000 м</w:t>
      </w:r>
      <w:r w:rsidRPr="00B8702C">
        <w:rPr>
          <w:rFonts w:eastAsia="Calibri"/>
          <w:vertAlign w:val="superscript"/>
        </w:rPr>
        <w:t>2</w:t>
      </w:r>
    </w:p>
    <w:p w:rsidR="000940B9" w:rsidRPr="00B8702C" w:rsidRDefault="000940B9" w:rsidP="000940B9">
      <w:pPr>
        <w:pStyle w:val="a2"/>
        <w:rPr>
          <w:rFonts w:eastAsia="Calibri"/>
        </w:rPr>
      </w:pPr>
      <w:r w:rsidRPr="00B8702C">
        <w:rPr>
          <w:rFonts w:eastAsia="Calibri"/>
        </w:rPr>
        <w:t>** Процент застройки подземной части не регламентируется.</w:t>
      </w:r>
    </w:p>
    <w:p w:rsidR="00C46A09" w:rsidRPr="00B8702C" w:rsidRDefault="00C46A09" w:rsidP="00C46A09">
      <w:pPr>
        <w:pStyle w:val="af"/>
        <w:ind w:firstLine="0"/>
        <w:rPr>
          <w:lang w:val="ru-RU"/>
        </w:rPr>
      </w:pPr>
      <w:r w:rsidRPr="00B8702C">
        <w:rPr>
          <w:snapToGrid w:val="0"/>
          <w:lang w:val="ru-RU" w:bidi="ar-SA"/>
        </w:rPr>
        <w:t xml:space="preserve">                 </w:t>
      </w:r>
      <w:r w:rsidRPr="00B8702C">
        <w:rPr>
          <w:lang w:val="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0" w:type="auto"/>
        <w:jc w:val="center"/>
        <w:tblInd w:w="-26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160"/>
        <w:gridCol w:w="1160"/>
        <w:gridCol w:w="1160"/>
        <w:gridCol w:w="1160"/>
        <w:gridCol w:w="1160"/>
        <w:gridCol w:w="1160"/>
        <w:gridCol w:w="1161"/>
      </w:tblGrid>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p>
          <w:p w:rsidR="00C46A09" w:rsidRPr="00B8702C" w:rsidRDefault="00C46A09" w:rsidP="00846A70">
            <w:pPr>
              <w:spacing w:line="240" w:lineRule="auto"/>
              <w:jc w:val="both"/>
              <w:rPr>
                <w:rFonts w:ascii="Times New Roman" w:hAnsi="Times New Roman"/>
                <w:b/>
                <w:i/>
                <w:sz w:val="16"/>
                <w:szCs w:val="16"/>
              </w:rPr>
            </w:pPr>
            <w:r w:rsidRPr="00B8702C">
              <w:rPr>
                <w:rFonts w:ascii="Times New Roman" w:hAnsi="Times New Roman"/>
                <w:b/>
                <w:i/>
                <w:sz w:val="16"/>
                <w:szCs w:val="16"/>
              </w:rPr>
              <w:lastRenderedPageBreak/>
              <w:t>Нормативный разрыв</w:t>
            </w:r>
          </w:p>
        </w:tc>
        <w:tc>
          <w:tcPr>
            <w:tcW w:w="8121" w:type="dxa"/>
            <w:gridSpan w:val="7"/>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lastRenderedPageBreak/>
              <w:t>Поголовье (шт.), не более</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Свиньи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Коровы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Овцы</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Кролики</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Птица</w:t>
            </w:r>
          </w:p>
        </w:tc>
        <w:tc>
          <w:tcPr>
            <w:tcW w:w="1160"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Лошади</w:t>
            </w:r>
          </w:p>
        </w:tc>
        <w:tc>
          <w:tcPr>
            <w:tcW w:w="1161" w:type="dxa"/>
            <w:shd w:val="clear" w:color="auto" w:fill="auto"/>
          </w:tcPr>
          <w:p w:rsidR="00C46A09" w:rsidRPr="00B8702C" w:rsidRDefault="00C46A09" w:rsidP="00846A70">
            <w:pPr>
              <w:spacing w:line="240" w:lineRule="auto"/>
              <w:rPr>
                <w:rFonts w:ascii="Times New Roman" w:hAnsi="Times New Roman"/>
                <w:b/>
                <w:i/>
                <w:sz w:val="16"/>
                <w:szCs w:val="16"/>
              </w:rPr>
            </w:pPr>
            <w:r w:rsidRPr="00B8702C">
              <w:rPr>
                <w:rFonts w:ascii="Times New Roman" w:hAnsi="Times New Roman"/>
                <w:b/>
                <w:i/>
                <w:sz w:val="16"/>
                <w:szCs w:val="16"/>
              </w:rPr>
              <w:t>Песцы</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10 м"/>
              </w:smartTagPr>
              <w:r w:rsidRPr="00B8702C">
                <w:rPr>
                  <w:rFonts w:ascii="Times New Roman" w:hAnsi="Times New Roman"/>
                  <w:b/>
                  <w:i/>
                  <w:sz w:val="16"/>
                  <w:szCs w:val="16"/>
                </w:rPr>
                <w:t>10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5</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20 м"/>
              </w:smartTagPr>
              <w:r w:rsidRPr="00B8702C">
                <w:rPr>
                  <w:rFonts w:ascii="Times New Roman" w:hAnsi="Times New Roman"/>
                  <w:b/>
                  <w:i/>
                  <w:sz w:val="16"/>
                  <w:szCs w:val="16"/>
                </w:rPr>
                <w:t>20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8</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30 м"/>
              </w:smartTagPr>
              <w:r w:rsidRPr="00B8702C">
                <w:rPr>
                  <w:rFonts w:ascii="Times New Roman" w:hAnsi="Times New Roman"/>
                  <w:b/>
                  <w:i/>
                  <w:sz w:val="16"/>
                  <w:szCs w:val="16"/>
                </w:rPr>
                <w:t>30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30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60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10</w:t>
            </w:r>
          </w:p>
        </w:tc>
      </w:tr>
      <w:tr w:rsidR="00C46A09" w:rsidRPr="00B8702C" w:rsidTr="00846A70">
        <w:trPr>
          <w:jc w:val="center"/>
        </w:trPr>
        <w:tc>
          <w:tcPr>
            <w:tcW w:w="2341" w:type="dxa"/>
            <w:shd w:val="clear" w:color="auto" w:fill="auto"/>
          </w:tcPr>
          <w:p w:rsidR="00C46A09" w:rsidRPr="00B8702C" w:rsidRDefault="00C46A09" w:rsidP="00846A70">
            <w:pPr>
              <w:spacing w:line="240" w:lineRule="auto"/>
              <w:jc w:val="both"/>
              <w:rPr>
                <w:rFonts w:ascii="Times New Roman" w:hAnsi="Times New Roman"/>
                <w:b/>
                <w:i/>
                <w:sz w:val="16"/>
                <w:szCs w:val="16"/>
              </w:rPr>
            </w:pPr>
            <w:smartTag w:uri="urn:schemas-microsoft-com:office:smarttags" w:element="metricconverter">
              <w:smartTagPr>
                <w:attr w:name="ProductID" w:val="40 м"/>
              </w:smartTagPr>
              <w:r w:rsidRPr="00B8702C">
                <w:rPr>
                  <w:rFonts w:ascii="Times New Roman" w:hAnsi="Times New Roman"/>
                  <w:b/>
                  <w:i/>
                  <w:sz w:val="16"/>
                  <w:szCs w:val="16"/>
                </w:rPr>
                <w:t>40 м</w:t>
              </w:r>
            </w:smartTag>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25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40</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75</w:t>
            </w:r>
          </w:p>
        </w:tc>
        <w:tc>
          <w:tcPr>
            <w:tcW w:w="1160"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c>
          <w:tcPr>
            <w:tcW w:w="1161" w:type="dxa"/>
            <w:shd w:val="clear" w:color="auto" w:fill="auto"/>
          </w:tcPr>
          <w:p w:rsidR="00C46A09" w:rsidRPr="00B8702C" w:rsidRDefault="00C46A09" w:rsidP="00846A70">
            <w:pPr>
              <w:spacing w:line="240" w:lineRule="auto"/>
              <w:rPr>
                <w:rFonts w:ascii="Times New Roman" w:hAnsi="Times New Roman"/>
                <w:sz w:val="16"/>
                <w:szCs w:val="16"/>
              </w:rPr>
            </w:pPr>
            <w:r w:rsidRPr="00B8702C">
              <w:rPr>
                <w:rFonts w:ascii="Times New Roman" w:hAnsi="Times New Roman"/>
                <w:sz w:val="16"/>
                <w:szCs w:val="16"/>
              </w:rPr>
              <w:t>15</w:t>
            </w:r>
          </w:p>
        </w:tc>
      </w:tr>
    </w:tbl>
    <w:p w:rsidR="00C46A09" w:rsidRPr="00B8702C" w:rsidRDefault="00C46A09" w:rsidP="00C46A09">
      <w:pPr>
        <w:pStyle w:val="af"/>
        <w:ind w:firstLine="0"/>
        <w:rPr>
          <w:lang w:val="ru-RU"/>
        </w:rPr>
      </w:pPr>
      <w:r w:rsidRPr="00B8702C">
        <w:rPr>
          <w:lang w:val="ru-RU"/>
        </w:rPr>
        <w:t xml:space="preserve">          </w:t>
      </w:r>
      <w:r w:rsidR="00EF329A" w:rsidRPr="00B8702C">
        <w:rPr>
          <w:lang w:val="ru-RU"/>
        </w:rPr>
        <w:t xml:space="preserve"> </w:t>
      </w:r>
      <w:r w:rsidRPr="00B8702C">
        <w:rPr>
          <w:lang w:val="ru-RU"/>
        </w:rPr>
        <w:t xml:space="preserve">Иные требования: </w:t>
      </w:r>
    </w:p>
    <w:p w:rsidR="00C46A09" w:rsidRPr="00B8702C" w:rsidRDefault="00C46A09" w:rsidP="000940B9">
      <w:pPr>
        <w:spacing w:before="20" w:line="240" w:lineRule="auto"/>
        <w:jc w:val="both"/>
        <w:rPr>
          <w:rFonts w:ascii="Times New Roman" w:hAnsi="Times New Roman"/>
          <w:sz w:val="24"/>
          <w:szCs w:val="24"/>
        </w:rPr>
      </w:pPr>
      <w:r w:rsidRPr="00B8702C">
        <w:rPr>
          <w:rFonts w:ascii="Times New Roman" w:hAnsi="Times New Roman"/>
          <w:sz w:val="24"/>
          <w:szCs w:val="24"/>
        </w:rPr>
        <w:tab/>
        <w:t xml:space="preserve">При разделе земельного участка минимальная ширина земельного участка для индивидуального жилого дома по фронту улиц (проездов) должна быть не менее </w:t>
      </w:r>
      <w:smartTag w:uri="urn:schemas-microsoft-com:office:smarttags" w:element="metricconverter">
        <w:smartTagPr>
          <w:attr w:name="ProductID" w:val="12 м"/>
        </w:smartTagPr>
        <w:r w:rsidRPr="00B8702C">
          <w:rPr>
            <w:rFonts w:ascii="Times New Roman" w:hAnsi="Times New Roman"/>
            <w:sz w:val="24"/>
            <w:szCs w:val="24"/>
          </w:rPr>
          <w:t>12 м</w:t>
        </w:r>
      </w:smartTag>
      <w:r w:rsidRPr="00B8702C">
        <w:rPr>
          <w:rFonts w:ascii="Times New Roman" w:hAnsi="Times New Roman"/>
          <w:sz w:val="24"/>
          <w:szCs w:val="24"/>
        </w:rPr>
        <w:t xml:space="preserve">. </w:t>
      </w:r>
    </w:p>
    <w:p w:rsidR="00C46A09" w:rsidRPr="00B8702C" w:rsidRDefault="00C46A09" w:rsidP="00C46A09">
      <w:pPr>
        <w:spacing w:line="240" w:lineRule="auto"/>
        <w:ind w:firstLine="708"/>
        <w:jc w:val="both"/>
        <w:rPr>
          <w:rFonts w:ascii="Verdana" w:eastAsia="Times New Roman" w:hAnsi="Verdana"/>
          <w:sz w:val="21"/>
          <w:szCs w:val="21"/>
          <w:lang w:eastAsia="ru-RU"/>
        </w:rPr>
      </w:pPr>
      <w:r w:rsidRPr="00B8702C">
        <w:rPr>
          <w:rFonts w:ascii="Times New Roman" w:eastAsia="Times New Roman" w:hAnsi="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3, высотой не более 20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46A09" w:rsidRPr="00B8702C" w:rsidRDefault="00C46A09" w:rsidP="00C46A09">
      <w:pPr>
        <w:pStyle w:val="af"/>
        <w:rPr>
          <w:lang w:val="ru-RU"/>
        </w:rPr>
      </w:pPr>
      <w:r w:rsidRPr="00B8702C">
        <w:rPr>
          <w:lang w:val="ru-RU"/>
        </w:rPr>
        <w:t xml:space="preserve">высота для всех вспомогательных строений от уровня земли: </w:t>
      </w:r>
    </w:p>
    <w:p w:rsidR="00C46A09" w:rsidRPr="00B8702C" w:rsidRDefault="00C46A09" w:rsidP="00C46A09">
      <w:pPr>
        <w:pStyle w:val="af"/>
        <w:rPr>
          <w:lang w:val="ru-RU"/>
        </w:rPr>
      </w:pPr>
      <w:r w:rsidRPr="00B8702C">
        <w:rPr>
          <w:lang w:val="ru-RU"/>
        </w:rPr>
        <w:t xml:space="preserve">до верха плоской кровли - не более 6 метров; </w:t>
      </w:r>
    </w:p>
    <w:p w:rsidR="00C46A09" w:rsidRPr="00B8702C" w:rsidRDefault="00C46A09" w:rsidP="00C46A09">
      <w:pPr>
        <w:pStyle w:val="af"/>
        <w:rPr>
          <w:lang w:val="ru-RU"/>
        </w:rPr>
      </w:pPr>
      <w:r w:rsidRPr="00B8702C">
        <w:rPr>
          <w:lang w:val="ru-RU"/>
        </w:rPr>
        <w:t xml:space="preserve">до конька скатной кровли - не более 7 метров. </w:t>
      </w:r>
    </w:p>
    <w:p w:rsidR="00C46A09" w:rsidRPr="00B8702C" w:rsidRDefault="00C46A09" w:rsidP="00C46A09">
      <w:pPr>
        <w:pStyle w:val="af"/>
        <w:rPr>
          <w:lang w:val="ru-RU"/>
        </w:rPr>
      </w:pPr>
      <w:r w:rsidRPr="00B8702C">
        <w:rPr>
          <w:lang w:val="ru-RU"/>
        </w:rPr>
        <w:t xml:space="preserve">Скат крыши вспомогательных строений и сооружений, расположенных в 1 м от границы участка следует ориентировать на свой участок. </w:t>
      </w:r>
    </w:p>
    <w:p w:rsidR="00C46A09" w:rsidRPr="00B8702C" w:rsidRDefault="00C46A09" w:rsidP="00C46A09">
      <w:pPr>
        <w:pStyle w:val="af"/>
        <w:rPr>
          <w:lang w:val="ru-RU"/>
        </w:rPr>
      </w:pPr>
      <w:r w:rsidRPr="00B8702C">
        <w:rPr>
          <w:lang w:val="ru-RU"/>
        </w:rPr>
        <w:t xml:space="preserve">Предельная высота зданий, строений, сооружений – не более 15 м. </w:t>
      </w:r>
    </w:p>
    <w:p w:rsidR="00C46A09" w:rsidRPr="00B8702C" w:rsidRDefault="00C46A09" w:rsidP="00C46A09">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F329A" w:rsidRPr="00B8702C" w:rsidRDefault="00EF329A" w:rsidP="00EF329A">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B8702C">
        <w:rPr>
          <w:rFonts w:eastAsia="Calibri"/>
          <w:sz w:val="22"/>
          <w:szCs w:val="22"/>
          <w:lang w:val="ru-RU" w:eastAsia="en-US"/>
        </w:rPr>
        <w:t xml:space="preserve">года </w:t>
      </w:r>
      <w:r w:rsidRPr="00B8702C">
        <w:rPr>
          <w:sz w:val="22"/>
          <w:szCs w:val="22"/>
          <w:lang w:val="ru-RU"/>
        </w:rPr>
        <w:t>№ 1300.</w:t>
      </w:r>
    </w:p>
    <w:p w:rsidR="00EF329A" w:rsidRPr="00B8702C" w:rsidRDefault="00EF329A" w:rsidP="00EF329A">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F329A" w:rsidRPr="00B8702C" w:rsidRDefault="00EF329A" w:rsidP="00C46A09">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lastRenderedPageBreak/>
        <w:t xml:space="preserve">        </w:t>
      </w:r>
      <w:r w:rsidR="00EF329A"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3"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4"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5"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6"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7"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8" w:anchor="/document/70871214/entry/0" w:history="1">
              <w:r w:rsidRPr="00B8702C">
                <w:rPr>
                  <w:rFonts w:ascii="Times New Roman" w:eastAsia="Times New Roman" w:hAnsi="Times New Roman"/>
                  <w:sz w:val="14"/>
                  <w:szCs w:val="14"/>
                </w:rPr>
                <w:t>СП 160.1325800</w:t>
              </w:r>
            </w:hyperlink>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69" w:anchor="/document/70435690/entry/0" w:history="1">
              <w:r w:rsidRPr="00B8702C">
                <w:rPr>
                  <w:rFonts w:ascii="Times New Roman" w:eastAsia="Times New Roman" w:hAnsi="Times New Roman"/>
                  <w:sz w:val="14"/>
                  <w:szCs w:val="14"/>
                </w:rPr>
                <w:t>СП 152.13330</w:t>
              </w:r>
            </w:hyperlink>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0"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8"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19"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0"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1"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2"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3"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4"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5"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6"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1"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72" w:anchor="/document/71886642/entry/0" w:history="1">
              <w:r w:rsidRPr="00B8702C">
                <w:rPr>
                  <w:rFonts w:ascii="Times New Roman" w:eastAsia="Times New Roman" w:hAnsi="Times New Roman"/>
                  <w:sz w:val="14"/>
                  <w:szCs w:val="14"/>
                </w:rPr>
                <w:t>СП 309.1325800</w:t>
              </w:r>
            </w:hyperlink>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3" w:anchor="/document/70725636/entry/0" w:history="1">
              <w:r w:rsidRPr="00B8702C">
                <w:rPr>
                  <w:rFonts w:ascii="Times New Roman" w:eastAsia="Times New Roman" w:hAnsi="Times New Roman"/>
                  <w:sz w:val="14"/>
                  <w:szCs w:val="14"/>
                </w:rPr>
                <w:t>СП 158.13330</w:t>
              </w:r>
            </w:hyperlink>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12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28"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129" type="#_x0000_t75" alt="" style="width:15.55pt;height:19.45pt"/>
              </w:pict>
            </w:r>
            <w:r w:rsidRPr="00B8702C">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0"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131"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132"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133"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13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74" w:anchor="/document/71882746/entry/0" w:history="1">
              <w:r w:rsidRPr="00B8702C">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590203" w:rsidRPr="00B8702C" w:rsidRDefault="00590203" w:rsidP="00C46A09">
      <w:pPr>
        <w:pStyle w:val="af"/>
        <w:rPr>
          <w:lang w:val="ru-RU"/>
        </w:rPr>
      </w:pPr>
    </w:p>
    <w:p w:rsidR="00C46A09" w:rsidRPr="00B8702C" w:rsidRDefault="00C46A09" w:rsidP="00C46A09">
      <w:pPr>
        <w:pStyle w:val="af"/>
        <w:rPr>
          <w:lang w:val="ru-RU"/>
        </w:rPr>
      </w:pPr>
      <w:r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 xml:space="preserve">          5.</w:t>
      </w:r>
      <w:r w:rsidRPr="00B8702C">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C46A09" w:rsidRPr="00B8702C" w:rsidRDefault="00C46A09" w:rsidP="00C46A09">
      <w:pPr>
        <w:pStyle w:val="af"/>
        <w:ind w:firstLine="0"/>
        <w:rPr>
          <w:lang w:val="ru-RU"/>
        </w:rPr>
      </w:pPr>
      <w:r w:rsidRPr="00B8702C">
        <w:rPr>
          <w:lang w:val="ru-RU"/>
        </w:rPr>
        <w:lastRenderedPageBreak/>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
        <w:rPr>
          <w:lang w:val="ru-RU"/>
        </w:rPr>
      </w:pPr>
      <w:r w:rsidRPr="00B8702C">
        <w:rPr>
          <w:lang w:val="ru-RU"/>
        </w:rPr>
        <w:t>10. При необходимости облицовки стен существующего индивидуального или  блокированного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t xml:space="preserve">11.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w:t>
      </w:r>
      <w:r w:rsidR="00EF329A" w:rsidRPr="00B8702C">
        <w:rPr>
          <w:rFonts w:ascii="Times New Roman" w:hAnsi="Times New Roman"/>
          <w:sz w:val="24"/>
          <w:szCs w:val="24"/>
        </w:rPr>
        <w:t>от  затопления  и подтопления. Актуализированная   редакция СНиП 2.06.15-85» (далее</w:t>
      </w:r>
      <w:r w:rsidRPr="00B8702C">
        <w:rPr>
          <w:rFonts w:ascii="Times New Roman" w:hAnsi="Times New Roman"/>
          <w:sz w:val="24"/>
          <w:szCs w:val="24"/>
        </w:rPr>
        <w:t xml:space="preserve"> –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ind w:firstLine="708"/>
        <w:rPr>
          <w:lang w:val="ru-RU"/>
        </w:rPr>
      </w:pPr>
      <w:r w:rsidRPr="00B8702C">
        <w:rPr>
          <w:lang w:val="ru-RU"/>
        </w:rPr>
        <w:lastRenderedPageBreak/>
        <w:t>12. Для секционных малоэтажных жилых домов допускается устройство встроенных или отдельно стоящих хозяйственных помещений, при условии наличия территории для этих целей и согласия собственников жилья.</w:t>
      </w:r>
    </w:p>
    <w:p w:rsidR="00C46A09" w:rsidRPr="00B8702C" w:rsidRDefault="00C46A09" w:rsidP="00C46A09">
      <w:pPr>
        <w:pStyle w:val="af"/>
        <w:rPr>
          <w:lang w:val="ru-RU"/>
        </w:rPr>
      </w:pPr>
      <w:r w:rsidRPr="00B8702C">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1B706B" w:rsidRPr="00B8702C" w:rsidRDefault="00C46A09" w:rsidP="001B706B">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1B706B"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1B706B" w:rsidRPr="00B8702C" w:rsidRDefault="001B706B" w:rsidP="001B706B">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r w:rsidR="00C46A09" w:rsidRPr="00B8702C">
        <w:rPr>
          <w:rFonts w:ascii="Times New Roman" w:hAnsi="Times New Roman"/>
          <w:sz w:val="24"/>
          <w:szCs w:val="24"/>
        </w:rPr>
        <w:t xml:space="preserve">         </w:t>
      </w:r>
      <w:r w:rsidRPr="00B8702C">
        <w:rPr>
          <w:rFonts w:ascii="Times New Roman" w:hAnsi="Times New Roman"/>
          <w:sz w:val="24"/>
          <w:szCs w:val="24"/>
        </w:rPr>
        <w:t xml:space="preserve">          </w:t>
      </w:r>
    </w:p>
    <w:p w:rsidR="00C46A09" w:rsidRPr="00B8702C" w:rsidRDefault="001B706B" w:rsidP="001B706B">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C46A09" w:rsidRPr="00B8702C">
        <w:rPr>
          <w:rFonts w:ascii="Times New Roman" w:hAnsi="Times New Roman"/>
          <w:sz w:val="24"/>
          <w:szCs w:val="24"/>
        </w:rPr>
        <w:t>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Минимальная ширина земельного участка для индивидуального жилищного строительства по уличному фронту не менее – 18 метров.</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5. Действие настоящего регламента не распространяется на земельные участки:</w:t>
      </w:r>
    </w:p>
    <w:p w:rsidR="00C46A09" w:rsidRPr="00B8702C" w:rsidRDefault="00C46A09" w:rsidP="00C46A09">
      <w:pPr>
        <w:pStyle w:val="a2"/>
        <w:spacing w:before="120"/>
        <w:ind w:left="0"/>
      </w:pPr>
      <w:r w:rsidRPr="00B8702C">
        <w:t>в границах территорий общего пользования;</w:t>
      </w:r>
    </w:p>
    <w:p w:rsidR="00C46A09" w:rsidRPr="00B8702C" w:rsidRDefault="00C46A09" w:rsidP="00C46A09">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C46A09">
      <w:pPr>
        <w:pStyle w:val="a2"/>
        <w:numPr>
          <w:ilvl w:val="0"/>
          <w:numId w:val="0"/>
        </w:numPr>
        <w:ind w:left="567"/>
        <w:rPr>
          <w:b/>
        </w:rPr>
      </w:pPr>
      <w:r w:rsidRPr="00B8702C">
        <w:rPr>
          <w:b/>
        </w:rPr>
        <w:t xml:space="preserve">Статья </w:t>
      </w:r>
      <w:r w:rsidR="00C46A09" w:rsidRPr="00B8702C">
        <w:rPr>
          <w:b/>
        </w:rPr>
        <w:t>47</w:t>
      </w:r>
      <w:r w:rsidRPr="00B8702C">
        <w:rPr>
          <w:b/>
        </w:rPr>
        <w:t xml:space="preserve">. </w:t>
      </w:r>
      <w:r w:rsidR="009A4DEC" w:rsidRPr="00B8702C">
        <w:rPr>
          <w:b/>
        </w:rPr>
        <w:t>Градостроительный регламент коммунально-складской зоны (П2)</w:t>
      </w:r>
      <w:bookmarkEnd w:id="327"/>
      <w:bookmarkEnd w:id="328"/>
    </w:p>
    <w:p w:rsidR="008D37F3" w:rsidRPr="00B8702C" w:rsidRDefault="008D37F3" w:rsidP="008D37F3">
      <w:pPr>
        <w:suppressAutoHyphens/>
        <w:snapToGrid w:val="0"/>
        <w:spacing w:line="240" w:lineRule="auto"/>
        <w:contextualSpacing/>
        <w:jc w:val="both"/>
        <w:rPr>
          <w:rFonts w:ascii="Times New Roman" w:hAnsi="Times New Roman"/>
          <w:sz w:val="24"/>
          <w:szCs w:val="24"/>
          <w:lang w:eastAsia="ar-SA"/>
        </w:rPr>
      </w:pPr>
      <w:bookmarkStart w:id="329" w:name="_Toc494456809"/>
      <w:bookmarkStart w:id="330" w:name="_Toc523479977"/>
      <w:r w:rsidRPr="00B8702C">
        <w:rPr>
          <w:rFonts w:ascii="Times New Roman" w:hAnsi="Times New Roman"/>
          <w:sz w:val="24"/>
          <w:szCs w:val="24"/>
          <w:shd w:val="clear" w:color="auto" w:fill="FFFFFF"/>
        </w:rPr>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B8702C">
        <w:rPr>
          <w:rFonts w:ascii="Times New Roman" w:hAnsi="Times New Roman"/>
          <w:sz w:val="24"/>
          <w:szCs w:val="24"/>
          <w:lang w:eastAsia="ar-SA"/>
        </w:rPr>
        <w:t>а также для размещения иных объектов, предусмотренных настоящими Правилами.</w:t>
      </w:r>
    </w:p>
    <w:p w:rsidR="008D37F3" w:rsidRPr="00B8702C" w:rsidRDefault="008D37F3" w:rsidP="008D37F3">
      <w:pPr>
        <w:pStyle w:val="aff5"/>
        <w:keepNext/>
        <w:jc w:val="both"/>
        <w:rPr>
          <w:sz w:val="24"/>
          <w:szCs w:val="24"/>
        </w:rPr>
      </w:pPr>
      <w:r w:rsidRPr="00B8702C">
        <w:rPr>
          <w:sz w:val="24"/>
          <w:szCs w:val="24"/>
        </w:rPr>
        <w:t>Таблица 9 -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719"/>
        <w:gridCol w:w="115"/>
        <w:gridCol w:w="4315"/>
        <w:gridCol w:w="834"/>
        <w:gridCol w:w="1390"/>
        <w:gridCol w:w="834"/>
        <w:gridCol w:w="834"/>
        <w:gridCol w:w="973"/>
        <w:gridCol w:w="1056"/>
        <w:gridCol w:w="3194"/>
      </w:tblGrid>
      <w:tr w:rsidR="008D37F3" w:rsidRPr="00B8702C" w:rsidTr="00B36BED">
        <w:trPr>
          <w:trHeight w:val="607"/>
          <w:tblHeader/>
        </w:trPr>
        <w:tc>
          <w:tcPr>
            <w:tcW w:w="177"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w:t>
            </w:r>
          </w:p>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п/п</w:t>
            </w:r>
          </w:p>
        </w:tc>
        <w:tc>
          <w:tcPr>
            <w:tcW w:w="282" w:type="pct"/>
            <w:gridSpan w:val="2"/>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 xml:space="preserve">Код (числовое обозначение) в </w:t>
            </w:r>
            <w:r w:rsidRPr="00B8702C">
              <w:rPr>
                <w:rFonts w:ascii="Times New Roman" w:hAnsi="Times New Roman"/>
                <w:b/>
                <w:iCs/>
                <w:sz w:val="18"/>
                <w:szCs w:val="18"/>
              </w:rPr>
              <w:lastRenderedPageBreak/>
              <w:t>соответствии с Классификатором</w:t>
            </w:r>
          </w:p>
        </w:tc>
        <w:tc>
          <w:tcPr>
            <w:tcW w:w="1459"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sz w:val="18"/>
                <w:szCs w:val="18"/>
                <w:lang w:eastAsia="ar-SA"/>
              </w:rPr>
            </w:pPr>
            <w:r w:rsidRPr="00B8702C">
              <w:rPr>
                <w:rFonts w:ascii="Times New Roman" w:hAnsi="Times New Roman"/>
                <w:b/>
                <w:iCs/>
                <w:sz w:val="18"/>
                <w:szCs w:val="18"/>
              </w:rPr>
              <w:lastRenderedPageBreak/>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8"/>
                <w:szCs w:val="18"/>
                <w:lang w:eastAsia="ar-SA"/>
              </w:rPr>
              <w:t xml:space="preserve"> утвержденным </w:t>
            </w:r>
            <w:r w:rsidRPr="00B8702C">
              <w:rPr>
                <w:rFonts w:ascii="Times New Roman" w:hAnsi="Times New Roman"/>
                <w:b/>
                <w:bCs/>
                <w:sz w:val="18"/>
                <w:szCs w:val="18"/>
              </w:rPr>
              <w:t>уполномоченным федеральным органом исполнительной власти)</w:t>
            </w:r>
          </w:p>
        </w:tc>
        <w:tc>
          <w:tcPr>
            <w:tcW w:w="2002" w:type="pct"/>
            <w:gridSpan w:val="6"/>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080"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Ограничения использования ЗУ и ОКС</w:t>
            </w:r>
          </w:p>
        </w:tc>
      </w:tr>
      <w:tr w:rsidR="008D37F3" w:rsidRPr="00B8702C" w:rsidTr="00B36BED">
        <w:trPr>
          <w:cantSplit/>
          <w:trHeight w:val="813"/>
          <w:tblHeader/>
        </w:trPr>
        <w:tc>
          <w:tcPr>
            <w:tcW w:w="177" w:type="pct"/>
            <w:vMerge/>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gridSpan w:val="2"/>
            <w:vMerge/>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Предельная этажно</w:t>
            </w:r>
            <w:r w:rsidRPr="00B8702C">
              <w:rPr>
                <w:rFonts w:ascii="Times New Roman" w:hAnsi="Times New Roman"/>
                <w:b/>
                <w:iCs/>
                <w:sz w:val="18"/>
                <w:szCs w:val="18"/>
              </w:rPr>
              <w:lastRenderedPageBreak/>
              <w:t>сть зданий, строений, сооружений, этаж</w:t>
            </w:r>
          </w:p>
        </w:tc>
        <w:tc>
          <w:tcPr>
            <w:tcW w:w="470"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lastRenderedPageBreak/>
              <w:t xml:space="preserve">Предельные размеры земельных </w:t>
            </w:r>
            <w:r w:rsidRPr="00B8702C">
              <w:rPr>
                <w:rFonts w:ascii="Times New Roman" w:hAnsi="Times New Roman"/>
                <w:b/>
                <w:iCs/>
                <w:sz w:val="18"/>
                <w:szCs w:val="18"/>
              </w:rPr>
              <w:lastRenderedPageBreak/>
              <w:t>участков (мин.-макс.), кв.м</w:t>
            </w:r>
          </w:p>
        </w:tc>
        <w:tc>
          <w:tcPr>
            <w:tcW w:w="282" w:type="pct"/>
            <w:vMerge w:val="restart"/>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lastRenderedPageBreak/>
              <w:t xml:space="preserve">Максимальный </w:t>
            </w:r>
            <w:r w:rsidRPr="00B8702C">
              <w:rPr>
                <w:rFonts w:ascii="Times New Roman" w:hAnsi="Times New Roman"/>
                <w:b/>
                <w:iCs/>
                <w:sz w:val="18"/>
                <w:szCs w:val="18"/>
              </w:rPr>
              <w:lastRenderedPageBreak/>
              <w:t>процент застройки,</w:t>
            </w:r>
          </w:p>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w:t>
            </w:r>
          </w:p>
        </w:tc>
        <w:tc>
          <w:tcPr>
            <w:tcW w:w="968" w:type="pct"/>
            <w:gridSpan w:val="3"/>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lastRenderedPageBreak/>
              <w:t>Параметры минимальных отступов, м</w:t>
            </w:r>
          </w:p>
        </w:tc>
        <w:tc>
          <w:tcPr>
            <w:tcW w:w="1080" w:type="pct"/>
            <w:vMerge/>
            <w:shd w:val="clear" w:color="auto" w:fill="D9D9D9"/>
            <w:vAlign w:val="center"/>
          </w:tcPr>
          <w:p w:rsidR="008D37F3" w:rsidRPr="00B8702C" w:rsidRDefault="008D37F3" w:rsidP="00B36BED">
            <w:pPr>
              <w:suppressAutoHyphens/>
              <w:snapToGrid w:val="0"/>
              <w:spacing w:line="240" w:lineRule="auto"/>
              <w:rPr>
                <w:rFonts w:ascii="Times New Roman" w:hAnsi="Times New Roman"/>
                <w:b/>
                <w:bCs/>
                <w:iCs/>
                <w:sz w:val="18"/>
                <w:szCs w:val="18"/>
              </w:rPr>
            </w:pPr>
          </w:p>
        </w:tc>
      </w:tr>
      <w:tr w:rsidR="008D37F3" w:rsidRPr="00B8702C" w:rsidTr="00B36BED">
        <w:trPr>
          <w:cantSplit/>
          <w:trHeight w:val="1134"/>
          <w:tblHeader/>
        </w:trPr>
        <w:tc>
          <w:tcPr>
            <w:tcW w:w="177"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gridSpan w:val="2"/>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iCs/>
                <w:sz w:val="18"/>
                <w:szCs w:val="18"/>
              </w:rPr>
            </w:pPr>
          </w:p>
        </w:tc>
        <w:tc>
          <w:tcPr>
            <w:tcW w:w="282" w:type="pct"/>
            <w:tcBorders>
              <w:bottom w:val="single" w:sz="4" w:space="0" w:color="auto"/>
            </w:tcBorders>
            <w:shd w:val="clear" w:color="auto" w:fill="D9D9D9"/>
            <w:textDirection w:val="btLr"/>
            <w:vAlign w:val="center"/>
          </w:tcPr>
          <w:p w:rsidR="008D37F3" w:rsidRPr="00B8702C" w:rsidRDefault="008D37F3" w:rsidP="00B36BED">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границ соседних ЗУ *2</w:t>
            </w:r>
          </w:p>
        </w:tc>
        <w:tc>
          <w:tcPr>
            <w:tcW w:w="329" w:type="pct"/>
            <w:tcBorders>
              <w:bottom w:val="single" w:sz="4" w:space="0" w:color="auto"/>
            </w:tcBorders>
            <w:shd w:val="clear" w:color="auto" w:fill="D9D9D9"/>
            <w:textDirection w:val="btLr"/>
            <w:vAlign w:val="center"/>
          </w:tcPr>
          <w:p w:rsidR="008D37F3" w:rsidRPr="00B8702C" w:rsidRDefault="008D37F3" w:rsidP="00B36BED">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улиц *</w:t>
            </w:r>
          </w:p>
        </w:tc>
        <w:tc>
          <w:tcPr>
            <w:tcW w:w="357" w:type="pct"/>
            <w:tcBorders>
              <w:bottom w:val="single" w:sz="4" w:space="0" w:color="auto"/>
            </w:tcBorders>
            <w:shd w:val="clear" w:color="auto" w:fill="D9D9D9"/>
            <w:textDirection w:val="btLr"/>
            <w:vAlign w:val="center"/>
          </w:tcPr>
          <w:p w:rsidR="008D37F3" w:rsidRPr="00B8702C" w:rsidRDefault="008D37F3" w:rsidP="00B36BED">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проездов</w:t>
            </w:r>
          </w:p>
        </w:tc>
        <w:tc>
          <w:tcPr>
            <w:tcW w:w="1080" w:type="pct"/>
            <w:vMerge/>
            <w:tcBorders>
              <w:bottom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iCs/>
                <w:sz w:val="18"/>
                <w:szCs w:val="18"/>
              </w:rPr>
            </w:pPr>
          </w:p>
        </w:tc>
      </w:tr>
      <w:tr w:rsidR="008D37F3" w:rsidRPr="00B8702C" w:rsidTr="00B36BED">
        <w:trPr>
          <w:cantSplit/>
          <w:trHeight w:val="678"/>
        </w:trPr>
        <w:tc>
          <w:tcPr>
            <w:tcW w:w="5000" w:type="pct"/>
            <w:gridSpan w:val="11"/>
            <w:tcBorders>
              <w:top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Основные виды и параметры разрешенного использования земельных участков и объектов капитального строительства</w:t>
            </w:r>
          </w:p>
        </w:tc>
      </w:tr>
      <w:tr w:rsidR="008D37F3" w:rsidRPr="00B8702C" w:rsidTr="00B36BED">
        <w:trPr>
          <w:trHeight w:val="317"/>
        </w:trPr>
        <w:tc>
          <w:tcPr>
            <w:tcW w:w="177" w:type="pct"/>
            <w:tcBorders>
              <w:top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1.15</w:t>
            </w:r>
          </w:p>
        </w:tc>
        <w:tc>
          <w:tcPr>
            <w:tcW w:w="1459" w:type="pct"/>
            <w:tcBorders>
              <w:top w:val="single" w:sz="4" w:space="0" w:color="auto"/>
            </w:tcBorders>
            <w:vAlign w:val="center"/>
          </w:tcPr>
          <w:p w:rsidR="008D37F3" w:rsidRPr="00B8702C" w:rsidRDefault="008D37F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Хранение и переработка сельскохозяйственной продукции:</w:t>
            </w:r>
            <w:r w:rsidRPr="00B8702C">
              <w:rPr>
                <w:sz w:val="18"/>
                <w:szCs w:val="18"/>
              </w:rPr>
              <w:t xml:space="preserve"> </w:t>
            </w:r>
            <w:r w:rsidRPr="00B8702C">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080" w:type="pct"/>
            <w:vMerge w:val="restart"/>
            <w:tcBorders>
              <w:top w:val="single" w:sz="4" w:space="0" w:color="auto"/>
            </w:tcBorders>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8D37F3" w:rsidRPr="00B8702C" w:rsidRDefault="008D37F3" w:rsidP="00B36BED">
            <w:pPr>
              <w:pStyle w:val="af8"/>
              <w:jc w:val="left"/>
              <w:rPr>
                <w:iCs/>
                <w:sz w:val="18"/>
                <w:szCs w:val="18"/>
              </w:rPr>
            </w:pPr>
          </w:p>
        </w:tc>
      </w:tr>
      <w:tr w:rsidR="008D37F3" w:rsidRPr="00B8702C" w:rsidTr="00B36BED">
        <w:trPr>
          <w:trHeight w:val="317"/>
        </w:trPr>
        <w:tc>
          <w:tcPr>
            <w:tcW w:w="177" w:type="pct"/>
            <w:tcBorders>
              <w:top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1.18</w:t>
            </w:r>
          </w:p>
        </w:tc>
        <w:tc>
          <w:tcPr>
            <w:tcW w:w="1459" w:type="pct"/>
            <w:tcBorders>
              <w:top w:val="single" w:sz="4" w:space="0" w:color="auto"/>
            </w:tcBorders>
            <w:vAlign w:val="center"/>
          </w:tcPr>
          <w:p w:rsidR="008D37F3" w:rsidRPr="00B8702C" w:rsidRDefault="008D37F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Обеспечение сельскохозяйственного производства:</w:t>
            </w:r>
            <w:r w:rsidRPr="00B8702C">
              <w:rPr>
                <w:sz w:val="18"/>
                <w:szCs w:val="18"/>
              </w:rPr>
              <w:t xml:space="preserve"> </w:t>
            </w:r>
            <w:r w:rsidRPr="00B8702C">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080" w:type="pct"/>
            <w:vMerge/>
            <w:tcBorders>
              <w:top w:val="single" w:sz="4" w:space="0" w:color="auto"/>
            </w:tcBorders>
          </w:tcPr>
          <w:p w:rsidR="008D37F3" w:rsidRPr="00B8702C" w:rsidRDefault="008D37F3" w:rsidP="00B36BED">
            <w:pPr>
              <w:suppressAutoHyphens/>
              <w:snapToGrid w:val="0"/>
              <w:spacing w:line="240" w:lineRule="auto"/>
              <w:rPr>
                <w:rFonts w:ascii="Times New Roman" w:hAnsi="Times New Roman"/>
                <w:sz w:val="18"/>
                <w:szCs w:val="18"/>
              </w:rPr>
            </w:pPr>
          </w:p>
        </w:tc>
      </w:tr>
      <w:tr w:rsidR="008D37F3" w:rsidRPr="00B8702C" w:rsidTr="00B36BED">
        <w:trPr>
          <w:trHeight w:val="397"/>
        </w:trPr>
        <w:tc>
          <w:tcPr>
            <w:tcW w:w="177" w:type="pct"/>
            <w:tcBorders>
              <w:top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2.7.1</w:t>
            </w:r>
          </w:p>
        </w:tc>
        <w:tc>
          <w:tcPr>
            <w:tcW w:w="1459" w:type="pct"/>
            <w:tcBorders>
              <w:top w:val="single" w:sz="4" w:space="0" w:color="auto"/>
            </w:tcBorders>
            <w:vAlign w:val="center"/>
          </w:tcPr>
          <w:p w:rsidR="008D37F3" w:rsidRPr="00B8702C" w:rsidRDefault="008D37F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Хранение автотранспорта</w:t>
            </w:r>
            <w:r w:rsidRPr="00B8702C">
              <w:rPr>
                <w:rFonts w:ascii="Times New Roman" w:hAnsi="Times New Roman"/>
                <w:iCs/>
                <w:sz w:val="18"/>
                <w:szCs w:val="18"/>
              </w:rPr>
              <w:t>:</w:t>
            </w:r>
            <w:r w:rsidRPr="00B8702C">
              <w:rPr>
                <w:rFonts w:ascii="Times New Roman" w:hAnsi="Times New Roman"/>
                <w:sz w:val="18"/>
                <w:szCs w:val="1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282" w:type="pct"/>
            <w:tcBorders>
              <w:top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w:t>
            </w:r>
          </w:p>
        </w:tc>
        <w:tc>
          <w:tcPr>
            <w:tcW w:w="1459" w:type="pct"/>
            <w:tcBorders>
              <w:top w:val="single" w:sz="4" w:space="0" w:color="auto"/>
            </w:tcBorders>
            <w:vAlign w:val="center"/>
          </w:tcPr>
          <w:p w:rsidR="008D37F3" w:rsidRPr="00B8702C" w:rsidRDefault="008D37F3" w:rsidP="00B36BED">
            <w:pPr>
              <w:suppressAutoHyphens/>
              <w:snapToGrid w:val="0"/>
              <w:spacing w:line="240" w:lineRule="auto"/>
              <w:jc w:val="left"/>
              <w:rPr>
                <w:rFonts w:ascii="Times New Roman" w:hAnsi="Times New Roman"/>
                <w:sz w:val="18"/>
                <w:szCs w:val="18"/>
              </w:rPr>
            </w:pPr>
            <w:r w:rsidRPr="00B8702C">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с кодами 3.1.1-3.1.2.</w:t>
            </w:r>
          </w:p>
        </w:tc>
        <w:tc>
          <w:tcPr>
            <w:tcW w:w="282" w:type="pct"/>
            <w:tcBorders>
              <w:top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3.1.1</w:t>
            </w:r>
          </w:p>
        </w:tc>
        <w:tc>
          <w:tcPr>
            <w:tcW w:w="1459" w:type="pct"/>
            <w:vAlign w:val="center"/>
          </w:tcPr>
          <w:p w:rsidR="008D37F3" w:rsidRPr="00B8702C" w:rsidRDefault="008D37F3"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 xml:space="preserve">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B8702C">
              <w:rPr>
                <w:rFonts w:ascii="Times New Roman" w:hAnsi="Times New Roman"/>
                <w:sz w:val="18"/>
                <w:szCs w:val="18"/>
              </w:rPr>
              <w:lastRenderedPageBreak/>
              <w:t>аварийной техники, сооружений, необходимых для сбора и плавки снега).</w:t>
            </w:r>
          </w:p>
        </w:tc>
        <w:tc>
          <w:tcPr>
            <w:tcW w:w="282" w:type="pct"/>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70"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w:t>
            </w:r>
            <w:r w:rsidR="000A1490" w:rsidRPr="00B8702C">
              <w:rPr>
                <w:rFonts w:ascii="Times New Roman" w:hAnsi="Times New Roman"/>
                <w:iCs/>
                <w:sz w:val="18"/>
                <w:szCs w:val="18"/>
              </w:rPr>
              <w:t>30</w:t>
            </w:r>
            <w:r w:rsidRPr="00B8702C">
              <w:rPr>
                <w:rFonts w:ascii="Times New Roman" w:hAnsi="Times New Roman"/>
                <w:iCs/>
                <w:sz w:val="18"/>
                <w:szCs w:val="18"/>
              </w:rPr>
              <w:t xml:space="preserve">;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82"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3.1.2</w:t>
            </w:r>
          </w:p>
        </w:tc>
        <w:tc>
          <w:tcPr>
            <w:tcW w:w="1459" w:type="pct"/>
            <w:vAlign w:val="center"/>
          </w:tcPr>
          <w:p w:rsidR="008D37F3" w:rsidRPr="00B8702C" w:rsidRDefault="008D37F3" w:rsidP="00B36BED">
            <w:pPr>
              <w:pStyle w:val="ConsPlusNormal"/>
              <w:ind w:firstLine="0"/>
              <w:jc w:val="both"/>
              <w:rPr>
                <w:rFonts w:ascii="Times New Roman" w:hAnsi="Times New Roman" w:cs="Times New Roman"/>
                <w:sz w:val="18"/>
                <w:szCs w:val="18"/>
              </w:rPr>
            </w:pPr>
            <w:r w:rsidRPr="00B8702C">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w:t>
            </w:r>
          </w:p>
        </w:tc>
        <w:tc>
          <w:tcPr>
            <w:tcW w:w="282"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3.4.1</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sz w:val="18"/>
                <w:szCs w:val="18"/>
              </w:rPr>
            </w:pPr>
            <w:r w:rsidRPr="00B8702C">
              <w:rPr>
                <w:rFonts w:ascii="Times New Roman" w:hAnsi="Times New Roman"/>
                <w:sz w:val="18"/>
                <w:szCs w:val="18"/>
                <w:lang w:eastAsia="ru-RU"/>
              </w:rPr>
              <w:t xml:space="preserve"> </w:t>
            </w:r>
            <w:r w:rsidRPr="00B8702C">
              <w:rPr>
                <w:rFonts w:ascii="Times New Roman" w:hAnsi="Times New Roman"/>
                <w:sz w:val="18"/>
                <w:szCs w:val="18"/>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  </w:t>
            </w:r>
          </w:p>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макс.: 30000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sz w:val="18"/>
                <w:szCs w:val="18"/>
              </w:rPr>
            </w:pPr>
            <w:r w:rsidRPr="00B8702C">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iCs/>
                <w:sz w:val="18"/>
                <w:szCs w:val="18"/>
              </w:rPr>
            </w:pPr>
            <w:r w:rsidRPr="00B8702C">
              <w:rPr>
                <w:rFonts w:ascii="Times New Roman" w:hAnsi="Times New Roman"/>
                <w:sz w:val="18"/>
                <w:szCs w:val="18"/>
              </w:rPr>
              <w:t>Производственная деятельность: 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6.1</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pStyle w:val="s11"/>
              <w:shd w:val="clear" w:color="auto" w:fill="FFFFFF"/>
              <w:spacing w:before="0" w:beforeAutospacing="0" w:after="0" w:afterAutospacing="0"/>
              <w:jc w:val="both"/>
              <w:rPr>
                <w:sz w:val="18"/>
                <w:szCs w:val="18"/>
              </w:rPr>
            </w:pPr>
            <w:r w:rsidRPr="00B8702C">
              <w:rPr>
                <w:sz w:val="18"/>
                <w:szCs w:val="18"/>
                <w:shd w:val="clear" w:color="auto" w:fill="FFFFFF"/>
              </w:rPr>
              <w:t>Недропользование:</w:t>
            </w:r>
            <w:r w:rsidRPr="00B8702C">
              <w:rPr>
                <w:sz w:val="18"/>
                <w:szCs w:val="18"/>
              </w:rPr>
              <w:t xml:space="preserve"> Осуществление</w:t>
            </w:r>
            <w:r w:rsidRPr="00B8702C">
              <w:t xml:space="preserve"> </w:t>
            </w:r>
            <w:r w:rsidRPr="00B8702C">
              <w:rPr>
                <w:sz w:val="18"/>
                <w:szCs w:val="18"/>
              </w:rPr>
              <w:t>геологических изысканий;</w:t>
            </w:r>
          </w:p>
          <w:p w:rsidR="008D37F3" w:rsidRPr="00B8702C" w:rsidRDefault="008D37F3" w:rsidP="00B36BED">
            <w:pPr>
              <w:pStyle w:val="s11"/>
              <w:shd w:val="clear" w:color="auto" w:fill="FFFFFF"/>
              <w:spacing w:before="0" w:beforeAutospacing="0" w:after="0" w:afterAutospacing="0"/>
              <w:jc w:val="both"/>
              <w:rPr>
                <w:sz w:val="18"/>
                <w:szCs w:val="18"/>
              </w:rPr>
            </w:pPr>
            <w:r w:rsidRPr="00B8702C">
              <w:rPr>
                <w:sz w:val="18"/>
                <w:szCs w:val="18"/>
              </w:rPr>
              <w:t>добыча полезных ископаемых открытым (карьеры, отвалы) и закрытым (шахты, скважины) способами;</w:t>
            </w:r>
          </w:p>
          <w:p w:rsidR="008D37F3" w:rsidRPr="00B8702C" w:rsidRDefault="008D37F3" w:rsidP="00B36BED">
            <w:pPr>
              <w:pStyle w:val="s11"/>
              <w:shd w:val="clear" w:color="auto" w:fill="FFFFFF"/>
              <w:spacing w:before="0" w:beforeAutospacing="0" w:after="0" w:afterAutospacing="0"/>
              <w:jc w:val="both"/>
              <w:rPr>
                <w:sz w:val="18"/>
                <w:szCs w:val="18"/>
              </w:rPr>
            </w:pPr>
            <w:r w:rsidRPr="00B8702C">
              <w:rPr>
                <w:sz w:val="18"/>
                <w:szCs w:val="18"/>
              </w:rPr>
              <w:t xml:space="preserve">размещение объектов капитального строительства, в том числе подземных, в целях добычи полезных </w:t>
            </w:r>
            <w:r w:rsidRPr="00B8702C">
              <w:rPr>
                <w:sz w:val="18"/>
                <w:szCs w:val="18"/>
              </w:rPr>
              <w:lastRenderedPageBreak/>
              <w:t>ископаемых;</w:t>
            </w:r>
          </w:p>
          <w:p w:rsidR="008D37F3" w:rsidRPr="00B8702C" w:rsidRDefault="008D37F3" w:rsidP="00B36BED">
            <w:pPr>
              <w:pStyle w:val="s11"/>
              <w:shd w:val="clear" w:color="auto" w:fill="FFFFFF"/>
              <w:spacing w:before="0" w:beforeAutospacing="0" w:after="0" w:afterAutospacing="0"/>
              <w:jc w:val="both"/>
              <w:rPr>
                <w:sz w:val="18"/>
                <w:szCs w:val="18"/>
              </w:rPr>
            </w:pPr>
            <w:r w:rsidRPr="00B8702C">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D37F3" w:rsidRPr="00B8702C" w:rsidRDefault="008D37F3" w:rsidP="00B36BED">
            <w:pPr>
              <w:pStyle w:val="s11"/>
              <w:shd w:val="clear" w:color="auto" w:fill="FFFFFF"/>
              <w:spacing w:before="0" w:beforeAutospacing="0" w:after="0" w:afterAutospacing="0"/>
              <w:jc w:val="both"/>
              <w:rPr>
                <w:sz w:val="18"/>
                <w:szCs w:val="18"/>
              </w:rPr>
            </w:pPr>
            <w:r w:rsidRPr="00B8702C">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w:t>
            </w:r>
            <w:r w:rsidRPr="00B8702C">
              <w:t xml:space="preserve"> </w:t>
            </w:r>
            <w:r w:rsidRPr="00B8702C">
              <w:rPr>
                <w:sz w:val="18"/>
                <w:szCs w:val="18"/>
              </w:rPr>
              <w:t>происходит на межселенной территории</w:t>
            </w:r>
          </w:p>
          <w:p w:rsidR="008D37F3" w:rsidRPr="00B8702C" w:rsidRDefault="008D37F3" w:rsidP="00B36BED">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6.3</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Легкая промышленность: Размещение объектов капитального строительства, предназначенных для текстильной, фарфоро-фаянсовой, электронной промышленности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6.3.1</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6.4</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lang w:eastAsia="ru-RU"/>
              </w:rPr>
              <w:t>П</w:t>
            </w:r>
            <w:r w:rsidRPr="00B8702C">
              <w:rPr>
                <w:rFonts w:ascii="Times New Roman" w:hAnsi="Times New Roman"/>
                <w:sz w:val="18"/>
                <w:szCs w:val="18"/>
              </w:rPr>
              <w:t>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6.6</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iCs/>
                <w:sz w:val="18"/>
                <w:szCs w:val="18"/>
              </w:rPr>
            </w:pPr>
            <w:r w:rsidRPr="00B8702C">
              <w:rPr>
                <w:rFonts w:ascii="Times New Roman" w:hAnsi="Times New Roman"/>
                <w:sz w:val="18"/>
                <w:szCs w:val="18"/>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мин.:5000;</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6.7</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iCs/>
                <w:sz w:val="18"/>
                <w:szCs w:val="18"/>
              </w:rPr>
            </w:pPr>
            <w:r w:rsidRPr="00B8702C">
              <w:rPr>
                <w:rFonts w:ascii="Times New Roman" w:hAnsi="Times New Roman"/>
                <w:sz w:val="18"/>
                <w:szCs w:val="18"/>
              </w:rPr>
              <w:t xml:space="preserve"> 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8702C">
                <w:rPr>
                  <w:rStyle w:val="af4"/>
                  <w:rFonts w:ascii="Times New Roman" w:hAnsi="Times New Roman"/>
                  <w:color w:val="auto"/>
                  <w:sz w:val="18"/>
                  <w:szCs w:val="18"/>
                </w:rPr>
                <w:t>кодом 3.1</w:t>
              </w:r>
            </w:hyperlink>
            <w:r w:rsidRPr="00B8702C">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не более 70м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1080" w:type="pct"/>
            <w:vMerge/>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8D37F3"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6.8</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pacing w:line="240" w:lineRule="auto"/>
              <w:jc w:val="both"/>
              <w:rPr>
                <w:rFonts w:ascii="Times New Roman" w:hAnsi="Times New Roman"/>
                <w:iCs/>
                <w:sz w:val="18"/>
                <w:szCs w:val="18"/>
              </w:rPr>
            </w:pPr>
            <w:r w:rsidRPr="00B8702C">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8702C">
                <w:rPr>
                  <w:rStyle w:val="af4"/>
                  <w:rFonts w:ascii="Times New Roman" w:hAnsi="Times New Roman"/>
                  <w:color w:val="auto"/>
                  <w:sz w:val="18"/>
                  <w:szCs w:val="18"/>
                </w:rPr>
                <w:t>кодами 3.1.1</w:t>
              </w:r>
            </w:hyperlink>
            <w:r w:rsidRPr="00B8702C">
              <w:rPr>
                <w:rFonts w:ascii="Times New Roman" w:hAnsi="Times New Roman"/>
                <w:sz w:val="18"/>
                <w:szCs w:val="18"/>
              </w:rPr>
              <w:t xml:space="preserve">, </w:t>
            </w:r>
            <w:hyperlink w:anchor="sub_1323" w:history="1">
              <w:r w:rsidRPr="00B8702C">
                <w:rPr>
                  <w:rStyle w:val="af4"/>
                  <w:rFonts w:ascii="Times New Roman" w:hAnsi="Times New Roman"/>
                  <w:color w:val="auto"/>
                  <w:sz w:val="18"/>
                  <w:szCs w:val="18"/>
                </w:rPr>
                <w:t>3.2.3</w:t>
              </w:r>
            </w:hyperlink>
            <w:r w:rsidRPr="00B8702C">
              <w:rPr>
                <w:rFonts w:ascii="Times New Roman" w:hAnsi="Times New Roman"/>
                <w:sz w:val="18"/>
                <w:szCs w:val="18"/>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Не более 30м</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57" w:type="pct"/>
            <w:tcBorders>
              <w:top w:val="single" w:sz="4" w:space="0" w:color="auto"/>
              <w:left w:val="single" w:sz="4" w:space="0" w:color="auto"/>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1080" w:type="pct"/>
            <w:vMerge/>
            <w:tcBorders>
              <w:bottom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p>
        </w:tc>
      </w:tr>
      <w:tr w:rsidR="00F2149B"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6.9</w:t>
            </w:r>
          </w:p>
        </w:tc>
        <w:tc>
          <w:tcPr>
            <w:tcW w:w="1459"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pacing w:line="240" w:lineRule="auto"/>
              <w:jc w:val="both"/>
              <w:rPr>
                <w:rFonts w:ascii="Times New Roman" w:hAnsi="Times New Roman"/>
                <w:iCs/>
                <w:sz w:val="18"/>
                <w:szCs w:val="18"/>
              </w:rPr>
            </w:pPr>
            <w:r w:rsidRPr="00B8702C">
              <w:rPr>
                <w:rFonts w:ascii="Times New Roman" w:hAnsi="Times New Roman"/>
                <w:sz w:val="18"/>
                <w:szCs w:val="18"/>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B8702C">
              <w:rPr>
                <w:rFonts w:ascii="Times New Roman" w:hAnsi="Times New Roman"/>
                <w:sz w:val="18"/>
                <w:szCs w:val="18"/>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1000</w:t>
            </w:r>
          </w:p>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F2149B" w:rsidRPr="00B8702C" w:rsidRDefault="00F2149B" w:rsidP="00A43622">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1080" w:type="pct"/>
            <w:tcBorders>
              <w:bottom w:val="single" w:sz="4" w:space="0" w:color="auto"/>
            </w:tcBorders>
            <w:vAlign w:val="center"/>
          </w:tcPr>
          <w:p w:rsidR="00F2149B" w:rsidRPr="00B8702C" w:rsidRDefault="00F2149B" w:rsidP="00B36BED">
            <w:pPr>
              <w:suppressAutoHyphens/>
              <w:snapToGrid w:val="0"/>
              <w:spacing w:line="240" w:lineRule="auto"/>
              <w:rPr>
                <w:rFonts w:ascii="Times New Roman" w:hAnsi="Times New Roman"/>
                <w:iCs/>
                <w:sz w:val="18"/>
                <w:szCs w:val="18"/>
              </w:rPr>
            </w:pPr>
          </w:p>
        </w:tc>
      </w:tr>
      <w:tr w:rsidR="00F2149B" w:rsidRPr="00B8702C" w:rsidTr="00B36BE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sz w:val="18"/>
                <w:szCs w:val="18"/>
              </w:rPr>
            </w:pPr>
            <w:r w:rsidRPr="00B8702C">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pacing w:line="240" w:lineRule="auto"/>
              <w:jc w:val="both"/>
              <w:rPr>
                <w:rFonts w:ascii="Times New Roman" w:hAnsi="Times New Roman"/>
                <w:sz w:val="18"/>
                <w:szCs w:val="18"/>
              </w:rPr>
            </w:pPr>
            <w:r w:rsidRPr="00B8702C">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100</w:t>
            </w:r>
          </w:p>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F2149B" w:rsidRPr="00B8702C" w:rsidRDefault="00F2149B"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tcBorders>
            <w:vAlign w:val="center"/>
          </w:tcPr>
          <w:p w:rsidR="00F2149B" w:rsidRPr="00B8702C" w:rsidRDefault="00F2149B" w:rsidP="00A43622">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1080" w:type="pct"/>
            <w:tcBorders>
              <w:bottom w:val="single" w:sz="4" w:space="0" w:color="auto"/>
            </w:tcBorders>
            <w:vAlign w:val="center"/>
          </w:tcPr>
          <w:p w:rsidR="00F2149B" w:rsidRPr="00B8702C" w:rsidRDefault="00F2149B" w:rsidP="00B36BED">
            <w:pPr>
              <w:suppressAutoHyphens/>
              <w:snapToGrid w:val="0"/>
              <w:spacing w:line="240" w:lineRule="auto"/>
              <w:rPr>
                <w:rFonts w:ascii="Times New Roman" w:hAnsi="Times New Roman"/>
                <w:iCs/>
                <w:sz w:val="18"/>
                <w:szCs w:val="18"/>
              </w:rPr>
            </w:pPr>
          </w:p>
        </w:tc>
      </w:tr>
      <w:tr w:rsidR="00590203" w:rsidRPr="00B8702C" w:rsidTr="00F60C67">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590203" w:rsidRPr="00B8702C" w:rsidRDefault="00590203" w:rsidP="00B36BED">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5" w:anchor="/document/70736874/entry/11201" w:history="1">
              <w:r w:rsidRPr="00B8702C">
                <w:rPr>
                  <w:rStyle w:val="ad"/>
                  <w:rFonts w:ascii="Times New Roman" w:hAnsi="Times New Roman"/>
                  <w:color w:val="auto"/>
                  <w:sz w:val="18"/>
                  <w:szCs w:val="18"/>
                </w:rPr>
                <w:t>кодами 12.0.1 - 12.0.2</w:t>
              </w:r>
            </w:hyperlink>
          </w:p>
          <w:p w:rsidR="00590203" w:rsidRPr="00B8702C" w:rsidRDefault="00590203" w:rsidP="00B36BED">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080" w:type="pct"/>
            <w:tcBorders>
              <w:bottom w:val="single" w:sz="4" w:space="0" w:color="auto"/>
            </w:tcBorders>
            <w:vAlign w:val="center"/>
          </w:tcPr>
          <w:p w:rsidR="00590203" w:rsidRPr="00B8702C" w:rsidRDefault="00590203" w:rsidP="00B36BED">
            <w:pPr>
              <w:suppressAutoHyphens/>
              <w:snapToGrid w:val="0"/>
              <w:spacing w:line="240" w:lineRule="auto"/>
              <w:rPr>
                <w:rFonts w:ascii="Times New Roman" w:hAnsi="Times New Roman"/>
                <w:iCs/>
                <w:sz w:val="18"/>
                <w:szCs w:val="18"/>
              </w:rPr>
            </w:pPr>
          </w:p>
        </w:tc>
      </w:tr>
      <w:tr w:rsidR="00590203" w:rsidRPr="00B8702C" w:rsidTr="00F60C67">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080" w:type="pct"/>
            <w:tcBorders>
              <w:bottom w:val="single" w:sz="4" w:space="0" w:color="auto"/>
            </w:tcBorders>
            <w:vAlign w:val="center"/>
          </w:tcPr>
          <w:p w:rsidR="00590203" w:rsidRPr="00B8702C" w:rsidRDefault="00590203" w:rsidP="00B36BED">
            <w:pPr>
              <w:suppressAutoHyphens/>
              <w:snapToGrid w:val="0"/>
              <w:spacing w:line="240" w:lineRule="auto"/>
              <w:rPr>
                <w:rFonts w:ascii="Times New Roman" w:hAnsi="Times New Roman"/>
                <w:iCs/>
                <w:sz w:val="18"/>
                <w:szCs w:val="18"/>
              </w:rPr>
            </w:pPr>
          </w:p>
        </w:tc>
      </w:tr>
      <w:tr w:rsidR="00590203" w:rsidRPr="00B8702C" w:rsidTr="00F60C67">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57" w:type="pct"/>
            <w:tcBorders>
              <w:top w:val="single" w:sz="4" w:space="0" w:color="auto"/>
              <w:left w:val="single" w:sz="4" w:space="0" w:color="auto"/>
              <w:bottom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080" w:type="pct"/>
            <w:tcBorders>
              <w:bottom w:val="single" w:sz="4" w:space="0" w:color="auto"/>
            </w:tcBorders>
            <w:vAlign w:val="center"/>
          </w:tcPr>
          <w:p w:rsidR="00590203" w:rsidRPr="00B8702C" w:rsidRDefault="00590203" w:rsidP="00B36BED">
            <w:pPr>
              <w:suppressAutoHyphens/>
              <w:snapToGrid w:val="0"/>
              <w:spacing w:line="240" w:lineRule="auto"/>
              <w:rPr>
                <w:rFonts w:ascii="Times New Roman" w:hAnsi="Times New Roman"/>
                <w:iCs/>
                <w:sz w:val="18"/>
                <w:szCs w:val="18"/>
              </w:rPr>
            </w:pPr>
          </w:p>
        </w:tc>
      </w:tr>
      <w:tr w:rsidR="008D37F3" w:rsidRPr="00B8702C" w:rsidTr="00B36BED">
        <w:trPr>
          <w:cantSplit/>
          <w:trHeight w:val="699"/>
        </w:trPr>
        <w:tc>
          <w:tcPr>
            <w:tcW w:w="5000" w:type="pct"/>
            <w:gridSpan w:val="11"/>
            <w:tcBorders>
              <w:top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8D37F3" w:rsidRPr="00B8702C" w:rsidTr="00B36BED">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6.2.1</w:t>
            </w:r>
          </w:p>
        </w:tc>
        <w:tc>
          <w:tcPr>
            <w:tcW w:w="145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val="restart"/>
            <w:tcBorders>
              <w:left w:val="single" w:sz="4" w:space="0" w:color="auto"/>
              <w:right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8D37F3" w:rsidRPr="00B8702C" w:rsidRDefault="008D37F3" w:rsidP="00B36BED">
            <w:pPr>
              <w:spacing w:line="240" w:lineRule="auto"/>
              <w:rPr>
                <w:rFonts w:ascii="Times New Roman" w:hAnsi="Times New Roman"/>
                <w:iCs/>
                <w:sz w:val="18"/>
                <w:szCs w:val="18"/>
              </w:rPr>
            </w:pPr>
          </w:p>
        </w:tc>
      </w:tr>
      <w:tr w:rsidR="008F1AFB" w:rsidRPr="00B8702C" w:rsidTr="00B36BED">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8F1AFB" w:rsidRPr="00B8702C" w:rsidRDefault="008F1AFB"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6.5</w:t>
            </w:r>
          </w:p>
        </w:tc>
        <w:tc>
          <w:tcPr>
            <w:tcW w:w="1459"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B36BED">
            <w:pPr>
              <w:spacing w:line="240" w:lineRule="auto"/>
              <w:jc w:val="both"/>
              <w:rPr>
                <w:rFonts w:ascii="Times New Roman" w:hAnsi="Times New Roman"/>
                <w:sz w:val="18"/>
                <w:szCs w:val="18"/>
              </w:rPr>
            </w:pPr>
            <w:r w:rsidRPr="00B8702C">
              <w:rPr>
                <w:rFonts w:ascii="Times New Roman" w:hAnsi="Times New Roman"/>
                <w:sz w:val="18"/>
                <w:szCs w:val="18"/>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F1AFB" w:rsidRPr="00B8702C" w:rsidRDefault="008F1AFB" w:rsidP="006B322E">
            <w:pPr>
              <w:suppressAutoHyphens/>
              <w:snapToGrid w:val="0"/>
              <w:spacing w:line="240" w:lineRule="auto"/>
              <w:rPr>
                <w:rFonts w:ascii="Times New Roman" w:hAnsi="Times New Roman"/>
                <w:sz w:val="18"/>
                <w:szCs w:val="18"/>
              </w:rPr>
            </w:pPr>
            <w:r w:rsidRPr="00B8702C">
              <w:rPr>
                <w:rFonts w:ascii="Times New Roman" w:hAnsi="Times New Roman"/>
                <w:sz w:val="18"/>
                <w:szCs w:val="18"/>
              </w:rPr>
              <w:t>2</w:t>
            </w:r>
          </w:p>
        </w:tc>
        <w:tc>
          <w:tcPr>
            <w:tcW w:w="470"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w:t>
            </w:r>
          </w:p>
        </w:tc>
        <w:tc>
          <w:tcPr>
            <w:tcW w:w="282"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50</w:t>
            </w:r>
          </w:p>
        </w:tc>
        <w:tc>
          <w:tcPr>
            <w:tcW w:w="282"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57" w:type="pct"/>
            <w:tcBorders>
              <w:top w:val="single" w:sz="4" w:space="0" w:color="auto"/>
              <w:left w:val="single" w:sz="4" w:space="0" w:color="auto"/>
              <w:bottom w:val="single" w:sz="4" w:space="0" w:color="auto"/>
              <w:right w:val="single" w:sz="4" w:space="0" w:color="auto"/>
            </w:tcBorders>
            <w:vAlign w:val="center"/>
          </w:tcPr>
          <w:p w:rsidR="008F1AFB" w:rsidRPr="00B8702C" w:rsidRDefault="008F1AFB" w:rsidP="006B322E">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080" w:type="pct"/>
            <w:vMerge/>
            <w:tcBorders>
              <w:left w:val="single" w:sz="4" w:space="0" w:color="auto"/>
              <w:right w:val="single" w:sz="4" w:space="0" w:color="auto"/>
            </w:tcBorders>
            <w:vAlign w:val="center"/>
          </w:tcPr>
          <w:p w:rsidR="008F1AFB" w:rsidRPr="00B8702C" w:rsidRDefault="008F1AFB" w:rsidP="00B36BED">
            <w:pPr>
              <w:suppressAutoHyphens/>
              <w:snapToGrid w:val="0"/>
              <w:spacing w:line="240" w:lineRule="auto"/>
              <w:rPr>
                <w:rFonts w:ascii="Times New Roman" w:hAnsi="Times New Roman"/>
                <w:sz w:val="18"/>
                <w:szCs w:val="18"/>
              </w:rPr>
            </w:pPr>
          </w:p>
        </w:tc>
      </w:tr>
      <w:tr w:rsidR="00590203" w:rsidRPr="00B8702C" w:rsidTr="00F60C67">
        <w:trPr>
          <w:cantSplit/>
          <w:trHeight w:val="1134"/>
        </w:trPr>
        <w:tc>
          <w:tcPr>
            <w:tcW w:w="177"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numPr>
                <w:ilvl w:val="0"/>
                <w:numId w:val="29"/>
              </w:numPr>
              <w:suppressAutoHyphens/>
              <w:snapToGrid w:val="0"/>
              <w:spacing w:line="240" w:lineRule="auto"/>
              <w:ind w:left="0" w:firstLine="0"/>
              <w:rPr>
                <w:rFonts w:ascii="Times New Roman" w:hAnsi="Times New Roman"/>
                <w:sz w:val="18"/>
                <w:szCs w:val="18"/>
              </w:rPr>
            </w:pPr>
          </w:p>
        </w:tc>
        <w:tc>
          <w:tcPr>
            <w:tcW w:w="282" w:type="pct"/>
            <w:gridSpan w:val="2"/>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590203" w:rsidRPr="00B8702C" w:rsidRDefault="00590203" w:rsidP="00B36BED">
            <w:pPr>
              <w:spacing w:line="240" w:lineRule="auto"/>
              <w:jc w:val="both"/>
              <w:rPr>
                <w:rFonts w:ascii="Times New Roman" w:hAnsi="Times New Roman"/>
                <w:sz w:val="18"/>
                <w:szCs w:val="18"/>
              </w:rPr>
            </w:pPr>
            <w:r w:rsidRPr="00B8702C">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357" w:type="pct"/>
            <w:tcBorders>
              <w:top w:val="single" w:sz="4" w:space="0" w:color="auto"/>
              <w:left w:val="single" w:sz="4" w:space="0" w:color="auto"/>
              <w:bottom w:val="single" w:sz="4" w:space="0" w:color="auto"/>
              <w:right w:val="single" w:sz="4" w:space="0" w:color="auto"/>
            </w:tcBorders>
          </w:tcPr>
          <w:p w:rsidR="00590203" w:rsidRPr="00B8702C" w:rsidRDefault="00590203" w:rsidP="00F60C67">
            <w:pPr>
              <w:spacing w:line="240" w:lineRule="auto"/>
              <w:rPr>
                <w:sz w:val="18"/>
                <w:szCs w:val="18"/>
              </w:rPr>
            </w:pPr>
            <w:r w:rsidRPr="00B8702C">
              <w:rPr>
                <w:rFonts w:ascii="Times New Roman" w:hAnsi="Times New Roman"/>
                <w:iCs/>
                <w:sz w:val="18"/>
                <w:szCs w:val="18"/>
              </w:rPr>
              <w:t>0</w:t>
            </w:r>
          </w:p>
        </w:tc>
        <w:tc>
          <w:tcPr>
            <w:tcW w:w="1080" w:type="pct"/>
            <w:tcBorders>
              <w:top w:val="nil"/>
              <w:left w:val="single" w:sz="4" w:space="0" w:color="auto"/>
              <w:right w:val="single" w:sz="4" w:space="0" w:color="auto"/>
            </w:tcBorders>
            <w:vAlign w:val="center"/>
          </w:tcPr>
          <w:p w:rsidR="00590203" w:rsidRPr="00B8702C" w:rsidRDefault="00590203" w:rsidP="00B36BED">
            <w:pPr>
              <w:suppressAutoHyphens/>
              <w:snapToGrid w:val="0"/>
              <w:spacing w:line="240" w:lineRule="auto"/>
              <w:rPr>
                <w:rFonts w:ascii="Times New Roman" w:hAnsi="Times New Roman"/>
                <w:sz w:val="18"/>
                <w:szCs w:val="18"/>
              </w:rPr>
            </w:pPr>
          </w:p>
        </w:tc>
      </w:tr>
      <w:tr w:rsidR="008D37F3" w:rsidRPr="00B8702C" w:rsidTr="00B36BED">
        <w:trPr>
          <w:cantSplit/>
          <w:trHeight w:val="689"/>
        </w:trPr>
        <w:tc>
          <w:tcPr>
            <w:tcW w:w="5000" w:type="pct"/>
            <w:gridSpan w:val="11"/>
            <w:tcBorders>
              <w:top w:val="single" w:sz="4" w:space="0" w:color="auto"/>
            </w:tcBorders>
            <w:shd w:val="clear" w:color="auto" w:fill="D9D9D9"/>
            <w:vAlign w:val="center"/>
          </w:tcPr>
          <w:p w:rsidR="008D37F3" w:rsidRPr="00B8702C" w:rsidRDefault="008D37F3" w:rsidP="00B36BED">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для основных и условно разрешенных видов разрешенного использования земельных участков и объектов капитального строительства</w:t>
            </w:r>
          </w:p>
        </w:tc>
      </w:tr>
      <w:tr w:rsidR="008D37F3" w:rsidRPr="00B8702C" w:rsidTr="00B36BED">
        <w:trPr>
          <w:cantSplit/>
          <w:trHeight w:val="1134"/>
        </w:trPr>
        <w:tc>
          <w:tcPr>
            <w:tcW w:w="177" w:type="pct"/>
            <w:tcBorders>
              <w:top w:val="single" w:sz="4" w:space="0" w:color="auto"/>
            </w:tcBorders>
            <w:vAlign w:val="center"/>
          </w:tcPr>
          <w:p w:rsidR="008D37F3" w:rsidRPr="00B8702C" w:rsidRDefault="008D37F3" w:rsidP="00B36BED">
            <w:pPr>
              <w:numPr>
                <w:ilvl w:val="0"/>
                <w:numId w:val="29"/>
              </w:numPr>
              <w:suppressAutoHyphens/>
              <w:snapToGrid w:val="0"/>
              <w:spacing w:line="240" w:lineRule="auto"/>
              <w:ind w:left="0" w:firstLine="0"/>
              <w:rPr>
                <w:rFonts w:ascii="Times New Roman" w:hAnsi="Times New Roman"/>
                <w:sz w:val="18"/>
                <w:szCs w:val="18"/>
              </w:rPr>
            </w:pPr>
          </w:p>
        </w:tc>
        <w:tc>
          <w:tcPr>
            <w:tcW w:w="243"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p>
        </w:tc>
        <w:tc>
          <w:tcPr>
            <w:tcW w:w="1498" w:type="pct"/>
            <w:gridSpan w:val="2"/>
            <w:tcBorders>
              <w:top w:val="single" w:sz="4" w:space="0" w:color="auto"/>
            </w:tcBorders>
            <w:vAlign w:val="center"/>
          </w:tcPr>
          <w:p w:rsidR="008D37F3" w:rsidRPr="00B8702C" w:rsidRDefault="008D37F3" w:rsidP="00B36BED">
            <w:pPr>
              <w:suppressAutoHyphens/>
              <w:snapToGrid w:val="0"/>
              <w:spacing w:line="240" w:lineRule="auto"/>
              <w:jc w:val="left"/>
              <w:rPr>
                <w:rFonts w:ascii="Times New Roman" w:hAnsi="Times New Roman"/>
                <w:iCs/>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tcBorders>
            <w:shd w:val="clear" w:color="auto" w:fill="auto"/>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tcBorders>
            <w:vAlign w:val="center"/>
          </w:tcPr>
          <w:p w:rsidR="008D37F3" w:rsidRPr="00B8702C" w:rsidRDefault="0059020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D37F3" w:rsidRPr="00B8702C" w:rsidRDefault="0059020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357"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080" w:type="pct"/>
            <w:tcBorders>
              <w:top w:val="single" w:sz="4" w:space="0" w:color="auto"/>
            </w:tcBorders>
            <w:vAlign w:val="center"/>
          </w:tcPr>
          <w:p w:rsidR="008D37F3" w:rsidRPr="00B8702C" w:rsidRDefault="008D37F3"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8D37F3" w:rsidRPr="00B8702C" w:rsidRDefault="008D37F3" w:rsidP="00B36BED">
            <w:pPr>
              <w:suppressAutoHyphens/>
              <w:snapToGrid w:val="0"/>
              <w:spacing w:line="240" w:lineRule="auto"/>
              <w:rPr>
                <w:rFonts w:ascii="Times New Roman" w:hAnsi="Times New Roman"/>
                <w:iCs/>
                <w:sz w:val="18"/>
                <w:szCs w:val="18"/>
              </w:rPr>
            </w:pPr>
          </w:p>
        </w:tc>
      </w:tr>
    </w:tbl>
    <w:p w:rsidR="00C46A09" w:rsidRPr="00B8702C" w:rsidRDefault="008F1AFB" w:rsidP="00C46A09">
      <w:pPr>
        <w:pStyle w:val="aff0"/>
        <w:spacing w:before="0" w:after="0"/>
        <w:rPr>
          <w:rFonts w:eastAsia="Calibri"/>
        </w:rPr>
      </w:pPr>
      <w:r w:rsidRPr="00B8702C">
        <w:rPr>
          <w:rFonts w:eastAsia="Calibri"/>
          <w:bCs/>
          <w:vertAlign w:val="superscript"/>
        </w:rPr>
        <w:t xml:space="preserve">    </w:t>
      </w:r>
      <w:r w:rsidR="00C46A09" w:rsidRPr="00B8702C">
        <w:rPr>
          <w:rFonts w:eastAsia="Calibri"/>
          <w:bCs/>
          <w:vertAlign w:val="superscript"/>
        </w:rPr>
        <w:t>*</w:t>
      </w:r>
      <w:r w:rsidR="00C46A09"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B322E" w:rsidRPr="00B8702C" w:rsidRDefault="006B322E" w:rsidP="00C46A09">
      <w:pPr>
        <w:pStyle w:val="aff0"/>
        <w:spacing w:before="0" w:after="0"/>
        <w:rPr>
          <w:rFonts w:eastAsia="Calibri"/>
        </w:rPr>
      </w:pPr>
      <w:r w:rsidRPr="00B8702C">
        <w:rPr>
          <w:rFonts w:eastAsia="Calibri"/>
        </w:rPr>
        <w:t xml:space="preserve">  Процент застройки подземной части не регламентируется.</w:t>
      </w:r>
    </w:p>
    <w:p w:rsidR="00C46A09" w:rsidRPr="00B8702C" w:rsidRDefault="00C46A09" w:rsidP="00C46A09">
      <w:pPr>
        <w:pStyle w:val="af"/>
        <w:ind w:firstLine="0"/>
        <w:rPr>
          <w:lang w:val="ru-RU"/>
        </w:rPr>
      </w:pPr>
      <w:r w:rsidRPr="00B8702C">
        <w:rPr>
          <w:lang w:val="ru-RU"/>
        </w:rPr>
        <w:t xml:space="preserve">          </w:t>
      </w:r>
      <w:r w:rsidR="008F1AFB" w:rsidRPr="00B8702C">
        <w:rPr>
          <w:lang w:val="ru-RU"/>
        </w:rPr>
        <w:t xml:space="preserve"> </w:t>
      </w:r>
      <w:r w:rsidRPr="00B8702C">
        <w:rPr>
          <w:lang w:val="ru-RU"/>
        </w:rPr>
        <w:t xml:space="preserve">Иные требования: </w:t>
      </w:r>
    </w:p>
    <w:p w:rsidR="00C46A09" w:rsidRPr="00B8702C" w:rsidRDefault="00C46A09" w:rsidP="00C46A09">
      <w:pPr>
        <w:spacing w:before="20" w:line="240" w:lineRule="auto"/>
        <w:jc w:val="both"/>
        <w:rPr>
          <w:rFonts w:ascii="Times New Roman" w:hAnsi="Times New Roman"/>
          <w:sz w:val="24"/>
          <w:szCs w:val="24"/>
        </w:rPr>
      </w:pPr>
      <w:r w:rsidRPr="00B8702C">
        <w:rPr>
          <w:rFonts w:ascii="Times New Roman" w:hAnsi="Times New Roman"/>
          <w:sz w:val="24"/>
          <w:szCs w:val="24"/>
        </w:rPr>
        <w:t xml:space="preserve">         </w:t>
      </w:r>
      <w:r w:rsidR="008F1AFB" w:rsidRPr="00B8702C">
        <w:rPr>
          <w:rFonts w:ascii="Times New Roman" w:hAnsi="Times New Roman"/>
          <w:sz w:val="24"/>
          <w:szCs w:val="24"/>
        </w:rPr>
        <w:t xml:space="preserve">  </w:t>
      </w:r>
      <w:r w:rsidRPr="00B8702C">
        <w:rPr>
          <w:rFonts w:ascii="Times New Roman" w:hAnsi="Times New Roman"/>
          <w:sz w:val="24"/>
          <w:szCs w:val="24"/>
        </w:rPr>
        <w:t xml:space="preserve">Предельная высота зданий, строений, сооружений – не более 15 м. </w:t>
      </w:r>
    </w:p>
    <w:p w:rsidR="00C46A09" w:rsidRPr="00B8702C" w:rsidRDefault="00C46A09" w:rsidP="00C46A09">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6B322E" w:rsidRPr="00B8702C" w:rsidRDefault="006B322E" w:rsidP="006B322E">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r w:rsidRPr="00B8702C">
        <w:rPr>
          <w:sz w:val="28"/>
          <w:szCs w:val="28"/>
          <w:lang w:val="ru-RU"/>
        </w:rPr>
        <w:t>.</w:t>
      </w:r>
    </w:p>
    <w:p w:rsidR="006B322E" w:rsidRPr="00B8702C" w:rsidRDefault="006B322E" w:rsidP="006B322E">
      <w:pPr>
        <w:pStyle w:val="af"/>
        <w:rPr>
          <w:rFonts w:eastAsia="Calibri"/>
          <w:lang w:val="ru-RU" w:eastAsia="en-US"/>
        </w:rPr>
      </w:pPr>
      <w:r w:rsidRPr="00B8702C">
        <w:rPr>
          <w:rFonts w:eastAsia="Calibri"/>
          <w:lang w:val="ru-RU" w:eastAsia="en-US"/>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B8702C">
        <w:rPr>
          <w:rFonts w:eastAsia="Calibri"/>
          <w:lang w:val="ru-RU" w:eastAsia="en-US"/>
        </w:rPr>
        <w:lastRenderedPageBreak/>
        <w:t>разрешается построитель на земельном участке, определяется умножением значения коэффициента на показатель площади земельного участка.</w:t>
      </w:r>
    </w:p>
    <w:p w:rsidR="006B322E" w:rsidRPr="00B8702C" w:rsidRDefault="006B322E" w:rsidP="00C46A09">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39"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6" w:anchor="/document/70871214/entry/0" w:history="1">
              <w:r w:rsidRPr="00B8702C">
                <w:rPr>
                  <w:rFonts w:ascii="Times New Roman" w:eastAsia="Times New Roman" w:hAnsi="Times New Roman"/>
                  <w:sz w:val="14"/>
                  <w:szCs w:val="14"/>
                </w:rPr>
                <w:t>СП 160.1325800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7" w:anchor="/document/70435690/entry/0" w:history="1">
              <w:r w:rsidRPr="00B8702C">
                <w:rPr>
                  <w:rFonts w:ascii="Times New Roman" w:eastAsia="Times New Roman" w:hAnsi="Times New Roman"/>
                  <w:sz w:val="14"/>
                  <w:szCs w:val="14"/>
                </w:rPr>
                <w:t>СП 152.13330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8"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1"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4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79"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80"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1"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149"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5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151"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5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тренажерные залы площадью 150-500 </w:t>
            </w:r>
            <w:r w:rsidR="00DF4427" w:rsidRPr="00DF4427">
              <w:rPr>
                <w:rFonts w:ascii="Times New Roman" w:eastAsia="Times New Roman" w:hAnsi="Times New Roman"/>
                <w:sz w:val="14"/>
                <w:szCs w:val="14"/>
              </w:rPr>
              <w:pict>
                <v:shape id="_x0000_i1153"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154"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155"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156"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82"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261226" w:rsidRPr="00B8702C" w:rsidRDefault="00261226" w:rsidP="00C46A09">
      <w:pPr>
        <w:pStyle w:val="af"/>
        <w:ind w:firstLine="0"/>
        <w:rPr>
          <w:lang w:val="ru-RU"/>
        </w:rPr>
      </w:pPr>
    </w:p>
    <w:p w:rsidR="00C46A09" w:rsidRPr="00B8702C" w:rsidRDefault="00261226" w:rsidP="00C46A09">
      <w:pPr>
        <w:pStyle w:val="af"/>
        <w:ind w:firstLine="0"/>
        <w:rPr>
          <w:lang w:val="ru-RU"/>
        </w:rPr>
      </w:pPr>
      <w:r w:rsidRPr="00B8702C">
        <w:rPr>
          <w:lang w:val="ru-RU"/>
        </w:rPr>
        <w:t xml:space="preserve">           </w:t>
      </w:r>
      <w:r w:rsidR="00C46A09"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BD718B" w:rsidRPr="00B8702C">
        <w:rPr>
          <w:rFonts w:ascii="Times New Roman" w:hAnsi="Times New Roman"/>
          <w:sz w:val="24"/>
          <w:szCs w:val="24"/>
        </w:rPr>
        <w:t xml:space="preserve"> </w:t>
      </w:r>
      <w:r w:rsidRPr="00B8702C">
        <w:rPr>
          <w:rFonts w:ascii="Times New Roman" w:hAnsi="Times New Roman"/>
          <w:sz w:val="24"/>
          <w:szCs w:val="24"/>
        </w:rPr>
        <w:t>5.</w:t>
      </w:r>
      <w:r w:rsidRPr="00B8702C">
        <w:rPr>
          <w:rFonts w:ascii="Times New Roman" w:hAnsi="Times New Roman"/>
        </w:rPr>
        <w:t xml:space="preserve"> </w:t>
      </w:r>
      <w:r w:rsidRPr="00B8702C">
        <w:rPr>
          <w:rFonts w:ascii="Times New Roman" w:hAnsi="Times New Roman"/>
          <w:sz w:val="24"/>
          <w:szCs w:val="24"/>
        </w:rPr>
        <w:t>До границы соседнего земельного участка расстояния по санитарно-бытовым условиям должны быть не менее:</w:t>
      </w:r>
    </w:p>
    <w:p w:rsidR="00BD718B" w:rsidRPr="00B8702C" w:rsidRDefault="00BD718B"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C46A09" w:rsidRPr="00B8702C">
        <w:rPr>
          <w:rFonts w:ascii="Times New Roman" w:hAnsi="Times New Roman"/>
          <w:sz w:val="24"/>
          <w:szCs w:val="24"/>
        </w:rPr>
        <w:t>Минимальный отступ,</w:t>
      </w:r>
      <w:r w:rsidR="00C46A09" w:rsidRPr="00B8702C">
        <w:rPr>
          <w:rFonts w:ascii="Times New Roman" w:hAnsi="Times New Roman"/>
          <w:spacing w:val="-1"/>
          <w:sz w:val="24"/>
          <w:szCs w:val="24"/>
        </w:rPr>
        <w:t xml:space="preserve"> </w:t>
      </w:r>
      <w:r w:rsidR="00C46A09" w:rsidRPr="00B8702C">
        <w:rPr>
          <w:rFonts w:ascii="Times New Roman" w:hAnsi="Times New Roman"/>
          <w:sz w:val="24"/>
          <w:szCs w:val="24"/>
        </w:rPr>
        <w:t>м:</w:t>
      </w:r>
      <w:r w:rsidR="00C46A09" w:rsidRPr="00B8702C">
        <w:rPr>
          <w:b/>
          <w:sz w:val="24"/>
          <w:szCs w:val="24"/>
        </w:rPr>
        <w:t xml:space="preserve"> </w:t>
      </w:r>
      <w:r w:rsidR="00C46A09"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w:t>
      </w:r>
      <w:r w:rsidRPr="00B8702C">
        <w:rPr>
          <w:rFonts w:ascii="Times New Roman" w:hAnsi="Times New Roman"/>
          <w:sz w:val="24"/>
          <w:szCs w:val="24"/>
        </w:rPr>
        <w:t xml:space="preserve">     </w:t>
      </w:r>
    </w:p>
    <w:p w:rsidR="00C46A09" w:rsidRPr="00B8702C" w:rsidRDefault="00BD718B" w:rsidP="00C46A09">
      <w:pPr>
        <w:spacing w:line="240" w:lineRule="auto"/>
        <w:jc w:val="both"/>
        <w:rPr>
          <w:rFonts w:ascii="Times New Roman" w:hAnsi="Times New Roman"/>
        </w:rPr>
      </w:pPr>
      <w:r w:rsidRPr="00B8702C">
        <w:rPr>
          <w:rFonts w:ascii="Times New Roman" w:hAnsi="Times New Roman"/>
          <w:sz w:val="24"/>
          <w:szCs w:val="24"/>
        </w:rPr>
        <w:lastRenderedPageBreak/>
        <w:t xml:space="preserve">           </w:t>
      </w:r>
      <w:r w:rsidR="00C46A09" w:rsidRPr="00B8702C">
        <w:rPr>
          <w:rFonts w:ascii="Times New Roman" w:hAnsi="Times New Roman"/>
          <w:sz w:val="24"/>
          <w:szCs w:val="24"/>
        </w:rPr>
        <w:t xml:space="preserve">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w:t>
      </w:r>
      <w:r w:rsidR="00BD718B" w:rsidRPr="00B8702C">
        <w:rPr>
          <w:rFonts w:ascii="Times New Roman" w:hAnsi="Times New Roman"/>
          <w:sz w:val="24"/>
          <w:szCs w:val="24"/>
        </w:rPr>
        <w:t xml:space="preserve">становки водонепроницаемого </w:t>
      </w:r>
      <w:r w:rsidRPr="00B8702C">
        <w:rPr>
          <w:rFonts w:ascii="Times New Roman" w:hAnsi="Times New Roman"/>
          <w:sz w:val="24"/>
          <w:szCs w:val="24"/>
        </w:rPr>
        <w:t>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C46A09" w:rsidRPr="00B8702C" w:rsidRDefault="00C46A09" w:rsidP="00C46A09">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w:t>
      </w:r>
      <w:r w:rsidR="00BD718B" w:rsidRPr="00B8702C">
        <w:rPr>
          <w:rFonts w:ascii="Times New Roman" w:hAnsi="Times New Roman"/>
          <w:sz w:val="24"/>
          <w:szCs w:val="24"/>
        </w:rPr>
        <w:t xml:space="preserve">ения. Актуализированная   редакция </w:t>
      </w:r>
      <w:r w:rsidRPr="00B8702C">
        <w:rPr>
          <w:rFonts w:ascii="Times New Roman" w:hAnsi="Times New Roman"/>
          <w:sz w:val="24"/>
          <w:szCs w:val="24"/>
        </w:rPr>
        <w:t>С</w:t>
      </w:r>
      <w:r w:rsidR="00BD718B" w:rsidRPr="00B8702C">
        <w:rPr>
          <w:rFonts w:ascii="Times New Roman" w:hAnsi="Times New Roman"/>
          <w:sz w:val="24"/>
          <w:szCs w:val="24"/>
        </w:rPr>
        <w:t xml:space="preserve">НиП 2.06.15-85» (далее </w:t>
      </w:r>
      <w:r w:rsidRPr="00B8702C">
        <w:rPr>
          <w:rFonts w:ascii="Times New Roman" w:hAnsi="Times New Roman"/>
          <w:sz w:val="24"/>
          <w:szCs w:val="24"/>
        </w:rPr>
        <w:t>–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rPr>
          <w:lang w:val="ru-RU"/>
        </w:rPr>
      </w:pPr>
      <w:r w:rsidRPr="00B8702C">
        <w:rPr>
          <w:lang w:val="ru-RU"/>
        </w:rPr>
        <w:lastRenderedPageBreak/>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BD718B" w:rsidRPr="00B8702C" w:rsidRDefault="00C46A09" w:rsidP="00BD718B">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BD718B"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BD718B" w:rsidRPr="00B8702C" w:rsidRDefault="00BD718B" w:rsidP="00BD718B">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r w:rsidR="00C46A09" w:rsidRPr="00B8702C">
        <w:rPr>
          <w:rFonts w:ascii="Times New Roman" w:hAnsi="Times New Roman"/>
          <w:sz w:val="24"/>
          <w:szCs w:val="24"/>
        </w:rPr>
        <w:t xml:space="preserve">         </w:t>
      </w:r>
      <w:r w:rsidRPr="00B8702C">
        <w:rPr>
          <w:rFonts w:ascii="Times New Roman" w:hAnsi="Times New Roman"/>
          <w:sz w:val="24"/>
          <w:szCs w:val="24"/>
        </w:rPr>
        <w:t xml:space="preserve">   </w:t>
      </w:r>
    </w:p>
    <w:p w:rsidR="00C46A09" w:rsidRPr="00B8702C" w:rsidRDefault="00BD718B" w:rsidP="00BD718B">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C46A09" w:rsidRPr="00B8702C">
        <w:rPr>
          <w:rFonts w:ascii="Times New Roman" w:hAnsi="Times New Roman"/>
          <w:sz w:val="24"/>
          <w:szCs w:val="24"/>
        </w:rPr>
        <w:t>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C46A09" w:rsidRPr="00B8702C" w:rsidRDefault="00C46A09" w:rsidP="00C46A09">
      <w:pPr>
        <w:pStyle w:val="a2"/>
        <w:spacing w:before="120"/>
        <w:ind w:left="0"/>
      </w:pPr>
      <w:r w:rsidRPr="00B8702C">
        <w:t>в границах территорий общего пользования;</w:t>
      </w:r>
    </w:p>
    <w:p w:rsidR="00C46A09" w:rsidRPr="00B8702C" w:rsidRDefault="00C46A09" w:rsidP="00C46A09">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9A4DEC">
      <w:pPr>
        <w:pStyle w:val="3"/>
        <w:keepLines w:val="0"/>
        <w:tabs>
          <w:tab w:val="left" w:pos="1276"/>
        </w:tabs>
        <w:spacing w:before="120" w:after="120" w:line="240" w:lineRule="auto"/>
        <w:jc w:val="left"/>
      </w:pPr>
      <w:r w:rsidRPr="00B8702C">
        <w:t xml:space="preserve">Статья </w:t>
      </w:r>
      <w:r w:rsidR="00C46A09" w:rsidRPr="00B8702C">
        <w:t>48</w:t>
      </w:r>
      <w:r w:rsidRPr="00B8702C">
        <w:t xml:space="preserve">. </w:t>
      </w:r>
      <w:r w:rsidR="009A4DEC" w:rsidRPr="00B8702C">
        <w:t xml:space="preserve">Градостроительный регламент </w:t>
      </w:r>
      <w:r w:rsidR="009A4DEC" w:rsidRPr="00B8702C">
        <w:rPr>
          <w:rFonts w:ascii="Сх2" w:hAnsi="Сх2"/>
        </w:rPr>
        <w:t>зоны инженерной</w:t>
      </w:r>
      <w:r w:rsidR="009A4DEC" w:rsidRPr="00B8702C">
        <w:t xml:space="preserve"> инфраструктуры (И)</w:t>
      </w:r>
      <w:bookmarkEnd w:id="329"/>
      <w:bookmarkEnd w:id="330"/>
    </w:p>
    <w:p w:rsidR="00C46A09" w:rsidRPr="00B8702C" w:rsidRDefault="00C46A09" w:rsidP="00C46A09">
      <w:pPr>
        <w:suppressAutoHyphens/>
        <w:snapToGrid w:val="0"/>
        <w:spacing w:before="240" w:line="240" w:lineRule="auto"/>
        <w:ind w:firstLine="709"/>
        <w:contextualSpacing/>
        <w:jc w:val="both"/>
        <w:rPr>
          <w:rFonts w:ascii="Times New Roman" w:hAnsi="Times New Roman"/>
          <w:sz w:val="24"/>
          <w:szCs w:val="24"/>
        </w:rPr>
      </w:pPr>
      <w:bookmarkStart w:id="331" w:name="_Toc494456810"/>
      <w:bookmarkStart w:id="332" w:name="_Toc523479978"/>
      <w:r w:rsidRPr="00B8702C">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C46A09" w:rsidRPr="00B8702C" w:rsidRDefault="00C46A09" w:rsidP="00C46A09">
      <w:pPr>
        <w:suppressAutoHyphens/>
        <w:snapToGrid w:val="0"/>
        <w:spacing w:before="240" w:line="240" w:lineRule="auto"/>
        <w:ind w:firstLine="709"/>
        <w:contextualSpacing/>
        <w:jc w:val="both"/>
        <w:rPr>
          <w:rFonts w:ascii="Times New Roman" w:hAnsi="Times New Roman"/>
          <w:sz w:val="24"/>
          <w:szCs w:val="24"/>
        </w:rPr>
      </w:pPr>
      <w:r w:rsidRPr="00B8702C">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261226" w:rsidRPr="00B8702C" w:rsidRDefault="00261226" w:rsidP="00261226">
      <w:pPr>
        <w:pStyle w:val="aff5"/>
        <w:keepNext/>
        <w:jc w:val="both"/>
        <w:rPr>
          <w:sz w:val="14"/>
          <w:szCs w:val="14"/>
        </w:rPr>
      </w:pPr>
      <w:r w:rsidRPr="00B8702C">
        <w:rPr>
          <w:sz w:val="24"/>
          <w:szCs w:val="24"/>
        </w:rPr>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261226" w:rsidRPr="00B8702C" w:rsidTr="00261226">
        <w:trPr>
          <w:trHeight w:val="607"/>
          <w:tblHeader/>
        </w:trPr>
        <w:tc>
          <w:tcPr>
            <w:tcW w:w="177"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261226" w:rsidRPr="00B8702C" w:rsidTr="00261226">
        <w:trPr>
          <w:cantSplit/>
          <w:trHeight w:val="813"/>
          <w:tblHeader/>
        </w:trPr>
        <w:tc>
          <w:tcPr>
            <w:tcW w:w="177"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(мин.-макс.),кв.м</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5"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cantSplit/>
          <w:trHeight w:val="1134"/>
          <w:tblHeader/>
        </w:trPr>
        <w:tc>
          <w:tcPr>
            <w:tcW w:w="177"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lastRenderedPageBreak/>
              <w:t>Основные виды и параметры разрешенного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3.1.1</w:t>
            </w:r>
          </w:p>
        </w:tc>
        <w:tc>
          <w:tcPr>
            <w:tcW w:w="1459" w:type="pct"/>
            <w:tcBorders>
              <w:top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макс.:100000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restart"/>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3.1.2</w:t>
            </w:r>
          </w:p>
        </w:tc>
        <w:tc>
          <w:tcPr>
            <w:tcW w:w="1459" w:type="pct"/>
            <w:tcBorders>
              <w:top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макс.:5000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6.7</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8702C">
                <w:rPr>
                  <w:rStyle w:val="af4"/>
                  <w:rFonts w:ascii="Times New Roman" w:hAnsi="Times New Roman"/>
                  <w:color w:val="auto"/>
                  <w:sz w:val="18"/>
                  <w:szCs w:val="18"/>
                </w:rPr>
                <w:t>кодом 3.1</w:t>
              </w:r>
            </w:hyperlink>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не более 70м</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1</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1</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iCs/>
                <w:sz w:val="18"/>
                <w:szCs w:val="18"/>
              </w:rPr>
              <w:t>6.8</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Связь: размещение объектов связи, радиовещания, телевидения, включая воздушные радиорелейные, </w:t>
            </w:r>
            <w:r w:rsidRPr="00B8702C">
              <w:rPr>
                <w:rFonts w:ascii="Times New Roman" w:hAnsi="Times New Roman"/>
                <w:sz w:val="18"/>
                <w:szCs w:val="1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8702C">
                <w:rPr>
                  <w:rStyle w:val="af4"/>
                  <w:rFonts w:ascii="Times New Roman" w:hAnsi="Times New Roman"/>
                  <w:color w:val="auto"/>
                  <w:sz w:val="18"/>
                  <w:szCs w:val="18"/>
                </w:rPr>
                <w:t>кодами 3.1.1</w:t>
              </w:r>
            </w:hyperlink>
            <w:r w:rsidRPr="00B8702C">
              <w:rPr>
                <w:rFonts w:ascii="Times New Roman" w:hAnsi="Times New Roman"/>
                <w:sz w:val="18"/>
                <w:szCs w:val="18"/>
              </w:rPr>
              <w:t xml:space="preserve">, </w:t>
            </w:r>
            <w:hyperlink w:anchor="sub_1323" w:history="1">
              <w:r w:rsidRPr="00B8702C">
                <w:rPr>
                  <w:rStyle w:val="af4"/>
                  <w:rFonts w:ascii="Times New Roman" w:hAnsi="Times New Roman"/>
                  <w:color w:val="auto"/>
                  <w:sz w:val="18"/>
                  <w:szCs w:val="18"/>
                </w:rPr>
                <w:t>3.2.3</w:t>
              </w:r>
            </w:hyperlink>
            <w:r w:rsidRPr="00B8702C">
              <w:rPr>
                <w:rFonts w:ascii="Times New Roman" w:hAnsi="Times New Roman"/>
                <w:sz w:val="18"/>
                <w:szCs w:val="18"/>
              </w:rPr>
              <w:t>.</w:t>
            </w:r>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 xml:space="preserve">Не более </w:t>
            </w:r>
            <w:r w:rsidRPr="00B8702C">
              <w:rPr>
                <w:rFonts w:ascii="Times New Roman" w:hAnsi="Times New Roman"/>
                <w:iCs/>
                <w:sz w:val="18"/>
                <w:szCs w:val="18"/>
              </w:rPr>
              <w:lastRenderedPageBreak/>
              <w:t>30м</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 xml:space="preserve">мин.: 50;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100</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iCs/>
                <w:sz w:val="14"/>
                <w:szCs w:val="14"/>
              </w:rPr>
            </w:pPr>
            <w:r w:rsidRPr="00B8702C">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tcBorders>
              <w:top w:val="nil"/>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3" w:anchor="/document/70736874/entry/11201" w:history="1">
              <w:r w:rsidRPr="00B8702C">
                <w:rPr>
                  <w:rStyle w:val="ad"/>
                  <w:rFonts w:ascii="Times New Roman" w:hAnsi="Times New Roman"/>
                  <w:color w:val="auto"/>
                  <w:sz w:val="18"/>
                  <w:szCs w:val="18"/>
                </w:rPr>
                <w:t>кодами 12.0.1 - 12.0.2</w:t>
              </w:r>
            </w:hyperlink>
          </w:p>
          <w:p w:rsidR="00261226" w:rsidRPr="00B8702C" w:rsidRDefault="00261226" w:rsidP="00261226">
            <w:pPr>
              <w:pStyle w:val="ConsPlusNormal"/>
              <w:ind w:firstLine="0"/>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 xml:space="preserve">Улично-дорожная сеть: Размещение объектов улично-дорожной сети: автомобильных дорог, </w:t>
            </w:r>
            <w:r w:rsidRPr="00B8702C">
              <w:rPr>
                <w:rFonts w:ascii="Times New Roman" w:hAnsi="Times New Roman"/>
                <w:sz w:val="18"/>
                <w:szCs w:val="18"/>
              </w:rP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bl>
    <w:p w:rsidR="00C46A09" w:rsidRPr="00B8702C" w:rsidRDefault="00C46A09" w:rsidP="00C46A09">
      <w:pPr>
        <w:suppressAutoHyphens/>
        <w:snapToGrid w:val="0"/>
        <w:spacing w:before="240" w:line="240" w:lineRule="auto"/>
        <w:ind w:firstLine="567"/>
        <w:contextualSpacing/>
        <w:jc w:val="both"/>
        <w:rPr>
          <w:rFonts w:ascii="Times New Roman" w:hAnsi="Times New Roman"/>
          <w:sz w:val="14"/>
          <w:szCs w:val="14"/>
          <w:lang w:eastAsia="ar-SA"/>
        </w:rPr>
      </w:pPr>
    </w:p>
    <w:p w:rsidR="00EA1323" w:rsidRPr="00B8702C" w:rsidRDefault="00C46A09" w:rsidP="00EA1323">
      <w:pPr>
        <w:pStyle w:val="aff0"/>
        <w:spacing w:before="0" w:after="0"/>
        <w:rPr>
          <w:rFonts w:eastAsia="Calibri"/>
        </w:rPr>
      </w:pPr>
      <w:r w:rsidRPr="00B8702C">
        <w:rPr>
          <w:rFonts w:eastAsia="Calibri"/>
          <w:bCs/>
          <w:vertAlign w:val="superscript"/>
        </w:rPr>
        <w:lastRenderedPageBreak/>
        <w:t>*</w:t>
      </w:r>
      <w:r w:rsidRPr="00B8702C">
        <w:rPr>
          <w:rFonts w:eastAsia="Calibri"/>
        </w:rPr>
        <w:t>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A1323" w:rsidRPr="00B8702C" w:rsidRDefault="00EA1323" w:rsidP="00EA1323">
      <w:pPr>
        <w:pStyle w:val="aff0"/>
        <w:spacing w:before="0" w:after="0"/>
        <w:rPr>
          <w:rFonts w:eastAsia="Calibri"/>
        </w:rPr>
      </w:pPr>
      <w:r w:rsidRPr="00B8702C">
        <w:rPr>
          <w:rFonts w:eastAsia="Calibri"/>
        </w:rPr>
        <w:t>Процент застройки подземной части не регламентируется.</w:t>
      </w:r>
    </w:p>
    <w:p w:rsidR="00C46A09" w:rsidRPr="00B8702C" w:rsidRDefault="00EA1323" w:rsidP="00C46A09">
      <w:pPr>
        <w:pStyle w:val="af"/>
        <w:ind w:firstLine="0"/>
        <w:rPr>
          <w:lang w:val="ru-RU"/>
        </w:rPr>
      </w:pPr>
      <w:r w:rsidRPr="00B8702C">
        <w:rPr>
          <w:lang w:val="ru-RU"/>
        </w:rPr>
        <w:t xml:space="preserve">         </w:t>
      </w:r>
      <w:r w:rsidR="00C46A09" w:rsidRPr="00B8702C">
        <w:rPr>
          <w:lang w:val="ru-RU"/>
        </w:rPr>
        <w:t xml:space="preserve">Иные требования: </w:t>
      </w:r>
    </w:p>
    <w:p w:rsidR="00EA1323" w:rsidRPr="00B8702C" w:rsidRDefault="00C46A09" w:rsidP="00EA1323">
      <w:pPr>
        <w:spacing w:before="20" w:line="240" w:lineRule="auto"/>
        <w:jc w:val="both"/>
        <w:rPr>
          <w:rFonts w:ascii="Times New Roman" w:hAnsi="Times New Roman"/>
          <w:sz w:val="24"/>
          <w:szCs w:val="24"/>
        </w:rPr>
      </w:pPr>
      <w:r w:rsidRPr="00B8702C">
        <w:rPr>
          <w:rFonts w:ascii="Times New Roman" w:hAnsi="Times New Roman"/>
          <w:sz w:val="24"/>
          <w:szCs w:val="24"/>
        </w:rPr>
        <w:t xml:space="preserve">         Предельная высота зданий, строений, сооружений – не более 15 м. </w:t>
      </w:r>
    </w:p>
    <w:p w:rsidR="00C46A09" w:rsidRPr="00B8702C" w:rsidRDefault="00EA1323" w:rsidP="00EA1323">
      <w:pPr>
        <w:spacing w:before="20" w:line="240" w:lineRule="auto"/>
        <w:jc w:val="both"/>
        <w:rPr>
          <w:rFonts w:ascii="Times New Roman" w:hAnsi="Times New Roman"/>
          <w:sz w:val="24"/>
          <w:szCs w:val="24"/>
        </w:rPr>
      </w:pPr>
      <w:r w:rsidRPr="00B8702C">
        <w:rPr>
          <w:rFonts w:ascii="Times New Roman" w:hAnsi="Times New Roman"/>
          <w:sz w:val="24"/>
          <w:szCs w:val="24"/>
        </w:rPr>
        <w:t xml:space="preserve">         </w:t>
      </w:r>
      <w:r w:rsidR="00C46A09" w:rsidRPr="00B8702C">
        <w:rPr>
          <w:rFonts w:ascii="Times New Roman" w:hAnsi="Times New Roman"/>
          <w:sz w:val="24"/>
          <w:szCs w:val="24"/>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EA1323" w:rsidRPr="00B8702C" w:rsidRDefault="00EA1323" w:rsidP="00EA1323">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B8702C">
        <w:rPr>
          <w:rFonts w:eastAsia="Calibri"/>
          <w:sz w:val="22"/>
          <w:szCs w:val="22"/>
          <w:lang w:val="ru-RU" w:eastAsia="en-US"/>
        </w:rPr>
        <w:t xml:space="preserve">года </w:t>
      </w:r>
      <w:r w:rsidRPr="00B8702C">
        <w:rPr>
          <w:sz w:val="22"/>
          <w:szCs w:val="22"/>
          <w:lang w:val="ru-RU"/>
        </w:rPr>
        <w:t>№ 1300.</w:t>
      </w:r>
    </w:p>
    <w:p w:rsidR="00EA1323" w:rsidRPr="00B8702C" w:rsidRDefault="00EA1323" w:rsidP="00EA1323">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EA1323" w:rsidRPr="00B8702C" w:rsidRDefault="00EA1323" w:rsidP="00EA1323">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C46A09" w:rsidRPr="00B8702C" w:rsidRDefault="00C46A09" w:rsidP="00C46A09">
      <w:pPr>
        <w:spacing w:before="20"/>
        <w:jc w:val="both"/>
        <w:rPr>
          <w:rFonts w:ascii="Times New Roman" w:hAnsi="Times New Roman"/>
          <w:sz w:val="24"/>
          <w:szCs w:val="24"/>
        </w:rPr>
      </w:pPr>
      <w:r w:rsidRPr="00B8702C">
        <w:rPr>
          <w:sz w:val="24"/>
          <w:szCs w:val="24"/>
        </w:rPr>
        <w:t xml:space="preserve">        </w:t>
      </w:r>
      <w:r w:rsidR="00EA1323"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5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5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59"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1"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4" w:anchor="/document/70871214/entry/0" w:history="1">
              <w:r w:rsidRPr="00B8702C">
                <w:rPr>
                  <w:rFonts w:ascii="Times New Roman" w:eastAsia="Times New Roman" w:hAnsi="Times New Roman"/>
                  <w:sz w:val="14"/>
                  <w:szCs w:val="14"/>
                </w:rPr>
                <w:t>СП 160.1325800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5" w:anchor="/document/70435690/entry/0" w:history="1">
              <w:r w:rsidRPr="00B8702C">
                <w:rPr>
                  <w:rFonts w:ascii="Times New Roman" w:eastAsia="Times New Roman" w:hAnsi="Times New Roman"/>
                  <w:sz w:val="14"/>
                  <w:szCs w:val="14"/>
                </w:rPr>
                <w:t>СП 152.13330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6"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69"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7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xml:space="preserve">- химчистки, прачечные, ремонтные мастерские, специализированные </w:t>
            </w:r>
            <w:r w:rsidRPr="00B8702C">
              <w:rPr>
                <w:rFonts w:ascii="Times New Roman" w:eastAsia="Times New Roman" w:hAnsi="Times New Roman"/>
                <w:sz w:val="14"/>
                <w:szCs w:val="14"/>
              </w:rPr>
              <w:lastRenderedPageBreak/>
              <w:t>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7"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88"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89"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171"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7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173"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7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175"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176"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177"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178"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90"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xml:space="preserve">Базы кратковременного отдыха (спортивные, лыжные, рыболовные, </w:t>
            </w:r>
            <w:r w:rsidRPr="00B8702C">
              <w:rPr>
                <w:rFonts w:ascii="Times New Roman" w:eastAsia="Times New Roman" w:hAnsi="Times New Roman"/>
                <w:sz w:val="14"/>
                <w:szCs w:val="14"/>
              </w:rPr>
              <w:lastRenderedPageBreak/>
              <w:t>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EA1323" w:rsidRPr="00B8702C" w:rsidRDefault="00EA1323" w:rsidP="00C46A09">
      <w:pPr>
        <w:pStyle w:val="af"/>
        <w:rPr>
          <w:lang w:val="ru-RU"/>
        </w:rPr>
      </w:pPr>
    </w:p>
    <w:p w:rsidR="00C46A09" w:rsidRPr="00B8702C" w:rsidRDefault="00C46A09" w:rsidP="00C46A09">
      <w:pPr>
        <w:pStyle w:val="af"/>
        <w:rPr>
          <w:lang w:val="ru-RU"/>
        </w:rPr>
      </w:pPr>
      <w:r w:rsidRPr="00B8702C">
        <w:rPr>
          <w:lang w:val="ru-RU"/>
        </w:rPr>
        <w:t xml:space="preserve">Иные показатели застройки: </w:t>
      </w:r>
    </w:p>
    <w:p w:rsidR="00C46A09" w:rsidRPr="00B8702C" w:rsidRDefault="00C46A09" w:rsidP="00C46A09">
      <w:pPr>
        <w:pStyle w:val="af"/>
        <w:rPr>
          <w:lang w:val="ru-RU"/>
        </w:rPr>
      </w:pPr>
      <w:r w:rsidRPr="00B8702C">
        <w:rPr>
          <w:lang w:val="ru-RU"/>
        </w:rPr>
        <w:t xml:space="preserve">1. Расстояния измеряются от проекции выступающих частей здания. </w:t>
      </w:r>
    </w:p>
    <w:p w:rsidR="00C46A09" w:rsidRPr="00B8702C" w:rsidRDefault="00C46A09" w:rsidP="00C46A09">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C46A09" w:rsidRPr="00B8702C" w:rsidRDefault="00C46A09" w:rsidP="00C46A09">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C46A09" w:rsidRPr="00B8702C" w:rsidRDefault="00C46A09" w:rsidP="00C46A09">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 xml:space="preserve">          </w:t>
      </w:r>
      <w:r w:rsidR="007B3F24" w:rsidRPr="00B8702C">
        <w:rPr>
          <w:rFonts w:ascii="Times New Roman" w:hAnsi="Times New Roman"/>
          <w:sz w:val="24"/>
          <w:szCs w:val="24"/>
        </w:rPr>
        <w:t xml:space="preserve"> </w:t>
      </w:r>
      <w:r w:rsidRPr="00B8702C">
        <w:rPr>
          <w:rFonts w:ascii="Times New Roman" w:hAnsi="Times New Roman"/>
          <w:sz w:val="24"/>
          <w:szCs w:val="24"/>
        </w:rPr>
        <w:t>5.</w:t>
      </w:r>
      <w:r w:rsidRPr="00B8702C">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C46A09" w:rsidRPr="00B8702C" w:rsidRDefault="00C46A09" w:rsidP="00C46A09">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C46A09" w:rsidRPr="00B8702C" w:rsidRDefault="00C46A09" w:rsidP="00C46A09">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C46A09" w:rsidRPr="00B8702C" w:rsidRDefault="00C46A09" w:rsidP="00C46A09">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C46A09" w:rsidRPr="00B8702C" w:rsidRDefault="00C46A09" w:rsidP="00C46A09">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46A09" w:rsidRPr="00B8702C" w:rsidRDefault="00C46A09" w:rsidP="00C46A09">
      <w:pPr>
        <w:pStyle w:val="af"/>
        <w:rPr>
          <w:lang w:val="ru-RU"/>
        </w:rPr>
      </w:pPr>
      <w:r w:rsidRPr="00B8702C">
        <w:rPr>
          <w:lang w:val="ru-RU"/>
        </w:rPr>
        <w:t xml:space="preserve">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B8702C">
        <w:rPr>
          <w:lang w:val="ru-RU"/>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46A09" w:rsidRPr="00B8702C" w:rsidRDefault="00C46A09" w:rsidP="00C46A09">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46A09" w:rsidRPr="00B8702C" w:rsidRDefault="00C46A09" w:rsidP="00C46A09">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46A09" w:rsidRPr="00B8702C" w:rsidRDefault="00C46A09" w:rsidP="00C46A09">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C46A09" w:rsidRPr="00B8702C" w:rsidRDefault="00C46A09" w:rsidP="00C46A09">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C46A09" w:rsidRPr="00B8702C" w:rsidRDefault="00C46A09" w:rsidP="00C46A09">
      <w:pPr>
        <w:pStyle w:val="af"/>
        <w:rPr>
          <w:lang w:val="ru-RU"/>
        </w:rPr>
      </w:pPr>
      <w:r w:rsidRPr="00B8702C">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46A09" w:rsidRPr="00B8702C" w:rsidRDefault="00C46A09" w:rsidP="00C46A09">
      <w:pPr>
        <w:pStyle w:val="af"/>
        <w:rPr>
          <w:lang w:val="ru-RU"/>
        </w:rPr>
      </w:pPr>
      <w:r w:rsidRPr="00B8702C">
        <w:rPr>
          <w:lang w:val="ru-RU"/>
        </w:rPr>
        <w:t>Предельная высота зданий, строений, сооружений – не более 20м;</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EA1323" w:rsidRPr="00B8702C" w:rsidRDefault="00C46A09" w:rsidP="00EA1323">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EA1323"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EA1323" w:rsidRPr="00B8702C" w:rsidRDefault="00EA1323" w:rsidP="00EA1323">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r w:rsidR="00C46A09" w:rsidRPr="00B8702C">
        <w:rPr>
          <w:rFonts w:ascii="Times New Roman" w:hAnsi="Times New Roman"/>
          <w:sz w:val="24"/>
          <w:szCs w:val="24"/>
        </w:rPr>
        <w:t xml:space="preserve">         </w:t>
      </w:r>
      <w:r w:rsidRPr="00B8702C">
        <w:rPr>
          <w:rFonts w:ascii="Times New Roman" w:hAnsi="Times New Roman"/>
          <w:sz w:val="24"/>
          <w:szCs w:val="24"/>
        </w:rPr>
        <w:t xml:space="preserve">       </w:t>
      </w:r>
    </w:p>
    <w:p w:rsidR="00C46A09" w:rsidRPr="00B8702C" w:rsidRDefault="00EA1323" w:rsidP="00EA1323">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C46A09" w:rsidRPr="00B8702C">
        <w:rPr>
          <w:rFonts w:ascii="Times New Roman" w:hAnsi="Times New Roman"/>
          <w:sz w:val="24"/>
          <w:szCs w:val="24"/>
        </w:rPr>
        <w:t>Детские дошкольные и общеобразовательные учреждения 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lastRenderedPageBreak/>
        <w:t xml:space="preserve">        Объекты коммунального хозяйства, объекты сельскохозяйственного использования, </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сады микрорайона - 45-55%;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C46A09" w:rsidRPr="00B8702C" w:rsidRDefault="00C46A09" w:rsidP="00C46A09">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C46A09" w:rsidRPr="00B8702C" w:rsidRDefault="00C46A09" w:rsidP="00C46A09">
      <w:pPr>
        <w:spacing w:line="240" w:lineRule="auto"/>
        <w:jc w:val="both"/>
        <w:rPr>
          <w:sz w:val="24"/>
          <w:szCs w:val="24"/>
        </w:rPr>
      </w:pPr>
      <w:r w:rsidRPr="00B8702C">
        <w:rPr>
          <w:rFonts w:ascii="Times New Roman" w:hAnsi="Times New Roman"/>
          <w:sz w:val="24"/>
          <w:szCs w:val="24"/>
        </w:rPr>
        <w:t xml:space="preserve">                                                     - более 50 - 65-70%.</w:t>
      </w:r>
    </w:p>
    <w:p w:rsidR="00C46A09" w:rsidRPr="00B8702C" w:rsidRDefault="00C46A09" w:rsidP="00C46A09">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C46A09" w:rsidRPr="00B8702C" w:rsidRDefault="00C46A09" w:rsidP="00C46A09">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C46A09" w:rsidP="00EA1323">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C46A09" w:rsidRPr="00B8702C" w:rsidRDefault="00C46A09" w:rsidP="00EA1323">
      <w:pPr>
        <w:pStyle w:val="a2"/>
        <w:spacing w:after="0"/>
        <w:ind w:left="0"/>
      </w:pPr>
      <w:r w:rsidRPr="00B8702C">
        <w:t>в границах территорий общего пользования;</w:t>
      </w:r>
    </w:p>
    <w:p w:rsidR="00C46A09" w:rsidRPr="00B8702C" w:rsidRDefault="00C46A09" w:rsidP="00EA1323">
      <w:pPr>
        <w:pStyle w:val="3"/>
        <w:keepLines w:val="0"/>
        <w:tabs>
          <w:tab w:val="left" w:pos="1276"/>
        </w:tabs>
        <w:spacing w:before="0" w:line="240" w:lineRule="auto"/>
        <w:jc w:val="left"/>
        <w:rPr>
          <w:b w:val="0"/>
        </w:rPr>
      </w:pPr>
      <w:r w:rsidRPr="00B8702C">
        <w:rPr>
          <w:b w:val="0"/>
        </w:rPr>
        <w:t>предназначенные для размещения линейных объектов и (или) занятые линейными объектами</w:t>
      </w:r>
    </w:p>
    <w:p w:rsidR="009A4DEC" w:rsidRPr="00B8702C" w:rsidRDefault="009E71DC" w:rsidP="009A4DEC">
      <w:pPr>
        <w:pStyle w:val="3"/>
        <w:keepLines w:val="0"/>
        <w:tabs>
          <w:tab w:val="left" w:pos="1276"/>
        </w:tabs>
        <w:spacing w:before="120" w:after="120" w:line="240" w:lineRule="auto"/>
        <w:jc w:val="left"/>
        <w:rPr>
          <w:sz w:val="22"/>
          <w:szCs w:val="22"/>
        </w:rPr>
      </w:pPr>
      <w:r w:rsidRPr="00B8702C">
        <w:t xml:space="preserve">Статья </w:t>
      </w:r>
      <w:r w:rsidR="00C46A09" w:rsidRPr="00B8702C">
        <w:t>49</w:t>
      </w:r>
      <w:r w:rsidRPr="00B8702C">
        <w:t xml:space="preserve">. </w:t>
      </w:r>
      <w:r w:rsidR="009A4DEC" w:rsidRPr="00B8702C">
        <w:rPr>
          <w:sz w:val="22"/>
          <w:szCs w:val="22"/>
        </w:rPr>
        <w:t>Градостроительный регламент зоны транспортной инфраструктуры (Т)</w:t>
      </w:r>
      <w:bookmarkEnd w:id="331"/>
      <w:bookmarkEnd w:id="332"/>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lang w:eastAsia="ar-SA"/>
        </w:rPr>
      </w:pPr>
      <w:bookmarkStart w:id="333" w:name="_Toc494893500"/>
      <w:bookmarkStart w:id="334" w:name="_Toc523479979"/>
      <w:r w:rsidRPr="00B8702C">
        <w:rPr>
          <w:rFonts w:ascii="Times New Roman" w:hAnsi="Times New Roman"/>
          <w:sz w:val="24"/>
          <w:szCs w:val="24"/>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C46A09" w:rsidRPr="00B8702C" w:rsidRDefault="00C46A09" w:rsidP="00C46A09">
      <w:pPr>
        <w:suppressAutoHyphens/>
        <w:snapToGrid w:val="0"/>
        <w:spacing w:line="240" w:lineRule="auto"/>
        <w:ind w:firstLine="567"/>
        <w:contextualSpacing/>
        <w:jc w:val="both"/>
        <w:rPr>
          <w:rFonts w:ascii="Times New Roman" w:hAnsi="Times New Roman"/>
          <w:sz w:val="24"/>
          <w:szCs w:val="24"/>
          <w:lang w:eastAsia="ar-SA"/>
        </w:rPr>
      </w:pPr>
      <w:r w:rsidRPr="00B8702C">
        <w:rPr>
          <w:rFonts w:ascii="Times New Roman" w:hAnsi="Times New Roman"/>
          <w:sz w:val="24"/>
          <w:szCs w:val="24"/>
          <w:lang w:eastAsia="ar-SA"/>
        </w:rPr>
        <w:lastRenderedPageBreak/>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C46A09" w:rsidRPr="00B8702C" w:rsidRDefault="00C46A09" w:rsidP="00C46A09">
      <w:pPr>
        <w:pStyle w:val="aff5"/>
        <w:keepNext/>
        <w:jc w:val="both"/>
        <w:rPr>
          <w:szCs w:val="22"/>
        </w:rPr>
      </w:pPr>
      <w:r w:rsidRPr="00B8702C">
        <w:rPr>
          <w:szCs w:val="22"/>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C46A09" w:rsidRPr="00B8702C" w:rsidTr="00846A70">
        <w:trPr>
          <w:trHeight w:val="607"/>
          <w:tblHeader/>
        </w:trPr>
        <w:tc>
          <w:tcPr>
            <w:tcW w:w="177"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C46A09" w:rsidRPr="00B8702C" w:rsidTr="00846A70">
        <w:trPr>
          <w:cantSplit/>
          <w:trHeight w:val="813"/>
          <w:tblHeader/>
        </w:trPr>
        <w:tc>
          <w:tcPr>
            <w:tcW w:w="177"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5"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846A70">
        <w:trPr>
          <w:cantSplit/>
          <w:trHeight w:val="1134"/>
          <w:tblHeader/>
        </w:trPr>
        <w:tc>
          <w:tcPr>
            <w:tcW w:w="177"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846A70">
        <w:trPr>
          <w:trHeight w:val="397"/>
        </w:trPr>
        <w:tc>
          <w:tcPr>
            <w:tcW w:w="5000" w:type="pct"/>
            <w:gridSpan w:val="10"/>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C46A09" w:rsidRPr="00B8702C" w:rsidTr="00846A70">
        <w:trPr>
          <w:trHeight w:val="397"/>
        </w:trPr>
        <w:tc>
          <w:tcPr>
            <w:tcW w:w="177" w:type="pct"/>
            <w:tcBorders>
              <w:top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2.7.1</w:t>
            </w:r>
          </w:p>
        </w:tc>
        <w:tc>
          <w:tcPr>
            <w:tcW w:w="1459" w:type="pct"/>
            <w:tcBorders>
              <w:top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shd w:val="clear" w:color="auto" w:fill="FFFFFF"/>
              </w:rPr>
              <w:t>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1" w:anchor="/document/70736874/entry/1049" w:history="1">
              <w:r w:rsidRPr="00B8702C">
                <w:rPr>
                  <w:rStyle w:val="ad"/>
                  <w:rFonts w:ascii="Times New Roman" w:hAnsi="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w:t>
            </w:r>
          </w:p>
        </w:tc>
        <w:tc>
          <w:tcPr>
            <w:tcW w:w="28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restart"/>
          </w:tcPr>
          <w:p w:rsidR="00C46A09" w:rsidRPr="00B8702C" w:rsidRDefault="00C46A0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pStyle w:val="ConsPlusNormal"/>
              <w:ind w:firstLine="0"/>
              <w:jc w:val="both"/>
              <w:rPr>
                <w:rFonts w:ascii="Times New Roman" w:hAnsi="Times New Roman" w:cs="Times New Roman"/>
                <w:iCs/>
                <w:sz w:val="14"/>
                <w:szCs w:val="14"/>
              </w:rPr>
            </w:pPr>
            <w:r w:rsidRPr="00B8702C">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top w:val="nil"/>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pStyle w:val="ConsPlusNormal"/>
              <w:ind w:firstLine="0"/>
              <w:jc w:val="both"/>
              <w:rPr>
                <w:rFonts w:ascii="Times New Roman" w:hAnsi="Times New Roman" w:cs="Times New Roman"/>
                <w:iCs/>
                <w:sz w:val="14"/>
                <w:szCs w:val="14"/>
              </w:rPr>
            </w:pPr>
            <w:r w:rsidRPr="00B8702C">
              <w:rPr>
                <w:rFonts w:ascii="Times New Roman" w:hAnsi="Times New Roman"/>
                <w:sz w:val="18"/>
                <w:szCs w:val="18"/>
              </w:rPr>
              <w:t xml:space="preserve">Автомобильные мойки: Размещение автомобильных моек, а также размещение магазинов </w:t>
            </w:r>
            <w:r w:rsidRPr="00B8702C">
              <w:rPr>
                <w:rFonts w:ascii="Times New Roman" w:hAnsi="Times New Roman"/>
                <w:sz w:val="18"/>
                <w:szCs w:val="18"/>
              </w:rPr>
              <w:lastRenderedPageBreak/>
              <w:t>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1105" w:type="pct"/>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1105" w:type="pct"/>
            <w:vMerge/>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46A09" w:rsidRPr="00B8702C" w:rsidRDefault="0026122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C46A09" w:rsidRPr="00B8702C" w:rsidRDefault="0026122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C46A09" w:rsidRPr="00B8702C" w:rsidRDefault="0026122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C46A09"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r w:rsidR="00C46A09" w:rsidRPr="00B8702C">
              <w:rPr>
                <w:rFonts w:ascii="Times New Roman" w:hAnsi="Times New Roman"/>
                <w:iCs/>
                <w:sz w:val="18"/>
                <w:szCs w:val="18"/>
              </w:rPr>
              <w:t xml:space="preserve"> </w:t>
            </w:r>
          </w:p>
        </w:tc>
        <w:tc>
          <w:tcPr>
            <w:tcW w:w="329" w:type="pct"/>
            <w:tcBorders>
              <w:top w:val="single" w:sz="4" w:space="0" w:color="auto"/>
              <w:left w:val="single" w:sz="4" w:space="0" w:color="auto"/>
              <w:bottom w:val="single" w:sz="4" w:space="0" w:color="auto"/>
              <w:right w:val="single" w:sz="4" w:space="0" w:color="auto"/>
            </w:tcBorders>
          </w:tcPr>
          <w:p w:rsidR="00C46A09" w:rsidRPr="00B8702C" w:rsidRDefault="0026122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C46A09" w:rsidRPr="00B8702C" w:rsidRDefault="0026122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tcBorders>
              <w:bottom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261226"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pStyle w:val="s11"/>
              <w:shd w:val="clear" w:color="auto" w:fill="FFFFFF"/>
              <w:spacing w:before="0" w:beforeAutospacing="0" w:after="0" w:afterAutospacing="0"/>
              <w:jc w:val="both"/>
              <w:rPr>
                <w:sz w:val="18"/>
                <w:szCs w:val="18"/>
              </w:rPr>
            </w:pPr>
            <w:r w:rsidRPr="00B8702C">
              <w:rPr>
                <w:sz w:val="18"/>
                <w:szCs w:val="18"/>
                <w:shd w:val="clear" w:color="auto" w:fill="FFFFFF"/>
              </w:rPr>
              <w:t>Размещение автомобильных дорог:</w:t>
            </w:r>
            <w:r w:rsidRPr="00B8702C">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document/70736874/entry/10271" w:history="1">
              <w:r w:rsidRPr="00B8702C">
                <w:rPr>
                  <w:rStyle w:val="ad"/>
                  <w:color w:val="auto"/>
                  <w:sz w:val="18"/>
                  <w:szCs w:val="18"/>
                </w:rPr>
                <w:t>кодами 2.7.1</w:t>
              </w:r>
            </w:hyperlink>
            <w:r w:rsidRPr="00B8702C">
              <w:rPr>
                <w:sz w:val="18"/>
                <w:szCs w:val="18"/>
              </w:rPr>
              <w:t>, </w:t>
            </w:r>
            <w:hyperlink r:id="rId93" w:anchor="/document/70736874/entry/1049" w:history="1">
              <w:r w:rsidRPr="00B8702C">
                <w:rPr>
                  <w:rStyle w:val="ad"/>
                  <w:color w:val="auto"/>
                  <w:sz w:val="18"/>
                  <w:szCs w:val="18"/>
                </w:rPr>
                <w:t>4.9</w:t>
              </w:r>
            </w:hyperlink>
            <w:r w:rsidRPr="00B8702C">
              <w:rPr>
                <w:sz w:val="18"/>
                <w:szCs w:val="18"/>
              </w:rPr>
              <w:t>, </w:t>
            </w:r>
            <w:hyperlink r:id="rId94" w:anchor="/document/70736874/entry/1723" w:history="1">
              <w:r w:rsidRPr="00B8702C">
                <w:rPr>
                  <w:rStyle w:val="ad"/>
                  <w:color w:val="auto"/>
                  <w:sz w:val="18"/>
                  <w:szCs w:val="18"/>
                </w:rPr>
                <w:t>7.2.3</w:t>
              </w:r>
            </w:hyperlink>
            <w:r w:rsidRPr="00B8702C">
              <w:rPr>
                <w:sz w:val="18"/>
                <w:szCs w:val="18"/>
              </w:rPr>
              <w:t>, а также некапитальных сооружений, предназначенных для охраны транспортных средств;</w:t>
            </w:r>
          </w:p>
          <w:p w:rsidR="00261226" w:rsidRPr="00B8702C" w:rsidRDefault="00261226" w:rsidP="00846A70">
            <w:pPr>
              <w:pStyle w:val="s11"/>
              <w:shd w:val="clear" w:color="auto" w:fill="FFFFFF"/>
              <w:spacing w:before="0" w:beforeAutospacing="0" w:after="0" w:afterAutospacing="0"/>
              <w:jc w:val="both"/>
            </w:pPr>
            <w:r w:rsidRPr="00B8702C">
              <w:rPr>
                <w:sz w:val="18"/>
                <w:szCs w:val="18"/>
              </w:rPr>
              <w:t>размещение объектов</w:t>
            </w:r>
            <w:r w:rsidRPr="00B8702C">
              <w:t xml:space="preserve">, </w:t>
            </w:r>
            <w:r w:rsidRPr="00B8702C">
              <w:rPr>
                <w:sz w:val="18"/>
                <w:szCs w:val="18"/>
              </w:rPr>
              <w:t>предназначенных для размещения постов органов внутренних дел, ответственных за безопасность дорожного движения</w:t>
            </w:r>
          </w:p>
          <w:p w:rsidR="00261226" w:rsidRPr="00B8702C" w:rsidRDefault="00261226" w:rsidP="00846A70">
            <w:pPr>
              <w:suppressAutoHyphens/>
              <w:snapToGrid w:val="0"/>
              <w:spacing w:line="240" w:lineRule="auto"/>
              <w:jc w:val="both"/>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B8702C">
              <w:rPr>
                <w:rFonts w:ascii="Times New Roman" w:hAnsi="Times New Roman"/>
                <w:sz w:val="18"/>
                <w:szCs w:val="18"/>
                <w:shd w:val="clear" w:color="auto" w:fill="FFFFFF"/>
              </w:rPr>
              <w:lastRenderedPageBreak/>
              <w:t>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4"/>
                <w:szCs w:val="14"/>
              </w:rPr>
            </w:pPr>
          </w:p>
        </w:tc>
      </w:tr>
      <w:tr w:rsidR="00261226"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pacing w:line="240" w:lineRule="auto"/>
              <w:jc w:val="both"/>
              <w:rPr>
                <w:rFonts w:ascii="Times New Roman" w:hAnsi="Times New Roman"/>
                <w:sz w:val="18"/>
                <w:szCs w:val="18"/>
              </w:rPr>
            </w:pPr>
            <w:r w:rsidRPr="00B8702C">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1226" w:rsidRPr="00B8702C" w:rsidRDefault="00261226" w:rsidP="00846A70">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5" w:anchor="/document/70736874/entry/11201" w:history="1">
              <w:r w:rsidRPr="00B8702C">
                <w:rPr>
                  <w:rStyle w:val="ad"/>
                  <w:rFonts w:ascii="Times New Roman" w:hAnsi="Times New Roman"/>
                  <w:color w:val="auto"/>
                  <w:sz w:val="18"/>
                  <w:szCs w:val="18"/>
                </w:rPr>
                <w:t>кодами 12.0.1 - 12.0.2</w:t>
              </w:r>
            </w:hyperlink>
          </w:p>
          <w:p w:rsidR="00261226" w:rsidRPr="00B8702C" w:rsidRDefault="00261226" w:rsidP="00846A70">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spacing w:line="240" w:lineRule="auto"/>
              <w:jc w:val="both"/>
              <w:rPr>
                <w:rFonts w:ascii="Times New Roman" w:hAnsi="Times New Roman"/>
                <w:sz w:val="18"/>
                <w:szCs w:val="18"/>
              </w:rPr>
            </w:pPr>
            <w:r w:rsidRPr="00B8702C">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B8702C">
              <w:rPr>
                <w:rFonts w:ascii="Times New Roman" w:hAnsi="Times New Roman"/>
                <w:sz w:val="18"/>
                <w:szCs w:val="18"/>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B36BED">
            <w:pPr>
              <w:suppressAutoHyphens/>
              <w:snapToGrid w:val="0"/>
              <w:spacing w:line="240" w:lineRule="auto"/>
              <w:rPr>
                <w:rFonts w:ascii="Times New Roman" w:hAnsi="Times New Roman"/>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B36BED">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B36BED">
            <w:pPr>
              <w:suppressAutoHyphens/>
              <w:snapToGrid w:val="0"/>
              <w:spacing w:line="240" w:lineRule="auto"/>
              <w:rPr>
                <w:rFonts w:ascii="Times New Roman" w:hAnsi="Times New Roman"/>
                <w:sz w:val="18"/>
                <w:szCs w:val="18"/>
              </w:rPr>
            </w:pPr>
          </w:p>
        </w:tc>
      </w:tr>
      <w:tr w:rsidR="00C46A09" w:rsidRPr="00B8702C" w:rsidTr="00846A70">
        <w:trPr>
          <w:trHeight w:val="397"/>
        </w:trPr>
        <w:tc>
          <w:tcPr>
            <w:tcW w:w="5000" w:type="pct"/>
            <w:gridSpan w:val="10"/>
            <w:tcBorders>
              <w:top w:val="single" w:sz="4" w:space="0" w:color="auto"/>
            </w:tcBorders>
            <w:shd w:val="clear" w:color="auto" w:fill="D9D9D9"/>
            <w:vAlign w:val="center"/>
          </w:tcPr>
          <w:p w:rsidR="00C46A09" w:rsidRPr="00B8702C" w:rsidRDefault="00C46A09" w:rsidP="00846A70">
            <w:pPr>
              <w:suppressAutoHyphens/>
              <w:snapToGrid w:val="0"/>
              <w:spacing w:line="240" w:lineRule="auto"/>
              <w:jc w:val="both"/>
              <w:rPr>
                <w:rFonts w:ascii="Times New Roman" w:hAnsi="Times New Roman"/>
                <w:b/>
                <w:bCs/>
                <w:sz w:val="14"/>
                <w:szCs w:val="14"/>
              </w:rPr>
            </w:pPr>
            <w:r w:rsidRPr="00B8702C">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C46A09" w:rsidRPr="00B8702C" w:rsidTr="00846A70">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1"/>
              </w:numPr>
              <w:suppressAutoHyphens/>
              <w:snapToGrid w:val="0"/>
              <w:spacing w:line="240" w:lineRule="auto"/>
              <w:ind w:left="113" w:firstLine="0"/>
              <w:rPr>
                <w:rFonts w:ascii="Times New Roman" w:hAnsi="Times New Roman"/>
                <w:sz w:val="14"/>
                <w:szCs w:val="14"/>
              </w:rPr>
            </w:pPr>
          </w:p>
        </w:tc>
        <w:tc>
          <w:tcPr>
            <w:tcW w:w="3718" w:type="pct"/>
            <w:gridSpan w:val="8"/>
            <w:tcBorders>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Не установлены</w:t>
            </w:r>
          </w:p>
        </w:tc>
        <w:tc>
          <w:tcPr>
            <w:tcW w:w="1105" w:type="pct"/>
            <w:tcBorders>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5000" w:type="pct"/>
            <w:gridSpan w:val="10"/>
            <w:tcBorders>
              <w:top w:val="single" w:sz="4" w:space="0" w:color="auto"/>
            </w:tcBorders>
            <w:shd w:val="clear" w:color="auto" w:fill="D9D9D9"/>
            <w:vAlign w:val="center"/>
          </w:tcPr>
          <w:p w:rsidR="00C46A09" w:rsidRPr="00B8702C" w:rsidRDefault="00C46A09" w:rsidP="00846A70">
            <w:pPr>
              <w:suppressAutoHyphens/>
              <w:snapToGrid w:val="0"/>
              <w:spacing w:line="240" w:lineRule="auto"/>
              <w:jc w:val="both"/>
              <w:rPr>
                <w:rFonts w:ascii="Times New Roman" w:hAnsi="Times New Roman"/>
                <w:b/>
                <w:bCs/>
                <w:sz w:val="14"/>
                <w:szCs w:val="14"/>
              </w:rPr>
            </w:pPr>
          </w:p>
          <w:p w:rsidR="00C46A09" w:rsidRPr="00B8702C" w:rsidRDefault="00C46A09" w:rsidP="00846A70">
            <w:pPr>
              <w:suppressAutoHyphens/>
              <w:snapToGrid w:val="0"/>
              <w:spacing w:line="240" w:lineRule="auto"/>
              <w:jc w:val="both"/>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numPr>
                <w:ilvl w:val="0"/>
                <w:numId w:val="31"/>
              </w:numPr>
              <w:suppressAutoHyphens/>
              <w:snapToGrid w:val="0"/>
              <w:spacing w:line="240" w:lineRule="auto"/>
              <w:ind w:left="113" w:firstLine="0"/>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846A70">
            <w:pPr>
              <w:suppressAutoHyphens/>
              <w:snapToGrid w:val="0"/>
              <w:spacing w:line="240" w:lineRule="auto"/>
              <w:rPr>
                <w:rFonts w:ascii="Times New Roman" w:hAnsi="Times New Roman"/>
                <w:iCs/>
                <w:sz w:val="14"/>
                <w:szCs w:val="14"/>
              </w:rPr>
            </w:pPr>
          </w:p>
        </w:tc>
      </w:tr>
    </w:tbl>
    <w:p w:rsidR="00C46A09" w:rsidRPr="00B8702C" w:rsidRDefault="00C46A09" w:rsidP="00C46A09">
      <w:pPr>
        <w:suppressAutoHyphens/>
        <w:snapToGrid w:val="0"/>
        <w:spacing w:before="240" w:line="240" w:lineRule="auto"/>
        <w:ind w:firstLine="709"/>
        <w:contextualSpacing/>
        <w:jc w:val="both"/>
        <w:rPr>
          <w:rFonts w:ascii="Times New Roman" w:hAnsi="Times New Roman"/>
          <w:sz w:val="14"/>
          <w:szCs w:val="14"/>
          <w:lang w:eastAsia="ar-SA"/>
        </w:rPr>
      </w:pPr>
    </w:p>
    <w:p w:rsidR="00104FAC" w:rsidRPr="00B8702C" w:rsidRDefault="00104FAC" w:rsidP="00104FAC">
      <w:pPr>
        <w:pStyle w:val="aff0"/>
        <w:spacing w:before="0" w:after="0"/>
        <w:rPr>
          <w:rFonts w:eastAsia="Calibri"/>
        </w:rPr>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104FAC" w:rsidRPr="00B8702C" w:rsidRDefault="00104FAC" w:rsidP="00104FAC">
      <w:pPr>
        <w:pStyle w:val="aff0"/>
        <w:spacing w:before="0" w:after="0"/>
      </w:pPr>
      <w:r w:rsidRPr="00B8702C">
        <w:rPr>
          <w:rFonts w:eastAsia="Calibri"/>
        </w:rPr>
        <w:t xml:space="preserve"> Процент застройки подземной части не регламентируется</w:t>
      </w:r>
    </w:p>
    <w:p w:rsidR="00104FAC" w:rsidRPr="00B8702C" w:rsidRDefault="00104FAC" w:rsidP="00104FAC">
      <w:pPr>
        <w:pStyle w:val="af"/>
        <w:ind w:firstLine="0"/>
        <w:rPr>
          <w:lang w:val="ru-RU"/>
        </w:rPr>
      </w:pPr>
      <w:r w:rsidRPr="00B8702C">
        <w:rPr>
          <w:lang w:val="ru-RU"/>
        </w:rPr>
        <w:t xml:space="preserve">          Иные требования: </w:t>
      </w:r>
    </w:p>
    <w:p w:rsidR="00104FAC" w:rsidRPr="00B8702C" w:rsidRDefault="00104FAC" w:rsidP="00104FAC">
      <w:pPr>
        <w:spacing w:before="20" w:line="240" w:lineRule="auto"/>
        <w:jc w:val="both"/>
        <w:rPr>
          <w:rFonts w:ascii="Times New Roman" w:hAnsi="Times New Roman"/>
          <w:sz w:val="24"/>
          <w:szCs w:val="24"/>
        </w:rPr>
      </w:pPr>
      <w:r w:rsidRPr="00B8702C">
        <w:rPr>
          <w:rFonts w:ascii="Times New Roman" w:hAnsi="Times New Roman"/>
          <w:sz w:val="24"/>
          <w:szCs w:val="24"/>
        </w:rPr>
        <w:t xml:space="preserve">         Предельная высота зданий, строений, сооружений – не более 15 м. </w:t>
      </w:r>
    </w:p>
    <w:p w:rsidR="00104FAC" w:rsidRPr="00B8702C" w:rsidRDefault="00104FAC" w:rsidP="00104FAC">
      <w:pPr>
        <w:pStyle w:val="af"/>
        <w:rPr>
          <w:rFonts w:eastAsia="Calibri"/>
          <w:lang w:val="ru-RU" w:eastAsia="en-US"/>
        </w:rPr>
      </w:pPr>
      <w:r w:rsidRPr="00B8702C">
        <w:rPr>
          <w:rFonts w:eastAsia="Calibri"/>
          <w:lang w:val="ru-RU" w:eastAsia="en-US"/>
        </w:rPr>
        <w:lastRenderedPageBreak/>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104FAC" w:rsidRPr="00B8702C" w:rsidRDefault="00104FAC" w:rsidP="00803BB4">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11" w:type="dxa"/>
        <w:shd w:val="clear" w:color="auto" w:fill="FFFFFF"/>
        <w:tblCellMar>
          <w:top w:w="15" w:type="dxa"/>
          <w:left w:w="15" w:type="dxa"/>
          <w:bottom w:w="15" w:type="dxa"/>
          <w:right w:w="15" w:type="dxa"/>
        </w:tblCellMar>
        <w:tblLook w:val="04A0"/>
      </w:tblPr>
      <w:tblGrid>
        <w:gridCol w:w="4286"/>
        <w:gridCol w:w="3216"/>
        <w:gridCol w:w="2294"/>
        <w:gridCol w:w="65"/>
        <w:gridCol w:w="50"/>
      </w:tblGrid>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50" w:type="dxa"/>
        </w:trPr>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79"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0"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1"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50" w:type="dxa"/>
        </w:trPr>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50" w:type="dxa"/>
        </w:trPr>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2"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50"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3"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96" w:anchor="/document/70871214/entry/0" w:history="1">
              <w:r w:rsidRPr="00B8702C">
                <w:rPr>
                  <w:rFonts w:ascii="Times New Roman" w:eastAsia="Times New Roman" w:hAnsi="Times New Roman"/>
                  <w:sz w:val="14"/>
                  <w:szCs w:val="14"/>
                </w:rPr>
                <w:t>СП 160.1325800</w:t>
              </w:r>
            </w:hyperlink>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97" w:anchor="/document/70435690/entry/0" w:history="1">
              <w:r w:rsidRPr="00B8702C">
                <w:rPr>
                  <w:rFonts w:ascii="Times New Roman" w:eastAsia="Times New Roman" w:hAnsi="Times New Roman"/>
                  <w:sz w:val="14"/>
                  <w:szCs w:val="14"/>
                </w:rPr>
                <w:t>СП 152.13330</w:t>
              </w:r>
            </w:hyperlink>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98"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4"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5"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6"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7"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8"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89"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90"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91"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92"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rPr>
          <w:gridAfter w:val="2"/>
          <w:wAfter w:w="115"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99"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100" w:anchor="/document/71886642/entry/0" w:history="1">
              <w:r w:rsidRPr="00B8702C">
                <w:rPr>
                  <w:rFonts w:ascii="Times New Roman" w:eastAsia="Times New Roman" w:hAnsi="Times New Roman"/>
                  <w:sz w:val="14"/>
                  <w:szCs w:val="14"/>
                </w:rPr>
                <w:t>СП 309.1325800</w:t>
              </w:r>
            </w:hyperlink>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01" w:anchor="/document/70725636/entry/0" w:history="1">
              <w:r w:rsidRPr="00B8702C">
                <w:rPr>
                  <w:rFonts w:ascii="Times New Roman" w:eastAsia="Times New Roman" w:hAnsi="Times New Roman"/>
                  <w:sz w:val="14"/>
                  <w:szCs w:val="14"/>
                </w:rPr>
                <w:t>СП 158.13330</w:t>
              </w:r>
            </w:hyperlink>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19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94"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195" type="#_x0000_t75" alt="" style="width:15.55pt;height:19.45pt"/>
              </w:pict>
            </w:r>
            <w:r w:rsidRPr="00B8702C">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196" type="#_x0000_t75" alt="" style="width:15.55pt;height:19.45pt"/>
              </w:pict>
            </w:r>
            <w:r w:rsidR="00803BB4" w:rsidRPr="00B8702C">
              <w:rPr>
                <w:rFonts w:ascii="Times New Roman" w:eastAsia="Times New Roman" w:hAnsi="Times New Roman"/>
                <w:sz w:val="14"/>
                <w:szCs w:val="14"/>
              </w:rPr>
              <w:t> общей площади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gridSpan w:val="2"/>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197"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198"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ФОК с залом и бассейном общей площадью 2000-3000 </w:t>
            </w:r>
            <w:r w:rsidR="00DF4427" w:rsidRPr="00DF4427">
              <w:rPr>
                <w:rFonts w:ascii="Times New Roman" w:eastAsia="Times New Roman" w:hAnsi="Times New Roman"/>
                <w:sz w:val="14"/>
                <w:szCs w:val="14"/>
              </w:rPr>
              <w:pict>
                <v:shape id="_x0000_i1199"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200"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102" w:anchor="/document/71882746/entry/0" w:history="1">
              <w:r w:rsidRPr="00B8702C">
                <w:rPr>
                  <w:rFonts w:ascii="Times New Roman" w:eastAsia="Times New Roman" w:hAnsi="Times New Roman"/>
                  <w:sz w:val="14"/>
                  <w:szCs w:val="14"/>
                </w:rPr>
                <w:t>СП 308.1325800</w:t>
              </w:r>
            </w:hyperlink>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9861"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50"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590203" w:rsidRPr="00B8702C" w:rsidRDefault="00590203" w:rsidP="00104FAC">
      <w:pPr>
        <w:pStyle w:val="af"/>
        <w:ind w:firstLine="0"/>
        <w:rPr>
          <w:lang w:val="ru-RU"/>
        </w:rPr>
      </w:pPr>
    </w:p>
    <w:p w:rsidR="00104FAC" w:rsidRPr="00B8702C" w:rsidRDefault="00590203" w:rsidP="00104FAC">
      <w:pPr>
        <w:pStyle w:val="af"/>
        <w:ind w:firstLine="0"/>
        <w:rPr>
          <w:lang w:val="ru-RU"/>
        </w:rPr>
      </w:pPr>
      <w:r w:rsidRPr="00B8702C">
        <w:rPr>
          <w:lang w:val="ru-RU"/>
        </w:rPr>
        <w:t xml:space="preserve">              </w:t>
      </w:r>
      <w:r w:rsidR="00104FAC" w:rsidRPr="00B8702C">
        <w:rPr>
          <w:lang w:val="ru-RU"/>
        </w:rPr>
        <w:t xml:space="preserve">Иные показатели застройки: </w:t>
      </w:r>
    </w:p>
    <w:p w:rsidR="00104FAC" w:rsidRPr="00B8702C" w:rsidRDefault="00104FAC" w:rsidP="00104FAC">
      <w:pPr>
        <w:pStyle w:val="af"/>
        <w:rPr>
          <w:lang w:val="ru-RU"/>
        </w:rPr>
      </w:pPr>
      <w:r w:rsidRPr="00B8702C">
        <w:rPr>
          <w:lang w:val="ru-RU"/>
        </w:rPr>
        <w:t xml:space="preserve">1. Расстояния измеряются от проекции выступающих частей здания. </w:t>
      </w:r>
    </w:p>
    <w:p w:rsidR="00104FAC" w:rsidRPr="00B8702C" w:rsidRDefault="00104FAC" w:rsidP="00104FAC">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104FAC" w:rsidRPr="00B8702C" w:rsidRDefault="00104FAC" w:rsidP="00104FAC">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104FAC" w:rsidRPr="00B8702C" w:rsidRDefault="00104FAC" w:rsidP="00104FAC">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104FAC" w:rsidRPr="00B8702C" w:rsidRDefault="00104FAC" w:rsidP="00104FAC">
      <w:pPr>
        <w:spacing w:line="240" w:lineRule="auto"/>
        <w:jc w:val="both"/>
        <w:rPr>
          <w:rFonts w:ascii="Times New Roman" w:hAnsi="Times New Roman"/>
        </w:rPr>
      </w:pPr>
      <w:r w:rsidRPr="00B8702C">
        <w:rPr>
          <w:rFonts w:ascii="Times New Roman" w:hAnsi="Times New Roman"/>
          <w:sz w:val="24"/>
          <w:szCs w:val="24"/>
        </w:rPr>
        <w:t xml:space="preserve">          5. До границы соседнего земельного участка расстояния по санитарно-бытовым условиям должны быть не менее:</w:t>
      </w:r>
    </w:p>
    <w:p w:rsidR="00104FAC" w:rsidRPr="00B8702C" w:rsidRDefault="00104FAC" w:rsidP="00104FAC">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104FAC" w:rsidRPr="00B8702C" w:rsidRDefault="00104FAC" w:rsidP="00104FAC">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104FAC" w:rsidRPr="00B8702C" w:rsidRDefault="00104FAC" w:rsidP="00104FAC">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w:t>
      </w:r>
      <w:r w:rsidRPr="00B8702C">
        <w:rPr>
          <w:sz w:val="24"/>
          <w:szCs w:val="24"/>
        </w:rPr>
        <w:lastRenderedPageBreak/>
        <w:t>5м, фильтрующий колодец – 8м.</w:t>
      </w:r>
    </w:p>
    <w:p w:rsidR="00104FAC" w:rsidRPr="00B8702C" w:rsidRDefault="00104FAC" w:rsidP="00104FAC">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04FAC" w:rsidRPr="00B8702C" w:rsidRDefault="00104FAC" w:rsidP="00104FAC">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4FAC" w:rsidRPr="00B8702C" w:rsidRDefault="00104FAC" w:rsidP="00104FAC">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4FAC" w:rsidRPr="00B8702C" w:rsidRDefault="00104FAC" w:rsidP="00104FAC">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4FAC" w:rsidRPr="00B8702C" w:rsidRDefault="00104FAC" w:rsidP="00104FAC">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104FAC" w:rsidRPr="00B8702C" w:rsidRDefault="00104FAC" w:rsidP="00104FAC">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104FAC" w:rsidRPr="00B8702C" w:rsidRDefault="00104FAC" w:rsidP="00104FAC">
      <w:pPr>
        <w:pStyle w:val="af"/>
        <w:rPr>
          <w:lang w:val="ru-RU"/>
        </w:rPr>
      </w:pPr>
      <w:r w:rsidRPr="00B8702C">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4FAC" w:rsidRPr="00B8702C" w:rsidRDefault="00104FAC" w:rsidP="00104FAC">
      <w:pPr>
        <w:pStyle w:val="af"/>
        <w:rPr>
          <w:lang w:val="ru-RU"/>
        </w:rPr>
      </w:pPr>
      <w:r w:rsidRPr="00B8702C">
        <w:rPr>
          <w:lang w:val="ru-RU"/>
        </w:rPr>
        <w:t xml:space="preserve">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B8702C">
        <w:rPr>
          <w:lang w:val="ru-RU"/>
        </w:rPr>
        <w:lastRenderedPageBreak/>
        <w:t>(предоставлении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4FAC" w:rsidRPr="00B8702C" w:rsidRDefault="00104FAC" w:rsidP="00104FAC">
      <w:pPr>
        <w:pStyle w:val="af"/>
        <w:rPr>
          <w:lang w:val="ru-RU"/>
        </w:rPr>
      </w:pPr>
    </w:p>
    <w:p w:rsidR="00104FAC" w:rsidRPr="00B8702C" w:rsidRDefault="00104FAC" w:rsidP="00104FAC">
      <w:pPr>
        <w:pStyle w:val="af"/>
        <w:rPr>
          <w:lang w:val="ru-RU"/>
        </w:rPr>
      </w:pPr>
      <w:r w:rsidRPr="00B8702C">
        <w:rPr>
          <w:lang w:val="ru-RU"/>
        </w:rPr>
        <w:t>Предельная высота зданий, строений, сооружений – не более 20м.</w:t>
      </w:r>
    </w:p>
    <w:p w:rsidR="00104FAC" w:rsidRPr="00B8702C" w:rsidRDefault="00104FAC" w:rsidP="00104FAC">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p>
    <w:p w:rsidR="00104FAC" w:rsidRPr="00B8702C" w:rsidRDefault="00104FAC" w:rsidP="00104FAC">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04FAC" w:rsidRPr="00B8702C" w:rsidRDefault="00104FAC" w:rsidP="00104FAC">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590203" w:rsidRPr="00B8702C" w:rsidRDefault="00104FAC" w:rsidP="00590203">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590203"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590203" w:rsidRPr="00B8702C" w:rsidRDefault="00590203" w:rsidP="00590203">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104FAC" w:rsidRPr="00B8702C" w:rsidRDefault="00104FAC" w:rsidP="00104FAC">
      <w:pPr>
        <w:spacing w:line="240" w:lineRule="auto"/>
        <w:jc w:val="both"/>
        <w:rPr>
          <w:sz w:val="24"/>
          <w:szCs w:val="24"/>
        </w:rPr>
      </w:pPr>
      <w:r w:rsidRPr="00B8702C">
        <w:rPr>
          <w:rFonts w:ascii="Times New Roman" w:hAnsi="Times New Roman"/>
          <w:sz w:val="24"/>
          <w:szCs w:val="24"/>
        </w:rPr>
        <w:t xml:space="preserve">         - сады микрорайона - 45-55%;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lastRenderedPageBreak/>
        <w:t xml:space="preserve">         - бульвары (при ширине, м – 18-25 - 70-75%;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104FAC" w:rsidRPr="00B8702C" w:rsidRDefault="00104FAC" w:rsidP="00104FAC">
      <w:pPr>
        <w:spacing w:line="240" w:lineRule="auto"/>
        <w:jc w:val="both"/>
        <w:rPr>
          <w:sz w:val="24"/>
          <w:szCs w:val="24"/>
        </w:rPr>
      </w:pPr>
      <w:r w:rsidRPr="00B8702C">
        <w:rPr>
          <w:rFonts w:ascii="Times New Roman" w:hAnsi="Times New Roman"/>
          <w:sz w:val="24"/>
          <w:szCs w:val="24"/>
        </w:rPr>
        <w:t xml:space="preserve">                                                     - более 50 - 65-70%.</w:t>
      </w:r>
    </w:p>
    <w:p w:rsidR="00104FAC" w:rsidRPr="00B8702C" w:rsidRDefault="00104FAC" w:rsidP="00104FAC">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104FAC" w:rsidRPr="00B8702C" w:rsidRDefault="00104FAC" w:rsidP="00104FAC">
      <w:pPr>
        <w:pStyle w:val="a2"/>
        <w:spacing w:before="120"/>
        <w:ind w:left="0"/>
      </w:pPr>
      <w:r w:rsidRPr="00B8702C">
        <w:t>в границах территорий общего пользования;</w:t>
      </w:r>
    </w:p>
    <w:p w:rsidR="00104FAC" w:rsidRPr="00B8702C" w:rsidRDefault="00104FAC" w:rsidP="00104FAC">
      <w:pPr>
        <w:pStyle w:val="a2"/>
        <w:ind w:left="0"/>
      </w:pPr>
      <w:r w:rsidRPr="00B8702C">
        <w:t>предназначенные для размещения линейных объектов и (или) занятые линейными объектами.</w:t>
      </w:r>
    </w:p>
    <w:p w:rsidR="009A4DEC" w:rsidRPr="00B8702C" w:rsidRDefault="009E71DC" w:rsidP="001B46A7">
      <w:pPr>
        <w:pStyle w:val="3"/>
        <w:keepLines w:val="0"/>
        <w:tabs>
          <w:tab w:val="left" w:pos="1276"/>
        </w:tabs>
        <w:spacing w:before="120" w:after="120" w:line="240" w:lineRule="auto"/>
        <w:jc w:val="both"/>
        <w:rPr>
          <w:sz w:val="22"/>
          <w:szCs w:val="22"/>
        </w:rPr>
      </w:pPr>
      <w:r w:rsidRPr="00B8702C">
        <w:t xml:space="preserve">Статья </w:t>
      </w:r>
      <w:r w:rsidR="00C46A09" w:rsidRPr="00B8702C">
        <w:t>50</w:t>
      </w:r>
      <w:r w:rsidRPr="00B8702C">
        <w:t xml:space="preserve">. </w:t>
      </w:r>
      <w:r w:rsidR="009A4DEC" w:rsidRPr="00B8702C">
        <w:rPr>
          <w:sz w:val="22"/>
          <w:szCs w:val="22"/>
        </w:rPr>
        <w:t>Градостроительный регламент зоны сельскохозяйственных угодий (Сх1)</w:t>
      </w:r>
      <w:bookmarkEnd w:id="333"/>
      <w:bookmarkEnd w:id="334"/>
    </w:p>
    <w:p w:rsidR="00C46A09" w:rsidRPr="00B8702C" w:rsidRDefault="00C46A09" w:rsidP="00C46A09">
      <w:pPr>
        <w:suppressAutoHyphens/>
        <w:snapToGrid w:val="0"/>
        <w:spacing w:line="240" w:lineRule="auto"/>
        <w:ind w:firstLine="567"/>
        <w:contextualSpacing/>
        <w:jc w:val="both"/>
        <w:rPr>
          <w:rFonts w:ascii="Times New Roman" w:hAnsi="Times New Roman"/>
          <w:lang w:eastAsia="ar-SA"/>
        </w:rPr>
      </w:pPr>
      <w:bookmarkStart w:id="335" w:name="_Toc499541974"/>
      <w:bookmarkStart w:id="336" w:name="_Ref508700543"/>
      <w:bookmarkStart w:id="337" w:name="_Toc523479980"/>
      <w:bookmarkStart w:id="338" w:name="_Toc494456823"/>
      <w:r w:rsidRPr="00B8702C">
        <w:rPr>
          <w:rFonts w:ascii="Times New Roman" w:hAnsi="Times New Roman"/>
          <w:lang w:eastAsia="ar-SA"/>
        </w:rPr>
        <w:t>Зоны сельскохозяйственных угодий предназначены для осуществления деятельности связанной с растениеводством, овощеводством, рыбоводством и другими видами деятельности, предусм</w:t>
      </w:r>
      <w:r w:rsidR="009A4085" w:rsidRPr="00B8702C">
        <w:rPr>
          <w:rFonts w:ascii="Times New Roman" w:hAnsi="Times New Roman"/>
          <w:lang w:eastAsia="ar-SA"/>
        </w:rPr>
        <w:t>отренными настоящими Правилами.</w:t>
      </w:r>
    </w:p>
    <w:p w:rsidR="00C46A09" w:rsidRPr="00B8702C" w:rsidRDefault="00C46A09" w:rsidP="00C46A09">
      <w:pPr>
        <w:suppressAutoHyphens/>
        <w:snapToGrid w:val="0"/>
        <w:spacing w:line="240" w:lineRule="auto"/>
        <w:ind w:firstLine="567"/>
        <w:contextualSpacing/>
        <w:jc w:val="both"/>
        <w:rPr>
          <w:rFonts w:ascii="Times New Roman" w:hAnsi="Times New Roman"/>
          <w:lang w:eastAsia="ar-SA"/>
        </w:rPr>
      </w:pPr>
      <w:r w:rsidRPr="00B8702C">
        <w:rPr>
          <w:rFonts w:ascii="Times New Roman" w:hAnsi="Times New Roman"/>
          <w:lang w:eastAsia="ar-SA"/>
        </w:rPr>
        <w:t>В составе зон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EA695E" w:rsidRPr="00B8702C" w:rsidRDefault="00C46A09" w:rsidP="00C46A09">
      <w:pPr>
        <w:suppressAutoHyphens/>
        <w:snapToGrid w:val="0"/>
        <w:spacing w:line="240" w:lineRule="auto"/>
        <w:ind w:firstLine="567"/>
        <w:contextualSpacing/>
        <w:jc w:val="both"/>
        <w:rPr>
          <w:rFonts w:ascii="Times New Roman" w:hAnsi="Times New Roman"/>
          <w:lang w:eastAsia="ar-SA"/>
        </w:rPr>
      </w:pPr>
      <w:r w:rsidRPr="00B8702C">
        <w:rPr>
          <w:rFonts w:ascii="Times New Roman" w:hAnsi="Times New Roman"/>
          <w:lang w:eastAsia="ar-SA"/>
        </w:rPr>
        <w:t>В ряде случаев, предусмотренных настоящими Правилами, допускается размещение объектов, связанных с хранением и переработкой сельскохозяйственной продукции, а также с обеспечением сельскохозяйственного производства.</w:t>
      </w:r>
    </w:p>
    <w:p w:rsidR="00C46A09" w:rsidRPr="00B8702C" w:rsidRDefault="00C46A09" w:rsidP="00D77895">
      <w:pPr>
        <w:pStyle w:val="aff5"/>
        <w:keepNext/>
        <w:jc w:val="both"/>
        <w:rPr>
          <w:sz w:val="14"/>
          <w:szCs w:val="14"/>
        </w:rPr>
      </w:pPr>
      <w:r w:rsidRPr="00B8702C">
        <w:rPr>
          <w:szCs w:val="22"/>
        </w:rPr>
        <w:lastRenderedPageBreak/>
        <w:t>Таблица 12 -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30"/>
        <w:gridCol w:w="834"/>
        <w:gridCol w:w="4315"/>
        <w:gridCol w:w="834"/>
        <w:gridCol w:w="1390"/>
        <w:gridCol w:w="834"/>
        <w:gridCol w:w="834"/>
        <w:gridCol w:w="973"/>
        <w:gridCol w:w="62"/>
        <w:gridCol w:w="920"/>
        <w:gridCol w:w="71"/>
        <w:gridCol w:w="3197"/>
      </w:tblGrid>
      <w:tr w:rsidR="00C46A09" w:rsidRPr="00B8702C" w:rsidTr="00846A70">
        <w:trPr>
          <w:trHeight w:val="607"/>
          <w:tblHeader/>
        </w:trPr>
        <w:tc>
          <w:tcPr>
            <w:tcW w:w="177" w:type="pct"/>
            <w:gridSpan w:val="2"/>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7"/>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gridSpan w:val="2"/>
            <w:vMerge w:val="restart"/>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C46A09" w:rsidRPr="00B8702C" w:rsidTr="00846A70">
        <w:trPr>
          <w:cantSplit/>
          <w:trHeight w:val="813"/>
          <w:tblHeader/>
        </w:trPr>
        <w:tc>
          <w:tcPr>
            <w:tcW w:w="177" w:type="pct"/>
            <w:gridSpan w:val="2"/>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43" w:type="pct"/>
            <w:gridSpan w:val="4"/>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5" w:type="pct"/>
            <w:gridSpan w:val="2"/>
            <w:vMerge/>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846A70">
        <w:trPr>
          <w:cantSplit/>
          <w:trHeight w:val="1134"/>
          <w:tblHeader/>
        </w:trPr>
        <w:tc>
          <w:tcPr>
            <w:tcW w:w="177" w:type="pct"/>
            <w:gridSpan w:val="2"/>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gridSpan w:val="2"/>
            <w:tcBorders>
              <w:bottom w:val="single" w:sz="4" w:space="0" w:color="auto"/>
            </w:tcBorders>
            <w:shd w:val="clear" w:color="auto" w:fill="C6D9F1"/>
            <w:textDirection w:val="btLr"/>
            <w:vAlign w:val="center"/>
          </w:tcPr>
          <w:p w:rsidR="00C46A09" w:rsidRPr="00B8702C" w:rsidRDefault="00C46A09"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5" w:type="pct"/>
            <w:gridSpan w:val="2"/>
            <w:vMerge/>
            <w:tcBorders>
              <w:bottom w:val="single" w:sz="4" w:space="0" w:color="auto"/>
            </w:tcBorders>
            <w:shd w:val="clear" w:color="auto" w:fill="C6D9F1"/>
            <w:vAlign w:val="center"/>
          </w:tcPr>
          <w:p w:rsidR="00C46A09" w:rsidRPr="00B8702C" w:rsidRDefault="00C46A09" w:rsidP="00846A70">
            <w:pPr>
              <w:suppressAutoHyphens/>
              <w:snapToGrid w:val="0"/>
              <w:spacing w:line="240" w:lineRule="auto"/>
              <w:rPr>
                <w:rFonts w:ascii="Times New Roman" w:hAnsi="Times New Roman"/>
                <w:b/>
                <w:bCs/>
                <w:iCs/>
                <w:sz w:val="14"/>
                <w:szCs w:val="14"/>
              </w:rPr>
            </w:pPr>
          </w:p>
        </w:tc>
      </w:tr>
      <w:tr w:rsidR="00C46A09" w:rsidRPr="00B8702C" w:rsidTr="00846A70">
        <w:trPr>
          <w:trHeight w:val="397"/>
        </w:trPr>
        <w:tc>
          <w:tcPr>
            <w:tcW w:w="5000" w:type="pct"/>
            <w:gridSpan w:val="13"/>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810EC9" w:rsidRPr="00B8702C" w:rsidTr="00360029">
        <w:trPr>
          <w:trHeight w:val="397"/>
        </w:trPr>
        <w:tc>
          <w:tcPr>
            <w:tcW w:w="133" w:type="pct"/>
            <w:tcBorders>
              <w:top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w:t>
            </w:r>
          </w:p>
        </w:tc>
        <w:tc>
          <w:tcPr>
            <w:tcW w:w="1459" w:type="pct"/>
            <w:tcBorders>
              <w:top w:val="single" w:sz="4" w:space="0" w:color="auto"/>
            </w:tcBorders>
            <w:vAlign w:val="center"/>
          </w:tcPr>
          <w:p w:rsidR="00810EC9" w:rsidRPr="00B8702C" w:rsidRDefault="00810EC9" w:rsidP="00F2149B">
            <w:pPr>
              <w:suppressAutoHyphens/>
              <w:snapToGrid w:val="0"/>
              <w:spacing w:line="240" w:lineRule="auto"/>
              <w:jc w:val="both"/>
              <w:rPr>
                <w:rFonts w:ascii="Times New Roman" w:hAnsi="Times New Roman"/>
                <w:sz w:val="18"/>
                <w:szCs w:val="18"/>
              </w:rPr>
            </w:pPr>
            <w:bookmarkStart w:id="339" w:name="sub_1011"/>
            <w:r w:rsidRPr="00B8702C">
              <w:rPr>
                <w:rFonts w:ascii="Times New Roman" w:hAnsi="Times New Roman"/>
                <w:sz w:val="18"/>
                <w:szCs w:val="18"/>
              </w:rPr>
              <w:t>Растениеводство</w:t>
            </w:r>
            <w:bookmarkEnd w:id="339"/>
            <w:r w:rsidRPr="00B8702C">
              <w:rPr>
                <w:rFonts w:ascii="Times New Roman" w:hAnsi="Times New Roman"/>
                <w:sz w:val="18"/>
                <w:szCs w:val="18"/>
              </w:rPr>
              <w:t>: Осуществление хозяйственной деятельности, связанной с выращиванием сельскохозяйственных культур.</w:t>
            </w:r>
          </w:p>
          <w:p w:rsidR="00810EC9" w:rsidRPr="00B8702C" w:rsidRDefault="00810EC9" w:rsidP="00F2149B">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tcBorders>
              <w:top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restart"/>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1.2</w:t>
            </w:r>
          </w:p>
        </w:tc>
        <w:tc>
          <w:tcPr>
            <w:tcW w:w="1459" w:type="pct"/>
            <w:tcBorders>
              <w:top w:val="single" w:sz="4" w:space="0" w:color="auto"/>
            </w:tcBorders>
            <w:vAlign w:val="center"/>
          </w:tcPr>
          <w:p w:rsidR="00810EC9" w:rsidRPr="00B8702C" w:rsidRDefault="00810EC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iCs/>
                <w:sz w:val="18"/>
                <w:szCs w:val="18"/>
              </w:rPr>
              <w:t>Выращивание зерновых и иных сельскохозяйственных культур:</w:t>
            </w:r>
            <w:r w:rsidRPr="00B8702C">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tcBorders>
              <w:top w:val="single" w:sz="4" w:space="0" w:color="auto"/>
            </w:tcBorders>
            <w:shd w:val="clear" w:color="auto" w:fill="auto"/>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tcBorders>
            <w:vAlign w:val="center"/>
          </w:tcPr>
          <w:p w:rsidR="00810EC9" w:rsidRPr="00B8702C" w:rsidRDefault="00810EC9" w:rsidP="00846A70">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810EC9" w:rsidRPr="00B8702C" w:rsidRDefault="00810EC9"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1.3</w:t>
            </w:r>
          </w:p>
        </w:tc>
        <w:tc>
          <w:tcPr>
            <w:tcW w:w="1459" w:type="pct"/>
            <w:vAlign w:val="center"/>
          </w:tcPr>
          <w:p w:rsidR="00810EC9" w:rsidRPr="00B8702C" w:rsidRDefault="00810EC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vAlign w:val="center"/>
          </w:tcPr>
          <w:p w:rsidR="00810EC9" w:rsidRPr="00B8702C" w:rsidRDefault="00810EC9"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1.4</w:t>
            </w:r>
          </w:p>
        </w:tc>
        <w:tc>
          <w:tcPr>
            <w:tcW w:w="1459" w:type="pct"/>
            <w:vAlign w:val="center"/>
          </w:tcPr>
          <w:p w:rsidR="00810EC9" w:rsidRPr="00B8702C" w:rsidRDefault="00810EC9" w:rsidP="00846A70">
            <w:pPr>
              <w:suppressAutoHyphens/>
              <w:snapToGrid w:val="0"/>
              <w:spacing w:line="240" w:lineRule="auto"/>
              <w:jc w:val="both"/>
              <w:rPr>
                <w:rFonts w:ascii="Times New Roman" w:hAnsi="Times New Roman"/>
                <w:sz w:val="14"/>
                <w:szCs w:val="14"/>
              </w:rPr>
            </w:pPr>
            <w:r w:rsidRPr="00B8702C">
              <w:rPr>
                <w:rFonts w:ascii="Times New Roman" w:hAnsi="Times New Roman"/>
                <w:iCs/>
                <w:sz w:val="18"/>
                <w:szCs w:val="18"/>
              </w:rPr>
              <w:t>Выращивание тонизирующих, лекарственных цветочных культур:</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iCs/>
                <w:sz w:val="18"/>
                <w:szCs w:val="18"/>
              </w:rPr>
              <w:t>Садоводство:</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810EC9">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846A70">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B55208"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B55208" w:rsidRPr="00B8702C" w:rsidRDefault="00B55208"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B55208" w:rsidRPr="00B8702C" w:rsidRDefault="00B55208"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1.6</w:t>
            </w:r>
          </w:p>
        </w:tc>
        <w:tc>
          <w:tcPr>
            <w:tcW w:w="1459" w:type="pct"/>
            <w:tcBorders>
              <w:top w:val="single" w:sz="4" w:space="0" w:color="auto"/>
              <w:left w:val="single" w:sz="4" w:space="0" w:color="auto"/>
              <w:bottom w:val="single" w:sz="4" w:space="0" w:color="auto"/>
              <w:right w:val="single" w:sz="4" w:space="0" w:color="auto"/>
            </w:tcBorders>
            <w:vAlign w:val="center"/>
          </w:tcPr>
          <w:p w:rsidR="00B55208" w:rsidRPr="00B8702C" w:rsidRDefault="00B55208" w:rsidP="00846A70">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55208" w:rsidRPr="00B8702C" w:rsidRDefault="00B55208"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B55208" w:rsidRPr="00B8702C" w:rsidRDefault="00B55208"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55208" w:rsidRPr="00B8702C" w:rsidRDefault="00B55208"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B55208" w:rsidRPr="00B8702C" w:rsidRDefault="00B55208"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55208" w:rsidRPr="00B8702C" w:rsidRDefault="00B55208"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B55208" w:rsidRPr="00B8702C" w:rsidRDefault="00B55208"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B55208" w:rsidRPr="00B8702C" w:rsidRDefault="00B55208" w:rsidP="00846A70">
            <w:pPr>
              <w:suppressAutoHyphens/>
              <w:snapToGrid w:val="0"/>
              <w:spacing w:line="240" w:lineRule="auto"/>
              <w:rPr>
                <w:rFonts w:ascii="Times New Roman" w:hAnsi="Times New Roman"/>
                <w:iCs/>
                <w:sz w:val="14"/>
                <w:szCs w:val="14"/>
              </w:rPr>
            </w:pPr>
          </w:p>
        </w:tc>
      </w:tr>
      <w:tr w:rsidR="00810EC9" w:rsidRPr="00B8702C" w:rsidTr="00A43622">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jc w:val="both"/>
              <w:rPr>
                <w:rFonts w:ascii="Times New Roman" w:hAnsi="Times New Roman"/>
                <w:sz w:val="18"/>
                <w:szCs w:val="18"/>
                <w:shd w:val="clear" w:color="auto" w:fill="FFFFFF"/>
              </w:rPr>
            </w:pPr>
            <w:r w:rsidRPr="00B8702C">
              <w:rPr>
                <w:rFonts w:ascii="Times New Roman" w:hAnsi="Times New Roman"/>
                <w:sz w:val="18"/>
                <w:szCs w:val="18"/>
                <w:shd w:val="clear" w:color="auto" w:fill="FFFFFF"/>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A43622">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shd w:val="clear" w:color="auto" w:fill="FFFFFF"/>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pStyle w:val="s16"/>
              <w:shd w:val="clear" w:color="auto" w:fill="FFFFFF"/>
              <w:spacing w:before="0" w:beforeAutospacing="0" w:after="0" w:afterAutospacing="0"/>
              <w:rPr>
                <w:sz w:val="18"/>
                <w:szCs w:val="18"/>
              </w:rPr>
            </w:pPr>
            <w:r w:rsidRPr="00B8702C">
              <w:rPr>
                <w:sz w:val="18"/>
                <w:szCs w:val="18"/>
              </w:rPr>
              <w:t>Выпас сельскохозяйственных</w:t>
            </w:r>
          </w:p>
          <w:p w:rsidR="00810EC9" w:rsidRPr="00B8702C" w:rsidRDefault="00810EC9" w:rsidP="00846A70">
            <w:pPr>
              <w:pStyle w:val="s16"/>
              <w:shd w:val="clear" w:color="auto" w:fill="FFFFFF"/>
              <w:spacing w:before="0" w:beforeAutospacing="0" w:after="0" w:afterAutospacing="0"/>
              <w:rPr>
                <w:sz w:val="18"/>
                <w:szCs w:val="18"/>
              </w:rPr>
            </w:pPr>
            <w:r w:rsidRPr="00B8702C">
              <w:rPr>
                <w:sz w:val="18"/>
                <w:szCs w:val="18"/>
              </w:rPr>
              <w:t xml:space="preserve">животных: </w:t>
            </w:r>
            <w:r w:rsidRPr="00B8702C">
              <w:rPr>
                <w:sz w:val="18"/>
                <w:szCs w:val="18"/>
                <w:shd w:val="clear" w:color="auto" w:fill="FFFFFF"/>
              </w:rPr>
              <w:t>выпас сельскохозяйственных животных</w:t>
            </w:r>
          </w:p>
          <w:p w:rsidR="00810EC9" w:rsidRPr="00B8702C" w:rsidRDefault="00810EC9" w:rsidP="00846A70">
            <w:pPr>
              <w:suppressAutoHyphens/>
              <w:snapToGrid w:val="0"/>
              <w:spacing w:line="240" w:lineRule="auto"/>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vMerge/>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A43622">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B8702C">
              <w:rPr>
                <w:rFonts w:ascii="Times New Roman" w:hAnsi="Times New Roman"/>
                <w:sz w:val="18"/>
                <w:szCs w:val="18"/>
              </w:rPr>
              <w:lastRenderedPageBreak/>
              <w:t>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tcBorders>
              <w:top w:val="nil"/>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810EC9" w:rsidRPr="00B8702C" w:rsidRDefault="00810EC9" w:rsidP="00E31191">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3" w:anchor="/document/70736874/entry/11201" w:history="1">
              <w:r w:rsidRPr="00B8702C">
                <w:rPr>
                  <w:rStyle w:val="ad"/>
                  <w:rFonts w:ascii="Times New Roman" w:hAnsi="Times New Roman"/>
                  <w:color w:val="auto"/>
                  <w:sz w:val="18"/>
                  <w:szCs w:val="18"/>
                </w:rPr>
                <w:t>кодами 12.0.1 - 12.0.2</w:t>
              </w:r>
            </w:hyperlink>
          </w:p>
          <w:p w:rsidR="00810EC9" w:rsidRPr="00B8702C" w:rsidRDefault="00810EC9" w:rsidP="00E3119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tcBorders>
              <w:top w:val="nil"/>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tcBorders>
              <w:top w:val="nil"/>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810EC9" w:rsidRPr="00B8702C" w:rsidTr="00360029">
        <w:trPr>
          <w:trHeight w:val="397"/>
        </w:trPr>
        <w:tc>
          <w:tcPr>
            <w:tcW w:w="133"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5" w:type="pct"/>
            <w:gridSpan w:val="2"/>
            <w:tcBorders>
              <w:top w:val="single" w:sz="4" w:space="0" w:color="auto"/>
              <w:left w:val="single" w:sz="4" w:space="0" w:color="auto"/>
              <w:bottom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81" w:type="pct"/>
            <w:tcBorders>
              <w:top w:val="nil"/>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5000" w:type="pct"/>
            <w:gridSpan w:val="13"/>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lastRenderedPageBreak/>
              <w:t>Условно разрешенные виды и параметры использования земельных участков и объектов капитального строительства</w:t>
            </w:r>
          </w:p>
        </w:tc>
      </w:tr>
      <w:tr w:rsidR="00C46A09" w:rsidRPr="00B8702C" w:rsidTr="00846A70">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2"/>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C46A0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70 </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1105" w:type="pct"/>
            <w:gridSpan w:val="2"/>
            <w:vMerge w:val="restart"/>
            <w:tcBorders>
              <w:left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4"/>
                <w:szCs w:val="14"/>
              </w:rPr>
            </w:pPr>
          </w:p>
        </w:tc>
      </w:tr>
      <w:tr w:rsidR="00C46A09" w:rsidRPr="00B8702C" w:rsidTr="00846A70">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2"/>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C46A0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70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sz w:val="14"/>
                <w:szCs w:val="14"/>
              </w:rPr>
            </w:pPr>
          </w:p>
        </w:tc>
      </w:tr>
      <w:tr w:rsidR="00C46A09" w:rsidRPr="00B8702C" w:rsidTr="00846A70">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numPr>
                <w:ilvl w:val="0"/>
                <w:numId w:val="32"/>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vAlign w:val="center"/>
          </w:tcPr>
          <w:p w:rsidR="00C46A09" w:rsidRPr="00B8702C" w:rsidRDefault="00810EC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70 </w:t>
            </w:r>
          </w:p>
        </w:tc>
        <w:tc>
          <w:tcPr>
            <w:tcW w:w="282"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1105" w:type="pct"/>
            <w:gridSpan w:val="2"/>
            <w:vMerge/>
            <w:tcBorders>
              <w:left w:val="single" w:sz="4" w:space="0" w:color="auto"/>
              <w:right w:val="single" w:sz="4" w:space="0" w:color="auto"/>
            </w:tcBorders>
            <w:vAlign w:val="center"/>
          </w:tcPr>
          <w:p w:rsidR="00C46A09" w:rsidRPr="00B8702C" w:rsidRDefault="00C46A09" w:rsidP="00846A70">
            <w:pPr>
              <w:suppressAutoHyphens/>
              <w:snapToGrid w:val="0"/>
              <w:spacing w:line="240" w:lineRule="auto"/>
              <w:rPr>
                <w:rFonts w:ascii="Times New Roman" w:hAnsi="Times New Roman"/>
                <w:iCs/>
                <w:sz w:val="14"/>
                <w:szCs w:val="14"/>
              </w:rPr>
            </w:pPr>
          </w:p>
        </w:tc>
      </w:tr>
      <w:tr w:rsidR="00810EC9" w:rsidRPr="00B8702C" w:rsidTr="00846A70">
        <w:trPr>
          <w:trHeight w:val="397"/>
        </w:trPr>
        <w:tc>
          <w:tcPr>
            <w:tcW w:w="177"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846A70">
            <w:pPr>
              <w:numPr>
                <w:ilvl w:val="0"/>
                <w:numId w:val="32"/>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E31191">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810EC9" w:rsidRPr="00B8702C" w:rsidRDefault="00810EC9" w:rsidP="00A43622">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gridSpan w:val="2"/>
            <w:tcBorders>
              <w:left w:val="single" w:sz="4" w:space="0" w:color="auto"/>
              <w:right w:val="single" w:sz="4" w:space="0" w:color="auto"/>
            </w:tcBorders>
            <w:vAlign w:val="center"/>
          </w:tcPr>
          <w:p w:rsidR="00810EC9" w:rsidRPr="00B8702C" w:rsidRDefault="00810EC9" w:rsidP="00846A70">
            <w:pPr>
              <w:suppressAutoHyphens/>
              <w:snapToGrid w:val="0"/>
              <w:spacing w:line="240" w:lineRule="auto"/>
              <w:rPr>
                <w:rFonts w:ascii="Times New Roman" w:hAnsi="Times New Roman"/>
                <w:iCs/>
                <w:sz w:val="14"/>
                <w:szCs w:val="14"/>
              </w:rPr>
            </w:pPr>
          </w:p>
        </w:tc>
      </w:tr>
      <w:tr w:rsidR="00C46A09" w:rsidRPr="00B8702C" w:rsidTr="00846A70">
        <w:trPr>
          <w:trHeight w:val="397"/>
        </w:trPr>
        <w:tc>
          <w:tcPr>
            <w:tcW w:w="5000" w:type="pct"/>
            <w:gridSpan w:val="13"/>
            <w:tcBorders>
              <w:top w:val="single" w:sz="4" w:space="0" w:color="auto"/>
            </w:tcBorders>
            <w:shd w:val="clear" w:color="auto" w:fill="D9D9D9"/>
            <w:vAlign w:val="center"/>
          </w:tcPr>
          <w:p w:rsidR="00C46A09" w:rsidRPr="00B8702C" w:rsidRDefault="00C46A09"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lastRenderedPageBreak/>
              <w:t>Вспомогательные виды и параметры использования земельных участков и объектов капитального строительства</w:t>
            </w:r>
          </w:p>
        </w:tc>
      </w:tr>
      <w:tr w:rsidR="00845D1B" w:rsidRPr="00B8702C" w:rsidTr="00845D1B">
        <w:trPr>
          <w:trHeight w:val="397"/>
        </w:trPr>
        <w:tc>
          <w:tcPr>
            <w:tcW w:w="5000" w:type="pct"/>
            <w:gridSpan w:val="13"/>
            <w:tcBorders>
              <w:top w:val="single" w:sz="4" w:space="0" w:color="auto"/>
              <w:left w:val="single" w:sz="4" w:space="0" w:color="auto"/>
              <w:bottom w:val="single" w:sz="4" w:space="0" w:color="auto"/>
            </w:tcBorders>
            <w:vAlign w:val="center"/>
          </w:tcPr>
          <w:p w:rsidR="00845D1B" w:rsidRPr="00B8702C" w:rsidRDefault="00845D1B" w:rsidP="00846A70">
            <w:pPr>
              <w:suppressAutoHyphens/>
              <w:snapToGrid w:val="0"/>
              <w:spacing w:line="240" w:lineRule="auto"/>
              <w:rPr>
                <w:rFonts w:ascii="Times New Roman" w:hAnsi="Times New Roman"/>
                <w:sz w:val="14"/>
                <w:szCs w:val="14"/>
              </w:rPr>
            </w:pPr>
            <w:r w:rsidRPr="00B8702C">
              <w:rPr>
                <w:rFonts w:ascii="Times New Roman" w:hAnsi="Times New Roman"/>
                <w:iCs/>
                <w:sz w:val="18"/>
                <w:szCs w:val="18"/>
              </w:rPr>
              <w:t>Не установлены</w:t>
            </w:r>
            <w:r w:rsidRPr="00B8702C">
              <w:rPr>
                <w:rFonts w:ascii="Times New Roman" w:hAnsi="Times New Roman"/>
                <w:sz w:val="14"/>
                <w:szCs w:val="14"/>
              </w:rPr>
              <w:t xml:space="preserve"> </w:t>
            </w:r>
          </w:p>
        </w:tc>
      </w:tr>
    </w:tbl>
    <w:p w:rsidR="00C46A09" w:rsidRPr="00B8702C" w:rsidRDefault="00C46A09" w:rsidP="00C46A09">
      <w:pPr>
        <w:suppressAutoHyphens/>
        <w:snapToGrid w:val="0"/>
        <w:spacing w:before="240" w:line="240" w:lineRule="auto"/>
        <w:contextualSpacing/>
        <w:jc w:val="both"/>
        <w:rPr>
          <w:rFonts w:ascii="Times New Roman" w:hAnsi="Times New Roman"/>
          <w:lang w:eastAsia="ar-SA"/>
        </w:rPr>
      </w:pPr>
      <w:r w:rsidRPr="00B8702C">
        <w:rPr>
          <w:rFonts w:ascii="Times New Roman" w:hAnsi="Times New Roman"/>
          <w:lang w:eastAsia="ar-SA"/>
        </w:rPr>
        <w:t xml:space="preserve">           Примечания:</w:t>
      </w:r>
    </w:p>
    <w:p w:rsidR="00845D1B" w:rsidRPr="00B8702C" w:rsidRDefault="00C46A09" w:rsidP="00845D1B">
      <w:pPr>
        <w:suppressAutoHyphens/>
        <w:snapToGrid w:val="0"/>
        <w:spacing w:before="240" w:line="240" w:lineRule="auto"/>
        <w:contextualSpacing/>
        <w:jc w:val="both"/>
        <w:rPr>
          <w:rFonts w:ascii="Times New Roman" w:hAnsi="Times New Roman"/>
          <w:lang w:eastAsia="ar-SA"/>
        </w:rPr>
      </w:pPr>
      <w:r w:rsidRPr="00B8702C">
        <w:rPr>
          <w:rFonts w:ascii="Times New Roman" w:hAnsi="Times New Roman"/>
          <w:lang w:eastAsia="ar-SA"/>
        </w:rPr>
        <w:t xml:space="preserve">          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845D1B" w:rsidRPr="00B8702C" w:rsidRDefault="00845D1B" w:rsidP="00845D1B">
      <w:pPr>
        <w:suppressAutoHyphens/>
        <w:snapToGrid w:val="0"/>
        <w:spacing w:before="240" w:line="240" w:lineRule="auto"/>
        <w:contextualSpacing/>
        <w:jc w:val="both"/>
        <w:rPr>
          <w:rFonts w:ascii="Times New Roman" w:hAnsi="Times New Roman"/>
          <w:lang w:eastAsia="ar-SA"/>
        </w:rPr>
      </w:pPr>
      <w:r w:rsidRPr="00B8702C">
        <w:rPr>
          <w:rFonts w:ascii="Times New Roman" w:hAnsi="Times New Roman"/>
          <w:lang w:eastAsia="ar-SA"/>
        </w:rPr>
        <w:t xml:space="preserve">          </w:t>
      </w:r>
      <w:r w:rsidR="00C46A09" w:rsidRPr="00B8702C">
        <w:rPr>
          <w:rFonts w:ascii="Times New Roman" w:hAnsi="Times New Roman"/>
          <w:lang w:eastAsia="ar-SA"/>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845D1B" w:rsidRPr="00B8702C" w:rsidRDefault="00845D1B" w:rsidP="00845D1B">
      <w:pPr>
        <w:suppressAutoHyphens/>
        <w:snapToGrid w:val="0"/>
        <w:spacing w:before="240" w:line="240" w:lineRule="auto"/>
        <w:contextualSpacing/>
        <w:jc w:val="both"/>
        <w:rPr>
          <w:rFonts w:ascii="Times New Roman" w:hAnsi="Times New Roman"/>
          <w:lang w:eastAsia="ar-SA"/>
        </w:rPr>
      </w:pPr>
      <w:r w:rsidRPr="00B8702C">
        <w:rPr>
          <w:rFonts w:ascii="Times New Roman" w:hAnsi="Times New Roman"/>
          <w:lang w:eastAsia="ar-SA"/>
        </w:rPr>
        <w:t xml:space="preserve">          </w:t>
      </w:r>
      <w:r w:rsidR="00C46A09" w:rsidRPr="00B8702C">
        <w:rPr>
          <w:rFonts w:ascii="Times New Roman" w:hAnsi="Times New Roman"/>
          <w:lang w:eastAsia="ar-SA"/>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C46A09" w:rsidRPr="00B8702C" w:rsidRDefault="00845D1B" w:rsidP="00845D1B">
      <w:pPr>
        <w:suppressAutoHyphens/>
        <w:snapToGrid w:val="0"/>
        <w:spacing w:before="240" w:line="240" w:lineRule="auto"/>
        <w:contextualSpacing/>
        <w:jc w:val="both"/>
        <w:rPr>
          <w:rFonts w:ascii="Times New Roman" w:hAnsi="Times New Roman"/>
          <w:lang w:eastAsia="ar-SA"/>
        </w:rPr>
      </w:pPr>
      <w:r w:rsidRPr="00B8702C">
        <w:rPr>
          <w:rFonts w:ascii="Times New Roman" w:hAnsi="Times New Roman"/>
          <w:lang w:eastAsia="ar-SA"/>
        </w:rPr>
        <w:t xml:space="preserve">          </w:t>
      </w:r>
      <w:r w:rsidR="00C46A09" w:rsidRPr="00B8702C">
        <w:rPr>
          <w:rFonts w:ascii="Times New Roman" w:hAnsi="Times New Roman"/>
          <w:lang w:eastAsia="ar-SA"/>
        </w:rPr>
        <w:t>4. Действие настоящего регламента не распространяется на земельные участки:</w:t>
      </w:r>
    </w:p>
    <w:p w:rsidR="00C46A09" w:rsidRPr="00B8702C" w:rsidRDefault="00C46A09" w:rsidP="00C46A09">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lang w:eastAsia="ar-SA"/>
        </w:rPr>
        <w:t>– в границах территорий общего пользования;</w:t>
      </w:r>
    </w:p>
    <w:p w:rsidR="00C46A09" w:rsidRPr="00B8702C" w:rsidRDefault="00C46A09" w:rsidP="00C46A09">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6A09" w:rsidRPr="00B8702C" w:rsidRDefault="00C46A09" w:rsidP="00C46A09">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lang w:eastAsia="ar-SA"/>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A4DEC" w:rsidRPr="00B8702C" w:rsidRDefault="009E71DC" w:rsidP="001B46A7">
      <w:pPr>
        <w:pStyle w:val="3"/>
        <w:keepLines w:val="0"/>
        <w:tabs>
          <w:tab w:val="left" w:pos="1276"/>
        </w:tabs>
        <w:spacing w:before="120" w:after="120" w:line="240" w:lineRule="auto"/>
        <w:jc w:val="both"/>
        <w:rPr>
          <w:lang w:eastAsia="ar-SA"/>
        </w:rPr>
      </w:pPr>
      <w:r w:rsidRPr="00B8702C">
        <w:lastRenderedPageBreak/>
        <w:t xml:space="preserve">Статья </w:t>
      </w:r>
      <w:r w:rsidR="00292821" w:rsidRPr="00B8702C">
        <w:t>51</w:t>
      </w:r>
      <w:r w:rsidRPr="00B8702C">
        <w:t xml:space="preserve">. </w:t>
      </w:r>
      <w:r w:rsidR="009A4DEC" w:rsidRPr="00B8702C">
        <w:t>Градостроительный регламент зоны, занятой объектами сельскохозяйственного назначения (Сх2)</w:t>
      </w:r>
      <w:bookmarkEnd w:id="335"/>
      <w:bookmarkEnd w:id="336"/>
      <w:bookmarkEnd w:id="337"/>
      <w:r w:rsidR="009A4DEC" w:rsidRPr="00B8702C">
        <w:rPr>
          <w:lang w:eastAsia="ar-SA"/>
        </w:rPr>
        <w:t xml:space="preserve"> </w:t>
      </w:r>
    </w:p>
    <w:p w:rsidR="00D4312A" w:rsidRPr="00B8702C" w:rsidRDefault="00D4312A" w:rsidP="00D4312A">
      <w:pPr>
        <w:suppressAutoHyphens/>
        <w:snapToGrid w:val="0"/>
        <w:spacing w:before="240" w:line="240" w:lineRule="auto"/>
        <w:ind w:firstLine="567"/>
        <w:contextualSpacing/>
        <w:jc w:val="both"/>
        <w:rPr>
          <w:rFonts w:ascii="Times New Roman" w:hAnsi="Times New Roman"/>
          <w:sz w:val="24"/>
          <w:szCs w:val="24"/>
          <w:lang w:eastAsia="ar-SA"/>
        </w:rPr>
      </w:pPr>
      <w:r w:rsidRPr="00B8702C">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D4312A" w:rsidRPr="00B8702C" w:rsidRDefault="00D4312A" w:rsidP="00D4312A">
      <w:pPr>
        <w:pStyle w:val="aff5"/>
        <w:rPr>
          <w:sz w:val="24"/>
          <w:szCs w:val="24"/>
        </w:rPr>
      </w:pPr>
      <w:r w:rsidRPr="00B8702C">
        <w:rPr>
          <w:szCs w:val="22"/>
        </w:rPr>
        <w:t>Таблица 23 -</w:t>
      </w:r>
      <w:r w:rsidRPr="00B8702C">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D4312A" w:rsidRPr="00B8702C" w:rsidTr="00E31191">
        <w:trPr>
          <w:trHeight w:val="1020"/>
          <w:tblHeader/>
        </w:trPr>
        <w:tc>
          <w:tcPr>
            <w:tcW w:w="177" w:type="pct"/>
            <w:vMerge w:val="restart"/>
            <w:shd w:val="clear" w:color="auto" w:fill="D9D9D9"/>
            <w:textDirection w:val="btLr"/>
            <w:vAlign w:val="center"/>
          </w:tcPr>
          <w:p w:rsidR="00D4312A" w:rsidRPr="00B8702C" w:rsidRDefault="00D4312A" w:rsidP="00E31191">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w:t>
            </w:r>
          </w:p>
          <w:p w:rsidR="00D4312A" w:rsidRPr="00B8702C" w:rsidRDefault="00D4312A" w:rsidP="00E31191">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п/п</w:t>
            </w:r>
          </w:p>
        </w:tc>
        <w:tc>
          <w:tcPr>
            <w:tcW w:w="282" w:type="pct"/>
            <w:vMerge w:val="restart"/>
            <w:shd w:val="clear" w:color="auto" w:fill="D9D9D9"/>
            <w:textDirection w:val="btLr"/>
            <w:vAlign w:val="center"/>
          </w:tcPr>
          <w:p w:rsidR="00D4312A" w:rsidRPr="00B8702C" w:rsidRDefault="00D4312A" w:rsidP="00E31191">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D4312A" w:rsidRPr="00B8702C" w:rsidRDefault="00D4312A" w:rsidP="00E31191">
            <w:pPr>
              <w:suppressAutoHyphens/>
              <w:snapToGrid w:val="0"/>
              <w:spacing w:line="240" w:lineRule="auto"/>
              <w:rPr>
                <w:rFonts w:ascii="Times New Roman" w:hAnsi="Times New Roman"/>
                <w:b/>
                <w:sz w:val="18"/>
                <w:szCs w:val="18"/>
                <w:lang w:eastAsia="ar-SA"/>
              </w:rPr>
            </w:pPr>
            <w:r w:rsidRPr="00B8702C">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8"/>
                <w:szCs w:val="18"/>
                <w:lang w:eastAsia="ar-SA"/>
              </w:rPr>
              <w:t xml:space="preserve"> утвержденным </w:t>
            </w:r>
            <w:r w:rsidRPr="00B8702C">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D4312A" w:rsidRPr="00B8702C" w:rsidRDefault="00D4312A" w:rsidP="00E31191">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Ограничения использования ЗУ и ОКС</w:t>
            </w:r>
          </w:p>
        </w:tc>
      </w:tr>
      <w:tr w:rsidR="00D4312A" w:rsidRPr="00B8702C" w:rsidTr="00E31191">
        <w:trPr>
          <w:cantSplit/>
          <w:trHeight w:val="813"/>
          <w:tblHeader/>
        </w:trPr>
        <w:tc>
          <w:tcPr>
            <w:tcW w:w="177" w:type="pct"/>
            <w:vMerge/>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Максимальный процент застройки,</w:t>
            </w:r>
          </w:p>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D4312A" w:rsidRPr="00B8702C" w:rsidRDefault="00D4312A" w:rsidP="00E31191">
            <w:pPr>
              <w:suppressAutoHyphens/>
              <w:snapToGrid w:val="0"/>
              <w:spacing w:line="240" w:lineRule="auto"/>
              <w:rPr>
                <w:rFonts w:ascii="Times New Roman" w:hAnsi="Times New Roman"/>
                <w:b/>
                <w:bCs/>
                <w:iCs/>
                <w:sz w:val="18"/>
                <w:szCs w:val="18"/>
              </w:rPr>
            </w:pPr>
          </w:p>
        </w:tc>
      </w:tr>
      <w:tr w:rsidR="00D4312A" w:rsidRPr="00B8702C" w:rsidTr="00E31191">
        <w:trPr>
          <w:cantSplit/>
          <w:trHeight w:val="1134"/>
          <w:tblHeader/>
        </w:trPr>
        <w:tc>
          <w:tcPr>
            <w:tcW w:w="177" w:type="pct"/>
            <w:vMerge/>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D4312A" w:rsidRPr="00B8702C" w:rsidRDefault="00D4312A" w:rsidP="00E31191">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iCs/>
                <w:sz w:val="18"/>
                <w:szCs w:val="18"/>
              </w:rPr>
            </w:pPr>
          </w:p>
        </w:tc>
      </w:tr>
      <w:tr w:rsidR="00D4312A" w:rsidRPr="00B8702C" w:rsidTr="00E31191">
        <w:trPr>
          <w:trHeight w:val="397"/>
        </w:trPr>
        <w:tc>
          <w:tcPr>
            <w:tcW w:w="5000" w:type="pct"/>
            <w:gridSpan w:val="11"/>
            <w:tcBorders>
              <w:top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BA5684" w:rsidRPr="00B8702C" w:rsidTr="00AF29DF">
        <w:trPr>
          <w:trHeight w:val="397"/>
        </w:trPr>
        <w:tc>
          <w:tcPr>
            <w:tcW w:w="177" w:type="pct"/>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w:t>
            </w:r>
          </w:p>
        </w:tc>
        <w:tc>
          <w:tcPr>
            <w:tcW w:w="1459" w:type="pct"/>
            <w:vAlign w:val="center"/>
          </w:tcPr>
          <w:p w:rsidR="00BA5684" w:rsidRPr="00B8702C" w:rsidRDefault="00BA5684"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BA5684" w:rsidRPr="00B8702C" w:rsidRDefault="00BA5684"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Align w:val="center"/>
          </w:tcPr>
          <w:p w:rsidR="00BA5684" w:rsidRPr="00B8702C" w:rsidRDefault="00BA5684" w:rsidP="00E31191">
            <w:pPr>
              <w:suppressAutoHyphens/>
              <w:snapToGrid w:val="0"/>
              <w:spacing w:line="240" w:lineRule="auto"/>
              <w:rPr>
                <w:rFonts w:ascii="Times New Roman" w:hAnsi="Times New Roman"/>
                <w:sz w:val="18"/>
                <w:szCs w:val="18"/>
              </w:rPr>
            </w:pPr>
          </w:p>
        </w:tc>
      </w:tr>
      <w:tr w:rsidR="00BA5684" w:rsidRPr="00B8702C" w:rsidTr="00AF29DF">
        <w:trPr>
          <w:trHeight w:val="397"/>
        </w:trPr>
        <w:tc>
          <w:tcPr>
            <w:tcW w:w="177" w:type="pct"/>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1.2</w:t>
            </w:r>
          </w:p>
        </w:tc>
        <w:tc>
          <w:tcPr>
            <w:tcW w:w="1459" w:type="pct"/>
            <w:vAlign w:val="center"/>
          </w:tcPr>
          <w:p w:rsidR="00BA5684" w:rsidRPr="00B8702C" w:rsidRDefault="00BA5684" w:rsidP="00E31191">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Выращивание зерновых и иных сельскохозяйственных культур:</w:t>
            </w:r>
            <w:r w:rsidRPr="00B8702C">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restart"/>
            <w:vAlign w:val="center"/>
          </w:tcPr>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w:t>
            </w:r>
            <w:r w:rsidRPr="00B8702C">
              <w:rPr>
                <w:rFonts w:ascii="Times New Roman" w:hAnsi="Times New Roman"/>
                <w:sz w:val="18"/>
                <w:szCs w:val="18"/>
              </w:rPr>
              <w:lastRenderedPageBreak/>
              <w:t>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Размещение объектов капитального 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Без права возведения капитальных объектов.</w:t>
            </w:r>
          </w:p>
          <w:p w:rsidR="00BA5684" w:rsidRPr="00B8702C" w:rsidRDefault="00BA5684" w:rsidP="00E31191">
            <w:pPr>
              <w:suppressAutoHyphens/>
              <w:snapToGrid w:val="0"/>
              <w:spacing w:line="240" w:lineRule="auto"/>
              <w:rPr>
                <w:rFonts w:ascii="Times New Roman" w:hAnsi="Times New Roman"/>
                <w:sz w:val="18"/>
                <w:szCs w:val="18"/>
              </w:rPr>
            </w:pPr>
          </w:p>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BA5684" w:rsidRPr="00B8702C" w:rsidTr="00AF29DF">
        <w:trPr>
          <w:trHeight w:val="397"/>
        </w:trPr>
        <w:tc>
          <w:tcPr>
            <w:tcW w:w="177" w:type="pct"/>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vAlign w:val="center"/>
          </w:tcPr>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1.3</w:t>
            </w:r>
          </w:p>
        </w:tc>
        <w:tc>
          <w:tcPr>
            <w:tcW w:w="1459" w:type="pct"/>
            <w:vAlign w:val="center"/>
          </w:tcPr>
          <w:p w:rsidR="00BA5684" w:rsidRPr="00B8702C" w:rsidRDefault="00BA5684"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B8702C">
              <w:rPr>
                <w:rFonts w:ascii="Times New Roman" w:hAnsi="Times New Roman"/>
                <w:sz w:val="18"/>
                <w:szCs w:val="18"/>
              </w:rPr>
              <w:lastRenderedPageBreak/>
              <w:t>сельскохозяйственных культур, в том числе с использованием теплиц</w:t>
            </w:r>
          </w:p>
        </w:tc>
        <w:tc>
          <w:tcPr>
            <w:tcW w:w="282" w:type="pct"/>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70" w:type="pct"/>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BA5684" w:rsidRPr="00B8702C" w:rsidRDefault="00BA5684" w:rsidP="00E31191">
            <w:pPr>
              <w:suppressAutoHyphens/>
              <w:snapToGrid w:val="0"/>
              <w:spacing w:line="240" w:lineRule="auto"/>
              <w:rPr>
                <w:rFonts w:ascii="Times New Roman" w:hAnsi="Times New Roman"/>
                <w:sz w:val="18"/>
                <w:szCs w:val="18"/>
              </w:rPr>
            </w:pPr>
          </w:p>
        </w:tc>
      </w:tr>
      <w:tr w:rsidR="00BA5684"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suppressAutoHyphens/>
              <w:snapToGrid w:val="0"/>
              <w:spacing w:line="240" w:lineRule="auto"/>
              <w:jc w:val="both"/>
              <w:rPr>
                <w:rFonts w:ascii="Times New Roman" w:hAnsi="Times New Roman"/>
                <w:sz w:val="18"/>
                <w:szCs w:val="18"/>
              </w:rPr>
            </w:pPr>
            <w:r w:rsidRPr="00B8702C">
              <w:rPr>
                <w:rFonts w:ascii="Times New Roman" w:hAnsi="Times New Roman"/>
                <w:iCs/>
                <w:sz w:val="18"/>
                <w:szCs w:val="18"/>
              </w:rPr>
              <w:t>Выращивание тонизирующих, лекарственных цветочных культур:</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BA5684" w:rsidRPr="00B8702C" w:rsidRDefault="00BA5684" w:rsidP="00E31191">
            <w:pPr>
              <w:suppressAutoHyphens/>
              <w:snapToGrid w:val="0"/>
              <w:spacing w:line="240" w:lineRule="auto"/>
              <w:rPr>
                <w:rFonts w:ascii="Times New Roman" w:hAnsi="Times New Roman"/>
                <w:iCs/>
                <w:sz w:val="18"/>
                <w:szCs w:val="18"/>
              </w:rPr>
            </w:pPr>
          </w:p>
        </w:tc>
      </w:tr>
      <w:tr w:rsidR="00BA5684"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Садоводство:</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BA5684" w:rsidRPr="00B8702C" w:rsidRDefault="00BA5684"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Скотоводство:</w:t>
            </w:r>
            <w:r w:rsidRPr="00B8702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w:t>
            </w:r>
            <w:r w:rsidRPr="00B8702C">
              <w:rPr>
                <w:rFonts w:ascii="Times New Roman" w:hAnsi="Times New Roman" w:cs="Times New Roman"/>
                <w:sz w:val="18"/>
                <w:szCs w:val="18"/>
              </w:rPr>
              <w:lastRenderedPageBreak/>
              <w:t>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4312A" w:rsidRPr="00B8702C" w:rsidRDefault="00D4312A" w:rsidP="00E31191">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Звероводство: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Птицеводство: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312A" w:rsidRPr="00B8702C" w:rsidRDefault="00D4312A" w:rsidP="00E31191">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Свиноводство: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8702C">
              <w:rPr>
                <w:rFonts w:ascii="Times New Roman" w:hAnsi="Times New Roman" w:cs="Times New Roman"/>
                <w:sz w:val="18"/>
                <w:szCs w:val="18"/>
              </w:rPr>
              <w:lastRenderedPageBreak/>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Пчеловодство:</w:t>
            </w:r>
            <w:r w:rsidRPr="00B8702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D4312A" w:rsidRPr="00B8702C" w:rsidRDefault="00D4312A" w:rsidP="00E31191">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Рыбоводство: Осуществление хозяйственной деятельности, связанной с разведением и (или) содержанием, выращиванием объектов рыбоводства (аквакультуры);</w:t>
            </w:r>
          </w:p>
          <w:p w:rsidR="00D4312A" w:rsidRPr="00B8702C" w:rsidRDefault="00D4312A"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размещение зданий, сооружений, оборудования, необходимых для осуществления рыбоводства (аквакультуры)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BA5684"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BA5684" w:rsidRPr="00B8702C" w:rsidRDefault="00BA5684" w:rsidP="00E31191">
            <w:pPr>
              <w:spacing w:line="240" w:lineRule="auto"/>
              <w:rPr>
                <w:rFonts w:ascii="Times New Roman" w:hAnsi="Times New Roman"/>
                <w:iCs/>
                <w:sz w:val="18"/>
                <w:szCs w:val="18"/>
              </w:rPr>
            </w:pPr>
          </w:p>
          <w:p w:rsidR="00BA5684" w:rsidRPr="00B8702C" w:rsidRDefault="00BA5684" w:rsidP="00E31191">
            <w:pPr>
              <w:spacing w:line="240" w:lineRule="auto"/>
              <w:rPr>
                <w:rFonts w:ascii="Times New Roman" w:hAnsi="Times New Roman"/>
                <w:iCs/>
                <w:sz w:val="18"/>
                <w:szCs w:val="18"/>
              </w:rPr>
            </w:pPr>
          </w:p>
          <w:p w:rsidR="00BA5684" w:rsidRPr="00B8702C" w:rsidRDefault="00BA5684" w:rsidP="00E31191">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BA5684" w:rsidRPr="00B8702C" w:rsidRDefault="00BA5684"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 xml:space="preserve">Хранение и переработка сельскохозяйственной продукции: Размещение зданий, сооружений, используемых для производства, хранения, </w:t>
            </w:r>
            <w:r w:rsidRPr="00B8702C">
              <w:rPr>
                <w:rFonts w:ascii="Times New Roman" w:hAnsi="Times New Roman"/>
                <w:sz w:val="18"/>
                <w:szCs w:val="18"/>
              </w:rPr>
              <w:lastRenderedPageBreak/>
              <w:t>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AF29DF" w:rsidRPr="00B8702C" w:rsidTr="00261226">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F29DF"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D4312A"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D4312A" w:rsidRPr="00B8702C" w:rsidRDefault="00B55208"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105" w:type="pct"/>
            <w:vMerge/>
            <w:vAlign w:val="center"/>
          </w:tcPr>
          <w:p w:rsidR="00D4312A" w:rsidRPr="00B8702C" w:rsidRDefault="00D4312A" w:rsidP="00E31191">
            <w:pPr>
              <w:suppressAutoHyphens/>
              <w:snapToGrid w:val="0"/>
              <w:spacing w:line="240" w:lineRule="auto"/>
              <w:rPr>
                <w:rFonts w:ascii="Times New Roman" w:hAnsi="Times New Roman"/>
                <w:iCs/>
                <w:sz w:val="18"/>
                <w:szCs w:val="18"/>
              </w:rPr>
            </w:pPr>
          </w:p>
        </w:tc>
      </w:tr>
      <w:tr w:rsidR="00AF29DF" w:rsidRPr="00B8702C" w:rsidTr="00AF29DF">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F29DF" w:rsidRPr="00B8702C" w:rsidRDefault="00AF29DF"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F29DF"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pStyle w:val="af5"/>
              <w:rPr>
                <w:rFonts w:ascii="Times New Roman" w:hAnsi="Times New Roman" w:cs="Times New Roman"/>
                <w:sz w:val="18"/>
                <w:szCs w:val="18"/>
              </w:rPr>
            </w:pPr>
            <w:r w:rsidRPr="00B8702C">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F29DF" w:rsidRPr="00B8702C" w:rsidRDefault="00AF29DF"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F29DF"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w:t>
            </w:r>
            <w:r w:rsidRPr="00B8702C">
              <w:rPr>
                <w:rFonts w:ascii="Times New Roman" w:hAnsi="Times New Roman"/>
                <w:sz w:val="18"/>
                <w:szCs w:val="18"/>
                <w:shd w:val="clear" w:color="auto" w:fill="FFFFFF"/>
              </w:rPr>
              <w:lastRenderedPageBreak/>
              <w:t>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F29DF" w:rsidRPr="00B8702C" w:rsidRDefault="00AF29DF"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AF29DF" w:rsidRPr="00B8702C" w:rsidRDefault="00AF29DF"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273"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F29DF"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pacing w:line="240" w:lineRule="auto"/>
              <w:jc w:val="both"/>
              <w:rPr>
                <w:rFonts w:ascii="Times New Roman" w:hAnsi="Times New Roman"/>
                <w:sz w:val="18"/>
                <w:szCs w:val="18"/>
              </w:rPr>
            </w:pPr>
            <w:r w:rsidRPr="00B8702C">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F29DF" w:rsidRPr="00B8702C" w:rsidRDefault="00A540D6" w:rsidP="00E31191">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540D6" w:rsidRPr="00B8702C" w:rsidRDefault="00A540D6" w:rsidP="00E31191">
            <w:pPr>
              <w:spacing w:line="240" w:lineRule="auto"/>
              <w:rPr>
                <w:rFonts w:ascii="Times New Roman" w:hAnsi="Times New Roman"/>
                <w:iCs/>
                <w:sz w:val="18"/>
                <w:szCs w:val="18"/>
              </w:rPr>
            </w:pPr>
          </w:p>
          <w:p w:rsidR="00AF29DF" w:rsidRPr="00B8702C" w:rsidRDefault="00A540D6" w:rsidP="00E31191">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F29DF"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E31191">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AF29DF" w:rsidRPr="00B8702C" w:rsidRDefault="00AF29DF" w:rsidP="00E31191">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4" w:anchor="/document/70736874/entry/11201" w:history="1">
              <w:r w:rsidRPr="00B8702C">
                <w:rPr>
                  <w:rStyle w:val="ad"/>
                  <w:rFonts w:ascii="Times New Roman" w:hAnsi="Times New Roman"/>
                  <w:color w:val="auto"/>
                  <w:sz w:val="18"/>
                  <w:szCs w:val="18"/>
                </w:rPr>
                <w:t>кодами 12.0.1 - 12.0.2</w:t>
              </w:r>
            </w:hyperlink>
          </w:p>
          <w:p w:rsidR="00AF29DF" w:rsidRPr="00B8702C" w:rsidRDefault="00AF29DF" w:rsidP="00E31191">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540D6"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540D6"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rFonts w:ascii="Times New Roman" w:hAnsi="Times New Roman"/>
                <w:iCs/>
                <w:sz w:val="18"/>
                <w:szCs w:val="18"/>
              </w:rPr>
            </w:pPr>
          </w:p>
          <w:p w:rsidR="00AF29DF" w:rsidRPr="00B8702C" w:rsidRDefault="00AF29DF"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F29DF" w:rsidRPr="00B8702C" w:rsidRDefault="00AF29DF"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F29DF" w:rsidRPr="00B8702C" w:rsidRDefault="00AF29DF"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F29DF" w:rsidRPr="00B8702C" w:rsidRDefault="00AF29DF" w:rsidP="00E31191">
            <w:pPr>
              <w:suppressAutoHyphens/>
              <w:snapToGrid w:val="0"/>
              <w:spacing w:line="240" w:lineRule="auto"/>
              <w:rPr>
                <w:rFonts w:ascii="Times New Roman" w:hAnsi="Times New Roman"/>
                <w:iCs/>
                <w:sz w:val="18"/>
                <w:szCs w:val="18"/>
              </w:rPr>
            </w:pPr>
          </w:p>
        </w:tc>
      </w:tr>
      <w:tr w:rsidR="00A540D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pacing w:line="240" w:lineRule="auto"/>
              <w:jc w:val="both"/>
              <w:rPr>
                <w:rFonts w:ascii="Times New Roman" w:hAnsi="Times New Roman"/>
                <w:sz w:val="18"/>
                <w:szCs w:val="18"/>
              </w:rPr>
            </w:pPr>
            <w:r w:rsidRPr="00B8702C">
              <w:rPr>
                <w:rFonts w:ascii="Times New Roman" w:hAnsi="Times New Roman"/>
                <w:sz w:val="18"/>
                <w:szCs w:val="18"/>
              </w:rPr>
              <w:t xml:space="preserve">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B8702C">
              <w:rPr>
                <w:rFonts w:ascii="Times New Roman" w:hAnsi="Times New Roman"/>
                <w:sz w:val="18"/>
                <w:szCs w:val="18"/>
              </w:rPr>
              <w:lastRenderedPageBreak/>
              <w:t>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590203" w:rsidRPr="00B8702C" w:rsidRDefault="00590203" w:rsidP="00261226">
            <w:pPr>
              <w:spacing w:line="240" w:lineRule="auto"/>
              <w:rPr>
                <w:rFonts w:ascii="Times New Roman" w:hAnsi="Times New Roman"/>
                <w:iCs/>
                <w:sz w:val="18"/>
                <w:szCs w:val="18"/>
              </w:rPr>
            </w:pPr>
          </w:p>
          <w:p w:rsidR="00A540D6" w:rsidRPr="00B8702C" w:rsidRDefault="00A540D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332" w:type="pct"/>
            <w:tcBorders>
              <w:top w:val="single" w:sz="4" w:space="0" w:color="auto"/>
              <w:left w:val="single" w:sz="4" w:space="0" w:color="auto"/>
              <w:bottom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540D6" w:rsidRPr="00B8702C" w:rsidRDefault="00A540D6" w:rsidP="00E31191">
            <w:pPr>
              <w:suppressAutoHyphens/>
              <w:snapToGrid w:val="0"/>
              <w:spacing w:line="240" w:lineRule="auto"/>
              <w:rPr>
                <w:rFonts w:ascii="Times New Roman" w:hAnsi="Times New Roman"/>
                <w:iCs/>
                <w:sz w:val="18"/>
                <w:szCs w:val="18"/>
              </w:rPr>
            </w:pPr>
          </w:p>
        </w:tc>
      </w:tr>
      <w:tr w:rsidR="00A540D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540D6" w:rsidRPr="00B8702C" w:rsidRDefault="00A540D6" w:rsidP="00E31191">
            <w:pPr>
              <w:suppressAutoHyphens/>
              <w:snapToGrid w:val="0"/>
              <w:spacing w:line="240" w:lineRule="auto"/>
              <w:rPr>
                <w:rFonts w:ascii="Times New Roman" w:hAnsi="Times New Roman"/>
                <w:iCs/>
                <w:sz w:val="18"/>
                <w:szCs w:val="18"/>
              </w:rPr>
            </w:pPr>
          </w:p>
        </w:tc>
      </w:tr>
      <w:tr w:rsidR="00A540D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jc w:val="both"/>
              <w:rPr>
                <w:rFonts w:ascii="Times New Roman" w:hAnsi="Times New Roman"/>
                <w:iCs/>
                <w:sz w:val="18"/>
                <w:szCs w:val="18"/>
              </w:rPr>
            </w:pPr>
            <w:r w:rsidRPr="00B8702C">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rFonts w:ascii="Times New Roman" w:hAnsi="Times New Roman"/>
                <w:iCs/>
                <w:sz w:val="18"/>
                <w:szCs w:val="18"/>
              </w:rPr>
            </w:pPr>
          </w:p>
          <w:p w:rsidR="00A540D6" w:rsidRPr="00B8702C" w:rsidRDefault="00A540D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540D6" w:rsidRPr="00B8702C" w:rsidRDefault="00A540D6" w:rsidP="00E31191">
            <w:pPr>
              <w:suppressAutoHyphens/>
              <w:snapToGrid w:val="0"/>
              <w:spacing w:line="240" w:lineRule="auto"/>
              <w:rPr>
                <w:rFonts w:ascii="Times New Roman" w:hAnsi="Times New Roman"/>
                <w:iCs/>
                <w:sz w:val="18"/>
                <w:szCs w:val="18"/>
              </w:rPr>
            </w:pPr>
          </w:p>
        </w:tc>
      </w:tr>
      <w:tr w:rsidR="00A540D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numPr>
                <w:ilvl w:val="0"/>
                <w:numId w:val="35"/>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Ведение садоводства: </w:t>
            </w:r>
            <w:r w:rsidRPr="00B8702C">
              <w:rPr>
                <w:rFonts w:ascii="Times New Roman" w:eastAsia="Times New Roman" w:hAnsi="Times New Roman"/>
                <w:sz w:val="18"/>
                <w:szCs w:val="18"/>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B8702C">
              <w:rPr>
                <w:rFonts w:ascii="Times New Roman" w:eastAsia="Times New Roman" w:hAnsi="Times New Roman"/>
                <w:sz w:val="18"/>
                <w:szCs w:val="18"/>
                <w:lang w:eastAsia="ru-RU"/>
              </w:rPr>
              <w:lastRenderedPageBreak/>
              <w:t>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A540D6" w:rsidRPr="00B8702C" w:rsidRDefault="00A540D6" w:rsidP="00261226">
            <w:pPr>
              <w:spacing w:line="240" w:lineRule="auto"/>
              <w:rPr>
                <w:rFonts w:ascii="Times New Roman" w:hAnsi="Times New Roman"/>
                <w:iCs/>
                <w:sz w:val="18"/>
                <w:szCs w:val="18"/>
              </w:rPr>
            </w:pPr>
          </w:p>
          <w:p w:rsidR="0085201A" w:rsidRPr="00B8702C" w:rsidRDefault="0085201A" w:rsidP="00261226">
            <w:pPr>
              <w:spacing w:line="240" w:lineRule="auto"/>
              <w:rPr>
                <w:rFonts w:ascii="Times New Roman" w:hAnsi="Times New Roman"/>
                <w:iCs/>
                <w:sz w:val="18"/>
                <w:szCs w:val="18"/>
              </w:rPr>
            </w:pPr>
          </w:p>
          <w:p w:rsidR="0085201A" w:rsidRPr="00B8702C" w:rsidRDefault="0085201A" w:rsidP="00261226">
            <w:pPr>
              <w:spacing w:line="240" w:lineRule="auto"/>
              <w:rPr>
                <w:rFonts w:ascii="Times New Roman" w:hAnsi="Times New Roman"/>
                <w:iCs/>
                <w:sz w:val="18"/>
                <w:szCs w:val="18"/>
              </w:rPr>
            </w:pPr>
          </w:p>
          <w:p w:rsidR="00A540D6" w:rsidRPr="00B8702C" w:rsidRDefault="00A540D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A540D6" w:rsidRPr="00B8702C" w:rsidRDefault="00A540D6" w:rsidP="00E31191">
            <w:pPr>
              <w:suppressAutoHyphens/>
              <w:snapToGrid w:val="0"/>
              <w:spacing w:line="240" w:lineRule="auto"/>
              <w:rPr>
                <w:rFonts w:ascii="Times New Roman" w:hAnsi="Times New Roman"/>
                <w:iCs/>
                <w:sz w:val="18"/>
                <w:szCs w:val="18"/>
              </w:rPr>
            </w:pPr>
          </w:p>
        </w:tc>
      </w:tr>
      <w:tr w:rsidR="00D4312A" w:rsidRPr="00B8702C" w:rsidTr="00E31191">
        <w:trPr>
          <w:trHeight w:val="397"/>
        </w:trPr>
        <w:tc>
          <w:tcPr>
            <w:tcW w:w="5000" w:type="pct"/>
            <w:gridSpan w:val="11"/>
            <w:tcBorders>
              <w:top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D4312A" w:rsidRPr="00B8702C" w:rsidTr="00E31191">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D4312A" w:rsidRPr="00B8702C" w:rsidRDefault="00D4312A" w:rsidP="00E31191">
            <w:pPr>
              <w:suppressAutoHyphens/>
              <w:snapToGrid w:val="0"/>
              <w:spacing w:line="240" w:lineRule="auto"/>
              <w:rPr>
                <w:rFonts w:ascii="Times New Roman" w:hAnsi="Times New Roman"/>
                <w:sz w:val="18"/>
                <w:szCs w:val="18"/>
              </w:rPr>
            </w:pPr>
          </w:p>
        </w:tc>
      </w:tr>
      <w:tr w:rsidR="00D4312A" w:rsidRPr="00B8702C" w:rsidTr="00E31191">
        <w:trPr>
          <w:trHeight w:val="397"/>
        </w:trPr>
        <w:tc>
          <w:tcPr>
            <w:tcW w:w="5000" w:type="pct"/>
            <w:gridSpan w:val="11"/>
            <w:tcBorders>
              <w:top w:val="single" w:sz="4" w:space="0" w:color="auto"/>
            </w:tcBorders>
            <w:shd w:val="clear" w:color="auto" w:fill="D9D9D9"/>
            <w:vAlign w:val="center"/>
          </w:tcPr>
          <w:p w:rsidR="00D4312A" w:rsidRPr="00B8702C" w:rsidRDefault="00D4312A" w:rsidP="00E31191">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A540D6" w:rsidRPr="00B8702C" w:rsidTr="00E31191">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numPr>
                <w:ilvl w:val="0"/>
                <w:numId w:val="35"/>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парковки; гаражи; туалет; навес</w:t>
            </w:r>
            <w:r w:rsidRPr="00B8702C">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A540D6" w:rsidRPr="00B8702C" w:rsidRDefault="00A540D6" w:rsidP="00E31191">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5" w:type="pct"/>
            <w:tcBorders>
              <w:bottom w:val="single" w:sz="4" w:space="0" w:color="auto"/>
            </w:tcBorders>
            <w:vAlign w:val="center"/>
          </w:tcPr>
          <w:p w:rsidR="00A540D6" w:rsidRPr="00B8702C" w:rsidRDefault="00A540D6" w:rsidP="00E31191">
            <w:pPr>
              <w:suppressAutoHyphens/>
              <w:snapToGrid w:val="0"/>
              <w:spacing w:line="240" w:lineRule="auto"/>
              <w:rPr>
                <w:rFonts w:ascii="Times New Roman" w:hAnsi="Times New Roman"/>
                <w:sz w:val="18"/>
                <w:szCs w:val="18"/>
              </w:rPr>
            </w:pPr>
          </w:p>
        </w:tc>
      </w:tr>
    </w:tbl>
    <w:p w:rsidR="00D4312A" w:rsidRPr="00B8702C" w:rsidRDefault="00D4312A" w:rsidP="00D4312A">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lang w:eastAsia="ar-SA"/>
        </w:rPr>
        <w:t>Примечания:</w:t>
      </w:r>
    </w:p>
    <w:p w:rsidR="00D4312A" w:rsidRPr="00B8702C" w:rsidRDefault="00D4312A" w:rsidP="00D4312A">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rPr>
        <w:t>Процент застройки подземной части не регламентируется</w:t>
      </w:r>
      <w:r w:rsidRPr="00B8702C">
        <w:t>.</w:t>
      </w:r>
    </w:p>
    <w:p w:rsidR="00D4312A" w:rsidRPr="00B8702C" w:rsidRDefault="00D4312A" w:rsidP="00D4312A">
      <w:pPr>
        <w:suppressAutoHyphens/>
        <w:snapToGrid w:val="0"/>
        <w:spacing w:line="240" w:lineRule="auto"/>
        <w:ind w:firstLine="567"/>
        <w:contextualSpacing/>
        <w:jc w:val="both"/>
        <w:rPr>
          <w:rFonts w:ascii="Times New Roman" w:hAnsi="Times New Roman"/>
        </w:rPr>
      </w:pPr>
      <w:r w:rsidRPr="00B8702C">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4312A" w:rsidRPr="00B8702C" w:rsidRDefault="00D4312A" w:rsidP="00D4312A">
      <w:pPr>
        <w:suppressAutoHyphens/>
        <w:snapToGrid w:val="0"/>
        <w:spacing w:line="240" w:lineRule="auto"/>
        <w:ind w:firstLine="567"/>
        <w:contextualSpacing/>
        <w:jc w:val="both"/>
        <w:rPr>
          <w:rFonts w:ascii="Times New Roman" w:hAnsi="Times New Roman"/>
        </w:rPr>
      </w:pPr>
      <w:r w:rsidRPr="00B8702C">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D4312A" w:rsidRPr="00B8702C" w:rsidRDefault="00D4312A" w:rsidP="00D4312A">
      <w:pPr>
        <w:suppressAutoHyphens/>
        <w:snapToGrid w:val="0"/>
        <w:spacing w:line="240" w:lineRule="auto"/>
        <w:ind w:firstLine="567"/>
        <w:contextualSpacing/>
        <w:jc w:val="both"/>
        <w:rPr>
          <w:rFonts w:ascii="Times New Roman" w:hAnsi="Times New Roman"/>
        </w:rPr>
      </w:pPr>
      <w:r w:rsidRPr="00B8702C">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4312A" w:rsidRPr="00B8702C" w:rsidRDefault="00D4312A" w:rsidP="00D4312A">
      <w:pPr>
        <w:suppressAutoHyphens/>
        <w:snapToGrid w:val="0"/>
        <w:spacing w:line="240" w:lineRule="auto"/>
        <w:ind w:firstLine="567"/>
        <w:contextualSpacing/>
        <w:jc w:val="both"/>
        <w:rPr>
          <w:rFonts w:ascii="Times New Roman" w:hAnsi="Times New Roman"/>
        </w:rPr>
      </w:pPr>
      <w:r w:rsidRPr="00B8702C">
        <w:rPr>
          <w:rFonts w:ascii="Times New Roman" w:hAnsi="Times New Roman"/>
        </w:rPr>
        <w:t>4. Действие настоящего регламента не распространяется на земельные участки:</w:t>
      </w:r>
    </w:p>
    <w:p w:rsidR="00D4312A" w:rsidRPr="00B8702C" w:rsidRDefault="00D4312A" w:rsidP="00D4312A">
      <w:pPr>
        <w:pStyle w:val="a2"/>
        <w:ind w:left="0"/>
        <w:rPr>
          <w:sz w:val="22"/>
          <w:szCs w:val="22"/>
        </w:rPr>
      </w:pPr>
      <w:r w:rsidRPr="00B8702C">
        <w:rPr>
          <w:sz w:val="22"/>
          <w:szCs w:val="22"/>
        </w:rPr>
        <w:lastRenderedPageBreak/>
        <w:t>в границах территорий общего пользования;</w:t>
      </w:r>
    </w:p>
    <w:p w:rsidR="00D4312A" w:rsidRPr="00B8702C" w:rsidRDefault="00D4312A" w:rsidP="00D4312A">
      <w:pPr>
        <w:pStyle w:val="a2"/>
        <w:ind w:left="0"/>
        <w:rPr>
          <w:sz w:val="22"/>
          <w:szCs w:val="22"/>
        </w:rPr>
      </w:pPr>
      <w:r w:rsidRPr="00B8702C">
        <w:rPr>
          <w:sz w:val="22"/>
          <w:szCs w:val="22"/>
        </w:rPr>
        <w:t>предназначенные для размещения линейных объектов и (или) занятые линейными объектами;</w:t>
      </w:r>
    </w:p>
    <w:p w:rsidR="00D4312A" w:rsidRPr="00B8702C" w:rsidRDefault="00D4312A" w:rsidP="00D4312A">
      <w:pPr>
        <w:pStyle w:val="a2"/>
        <w:numPr>
          <w:ilvl w:val="0"/>
          <w:numId w:val="0"/>
        </w:numPr>
        <w:ind w:left="284" w:firstLine="567"/>
        <w:rPr>
          <w:sz w:val="22"/>
          <w:szCs w:val="22"/>
        </w:rPr>
      </w:pPr>
      <w:r w:rsidRPr="00B8702C">
        <w:rPr>
          <w:sz w:val="22"/>
          <w:szCs w:val="22"/>
        </w:rPr>
        <w:t>предоставленные для добычи полезных ископаемых.</w:t>
      </w:r>
    </w:p>
    <w:p w:rsidR="00D4312A" w:rsidRPr="00B8702C" w:rsidRDefault="00D4312A" w:rsidP="00D4312A">
      <w:pPr>
        <w:pStyle w:val="a2"/>
        <w:numPr>
          <w:ilvl w:val="0"/>
          <w:numId w:val="0"/>
        </w:numPr>
        <w:ind w:left="851"/>
      </w:pPr>
      <w:r w:rsidRPr="00B8702C">
        <w:t xml:space="preserve">Иные требования: </w:t>
      </w:r>
    </w:p>
    <w:p w:rsidR="00D4312A" w:rsidRPr="00B8702C" w:rsidRDefault="00D4312A" w:rsidP="00D4312A">
      <w:pPr>
        <w:pStyle w:val="a2"/>
        <w:numPr>
          <w:ilvl w:val="0"/>
          <w:numId w:val="0"/>
        </w:numPr>
        <w:spacing w:after="0"/>
        <w:ind w:firstLine="851"/>
      </w:pPr>
      <w:r w:rsidRPr="00B8702C">
        <w:t>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4312A" w:rsidRPr="00B8702C" w:rsidRDefault="00D4312A" w:rsidP="00D4312A">
      <w:pPr>
        <w:pStyle w:val="a2"/>
        <w:numPr>
          <w:ilvl w:val="0"/>
          <w:numId w:val="0"/>
        </w:numPr>
        <w:spacing w:after="0"/>
        <w:ind w:firstLine="851"/>
      </w:pPr>
      <w:r w:rsidRPr="00B8702C">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4312A" w:rsidRPr="00B8702C" w:rsidRDefault="00D4312A" w:rsidP="00D4312A">
      <w:pPr>
        <w:pStyle w:val="a2"/>
        <w:numPr>
          <w:ilvl w:val="0"/>
          <w:numId w:val="0"/>
        </w:numPr>
        <w:spacing w:after="0"/>
        <w:ind w:firstLine="851"/>
      </w:pPr>
      <w:r w:rsidRPr="00B8702C">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4312A" w:rsidRPr="00B8702C" w:rsidRDefault="00D4312A" w:rsidP="00D4312A">
      <w:pPr>
        <w:pStyle w:val="a2"/>
        <w:numPr>
          <w:ilvl w:val="0"/>
          <w:numId w:val="0"/>
        </w:numPr>
        <w:spacing w:after="0"/>
        <w:ind w:firstLine="851"/>
      </w:pPr>
      <w:r w:rsidRPr="00B8702C">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4312A" w:rsidRPr="00B8702C" w:rsidRDefault="00D4312A" w:rsidP="00D4312A">
      <w:pPr>
        <w:pStyle w:val="a2"/>
        <w:numPr>
          <w:ilvl w:val="0"/>
          <w:numId w:val="0"/>
        </w:numPr>
        <w:spacing w:after="0"/>
        <w:ind w:firstLine="851"/>
      </w:pPr>
      <w:r w:rsidRPr="00B8702C">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4312A" w:rsidRPr="00B8702C" w:rsidRDefault="00D4312A" w:rsidP="00D4312A">
      <w:pPr>
        <w:pStyle w:val="a2"/>
        <w:numPr>
          <w:ilvl w:val="0"/>
          <w:numId w:val="0"/>
        </w:numPr>
        <w:spacing w:after="0"/>
        <w:ind w:left="284" w:firstLine="567"/>
        <w:rPr>
          <w:sz w:val="22"/>
          <w:szCs w:val="22"/>
        </w:rPr>
      </w:pPr>
      <w:r w:rsidRPr="00B8702C">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4312A" w:rsidRPr="00B8702C" w:rsidRDefault="00D4312A" w:rsidP="00D4312A">
      <w:pPr>
        <w:pStyle w:val="afd"/>
        <w:spacing w:after="0" w:line="240" w:lineRule="auto"/>
        <w:ind w:right="116" w:firstLine="720"/>
        <w:jc w:val="both"/>
        <w:rPr>
          <w:rFonts w:ascii="Times New Roman" w:hAnsi="Times New Roman"/>
          <w:sz w:val="24"/>
          <w:szCs w:val="24"/>
        </w:rPr>
      </w:pP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 xml:space="preserve">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w:t>
      </w:r>
      <w:r w:rsidRPr="00B8702C">
        <w:rPr>
          <w:rFonts w:ascii="Times New Roman" w:hAnsi="Times New Roman"/>
          <w:sz w:val="24"/>
          <w:szCs w:val="24"/>
        </w:rPr>
        <w:lastRenderedPageBreak/>
        <w:t>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D4312A" w:rsidRPr="00B8702C" w:rsidRDefault="00D4312A" w:rsidP="00D4312A">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D4312A" w:rsidRPr="00B8702C" w:rsidRDefault="00D4312A" w:rsidP="00D4312A">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p>
    <w:p w:rsidR="00D4312A" w:rsidRPr="00B8702C" w:rsidRDefault="00D4312A" w:rsidP="00D4312A">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D4312A" w:rsidRPr="00B8702C" w:rsidRDefault="00D4312A" w:rsidP="00D4312A">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9E2FCA" w:rsidRPr="00B8702C" w:rsidRDefault="009E2FCA" w:rsidP="009E2FCA">
      <w:pPr>
        <w:pStyle w:val="af"/>
        <w:rPr>
          <w:rFonts w:eastAsia="Calibri"/>
          <w:lang w:val="ru-RU" w:eastAsia="en-US"/>
        </w:rPr>
      </w:pPr>
    </w:p>
    <w:bookmarkEnd w:id="338"/>
    <w:p w:rsidR="006D034E" w:rsidRPr="00B8702C" w:rsidRDefault="006D034E" w:rsidP="006D034E">
      <w:pPr>
        <w:ind w:left="708"/>
        <w:jc w:val="both"/>
        <w:rPr>
          <w:rFonts w:ascii="Times New Roman" w:hAnsi="Times New Roman"/>
          <w:b/>
        </w:rPr>
      </w:pPr>
      <w:r w:rsidRPr="00B8702C">
        <w:rPr>
          <w:rFonts w:ascii="Times New Roman" w:hAnsi="Times New Roman"/>
          <w:b/>
        </w:rPr>
        <w:t xml:space="preserve">Статья </w:t>
      </w:r>
      <w:r w:rsidR="00292821" w:rsidRPr="00B8702C">
        <w:rPr>
          <w:rFonts w:ascii="Times New Roman" w:hAnsi="Times New Roman"/>
          <w:b/>
        </w:rPr>
        <w:t>52</w:t>
      </w:r>
      <w:r w:rsidRPr="00B8702C">
        <w:rPr>
          <w:rFonts w:ascii="Times New Roman" w:hAnsi="Times New Roman"/>
          <w:b/>
        </w:rPr>
        <w:t>. Градостроительный регламент зоны отдыха (рекреация) (Р).</w:t>
      </w:r>
    </w:p>
    <w:p w:rsidR="00292821" w:rsidRPr="00B8702C" w:rsidRDefault="00292821" w:rsidP="00292821">
      <w:pPr>
        <w:pStyle w:val="a2"/>
        <w:numPr>
          <w:ilvl w:val="0"/>
          <w:numId w:val="0"/>
        </w:numPr>
        <w:spacing w:after="0"/>
        <w:ind w:left="284" w:firstLine="567"/>
      </w:pPr>
      <w:bookmarkStart w:id="340" w:name="_Ref490729398"/>
      <w:bookmarkStart w:id="341" w:name="_Toc494456824"/>
      <w:bookmarkStart w:id="342" w:name="_Ref496793898"/>
      <w:bookmarkStart w:id="343" w:name="_Toc523479982"/>
      <w:r w:rsidRPr="00B8702C">
        <w:t>В состав зон рекреационного назначения могут включаться территории, занятые лесопарками,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иных объектов в случаях, предусмотренных настоящими Правилами.</w:t>
      </w:r>
    </w:p>
    <w:p w:rsidR="00292821" w:rsidRPr="00B8702C" w:rsidRDefault="00292821" w:rsidP="00292821">
      <w:pPr>
        <w:pStyle w:val="aff5"/>
        <w:jc w:val="both"/>
        <w:rPr>
          <w:szCs w:val="22"/>
        </w:rPr>
      </w:pPr>
      <w:r w:rsidRPr="00B8702C">
        <w:rPr>
          <w:szCs w:val="22"/>
        </w:rPr>
        <w:t>Таблица 14-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47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3"/>
        <w:gridCol w:w="817"/>
        <w:gridCol w:w="17"/>
        <w:gridCol w:w="1344"/>
        <w:gridCol w:w="14"/>
        <w:gridCol w:w="31"/>
        <w:gridCol w:w="836"/>
        <w:gridCol w:w="14"/>
        <w:gridCol w:w="819"/>
        <w:gridCol w:w="22"/>
        <w:gridCol w:w="951"/>
        <w:gridCol w:w="22"/>
        <w:gridCol w:w="960"/>
        <w:gridCol w:w="2515"/>
      </w:tblGrid>
      <w:tr w:rsidR="00292821" w:rsidRPr="00B8702C" w:rsidTr="00A540D6">
        <w:trPr>
          <w:trHeight w:val="607"/>
          <w:tblHeader/>
        </w:trPr>
        <w:tc>
          <w:tcPr>
            <w:tcW w:w="186" w:type="pct"/>
            <w:vMerge w:val="restart"/>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97" w:type="pct"/>
            <w:vMerge w:val="restart"/>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537" w:type="pct"/>
            <w:vMerge w:val="restart"/>
            <w:shd w:val="clear" w:color="auto" w:fill="C6D9F1"/>
            <w:vAlign w:val="center"/>
          </w:tcPr>
          <w:p w:rsidR="00292821" w:rsidRPr="00B8702C" w:rsidRDefault="00292821"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2083" w:type="pct"/>
            <w:gridSpan w:val="12"/>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896" w:type="pct"/>
            <w:vMerge w:val="restart"/>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292821" w:rsidRPr="00B8702C" w:rsidTr="00A540D6">
        <w:trPr>
          <w:cantSplit/>
          <w:trHeight w:val="813"/>
          <w:tblHeader/>
        </w:trPr>
        <w:tc>
          <w:tcPr>
            <w:tcW w:w="186"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7"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1537"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7" w:type="pct"/>
            <w:gridSpan w:val="2"/>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95" w:type="pct"/>
            <w:gridSpan w:val="3"/>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298" w:type="pct"/>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93" w:type="pct"/>
            <w:gridSpan w:val="6"/>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896"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p>
        </w:tc>
      </w:tr>
      <w:tr w:rsidR="00292821" w:rsidRPr="00B8702C" w:rsidTr="00A540D6">
        <w:trPr>
          <w:cantSplit/>
          <w:trHeight w:val="1134"/>
          <w:tblHeader/>
        </w:trPr>
        <w:tc>
          <w:tcPr>
            <w:tcW w:w="186"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7"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1537"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7" w:type="pct"/>
            <w:gridSpan w:val="2"/>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495" w:type="pct"/>
            <w:gridSpan w:val="3"/>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8" w:type="pct"/>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97" w:type="pct"/>
            <w:gridSpan w:val="2"/>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47" w:type="pct"/>
            <w:gridSpan w:val="2"/>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50" w:type="pct"/>
            <w:gridSpan w:val="2"/>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896"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p>
        </w:tc>
      </w:tr>
      <w:tr w:rsidR="00292821" w:rsidRPr="00B8702C" w:rsidTr="00846A70">
        <w:trPr>
          <w:trHeight w:val="397"/>
        </w:trPr>
        <w:tc>
          <w:tcPr>
            <w:tcW w:w="5000" w:type="pct"/>
            <w:gridSpan w:val="16"/>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BA5684" w:rsidRPr="00B8702C" w:rsidTr="00A540D6">
        <w:trPr>
          <w:trHeight w:val="397"/>
        </w:trPr>
        <w:tc>
          <w:tcPr>
            <w:tcW w:w="186" w:type="pct"/>
            <w:vAlign w:val="center"/>
          </w:tcPr>
          <w:p w:rsidR="00BA5684" w:rsidRPr="00B8702C" w:rsidRDefault="00BA5684"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vAlign w:val="center"/>
          </w:tcPr>
          <w:p w:rsidR="00BA5684" w:rsidRPr="00B8702C" w:rsidRDefault="00BA5684"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3.6.2</w:t>
            </w:r>
          </w:p>
        </w:tc>
        <w:tc>
          <w:tcPr>
            <w:tcW w:w="1537" w:type="pct"/>
            <w:vAlign w:val="center"/>
          </w:tcPr>
          <w:p w:rsidR="00BA5684" w:rsidRPr="00B8702C" w:rsidRDefault="00BA5684" w:rsidP="00846A70">
            <w:pPr>
              <w:pStyle w:val="ConsPlusNormal"/>
              <w:ind w:firstLine="0"/>
              <w:jc w:val="both"/>
              <w:rPr>
                <w:rFonts w:ascii="Times New Roman" w:hAnsi="Times New Roman" w:cs="Times New Roman"/>
                <w:iCs/>
                <w:sz w:val="14"/>
                <w:szCs w:val="14"/>
              </w:rPr>
            </w:pPr>
            <w:r w:rsidRPr="00B8702C">
              <w:rPr>
                <w:rFonts w:ascii="Times New Roman" w:hAnsi="Times New Roman"/>
                <w:sz w:val="18"/>
                <w:szCs w:val="18"/>
              </w:rPr>
              <w:t>Парки культуры и отдыха: размещение парков культуры и отдыха</w:t>
            </w:r>
          </w:p>
        </w:tc>
        <w:tc>
          <w:tcPr>
            <w:tcW w:w="297" w:type="pct"/>
            <w:gridSpan w:val="2"/>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95" w:type="pct"/>
            <w:gridSpan w:val="3"/>
          </w:tcPr>
          <w:p w:rsidR="00BA5684" w:rsidRPr="00B8702C" w:rsidRDefault="00BA5684" w:rsidP="00846A70">
            <w:pPr>
              <w:spacing w:line="240" w:lineRule="auto"/>
              <w:rPr>
                <w:rFonts w:ascii="Times New Roman" w:hAnsi="Times New Roman"/>
                <w:iCs/>
                <w:sz w:val="18"/>
                <w:szCs w:val="18"/>
              </w:rPr>
            </w:pPr>
            <w:r w:rsidRPr="00B8702C">
              <w:rPr>
                <w:rFonts w:ascii="Times New Roman" w:hAnsi="Times New Roman"/>
                <w:iCs/>
                <w:sz w:val="18"/>
                <w:szCs w:val="18"/>
              </w:rPr>
              <w:t>мин:</w:t>
            </w:r>
          </w:p>
          <w:p w:rsidR="00BA5684" w:rsidRPr="00B8702C" w:rsidRDefault="00BA5684" w:rsidP="00846A70">
            <w:pPr>
              <w:spacing w:line="240" w:lineRule="auto"/>
              <w:rPr>
                <w:rFonts w:ascii="Times New Roman" w:hAnsi="Times New Roman"/>
                <w:iCs/>
                <w:sz w:val="18"/>
                <w:szCs w:val="18"/>
              </w:rPr>
            </w:pPr>
            <w:r w:rsidRPr="00B8702C">
              <w:rPr>
                <w:rFonts w:ascii="Times New Roman" w:hAnsi="Times New Roman"/>
                <w:iCs/>
                <w:sz w:val="18"/>
                <w:szCs w:val="18"/>
              </w:rPr>
              <w:t>100</w:t>
            </w:r>
          </w:p>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500000</w:t>
            </w:r>
          </w:p>
        </w:tc>
        <w:tc>
          <w:tcPr>
            <w:tcW w:w="298" w:type="pct"/>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7" w:type="pct"/>
            <w:gridSpan w:val="2"/>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50" w:type="pct"/>
            <w:gridSpan w:val="2"/>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Merge w:val="restart"/>
          </w:tcPr>
          <w:p w:rsidR="00BA5684" w:rsidRPr="00B8702C" w:rsidRDefault="00BA5684"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Не допускается 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Иные ограничения использования определяются лесохозяйственным </w:t>
            </w:r>
            <w:hyperlink r:id="rId105" w:history="1">
              <w:r w:rsidRPr="00B8702C">
                <w:rPr>
                  <w:rFonts w:ascii="Times New Roman" w:hAnsi="Times New Roman"/>
                  <w:sz w:val="18"/>
                  <w:szCs w:val="18"/>
                </w:rPr>
                <w:t>регламентом</w:t>
              </w:r>
            </w:hyperlink>
            <w:r w:rsidRPr="00B8702C">
              <w:rPr>
                <w:rFonts w:ascii="Times New Roman" w:hAnsi="Times New Roman"/>
                <w:sz w:val="18"/>
                <w:szCs w:val="18"/>
              </w:rPr>
              <w:t xml:space="preserve">.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123 \r \h  \* MERGEFORMAT ">
              <w:r w:rsidRPr="00B8702C">
                <w:rPr>
                  <w:rFonts w:ascii="Times New Roman" w:hAnsi="Times New Roman"/>
                  <w:sz w:val="18"/>
                  <w:szCs w:val="18"/>
                </w:rPr>
                <w:t>0</w:t>
              </w:r>
            </w:fldSimple>
            <w:r w:rsidRPr="00B8702C">
              <w:rPr>
                <w:rFonts w:ascii="Times New Roman" w:hAnsi="Times New Roman"/>
                <w:sz w:val="18"/>
                <w:szCs w:val="18"/>
              </w:rPr>
              <w:t>0 настоящих Правил.</w:t>
            </w:r>
          </w:p>
          <w:p w:rsidR="00BA5684" w:rsidRPr="00B8702C" w:rsidRDefault="00BA5684" w:rsidP="00846A70">
            <w:pPr>
              <w:pStyle w:val="af8"/>
              <w:jc w:val="left"/>
              <w:rPr>
                <w:iCs/>
                <w:sz w:val="14"/>
                <w:szCs w:val="14"/>
              </w:rPr>
            </w:pPr>
            <w:r w:rsidRPr="00B8702C">
              <w:rPr>
                <w:sz w:val="18"/>
                <w:szCs w:val="18"/>
              </w:rPr>
              <w:t xml:space="preserve">Размещение объектов капитального строительства в водоохраной зоне и прибрежно-защитной </w:t>
            </w:r>
            <w:r w:rsidRPr="00B8702C">
              <w:rPr>
                <w:sz w:val="18"/>
                <w:szCs w:val="18"/>
              </w:rPr>
              <w:lastRenderedPageBreak/>
              <w:t xml:space="preserve">полосе выполнять с учетом </w:t>
            </w:r>
            <w:fldSimple w:instr=" REF _Ref508637146 \r \h  \* MERGEFORMAT ">
              <w:r w:rsidRPr="00B8702C">
                <w:rPr>
                  <w:sz w:val="18"/>
                  <w:szCs w:val="18"/>
                </w:rPr>
                <w:t>0</w:t>
              </w:r>
            </w:fldSimple>
            <w:r w:rsidRPr="00B8702C">
              <w:rPr>
                <w:sz w:val="18"/>
                <w:szCs w:val="18"/>
              </w:rPr>
              <w:t xml:space="preserve">7 настоящих Правил. Проведение различных видов деятельности в зонах охраны ОКН согласно </w:t>
            </w:r>
            <w:fldSimple w:instr=" REF _Ref508637550 \r \h  \* MERGEFORMAT ">
              <w:r w:rsidRPr="00B8702C">
                <w:rPr>
                  <w:sz w:val="18"/>
                  <w:szCs w:val="18"/>
                </w:rPr>
                <w:t>0</w:t>
              </w:r>
            </w:fldSimple>
            <w:r w:rsidRPr="00B8702C">
              <w:rPr>
                <w:sz w:val="18"/>
                <w:szCs w:val="18"/>
              </w:rPr>
              <w:t>8 настоящих Правил.</w:t>
            </w:r>
          </w:p>
        </w:tc>
      </w:tr>
      <w:tr w:rsidR="00BA5684"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5.1.3</w:t>
            </w:r>
          </w:p>
        </w:tc>
        <w:tc>
          <w:tcPr>
            <w:tcW w:w="153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pStyle w:val="ConsPlusNormal"/>
              <w:ind w:firstLine="0"/>
              <w:jc w:val="both"/>
              <w:rPr>
                <w:rFonts w:ascii="Times New Roman" w:hAnsi="Times New Roman" w:cs="Times New Roman"/>
                <w:sz w:val="14"/>
                <w:szCs w:val="14"/>
              </w:rPr>
            </w:pPr>
            <w:r w:rsidRPr="00B8702C">
              <w:rPr>
                <w:rFonts w:ascii="Times New Roman" w:hAnsi="Times New Roman"/>
                <w:sz w:val="18"/>
                <w:szCs w:val="18"/>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мин:100</w:t>
            </w:r>
          </w:p>
          <w:p w:rsidR="00BA5684" w:rsidRPr="00B8702C" w:rsidRDefault="00BA5684" w:rsidP="00846A70">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макс:500000</w:t>
            </w:r>
          </w:p>
          <w:p w:rsidR="00BA5684" w:rsidRPr="00B8702C" w:rsidRDefault="00BA5684" w:rsidP="00846A70">
            <w:pPr>
              <w:suppressAutoHyphens/>
              <w:snapToGrid w:val="0"/>
              <w:spacing w:line="240" w:lineRule="auto"/>
              <w:rPr>
                <w:rFonts w:ascii="Times New Roman" w:hAnsi="Times New Roman"/>
                <w:b/>
                <w:iCs/>
                <w:sz w:val="14"/>
                <w:szCs w:val="14"/>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50" w:type="pct"/>
            <w:gridSpan w:val="2"/>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Merge/>
            <w:vAlign w:val="center"/>
          </w:tcPr>
          <w:p w:rsidR="00BA5684" w:rsidRPr="00B8702C" w:rsidRDefault="00BA5684" w:rsidP="00846A70">
            <w:pPr>
              <w:suppressAutoHyphens/>
              <w:snapToGrid w:val="0"/>
              <w:spacing w:line="240" w:lineRule="auto"/>
              <w:rPr>
                <w:rFonts w:ascii="Times New Roman" w:hAnsi="Times New Roman"/>
                <w:iCs/>
                <w:sz w:val="14"/>
                <w:szCs w:val="14"/>
              </w:rPr>
            </w:pPr>
          </w:p>
        </w:tc>
      </w:tr>
      <w:tr w:rsidR="00BA5684"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9.0</w:t>
            </w:r>
          </w:p>
        </w:tc>
        <w:tc>
          <w:tcPr>
            <w:tcW w:w="153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shd w:val="clear" w:color="auto" w:fill="FFFFFF"/>
              </w:rPr>
              <w:t>Деятельность по особой охране и изучению природы:</w:t>
            </w:r>
            <w:r w:rsidRPr="00B8702C">
              <w:rPr>
                <w:rFonts w:ascii="Times New Roman" w:hAnsi="Times New Roman"/>
                <w:sz w:val="18"/>
                <w:szCs w:val="18"/>
              </w:rPr>
              <w:t xml:space="preserve"> </w:t>
            </w:r>
            <w:r w:rsidRPr="00B8702C">
              <w:rPr>
                <w:rFonts w:ascii="Times New Roman" w:hAnsi="Times New Roman"/>
                <w:sz w:val="18"/>
                <w:szCs w:val="18"/>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50" w:type="pct"/>
            <w:gridSpan w:val="2"/>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Merge/>
            <w:vAlign w:val="center"/>
          </w:tcPr>
          <w:p w:rsidR="00BA5684" w:rsidRPr="00B8702C" w:rsidRDefault="00BA5684" w:rsidP="00846A70">
            <w:pPr>
              <w:suppressAutoHyphens/>
              <w:snapToGrid w:val="0"/>
              <w:spacing w:line="240" w:lineRule="auto"/>
              <w:rPr>
                <w:rFonts w:ascii="Times New Roman" w:hAnsi="Times New Roman"/>
                <w:iCs/>
                <w:sz w:val="14"/>
                <w:szCs w:val="14"/>
              </w:rPr>
            </w:pPr>
          </w:p>
        </w:tc>
      </w:tr>
      <w:tr w:rsidR="00BA5684"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53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BA5684">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50" w:type="pct"/>
            <w:gridSpan w:val="2"/>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Merge/>
            <w:vAlign w:val="center"/>
          </w:tcPr>
          <w:p w:rsidR="00BA5684" w:rsidRPr="00B8702C" w:rsidRDefault="00BA5684" w:rsidP="00846A70">
            <w:pPr>
              <w:suppressAutoHyphens/>
              <w:snapToGrid w:val="0"/>
              <w:spacing w:line="240" w:lineRule="auto"/>
              <w:rPr>
                <w:rFonts w:ascii="Times New Roman" w:hAnsi="Times New Roman"/>
                <w:iCs/>
                <w:sz w:val="14"/>
                <w:szCs w:val="14"/>
              </w:rPr>
            </w:pPr>
          </w:p>
        </w:tc>
      </w:tr>
      <w:tr w:rsidR="00A540D6"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9.3</w:t>
            </w:r>
          </w:p>
        </w:tc>
        <w:tc>
          <w:tcPr>
            <w:tcW w:w="153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pStyle w:val="ConsPlusNormal"/>
              <w:ind w:firstLine="0"/>
              <w:jc w:val="both"/>
              <w:rPr>
                <w:rFonts w:ascii="Times New Roman" w:hAnsi="Times New Roman" w:cs="Times New Roman"/>
                <w:sz w:val="14"/>
                <w:szCs w:val="14"/>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w:t>
            </w:r>
            <w:r w:rsidRPr="00B8702C">
              <w:rPr>
                <w:rFonts w:ascii="Times New Roman" w:hAnsi="Times New Roman"/>
                <w:sz w:val="18"/>
                <w:szCs w:val="1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7" w:type="pct"/>
            <w:gridSpan w:val="2"/>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50" w:type="pct"/>
            <w:gridSpan w:val="2"/>
            <w:tcBorders>
              <w:top w:val="single" w:sz="4" w:space="0" w:color="auto"/>
              <w:left w:val="single" w:sz="4" w:space="0" w:color="auto"/>
              <w:bottom w:val="single" w:sz="4" w:space="0" w:color="auto"/>
            </w:tcBorders>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Merge/>
            <w:vAlign w:val="center"/>
          </w:tcPr>
          <w:p w:rsidR="00A540D6" w:rsidRPr="00B8702C" w:rsidRDefault="00A540D6" w:rsidP="00846A70">
            <w:pPr>
              <w:suppressAutoHyphens/>
              <w:snapToGrid w:val="0"/>
              <w:spacing w:line="240" w:lineRule="auto"/>
              <w:rPr>
                <w:rFonts w:ascii="Times New Roman" w:hAnsi="Times New Roman"/>
                <w:iCs/>
                <w:sz w:val="14"/>
                <w:szCs w:val="14"/>
              </w:rPr>
            </w:pPr>
          </w:p>
        </w:tc>
      </w:tr>
      <w:tr w:rsidR="00A540D6"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12.0</w:t>
            </w:r>
          </w:p>
        </w:tc>
        <w:tc>
          <w:tcPr>
            <w:tcW w:w="153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A540D6" w:rsidRPr="00B8702C" w:rsidRDefault="00A540D6" w:rsidP="00846A70">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6" w:anchor="/document/70736874/entry/11201" w:history="1">
              <w:r w:rsidRPr="00B8702C">
                <w:rPr>
                  <w:rStyle w:val="ad"/>
                  <w:rFonts w:ascii="Times New Roman" w:hAnsi="Times New Roman"/>
                  <w:color w:val="auto"/>
                  <w:sz w:val="18"/>
                  <w:szCs w:val="18"/>
                </w:rPr>
                <w:t>кодами 12.0.1 - 12.0.2</w:t>
              </w:r>
            </w:hyperlink>
          </w:p>
          <w:p w:rsidR="00A540D6" w:rsidRPr="00B8702C" w:rsidRDefault="00A540D6" w:rsidP="00846A70">
            <w:pPr>
              <w:suppressAutoHyphens/>
              <w:snapToGrid w:val="0"/>
              <w:spacing w:line="240" w:lineRule="auto"/>
              <w:jc w:val="both"/>
              <w:rPr>
                <w:rFonts w:ascii="Times New Roman" w:hAnsi="Times New Roman"/>
                <w:sz w:val="14"/>
                <w:szCs w:val="14"/>
              </w:rPr>
            </w:pPr>
          </w:p>
        </w:tc>
        <w:tc>
          <w:tcPr>
            <w:tcW w:w="291"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90"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14"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00"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42"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Align w:val="center"/>
          </w:tcPr>
          <w:p w:rsidR="00A540D6" w:rsidRPr="00B8702C" w:rsidRDefault="00A540D6" w:rsidP="00846A70">
            <w:pPr>
              <w:suppressAutoHyphens/>
              <w:snapToGrid w:val="0"/>
              <w:spacing w:line="240" w:lineRule="auto"/>
              <w:rPr>
                <w:rFonts w:ascii="Times New Roman" w:hAnsi="Times New Roman"/>
                <w:iCs/>
                <w:sz w:val="14"/>
                <w:szCs w:val="14"/>
              </w:rPr>
            </w:pPr>
          </w:p>
        </w:tc>
      </w:tr>
      <w:tr w:rsidR="00A540D6"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340C7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53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340C76">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91"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85"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14"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42"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Align w:val="center"/>
          </w:tcPr>
          <w:p w:rsidR="00A540D6" w:rsidRPr="00B8702C" w:rsidRDefault="00A540D6" w:rsidP="00846A70">
            <w:pPr>
              <w:suppressAutoHyphens/>
              <w:snapToGrid w:val="0"/>
              <w:spacing w:line="240" w:lineRule="auto"/>
              <w:rPr>
                <w:rFonts w:ascii="Times New Roman" w:hAnsi="Times New Roman"/>
                <w:iCs/>
                <w:sz w:val="14"/>
                <w:szCs w:val="14"/>
              </w:rPr>
            </w:pPr>
          </w:p>
        </w:tc>
      </w:tr>
      <w:tr w:rsidR="00A540D6"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340C7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537" w:type="pct"/>
            <w:tcBorders>
              <w:top w:val="single" w:sz="4" w:space="0" w:color="auto"/>
              <w:left w:val="single" w:sz="4" w:space="0" w:color="auto"/>
              <w:bottom w:val="single" w:sz="4" w:space="0" w:color="auto"/>
              <w:right w:val="single" w:sz="4" w:space="0" w:color="auto"/>
            </w:tcBorders>
            <w:vAlign w:val="center"/>
          </w:tcPr>
          <w:p w:rsidR="00A540D6" w:rsidRPr="00B8702C" w:rsidRDefault="00A540D6" w:rsidP="00340C76">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B8702C">
              <w:rPr>
                <w:rFonts w:ascii="Times New Roman" w:hAnsi="Times New Roman"/>
                <w:sz w:val="18"/>
                <w:szCs w:val="18"/>
              </w:rPr>
              <w:lastRenderedPageBreak/>
              <w:t>информационных щитов и указателей, применяемых как составные части благоустройства территории, общественных туалетов</w:t>
            </w:r>
          </w:p>
        </w:tc>
        <w:tc>
          <w:tcPr>
            <w:tcW w:w="291"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85"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14"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47" w:type="pct"/>
            <w:gridSpan w:val="2"/>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42" w:type="pct"/>
            <w:tcBorders>
              <w:top w:val="single" w:sz="4" w:space="0" w:color="auto"/>
              <w:left w:val="single" w:sz="4" w:space="0" w:color="auto"/>
              <w:bottom w:val="single" w:sz="4" w:space="0" w:color="auto"/>
            </w:tcBorders>
            <w:shd w:val="clear" w:color="auto" w:fill="auto"/>
            <w:vAlign w:val="center"/>
          </w:tcPr>
          <w:p w:rsidR="00A540D6" w:rsidRPr="00B8702C" w:rsidRDefault="00A540D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896" w:type="pct"/>
            <w:vAlign w:val="center"/>
          </w:tcPr>
          <w:p w:rsidR="00A540D6" w:rsidRPr="00B8702C" w:rsidRDefault="00A540D6" w:rsidP="00846A70">
            <w:pPr>
              <w:suppressAutoHyphens/>
              <w:snapToGrid w:val="0"/>
              <w:spacing w:line="240" w:lineRule="auto"/>
              <w:rPr>
                <w:rFonts w:ascii="Times New Roman" w:hAnsi="Times New Roman"/>
                <w:iCs/>
                <w:sz w:val="14"/>
                <w:szCs w:val="14"/>
              </w:rPr>
            </w:pPr>
          </w:p>
        </w:tc>
      </w:tr>
      <w:tr w:rsidR="00292821" w:rsidRPr="00B8702C" w:rsidTr="00846A70">
        <w:trPr>
          <w:trHeight w:val="397"/>
        </w:trPr>
        <w:tc>
          <w:tcPr>
            <w:tcW w:w="5000" w:type="pct"/>
            <w:gridSpan w:val="16"/>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lastRenderedPageBreak/>
              <w:t>Условно разрешенные виды и параметры использования земельных участков и объектов капитального строительства</w:t>
            </w:r>
          </w:p>
        </w:tc>
      </w:tr>
      <w:tr w:rsidR="00292821" w:rsidRPr="00B8702C" w:rsidTr="00A540D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numPr>
                <w:ilvl w:val="0"/>
                <w:numId w:val="33"/>
              </w:numPr>
              <w:suppressAutoHyphens/>
              <w:snapToGrid w:val="0"/>
              <w:spacing w:line="240" w:lineRule="auto"/>
              <w:ind w:left="113" w:firstLine="0"/>
              <w:rPr>
                <w:rFonts w:ascii="Times New Roman" w:hAnsi="Times New Roman"/>
                <w:sz w:val="14"/>
                <w:szCs w:val="14"/>
              </w:rPr>
            </w:pPr>
          </w:p>
        </w:tc>
        <w:tc>
          <w:tcPr>
            <w:tcW w:w="3917" w:type="pct"/>
            <w:gridSpan w:val="14"/>
            <w:tcBorders>
              <w:top w:val="single" w:sz="4" w:space="0" w:color="auto"/>
              <w:left w:val="single" w:sz="4" w:space="0" w:color="auto"/>
              <w:bottom w:val="single" w:sz="4" w:space="0" w:color="auto"/>
            </w:tcBorders>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Не установлены</w:t>
            </w:r>
          </w:p>
        </w:tc>
        <w:tc>
          <w:tcPr>
            <w:tcW w:w="896" w:type="pct"/>
            <w:vAlign w:val="center"/>
          </w:tcPr>
          <w:p w:rsidR="00292821" w:rsidRPr="00B8702C" w:rsidRDefault="00292821" w:rsidP="00846A70">
            <w:pPr>
              <w:suppressAutoHyphens/>
              <w:snapToGrid w:val="0"/>
              <w:spacing w:line="240" w:lineRule="auto"/>
              <w:rPr>
                <w:rFonts w:ascii="Times New Roman" w:hAnsi="Times New Roman"/>
                <w:iCs/>
                <w:sz w:val="14"/>
                <w:szCs w:val="14"/>
              </w:rPr>
            </w:pPr>
          </w:p>
        </w:tc>
      </w:tr>
      <w:tr w:rsidR="00292821" w:rsidRPr="00B8702C" w:rsidTr="00846A70">
        <w:trPr>
          <w:trHeight w:val="397"/>
        </w:trPr>
        <w:tc>
          <w:tcPr>
            <w:tcW w:w="5000" w:type="pct"/>
            <w:gridSpan w:val="16"/>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340C76" w:rsidRPr="00B8702C" w:rsidTr="00340C76">
        <w:trPr>
          <w:trHeight w:val="397"/>
        </w:trPr>
        <w:tc>
          <w:tcPr>
            <w:tcW w:w="186" w:type="pct"/>
            <w:tcBorders>
              <w:top w:val="single" w:sz="4" w:space="0" w:color="auto"/>
              <w:left w:val="single" w:sz="4" w:space="0" w:color="auto"/>
              <w:bottom w:val="single" w:sz="4" w:space="0" w:color="auto"/>
              <w:right w:val="single" w:sz="4" w:space="0" w:color="auto"/>
            </w:tcBorders>
            <w:vAlign w:val="center"/>
          </w:tcPr>
          <w:p w:rsidR="00340C76" w:rsidRPr="00B8702C" w:rsidRDefault="00340C76" w:rsidP="00846A70">
            <w:pPr>
              <w:numPr>
                <w:ilvl w:val="0"/>
                <w:numId w:val="33"/>
              </w:numPr>
              <w:suppressAutoHyphens/>
              <w:snapToGrid w:val="0"/>
              <w:spacing w:line="240" w:lineRule="auto"/>
              <w:ind w:left="113" w:firstLine="0"/>
              <w:rPr>
                <w:rFonts w:ascii="Times New Roman" w:hAnsi="Times New Roman"/>
                <w:sz w:val="14"/>
                <w:szCs w:val="14"/>
              </w:rPr>
            </w:pPr>
          </w:p>
        </w:tc>
        <w:tc>
          <w:tcPr>
            <w:tcW w:w="297" w:type="pct"/>
            <w:tcBorders>
              <w:top w:val="single" w:sz="4" w:space="0" w:color="auto"/>
              <w:left w:val="single" w:sz="4" w:space="0" w:color="auto"/>
              <w:bottom w:val="single" w:sz="4" w:space="0" w:color="auto"/>
              <w:right w:val="single" w:sz="4" w:space="0" w:color="auto"/>
            </w:tcBorders>
            <w:vAlign w:val="center"/>
          </w:tcPr>
          <w:p w:rsidR="00340C76" w:rsidRPr="00B8702C" w:rsidRDefault="00340C76" w:rsidP="00846A70">
            <w:pPr>
              <w:suppressAutoHyphens/>
              <w:snapToGrid w:val="0"/>
              <w:spacing w:line="240" w:lineRule="auto"/>
              <w:rPr>
                <w:rFonts w:ascii="Times New Roman" w:hAnsi="Times New Roman"/>
                <w:sz w:val="14"/>
                <w:szCs w:val="14"/>
              </w:rPr>
            </w:pPr>
            <w:r w:rsidRPr="00B8702C">
              <w:rPr>
                <w:rFonts w:ascii="Times New Roman" w:hAnsi="Times New Roman"/>
                <w:sz w:val="14"/>
                <w:szCs w:val="14"/>
              </w:rPr>
              <w:t>12.0</w:t>
            </w:r>
          </w:p>
        </w:tc>
        <w:tc>
          <w:tcPr>
            <w:tcW w:w="1537" w:type="pct"/>
            <w:tcBorders>
              <w:top w:val="single" w:sz="4" w:space="0" w:color="auto"/>
              <w:left w:val="single" w:sz="4" w:space="0" w:color="auto"/>
              <w:bottom w:val="single" w:sz="4" w:space="0" w:color="auto"/>
              <w:right w:val="single" w:sz="4" w:space="0" w:color="auto"/>
            </w:tcBorders>
            <w:vAlign w:val="center"/>
          </w:tcPr>
          <w:p w:rsidR="00340C76" w:rsidRPr="00B8702C" w:rsidRDefault="00340C76"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w:t>
            </w:r>
            <w:r w:rsidRPr="00B8702C">
              <w:rPr>
                <w:rFonts w:ascii="Times New Roman" w:eastAsia="Times New Roman" w:hAnsi="Times New Roman"/>
                <w:sz w:val="18"/>
                <w:szCs w:val="18"/>
                <w:lang w:eastAsia="ru-RU"/>
              </w:rPr>
              <w:t>парковки; гаражи; туалет; навес</w:t>
            </w:r>
            <w:r w:rsidRPr="00B8702C">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2980" w:type="pct"/>
            <w:gridSpan w:val="13"/>
            <w:tcBorders>
              <w:top w:val="single" w:sz="4" w:space="0" w:color="auto"/>
              <w:left w:val="single" w:sz="4" w:space="0" w:color="auto"/>
              <w:bottom w:val="single" w:sz="4" w:space="0" w:color="auto"/>
            </w:tcBorders>
            <w:shd w:val="clear" w:color="auto" w:fill="auto"/>
            <w:vAlign w:val="center"/>
          </w:tcPr>
          <w:p w:rsidR="00340C76" w:rsidRPr="00B8702C" w:rsidRDefault="00A540D6"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p w:rsidR="00340C76" w:rsidRPr="00B8702C" w:rsidRDefault="00340C76" w:rsidP="00846A70">
            <w:pPr>
              <w:suppressAutoHyphens/>
              <w:snapToGrid w:val="0"/>
              <w:spacing w:line="240" w:lineRule="auto"/>
              <w:rPr>
                <w:rFonts w:ascii="Times New Roman" w:hAnsi="Times New Roman"/>
                <w:iCs/>
                <w:sz w:val="14"/>
                <w:szCs w:val="14"/>
              </w:rPr>
            </w:pPr>
          </w:p>
        </w:tc>
      </w:tr>
    </w:tbl>
    <w:p w:rsidR="00292821" w:rsidRPr="00B8702C" w:rsidRDefault="00292821" w:rsidP="00292821">
      <w:pPr>
        <w:suppressAutoHyphens/>
        <w:snapToGrid w:val="0"/>
        <w:spacing w:before="240" w:line="240" w:lineRule="auto"/>
        <w:ind w:firstLine="567"/>
        <w:contextualSpacing/>
        <w:jc w:val="both"/>
        <w:rPr>
          <w:rFonts w:ascii="Times New Roman" w:hAnsi="Times New Roman"/>
          <w:sz w:val="24"/>
          <w:szCs w:val="24"/>
          <w:lang w:eastAsia="ar-SA"/>
        </w:rPr>
      </w:pPr>
      <w:r w:rsidRPr="00B8702C">
        <w:rPr>
          <w:rFonts w:ascii="Times New Roman" w:hAnsi="Times New Roman"/>
          <w:sz w:val="24"/>
          <w:szCs w:val="24"/>
          <w:lang w:eastAsia="ar-SA"/>
        </w:rPr>
        <w:t>Примечания:</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292821" w:rsidRPr="00B8702C" w:rsidRDefault="00292821" w:rsidP="00292821">
      <w:pPr>
        <w:pStyle w:val="a2"/>
        <w:ind w:left="0"/>
      </w:pPr>
      <w:r w:rsidRPr="00B8702C">
        <w:t>в границах территорий общего пользования;</w:t>
      </w:r>
    </w:p>
    <w:p w:rsidR="00590203" w:rsidRPr="00B8702C" w:rsidRDefault="00292821" w:rsidP="00590203">
      <w:pPr>
        <w:pStyle w:val="a2"/>
        <w:ind w:left="0"/>
      </w:pPr>
      <w:r w:rsidRPr="00B8702C">
        <w:t>предназначенные для размещения линейных объектов и (</w:t>
      </w:r>
      <w:r w:rsidR="00590203" w:rsidRPr="00B8702C">
        <w:t>или) занятые линейными объектам.</w:t>
      </w:r>
    </w:p>
    <w:p w:rsidR="00590203" w:rsidRPr="00B8702C" w:rsidRDefault="00590203" w:rsidP="00C93D10">
      <w:pPr>
        <w:pStyle w:val="a2"/>
        <w:numPr>
          <w:ilvl w:val="0"/>
          <w:numId w:val="0"/>
        </w:numPr>
        <w:ind w:left="567"/>
      </w:pPr>
    </w:p>
    <w:p w:rsidR="009A4DEC" w:rsidRPr="00B8702C" w:rsidRDefault="009E71DC" w:rsidP="009A4DEC">
      <w:pPr>
        <w:pStyle w:val="3"/>
        <w:keepLines w:val="0"/>
        <w:tabs>
          <w:tab w:val="left" w:pos="1276"/>
        </w:tabs>
        <w:spacing w:before="120" w:after="120" w:line="240" w:lineRule="auto"/>
        <w:jc w:val="left"/>
      </w:pPr>
      <w:r w:rsidRPr="00B8702C">
        <w:t xml:space="preserve">Статья </w:t>
      </w:r>
      <w:r w:rsidR="00292821" w:rsidRPr="00B8702C">
        <w:t>53</w:t>
      </w:r>
      <w:r w:rsidRPr="00B8702C">
        <w:t xml:space="preserve">. </w:t>
      </w:r>
      <w:r w:rsidR="009A4DEC" w:rsidRPr="00B8702C">
        <w:t>Градостроительный регламент зоны специального назначения, связанной с захоронениями (Сп1)</w:t>
      </w:r>
      <w:bookmarkEnd w:id="340"/>
      <w:bookmarkEnd w:id="341"/>
      <w:bookmarkEnd w:id="342"/>
      <w:bookmarkEnd w:id="343"/>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bookmarkStart w:id="344" w:name="_Ref490729454"/>
      <w:r w:rsidRPr="00B8702C">
        <w:rPr>
          <w:rFonts w:ascii="Times New Roman" w:hAnsi="Times New Roman"/>
          <w:sz w:val="24"/>
          <w:szCs w:val="24"/>
        </w:rPr>
        <w:t xml:space="preserve">Зоны специального назначения, связанные с захоронениями предназначены для осуществления ритуальной и специальной деятельности. </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К ритуальной деятельности относится размещение кладбищ, объектов по продаже ритуальных принадлежностей, а также объектов религиозного использования.</w:t>
      </w:r>
    </w:p>
    <w:p w:rsidR="00292821" w:rsidRPr="00B8702C" w:rsidRDefault="00292821" w:rsidP="00292821">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К специальной деятельности относится размещение, хранение, захоронение, утилизация, накопление, обработка, обезвреживание отходов производства и потребления, медицинских и биологических отходов, а также размещение объектов размещения отходов, захоронения, хранения, обезвреживания таких отходов.</w:t>
      </w:r>
    </w:p>
    <w:p w:rsidR="00292821" w:rsidRPr="00B8702C" w:rsidRDefault="00292821" w:rsidP="00292821">
      <w:pPr>
        <w:pStyle w:val="aff5"/>
        <w:keepNext/>
        <w:jc w:val="both"/>
        <w:rPr>
          <w:sz w:val="24"/>
          <w:szCs w:val="24"/>
        </w:rPr>
      </w:pPr>
      <w:bookmarkStart w:id="345" w:name="_Ref496794053"/>
      <w:r w:rsidRPr="00B8702C">
        <w:rPr>
          <w:sz w:val="24"/>
          <w:szCs w:val="24"/>
        </w:rPr>
        <w:t>Таблица 15</w:t>
      </w:r>
      <w:bookmarkEnd w:id="344"/>
      <w:bookmarkEnd w:id="345"/>
      <w:r w:rsidRPr="00B8702C">
        <w:rPr>
          <w:sz w:val="24"/>
          <w:szCs w:val="24"/>
        </w:rPr>
        <w:t xml:space="preserve">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834"/>
        <w:gridCol w:w="4315"/>
        <w:gridCol w:w="816"/>
        <w:gridCol w:w="18"/>
        <w:gridCol w:w="1348"/>
        <w:gridCol w:w="41"/>
        <w:gridCol w:w="834"/>
        <w:gridCol w:w="27"/>
        <w:gridCol w:w="784"/>
        <w:gridCol w:w="24"/>
        <w:gridCol w:w="893"/>
        <w:gridCol w:w="80"/>
        <w:gridCol w:w="1008"/>
        <w:gridCol w:w="3241"/>
      </w:tblGrid>
      <w:tr w:rsidR="00292821" w:rsidRPr="00B8702C" w:rsidTr="0003566D">
        <w:trPr>
          <w:trHeight w:val="607"/>
          <w:tblHeader/>
        </w:trPr>
        <w:tc>
          <w:tcPr>
            <w:tcW w:w="177" w:type="pct"/>
            <w:vMerge w:val="restart"/>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292821" w:rsidRPr="00B8702C" w:rsidRDefault="00292821" w:rsidP="00846A70">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86" w:type="pct"/>
            <w:gridSpan w:val="11"/>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096" w:type="pct"/>
            <w:vMerge w:val="restart"/>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292821" w:rsidRPr="00B8702C" w:rsidTr="0003566D">
        <w:trPr>
          <w:cantSplit/>
          <w:trHeight w:val="813"/>
          <w:tblHeader/>
        </w:trPr>
        <w:tc>
          <w:tcPr>
            <w:tcW w:w="177"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gridSpan w:val="2"/>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gridSpan w:val="2"/>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292821" w:rsidRPr="00B8702C" w:rsidRDefault="00292821" w:rsidP="00846A70">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52" w:type="pct"/>
            <w:gridSpan w:val="6"/>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096" w:type="pct"/>
            <w:vMerge/>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p>
        </w:tc>
      </w:tr>
      <w:tr w:rsidR="00292821" w:rsidRPr="00B8702C" w:rsidTr="0003566D">
        <w:trPr>
          <w:cantSplit/>
          <w:trHeight w:val="1134"/>
          <w:tblHeader/>
        </w:trPr>
        <w:tc>
          <w:tcPr>
            <w:tcW w:w="177"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gridSpan w:val="2"/>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470" w:type="pct"/>
            <w:gridSpan w:val="2"/>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rPr>
                <w:rFonts w:ascii="Times New Roman" w:hAnsi="Times New Roman"/>
                <w:b/>
                <w:iCs/>
                <w:sz w:val="14"/>
                <w:szCs w:val="14"/>
              </w:rPr>
            </w:pPr>
          </w:p>
        </w:tc>
        <w:tc>
          <w:tcPr>
            <w:tcW w:w="282" w:type="pct"/>
            <w:gridSpan w:val="3"/>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gridSpan w:val="2"/>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41" w:type="pct"/>
            <w:tcBorders>
              <w:bottom w:val="single" w:sz="4" w:space="0" w:color="auto"/>
            </w:tcBorders>
            <w:shd w:val="clear" w:color="auto" w:fill="C6D9F1"/>
            <w:textDirection w:val="btLr"/>
            <w:vAlign w:val="center"/>
          </w:tcPr>
          <w:p w:rsidR="00292821" w:rsidRPr="00B8702C" w:rsidRDefault="00292821" w:rsidP="00846A70">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096" w:type="pct"/>
            <w:vMerge/>
            <w:tcBorders>
              <w:bottom w:val="single" w:sz="4" w:space="0" w:color="auto"/>
            </w:tcBorders>
            <w:shd w:val="clear" w:color="auto" w:fill="C6D9F1"/>
            <w:vAlign w:val="center"/>
          </w:tcPr>
          <w:p w:rsidR="00292821" w:rsidRPr="00B8702C" w:rsidRDefault="00292821" w:rsidP="00846A70">
            <w:pPr>
              <w:suppressAutoHyphens/>
              <w:snapToGrid w:val="0"/>
              <w:spacing w:line="240" w:lineRule="auto"/>
              <w:rPr>
                <w:rFonts w:ascii="Times New Roman" w:hAnsi="Times New Roman"/>
                <w:b/>
                <w:bCs/>
                <w:iCs/>
                <w:sz w:val="14"/>
                <w:szCs w:val="14"/>
              </w:rPr>
            </w:pPr>
          </w:p>
        </w:tc>
      </w:tr>
      <w:tr w:rsidR="00292821" w:rsidRPr="00B8702C" w:rsidTr="00846A70">
        <w:trPr>
          <w:trHeight w:val="397"/>
        </w:trPr>
        <w:tc>
          <w:tcPr>
            <w:tcW w:w="5000" w:type="pct"/>
            <w:gridSpan w:val="15"/>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BA5684" w:rsidRPr="00B8702C" w:rsidTr="0003566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846A70">
            <w:pPr>
              <w:suppressAutoHyphens/>
              <w:snapToGrid w:val="0"/>
              <w:spacing w:line="240" w:lineRule="auto"/>
              <w:jc w:val="left"/>
              <w:rPr>
                <w:rFonts w:ascii="Times New Roman" w:hAnsi="Times New Roman"/>
                <w:iCs/>
                <w:sz w:val="14"/>
                <w:szCs w:val="14"/>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B8702C">
              <w:rPr>
                <w:rFonts w:ascii="Times New Roman" w:hAnsi="Times New Roman"/>
                <w:sz w:val="18"/>
                <w:szCs w:val="18"/>
              </w:rPr>
              <w:lastRenderedPageBreak/>
              <w:t>обеспечивающая познавательный туризм</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BA5684" w:rsidRPr="00B8702C" w:rsidRDefault="00590203"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tcPr>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590203" w:rsidRPr="00B8702C" w:rsidRDefault="00590203" w:rsidP="00846A70">
            <w:pPr>
              <w:suppressAutoHyphens/>
              <w:snapToGrid w:val="0"/>
              <w:spacing w:line="240" w:lineRule="auto"/>
              <w:rPr>
                <w:rFonts w:ascii="Times New Roman" w:hAnsi="Times New Roman"/>
                <w:iCs/>
                <w:sz w:val="18"/>
                <w:szCs w:val="18"/>
              </w:rPr>
            </w:pPr>
          </w:p>
          <w:p w:rsidR="00BA5684" w:rsidRPr="00B8702C" w:rsidRDefault="00590203"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BA5684" w:rsidRPr="00B8702C" w:rsidRDefault="00BA5684"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41" w:type="pct"/>
            <w:tcBorders>
              <w:top w:val="single" w:sz="4" w:space="0" w:color="auto"/>
              <w:left w:val="single" w:sz="4" w:space="0" w:color="auto"/>
              <w:bottom w:val="single" w:sz="4" w:space="0" w:color="auto"/>
            </w:tcBorders>
            <w:vAlign w:val="center"/>
          </w:tcPr>
          <w:p w:rsidR="00BA5684" w:rsidRPr="00B8702C" w:rsidRDefault="00BA5684"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96" w:type="pct"/>
            <w:vMerge w:val="restart"/>
          </w:tcPr>
          <w:p w:rsidR="00BA5684" w:rsidRPr="00B8702C" w:rsidRDefault="00BA5684" w:rsidP="00846A70">
            <w:pPr>
              <w:suppressAutoHyphens/>
              <w:snapToGrid w:val="0"/>
              <w:spacing w:line="240" w:lineRule="auto"/>
              <w:rPr>
                <w:rFonts w:ascii="Times New Roman" w:hAnsi="Times New Roman"/>
                <w:iCs/>
                <w:sz w:val="14"/>
                <w:szCs w:val="14"/>
              </w:rPr>
            </w:pPr>
            <w:r w:rsidRPr="00B8702C">
              <w:rPr>
                <w:rFonts w:ascii="Times New Roman" w:hAnsi="Times New Roman"/>
                <w:sz w:val="14"/>
                <w:szCs w:val="14"/>
              </w:rPr>
              <w:t xml:space="preserve">Не допускается захоронение отходов в границах населенного пункта. Не допускается размещение кладбищ, крематориев и мест захоронения в зонах санитарной охраны источников питьевого и хозяйственно-бытового водоснабжения.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w:t>
            </w:r>
            <w:fldSimple w:instr=" REF _Ref508637204 \r \h  \* MERGEFORMAT ">
              <w:r w:rsidRPr="00B8702C">
                <w:rPr>
                  <w:rFonts w:ascii="Times New Roman" w:hAnsi="Times New Roman"/>
                  <w:sz w:val="14"/>
                  <w:szCs w:val="14"/>
                </w:rPr>
                <w:t>0</w:t>
              </w:r>
            </w:fldSimple>
            <w:r w:rsidRPr="00B8702C">
              <w:rPr>
                <w:rFonts w:ascii="Times New Roman" w:hAnsi="Times New Roman"/>
                <w:sz w:val="14"/>
                <w:szCs w:val="14"/>
              </w:rPr>
              <w:t xml:space="preserve">0 настоящих Правил. Размещение объектов капитального строительства в водоохраной зоне и прибрежно-защитной полосе выполнять с учетом </w:t>
            </w:r>
            <w:fldSimple w:instr=" REF _Ref508637213 \r \h  \* MERGEFORMAT ">
              <w:r w:rsidRPr="00B8702C">
                <w:rPr>
                  <w:rFonts w:ascii="Times New Roman" w:hAnsi="Times New Roman"/>
                  <w:sz w:val="14"/>
                  <w:szCs w:val="14"/>
                </w:rPr>
                <w:t>0</w:t>
              </w:r>
            </w:fldSimple>
            <w:r w:rsidRPr="00B8702C">
              <w:rPr>
                <w:rFonts w:ascii="Times New Roman" w:hAnsi="Times New Roman"/>
                <w:sz w:val="14"/>
                <w:szCs w:val="14"/>
              </w:rPr>
              <w:t xml:space="preserve">7 </w:t>
            </w:r>
            <w:r w:rsidRPr="00B8702C">
              <w:rPr>
                <w:rFonts w:ascii="Times New Roman" w:hAnsi="Times New Roman"/>
                <w:sz w:val="14"/>
                <w:szCs w:val="14"/>
              </w:rPr>
              <w:lastRenderedPageBreak/>
              <w:t xml:space="preserve">настоящих Правил. </w:t>
            </w: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03566D"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uppressAutoHyphens/>
              <w:snapToGrid w:val="0"/>
              <w:spacing w:line="240" w:lineRule="auto"/>
              <w:rPr>
                <w:rFonts w:ascii="Times New Roman" w:hAnsi="Times New Roman"/>
                <w:sz w:val="14"/>
                <w:szCs w:val="14"/>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03566D" w:rsidRPr="00B8702C" w:rsidRDefault="0003566D" w:rsidP="005B77E8">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7" w:anchor="/document/70736874/entry/11201" w:history="1">
              <w:r w:rsidRPr="00B8702C">
                <w:rPr>
                  <w:rStyle w:val="ad"/>
                  <w:rFonts w:ascii="Times New Roman" w:hAnsi="Times New Roman"/>
                  <w:color w:val="auto"/>
                  <w:sz w:val="18"/>
                  <w:szCs w:val="18"/>
                </w:rPr>
                <w:t>кодами 12.0.1 - 12.0.2</w:t>
              </w:r>
            </w:hyperlink>
          </w:p>
          <w:p w:rsidR="0003566D" w:rsidRPr="00B8702C" w:rsidRDefault="0003566D" w:rsidP="005B77E8">
            <w:pPr>
              <w:suppressAutoHyphens/>
              <w:snapToGrid w:val="0"/>
              <w:spacing w:line="240" w:lineRule="auto"/>
              <w:jc w:val="both"/>
              <w:rPr>
                <w:rFonts w:ascii="Times New Roman" w:hAnsi="Times New Roman"/>
                <w:sz w:val="14"/>
                <w:szCs w:val="14"/>
              </w:rPr>
            </w:pPr>
          </w:p>
        </w:tc>
        <w:tc>
          <w:tcPr>
            <w:tcW w:w="276" w:type="pct"/>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96" w:type="pct"/>
            <w:vMerge/>
            <w:vAlign w:val="center"/>
          </w:tcPr>
          <w:p w:rsidR="0003566D" w:rsidRPr="00B8702C" w:rsidRDefault="0003566D" w:rsidP="00846A70">
            <w:pPr>
              <w:suppressAutoHyphens/>
              <w:snapToGrid w:val="0"/>
              <w:spacing w:line="240" w:lineRule="auto"/>
              <w:rPr>
                <w:rFonts w:ascii="Times New Roman" w:hAnsi="Times New Roman"/>
                <w:iCs/>
                <w:sz w:val="14"/>
                <w:szCs w:val="14"/>
              </w:rPr>
            </w:pPr>
          </w:p>
        </w:tc>
      </w:tr>
      <w:tr w:rsidR="0003566D"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6" w:type="pct"/>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62" w:type="pct"/>
            <w:gridSpan w:val="2"/>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96" w:type="pct"/>
            <w:vMerge/>
            <w:vAlign w:val="center"/>
          </w:tcPr>
          <w:p w:rsidR="0003566D" w:rsidRPr="00B8702C" w:rsidRDefault="0003566D" w:rsidP="00846A70">
            <w:pPr>
              <w:suppressAutoHyphens/>
              <w:snapToGrid w:val="0"/>
              <w:spacing w:line="240" w:lineRule="auto"/>
              <w:rPr>
                <w:rFonts w:ascii="Times New Roman" w:hAnsi="Times New Roman"/>
                <w:iCs/>
                <w:sz w:val="14"/>
                <w:szCs w:val="14"/>
              </w:rPr>
            </w:pPr>
          </w:p>
        </w:tc>
      </w:tr>
      <w:tr w:rsidR="0003566D" w:rsidRPr="00B8702C" w:rsidTr="00F60C67">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5B77E8">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gridSpan w:val="2"/>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56" w:type="pct"/>
            <w:tcBorders>
              <w:top w:val="single" w:sz="4" w:space="0" w:color="auto"/>
              <w:left w:val="single" w:sz="4" w:space="0" w:color="auto"/>
              <w:bottom w:val="single" w:sz="4" w:space="0" w:color="auto"/>
            </w:tcBorders>
            <w:shd w:val="clear" w:color="auto" w:fill="auto"/>
          </w:tcPr>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8"/>
                <w:szCs w:val="18"/>
              </w:rPr>
            </w:pPr>
          </w:p>
          <w:p w:rsidR="0003566D" w:rsidRPr="00B8702C" w:rsidRDefault="0003566D" w:rsidP="00F60C67">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05" w:type="pct"/>
            <w:gridSpan w:val="3"/>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65" w:type="pct"/>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10"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shd w:val="clear" w:color="auto" w:fill="auto"/>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96" w:type="pct"/>
            <w:vMerge/>
            <w:vAlign w:val="center"/>
          </w:tcPr>
          <w:p w:rsidR="0003566D" w:rsidRPr="00B8702C" w:rsidRDefault="0003566D" w:rsidP="00846A70">
            <w:pPr>
              <w:suppressAutoHyphens/>
              <w:snapToGrid w:val="0"/>
              <w:spacing w:line="240" w:lineRule="auto"/>
              <w:rPr>
                <w:rFonts w:ascii="Times New Roman" w:hAnsi="Times New Roman"/>
                <w:iCs/>
                <w:sz w:val="14"/>
                <w:szCs w:val="14"/>
              </w:rPr>
            </w:pPr>
          </w:p>
        </w:tc>
      </w:tr>
      <w:tr w:rsidR="0003566D" w:rsidRPr="00B8702C" w:rsidTr="0003566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12.1</w:t>
            </w:r>
          </w:p>
        </w:tc>
        <w:tc>
          <w:tcPr>
            <w:tcW w:w="1459"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pStyle w:val="ConsPlusNormal"/>
              <w:ind w:firstLine="0"/>
              <w:rPr>
                <w:rFonts w:ascii="Times New Roman" w:hAnsi="Times New Roman" w:cs="Times New Roman"/>
                <w:sz w:val="14"/>
                <w:szCs w:val="14"/>
              </w:rPr>
            </w:pPr>
            <w:r w:rsidRPr="00B8702C">
              <w:rPr>
                <w:rFonts w:ascii="Times New Roman" w:hAnsi="Times New Roman" w:cs="Times New Roman"/>
                <w:iCs/>
                <w:sz w:val="18"/>
                <w:szCs w:val="18"/>
              </w:rPr>
              <w:t>Ритуальная деятельность:</w:t>
            </w:r>
            <w:r w:rsidRPr="00B8702C">
              <w:rPr>
                <w:rFonts w:ascii="Times New Roman" w:hAnsi="Times New Roman" w:cs="Times New Roman"/>
                <w:sz w:val="18"/>
                <w:szCs w:val="18"/>
              </w:rPr>
              <w:t xml:space="preserve"> Размещение кладбищ, крематориев и мест захоронения; размещение </w:t>
            </w:r>
            <w:r w:rsidRPr="00B8702C">
              <w:rPr>
                <w:rFonts w:ascii="Times New Roman" w:hAnsi="Times New Roman" w:cs="Times New Roman"/>
                <w:sz w:val="18"/>
                <w:szCs w:val="18"/>
              </w:rPr>
              <w:lastRenderedPageBreak/>
              <w:t>соответствующих культовых сооружений</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66D"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03566D" w:rsidRPr="00B8702C" w:rsidRDefault="0003566D" w:rsidP="00846A70">
            <w:pPr>
              <w:spacing w:line="240" w:lineRule="auto"/>
              <w:rPr>
                <w:rFonts w:ascii="Times New Roman" w:hAnsi="Times New Roman"/>
                <w:iCs/>
                <w:sz w:val="18"/>
                <w:szCs w:val="18"/>
              </w:rPr>
            </w:pPr>
            <w:r w:rsidRPr="00B8702C">
              <w:rPr>
                <w:rFonts w:ascii="Times New Roman" w:hAnsi="Times New Roman"/>
                <w:iCs/>
                <w:sz w:val="18"/>
                <w:szCs w:val="18"/>
              </w:rPr>
              <w:t>мин: 600</w:t>
            </w:r>
          </w:p>
          <w:p w:rsidR="0003566D"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tcBorders>
            <w:vAlign w:val="center"/>
          </w:tcPr>
          <w:p w:rsidR="0003566D"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не подлеж</w:t>
            </w:r>
            <w:r w:rsidRPr="00B8702C">
              <w:rPr>
                <w:rFonts w:ascii="Times New Roman" w:hAnsi="Times New Roman"/>
                <w:iCs/>
                <w:sz w:val="18"/>
                <w:szCs w:val="18"/>
              </w:rPr>
              <w:lastRenderedPageBreak/>
              <w:t>ат установлению</w:t>
            </w:r>
          </w:p>
          <w:p w:rsidR="0003566D" w:rsidRPr="00B8702C" w:rsidRDefault="0003566D" w:rsidP="00846A70">
            <w:pPr>
              <w:suppressAutoHyphens/>
              <w:snapToGrid w:val="0"/>
              <w:spacing w:line="240" w:lineRule="auto"/>
              <w:rPr>
                <w:rFonts w:ascii="Times New Roman" w:hAnsi="Times New Roman"/>
                <w:iCs/>
                <w:sz w:val="14"/>
                <w:szCs w:val="14"/>
              </w:rPr>
            </w:pPr>
          </w:p>
        </w:tc>
        <w:tc>
          <w:tcPr>
            <w:tcW w:w="265" w:type="pct"/>
            <w:tcBorders>
              <w:top w:val="single" w:sz="4" w:space="0" w:color="auto"/>
              <w:left w:val="single" w:sz="4" w:space="0" w:color="auto"/>
              <w:bottom w:val="single" w:sz="4" w:space="0" w:color="auto"/>
            </w:tcBorders>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lastRenderedPageBreak/>
              <w:t>0</w:t>
            </w:r>
          </w:p>
        </w:tc>
        <w:tc>
          <w:tcPr>
            <w:tcW w:w="310" w:type="pct"/>
            <w:gridSpan w:val="2"/>
            <w:tcBorders>
              <w:top w:val="single" w:sz="4" w:space="0" w:color="auto"/>
              <w:left w:val="single" w:sz="4" w:space="0" w:color="auto"/>
              <w:bottom w:val="single" w:sz="4" w:space="0" w:color="auto"/>
            </w:tcBorders>
            <w:vAlign w:val="center"/>
          </w:tcPr>
          <w:p w:rsidR="0003566D" w:rsidRPr="00B8702C" w:rsidRDefault="0003566D" w:rsidP="00F60C67">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68" w:type="pct"/>
            <w:gridSpan w:val="2"/>
            <w:tcBorders>
              <w:top w:val="single" w:sz="4" w:space="0" w:color="auto"/>
              <w:left w:val="single" w:sz="4" w:space="0" w:color="auto"/>
              <w:bottom w:val="single" w:sz="4" w:space="0" w:color="auto"/>
            </w:tcBorders>
            <w:vAlign w:val="center"/>
          </w:tcPr>
          <w:p w:rsidR="0003566D" w:rsidRPr="00B8702C" w:rsidRDefault="0003566D" w:rsidP="00F60C67">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096" w:type="pct"/>
            <w:vMerge/>
            <w:vAlign w:val="center"/>
          </w:tcPr>
          <w:p w:rsidR="0003566D" w:rsidRPr="00B8702C" w:rsidRDefault="0003566D" w:rsidP="00846A70">
            <w:pPr>
              <w:suppressAutoHyphens/>
              <w:snapToGrid w:val="0"/>
              <w:spacing w:line="240" w:lineRule="auto"/>
              <w:rPr>
                <w:rFonts w:ascii="Times New Roman" w:hAnsi="Times New Roman"/>
                <w:iCs/>
                <w:sz w:val="14"/>
                <w:szCs w:val="14"/>
              </w:rPr>
            </w:pPr>
          </w:p>
        </w:tc>
      </w:tr>
      <w:tr w:rsidR="00292821" w:rsidRPr="00B8702C" w:rsidTr="0003566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uppressAutoHyphens/>
              <w:snapToGrid w:val="0"/>
              <w:spacing w:line="240" w:lineRule="auto"/>
              <w:rPr>
                <w:rFonts w:ascii="Times New Roman" w:hAnsi="Times New Roman"/>
                <w:sz w:val="14"/>
                <w:szCs w:val="14"/>
              </w:rPr>
            </w:pPr>
            <w:r w:rsidRPr="00B8702C">
              <w:rPr>
                <w:rFonts w:ascii="Times New Roman" w:hAnsi="Times New Roman"/>
                <w:sz w:val="18"/>
                <w:szCs w:val="18"/>
              </w:rPr>
              <w:t>12.2</w:t>
            </w:r>
          </w:p>
        </w:tc>
        <w:tc>
          <w:tcPr>
            <w:tcW w:w="1459" w:type="pct"/>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uppressAutoHyphens/>
              <w:snapToGrid w:val="0"/>
              <w:spacing w:line="240" w:lineRule="auto"/>
              <w:jc w:val="left"/>
              <w:rPr>
                <w:rFonts w:ascii="Times New Roman" w:hAnsi="Times New Roman"/>
                <w:sz w:val="14"/>
                <w:szCs w:val="14"/>
              </w:rPr>
            </w:pPr>
            <w:r w:rsidRPr="00B8702C">
              <w:rPr>
                <w:rFonts w:ascii="Times New Roman" w:hAnsi="Times New Roman"/>
                <w:sz w:val="18"/>
                <w:szCs w:val="18"/>
              </w:rP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821"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pacing w:line="240" w:lineRule="auto"/>
              <w:rPr>
                <w:rFonts w:ascii="Times New Roman" w:hAnsi="Times New Roman"/>
                <w:iCs/>
                <w:sz w:val="18"/>
                <w:szCs w:val="18"/>
              </w:rPr>
            </w:pPr>
            <w:r w:rsidRPr="00B8702C">
              <w:rPr>
                <w:rFonts w:ascii="Times New Roman" w:hAnsi="Times New Roman"/>
                <w:iCs/>
                <w:sz w:val="18"/>
                <w:szCs w:val="18"/>
              </w:rPr>
              <w:t>мин: 300</w:t>
            </w:r>
          </w:p>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200000</w:t>
            </w:r>
          </w:p>
        </w:tc>
        <w:tc>
          <w:tcPr>
            <w:tcW w:w="282" w:type="pct"/>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50</w:t>
            </w:r>
          </w:p>
        </w:tc>
        <w:tc>
          <w:tcPr>
            <w:tcW w:w="282" w:type="pct"/>
            <w:gridSpan w:val="3"/>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41" w:type="pct"/>
            <w:tcBorders>
              <w:top w:val="single" w:sz="4" w:space="0" w:color="auto"/>
              <w:left w:val="single" w:sz="4" w:space="0" w:color="auto"/>
              <w:bottom w:val="single" w:sz="4" w:space="0" w:color="auto"/>
            </w:tcBorders>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1096" w:type="pct"/>
            <w:vMerge/>
            <w:vAlign w:val="center"/>
          </w:tcPr>
          <w:p w:rsidR="00292821" w:rsidRPr="00B8702C" w:rsidRDefault="00292821" w:rsidP="00846A70">
            <w:pPr>
              <w:suppressAutoHyphens/>
              <w:snapToGrid w:val="0"/>
              <w:spacing w:line="240" w:lineRule="auto"/>
              <w:rPr>
                <w:rFonts w:ascii="Times New Roman" w:hAnsi="Times New Roman"/>
                <w:iCs/>
                <w:sz w:val="14"/>
                <w:szCs w:val="14"/>
              </w:rPr>
            </w:pPr>
          </w:p>
        </w:tc>
      </w:tr>
      <w:tr w:rsidR="00292821" w:rsidRPr="00B8702C" w:rsidTr="00846A70">
        <w:trPr>
          <w:trHeight w:val="397"/>
        </w:trPr>
        <w:tc>
          <w:tcPr>
            <w:tcW w:w="5000" w:type="pct"/>
            <w:gridSpan w:val="15"/>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292821" w:rsidRPr="00B8702C" w:rsidTr="0003566D">
        <w:trPr>
          <w:trHeight w:val="397"/>
        </w:trPr>
        <w:tc>
          <w:tcPr>
            <w:tcW w:w="177" w:type="pct"/>
            <w:tcBorders>
              <w:top w:val="single" w:sz="4" w:space="0" w:color="auto"/>
            </w:tcBorders>
            <w:vAlign w:val="center"/>
          </w:tcPr>
          <w:p w:rsidR="00292821" w:rsidRPr="00B8702C" w:rsidRDefault="00292821" w:rsidP="00846A70">
            <w:pPr>
              <w:numPr>
                <w:ilvl w:val="0"/>
                <w:numId w:val="34"/>
              </w:numPr>
              <w:suppressAutoHyphens/>
              <w:snapToGrid w:val="0"/>
              <w:spacing w:line="240" w:lineRule="auto"/>
              <w:ind w:left="113" w:firstLine="0"/>
              <w:rPr>
                <w:rFonts w:ascii="Times New Roman" w:hAnsi="Times New Roman"/>
                <w:sz w:val="14"/>
                <w:szCs w:val="14"/>
              </w:rPr>
            </w:pPr>
          </w:p>
        </w:tc>
        <w:tc>
          <w:tcPr>
            <w:tcW w:w="3727" w:type="pct"/>
            <w:gridSpan w:val="13"/>
            <w:tcBorders>
              <w:top w:val="single" w:sz="4" w:space="0" w:color="auto"/>
            </w:tcBorders>
            <w:vAlign w:val="center"/>
          </w:tcPr>
          <w:p w:rsidR="00292821" w:rsidRPr="00B8702C" w:rsidRDefault="00292821" w:rsidP="00846A70">
            <w:pPr>
              <w:suppressAutoHyphens/>
              <w:snapToGrid w:val="0"/>
              <w:spacing w:line="240" w:lineRule="auto"/>
              <w:rPr>
                <w:rFonts w:ascii="Times New Roman" w:hAnsi="Times New Roman"/>
                <w:sz w:val="18"/>
                <w:szCs w:val="18"/>
              </w:rPr>
            </w:pPr>
            <w:r w:rsidRPr="00B8702C">
              <w:rPr>
                <w:rFonts w:ascii="Times New Roman" w:hAnsi="Times New Roman"/>
                <w:sz w:val="18"/>
                <w:szCs w:val="18"/>
              </w:rPr>
              <w:t>Не установлено</w:t>
            </w:r>
          </w:p>
          <w:p w:rsidR="00292821" w:rsidRPr="00B8702C" w:rsidRDefault="00292821" w:rsidP="00846A70">
            <w:pPr>
              <w:suppressAutoHyphens/>
              <w:snapToGrid w:val="0"/>
              <w:spacing w:line="240" w:lineRule="auto"/>
              <w:rPr>
                <w:rFonts w:ascii="Times New Roman" w:hAnsi="Times New Roman"/>
                <w:iCs/>
                <w:sz w:val="14"/>
                <w:szCs w:val="14"/>
              </w:rPr>
            </w:pPr>
          </w:p>
        </w:tc>
        <w:tc>
          <w:tcPr>
            <w:tcW w:w="1096" w:type="pct"/>
            <w:vAlign w:val="center"/>
          </w:tcPr>
          <w:p w:rsidR="00292821" w:rsidRPr="00B8702C" w:rsidRDefault="00292821" w:rsidP="00846A70">
            <w:pPr>
              <w:suppressAutoHyphens/>
              <w:snapToGrid w:val="0"/>
              <w:spacing w:line="240" w:lineRule="auto"/>
              <w:rPr>
                <w:rFonts w:ascii="Times New Roman" w:hAnsi="Times New Roman"/>
                <w:iCs/>
                <w:sz w:val="14"/>
                <w:szCs w:val="14"/>
              </w:rPr>
            </w:pPr>
            <w:r w:rsidRPr="00B8702C">
              <w:rPr>
                <w:rFonts w:ascii="Times New Roman" w:hAnsi="Times New Roman"/>
                <w:sz w:val="14"/>
                <w:szCs w:val="14"/>
              </w:rPr>
              <w:t xml:space="preserve"> </w:t>
            </w:r>
          </w:p>
          <w:p w:rsidR="00292821" w:rsidRPr="00B8702C" w:rsidRDefault="00292821" w:rsidP="00846A70">
            <w:pPr>
              <w:suppressAutoHyphens/>
              <w:snapToGrid w:val="0"/>
              <w:spacing w:line="240" w:lineRule="auto"/>
              <w:rPr>
                <w:rFonts w:ascii="Times New Roman" w:hAnsi="Times New Roman"/>
                <w:iCs/>
                <w:sz w:val="14"/>
                <w:szCs w:val="14"/>
              </w:rPr>
            </w:pPr>
          </w:p>
        </w:tc>
      </w:tr>
      <w:tr w:rsidR="00292821" w:rsidRPr="00B8702C" w:rsidTr="00846A70">
        <w:trPr>
          <w:trHeight w:val="397"/>
        </w:trPr>
        <w:tc>
          <w:tcPr>
            <w:tcW w:w="5000" w:type="pct"/>
            <w:gridSpan w:val="15"/>
            <w:tcBorders>
              <w:top w:val="single" w:sz="4" w:space="0" w:color="auto"/>
            </w:tcBorders>
            <w:shd w:val="clear" w:color="auto" w:fill="D9D9D9"/>
            <w:vAlign w:val="center"/>
          </w:tcPr>
          <w:p w:rsidR="00292821" w:rsidRPr="00B8702C" w:rsidRDefault="00292821" w:rsidP="00846A70">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6C0929" w:rsidRPr="00B8702C" w:rsidTr="0003566D">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6C0929" w:rsidRPr="00B8702C" w:rsidRDefault="006C0929" w:rsidP="00846A70">
            <w:pPr>
              <w:numPr>
                <w:ilvl w:val="0"/>
                <w:numId w:val="34"/>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6C0929" w:rsidRPr="00B8702C" w:rsidRDefault="006C0929" w:rsidP="00846A70">
            <w:pPr>
              <w:suppressAutoHyphens/>
              <w:snapToGrid w:val="0"/>
              <w:spacing w:line="240" w:lineRule="auto"/>
              <w:rPr>
                <w:rFonts w:ascii="Times New Roman" w:hAnsi="Times New Roman"/>
                <w:sz w:val="14"/>
                <w:szCs w:val="14"/>
              </w:rPr>
            </w:pPr>
            <w:r w:rsidRPr="00B8702C">
              <w:rPr>
                <w:rFonts w:ascii="Times New Roman" w:hAnsi="Times New Roman"/>
                <w:sz w:val="14"/>
                <w:szCs w:val="14"/>
              </w:rPr>
              <w:t>12.0</w:t>
            </w:r>
          </w:p>
        </w:tc>
        <w:tc>
          <w:tcPr>
            <w:tcW w:w="1459" w:type="pct"/>
            <w:tcBorders>
              <w:top w:val="single" w:sz="4" w:space="0" w:color="auto"/>
              <w:left w:val="single" w:sz="4" w:space="0" w:color="auto"/>
              <w:bottom w:val="single" w:sz="4" w:space="0" w:color="auto"/>
              <w:right w:val="single" w:sz="4" w:space="0" w:color="auto"/>
            </w:tcBorders>
            <w:vAlign w:val="center"/>
          </w:tcPr>
          <w:p w:rsidR="006C0929" w:rsidRPr="00B8702C" w:rsidRDefault="006C0929" w:rsidP="00846A70">
            <w:pPr>
              <w:suppressAutoHyphens/>
              <w:snapToGrid w:val="0"/>
              <w:spacing w:line="240" w:lineRule="auto"/>
              <w:rPr>
                <w:rFonts w:ascii="Times New Roman" w:hAnsi="Times New Roman"/>
                <w:sz w:val="18"/>
                <w:szCs w:val="18"/>
              </w:rPr>
            </w:pPr>
          </w:p>
          <w:p w:rsidR="006C0929" w:rsidRPr="00B8702C" w:rsidRDefault="006C0929" w:rsidP="00846A70">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w:t>
            </w:r>
            <w:r w:rsidRPr="00B8702C">
              <w:rPr>
                <w:rFonts w:ascii="Times New Roman" w:eastAsia="Times New Roman" w:hAnsi="Times New Roman"/>
                <w:sz w:val="18"/>
                <w:szCs w:val="18"/>
                <w:lang w:eastAsia="ru-RU"/>
              </w:rPr>
              <w:t>парковки; гаражи; туалет; навес</w:t>
            </w:r>
            <w:r w:rsidRPr="00B8702C">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1986" w:type="pct"/>
            <w:gridSpan w:val="11"/>
            <w:tcBorders>
              <w:top w:val="single" w:sz="4" w:space="0" w:color="auto"/>
              <w:left w:val="single" w:sz="4" w:space="0" w:color="auto"/>
              <w:bottom w:val="single" w:sz="4" w:space="0" w:color="auto"/>
            </w:tcBorders>
            <w:shd w:val="clear" w:color="auto" w:fill="auto"/>
            <w:vAlign w:val="center"/>
          </w:tcPr>
          <w:p w:rsidR="006C0929" w:rsidRPr="00B8702C" w:rsidRDefault="0003566D" w:rsidP="00846A70">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p w:rsidR="006C0929" w:rsidRPr="00B8702C" w:rsidRDefault="006C0929" w:rsidP="00846A70">
            <w:pPr>
              <w:suppressAutoHyphens/>
              <w:snapToGrid w:val="0"/>
              <w:spacing w:line="240" w:lineRule="auto"/>
              <w:rPr>
                <w:rFonts w:ascii="Times New Roman" w:hAnsi="Times New Roman"/>
                <w:iCs/>
                <w:sz w:val="14"/>
                <w:szCs w:val="14"/>
              </w:rPr>
            </w:pPr>
          </w:p>
        </w:tc>
        <w:tc>
          <w:tcPr>
            <w:tcW w:w="1096" w:type="pct"/>
            <w:tcBorders>
              <w:bottom w:val="single" w:sz="4" w:space="0" w:color="auto"/>
            </w:tcBorders>
            <w:vAlign w:val="center"/>
          </w:tcPr>
          <w:p w:rsidR="006C0929" w:rsidRPr="00B8702C" w:rsidRDefault="006C0929" w:rsidP="00846A70">
            <w:pPr>
              <w:suppressAutoHyphens/>
              <w:snapToGrid w:val="0"/>
              <w:spacing w:line="240" w:lineRule="auto"/>
              <w:rPr>
                <w:rFonts w:ascii="Times New Roman" w:hAnsi="Times New Roman"/>
                <w:iCs/>
                <w:sz w:val="14"/>
                <w:szCs w:val="14"/>
              </w:rPr>
            </w:pPr>
          </w:p>
        </w:tc>
      </w:tr>
    </w:tbl>
    <w:p w:rsidR="00DB701B" w:rsidRPr="00B8702C" w:rsidRDefault="00DB701B" w:rsidP="00DB701B">
      <w:pPr>
        <w:pStyle w:val="aff0"/>
        <w:spacing w:before="0" w:after="0"/>
        <w:ind w:firstLine="0"/>
        <w:rPr>
          <w:rFonts w:eastAsia="Calibri"/>
        </w:rPr>
      </w:pPr>
      <w:r w:rsidRPr="00B8702C">
        <w:rPr>
          <w:rFonts w:eastAsia="Calibri"/>
        </w:rPr>
        <w:lastRenderedPageBreak/>
        <w:tab/>
      </w: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DB701B" w:rsidRPr="00B8702C" w:rsidRDefault="00DB701B" w:rsidP="00DB701B">
      <w:pPr>
        <w:pStyle w:val="aff0"/>
        <w:spacing w:before="0" w:after="0"/>
        <w:ind w:firstLine="0"/>
        <w:rPr>
          <w:rFonts w:eastAsia="Calibri"/>
        </w:rPr>
      </w:pPr>
      <w:r w:rsidRPr="00B8702C">
        <w:rPr>
          <w:rFonts w:eastAsia="Calibri"/>
        </w:rPr>
        <w:tab/>
        <w:t>Процент застройки подземной части не регламентируется.</w:t>
      </w:r>
    </w:p>
    <w:p w:rsidR="00DB701B" w:rsidRPr="00B8702C" w:rsidRDefault="00DB701B" w:rsidP="00DB701B">
      <w:pPr>
        <w:pStyle w:val="af"/>
        <w:ind w:firstLine="0"/>
        <w:rPr>
          <w:lang w:val="ru-RU"/>
        </w:rPr>
      </w:pPr>
      <w:r w:rsidRPr="00B8702C">
        <w:rPr>
          <w:lang w:val="ru-RU"/>
        </w:rPr>
        <w:t xml:space="preserve">           Иные требования: </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ab/>
        <w:t xml:space="preserve">Предельная высота зданий, строений, сооружений – не более 15 м. </w:t>
      </w:r>
    </w:p>
    <w:p w:rsidR="0003566D" w:rsidRPr="00B8702C" w:rsidRDefault="00DB701B" w:rsidP="00803BB4">
      <w:pPr>
        <w:spacing w:before="20"/>
        <w:jc w:val="both"/>
        <w:rPr>
          <w:rFonts w:ascii="Times New Roman" w:hAnsi="Times New Roman"/>
          <w:sz w:val="24"/>
          <w:szCs w:val="24"/>
        </w:rPr>
      </w:pPr>
      <w:r w:rsidRPr="00B8702C">
        <w:rPr>
          <w:sz w:val="24"/>
          <w:szCs w:val="24"/>
        </w:rPr>
        <w:tab/>
      </w:r>
      <w:r w:rsidRPr="00B8702C">
        <w:rPr>
          <w:rFonts w:ascii="Times New Roman" w:hAnsi="Times New Roman"/>
          <w:sz w:val="24"/>
          <w:szCs w:val="24"/>
        </w:rPr>
        <w:t xml:space="preserve">Нормы расчета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1"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08" w:anchor="/document/70871214/entry/0" w:history="1">
              <w:r w:rsidRPr="00B8702C">
                <w:rPr>
                  <w:rFonts w:ascii="Times New Roman" w:eastAsia="Times New Roman" w:hAnsi="Times New Roman"/>
                  <w:sz w:val="14"/>
                  <w:szCs w:val="14"/>
                </w:rPr>
                <w:t>СП 160.1325800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09" w:anchor="/document/70435690/entry/0" w:history="1">
              <w:r w:rsidRPr="00B8702C">
                <w:rPr>
                  <w:rFonts w:ascii="Times New Roman" w:eastAsia="Times New Roman" w:hAnsi="Times New Roman"/>
                  <w:sz w:val="14"/>
                  <w:szCs w:val="14"/>
                </w:rPr>
                <w:t>СП 152.13330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0"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09"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1"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1"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112"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3"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215"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217"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1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тренажерные залы площадью 150-500 </w:t>
            </w:r>
            <w:r w:rsidR="00DF4427" w:rsidRPr="00DF4427">
              <w:rPr>
                <w:rFonts w:ascii="Times New Roman" w:eastAsia="Times New Roman" w:hAnsi="Times New Roman"/>
                <w:sz w:val="14"/>
                <w:szCs w:val="14"/>
              </w:rPr>
              <w:pict>
                <v:shape id="_x0000_i1219"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220"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221"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222"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114"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803BB4" w:rsidRPr="00B8702C" w:rsidRDefault="00803BB4" w:rsidP="00803BB4">
      <w:pPr>
        <w:spacing w:before="20"/>
        <w:jc w:val="both"/>
      </w:pPr>
    </w:p>
    <w:p w:rsidR="00DB701B" w:rsidRPr="00B8702C" w:rsidRDefault="0003566D" w:rsidP="00DB701B">
      <w:pPr>
        <w:pStyle w:val="af"/>
        <w:ind w:firstLine="0"/>
        <w:rPr>
          <w:lang w:val="ru-RU"/>
        </w:rPr>
      </w:pPr>
      <w:r w:rsidRPr="00B8702C">
        <w:rPr>
          <w:lang w:val="ru-RU"/>
        </w:rPr>
        <w:t xml:space="preserve">           </w:t>
      </w:r>
      <w:r w:rsidR="00DB701B" w:rsidRPr="00B8702C">
        <w:rPr>
          <w:lang w:val="ru-RU"/>
        </w:rPr>
        <w:t xml:space="preserve">Иные показатели застройки: </w:t>
      </w:r>
    </w:p>
    <w:p w:rsidR="00DB701B" w:rsidRPr="00B8702C" w:rsidRDefault="00DB701B" w:rsidP="00DB701B">
      <w:pPr>
        <w:pStyle w:val="af"/>
        <w:rPr>
          <w:lang w:val="ru-RU"/>
        </w:rPr>
      </w:pPr>
      <w:r w:rsidRPr="00B8702C">
        <w:rPr>
          <w:lang w:val="ru-RU"/>
        </w:rPr>
        <w:t xml:space="preserve">1. Расстояния измеряются от проекции выступающих частей здания. </w:t>
      </w:r>
    </w:p>
    <w:p w:rsidR="00DB701B" w:rsidRPr="00B8702C" w:rsidRDefault="00DB701B" w:rsidP="00DB701B">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DB701B" w:rsidRPr="00B8702C" w:rsidRDefault="00DB701B" w:rsidP="00DB701B">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DB701B" w:rsidRPr="00B8702C" w:rsidRDefault="00DB701B" w:rsidP="00DB701B">
      <w:pPr>
        <w:pStyle w:val="af"/>
        <w:ind w:firstLine="0"/>
        <w:rPr>
          <w:lang w:val="ru-RU"/>
        </w:rPr>
      </w:pPr>
      <w:r w:rsidRPr="00B8702C">
        <w:rPr>
          <w:lang w:val="ru-RU"/>
        </w:rPr>
        <w:t xml:space="preserve">            4.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w:t>
      </w:r>
      <w:r w:rsidRPr="00B8702C">
        <w:rPr>
          <w:lang w:val="ru-RU"/>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B701B" w:rsidRPr="00B8702C" w:rsidRDefault="00DB701B" w:rsidP="00DB701B">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701B" w:rsidRPr="00B8702C" w:rsidRDefault="00DB701B" w:rsidP="00DB701B">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B701B" w:rsidRPr="00B8702C" w:rsidRDefault="00DB701B" w:rsidP="00DB701B">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B701B" w:rsidRPr="00B8702C" w:rsidRDefault="00DB701B" w:rsidP="00DB701B">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w:t>
      </w:r>
      <w:r w:rsidR="00496E66" w:rsidRPr="00B8702C">
        <w:rPr>
          <w:rFonts w:ascii="Times New Roman" w:hAnsi="Times New Roman"/>
          <w:sz w:val="24"/>
          <w:szCs w:val="24"/>
        </w:rPr>
        <w:t xml:space="preserve">следствий (пункт 3.5 СП 104.13330.2016  «Инженерная защита </w:t>
      </w:r>
      <w:r w:rsidRPr="00B8702C">
        <w:rPr>
          <w:rFonts w:ascii="Times New Roman" w:hAnsi="Times New Roman"/>
          <w:sz w:val="24"/>
          <w:szCs w:val="24"/>
        </w:rPr>
        <w:t>территории  о</w:t>
      </w:r>
      <w:r w:rsidR="00496E66" w:rsidRPr="00B8702C">
        <w:rPr>
          <w:rFonts w:ascii="Times New Roman" w:hAnsi="Times New Roman"/>
          <w:sz w:val="24"/>
          <w:szCs w:val="24"/>
        </w:rPr>
        <w:t xml:space="preserve">т  затопления  и подтопления. </w:t>
      </w:r>
      <w:r w:rsidRPr="00B8702C">
        <w:rPr>
          <w:rFonts w:ascii="Times New Roman" w:hAnsi="Times New Roman"/>
          <w:sz w:val="24"/>
          <w:szCs w:val="24"/>
        </w:rPr>
        <w:t>Актуализ</w:t>
      </w:r>
      <w:r w:rsidR="00496E66" w:rsidRPr="00B8702C">
        <w:rPr>
          <w:rFonts w:ascii="Times New Roman" w:hAnsi="Times New Roman"/>
          <w:sz w:val="24"/>
          <w:szCs w:val="24"/>
        </w:rPr>
        <w:t xml:space="preserve">ированная редакция СНиП 2.06.15-85» (далее </w:t>
      </w:r>
      <w:r w:rsidRPr="00B8702C">
        <w:rPr>
          <w:rFonts w:ascii="Times New Roman" w:hAnsi="Times New Roman"/>
          <w:sz w:val="24"/>
          <w:szCs w:val="24"/>
        </w:rPr>
        <w:t>– СП 104.13330.2016)).</w:t>
      </w:r>
    </w:p>
    <w:p w:rsidR="00DB701B" w:rsidRPr="00B8702C" w:rsidRDefault="00DB701B" w:rsidP="00DB701B">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DB701B" w:rsidRPr="00B8702C" w:rsidRDefault="00DB701B" w:rsidP="00DB701B">
      <w:pPr>
        <w:pStyle w:val="af"/>
        <w:rPr>
          <w:lang w:val="ru-RU"/>
        </w:rPr>
      </w:pPr>
      <w:r w:rsidRPr="00B8702C">
        <w:rPr>
          <w:lang w:val="ru-RU"/>
        </w:rPr>
        <w:t>13.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A3CFF" w:rsidRPr="00B8702C" w:rsidRDefault="00DB701B" w:rsidP="00DB701B">
      <w:pPr>
        <w:pStyle w:val="af"/>
        <w:rPr>
          <w:lang w:val="ru-RU"/>
        </w:rPr>
      </w:pPr>
      <w:r w:rsidRPr="00B8702C">
        <w:rPr>
          <w:lang w:val="ru-RU"/>
        </w:rPr>
        <w:t>14.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B701B" w:rsidRPr="00B8702C" w:rsidRDefault="00DB701B" w:rsidP="00DB701B">
      <w:pPr>
        <w:pStyle w:val="af"/>
        <w:rPr>
          <w:lang w:val="ru-RU"/>
        </w:rPr>
      </w:pPr>
      <w:r w:rsidRPr="00B8702C">
        <w:rPr>
          <w:lang w:val="ru-RU"/>
        </w:rPr>
        <w:t>Предельная высота зданий, стро</w:t>
      </w:r>
      <w:r w:rsidR="00AA3CFF" w:rsidRPr="00B8702C">
        <w:rPr>
          <w:lang w:val="ru-RU"/>
        </w:rPr>
        <w:t>ений, сооружений – не более 20м.</w:t>
      </w:r>
    </w:p>
    <w:p w:rsidR="00AA3CFF" w:rsidRPr="00B8702C" w:rsidRDefault="00AA3CFF" w:rsidP="00AA3CFF">
      <w:pPr>
        <w:pStyle w:val="a2"/>
        <w:spacing w:after="0"/>
        <w:ind w:left="0"/>
      </w:pPr>
      <w:r w:rsidRPr="00B8702C">
        <w:rPr>
          <w:rFonts w:eastAsia="Calibri"/>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B8702C">
        <w:rPr>
          <w:rFonts w:eastAsia="Calibri"/>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t>№ 1300.</w:t>
      </w:r>
    </w:p>
    <w:p w:rsidR="00AA3CFF" w:rsidRPr="00B8702C" w:rsidRDefault="00AA3CFF" w:rsidP="00AA3CFF">
      <w:pPr>
        <w:pStyle w:val="a2"/>
        <w:spacing w:after="0"/>
        <w:ind w:left="0"/>
      </w:pPr>
      <w:r w:rsidRPr="00B8702C">
        <w:rPr>
          <w:rFonts w:eastAsia="Calibri"/>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A3CFF" w:rsidRPr="00B8702C" w:rsidRDefault="00AA3CFF" w:rsidP="00AA3CFF">
      <w:pPr>
        <w:pStyle w:val="a2"/>
        <w:spacing w:after="0"/>
        <w:ind w:left="0"/>
      </w:pPr>
      <w:r w:rsidRPr="00B8702C">
        <w:rPr>
          <w:rFonts w:eastAsia="Calibri"/>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DB701B" w:rsidRPr="00B8702C" w:rsidRDefault="00DB701B" w:rsidP="00AA3CFF">
      <w:pPr>
        <w:spacing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DB701B" w:rsidRPr="00B8702C" w:rsidRDefault="00DB701B"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AA3CFF" w:rsidRPr="00B8702C" w:rsidRDefault="00DB701B"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w:t>
      </w:r>
      <w:r w:rsidR="00AA3CFF" w:rsidRPr="00B8702C">
        <w:rPr>
          <w:rFonts w:ascii="Times New Roman" w:hAnsi="Times New Roman"/>
          <w:sz w:val="24"/>
          <w:szCs w:val="24"/>
        </w:rPr>
        <w:t>Минимальный процент озеленения земельного участка для всех типов многоквартирной жилой застройки - 15 %;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DB701B" w:rsidRPr="00B8702C" w:rsidRDefault="00DB701B" w:rsidP="00DB701B">
      <w:pPr>
        <w:spacing w:line="240" w:lineRule="auto"/>
        <w:jc w:val="both"/>
        <w:rPr>
          <w:sz w:val="24"/>
          <w:szCs w:val="24"/>
        </w:rPr>
      </w:pPr>
      <w:r w:rsidRPr="00B8702C">
        <w:rPr>
          <w:rFonts w:ascii="Times New Roman" w:hAnsi="Times New Roman"/>
          <w:sz w:val="24"/>
          <w:szCs w:val="24"/>
        </w:rPr>
        <w:t xml:space="preserve">         - сады микрорайона - 45-55%;</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DB701B" w:rsidRPr="00B8702C" w:rsidRDefault="00DB701B" w:rsidP="00DB701B">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DB701B" w:rsidRPr="00B8702C" w:rsidRDefault="00DB701B" w:rsidP="00DB701B">
      <w:pPr>
        <w:spacing w:line="240" w:lineRule="auto"/>
        <w:jc w:val="both"/>
        <w:rPr>
          <w:sz w:val="24"/>
          <w:szCs w:val="24"/>
        </w:rPr>
      </w:pPr>
      <w:r w:rsidRPr="00B8702C">
        <w:rPr>
          <w:rFonts w:ascii="Times New Roman" w:hAnsi="Times New Roman"/>
          <w:sz w:val="24"/>
          <w:szCs w:val="24"/>
        </w:rPr>
        <w:t xml:space="preserve">                                                      - более 50 - 65-70%.</w:t>
      </w:r>
    </w:p>
    <w:p w:rsidR="00DB701B" w:rsidRPr="00B8702C" w:rsidRDefault="00DB701B" w:rsidP="00DB701B">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 xml:space="preserve">до верха плоской кровли - не более 6 метров; </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Площадь территорий, предназначенных для хранения транспортных средств (для вспомогательных видов использования) - не менее 10% от площади земельного участка.</w:t>
      </w:r>
    </w:p>
    <w:p w:rsidR="00DB701B" w:rsidRPr="00B8702C" w:rsidRDefault="00DB701B" w:rsidP="00DB701B">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DB701B" w:rsidRPr="00B8702C" w:rsidRDefault="00DB701B" w:rsidP="00DB701B">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B701B" w:rsidRPr="00B8702C" w:rsidRDefault="00DB701B" w:rsidP="00DB701B">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DB701B" w:rsidRPr="00B8702C" w:rsidRDefault="00DB701B" w:rsidP="00DB701B">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DB701B" w:rsidRPr="00B8702C" w:rsidRDefault="00DB701B" w:rsidP="00DB701B">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DB701B" w:rsidRPr="00B8702C" w:rsidRDefault="00DB701B" w:rsidP="00DB701B">
      <w:pPr>
        <w:pStyle w:val="a2"/>
        <w:spacing w:before="120"/>
        <w:ind w:left="0"/>
      </w:pPr>
      <w:r w:rsidRPr="00B8702C">
        <w:t>в границах территорий общего пользования;</w:t>
      </w:r>
    </w:p>
    <w:p w:rsidR="00AA3CFF" w:rsidRPr="00B8702C" w:rsidRDefault="00DB701B" w:rsidP="00AA3CFF">
      <w:pPr>
        <w:pStyle w:val="a2"/>
        <w:ind w:left="0"/>
      </w:pPr>
      <w:r w:rsidRPr="00B8702C">
        <w:t>предназначенные для размещения линейных объектов и (или) занятые линейными объектами.</w:t>
      </w:r>
    </w:p>
    <w:p w:rsidR="006A137C" w:rsidRPr="00B8702C" w:rsidRDefault="006A137C" w:rsidP="00DB701B">
      <w:pPr>
        <w:pStyle w:val="aff0"/>
        <w:spacing w:before="0" w:after="0"/>
        <w:ind w:firstLine="0"/>
        <w:rPr>
          <w:b/>
          <w:i/>
        </w:rPr>
      </w:pPr>
    </w:p>
    <w:p w:rsidR="003A0F9E" w:rsidRPr="00B8702C" w:rsidRDefault="00292821" w:rsidP="00292821">
      <w:pPr>
        <w:suppressAutoHyphens/>
        <w:snapToGrid w:val="0"/>
        <w:spacing w:line="240" w:lineRule="auto"/>
        <w:ind w:firstLine="567"/>
        <w:contextualSpacing/>
        <w:jc w:val="both"/>
        <w:rPr>
          <w:rFonts w:ascii="Times New Roman" w:eastAsia="Times New Roman" w:hAnsi="Times New Roman"/>
          <w:b/>
          <w:i/>
          <w:sz w:val="24"/>
          <w:szCs w:val="24"/>
        </w:rPr>
      </w:pPr>
      <w:r w:rsidRPr="00B8702C">
        <w:rPr>
          <w:rFonts w:ascii="Times New Roman" w:eastAsia="Times New Roman" w:hAnsi="Times New Roman"/>
          <w:b/>
          <w:i/>
          <w:sz w:val="24"/>
          <w:szCs w:val="24"/>
        </w:rPr>
        <w:t>Глава 3. 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территории вне границ населенного пункта Николенс</w:t>
      </w:r>
      <w:r w:rsidR="00257E34" w:rsidRPr="00B8702C">
        <w:rPr>
          <w:rFonts w:ascii="Times New Roman" w:eastAsia="Times New Roman" w:hAnsi="Times New Roman"/>
          <w:b/>
          <w:i/>
          <w:sz w:val="24"/>
          <w:szCs w:val="24"/>
        </w:rPr>
        <w:t>к</w:t>
      </w:r>
      <w:r w:rsidRPr="00B8702C">
        <w:rPr>
          <w:rFonts w:ascii="Times New Roman" w:eastAsia="Times New Roman" w:hAnsi="Times New Roman"/>
          <w:b/>
          <w:i/>
          <w:sz w:val="24"/>
          <w:szCs w:val="24"/>
        </w:rPr>
        <w:t>ого сельского поселения Гулькевичского</w:t>
      </w:r>
      <w:r w:rsidR="006A137C" w:rsidRPr="00B8702C">
        <w:rPr>
          <w:rFonts w:ascii="Times New Roman" w:eastAsia="Times New Roman" w:hAnsi="Times New Roman"/>
          <w:b/>
          <w:i/>
          <w:sz w:val="24"/>
          <w:szCs w:val="24"/>
        </w:rPr>
        <w:t xml:space="preserve"> района</w:t>
      </w:r>
    </w:p>
    <w:p w:rsidR="006A137C" w:rsidRPr="00B8702C" w:rsidRDefault="006A137C" w:rsidP="00292821">
      <w:pPr>
        <w:suppressAutoHyphens/>
        <w:snapToGrid w:val="0"/>
        <w:spacing w:line="240" w:lineRule="auto"/>
        <w:ind w:firstLine="567"/>
        <w:contextualSpacing/>
        <w:jc w:val="both"/>
        <w:rPr>
          <w:rFonts w:ascii="Times New Roman" w:eastAsia="Times New Roman" w:hAnsi="Times New Roman"/>
          <w:b/>
          <w:i/>
          <w:sz w:val="24"/>
          <w:szCs w:val="24"/>
        </w:rPr>
      </w:pPr>
    </w:p>
    <w:p w:rsidR="006A137C" w:rsidRPr="00B8702C" w:rsidRDefault="006A137C" w:rsidP="006A137C">
      <w:pPr>
        <w:pStyle w:val="3"/>
        <w:keepLines w:val="0"/>
        <w:tabs>
          <w:tab w:val="left" w:pos="1276"/>
        </w:tabs>
        <w:spacing w:before="120" w:after="120" w:line="240" w:lineRule="auto"/>
        <w:jc w:val="left"/>
      </w:pPr>
      <w:r w:rsidRPr="00B8702C">
        <w:t>Статья 54. Градостроительный регламент зоны инженерной инфраструктуры (И)</w:t>
      </w:r>
    </w:p>
    <w:p w:rsidR="00AA3CFF" w:rsidRPr="00B8702C" w:rsidRDefault="00AA3CFF" w:rsidP="00AA3CFF">
      <w:pPr>
        <w:suppressAutoHyphens/>
        <w:snapToGrid w:val="0"/>
        <w:spacing w:before="240" w:line="240" w:lineRule="auto"/>
        <w:ind w:firstLine="709"/>
        <w:contextualSpacing/>
        <w:jc w:val="both"/>
        <w:rPr>
          <w:rFonts w:ascii="Times New Roman" w:hAnsi="Times New Roman"/>
          <w:sz w:val="24"/>
          <w:szCs w:val="24"/>
        </w:rPr>
      </w:pPr>
      <w:r w:rsidRPr="00B8702C">
        <w:rPr>
          <w:rFonts w:ascii="Times New Roman" w:hAnsi="Times New Roman"/>
          <w:sz w:val="24"/>
          <w:szCs w:val="24"/>
        </w:rPr>
        <w:t xml:space="preserve">Зоны инженерной инфраструктуры предназначены для размещения объектов энергетики, коммунального обслуживания, связи, а также для размещения иных объектов, предусмотренных настоящими Правилами. </w:t>
      </w:r>
    </w:p>
    <w:p w:rsidR="00AA3CFF" w:rsidRPr="00B8702C" w:rsidRDefault="00AA3CFF" w:rsidP="00AA3CFF">
      <w:pPr>
        <w:suppressAutoHyphens/>
        <w:snapToGrid w:val="0"/>
        <w:spacing w:before="240" w:line="240" w:lineRule="auto"/>
        <w:ind w:firstLine="709"/>
        <w:contextualSpacing/>
        <w:jc w:val="both"/>
        <w:rPr>
          <w:rFonts w:ascii="Times New Roman" w:hAnsi="Times New Roman"/>
          <w:sz w:val="24"/>
          <w:szCs w:val="24"/>
        </w:rPr>
      </w:pPr>
      <w:r w:rsidRPr="00B8702C">
        <w:rPr>
          <w:rFonts w:ascii="Times New Roman" w:hAnsi="Times New Roman"/>
          <w:sz w:val="24"/>
          <w:szCs w:val="24"/>
        </w:rPr>
        <w:t>Также допускается размещение объектов, связанных со складской деятельностью, деловым управлением, с деятельностью исследовательских лабораторий, административных объектов в случаях, предусмотренных настоящими Правилами.</w:t>
      </w:r>
    </w:p>
    <w:p w:rsidR="00261226" w:rsidRPr="00B8702C" w:rsidRDefault="00261226" w:rsidP="00261226">
      <w:pPr>
        <w:pStyle w:val="aff5"/>
        <w:keepNext/>
        <w:jc w:val="both"/>
        <w:rPr>
          <w:sz w:val="14"/>
          <w:szCs w:val="14"/>
        </w:rPr>
      </w:pPr>
      <w:r w:rsidRPr="00B8702C">
        <w:rPr>
          <w:sz w:val="24"/>
          <w:szCs w:val="24"/>
        </w:rPr>
        <w:lastRenderedPageBreak/>
        <w:t>Таблица 10 -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261226" w:rsidRPr="00B8702C" w:rsidTr="00261226">
        <w:trPr>
          <w:trHeight w:val="607"/>
          <w:tblHeader/>
        </w:trPr>
        <w:tc>
          <w:tcPr>
            <w:tcW w:w="177"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261226" w:rsidRPr="00B8702C" w:rsidTr="00261226">
        <w:trPr>
          <w:cantSplit/>
          <w:trHeight w:val="813"/>
          <w:tblHeader/>
        </w:trPr>
        <w:tc>
          <w:tcPr>
            <w:tcW w:w="177"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(мин.-макс.),кв.м</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5"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cantSplit/>
          <w:trHeight w:val="1134"/>
          <w:tblHeader/>
        </w:trPr>
        <w:tc>
          <w:tcPr>
            <w:tcW w:w="177"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3.1.1</w:t>
            </w:r>
          </w:p>
        </w:tc>
        <w:tc>
          <w:tcPr>
            <w:tcW w:w="1459" w:type="pct"/>
            <w:tcBorders>
              <w:top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2" w:type="pct"/>
            <w:tcBorders>
              <w:top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макс.:100000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restart"/>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3.1.2</w:t>
            </w:r>
          </w:p>
        </w:tc>
        <w:tc>
          <w:tcPr>
            <w:tcW w:w="1459" w:type="pct"/>
            <w:tcBorders>
              <w:top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282" w:type="pct"/>
            <w:tcBorders>
              <w:top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макс.:5000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6.7</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 xml:space="preserve">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w:t>
            </w:r>
            <w:r w:rsidRPr="00B8702C">
              <w:rPr>
                <w:rFonts w:ascii="Times New Roman" w:hAnsi="Times New Roman"/>
                <w:sz w:val="18"/>
                <w:szCs w:val="18"/>
              </w:rPr>
              <w:lastRenderedPageBreak/>
              <w:t xml:space="preserve">разрешенного использования с </w:t>
            </w:r>
            <w:hyperlink w:anchor="sub_1031" w:history="1">
              <w:r w:rsidRPr="00B8702C">
                <w:rPr>
                  <w:rStyle w:val="af4"/>
                  <w:rFonts w:ascii="Times New Roman" w:hAnsi="Times New Roman"/>
                  <w:color w:val="auto"/>
                  <w:sz w:val="18"/>
                  <w:szCs w:val="18"/>
                </w:rPr>
                <w:t>кодом 3.1</w:t>
              </w:r>
            </w:hyperlink>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не более 70м</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1</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1</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iCs/>
                <w:sz w:val="18"/>
                <w:szCs w:val="18"/>
              </w:rPr>
              <w:t>6.8</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8702C">
                <w:rPr>
                  <w:rStyle w:val="af4"/>
                  <w:rFonts w:ascii="Times New Roman" w:hAnsi="Times New Roman"/>
                  <w:color w:val="auto"/>
                  <w:sz w:val="18"/>
                  <w:szCs w:val="18"/>
                </w:rPr>
                <w:t>кодами 3.1.1</w:t>
              </w:r>
            </w:hyperlink>
            <w:r w:rsidRPr="00B8702C">
              <w:rPr>
                <w:rFonts w:ascii="Times New Roman" w:hAnsi="Times New Roman"/>
                <w:sz w:val="18"/>
                <w:szCs w:val="18"/>
              </w:rPr>
              <w:t xml:space="preserve">, </w:t>
            </w:r>
            <w:hyperlink w:anchor="sub_1323" w:history="1">
              <w:r w:rsidRPr="00B8702C">
                <w:rPr>
                  <w:rStyle w:val="af4"/>
                  <w:rFonts w:ascii="Times New Roman" w:hAnsi="Times New Roman"/>
                  <w:color w:val="auto"/>
                  <w:sz w:val="18"/>
                  <w:szCs w:val="18"/>
                </w:rPr>
                <w:t>3.2.3</w:t>
              </w:r>
            </w:hyperlink>
            <w:r w:rsidRPr="00B8702C">
              <w:rPr>
                <w:rFonts w:ascii="Times New Roman" w:hAnsi="Times New Roman"/>
                <w:sz w:val="18"/>
                <w:szCs w:val="18"/>
              </w:rPr>
              <w:t>.</w:t>
            </w:r>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Не более 30м</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6.9.1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Складские площадки: временное хранение, распределение и перевалка грузов (за исключением хранения стратегических запасов) на открытом воздухе</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мин.: 100</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iCs/>
                <w:sz w:val="14"/>
                <w:szCs w:val="14"/>
              </w:rPr>
            </w:pPr>
            <w:r w:rsidRPr="00B8702C">
              <w:rPr>
                <w:rFonts w:ascii="Times New Roman" w:hAnsi="Times New Roman"/>
                <w:sz w:val="18"/>
                <w:szCs w:val="18"/>
              </w:rP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tcBorders>
              <w:top w:val="nil"/>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 xml:space="preserve">Содержание данного вида разрешенного использования включает в себя содержание видов </w:t>
            </w:r>
            <w:r w:rsidRPr="00B8702C">
              <w:rPr>
                <w:rFonts w:ascii="Times New Roman" w:hAnsi="Times New Roman"/>
                <w:sz w:val="18"/>
                <w:szCs w:val="18"/>
              </w:rPr>
              <w:lastRenderedPageBreak/>
              <w:t>разрешенного использования с </w:t>
            </w:r>
            <w:hyperlink r:id="rId115" w:anchor="/document/70736874/entry/11201" w:history="1">
              <w:r w:rsidRPr="00B8702C">
                <w:rPr>
                  <w:rStyle w:val="ad"/>
                  <w:rFonts w:ascii="Times New Roman" w:hAnsi="Times New Roman"/>
                  <w:color w:val="auto"/>
                  <w:sz w:val="18"/>
                  <w:szCs w:val="18"/>
                </w:rPr>
                <w:t>кодами 12.0.1 - 12.0.2</w:t>
              </w:r>
            </w:hyperlink>
          </w:p>
          <w:p w:rsidR="00261226" w:rsidRPr="00B8702C" w:rsidRDefault="00261226" w:rsidP="00261226">
            <w:pPr>
              <w:pStyle w:val="ConsPlusNormal"/>
              <w:ind w:firstLine="0"/>
              <w:jc w:val="both"/>
              <w:rPr>
                <w:rFonts w:ascii="Times New Roman" w:hAnsi="Times New Roman"/>
                <w:iCs/>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Условно разрешенные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3718" w:type="pct"/>
            <w:gridSpan w:val="8"/>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30"/>
              </w:numPr>
              <w:suppressAutoHyphens/>
              <w:snapToGrid w:val="0"/>
              <w:spacing w:line="240" w:lineRule="auto"/>
              <w:ind w:left="113" w:firstLine="0"/>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 xml:space="preserve">парковки; гаражи; туалет; навес.   </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bl>
    <w:p w:rsidR="00AA3CFF" w:rsidRPr="00B8702C" w:rsidRDefault="00AA3CFF" w:rsidP="00AA3CFF">
      <w:pPr>
        <w:suppressAutoHyphens/>
        <w:snapToGrid w:val="0"/>
        <w:spacing w:before="240" w:line="240" w:lineRule="auto"/>
        <w:ind w:firstLine="567"/>
        <w:contextualSpacing/>
        <w:jc w:val="both"/>
        <w:rPr>
          <w:rFonts w:ascii="Times New Roman" w:hAnsi="Times New Roman"/>
          <w:sz w:val="14"/>
          <w:szCs w:val="14"/>
          <w:lang w:eastAsia="ar-SA"/>
        </w:rPr>
      </w:pPr>
    </w:p>
    <w:p w:rsidR="00AA3CFF" w:rsidRPr="00B8702C" w:rsidRDefault="00AA3CFF" w:rsidP="00AA3CFF">
      <w:pPr>
        <w:pStyle w:val="aff0"/>
        <w:spacing w:before="0" w:after="0"/>
        <w:rPr>
          <w:rFonts w:eastAsia="Calibri"/>
        </w:rPr>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A3CFF" w:rsidRPr="00B8702C" w:rsidRDefault="00AA3CFF" w:rsidP="00AA3CFF">
      <w:pPr>
        <w:pStyle w:val="aff0"/>
        <w:spacing w:before="0" w:after="0"/>
        <w:rPr>
          <w:rFonts w:eastAsia="Calibri"/>
        </w:rPr>
      </w:pPr>
      <w:r w:rsidRPr="00B8702C">
        <w:rPr>
          <w:rFonts w:eastAsia="Calibri"/>
        </w:rPr>
        <w:t>Процент застройки подземной части не регламентируется.</w:t>
      </w:r>
    </w:p>
    <w:p w:rsidR="00AA3CFF" w:rsidRPr="00B8702C" w:rsidRDefault="00AA3CFF" w:rsidP="00AA3CFF">
      <w:pPr>
        <w:pStyle w:val="af"/>
        <w:ind w:firstLine="0"/>
        <w:rPr>
          <w:lang w:val="ru-RU"/>
        </w:rPr>
      </w:pPr>
      <w:r w:rsidRPr="00B8702C">
        <w:rPr>
          <w:lang w:val="ru-RU"/>
        </w:rPr>
        <w:t xml:space="preserve">         Иные требования: </w:t>
      </w:r>
    </w:p>
    <w:p w:rsidR="00AA3CFF" w:rsidRPr="00B8702C" w:rsidRDefault="00AA3CFF" w:rsidP="00AA3CFF">
      <w:pPr>
        <w:spacing w:before="20" w:line="240" w:lineRule="auto"/>
        <w:jc w:val="both"/>
        <w:rPr>
          <w:rFonts w:ascii="Times New Roman" w:hAnsi="Times New Roman"/>
          <w:sz w:val="24"/>
          <w:szCs w:val="24"/>
        </w:rPr>
      </w:pPr>
      <w:r w:rsidRPr="00B8702C">
        <w:rPr>
          <w:rFonts w:ascii="Times New Roman" w:hAnsi="Times New Roman"/>
          <w:sz w:val="24"/>
          <w:szCs w:val="24"/>
        </w:rPr>
        <w:t xml:space="preserve">         Предельная высота зданий, строений, сооружений – не более 15 м. </w:t>
      </w:r>
    </w:p>
    <w:p w:rsidR="00AA3CFF" w:rsidRPr="00B8702C" w:rsidRDefault="00AA3CFF" w:rsidP="00AA3CFF">
      <w:pPr>
        <w:spacing w:before="20" w:line="240" w:lineRule="auto"/>
        <w:jc w:val="both"/>
        <w:rPr>
          <w:rFonts w:ascii="Times New Roman" w:hAnsi="Times New Roman"/>
          <w:sz w:val="24"/>
          <w:szCs w:val="24"/>
        </w:rPr>
      </w:pPr>
      <w:r w:rsidRPr="00B8702C">
        <w:rPr>
          <w:rFonts w:ascii="Times New Roman" w:hAnsi="Times New Roman"/>
          <w:sz w:val="24"/>
          <w:szCs w:val="24"/>
        </w:rPr>
        <w:t xml:space="preserve">         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AA3CFF" w:rsidRPr="00B8702C" w:rsidRDefault="00AA3CFF" w:rsidP="00AA3CFF">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w:t>
      </w:r>
      <w:r w:rsidRPr="00B8702C">
        <w:rPr>
          <w:rFonts w:eastAsia="Calibri"/>
          <w:sz w:val="22"/>
          <w:szCs w:val="22"/>
          <w:lang w:val="ru-RU" w:eastAsia="en-US"/>
        </w:rPr>
        <w:t xml:space="preserve">года </w:t>
      </w:r>
      <w:r w:rsidRPr="00B8702C">
        <w:rPr>
          <w:sz w:val="22"/>
          <w:szCs w:val="22"/>
          <w:lang w:val="ru-RU"/>
        </w:rPr>
        <w:t>№ 1300.</w:t>
      </w:r>
    </w:p>
    <w:p w:rsidR="00AA3CFF" w:rsidRPr="00B8702C" w:rsidRDefault="00AA3CFF" w:rsidP="00AA3CFF">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AA3CFF" w:rsidRPr="00B8702C" w:rsidRDefault="00AA3CFF" w:rsidP="00AA3CFF">
      <w:pPr>
        <w:pStyle w:val="af"/>
        <w:rPr>
          <w:rFonts w:eastAsia="Calibri"/>
          <w:lang w:val="ru-RU" w:eastAsia="en-US"/>
        </w:rPr>
      </w:pPr>
      <w:r w:rsidRPr="00B8702C">
        <w:rPr>
          <w:rFonts w:eastAsia="Calibri"/>
          <w:lang w:val="ru-RU" w:eastAsia="en-US"/>
        </w:rPr>
        <w:lastRenderedPageBreak/>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3566D" w:rsidRPr="00B8702C" w:rsidRDefault="00AA3CFF" w:rsidP="00803BB4">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10320" w:type="dxa"/>
        <w:shd w:val="clear" w:color="auto" w:fill="FFFFFF"/>
        <w:tblCellMar>
          <w:top w:w="15" w:type="dxa"/>
          <w:left w:w="15" w:type="dxa"/>
          <w:bottom w:w="15" w:type="dxa"/>
          <w:right w:w="15" w:type="dxa"/>
        </w:tblCellMar>
        <w:tblLook w:val="04A0"/>
      </w:tblPr>
      <w:tblGrid>
        <w:gridCol w:w="4286"/>
        <w:gridCol w:w="3216"/>
        <w:gridCol w:w="2359"/>
        <w:gridCol w:w="459"/>
      </w:tblGrid>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803BB4">
        <w:trPr>
          <w:gridAfter w:val="1"/>
          <w:wAfter w:w="480" w:type="dxa"/>
        </w:trPr>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803BB4">
        <w:trPr>
          <w:gridAfter w:val="1"/>
          <w:wAfter w:w="480" w:type="dxa"/>
        </w:trPr>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803BB4">
        <w:trPr>
          <w:gridAfter w:val="1"/>
          <w:wAfter w:w="480" w:type="dxa"/>
        </w:trPr>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803BB4">
        <w:trPr>
          <w:gridAfter w:val="1"/>
          <w:wAfter w:w="480" w:type="dxa"/>
        </w:trPr>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7"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6" w:anchor="/document/70871214/entry/0" w:history="1">
              <w:r w:rsidRPr="00B8702C">
                <w:rPr>
                  <w:rFonts w:ascii="Times New Roman" w:eastAsia="Times New Roman" w:hAnsi="Times New Roman"/>
                  <w:sz w:val="14"/>
                  <w:szCs w:val="14"/>
                </w:rPr>
                <w:t>СП 160.1325800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7" w:anchor="/document/70435690/entry/0" w:history="1">
              <w:r w:rsidRPr="00B8702C">
                <w:rPr>
                  <w:rFonts w:ascii="Times New Roman" w:eastAsia="Times New Roman" w:hAnsi="Times New Roman"/>
                  <w:sz w:val="14"/>
                  <w:szCs w:val="14"/>
                </w:rPr>
                <w:t>СП 152.13330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8" w:anchor="/document/70888412/entry/0" w:history="1">
              <w:r w:rsidRPr="00B8702C">
                <w:rPr>
                  <w:rFonts w:ascii="Times New Roman" w:eastAsia="Times New Roman" w:hAnsi="Times New Roman"/>
                  <w:sz w:val="14"/>
                  <w:szCs w:val="14"/>
                </w:rPr>
                <w:t>СП 228.1325800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29"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1"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2"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315"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3"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4"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ателье, фотосалоны городского значения, салоны-парикмахерские, салоны красоты, солярии, салоны моды, свадебные салоны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5"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6"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8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19" w:anchor="/document/71584240/entry/0" w:history="1">
              <w:r w:rsidRPr="00B8702C">
                <w:rPr>
                  <w:rFonts w:ascii="Times New Roman" w:eastAsia="Times New Roman" w:hAnsi="Times New Roman"/>
                  <w:sz w:val="14"/>
                  <w:szCs w:val="14"/>
                </w:rPr>
                <w:t>СП 257.1325800</w:t>
              </w:r>
            </w:hyperlink>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120" w:anchor="/document/71886642/entry/0" w:history="1">
              <w:r w:rsidRPr="00B8702C">
                <w:rPr>
                  <w:rFonts w:ascii="Times New Roman" w:eastAsia="Times New Roman" w:hAnsi="Times New Roman"/>
                  <w:sz w:val="14"/>
                  <w:szCs w:val="14"/>
                </w:rPr>
                <w:t>СП 309.1325800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21" w:anchor="/document/70725636/entry/0" w:history="1">
              <w:r w:rsidRPr="00B8702C">
                <w:rPr>
                  <w:rFonts w:ascii="Times New Roman" w:eastAsia="Times New Roman" w:hAnsi="Times New Roman"/>
                  <w:sz w:val="14"/>
                  <w:szCs w:val="14"/>
                </w:rPr>
                <w:t>СП 158.13330</w:t>
              </w:r>
            </w:hyperlink>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237"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38"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239" type="#_x0000_t75" alt="" style="width:15.55pt;height:19.45pt"/>
              </w:pict>
            </w:r>
            <w:r w:rsidRPr="00B8702C">
              <w:rPr>
                <w:rFonts w:ascii="Times New Roman" w:eastAsia="Times New Roman" w:hAnsi="Times New Roman"/>
                <w:sz w:val="14"/>
                <w:szCs w:val="14"/>
              </w:rPr>
              <w:t> и более</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0" type="#_x0000_t75" alt="" style="width:15.55pt;height:19.45pt"/>
              </w:pict>
            </w:r>
            <w:r w:rsidR="00803BB4" w:rsidRPr="00B8702C">
              <w:rPr>
                <w:rFonts w:ascii="Times New Roman" w:eastAsia="Times New Roman" w:hAnsi="Times New Roman"/>
                <w:sz w:val="14"/>
                <w:szCs w:val="14"/>
              </w:rPr>
              <w:t>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315"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40"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241" type="#_x0000_t75" alt="" style="width:15.55pt;height:19.45pt"/>
              </w:pict>
            </w:r>
          </w:p>
        </w:tc>
        <w:tc>
          <w:tcPr>
            <w:tcW w:w="3315"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242"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ФОК с залом и бассейном общей площадью 2000-3000 </w:t>
            </w:r>
            <w:r w:rsidR="00DF4427" w:rsidRPr="00DF4427">
              <w:rPr>
                <w:rFonts w:ascii="Times New Roman" w:eastAsia="Times New Roman" w:hAnsi="Times New Roman"/>
                <w:sz w:val="14"/>
                <w:szCs w:val="14"/>
              </w:rPr>
              <w:pict>
                <v:shape id="_x0000_i1243"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244" type="#_x0000_t75" alt="" style="width:15.55pt;height:19.45pt"/>
              </w:pic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122" w:anchor="/document/71882746/entry/0" w:history="1">
              <w:r w:rsidRPr="00B8702C">
                <w:rPr>
                  <w:rFonts w:ascii="Times New Roman" w:eastAsia="Times New Roman" w:hAnsi="Times New Roman"/>
                  <w:sz w:val="14"/>
                  <w:szCs w:val="14"/>
                </w:rPr>
                <w:t>СП 308.1325800</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803BB4">
        <w:tc>
          <w:tcPr>
            <w:tcW w:w="442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315"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0" w:type="auto"/>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803BB4" w:rsidRPr="00B8702C" w:rsidRDefault="00803BB4" w:rsidP="00803BB4">
      <w:pPr>
        <w:spacing w:before="20"/>
        <w:jc w:val="both"/>
        <w:rPr>
          <w:rFonts w:ascii="Times New Roman" w:hAnsi="Times New Roman"/>
          <w:sz w:val="24"/>
          <w:szCs w:val="24"/>
        </w:rPr>
      </w:pPr>
    </w:p>
    <w:p w:rsidR="00AA3CFF" w:rsidRPr="00B8702C" w:rsidRDefault="00AA3CFF" w:rsidP="00AA3CFF">
      <w:pPr>
        <w:pStyle w:val="af"/>
        <w:rPr>
          <w:lang w:val="ru-RU"/>
        </w:rPr>
      </w:pPr>
      <w:r w:rsidRPr="00B8702C">
        <w:rPr>
          <w:lang w:val="ru-RU"/>
        </w:rPr>
        <w:t xml:space="preserve">Иные показатели застройки: </w:t>
      </w:r>
    </w:p>
    <w:p w:rsidR="00AA3CFF" w:rsidRPr="00B8702C" w:rsidRDefault="00AA3CFF" w:rsidP="00AA3CFF">
      <w:pPr>
        <w:pStyle w:val="af"/>
        <w:rPr>
          <w:lang w:val="ru-RU"/>
        </w:rPr>
      </w:pPr>
      <w:r w:rsidRPr="00B8702C">
        <w:rPr>
          <w:lang w:val="ru-RU"/>
        </w:rPr>
        <w:t xml:space="preserve">1. Расстояния измеряются от проекции выступающих частей здания. </w:t>
      </w:r>
    </w:p>
    <w:p w:rsidR="00AA3CFF" w:rsidRPr="00B8702C" w:rsidRDefault="00AA3CFF" w:rsidP="00AA3CFF">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AA3CFF" w:rsidRPr="00B8702C" w:rsidRDefault="00AA3CFF" w:rsidP="00AA3CFF">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AA3CFF" w:rsidRPr="00B8702C" w:rsidRDefault="00AA3CFF" w:rsidP="00AA3CFF">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AA3CFF" w:rsidRPr="00B8702C" w:rsidRDefault="00AA3CFF" w:rsidP="00AA3CFF">
      <w:pPr>
        <w:spacing w:line="240" w:lineRule="auto"/>
        <w:jc w:val="both"/>
        <w:rPr>
          <w:rFonts w:ascii="Times New Roman" w:hAnsi="Times New Roman"/>
        </w:rPr>
      </w:pPr>
      <w:r w:rsidRPr="00B8702C">
        <w:rPr>
          <w:rFonts w:ascii="Times New Roman" w:hAnsi="Times New Roman"/>
          <w:sz w:val="24"/>
          <w:szCs w:val="24"/>
        </w:rPr>
        <w:t xml:space="preserve">           5.</w:t>
      </w:r>
      <w:r w:rsidRPr="00B8702C">
        <w:rPr>
          <w:rFonts w:ascii="Times New Roman" w:hAnsi="Times New Roman"/>
        </w:rPr>
        <w:t xml:space="preserve"> До границы соседнего земельного участка расстояния по санитарно-бытовым условиям должны быть не менее:</w:t>
      </w:r>
    </w:p>
    <w:p w:rsidR="00AA3CFF" w:rsidRPr="00B8702C" w:rsidRDefault="00AA3CFF" w:rsidP="00AA3CFF">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AA3CFF" w:rsidRPr="00B8702C" w:rsidRDefault="00AA3CFF" w:rsidP="00AA3CFF">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AA3CFF" w:rsidRPr="00B8702C" w:rsidRDefault="00AA3CFF" w:rsidP="00AA3CFF">
      <w:pPr>
        <w:pStyle w:val="TableParagraph"/>
        <w:ind w:left="107" w:right="276"/>
        <w:jc w:val="both"/>
        <w:rPr>
          <w:sz w:val="24"/>
          <w:szCs w:val="24"/>
        </w:rPr>
      </w:pPr>
      <w:r w:rsidRPr="00B8702C">
        <w:rPr>
          <w:sz w:val="24"/>
          <w:szCs w:val="24"/>
        </w:rPr>
        <w:lastRenderedPageBreak/>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AA3CFF" w:rsidRPr="00B8702C" w:rsidRDefault="00AA3CFF" w:rsidP="00AA3CFF">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A3CFF" w:rsidRPr="00B8702C" w:rsidRDefault="00AA3CFF" w:rsidP="00AA3CFF">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A3CFF" w:rsidRPr="00B8702C" w:rsidRDefault="00AA3CFF" w:rsidP="00AA3CFF">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AA3CFF" w:rsidRPr="00B8702C" w:rsidRDefault="00AA3CFF" w:rsidP="00AA3CFF">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AA3CFF" w:rsidRPr="00B8702C" w:rsidRDefault="00AA3CFF" w:rsidP="00AA3CFF">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AA3CFF" w:rsidRPr="00B8702C" w:rsidRDefault="00AA3CFF" w:rsidP="00AA3CFF">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AA3CFF" w:rsidRPr="00B8702C" w:rsidRDefault="00AA3CFF" w:rsidP="00AA3CFF">
      <w:pPr>
        <w:pStyle w:val="af"/>
        <w:rPr>
          <w:lang w:val="ru-RU"/>
        </w:rPr>
      </w:pPr>
      <w:r w:rsidRPr="00B8702C">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AA3CFF" w:rsidRPr="00B8702C" w:rsidRDefault="00AA3CFF" w:rsidP="00AA3CFF">
      <w:pPr>
        <w:pStyle w:val="af"/>
        <w:rPr>
          <w:lang w:val="ru-RU"/>
        </w:rPr>
      </w:pPr>
      <w:r w:rsidRPr="00B8702C">
        <w:rPr>
          <w:lang w:val="ru-RU"/>
        </w:rPr>
        <w:lastRenderedPageBreak/>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AA3CFF" w:rsidRPr="00B8702C" w:rsidRDefault="00AA3CFF" w:rsidP="00AA3CFF">
      <w:pPr>
        <w:pStyle w:val="af"/>
        <w:rPr>
          <w:lang w:val="ru-RU"/>
        </w:rPr>
      </w:pPr>
      <w:r w:rsidRPr="00B8702C">
        <w:rPr>
          <w:lang w:val="ru-RU"/>
        </w:rPr>
        <w:t>Предельная высота зданий, строений, сооружений – не более 20м;</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AA3CFF" w:rsidRPr="00B8702C" w:rsidRDefault="00AA3CFF" w:rsidP="00AA3CFF">
      <w:pPr>
        <w:spacing w:line="240" w:lineRule="auto"/>
        <w:jc w:val="both"/>
        <w:rPr>
          <w:sz w:val="24"/>
          <w:szCs w:val="24"/>
        </w:rPr>
      </w:pPr>
      <w:r w:rsidRPr="00B8702C">
        <w:rPr>
          <w:rFonts w:ascii="Times New Roman" w:hAnsi="Times New Roman"/>
          <w:sz w:val="24"/>
          <w:szCs w:val="24"/>
        </w:rPr>
        <w:t xml:space="preserve">         - сады микрорайона - 45-55%;</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AA3CFF" w:rsidRPr="00B8702C" w:rsidRDefault="00AA3CFF" w:rsidP="00AA3CFF">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AA3CFF" w:rsidRPr="00B8702C" w:rsidRDefault="00AA3CFF" w:rsidP="00AA3CFF">
      <w:pPr>
        <w:spacing w:line="240" w:lineRule="auto"/>
        <w:jc w:val="both"/>
        <w:rPr>
          <w:sz w:val="24"/>
          <w:szCs w:val="24"/>
        </w:rPr>
      </w:pPr>
      <w:r w:rsidRPr="00B8702C">
        <w:rPr>
          <w:rFonts w:ascii="Times New Roman" w:hAnsi="Times New Roman"/>
          <w:sz w:val="24"/>
          <w:szCs w:val="24"/>
        </w:rPr>
        <w:t xml:space="preserve">                                                     - более 50 - 65-70%.</w:t>
      </w:r>
    </w:p>
    <w:p w:rsidR="00AA3CFF" w:rsidRPr="00B8702C" w:rsidRDefault="00AA3CFF" w:rsidP="00AA3CFF">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6 метров; </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AA3CFF" w:rsidRPr="00B8702C" w:rsidRDefault="00AA3CFF" w:rsidP="00AA3CFF">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AA3CFF" w:rsidRPr="00B8702C" w:rsidRDefault="00AA3CFF" w:rsidP="00AA3CFF">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A3CFF" w:rsidRPr="00B8702C" w:rsidRDefault="00AA3CFF" w:rsidP="00AA3CFF">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lastRenderedPageBreak/>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AA3CFF" w:rsidRPr="00B8702C" w:rsidRDefault="00AA3CFF" w:rsidP="00AA3CFF">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AA3CFF" w:rsidRPr="00B8702C" w:rsidRDefault="00AA3CFF" w:rsidP="00AA3CFF">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AA3CFF" w:rsidRPr="00B8702C" w:rsidRDefault="00AA3CFF" w:rsidP="00AA3CFF">
      <w:pPr>
        <w:pStyle w:val="a2"/>
        <w:spacing w:after="0"/>
        <w:ind w:left="0"/>
      </w:pPr>
      <w:r w:rsidRPr="00B8702C">
        <w:t>в границах территорий общего пользования;</w:t>
      </w:r>
    </w:p>
    <w:p w:rsidR="00AA3CFF" w:rsidRPr="00B8702C" w:rsidRDefault="00AA3CFF" w:rsidP="00AA3CFF">
      <w:pPr>
        <w:pStyle w:val="3"/>
        <w:keepLines w:val="0"/>
        <w:tabs>
          <w:tab w:val="left" w:pos="1276"/>
        </w:tabs>
        <w:spacing w:before="0" w:line="240" w:lineRule="auto"/>
        <w:jc w:val="left"/>
        <w:rPr>
          <w:b w:val="0"/>
        </w:rPr>
      </w:pPr>
      <w:r w:rsidRPr="00B8702C">
        <w:rPr>
          <w:b w:val="0"/>
        </w:rPr>
        <w:t>предназначенные для размещения линейных объектов и (или) занятые линейными объектами</w:t>
      </w:r>
    </w:p>
    <w:p w:rsidR="006A137C" w:rsidRPr="00B8702C" w:rsidRDefault="006A137C" w:rsidP="006A137C">
      <w:pPr>
        <w:pStyle w:val="3"/>
        <w:keepLines w:val="0"/>
        <w:tabs>
          <w:tab w:val="left" w:pos="1276"/>
        </w:tabs>
        <w:spacing w:before="120" w:after="120" w:line="240" w:lineRule="auto"/>
        <w:jc w:val="left"/>
        <w:rPr>
          <w:sz w:val="22"/>
          <w:szCs w:val="22"/>
        </w:rPr>
      </w:pPr>
      <w:r w:rsidRPr="00B8702C">
        <w:t xml:space="preserve">Статья 55. </w:t>
      </w:r>
      <w:r w:rsidRPr="00B8702C">
        <w:rPr>
          <w:sz w:val="22"/>
          <w:szCs w:val="22"/>
        </w:rPr>
        <w:t>Градостроительный регламент зоны транспортной инфраструктуры (Т)</w:t>
      </w:r>
    </w:p>
    <w:p w:rsidR="00104FAC" w:rsidRPr="00B8702C" w:rsidRDefault="00104FAC" w:rsidP="00104FAC">
      <w:pPr>
        <w:suppressAutoHyphens/>
        <w:snapToGrid w:val="0"/>
        <w:spacing w:line="240" w:lineRule="auto"/>
        <w:ind w:firstLine="567"/>
        <w:contextualSpacing/>
        <w:jc w:val="both"/>
        <w:rPr>
          <w:rFonts w:ascii="Times New Roman" w:hAnsi="Times New Roman"/>
          <w:lang w:eastAsia="ar-SA"/>
        </w:rPr>
      </w:pPr>
      <w:r w:rsidRPr="00B8702C">
        <w:rPr>
          <w:rFonts w:ascii="Times New Roman" w:hAnsi="Times New Roman"/>
          <w:lang w:eastAsia="ar-SA"/>
        </w:rPr>
        <w:t xml:space="preserve">Зоны транспортной инфраструктуры предназначены для размещения объектов автомобильного транспорта и обслуживания автотранспорта, объектов придорожного сервиса, а также для размещения иных объектов, предусмотренных настоящими Правилами. </w:t>
      </w:r>
    </w:p>
    <w:p w:rsidR="00104FAC" w:rsidRPr="00B8702C" w:rsidRDefault="00104FAC" w:rsidP="00104FAC">
      <w:pPr>
        <w:suppressAutoHyphens/>
        <w:snapToGrid w:val="0"/>
        <w:spacing w:line="240" w:lineRule="auto"/>
        <w:ind w:firstLine="567"/>
        <w:contextualSpacing/>
        <w:jc w:val="both"/>
        <w:rPr>
          <w:rFonts w:ascii="Times New Roman" w:hAnsi="Times New Roman"/>
          <w:lang w:eastAsia="ar-SA"/>
        </w:rPr>
      </w:pPr>
      <w:r w:rsidRPr="00B8702C">
        <w:rPr>
          <w:rFonts w:ascii="Times New Roman" w:hAnsi="Times New Roman"/>
          <w:lang w:eastAsia="ar-SA"/>
        </w:rPr>
        <w:t>Также допускается размещение объектов, связанных с энергетикой, коммунальным обслуживанием, складской деятельностью и иных объектов в случаях, предусмотренных настоящими Правилами.</w:t>
      </w:r>
    </w:p>
    <w:p w:rsidR="00261226" w:rsidRPr="00B8702C" w:rsidRDefault="00261226" w:rsidP="00261226">
      <w:pPr>
        <w:pStyle w:val="aff5"/>
        <w:keepNext/>
        <w:jc w:val="both"/>
        <w:rPr>
          <w:szCs w:val="22"/>
        </w:rPr>
      </w:pPr>
      <w:r w:rsidRPr="00B8702C">
        <w:rPr>
          <w:szCs w:val="22"/>
        </w:rPr>
        <w:t>Таблица 11 -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834"/>
        <w:gridCol w:w="973"/>
        <w:gridCol w:w="982"/>
        <w:gridCol w:w="3268"/>
      </w:tblGrid>
      <w:tr w:rsidR="00261226" w:rsidRPr="00B8702C" w:rsidTr="00261226">
        <w:trPr>
          <w:trHeight w:val="607"/>
          <w:tblHeader/>
        </w:trPr>
        <w:tc>
          <w:tcPr>
            <w:tcW w:w="177"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w:t>
            </w:r>
          </w:p>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п/п</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4"/>
                <w:szCs w:val="14"/>
              </w:rPr>
            </w:pPr>
            <w:r w:rsidRPr="00B8702C">
              <w:rPr>
                <w:rFonts w:ascii="Times New Roman" w:hAnsi="Times New Roman"/>
                <w:b/>
                <w:iCs/>
                <w:sz w:val="14"/>
                <w:szCs w:val="14"/>
              </w:rPr>
              <w:t>Код (числовое обозначение) в соответствии с Классификатором</w:t>
            </w:r>
          </w:p>
        </w:tc>
        <w:tc>
          <w:tcPr>
            <w:tcW w:w="1459"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sz w:val="14"/>
                <w:szCs w:val="14"/>
                <w:lang w:eastAsia="ar-SA"/>
              </w:rPr>
            </w:pPr>
            <w:r w:rsidRPr="00B8702C">
              <w:rPr>
                <w:rFonts w:ascii="Times New Roman" w:hAnsi="Times New Roman"/>
                <w:b/>
                <w:iCs/>
                <w:sz w:val="14"/>
                <w:szCs w:val="14"/>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4"/>
                <w:szCs w:val="14"/>
                <w:lang w:eastAsia="ar-SA"/>
              </w:rPr>
              <w:t xml:space="preserve"> утвержденным </w:t>
            </w:r>
            <w:r w:rsidRPr="00B8702C">
              <w:rPr>
                <w:rFonts w:ascii="Times New Roman" w:hAnsi="Times New Roman"/>
                <w:b/>
                <w:bCs/>
                <w:sz w:val="14"/>
                <w:szCs w:val="14"/>
              </w:rPr>
              <w:t>уполномоченным федеральным органом исполнительной власти)</w:t>
            </w:r>
          </w:p>
        </w:tc>
        <w:tc>
          <w:tcPr>
            <w:tcW w:w="1977" w:type="pct"/>
            <w:gridSpan w:val="6"/>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разрешенного строительства, реконструкции объектов капстроительства</w:t>
            </w:r>
          </w:p>
        </w:tc>
        <w:tc>
          <w:tcPr>
            <w:tcW w:w="1105" w:type="pct"/>
            <w:vMerge w:val="restart"/>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Ограничения использования ЗУ и ОКС</w:t>
            </w:r>
          </w:p>
        </w:tc>
      </w:tr>
      <w:tr w:rsidR="00261226" w:rsidRPr="00B8702C" w:rsidTr="00261226">
        <w:trPr>
          <w:cantSplit/>
          <w:trHeight w:val="813"/>
          <w:tblHeader/>
        </w:trPr>
        <w:tc>
          <w:tcPr>
            <w:tcW w:w="177"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Предельная этажность зданий, строений, сооружений, этаж</w:t>
            </w:r>
          </w:p>
        </w:tc>
        <w:tc>
          <w:tcPr>
            <w:tcW w:w="470"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Предельные размеры земельных участков (мин.-макс.), кв.м</w:t>
            </w:r>
          </w:p>
        </w:tc>
        <w:tc>
          <w:tcPr>
            <w:tcW w:w="282" w:type="pct"/>
            <w:vMerge w:val="restart"/>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Максимальный процент застройки,</w:t>
            </w:r>
          </w:p>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b/>
                <w:iCs/>
                <w:sz w:val="14"/>
                <w:szCs w:val="14"/>
              </w:rPr>
              <w:t>%</w:t>
            </w:r>
          </w:p>
        </w:tc>
        <w:tc>
          <w:tcPr>
            <w:tcW w:w="943" w:type="pct"/>
            <w:gridSpan w:val="3"/>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r w:rsidRPr="00B8702C">
              <w:rPr>
                <w:rFonts w:ascii="Times New Roman" w:hAnsi="Times New Roman"/>
                <w:b/>
                <w:bCs/>
                <w:iCs/>
                <w:sz w:val="14"/>
                <w:szCs w:val="14"/>
              </w:rPr>
              <w:t>Параметры минимальных отступов, м</w:t>
            </w:r>
          </w:p>
        </w:tc>
        <w:tc>
          <w:tcPr>
            <w:tcW w:w="1105" w:type="pct"/>
            <w:vMerge/>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cantSplit/>
          <w:trHeight w:val="1134"/>
          <w:tblHeader/>
        </w:trPr>
        <w:tc>
          <w:tcPr>
            <w:tcW w:w="177"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1459"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470"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vMerge/>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rPr>
                <w:rFonts w:ascii="Times New Roman" w:hAnsi="Times New Roman"/>
                <w:b/>
                <w:iCs/>
                <w:sz w:val="14"/>
                <w:szCs w:val="14"/>
              </w:rPr>
            </w:pPr>
          </w:p>
        </w:tc>
        <w:tc>
          <w:tcPr>
            <w:tcW w:w="28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границ соседних ЗУ</w:t>
            </w:r>
          </w:p>
        </w:tc>
        <w:tc>
          <w:tcPr>
            <w:tcW w:w="329"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улиц</w:t>
            </w:r>
          </w:p>
        </w:tc>
        <w:tc>
          <w:tcPr>
            <w:tcW w:w="332" w:type="pct"/>
            <w:tcBorders>
              <w:bottom w:val="single" w:sz="4" w:space="0" w:color="auto"/>
            </w:tcBorders>
            <w:shd w:val="clear" w:color="auto" w:fill="C6D9F1"/>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4"/>
                <w:szCs w:val="14"/>
              </w:rPr>
            </w:pPr>
            <w:r w:rsidRPr="00B8702C">
              <w:rPr>
                <w:rFonts w:ascii="Times New Roman" w:hAnsi="Times New Roman"/>
                <w:b/>
                <w:bCs/>
                <w:iCs/>
                <w:sz w:val="14"/>
                <w:szCs w:val="14"/>
              </w:rPr>
              <w:t>От красных линий проездов</w:t>
            </w:r>
          </w:p>
        </w:tc>
        <w:tc>
          <w:tcPr>
            <w:tcW w:w="1105" w:type="pct"/>
            <w:vMerge/>
            <w:tcBorders>
              <w:bottom w:val="single" w:sz="4" w:space="0" w:color="auto"/>
            </w:tcBorders>
            <w:shd w:val="clear" w:color="auto" w:fill="C6D9F1"/>
            <w:vAlign w:val="center"/>
          </w:tcPr>
          <w:p w:rsidR="00261226" w:rsidRPr="00B8702C" w:rsidRDefault="00261226" w:rsidP="00261226">
            <w:pPr>
              <w:suppressAutoHyphens/>
              <w:snapToGrid w:val="0"/>
              <w:spacing w:line="240" w:lineRule="auto"/>
              <w:rPr>
                <w:rFonts w:ascii="Times New Roman" w:hAnsi="Times New Roman"/>
                <w:b/>
                <w:bCs/>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4"/>
                <w:szCs w:val="14"/>
              </w:rPr>
            </w:pPr>
            <w:r w:rsidRPr="00B8702C">
              <w:rPr>
                <w:rFonts w:ascii="Times New Roman" w:hAnsi="Times New Roman"/>
                <w:b/>
                <w:bCs/>
                <w:sz w:val="14"/>
                <w:szCs w:val="14"/>
              </w:rPr>
              <w:t>Основные виды и параметры разрешенного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tcBorders>
            <w:vAlign w:val="center"/>
          </w:tcPr>
          <w:p w:rsidR="00261226" w:rsidRPr="00B8702C" w:rsidRDefault="00261226" w:rsidP="00261226">
            <w:pPr>
              <w:numPr>
                <w:ilvl w:val="0"/>
                <w:numId w:val="47"/>
              </w:numPr>
              <w:suppressAutoHyphens/>
              <w:snapToGrid w:val="0"/>
              <w:spacing w:line="240" w:lineRule="auto"/>
              <w:rPr>
                <w:rFonts w:ascii="Times New Roman" w:hAnsi="Times New Roman"/>
                <w:sz w:val="14"/>
                <w:szCs w:val="14"/>
              </w:rPr>
            </w:pP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2.7.1</w:t>
            </w:r>
          </w:p>
        </w:tc>
        <w:tc>
          <w:tcPr>
            <w:tcW w:w="1459" w:type="pct"/>
            <w:tcBorders>
              <w:top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shd w:val="clear" w:color="auto" w:fill="FFFFFF"/>
              </w:rPr>
              <w:t xml:space="preserve">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B8702C">
              <w:rPr>
                <w:rFonts w:ascii="Times New Roman" w:hAnsi="Times New Roman"/>
                <w:sz w:val="18"/>
                <w:szCs w:val="18"/>
                <w:shd w:val="clear" w:color="auto" w:fill="FFFFFF"/>
              </w:rPr>
              <w:lastRenderedPageBreak/>
              <w:t>размещение которых предусмотрено содержанием вида разрешенного использования с </w:t>
            </w:r>
            <w:hyperlink r:id="rId123" w:anchor="/document/70736874/entry/1049" w:history="1">
              <w:r w:rsidRPr="00B8702C">
                <w:rPr>
                  <w:rStyle w:val="ad"/>
                  <w:rFonts w:ascii="Times New Roman" w:hAnsi="Times New Roman"/>
                  <w:color w:val="auto"/>
                  <w:sz w:val="18"/>
                  <w:szCs w:val="18"/>
                  <w:shd w:val="clear" w:color="auto" w:fill="FFFFFF"/>
                </w:rPr>
                <w:t>кодом 4.9</w:t>
              </w:r>
            </w:hyperlink>
          </w:p>
        </w:tc>
        <w:tc>
          <w:tcPr>
            <w:tcW w:w="282" w:type="pct"/>
            <w:tcBorders>
              <w:top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1</w:t>
            </w:r>
          </w:p>
        </w:tc>
        <w:tc>
          <w:tcPr>
            <w:tcW w:w="470"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val="restart"/>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 xml:space="preserve">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w:t>
            </w:r>
            <w:r w:rsidRPr="00B8702C">
              <w:rPr>
                <w:rFonts w:ascii="Times New Roman" w:hAnsi="Times New Roman"/>
                <w:sz w:val="18"/>
                <w:szCs w:val="18"/>
              </w:rPr>
              <w:lastRenderedPageBreak/>
              <w:t>статьях 25-37 Правил.</w:t>
            </w:r>
          </w:p>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shd w:val="clear" w:color="auto" w:fill="FFFFFF"/>
              </w:rPr>
              <w:t>Объекты дорожного сервиса: Размещение зданий и сооружений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4"/>
                <w:szCs w:val="14"/>
              </w:rPr>
            </w:pPr>
            <w:r w:rsidRPr="00B8702C">
              <w:rPr>
                <w:rFonts w:ascii="Times New Roman" w:hAnsi="Times New Roman"/>
                <w:sz w:val="18"/>
                <w:szCs w:val="18"/>
              </w:rPr>
              <w:t>Заправка транспортных средств: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iCs/>
                <w:sz w:val="14"/>
                <w:szCs w:val="14"/>
              </w:rPr>
            </w:pPr>
            <w:r w:rsidRPr="00B8702C">
              <w:rPr>
                <w:rFonts w:ascii="Times New Roman" w:hAnsi="Times New Roman"/>
                <w:sz w:val="18"/>
                <w:szCs w:val="18"/>
              </w:rPr>
              <w:t>Обеспечение дорожного отдыха: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10000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1105" w:type="pct"/>
            <w:vMerge/>
            <w:tcBorders>
              <w:top w:val="nil"/>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sz w:val="18"/>
                <w:szCs w:val="18"/>
              </w:rPr>
              <w:t>4.9.1.3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iCs/>
                <w:sz w:val="14"/>
                <w:szCs w:val="14"/>
              </w:rPr>
            </w:pPr>
            <w:r w:rsidRPr="00B8702C">
              <w:rPr>
                <w:rFonts w:ascii="Times New Roman" w:hAnsi="Times New Roman"/>
                <w:sz w:val="18"/>
                <w:szCs w:val="18"/>
              </w:rPr>
              <w:t>Автомобильные мойки: Размещение автомобильных моек,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4.9.1.4</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макс.: 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60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3</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7.1.1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shd w:val="clear" w:color="auto" w:fill="FFFFFF"/>
              </w:rPr>
              <w:t>Железнодорожные пути: Размещение железнодорожных путей</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vMerge/>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7.2.1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s11"/>
              <w:shd w:val="clear" w:color="auto" w:fill="FFFFFF"/>
              <w:spacing w:before="0" w:beforeAutospacing="0" w:after="0" w:afterAutospacing="0"/>
              <w:jc w:val="both"/>
              <w:rPr>
                <w:sz w:val="18"/>
                <w:szCs w:val="18"/>
              </w:rPr>
            </w:pPr>
            <w:r w:rsidRPr="00B8702C">
              <w:rPr>
                <w:sz w:val="18"/>
                <w:szCs w:val="18"/>
                <w:shd w:val="clear" w:color="auto" w:fill="FFFFFF"/>
              </w:rPr>
              <w:t>Размещение автомобильных дорог:</w:t>
            </w:r>
            <w:r w:rsidRPr="00B8702C">
              <w:rPr>
                <w:sz w:val="18"/>
                <w:szCs w:val="18"/>
              </w:rPr>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w:t>
            </w:r>
            <w:r w:rsidRPr="00B8702C">
              <w:rPr>
                <w:sz w:val="18"/>
                <w:szCs w:val="18"/>
              </w:rPr>
              <w:lastRenderedPageBreak/>
              <w:t>дорог, за исключением предусмотренных видами разрешенного использования с </w:t>
            </w:r>
            <w:hyperlink r:id="rId124" w:anchor="/document/70736874/entry/10271" w:history="1">
              <w:r w:rsidRPr="00B8702C">
                <w:rPr>
                  <w:rStyle w:val="ad"/>
                  <w:color w:val="auto"/>
                  <w:sz w:val="18"/>
                  <w:szCs w:val="18"/>
                </w:rPr>
                <w:t>кодами 2.7.1</w:t>
              </w:r>
            </w:hyperlink>
            <w:r w:rsidRPr="00B8702C">
              <w:rPr>
                <w:sz w:val="18"/>
                <w:szCs w:val="18"/>
              </w:rPr>
              <w:t>, </w:t>
            </w:r>
            <w:hyperlink r:id="rId125" w:anchor="/document/70736874/entry/1049" w:history="1">
              <w:r w:rsidRPr="00B8702C">
                <w:rPr>
                  <w:rStyle w:val="ad"/>
                  <w:color w:val="auto"/>
                  <w:sz w:val="18"/>
                  <w:szCs w:val="18"/>
                </w:rPr>
                <w:t>4.9</w:t>
              </w:r>
            </w:hyperlink>
            <w:r w:rsidRPr="00B8702C">
              <w:rPr>
                <w:sz w:val="18"/>
                <w:szCs w:val="18"/>
              </w:rPr>
              <w:t>, </w:t>
            </w:r>
            <w:hyperlink r:id="rId126" w:anchor="/document/70736874/entry/1723" w:history="1">
              <w:r w:rsidRPr="00B8702C">
                <w:rPr>
                  <w:rStyle w:val="ad"/>
                  <w:color w:val="auto"/>
                  <w:sz w:val="18"/>
                  <w:szCs w:val="18"/>
                </w:rPr>
                <w:t>7.2.3</w:t>
              </w:r>
            </w:hyperlink>
            <w:r w:rsidRPr="00B8702C">
              <w:rPr>
                <w:sz w:val="18"/>
                <w:szCs w:val="18"/>
              </w:rPr>
              <w:t>, а также некапитальных сооружений, предназначенных для охраны транспортных средств;</w:t>
            </w:r>
          </w:p>
          <w:p w:rsidR="00261226" w:rsidRPr="00B8702C" w:rsidRDefault="00261226" w:rsidP="00261226">
            <w:pPr>
              <w:pStyle w:val="s11"/>
              <w:shd w:val="clear" w:color="auto" w:fill="FFFFFF"/>
              <w:spacing w:before="0" w:beforeAutospacing="0" w:after="0" w:afterAutospacing="0"/>
              <w:jc w:val="both"/>
            </w:pPr>
            <w:r w:rsidRPr="00B8702C">
              <w:rPr>
                <w:sz w:val="18"/>
                <w:szCs w:val="18"/>
              </w:rPr>
              <w:t>размещение объектов</w:t>
            </w:r>
            <w:r w:rsidRPr="00B8702C">
              <w:t xml:space="preserve">, </w:t>
            </w:r>
            <w:r w:rsidRPr="00B8702C">
              <w:rPr>
                <w:sz w:val="18"/>
                <w:szCs w:val="18"/>
              </w:rPr>
              <w:t>предназначенных для размещения постов органов внутренних дел, ответственных за безопасность дорожного движения</w:t>
            </w:r>
          </w:p>
          <w:p w:rsidR="00261226" w:rsidRPr="00B8702C" w:rsidRDefault="00261226" w:rsidP="00261226">
            <w:pPr>
              <w:suppressAutoHyphens/>
              <w:snapToGrid w:val="0"/>
              <w:spacing w:line="240" w:lineRule="auto"/>
              <w:jc w:val="both"/>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B8702C">
              <w:rPr>
                <w:rFonts w:ascii="Times New Roman" w:hAnsi="Times New Roman"/>
                <w:sz w:val="18"/>
                <w:szCs w:val="18"/>
              </w:rPr>
              <w:lastRenderedPageBreak/>
              <w:t>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27" w:anchor="/document/70736874/entry/11201" w:history="1">
              <w:r w:rsidRPr="00B8702C">
                <w:rPr>
                  <w:rStyle w:val="ad"/>
                  <w:rFonts w:ascii="Times New Roman" w:hAnsi="Times New Roman"/>
                  <w:color w:val="auto"/>
                  <w:sz w:val="18"/>
                  <w:szCs w:val="18"/>
                </w:rPr>
                <w:t>кодами 12.0.1 - 12.0.2</w:t>
              </w:r>
            </w:hyperlink>
          </w:p>
          <w:p w:rsidR="00261226" w:rsidRPr="00B8702C" w:rsidRDefault="00261226" w:rsidP="00261226">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jc w:val="both"/>
              <w:rPr>
                <w:rFonts w:ascii="Times New Roman" w:hAnsi="Times New Roman"/>
                <w:b/>
                <w:bCs/>
                <w:sz w:val="14"/>
                <w:szCs w:val="14"/>
              </w:rPr>
            </w:pPr>
            <w:r w:rsidRPr="00B8702C">
              <w:rPr>
                <w:rFonts w:ascii="Times New Roman" w:hAnsi="Times New Roman"/>
                <w:b/>
                <w:bCs/>
                <w:sz w:val="14"/>
                <w:szCs w:val="14"/>
              </w:rPr>
              <w:lastRenderedPageBreak/>
              <w:t>Условно разрешенные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3718" w:type="pct"/>
            <w:gridSpan w:val="8"/>
            <w:tcBorders>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4"/>
                <w:szCs w:val="14"/>
              </w:rPr>
            </w:pPr>
            <w:r w:rsidRPr="00B8702C">
              <w:rPr>
                <w:rFonts w:ascii="Times New Roman" w:hAnsi="Times New Roman"/>
                <w:iCs/>
                <w:sz w:val="18"/>
                <w:szCs w:val="18"/>
              </w:rPr>
              <w:t>Не установлены</w:t>
            </w:r>
          </w:p>
        </w:tc>
        <w:tc>
          <w:tcPr>
            <w:tcW w:w="1105" w:type="pct"/>
            <w:tcBorders>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r w:rsidR="00261226" w:rsidRPr="00B8702C" w:rsidTr="00261226">
        <w:trPr>
          <w:trHeight w:val="397"/>
        </w:trPr>
        <w:tc>
          <w:tcPr>
            <w:tcW w:w="5000" w:type="pct"/>
            <w:gridSpan w:val="10"/>
            <w:tcBorders>
              <w:top w:val="single" w:sz="4" w:space="0" w:color="auto"/>
            </w:tcBorders>
            <w:shd w:val="clear" w:color="auto" w:fill="D9D9D9"/>
            <w:vAlign w:val="center"/>
          </w:tcPr>
          <w:p w:rsidR="00261226" w:rsidRPr="00B8702C" w:rsidRDefault="00261226" w:rsidP="00261226">
            <w:pPr>
              <w:suppressAutoHyphens/>
              <w:snapToGrid w:val="0"/>
              <w:spacing w:line="240" w:lineRule="auto"/>
              <w:jc w:val="both"/>
              <w:rPr>
                <w:rFonts w:ascii="Times New Roman" w:hAnsi="Times New Roman"/>
                <w:b/>
                <w:bCs/>
                <w:sz w:val="14"/>
                <w:szCs w:val="14"/>
              </w:rPr>
            </w:pPr>
          </w:p>
          <w:p w:rsidR="00261226" w:rsidRPr="00B8702C" w:rsidRDefault="00261226" w:rsidP="00261226">
            <w:pPr>
              <w:suppressAutoHyphens/>
              <w:snapToGrid w:val="0"/>
              <w:spacing w:line="240" w:lineRule="auto"/>
              <w:jc w:val="both"/>
              <w:rPr>
                <w:rFonts w:ascii="Times New Roman" w:hAnsi="Times New Roman"/>
                <w:b/>
                <w:bCs/>
                <w:sz w:val="14"/>
                <w:szCs w:val="14"/>
              </w:rPr>
            </w:pPr>
            <w:r w:rsidRPr="00B8702C">
              <w:rPr>
                <w:rFonts w:ascii="Times New Roman" w:hAnsi="Times New Roman"/>
                <w:b/>
                <w:bCs/>
                <w:sz w:val="14"/>
                <w:szCs w:val="14"/>
              </w:rPr>
              <w:t>Вспомогательные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7"/>
              </w:numPr>
              <w:suppressAutoHyphens/>
              <w:snapToGrid w:val="0"/>
              <w:spacing w:line="240" w:lineRule="auto"/>
              <w:ind w:left="113" w:firstLine="0"/>
              <w:rPr>
                <w:rFonts w:ascii="Times New Roman" w:hAnsi="Times New Roman"/>
                <w:sz w:val="14"/>
                <w:szCs w:val="14"/>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4"/>
                <w:szCs w:val="14"/>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парковки; гаражи; туалет; навес</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0 %</w:t>
            </w:r>
          </w:p>
        </w:tc>
        <w:tc>
          <w:tcPr>
            <w:tcW w:w="282"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 xml:space="preserve">0 </w:t>
            </w:r>
          </w:p>
        </w:tc>
        <w:tc>
          <w:tcPr>
            <w:tcW w:w="329"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tcPr>
          <w:p w:rsidR="00261226" w:rsidRPr="00B8702C" w:rsidRDefault="00261226" w:rsidP="00261226">
            <w:pPr>
              <w:suppressAutoHyphens/>
              <w:snapToGrid w:val="0"/>
              <w:spacing w:line="240" w:lineRule="auto"/>
              <w:rPr>
                <w:rFonts w:ascii="Times New Roman" w:hAnsi="Times New Roman"/>
                <w:iCs/>
                <w:sz w:val="14"/>
                <w:szCs w:val="14"/>
              </w:rPr>
            </w:pPr>
            <w:r w:rsidRPr="00B8702C">
              <w:rPr>
                <w:rFonts w:ascii="Times New Roman" w:hAnsi="Times New Roman"/>
                <w:iCs/>
                <w:sz w:val="18"/>
                <w:szCs w:val="18"/>
              </w:rPr>
              <w:t>0</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4"/>
                <w:szCs w:val="14"/>
              </w:rPr>
            </w:pPr>
          </w:p>
        </w:tc>
      </w:tr>
    </w:tbl>
    <w:p w:rsidR="00104FAC" w:rsidRPr="00B8702C" w:rsidRDefault="00104FAC" w:rsidP="00104FAC">
      <w:pPr>
        <w:suppressAutoHyphens/>
        <w:snapToGrid w:val="0"/>
        <w:spacing w:before="240" w:line="240" w:lineRule="auto"/>
        <w:ind w:firstLine="709"/>
        <w:contextualSpacing/>
        <w:jc w:val="both"/>
        <w:rPr>
          <w:rFonts w:ascii="Times New Roman" w:hAnsi="Times New Roman"/>
          <w:sz w:val="14"/>
          <w:szCs w:val="14"/>
          <w:lang w:eastAsia="ar-SA"/>
        </w:rPr>
      </w:pPr>
    </w:p>
    <w:p w:rsidR="00104FAC" w:rsidRPr="00B8702C" w:rsidRDefault="00104FAC" w:rsidP="00104FAC">
      <w:pPr>
        <w:pStyle w:val="aff0"/>
        <w:spacing w:before="0" w:after="0"/>
        <w:rPr>
          <w:rFonts w:eastAsia="Calibri"/>
        </w:rPr>
      </w:pPr>
      <w:r w:rsidRPr="00B8702C">
        <w:rPr>
          <w:rFonts w:eastAsia="Calibri"/>
          <w:bCs/>
          <w:vertAlign w:val="superscript"/>
        </w:rPr>
        <w:t>*</w:t>
      </w:r>
      <w:r w:rsidRPr="00B8702C">
        <w:rPr>
          <w:rFonts w:eastAsia="Calibri"/>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104FAC" w:rsidRPr="00B8702C" w:rsidRDefault="00104FAC" w:rsidP="00104FAC">
      <w:pPr>
        <w:pStyle w:val="aff0"/>
        <w:spacing w:before="0" w:after="0"/>
      </w:pPr>
      <w:r w:rsidRPr="00B8702C">
        <w:rPr>
          <w:rFonts w:eastAsia="Calibri"/>
        </w:rPr>
        <w:t xml:space="preserve"> Процент застройки подземной части не регламентируется</w:t>
      </w:r>
    </w:p>
    <w:p w:rsidR="00104FAC" w:rsidRPr="00B8702C" w:rsidRDefault="00104FAC" w:rsidP="00104FAC">
      <w:pPr>
        <w:pStyle w:val="af"/>
        <w:ind w:firstLine="0"/>
        <w:rPr>
          <w:lang w:val="ru-RU"/>
        </w:rPr>
      </w:pPr>
      <w:r w:rsidRPr="00B8702C">
        <w:rPr>
          <w:lang w:val="ru-RU"/>
        </w:rPr>
        <w:t xml:space="preserve">          Иные требования: </w:t>
      </w:r>
    </w:p>
    <w:p w:rsidR="00104FAC" w:rsidRPr="00B8702C" w:rsidRDefault="00104FAC" w:rsidP="00104FAC">
      <w:pPr>
        <w:spacing w:before="20" w:line="240" w:lineRule="auto"/>
        <w:jc w:val="both"/>
        <w:rPr>
          <w:rFonts w:ascii="Times New Roman" w:hAnsi="Times New Roman"/>
          <w:sz w:val="24"/>
          <w:szCs w:val="24"/>
        </w:rPr>
      </w:pPr>
      <w:r w:rsidRPr="00B8702C">
        <w:rPr>
          <w:rFonts w:ascii="Times New Roman" w:hAnsi="Times New Roman"/>
          <w:sz w:val="24"/>
          <w:szCs w:val="24"/>
        </w:rPr>
        <w:t xml:space="preserve">         Предельная высота зданий, строений, сооружений – не более 15 м. </w:t>
      </w:r>
    </w:p>
    <w:p w:rsidR="00104FAC" w:rsidRPr="00B8702C" w:rsidRDefault="00104FAC" w:rsidP="00104FAC">
      <w:pPr>
        <w:pStyle w:val="af"/>
        <w:rPr>
          <w:rFonts w:eastAsia="Calibri"/>
          <w:lang w:val="ru-RU" w:eastAsia="en-US"/>
        </w:rPr>
      </w:pPr>
      <w:r w:rsidRPr="00B8702C">
        <w:rPr>
          <w:rFonts w:eastAsia="Calibri"/>
          <w:lang w:val="ru-RU" w:eastAsia="en-US"/>
        </w:rPr>
        <w:t>В случае блокировки двух объектов капитального строительства, расположенных на двух земельных участках, при наличии нотариального соглашения собственников допускается по границе земельного участка при соблюдении строительных и пожарных норм.</w:t>
      </w:r>
    </w:p>
    <w:p w:rsidR="00104FAC" w:rsidRPr="00B8702C" w:rsidRDefault="00104FAC" w:rsidP="00104FAC">
      <w:pPr>
        <w:spacing w:before="20"/>
        <w:jc w:val="both"/>
        <w:rPr>
          <w:rFonts w:ascii="Times New Roman" w:hAnsi="Times New Roman"/>
          <w:sz w:val="24"/>
          <w:szCs w:val="24"/>
        </w:rPr>
      </w:pPr>
      <w:r w:rsidRPr="00B8702C">
        <w:rPr>
          <w:sz w:val="24"/>
          <w:szCs w:val="24"/>
        </w:rPr>
        <w:t xml:space="preserve">        </w:t>
      </w:r>
      <w:r w:rsidRPr="00B8702C">
        <w:rPr>
          <w:rFonts w:ascii="Times New Roman" w:hAnsi="Times New Roman"/>
          <w:sz w:val="24"/>
          <w:szCs w:val="24"/>
        </w:rPr>
        <w:t xml:space="preserve">Нормы расчета стоянок легковых автомобилей следует принимать в соответствии с таблицей: </w:t>
      </w:r>
    </w:p>
    <w:tbl>
      <w:tblPr>
        <w:tblW w:w="9938" w:type="dxa"/>
        <w:shd w:val="clear" w:color="auto" w:fill="FFFFFF"/>
        <w:tblCellMar>
          <w:top w:w="15" w:type="dxa"/>
          <w:left w:w="15" w:type="dxa"/>
          <w:bottom w:w="15" w:type="dxa"/>
          <w:right w:w="15" w:type="dxa"/>
        </w:tblCellMar>
        <w:tblLook w:val="04A0"/>
      </w:tblPr>
      <w:tblGrid>
        <w:gridCol w:w="4286"/>
        <w:gridCol w:w="3216"/>
        <w:gridCol w:w="2359"/>
        <w:gridCol w:w="77"/>
      </w:tblGrid>
      <w:tr w:rsidR="00803BB4" w:rsidRPr="00B8702C" w:rsidTr="004132C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рекреационные территории, объекты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Расчетная единица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Предусматривается 1 машино-место на следующее количество расчетных единиц</w:t>
            </w:r>
          </w:p>
        </w:tc>
      </w:tr>
      <w:tr w:rsidR="00803BB4" w:rsidRPr="00B8702C" w:rsidTr="004132C4">
        <w:trPr>
          <w:gridAfter w:val="1"/>
          <w:wAfter w:w="77" w:type="dxa"/>
        </w:trPr>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4132C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Учреждения органов государственной власти, органы местного самоуправления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5"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200-220</w:t>
            </w:r>
          </w:p>
        </w:tc>
      </w:tr>
      <w:tr w:rsidR="00803BB4" w:rsidRPr="00B8702C" w:rsidTr="004132C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6"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100-120</w:t>
            </w:r>
          </w:p>
        </w:tc>
      </w:tr>
      <w:tr w:rsidR="00803BB4" w:rsidRPr="00B8702C" w:rsidTr="004132C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Коммерческо-деловые центры, офисные здания и помещения, страховые компании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7"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50-60</w:t>
            </w:r>
          </w:p>
        </w:tc>
      </w:tr>
      <w:tr w:rsidR="00803BB4" w:rsidRPr="00B8702C" w:rsidTr="004132C4">
        <w:trPr>
          <w:gridAfter w:val="1"/>
          <w:wAfter w:w="77" w:type="dxa"/>
        </w:trPr>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Банки и банковские учреждения, кредитно-финансовые учреждения: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r>
      <w:tr w:rsidR="00803BB4" w:rsidRPr="00B8702C" w:rsidTr="004132C4">
        <w:trPr>
          <w:gridAfter w:val="1"/>
          <w:wAfter w:w="77" w:type="dxa"/>
        </w:trPr>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 операционными залами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8"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r>
      <w:tr w:rsidR="00803BB4" w:rsidRPr="00B8702C" w:rsidTr="004132C4">
        <w:trPr>
          <w:gridAfter w:val="1"/>
          <w:wAfter w:w="77" w:type="dxa"/>
        </w:trPr>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без операционных залов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49"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55-60</w:t>
            </w: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комплексы многофункциональные</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28" w:anchor="/document/70871214/entry/0" w:history="1">
              <w:r w:rsidRPr="00B8702C">
                <w:rPr>
                  <w:rFonts w:ascii="Times New Roman" w:eastAsia="Times New Roman" w:hAnsi="Times New Roman"/>
                  <w:sz w:val="14"/>
                  <w:szCs w:val="14"/>
                </w:rPr>
                <w:t>СП 160.1325800</w:t>
              </w:r>
            </w:hyperlink>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судов общей юрисдикции</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29" w:anchor="/document/70435690/entry/0" w:history="1">
              <w:r w:rsidRPr="00B8702C">
                <w:rPr>
                  <w:rFonts w:ascii="Times New Roman" w:eastAsia="Times New Roman" w:hAnsi="Times New Roman"/>
                  <w:sz w:val="14"/>
                  <w:szCs w:val="14"/>
                </w:rPr>
                <w:t>СП 152.13330</w:t>
              </w:r>
            </w:hyperlink>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сооружения следственных органов</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30" w:anchor="/document/70888412/entry/0" w:history="1">
              <w:r w:rsidRPr="00B8702C">
                <w:rPr>
                  <w:rFonts w:ascii="Times New Roman" w:eastAsia="Times New Roman" w:hAnsi="Times New Roman"/>
                  <w:sz w:val="14"/>
                  <w:szCs w:val="14"/>
                </w:rPr>
                <w:t>СП 228.1325800</w:t>
              </w:r>
            </w:hyperlink>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Образовательные организации, реализующие программы высшего образования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сотрудники, студенты,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2-4 преподавателя и сотрудника + 1 машино-место на 10 студентов</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Профессиональные образовательные организации, образовательные организации искусств городского значения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Преподаватели, занятые в одну смену</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2-3</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Центры обучения, самодеятельного творчества, клубы по интересам для взрослых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0"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Научно-исследовательские и проектные институты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1"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140-170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Производственные здания, коммунально-складские объекты, размещаемые в составе многофункциональных зон</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Работающие в двух смежных сменах, чел.</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чел., работающих в двух смежных сменах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Магазины-склады (мелкооптовой и розничной торговли, гипермаркеты)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2"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30-35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3"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4"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60-70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Рынки постоянные: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универсальные и непродовольственные</w:t>
            </w:r>
          </w:p>
        </w:tc>
        <w:tc>
          <w:tcPr>
            <w:tcW w:w="3216" w:type="dxa"/>
            <w:tcBorders>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5"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30-40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продовольственные и сельскохозяйственные</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6"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периодического спроса (рестораны, 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Посадочные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коммунально-бытового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бани</w: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5-6</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lastRenderedPageBreak/>
              <w:t>- ателье, фотосалоны городского значения, салоны-парикмахерские, салоны красоты, солярии, салоны моды, свадебные салоны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7"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салоны ритуальных услуг</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58"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20-25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химчистки, прачечные, ремонтные мастерские, специализированные центры по обслуживанию сложной бытовой техники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Рабочее место приемщика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1-2</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Гостиницы</w:t>
            </w:r>
          </w:p>
        </w:tc>
        <w:tc>
          <w:tcPr>
            <w:tcW w:w="56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31" w:anchor="/document/71584240/entry/0" w:history="1">
              <w:r w:rsidRPr="00B8702C">
                <w:rPr>
                  <w:rFonts w:ascii="Times New Roman" w:eastAsia="Times New Roman" w:hAnsi="Times New Roman"/>
                  <w:sz w:val="14"/>
                  <w:szCs w:val="14"/>
                </w:rPr>
                <w:t>СП 257.1325800</w:t>
              </w:r>
            </w:hyperlink>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Выставочно-музейные комплексы, музеи-заповедники, музеи, галереи, выставочные 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театрально-зрелищные</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В соответствии с </w:t>
            </w:r>
            <w:hyperlink r:id="rId132" w:anchor="/document/71886642/entry/0" w:history="1">
              <w:r w:rsidRPr="00B8702C">
                <w:rPr>
                  <w:rFonts w:ascii="Times New Roman" w:eastAsia="Times New Roman" w:hAnsi="Times New Roman"/>
                  <w:sz w:val="14"/>
                  <w:szCs w:val="14"/>
                </w:rPr>
                <w:t>СП 309.1325800</w:t>
              </w:r>
            </w:hyperlink>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Центральные, специальные и специализированные библиотеки, интернет-кафе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Постоянные места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Объекты религиозных конфессий (церкви, костелы, мечети, синагоги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 но не менее 10 машино-мест на объект</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Досугово-развлекательные учреждения: развлекательные центры, дискотеки, залы игровых автоматов, ночные клубы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4-7</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Бильярдные, боулинги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Здания и помещения медицинских организаций</w:t>
            </w:r>
          </w:p>
        </w:tc>
        <w:tc>
          <w:tcPr>
            <w:tcW w:w="55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По </w:t>
            </w:r>
            <w:hyperlink r:id="rId133" w:anchor="/document/70725636/entry/0" w:history="1">
              <w:r w:rsidRPr="00B8702C">
                <w:rPr>
                  <w:rFonts w:ascii="Times New Roman" w:eastAsia="Times New Roman" w:hAnsi="Times New Roman"/>
                  <w:sz w:val="14"/>
                  <w:szCs w:val="14"/>
                </w:rPr>
                <w:t>СП 158.13330</w:t>
              </w:r>
            </w:hyperlink>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Спортивные комплексы и стадионы с трибунами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Места на трибунах</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25-30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Оздоровительные комплексы (фитнес-клубы, ФОК, спортивные и тренажерные залы)</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менее 1000 </w:t>
            </w:r>
            <w:r w:rsidR="00DF4427" w:rsidRPr="00DF4427">
              <w:rPr>
                <w:rFonts w:ascii="Times New Roman" w:eastAsia="Times New Roman" w:hAnsi="Times New Roman"/>
                <w:sz w:val="14"/>
                <w:szCs w:val="14"/>
              </w:rPr>
              <w:pict>
                <v:shape id="_x0000_i1259"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60"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25-55</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25-40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общей площадью 1000 </w:t>
            </w:r>
            <w:r w:rsidR="00DF4427" w:rsidRPr="00DF4427">
              <w:rPr>
                <w:rFonts w:ascii="Times New Roman" w:eastAsia="Times New Roman" w:hAnsi="Times New Roman"/>
                <w:sz w:val="14"/>
                <w:szCs w:val="14"/>
              </w:rPr>
              <w:pict>
                <v:shape id="_x0000_i1261" type="#_x0000_t75" alt="" style="width:15.55pt;height:19.45pt"/>
              </w:pict>
            </w:r>
            <w:r w:rsidRPr="00B8702C">
              <w:rPr>
                <w:rFonts w:ascii="Times New Roman" w:eastAsia="Times New Roman" w:hAnsi="Times New Roman"/>
                <w:sz w:val="14"/>
                <w:szCs w:val="14"/>
              </w:rPr>
              <w:t> и более</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DF4427" w:rsidP="00803BB4">
            <w:pPr>
              <w:spacing w:line="240" w:lineRule="auto"/>
              <w:rPr>
                <w:rFonts w:ascii="Times New Roman" w:eastAsia="Times New Roman" w:hAnsi="Times New Roman"/>
                <w:sz w:val="14"/>
                <w:szCs w:val="14"/>
              </w:rPr>
            </w:pPr>
            <w:r w:rsidRPr="00DF4427">
              <w:rPr>
                <w:rFonts w:ascii="Times New Roman" w:eastAsia="Times New Roman" w:hAnsi="Times New Roman"/>
                <w:sz w:val="14"/>
                <w:szCs w:val="14"/>
              </w:rPr>
              <w:pict>
                <v:shape id="_x0000_i1262" type="#_x0000_t75" alt="" style="width:15.55pt;height:19.45pt"/>
              </w:pict>
            </w:r>
            <w:r w:rsidR="00803BB4" w:rsidRPr="00B8702C">
              <w:rPr>
                <w:rFonts w:ascii="Times New Roman" w:eastAsia="Times New Roman" w:hAnsi="Times New Roman"/>
                <w:sz w:val="14"/>
                <w:szCs w:val="14"/>
              </w:rPr>
              <w:t> общей площади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40-55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Муниципальные детские физкультурно-оздоровительные объекты локального и районного уровней обслуживания:</w:t>
            </w:r>
          </w:p>
        </w:tc>
        <w:tc>
          <w:tcPr>
            <w:tcW w:w="3216"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2359" w:type="dxa"/>
            <w:tcBorders>
              <w:top w:val="single" w:sz="4" w:space="0" w:color="000000"/>
              <w:left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тренажерные залы площадью 150-500 </w:t>
            </w:r>
            <w:r w:rsidR="00DF4427" w:rsidRPr="00DF4427">
              <w:rPr>
                <w:rFonts w:ascii="Times New Roman" w:eastAsia="Times New Roman" w:hAnsi="Times New Roman"/>
                <w:sz w:val="14"/>
                <w:szCs w:val="14"/>
              </w:rPr>
              <w:pict>
                <v:shape id="_x0000_i1263" type="#_x0000_t75" alt="" style="width:15.55pt;height:19.45pt"/>
              </w:pict>
            </w:r>
          </w:p>
        </w:tc>
        <w:tc>
          <w:tcPr>
            <w:tcW w:w="3216"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площадью 1000-2000 </w:t>
            </w:r>
            <w:r w:rsidR="00DF4427" w:rsidRPr="00DF4427">
              <w:rPr>
                <w:rFonts w:ascii="Times New Roman" w:eastAsia="Times New Roman" w:hAnsi="Times New Roman"/>
                <w:sz w:val="14"/>
                <w:szCs w:val="14"/>
              </w:rPr>
              <w:pict>
                <v:shape id="_x0000_i1264"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 ФОК с залом и бассейном общей площадью 2000-3000 </w:t>
            </w:r>
            <w:r w:rsidR="00DF4427" w:rsidRPr="00DF4427">
              <w:rPr>
                <w:rFonts w:ascii="Times New Roman" w:eastAsia="Times New Roman" w:hAnsi="Times New Roman"/>
                <w:sz w:val="14"/>
                <w:szCs w:val="14"/>
              </w:rPr>
              <w:pict>
                <v:shape id="_x0000_i1265"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Специализированные спортивные клубы и комплексы (теннис, конный спорт, горнолыжные центры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3-4</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Аквапарки, бассейны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5-7</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Катки с искусственным покрытием общей площадью более 3000 </w:t>
            </w:r>
            <w:r w:rsidR="00DF4427" w:rsidRPr="00DF4427">
              <w:rPr>
                <w:rFonts w:ascii="Times New Roman" w:eastAsia="Times New Roman" w:hAnsi="Times New Roman"/>
                <w:sz w:val="14"/>
                <w:szCs w:val="14"/>
              </w:rPr>
              <w:pict>
                <v:shape id="_x0000_i1266" type="#_x0000_t75" alt="" style="width:15.55pt;height:19.45pt"/>
              </w:pic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Единовременные посетители</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6-7</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Железнодорожные 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дальнего следования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8-10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Автовокзалы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Аэровокзалы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6-8</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Речные порты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Пассажиры в час пик</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Исправительные учреждения и центры уголовно-исполнительной системы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Одно машино-место на следующее количество расчетных единиц по </w:t>
            </w:r>
            <w:hyperlink r:id="rId134" w:anchor="/document/71882746/entry/0" w:history="1">
              <w:r w:rsidRPr="00B8702C">
                <w:rPr>
                  <w:rFonts w:ascii="Times New Roman" w:eastAsia="Times New Roman" w:hAnsi="Times New Roman"/>
                  <w:sz w:val="14"/>
                  <w:szCs w:val="14"/>
                </w:rPr>
                <w:t>СП 308.1325800</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7-9</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986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lastRenderedPageBreak/>
              <w:t> </w:t>
            </w:r>
          </w:p>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Рекреационные территории и объекты отдыха</w:t>
            </w:r>
          </w:p>
          <w:p w:rsidR="00803BB4" w:rsidRPr="00B8702C" w:rsidRDefault="00803BB4" w:rsidP="00803BB4">
            <w:pPr>
              <w:spacing w:line="240" w:lineRule="auto"/>
              <w:jc w:val="both"/>
              <w:rPr>
                <w:rFonts w:ascii="Times New Roman" w:eastAsia="Times New Roman" w:hAnsi="Times New Roman"/>
                <w:sz w:val="14"/>
                <w:szCs w:val="14"/>
              </w:rPr>
            </w:pPr>
            <w:r w:rsidRPr="00B8702C">
              <w:rPr>
                <w:rFonts w:ascii="Times New Roman" w:eastAsia="Times New Roman" w:hAnsi="Times New Roman"/>
                <w:sz w:val="14"/>
                <w:szCs w:val="14"/>
              </w:rPr>
              <w:t> </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Пляжи и парки в зонах отдыха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15-20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Лесопарки и заповедники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Базы кратковременного отдыха (спортивные, лыжные, рыболовные, охотничьи и др.)</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Береговые базы маломерного флота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единовременных посетителей</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10-15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Дома отдыха и санатории, санатории-профилактории, базы отдыха предприятий и туристские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отдыхающих и обслуживающего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3-5</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r w:rsidR="00803BB4" w:rsidRPr="00B8702C" w:rsidTr="004132C4">
        <w:tc>
          <w:tcPr>
            <w:tcW w:w="428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Предприятия общественного питания, торговли</w:t>
            </w:r>
          </w:p>
        </w:tc>
        <w:tc>
          <w:tcPr>
            <w:tcW w:w="3216"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100 мест в залах или единовременных посетителей и персонала</w:t>
            </w:r>
          </w:p>
        </w:tc>
        <w:tc>
          <w:tcPr>
            <w:tcW w:w="2359" w:type="dxa"/>
            <w:tcBorders>
              <w:top w:val="single" w:sz="4" w:space="0" w:color="000000"/>
              <w:left w:val="single" w:sz="4" w:space="0" w:color="000000"/>
              <w:bottom w:val="single" w:sz="4" w:space="0" w:color="000000"/>
              <w:right w:val="single" w:sz="4" w:space="0" w:color="000000"/>
            </w:tcBorders>
            <w:shd w:val="clear" w:color="auto" w:fill="FFFFFF"/>
            <w:hideMark/>
          </w:tcPr>
          <w:p w:rsidR="00803BB4" w:rsidRPr="00B8702C" w:rsidRDefault="00803BB4" w:rsidP="00803BB4">
            <w:pPr>
              <w:spacing w:line="240" w:lineRule="auto"/>
              <w:rPr>
                <w:rFonts w:ascii="Times New Roman" w:eastAsia="Times New Roman" w:hAnsi="Times New Roman"/>
                <w:sz w:val="14"/>
                <w:szCs w:val="14"/>
              </w:rPr>
            </w:pPr>
            <w:r w:rsidRPr="00B8702C">
              <w:rPr>
                <w:rFonts w:ascii="Times New Roman" w:eastAsia="Times New Roman" w:hAnsi="Times New Roman"/>
                <w:sz w:val="14"/>
                <w:szCs w:val="14"/>
              </w:rPr>
              <w:t>7-10</w:t>
            </w:r>
          </w:p>
        </w:tc>
        <w:tc>
          <w:tcPr>
            <w:tcW w:w="77" w:type="dxa"/>
            <w:shd w:val="clear" w:color="auto" w:fill="FFFFFF"/>
            <w:vAlign w:val="center"/>
            <w:hideMark/>
          </w:tcPr>
          <w:p w:rsidR="00803BB4" w:rsidRPr="00B8702C" w:rsidRDefault="00803BB4" w:rsidP="00803BB4">
            <w:pPr>
              <w:spacing w:line="240" w:lineRule="auto"/>
              <w:rPr>
                <w:rFonts w:ascii="Times New Roman" w:eastAsia="Times New Roman" w:hAnsi="Times New Roman"/>
                <w:sz w:val="14"/>
                <w:szCs w:val="14"/>
              </w:rPr>
            </w:pPr>
          </w:p>
        </w:tc>
      </w:tr>
    </w:tbl>
    <w:p w:rsidR="0003566D" w:rsidRPr="00B8702C" w:rsidRDefault="0003566D" w:rsidP="00104FAC">
      <w:pPr>
        <w:pStyle w:val="af"/>
        <w:ind w:firstLine="0"/>
        <w:rPr>
          <w:lang w:val="ru-RU"/>
        </w:rPr>
      </w:pPr>
    </w:p>
    <w:p w:rsidR="00104FAC" w:rsidRPr="00B8702C" w:rsidRDefault="00261226" w:rsidP="00104FAC">
      <w:pPr>
        <w:pStyle w:val="af"/>
        <w:ind w:firstLine="0"/>
        <w:rPr>
          <w:lang w:val="ru-RU"/>
        </w:rPr>
      </w:pPr>
      <w:r w:rsidRPr="00B8702C">
        <w:rPr>
          <w:lang w:val="ru-RU"/>
        </w:rPr>
        <w:t xml:space="preserve">           </w:t>
      </w:r>
      <w:r w:rsidR="00104FAC" w:rsidRPr="00B8702C">
        <w:rPr>
          <w:lang w:val="ru-RU"/>
        </w:rPr>
        <w:t xml:space="preserve">Иные показатели застройки: </w:t>
      </w:r>
    </w:p>
    <w:p w:rsidR="00104FAC" w:rsidRPr="00B8702C" w:rsidRDefault="00104FAC" w:rsidP="00104FAC">
      <w:pPr>
        <w:pStyle w:val="af"/>
        <w:rPr>
          <w:lang w:val="ru-RU"/>
        </w:rPr>
      </w:pPr>
      <w:r w:rsidRPr="00B8702C">
        <w:rPr>
          <w:lang w:val="ru-RU"/>
        </w:rPr>
        <w:t xml:space="preserve">1. Расстояния измеряются от проекции выступающих частей здания. </w:t>
      </w:r>
    </w:p>
    <w:p w:rsidR="00104FAC" w:rsidRPr="00B8702C" w:rsidRDefault="00104FAC" w:rsidP="00104FAC">
      <w:pPr>
        <w:pStyle w:val="af"/>
        <w:rPr>
          <w:lang w:val="ru-RU"/>
        </w:rPr>
      </w:pPr>
      <w:r w:rsidRPr="00B8702C">
        <w:rPr>
          <w:lang w:val="ru-RU"/>
        </w:rPr>
        <w:t xml:space="preserve">2. В условиях сложившейся застройки, основные строения допускается размещать с учетом сложившейся линии застройки. </w:t>
      </w:r>
    </w:p>
    <w:p w:rsidR="00104FAC" w:rsidRPr="00B8702C" w:rsidRDefault="00104FAC" w:rsidP="00104FAC">
      <w:pPr>
        <w:pStyle w:val="af"/>
        <w:rPr>
          <w:lang w:val="ru-RU"/>
        </w:rPr>
      </w:pPr>
      <w:r w:rsidRPr="00B8702C">
        <w:rPr>
          <w:lang w:val="ru-RU"/>
        </w:rPr>
        <w:t xml:space="preserve">3. Вспомогательные строения, за исключением гаражей, размещать со стороны улиц не допускается. </w:t>
      </w:r>
    </w:p>
    <w:p w:rsidR="00104FAC" w:rsidRPr="00B8702C" w:rsidRDefault="00104FAC" w:rsidP="00104FAC">
      <w:pPr>
        <w:pStyle w:val="af"/>
        <w:rPr>
          <w:lang w:val="ru-RU"/>
        </w:rPr>
      </w:pPr>
      <w:r w:rsidRPr="00B8702C">
        <w:rPr>
          <w:lang w:val="ru-RU"/>
        </w:rPr>
        <w:t>4.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 в границах участка или при наличии существующей автостоянки общего пользования на нормируемом расстоянии.</w:t>
      </w:r>
    </w:p>
    <w:p w:rsidR="00104FAC" w:rsidRPr="00B8702C" w:rsidRDefault="00104FAC" w:rsidP="00104FAC">
      <w:pPr>
        <w:spacing w:line="240" w:lineRule="auto"/>
        <w:jc w:val="both"/>
        <w:rPr>
          <w:rFonts w:ascii="Times New Roman" w:hAnsi="Times New Roman"/>
        </w:rPr>
      </w:pPr>
      <w:r w:rsidRPr="00B8702C">
        <w:rPr>
          <w:rFonts w:ascii="Times New Roman" w:hAnsi="Times New Roman"/>
          <w:sz w:val="24"/>
          <w:szCs w:val="24"/>
        </w:rPr>
        <w:t xml:space="preserve">          5. До границы соседнего земельного участка расстояния по санитарно-бытовым условиям должны быть не менее:</w:t>
      </w:r>
    </w:p>
    <w:p w:rsidR="00104FAC" w:rsidRPr="00B8702C" w:rsidRDefault="00104FAC" w:rsidP="00104FAC">
      <w:pPr>
        <w:spacing w:line="240" w:lineRule="auto"/>
        <w:jc w:val="both"/>
        <w:rPr>
          <w:rFonts w:ascii="Times New Roman" w:hAnsi="Times New Roman"/>
        </w:rPr>
      </w:pPr>
      <w:r w:rsidRPr="00B8702C">
        <w:rPr>
          <w:rFonts w:ascii="Times New Roman" w:hAnsi="Times New Roman"/>
          <w:sz w:val="24"/>
          <w:szCs w:val="24"/>
        </w:rPr>
        <w:t>Минимальный отступ,</w:t>
      </w:r>
      <w:r w:rsidRPr="00B8702C">
        <w:rPr>
          <w:rFonts w:ascii="Times New Roman" w:hAnsi="Times New Roman"/>
          <w:spacing w:val="-1"/>
          <w:sz w:val="24"/>
          <w:szCs w:val="24"/>
        </w:rPr>
        <w:t xml:space="preserve"> </w:t>
      </w:r>
      <w:r w:rsidRPr="00B8702C">
        <w:rPr>
          <w:rFonts w:ascii="Times New Roman" w:hAnsi="Times New Roman"/>
          <w:sz w:val="24"/>
          <w:szCs w:val="24"/>
        </w:rPr>
        <w:t>м:</w:t>
      </w:r>
      <w:r w:rsidRPr="00B8702C">
        <w:rPr>
          <w:b/>
          <w:sz w:val="24"/>
          <w:szCs w:val="24"/>
        </w:rPr>
        <w:t xml:space="preserve"> </w:t>
      </w:r>
      <w:r w:rsidRPr="00B8702C">
        <w:rPr>
          <w:rFonts w:ascii="Times New Roman" w:hAnsi="Times New Roman"/>
          <w:sz w:val="24"/>
          <w:szCs w:val="24"/>
        </w:rPr>
        <w:t xml:space="preserve">от стволов высокорослых деревьев - 4 м; от стволов среднерослых деревьев - 2 м;  от кустарника - 1 м; 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 </w:t>
      </w:r>
    </w:p>
    <w:p w:rsidR="00104FAC" w:rsidRPr="00B8702C" w:rsidRDefault="00104FAC" w:rsidP="00104FAC">
      <w:pPr>
        <w:spacing w:line="240" w:lineRule="auto"/>
        <w:ind w:firstLine="708"/>
        <w:jc w:val="both"/>
        <w:rPr>
          <w:rFonts w:ascii="Times New Roman" w:hAnsi="Times New Roman"/>
          <w:sz w:val="24"/>
          <w:szCs w:val="24"/>
        </w:rPr>
      </w:pPr>
      <w:r w:rsidRPr="00B8702C">
        <w:rPr>
          <w:rFonts w:ascii="Times New Roman" w:hAnsi="Times New Roman"/>
          <w:sz w:val="24"/>
          <w:szCs w:val="24"/>
        </w:rPr>
        <w:t>локальные очистные сооружения (септик, фильтрующий колодец) - 4м, допускается размещение в 1м при условии установки водонепроницаемого     колодца и возможности подъезда к нему.</w:t>
      </w:r>
    </w:p>
    <w:p w:rsidR="00104FAC" w:rsidRPr="00B8702C" w:rsidRDefault="00104FAC" w:rsidP="00104FAC">
      <w:pPr>
        <w:pStyle w:val="TableParagraph"/>
        <w:ind w:left="107" w:right="276"/>
        <w:jc w:val="both"/>
        <w:rPr>
          <w:sz w:val="24"/>
          <w:szCs w:val="24"/>
        </w:rPr>
      </w:pPr>
      <w:r w:rsidRPr="00B8702C">
        <w:rPr>
          <w:sz w:val="24"/>
          <w:szCs w:val="24"/>
        </w:rPr>
        <w:t xml:space="preserve">         От жилого дома (в том числе и на соседнем участке) до туалета  (при отсутствии централизованной канализации) – 12 м, септик -5м, фильтрующий колодец – 8м.</w:t>
      </w:r>
    </w:p>
    <w:p w:rsidR="00104FAC" w:rsidRPr="00B8702C" w:rsidRDefault="00104FAC" w:rsidP="00104FAC">
      <w:pPr>
        <w:pStyle w:val="af"/>
        <w:ind w:firstLine="0"/>
        <w:rPr>
          <w:lang w:val="ru-RU"/>
        </w:rPr>
      </w:pPr>
      <w:r w:rsidRPr="00B8702C">
        <w:rPr>
          <w:lang w:val="ru-RU"/>
        </w:rPr>
        <w:t xml:space="preserve">             6.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w:t>
      </w:r>
      <w:r w:rsidRPr="00B8702C">
        <w:rPr>
          <w:lang w:val="ru-RU"/>
        </w:rPr>
        <w:lastRenderedPageBreak/>
        <w:t>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04FAC" w:rsidRPr="00B8702C" w:rsidRDefault="00104FAC" w:rsidP="00104FAC">
      <w:pPr>
        <w:pStyle w:val="af"/>
        <w:rPr>
          <w:lang w:val="ru-RU"/>
        </w:rPr>
      </w:pPr>
      <w:r w:rsidRPr="00B8702C">
        <w:rPr>
          <w:lang w:val="ru-RU"/>
        </w:rPr>
        <w:t>7.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4FAC" w:rsidRPr="00B8702C" w:rsidRDefault="00104FAC" w:rsidP="00104FAC">
      <w:pPr>
        <w:pStyle w:val="af"/>
        <w:rPr>
          <w:lang w:val="ru-RU"/>
        </w:rPr>
      </w:pPr>
      <w:r w:rsidRPr="00B8702C">
        <w:rPr>
          <w:lang w:val="ru-RU"/>
        </w:rPr>
        <w:t>8.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4FAC" w:rsidRPr="00B8702C" w:rsidRDefault="00104FAC" w:rsidP="00104FAC">
      <w:pPr>
        <w:pStyle w:val="af"/>
        <w:rPr>
          <w:lang w:val="ru-RU"/>
        </w:rPr>
      </w:pPr>
      <w:r w:rsidRPr="00B8702C">
        <w:rPr>
          <w:lang w:val="ru-RU"/>
        </w:rPr>
        <w:t>9.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4FAC" w:rsidRPr="00B8702C" w:rsidRDefault="00104FAC" w:rsidP="00104FAC">
      <w:pPr>
        <w:pStyle w:val="afd"/>
        <w:spacing w:after="0" w:line="268" w:lineRule="auto"/>
        <w:ind w:right="116" w:firstLine="720"/>
        <w:jc w:val="both"/>
        <w:rPr>
          <w:rFonts w:ascii="Times New Roman" w:hAnsi="Times New Roman"/>
          <w:sz w:val="24"/>
          <w:szCs w:val="24"/>
        </w:rPr>
      </w:pPr>
      <w:r w:rsidRPr="00B8702C">
        <w:t xml:space="preserve">10. </w:t>
      </w: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104FAC" w:rsidRPr="00B8702C" w:rsidRDefault="00104FAC" w:rsidP="00104FAC">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104FAC" w:rsidRPr="00B8702C" w:rsidRDefault="00104FAC" w:rsidP="00104FAC">
      <w:pPr>
        <w:pStyle w:val="af"/>
        <w:rPr>
          <w:lang w:val="ru-RU"/>
        </w:rPr>
      </w:pPr>
      <w:r w:rsidRPr="00B8702C">
        <w:rPr>
          <w:lang w:val="ru-RU"/>
        </w:rPr>
        <w:t>11.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4FAC" w:rsidRPr="00B8702C" w:rsidRDefault="00104FAC" w:rsidP="00104FAC">
      <w:pPr>
        <w:pStyle w:val="af"/>
        <w:rPr>
          <w:lang w:val="ru-RU"/>
        </w:rPr>
      </w:pPr>
      <w:r w:rsidRPr="00B8702C">
        <w:rPr>
          <w:lang w:val="ru-RU"/>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4FAC" w:rsidRPr="00B8702C" w:rsidRDefault="00104FAC" w:rsidP="00104FAC">
      <w:pPr>
        <w:pStyle w:val="af"/>
        <w:rPr>
          <w:lang w:val="ru-RU"/>
        </w:rPr>
      </w:pPr>
    </w:p>
    <w:p w:rsidR="00104FAC" w:rsidRPr="00B8702C" w:rsidRDefault="00104FAC" w:rsidP="00104FAC">
      <w:pPr>
        <w:pStyle w:val="af"/>
        <w:rPr>
          <w:lang w:val="ru-RU"/>
        </w:rPr>
      </w:pPr>
      <w:r w:rsidRPr="00B8702C">
        <w:rPr>
          <w:lang w:val="ru-RU"/>
        </w:rPr>
        <w:t>Предельная высота зданий, строений, сооружений – не более 20м.</w:t>
      </w:r>
    </w:p>
    <w:p w:rsidR="00104FAC" w:rsidRPr="00B8702C" w:rsidRDefault="00104FAC" w:rsidP="00104FAC">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w:t>
      </w:r>
      <w:r w:rsidRPr="00B8702C">
        <w:rPr>
          <w:rFonts w:eastAsia="Calibri"/>
          <w:lang w:val="ru-RU" w:eastAsia="en-US"/>
        </w:rPr>
        <w:lastRenderedPageBreak/>
        <w:t xml:space="preserve">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p>
    <w:p w:rsidR="00104FAC" w:rsidRPr="00B8702C" w:rsidRDefault="00104FAC" w:rsidP="00104FAC">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104FAC" w:rsidRPr="00B8702C" w:rsidRDefault="00104FAC" w:rsidP="00104FAC">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Коэффициент озеленения:</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Жилая зона усадебная – 25%;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всех типов многоквартирной жилой застройки - 15 %;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Минимальный процент озеленения земельного участка для зданий общественно-делового назначения и аппартаментов – 30 %;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Детские дошкольные и общеобразовательные учреждения 40%;</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Оздоровительные организации - 60-50%;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Прочие объекты, в т.ч производственные предприятия за исключением объектов коммунального хозяйства,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объектов сельскохозяйственного использования, объектов транспорта - 60-40%;</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Пожарное депо – 15%;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Объекты коммунального хозяйства, объекты сельскохозяйственного использования, </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объекты транспорта, специальные парки (зоопарки, ботанические сады)-не установлено;</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крупные парки и лесопарки -98%;</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площадях - 60-75%;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скверы на жилых улицах, перед отдельными зданиями -70-80%;</w:t>
      </w:r>
    </w:p>
    <w:p w:rsidR="00104FAC" w:rsidRPr="00B8702C" w:rsidRDefault="00104FAC" w:rsidP="00104FAC">
      <w:pPr>
        <w:spacing w:line="240" w:lineRule="auto"/>
        <w:jc w:val="both"/>
        <w:rPr>
          <w:sz w:val="24"/>
          <w:szCs w:val="24"/>
        </w:rPr>
      </w:pPr>
      <w:r w:rsidRPr="00B8702C">
        <w:rPr>
          <w:rFonts w:ascii="Times New Roman" w:hAnsi="Times New Roman"/>
          <w:sz w:val="24"/>
          <w:szCs w:val="24"/>
        </w:rPr>
        <w:t xml:space="preserve">         - сады микрорайона - 45-55%;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бульвары (при ширине, м – 18-25 - 70-75%;</w:t>
      </w:r>
    </w:p>
    <w:p w:rsidR="00104FAC" w:rsidRPr="00B8702C" w:rsidRDefault="00104FAC" w:rsidP="00104FAC">
      <w:pPr>
        <w:spacing w:line="240" w:lineRule="auto"/>
        <w:jc w:val="both"/>
        <w:rPr>
          <w:rFonts w:ascii="Times New Roman" w:hAnsi="Times New Roman"/>
          <w:sz w:val="24"/>
          <w:szCs w:val="24"/>
        </w:rPr>
      </w:pPr>
      <w:r w:rsidRPr="00B8702C">
        <w:rPr>
          <w:rFonts w:ascii="Times New Roman" w:hAnsi="Times New Roman"/>
          <w:sz w:val="24"/>
          <w:szCs w:val="24"/>
        </w:rPr>
        <w:t xml:space="preserve">                                                       - 25-50 - 75-80%;</w:t>
      </w:r>
    </w:p>
    <w:p w:rsidR="00104FAC" w:rsidRPr="00B8702C" w:rsidRDefault="00104FAC" w:rsidP="00104FAC">
      <w:pPr>
        <w:spacing w:line="240" w:lineRule="auto"/>
        <w:jc w:val="both"/>
        <w:rPr>
          <w:sz w:val="24"/>
          <w:szCs w:val="24"/>
        </w:rPr>
      </w:pPr>
      <w:r w:rsidRPr="00B8702C">
        <w:rPr>
          <w:rFonts w:ascii="Times New Roman" w:hAnsi="Times New Roman"/>
          <w:sz w:val="24"/>
          <w:szCs w:val="24"/>
        </w:rPr>
        <w:t xml:space="preserve">                                                     - более 50 - 65-70%.</w:t>
      </w:r>
    </w:p>
    <w:p w:rsidR="00104FAC" w:rsidRPr="00B8702C" w:rsidRDefault="00104FAC" w:rsidP="00104FAC">
      <w:pPr>
        <w:spacing w:before="120" w:after="120" w:line="240" w:lineRule="auto"/>
        <w:contextualSpacing/>
        <w:jc w:val="both"/>
        <w:rPr>
          <w:rFonts w:ascii="Times New Roman" w:hAnsi="Times New Roman"/>
          <w:bCs/>
          <w:sz w:val="24"/>
          <w:szCs w:val="24"/>
        </w:rPr>
      </w:pPr>
      <w:r w:rsidRPr="00B8702C">
        <w:rPr>
          <w:rFonts w:ascii="Times New Roman" w:hAnsi="Times New Roman"/>
          <w:bCs/>
          <w:sz w:val="24"/>
          <w:szCs w:val="24"/>
        </w:rPr>
        <w:t xml:space="preserve">          Высота зданий от уровня земли: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до верха плоской кровли - не более 21 метра;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23,5 метра.</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 xml:space="preserve">Для всех вспомогательных строений высота от уровня земли: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lastRenderedPageBreak/>
        <w:t xml:space="preserve">до верха плоской кровли - не более 6 метров; </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до конька скатной кровли - не более 7 метров;</w:t>
      </w:r>
    </w:p>
    <w:p w:rsidR="00104FAC" w:rsidRPr="00B8702C" w:rsidRDefault="00104FAC" w:rsidP="00104FAC">
      <w:pPr>
        <w:spacing w:before="120" w:after="120" w:line="240" w:lineRule="auto"/>
        <w:ind w:firstLine="567"/>
        <w:contextualSpacing/>
        <w:jc w:val="both"/>
        <w:rPr>
          <w:rFonts w:ascii="Times New Roman" w:hAnsi="Times New Roman"/>
          <w:bCs/>
          <w:sz w:val="24"/>
          <w:szCs w:val="24"/>
        </w:rPr>
      </w:pPr>
      <w:r w:rsidRPr="00B8702C">
        <w:rPr>
          <w:rFonts w:ascii="Times New Roman" w:hAnsi="Times New Roman"/>
          <w:bCs/>
          <w:sz w:val="24"/>
          <w:szCs w:val="24"/>
        </w:rPr>
        <w:t>Примечания:</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2. В соответствии со ст. 16, ч. 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104FAC" w:rsidRPr="00B8702C" w:rsidRDefault="00104FAC" w:rsidP="00104FAC">
      <w:pPr>
        <w:suppressAutoHyphens/>
        <w:snapToGrid w:val="0"/>
        <w:spacing w:line="240" w:lineRule="auto"/>
        <w:ind w:firstLine="567"/>
        <w:contextualSpacing/>
        <w:jc w:val="both"/>
        <w:rPr>
          <w:rFonts w:ascii="Times New Roman" w:hAnsi="Times New Roman"/>
          <w:sz w:val="24"/>
          <w:szCs w:val="24"/>
        </w:rPr>
      </w:pPr>
      <w:r w:rsidRPr="00B8702C">
        <w:rPr>
          <w:rFonts w:ascii="Times New Roman" w:hAnsi="Times New Roman"/>
          <w:sz w:val="24"/>
          <w:szCs w:val="24"/>
        </w:rPr>
        <w:t>4. Действие настоящего регламента не распространяется на земельные участки:</w:t>
      </w:r>
    </w:p>
    <w:p w:rsidR="00104FAC" w:rsidRPr="00B8702C" w:rsidRDefault="00104FAC" w:rsidP="00104FAC">
      <w:pPr>
        <w:pStyle w:val="a2"/>
        <w:spacing w:before="120"/>
        <w:ind w:left="0"/>
      </w:pPr>
      <w:r w:rsidRPr="00B8702C">
        <w:t>в границах территорий общего пользования;</w:t>
      </w:r>
    </w:p>
    <w:p w:rsidR="00104FAC" w:rsidRPr="00B8702C" w:rsidRDefault="00104FAC" w:rsidP="00104FAC">
      <w:pPr>
        <w:pStyle w:val="a2"/>
        <w:ind w:left="0"/>
      </w:pPr>
      <w:r w:rsidRPr="00B8702C">
        <w:t>предназначенные для размещения линейных объектов и (или) занятые линейными объектами.</w:t>
      </w:r>
    </w:p>
    <w:p w:rsidR="006A137C" w:rsidRPr="00B8702C" w:rsidRDefault="006A137C" w:rsidP="006A137C">
      <w:pPr>
        <w:pStyle w:val="3"/>
        <w:keepLines w:val="0"/>
        <w:tabs>
          <w:tab w:val="left" w:pos="1276"/>
        </w:tabs>
        <w:spacing w:before="120" w:after="120" w:line="240" w:lineRule="auto"/>
        <w:jc w:val="both"/>
        <w:rPr>
          <w:lang w:eastAsia="ar-SA"/>
        </w:rPr>
      </w:pPr>
      <w:r w:rsidRPr="00B8702C">
        <w:t>Статья 56. Градостроительный регламент зоны, занятой объектами сельскохозяйственного назначения (Сх2)</w:t>
      </w:r>
    </w:p>
    <w:p w:rsidR="00F40690" w:rsidRPr="00B8702C" w:rsidRDefault="00F40690" w:rsidP="00F40690">
      <w:pPr>
        <w:suppressAutoHyphens/>
        <w:snapToGrid w:val="0"/>
        <w:spacing w:before="240" w:line="240" w:lineRule="auto"/>
        <w:ind w:firstLine="567"/>
        <w:contextualSpacing/>
        <w:jc w:val="both"/>
        <w:rPr>
          <w:rFonts w:ascii="Times New Roman" w:hAnsi="Times New Roman"/>
          <w:sz w:val="24"/>
          <w:szCs w:val="24"/>
          <w:lang w:eastAsia="ar-SA"/>
        </w:rPr>
      </w:pPr>
      <w:r w:rsidRPr="00B8702C">
        <w:rPr>
          <w:rFonts w:ascii="Times New Roman" w:hAnsi="Times New Roman"/>
          <w:sz w:val="24"/>
          <w:szCs w:val="24"/>
          <w:lang w:eastAsia="ar-SA"/>
        </w:rPr>
        <w:t xml:space="preserve">Зоны, занятые объектами сельскохозяйственного назначения предназначены для осуществления деятельности связанной с хранением и переработкой сельскохозяйственной продукции, а также с обеспечением сельскохозяйственного производства. </w:t>
      </w:r>
    </w:p>
    <w:p w:rsidR="00261226" w:rsidRPr="00B8702C" w:rsidRDefault="00261226" w:rsidP="00261226">
      <w:pPr>
        <w:pStyle w:val="aff5"/>
        <w:rPr>
          <w:sz w:val="24"/>
          <w:szCs w:val="24"/>
        </w:rPr>
      </w:pPr>
      <w:r w:rsidRPr="00B8702C">
        <w:rPr>
          <w:szCs w:val="22"/>
        </w:rPr>
        <w:t>Таблица 23 -</w:t>
      </w:r>
      <w:r w:rsidRPr="00B8702C">
        <w:rPr>
          <w:sz w:val="24"/>
          <w:szCs w:val="24"/>
        </w:rPr>
        <w:t xml:space="preserve">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34"/>
        <w:gridCol w:w="4315"/>
        <w:gridCol w:w="834"/>
        <w:gridCol w:w="1390"/>
        <w:gridCol w:w="834"/>
        <w:gridCol w:w="27"/>
        <w:gridCol w:w="807"/>
        <w:gridCol w:w="973"/>
        <w:gridCol w:w="982"/>
        <w:gridCol w:w="3268"/>
      </w:tblGrid>
      <w:tr w:rsidR="00261226" w:rsidRPr="00B8702C" w:rsidTr="00261226">
        <w:trPr>
          <w:trHeight w:val="1020"/>
          <w:tblHeader/>
        </w:trPr>
        <w:tc>
          <w:tcPr>
            <w:tcW w:w="177" w:type="pct"/>
            <w:vMerge w:val="restart"/>
            <w:shd w:val="clear" w:color="auto" w:fill="D9D9D9"/>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w:t>
            </w:r>
          </w:p>
          <w:p w:rsidR="00261226" w:rsidRPr="00B8702C" w:rsidRDefault="00261226" w:rsidP="00261226">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п/п</w:t>
            </w:r>
          </w:p>
        </w:tc>
        <w:tc>
          <w:tcPr>
            <w:tcW w:w="282" w:type="pct"/>
            <w:vMerge w:val="restart"/>
            <w:shd w:val="clear" w:color="auto" w:fill="D9D9D9"/>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iCs/>
                <w:sz w:val="18"/>
                <w:szCs w:val="18"/>
              </w:rPr>
            </w:pPr>
            <w:r w:rsidRPr="00B8702C">
              <w:rPr>
                <w:rFonts w:ascii="Times New Roman" w:hAnsi="Times New Roman"/>
                <w:b/>
                <w:iCs/>
                <w:sz w:val="18"/>
                <w:szCs w:val="18"/>
              </w:rPr>
              <w:t>Код (числовое обозначение) в соответствии с Классификатором</w:t>
            </w:r>
          </w:p>
        </w:tc>
        <w:tc>
          <w:tcPr>
            <w:tcW w:w="1459" w:type="pct"/>
            <w:vMerge w:val="restart"/>
            <w:shd w:val="clear" w:color="auto" w:fill="D9D9D9"/>
            <w:vAlign w:val="center"/>
          </w:tcPr>
          <w:p w:rsidR="00261226" w:rsidRPr="00B8702C" w:rsidRDefault="00261226" w:rsidP="00261226">
            <w:pPr>
              <w:suppressAutoHyphens/>
              <w:snapToGrid w:val="0"/>
              <w:spacing w:line="240" w:lineRule="auto"/>
              <w:rPr>
                <w:rFonts w:ascii="Times New Roman" w:hAnsi="Times New Roman"/>
                <w:b/>
                <w:sz w:val="18"/>
                <w:szCs w:val="18"/>
                <w:lang w:eastAsia="ar-SA"/>
              </w:rPr>
            </w:pPr>
            <w:r w:rsidRPr="00B8702C">
              <w:rPr>
                <w:rFonts w:ascii="Times New Roman" w:hAnsi="Times New Roman"/>
                <w:b/>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8702C">
              <w:rPr>
                <w:rFonts w:ascii="Times New Roman" w:hAnsi="Times New Roman"/>
                <w:b/>
                <w:sz w:val="18"/>
                <w:szCs w:val="18"/>
                <w:lang w:eastAsia="ar-SA"/>
              </w:rPr>
              <w:t xml:space="preserve"> утвержденным </w:t>
            </w:r>
            <w:r w:rsidRPr="00B8702C">
              <w:rPr>
                <w:rFonts w:ascii="Times New Roman" w:hAnsi="Times New Roman"/>
                <w:b/>
                <w:bCs/>
                <w:sz w:val="18"/>
                <w:szCs w:val="18"/>
              </w:rPr>
              <w:t>уполномоченным федеральным органом исполнительной власти)</w:t>
            </w:r>
          </w:p>
        </w:tc>
        <w:tc>
          <w:tcPr>
            <w:tcW w:w="1977" w:type="pct"/>
            <w:gridSpan w:val="7"/>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Параметры разрешенного строительства, реконструкции объектов капстроительства</w:t>
            </w:r>
          </w:p>
        </w:tc>
        <w:tc>
          <w:tcPr>
            <w:tcW w:w="1105" w:type="pct"/>
            <w:vMerge w:val="restart"/>
            <w:shd w:val="clear" w:color="auto" w:fill="D9D9D9"/>
            <w:vAlign w:val="center"/>
          </w:tcPr>
          <w:p w:rsidR="00261226" w:rsidRPr="00B8702C" w:rsidRDefault="00261226" w:rsidP="00261226">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Ограничения использования ЗУ и ОКС</w:t>
            </w:r>
          </w:p>
        </w:tc>
      </w:tr>
      <w:tr w:rsidR="00261226" w:rsidRPr="00B8702C" w:rsidTr="00261226">
        <w:trPr>
          <w:cantSplit/>
          <w:trHeight w:val="813"/>
          <w:tblHeader/>
        </w:trPr>
        <w:tc>
          <w:tcPr>
            <w:tcW w:w="177" w:type="pct"/>
            <w:vMerge/>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vMerge/>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1459" w:type="pct"/>
            <w:vMerge/>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vMerge w:val="restart"/>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Предельная этажность зданий, строений, сооружений, этаж</w:t>
            </w:r>
          </w:p>
        </w:tc>
        <w:tc>
          <w:tcPr>
            <w:tcW w:w="470" w:type="pct"/>
            <w:vMerge w:val="restart"/>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Предельные размеры земельных участков (мин.-макс.), кв.м</w:t>
            </w:r>
          </w:p>
        </w:tc>
        <w:tc>
          <w:tcPr>
            <w:tcW w:w="282" w:type="pct"/>
            <w:vMerge w:val="restart"/>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Максимальный процент застройки,</w:t>
            </w:r>
          </w:p>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w:t>
            </w:r>
          </w:p>
        </w:tc>
        <w:tc>
          <w:tcPr>
            <w:tcW w:w="943" w:type="pct"/>
            <w:gridSpan w:val="4"/>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iCs/>
                <w:sz w:val="18"/>
                <w:szCs w:val="18"/>
              </w:rPr>
            </w:pPr>
            <w:r w:rsidRPr="00B8702C">
              <w:rPr>
                <w:rFonts w:ascii="Times New Roman" w:hAnsi="Times New Roman"/>
                <w:b/>
                <w:bCs/>
                <w:iCs/>
                <w:sz w:val="18"/>
                <w:szCs w:val="18"/>
              </w:rPr>
              <w:t>Параметры минимальных отступов, м</w:t>
            </w:r>
          </w:p>
        </w:tc>
        <w:tc>
          <w:tcPr>
            <w:tcW w:w="1105" w:type="pct"/>
            <w:vMerge/>
            <w:shd w:val="clear" w:color="auto" w:fill="D9D9D9"/>
            <w:vAlign w:val="center"/>
          </w:tcPr>
          <w:p w:rsidR="00261226" w:rsidRPr="00B8702C" w:rsidRDefault="00261226" w:rsidP="00261226">
            <w:pPr>
              <w:suppressAutoHyphens/>
              <w:snapToGrid w:val="0"/>
              <w:spacing w:line="240" w:lineRule="auto"/>
              <w:rPr>
                <w:rFonts w:ascii="Times New Roman" w:hAnsi="Times New Roman"/>
                <w:b/>
                <w:bCs/>
                <w:iCs/>
                <w:sz w:val="18"/>
                <w:szCs w:val="18"/>
              </w:rPr>
            </w:pPr>
          </w:p>
        </w:tc>
      </w:tr>
      <w:tr w:rsidR="00261226" w:rsidRPr="00B8702C" w:rsidTr="00261226">
        <w:trPr>
          <w:cantSplit/>
          <w:trHeight w:val="1134"/>
          <w:tblHeader/>
        </w:trPr>
        <w:tc>
          <w:tcPr>
            <w:tcW w:w="177" w:type="pct"/>
            <w:vMerge/>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1459" w:type="pct"/>
            <w:vMerge/>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470" w:type="pct"/>
            <w:vMerge/>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vMerge/>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rPr>
                <w:rFonts w:ascii="Times New Roman" w:hAnsi="Times New Roman"/>
                <w:b/>
                <w:iCs/>
                <w:sz w:val="18"/>
                <w:szCs w:val="18"/>
              </w:rPr>
            </w:pPr>
          </w:p>
        </w:tc>
        <w:tc>
          <w:tcPr>
            <w:tcW w:w="282" w:type="pct"/>
            <w:gridSpan w:val="2"/>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границ соседних ЗУ*2</w:t>
            </w:r>
          </w:p>
        </w:tc>
        <w:tc>
          <w:tcPr>
            <w:tcW w:w="329" w:type="pct"/>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улиц*</w:t>
            </w:r>
          </w:p>
        </w:tc>
        <w:tc>
          <w:tcPr>
            <w:tcW w:w="332" w:type="pct"/>
            <w:tcBorders>
              <w:bottom w:val="single" w:sz="4" w:space="0" w:color="auto"/>
            </w:tcBorders>
            <w:shd w:val="clear" w:color="auto" w:fill="D9D9D9"/>
            <w:textDirection w:val="btLr"/>
            <w:vAlign w:val="center"/>
          </w:tcPr>
          <w:p w:rsidR="00261226" w:rsidRPr="00B8702C" w:rsidRDefault="00261226" w:rsidP="00261226">
            <w:pPr>
              <w:suppressAutoHyphens/>
              <w:snapToGrid w:val="0"/>
              <w:spacing w:line="240" w:lineRule="auto"/>
              <w:ind w:left="113" w:right="113"/>
              <w:rPr>
                <w:rFonts w:ascii="Times New Roman" w:hAnsi="Times New Roman"/>
                <w:b/>
                <w:bCs/>
                <w:iCs/>
                <w:sz w:val="18"/>
                <w:szCs w:val="18"/>
              </w:rPr>
            </w:pPr>
            <w:r w:rsidRPr="00B8702C">
              <w:rPr>
                <w:rFonts w:ascii="Times New Roman" w:hAnsi="Times New Roman"/>
                <w:b/>
                <w:bCs/>
                <w:iCs/>
                <w:sz w:val="18"/>
                <w:szCs w:val="18"/>
              </w:rPr>
              <w:t>От красных линий проездов</w:t>
            </w:r>
          </w:p>
        </w:tc>
        <w:tc>
          <w:tcPr>
            <w:tcW w:w="1105" w:type="pct"/>
            <w:vMerge/>
            <w:tcBorders>
              <w:bottom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iCs/>
                <w:sz w:val="18"/>
                <w:szCs w:val="18"/>
              </w:rPr>
            </w:pPr>
          </w:p>
        </w:tc>
      </w:tr>
      <w:tr w:rsidR="00261226" w:rsidRPr="00B8702C" w:rsidTr="00261226">
        <w:trPr>
          <w:trHeight w:val="397"/>
        </w:trPr>
        <w:tc>
          <w:tcPr>
            <w:tcW w:w="5000" w:type="pct"/>
            <w:gridSpan w:val="11"/>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261226" w:rsidRPr="00B8702C" w:rsidTr="00261226">
        <w:trPr>
          <w:trHeight w:val="397"/>
        </w:trPr>
        <w:tc>
          <w:tcPr>
            <w:tcW w:w="177" w:type="pct"/>
            <w:vAlign w:val="center"/>
          </w:tcPr>
          <w:p w:rsidR="00261226" w:rsidRPr="00B8702C" w:rsidRDefault="00261226" w:rsidP="00261226">
            <w:pPr>
              <w:numPr>
                <w:ilvl w:val="0"/>
                <w:numId w:val="46"/>
              </w:numPr>
              <w:suppressAutoHyphens/>
              <w:snapToGrid w:val="0"/>
              <w:spacing w:line="240" w:lineRule="auto"/>
              <w:rPr>
                <w:rFonts w:ascii="Times New Roman" w:hAnsi="Times New Roman"/>
                <w:sz w:val="18"/>
                <w:szCs w:val="18"/>
              </w:rPr>
            </w:pP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Растениеводство: Осуществление хозяйственной деятельности, связанной с выращиванием сельскохозяйственных культур.</w:t>
            </w:r>
          </w:p>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1.2-1.6</w:t>
            </w:r>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Align w:val="center"/>
          </w:tcPr>
          <w:p w:rsidR="00261226" w:rsidRPr="00B8702C" w:rsidRDefault="00261226" w:rsidP="00261226">
            <w:pPr>
              <w:suppressAutoHyphens/>
              <w:snapToGrid w:val="0"/>
              <w:spacing w:line="240" w:lineRule="auto"/>
              <w:rPr>
                <w:rFonts w:ascii="Times New Roman" w:hAnsi="Times New Roman"/>
                <w:sz w:val="18"/>
                <w:szCs w:val="18"/>
              </w:rPr>
            </w:pPr>
          </w:p>
        </w:tc>
      </w:tr>
      <w:tr w:rsidR="00261226" w:rsidRPr="00B8702C" w:rsidTr="00261226">
        <w:trPr>
          <w:trHeight w:val="397"/>
        </w:trPr>
        <w:tc>
          <w:tcPr>
            <w:tcW w:w="177" w:type="pct"/>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1.2</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Выращивание зерновых и иных сельскохозяйственных культур:</w:t>
            </w:r>
            <w:r w:rsidRPr="00B8702C">
              <w:rPr>
                <w:rFonts w:ascii="Times New Roman" w:hAnsi="Times New Roman"/>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restart"/>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Не допускается размещать объекты сельскохозяйственного использования в санитарно-защитной зоне отраслей промышленности, установленных в предусмотренном действующим законодательством порядке (Статья 25 настоящих Правил, а также СанПиН 2.2.1/2.1.1.1200-03 "Санитарно-защитные зоны и санитарная классификация предприятий, сооружений и иных объектов. Обязательны для исполнения мероприятия по поясам зоны санитарной охраны источников питьевого и хозяйственно-бытового водоснабжения, санитарно-защитной полосе водоводов питьевого назначения, предусмотренные  настоящих Правил.</w:t>
            </w:r>
          </w:p>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Размещение объектов капитального строительства в водоохраной зоне и прибрежно-защитной полосе выполнять с учетом настоящих Правил. Проведение различных видов деятельности в зонах охраны ОКН согласно настоящих Правил.</w:t>
            </w:r>
          </w:p>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Без права возведения капитальных объектов.</w:t>
            </w:r>
          </w:p>
          <w:p w:rsidR="00261226" w:rsidRPr="00B8702C" w:rsidRDefault="00261226" w:rsidP="00261226">
            <w:pPr>
              <w:suppressAutoHyphens/>
              <w:snapToGrid w:val="0"/>
              <w:spacing w:line="240" w:lineRule="auto"/>
              <w:rPr>
                <w:rFonts w:ascii="Times New Roman" w:hAnsi="Times New Roman"/>
                <w:sz w:val="18"/>
                <w:szCs w:val="18"/>
              </w:rPr>
            </w:pP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lastRenderedPageBreak/>
              <w:t>В территориальной зоне допускается размещение объектов капитального строительства  с соблюдением технических регламентов, в том числе пожарных норм, и норм указанных в статьях 25-37 Правил</w:t>
            </w:r>
          </w:p>
        </w:tc>
      </w:tr>
      <w:tr w:rsidR="00261226" w:rsidRPr="00B8702C" w:rsidTr="00261226">
        <w:trPr>
          <w:trHeight w:val="397"/>
        </w:trPr>
        <w:tc>
          <w:tcPr>
            <w:tcW w:w="177" w:type="pct"/>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1.3</w:t>
            </w:r>
          </w:p>
        </w:tc>
        <w:tc>
          <w:tcPr>
            <w:tcW w:w="1459" w:type="pct"/>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 w:type="pct"/>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1.4</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iCs/>
                <w:sz w:val="18"/>
                <w:szCs w:val="18"/>
              </w:rPr>
              <w:t>Выращивание тонизирующих, лекарственных цветочных культур:</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1.5</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iCs/>
                <w:sz w:val="18"/>
                <w:szCs w:val="18"/>
              </w:rPr>
              <w:t>Садоводство:</w:t>
            </w:r>
            <w:r w:rsidRPr="00B8702C">
              <w:rPr>
                <w:rFonts w:ascii="Times New Roman" w:hAnsi="Times New Roman"/>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1.7</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w:t>
            </w:r>
            <w:r w:rsidRPr="00B8702C">
              <w:rPr>
                <w:rFonts w:ascii="Times New Roman" w:hAnsi="Times New Roman" w:cs="Times New Roman"/>
                <w:iCs/>
                <w:sz w:val="18"/>
                <w:szCs w:val="18"/>
              </w:rPr>
              <w:lastRenderedPageBreak/>
              <w:t>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1.8</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Скотоводство:</w:t>
            </w:r>
            <w:r w:rsidRPr="00B8702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1.9</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Звероводство: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Птицеводство: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w:t>
            </w:r>
            <w:r w:rsidRPr="00B8702C">
              <w:rPr>
                <w:rFonts w:ascii="Times New Roman" w:hAnsi="Times New Roman" w:cs="Times New Roman"/>
                <w:sz w:val="18"/>
                <w:szCs w:val="18"/>
              </w:rPr>
              <w:lastRenderedPageBreak/>
              <w:t>содержания и разведения животных, производства, хранения и первичной переработки продукции птицеводства;</w:t>
            </w:r>
          </w:p>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iCs/>
                <w:sz w:val="18"/>
                <w:szCs w:val="18"/>
              </w:rPr>
            </w:pPr>
            <w:r w:rsidRPr="00B8702C">
              <w:rPr>
                <w:rFonts w:ascii="Times New Roman" w:hAnsi="Times New Roman" w:cs="Times New Roman"/>
                <w:iCs/>
                <w:sz w:val="18"/>
                <w:szCs w:val="18"/>
              </w:rPr>
              <w:t>Свиноводство:</w:t>
            </w:r>
            <w:r w:rsidRPr="00B8702C">
              <w:rPr>
                <w:rFonts w:ascii="Times New Roman" w:hAnsi="Times New Roman" w:cs="Times New Roman"/>
                <w:sz w:val="18"/>
                <w:szCs w:val="18"/>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iCs/>
                <w:sz w:val="18"/>
                <w:szCs w:val="18"/>
              </w:rPr>
              <w:t>Пчеловодство:</w:t>
            </w:r>
            <w:r w:rsidRPr="00B8702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1.13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Рыбоводство: Осуществление хозяйственной деятельности, связанной с разведением и (или) содержанием, выращиванием объектов рыбоводства (аквакультуры);</w:t>
            </w:r>
          </w:p>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размещение зданий, сооружений, оборудования, необходимых для осуществления рыбоводства </w:t>
            </w:r>
            <w:r w:rsidRPr="00B8702C">
              <w:rPr>
                <w:rFonts w:ascii="Times New Roman" w:hAnsi="Times New Roman"/>
                <w:sz w:val="18"/>
                <w:szCs w:val="18"/>
              </w:rPr>
              <w:lastRenderedPageBreak/>
              <w:t>(аквакультуры)</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60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1.14</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1.15</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hAnsi="Times New Roman"/>
                <w:sz w:val="18"/>
                <w:szCs w:val="18"/>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780"/>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1.16</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500;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макс.:15000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1.17</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300;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макс.:1000000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1.18</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w:t>
            </w:r>
            <w:r w:rsidRPr="00B8702C">
              <w:rPr>
                <w:rFonts w:ascii="Times New Roman" w:hAnsi="Times New Roman"/>
                <w:sz w:val="18"/>
                <w:szCs w:val="18"/>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1000;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75</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1.19</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8"/>
                <w:szCs w:val="18"/>
              </w:rPr>
            </w:pPr>
            <w:r w:rsidRPr="00B8702C">
              <w:rPr>
                <w:rFonts w:ascii="Times New Roman" w:hAnsi="Times New Roman" w:cs="Times New Roman"/>
                <w:sz w:val="18"/>
                <w:szCs w:val="18"/>
              </w:rPr>
              <w:t>Сенокошение: кошение трав, сбор и заготовка сена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af5"/>
              <w:rPr>
                <w:rFonts w:ascii="Times New Roman" w:hAnsi="Times New Roman" w:cs="Times New Roman"/>
                <w:sz w:val="18"/>
                <w:szCs w:val="18"/>
              </w:rPr>
            </w:pPr>
            <w:r w:rsidRPr="00B8702C">
              <w:rPr>
                <w:rFonts w:ascii="Times New Roman" w:hAnsi="Times New Roman" w:cs="Times New Roman"/>
                <w:sz w:val="18"/>
                <w:szCs w:val="18"/>
              </w:rPr>
              <w:t>Выпас сельскохозяйственных животных</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4"/>
                <w:szCs w:val="14"/>
              </w:rPr>
            </w:pPr>
            <w:r w:rsidRPr="00B8702C">
              <w:rPr>
                <w:rFonts w:ascii="Times New Roman" w:hAnsi="Times New Roman"/>
                <w:sz w:val="18"/>
                <w:szCs w:val="18"/>
              </w:rPr>
              <w:t>9.1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pStyle w:val="ConsPlusNormal"/>
              <w:ind w:firstLine="0"/>
              <w:jc w:val="both"/>
              <w:rPr>
                <w:rFonts w:ascii="Times New Roman" w:hAnsi="Times New Roman" w:cs="Times New Roman"/>
                <w:sz w:val="14"/>
                <w:szCs w:val="14"/>
              </w:rPr>
            </w:pPr>
            <w:r w:rsidRPr="00B8702C">
              <w:rPr>
                <w:rFonts w:ascii="Times New Roman" w:hAnsi="Times New Roman"/>
                <w:sz w:val="18"/>
                <w:szCs w:val="18"/>
                <w:shd w:val="clear" w:color="auto" w:fill="FFFFFF"/>
              </w:rPr>
              <w:t>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9.3</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B8702C">
              <w:rPr>
                <w:rFonts w:ascii="Times New Roman" w:hAnsi="Times New Roman"/>
                <w:sz w:val="18"/>
                <w:szCs w:val="18"/>
              </w:rPr>
              <w:lastRenderedPageBreak/>
              <w:t>ремеслом, а также хозяйственная деятельность, обеспечивающая познавательный туризм</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66D" w:rsidRPr="00B8702C" w:rsidRDefault="0003566D" w:rsidP="00261226">
            <w:pPr>
              <w:suppressAutoHyphens/>
              <w:snapToGrid w:val="0"/>
              <w:spacing w:line="240" w:lineRule="auto"/>
              <w:rPr>
                <w:rFonts w:ascii="Times New Roman" w:hAnsi="Times New Roman"/>
                <w:iCs/>
                <w:sz w:val="18"/>
                <w:szCs w:val="18"/>
              </w:rPr>
            </w:pPr>
          </w:p>
          <w:p w:rsidR="0003566D" w:rsidRPr="00B8702C" w:rsidRDefault="0003566D" w:rsidP="00261226">
            <w:pPr>
              <w:suppressAutoHyphens/>
              <w:snapToGrid w:val="0"/>
              <w:spacing w:line="240" w:lineRule="auto"/>
              <w:rPr>
                <w:rFonts w:ascii="Times New Roman" w:hAnsi="Times New Roman"/>
                <w:iCs/>
                <w:sz w:val="18"/>
                <w:szCs w:val="18"/>
              </w:rPr>
            </w:pPr>
          </w:p>
          <w:p w:rsidR="0003566D" w:rsidRPr="00B8702C" w:rsidRDefault="0003566D" w:rsidP="00261226">
            <w:pPr>
              <w:suppressAutoHyphens/>
              <w:snapToGrid w:val="0"/>
              <w:spacing w:line="240" w:lineRule="auto"/>
              <w:rPr>
                <w:rFonts w:ascii="Times New Roman" w:hAnsi="Times New Roman"/>
                <w:iCs/>
                <w:sz w:val="18"/>
                <w:szCs w:val="18"/>
              </w:rPr>
            </w:pPr>
          </w:p>
          <w:p w:rsidR="0003566D" w:rsidRPr="00B8702C" w:rsidRDefault="0003566D" w:rsidP="00261226">
            <w:pPr>
              <w:suppressAutoHyphens/>
              <w:snapToGrid w:val="0"/>
              <w:spacing w:line="240" w:lineRule="auto"/>
              <w:rPr>
                <w:rFonts w:ascii="Times New Roman" w:hAnsi="Times New Roman"/>
                <w:iCs/>
                <w:sz w:val="18"/>
                <w:szCs w:val="18"/>
              </w:rPr>
            </w:pP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03566D" w:rsidRPr="00B8702C" w:rsidRDefault="0003566D" w:rsidP="00261226">
            <w:pPr>
              <w:suppressAutoHyphens/>
              <w:snapToGrid w:val="0"/>
              <w:spacing w:line="240" w:lineRule="auto"/>
              <w:rPr>
                <w:rFonts w:ascii="Times New Roman" w:hAnsi="Times New Roman"/>
                <w:iCs/>
                <w:sz w:val="18"/>
                <w:szCs w:val="18"/>
              </w:rPr>
            </w:pPr>
          </w:p>
          <w:p w:rsidR="0003566D" w:rsidRPr="00B8702C" w:rsidRDefault="0003566D" w:rsidP="00261226">
            <w:pPr>
              <w:suppressAutoHyphens/>
              <w:snapToGrid w:val="0"/>
              <w:spacing w:line="240" w:lineRule="auto"/>
              <w:rPr>
                <w:rFonts w:ascii="Times New Roman" w:hAnsi="Times New Roman"/>
                <w:iCs/>
                <w:sz w:val="18"/>
                <w:szCs w:val="18"/>
              </w:rPr>
            </w:pPr>
          </w:p>
          <w:p w:rsidR="0003566D" w:rsidRPr="00B8702C" w:rsidRDefault="0003566D" w:rsidP="00261226">
            <w:pPr>
              <w:suppressAutoHyphens/>
              <w:snapToGrid w:val="0"/>
              <w:spacing w:line="240" w:lineRule="auto"/>
              <w:rPr>
                <w:rFonts w:ascii="Times New Roman" w:hAnsi="Times New Roman"/>
                <w:iCs/>
                <w:sz w:val="18"/>
                <w:szCs w:val="18"/>
              </w:rPr>
            </w:pP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03566D" w:rsidRPr="00B8702C" w:rsidRDefault="0003566D" w:rsidP="00261226">
            <w:pPr>
              <w:suppressAutoHyphens/>
              <w:snapToGrid w:val="0"/>
              <w:spacing w:line="240" w:lineRule="auto"/>
              <w:rPr>
                <w:rFonts w:ascii="Times New Roman" w:hAnsi="Times New Roman"/>
                <w:b/>
                <w:iCs/>
                <w:sz w:val="18"/>
                <w:szCs w:val="18"/>
              </w:rPr>
            </w:pPr>
          </w:p>
          <w:p w:rsidR="0003566D" w:rsidRPr="00B8702C" w:rsidRDefault="0003566D" w:rsidP="00261226">
            <w:pPr>
              <w:suppressAutoHyphens/>
              <w:snapToGrid w:val="0"/>
              <w:spacing w:line="240" w:lineRule="auto"/>
              <w:rPr>
                <w:rFonts w:ascii="Times New Roman" w:hAnsi="Times New Roman"/>
                <w:b/>
                <w:iCs/>
                <w:sz w:val="18"/>
                <w:szCs w:val="18"/>
              </w:rPr>
            </w:pPr>
          </w:p>
          <w:p w:rsidR="0003566D" w:rsidRPr="00B8702C" w:rsidRDefault="0003566D" w:rsidP="00261226">
            <w:pPr>
              <w:suppressAutoHyphens/>
              <w:snapToGrid w:val="0"/>
              <w:spacing w:line="240" w:lineRule="auto"/>
              <w:rPr>
                <w:rFonts w:ascii="Times New Roman" w:hAnsi="Times New Roman"/>
                <w:b/>
                <w:iCs/>
                <w:sz w:val="18"/>
                <w:szCs w:val="18"/>
              </w:rPr>
            </w:pPr>
          </w:p>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sz w:val="18"/>
                <w:szCs w:val="18"/>
              </w:rPr>
              <w:t>12.0</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Земельные участки общего пользования.</w:t>
            </w:r>
          </w:p>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35" w:anchor="/document/70736874/entry/11201" w:history="1">
              <w:r w:rsidRPr="00B8702C">
                <w:rPr>
                  <w:rStyle w:val="ad"/>
                  <w:rFonts w:ascii="Times New Roman" w:hAnsi="Times New Roman"/>
                  <w:color w:val="auto"/>
                  <w:sz w:val="18"/>
                  <w:szCs w:val="18"/>
                </w:rPr>
                <w:t>кодами 12.0.1 - 12.0.2</w:t>
              </w:r>
            </w:hyperlink>
          </w:p>
          <w:p w:rsidR="00261226" w:rsidRPr="00B8702C" w:rsidRDefault="00261226" w:rsidP="00261226">
            <w:pPr>
              <w:spacing w:line="240" w:lineRule="auto"/>
              <w:jc w:val="both"/>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12.0.2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pacing w:line="240" w:lineRule="auto"/>
              <w:jc w:val="both"/>
              <w:rPr>
                <w:rFonts w:ascii="Times New Roman" w:hAnsi="Times New Roman"/>
                <w:sz w:val="18"/>
                <w:szCs w:val="18"/>
              </w:rPr>
            </w:pPr>
            <w:r w:rsidRPr="00B8702C">
              <w:rPr>
                <w:rFonts w:ascii="Times New Roman" w:hAnsi="Times New Roman"/>
                <w:sz w:val="18"/>
                <w:szCs w:val="18"/>
              </w:rPr>
              <w:t xml:space="preserve">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B8702C">
              <w:rPr>
                <w:rFonts w:ascii="Times New Roman" w:hAnsi="Times New Roman"/>
                <w:sz w:val="18"/>
                <w:szCs w:val="18"/>
              </w:rPr>
              <w:lastRenderedPageBreak/>
              <w:t>общественных туалетов</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lastRenderedPageBreak/>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13.1</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iCs/>
                <w:sz w:val="18"/>
                <w:szCs w:val="18"/>
              </w:rPr>
            </w:pPr>
            <w:r w:rsidRPr="00B8702C">
              <w:rPr>
                <w:rFonts w:ascii="Times New Roman" w:eastAsia="Times New Roman" w:hAnsi="Times New Roman"/>
                <w:iCs/>
                <w:sz w:val="18"/>
                <w:szCs w:val="18"/>
                <w:lang w:eastAsia="ru-RU"/>
              </w:rP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1500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r w:rsidRPr="00B8702C">
              <w:rPr>
                <w:rFonts w:ascii="Times New Roman" w:hAnsi="Times New Roman"/>
                <w:sz w:val="18"/>
                <w:szCs w:val="18"/>
              </w:rPr>
              <w:t>13.2</w:t>
            </w:r>
          </w:p>
        </w:tc>
        <w:tc>
          <w:tcPr>
            <w:tcW w:w="145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Ведение садоводства: </w:t>
            </w:r>
            <w:r w:rsidRPr="00B8702C">
              <w:rPr>
                <w:rFonts w:ascii="Times New Roman" w:eastAsia="Times New Roman" w:hAnsi="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 xml:space="preserve">мин.: 600; </w:t>
            </w:r>
          </w:p>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макс.: 50000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73" w:type="pct"/>
            <w:tcBorders>
              <w:top w:val="single" w:sz="4" w:space="0" w:color="auto"/>
              <w:left w:val="single" w:sz="4" w:space="0" w:color="auto"/>
              <w:bottom w:val="single" w:sz="4" w:space="0" w:color="auto"/>
              <w:right w:val="single" w:sz="4" w:space="0" w:color="auto"/>
            </w:tcBorders>
          </w:tcPr>
          <w:p w:rsidR="00261226" w:rsidRPr="00B8702C" w:rsidRDefault="00261226"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03566D" w:rsidRPr="00B8702C" w:rsidRDefault="0003566D" w:rsidP="00261226">
            <w:pPr>
              <w:spacing w:line="240" w:lineRule="auto"/>
              <w:rPr>
                <w:rFonts w:ascii="Times New Roman" w:hAnsi="Times New Roman"/>
                <w:iCs/>
                <w:sz w:val="18"/>
                <w:szCs w:val="18"/>
              </w:rPr>
            </w:pPr>
          </w:p>
          <w:p w:rsidR="00261226" w:rsidRPr="00B8702C" w:rsidRDefault="00261226" w:rsidP="00261226">
            <w:pPr>
              <w:spacing w:line="240" w:lineRule="auto"/>
              <w:rPr>
                <w:sz w:val="18"/>
                <w:szCs w:val="18"/>
              </w:rPr>
            </w:pPr>
            <w:r w:rsidRPr="00B8702C">
              <w:rPr>
                <w:rFonts w:ascii="Times New Roman" w:hAnsi="Times New Roman"/>
                <w:iCs/>
                <w:sz w:val="18"/>
                <w:szCs w:val="18"/>
              </w:rPr>
              <w:t>0</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b/>
                <w:iCs/>
                <w:sz w:val="18"/>
                <w:szCs w:val="18"/>
              </w:rPr>
            </w:pPr>
            <w:r w:rsidRPr="00B8702C">
              <w:rPr>
                <w:rFonts w:ascii="Times New Roman" w:hAnsi="Times New Roman"/>
                <w:b/>
                <w:iCs/>
                <w:sz w:val="18"/>
                <w:szCs w:val="18"/>
              </w:rPr>
              <w:t>0</w:t>
            </w:r>
          </w:p>
        </w:tc>
        <w:tc>
          <w:tcPr>
            <w:tcW w:w="1105" w:type="pct"/>
            <w:vMerge/>
            <w:vAlign w:val="center"/>
          </w:tcPr>
          <w:p w:rsidR="00261226" w:rsidRPr="00B8702C" w:rsidRDefault="00261226" w:rsidP="00261226">
            <w:pPr>
              <w:suppressAutoHyphens/>
              <w:snapToGrid w:val="0"/>
              <w:spacing w:line="240" w:lineRule="auto"/>
              <w:rPr>
                <w:rFonts w:ascii="Times New Roman" w:hAnsi="Times New Roman"/>
                <w:iCs/>
                <w:sz w:val="18"/>
                <w:szCs w:val="18"/>
              </w:rPr>
            </w:pPr>
          </w:p>
        </w:tc>
      </w:tr>
      <w:tr w:rsidR="00261226" w:rsidRPr="00B8702C" w:rsidTr="00261226">
        <w:trPr>
          <w:trHeight w:val="397"/>
        </w:trPr>
        <w:tc>
          <w:tcPr>
            <w:tcW w:w="5000" w:type="pct"/>
            <w:gridSpan w:val="11"/>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3895" w:type="pct"/>
            <w:gridSpan w:val="10"/>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Не установлены</w:t>
            </w:r>
          </w:p>
        </w:tc>
        <w:tc>
          <w:tcPr>
            <w:tcW w:w="1105" w:type="pct"/>
            <w:tcBorders>
              <w:left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p>
        </w:tc>
      </w:tr>
      <w:tr w:rsidR="00261226" w:rsidRPr="00B8702C" w:rsidTr="00261226">
        <w:trPr>
          <w:trHeight w:val="397"/>
        </w:trPr>
        <w:tc>
          <w:tcPr>
            <w:tcW w:w="5000" w:type="pct"/>
            <w:gridSpan w:val="11"/>
            <w:tcBorders>
              <w:top w:val="single" w:sz="4" w:space="0" w:color="auto"/>
            </w:tcBorders>
            <w:shd w:val="clear" w:color="auto" w:fill="D9D9D9"/>
            <w:vAlign w:val="center"/>
          </w:tcPr>
          <w:p w:rsidR="00261226" w:rsidRPr="00B8702C" w:rsidRDefault="00261226" w:rsidP="00261226">
            <w:pPr>
              <w:suppressAutoHyphens/>
              <w:snapToGrid w:val="0"/>
              <w:spacing w:line="240" w:lineRule="auto"/>
              <w:rPr>
                <w:rFonts w:ascii="Times New Roman" w:hAnsi="Times New Roman"/>
                <w:b/>
                <w:bCs/>
                <w:sz w:val="18"/>
                <w:szCs w:val="18"/>
              </w:rPr>
            </w:pPr>
            <w:r w:rsidRPr="00B8702C">
              <w:rPr>
                <w:rFonts w:ascii="Times New Roman" w:hAnsi="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261226" w:rsidRPr="00B8702C" w:rsidTr="00261226">
        <w:trPr>
          <w:trHeight w:val="397"/>
        </w:trPr>
        <w:tc>
          <w:tcPr>
            <w:tcW w:w="177"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numPr>
                <w:ilvl w:val="0"/>
                <w:numId w:val="46"/>
              </w:numPr>
              <w:suppressAutoHyphens/>
              <w:snapToGrid w:val="0"/>
              <w:spacing w:line="240" w:lineRule="auto"/>
              <w:ind w:left="113" w:firstLine="0"/>
              <w:rPr>
                <w:rFonts w:ascii="Times New Roman" w:hAnsi="Times New Roman"/>
                <w:sz w:val="18"/>
                <w:szCs w:val="18"/>
              </w:rPr>
            </w:pPr>
          </w:p>
        </w:tc>
        <w:tc>
          <w:tcPr>
            <w:tcW w:w="1741"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jc w:val="both"/>
              <w:rPr>
                <w:rFonts w:ascii="Times New Roman" w:hAnsi="Times New Roman"/>
                <w:sz w:val="18"/>
                <w:szCs w:val="18"/>
              </w:rPr>
            </w:pPr>
            <w:r w:rsidRPr="00B8702C">
              <w:rPr>
                <w:rFonts w:ascii="Times New Roman" w:hAnsi="Times New Roman"/>
                <w:sz w:val="18"/>
                <w:szCs w:val="18"/>
              </w:rPr>
              <w:t xml:space="preserve">парковки, площадка для мусора, котельная, насосная станция, водопровод, линия электропередач, трансформаторная подстанция, газопровод, линий связи, </w:t>
            </w:r>
            <w:r w:rsidRPr="00B8702C">
              <w:rPr>
                <w:rFonts w:ascii="Times New Roman" w:eastAsia="Times New Roman" w:hAnsi="Times New Roman"/>
                <w:sz w:val="18"/>
                <w:szCs w:val="18"/>
                <w:lang w:eastAsia="ru-RU"/>
              </w:rPr>
              <w:t>парковки; гаражи; туалет; навес</w:t>
            </w:r>
            <w:r w:rsidRPr="00B8702C">
              <w:rPr>
                <w:rFonts w:ascii="Times New Roman" w:hAnsi="Times New Roman"/>
                <w:sz w:val="18"/>
                <w:szCs w:val="18"/>
              </w:rPr>
              <w:t xml:space="preserve"> объектов общего пользования, скверов, бульваров, площадей, проездов, малых архитектурных форм благоустройства</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0</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1</w:t>
            </w:r>
          </w:p>
        </w:tc>
        <w:tc>
          <w:tcPr>
            <w:tcW w:w="329" w:type="pct"/>
            <w:tcBorders>
              <w:top w:val="single" w:sz="4" w:space="0" w:color="auto"/>
              <w:left w:val="single" w:sz="4" w:space="0" w:color="auto"/>
              <w:bottom w:val="single" w:sz="4" w:space="0" w:color="auto"/>
              <w:right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5</w:t>
            </w:r>
          </w:p>
        </w:tc>
        <w:tc>
          <w:tcPr>
            <w:tcW w:w="332" w:type="pct"/>
            <w:tcBorders>
              <w:top w:val="single" w:sz="4" w:space="0" w:color="auto"/>
              <w:left w:val="single" w:sz="4" w:space="0" w:color="auto"/>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iCs/>
                <w:sz w:val="18"/>
                <w:szCs w:val="18"/>
              </w:rPr>
            </w:pPr>
            <w:r w:rsidRPr="00B8702C">
              <w:rPr>
                <w:rFonts w:ascii="Times New Roman" w:hAnsi="Times New Roman"/>
                <w:iCs/>
                <w:sz w:val="18"/>
                <w:szCs w:val="18"/>
              </w:rPr>
              <w:t>3</w:t>
            </w:r>
          </w:p>
        </w:tc>
        <w:tc>
          <w:tcPr>
            <w:tcW w:w="1105" w:type="pct"/>
            <w:tcBorders>
              <w:bottom w:val="single" w:sz="4" w:space="0" w:color="auto"/>
            </w:tcBorders>
            <w:vAlign w:val="center"/>
          </w:tcPr>
          <w:p w:rsidR="00261226" w:rsidRPr="00B8702C" w:rsidRDefault="00261226" w:rsidP="00261226">
            <w:pPr>
              <w:suppressAutoHyphens/>
              <w:snapToGrid w:val="0"/>
              <w:spacing w:line="240" w:lineRule="auto"/>
              <w:rPr>
                <w:rFonts w:ascii="Times New Roman" w:hAnsi="Times New Roman"/>
                <w:sz w:val="18"/>
                <w:szCs w:val="18"/>
              </w:rPr>
            </w:pPr>
          </w:p>
        </w:tc>
      </w:tr>
    </w:tbl>
    <w:p w:rsidR="00F40690" w:rsidRPr="00B8702C" w:rsidRDefault="00F40690" w:rsidP="00F40690">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lang w:eastAsia="ar-SA"/>
        </w:rPr>
        <w:t>Примечания:</w:t>
      </w:r>
    </w:p>
    <w:p w:rsidR="00F40690" w:rsidRPr="00B8702C" w:rsidRDefault="00F40690" w:rsidP="00F40690">
      <w:pPr>
        <w:suppressAutoHyphens/>
        <w:snapToGrid w:val="0"/>
        <w:spacing w:before="240" w:line="240" w:lineRule="auto"/>
        <w:ind w:firstLine="567"/>
        <w:contextualSpacing/>
        <w:jc w:val="both"/>
        <w:rPr>
          <w:rFonts w:ascii="Times New Roman" w:hAnsi="Times New Roman"/>
          <w:lang w:eastAsia="ar-SA"/>
        </w:rPr>
      </w:pPr>
      <w:r w:rsidRPr="00B8702C">
        <w:rPr>
          <w:rFonts w:ascii="Times New Roman" w:hAnsi="Times New Roman"/>
        </w:rPr>
        <w:lastRenderedPageBreak/>
        <w:t>Процент застройки подземной части не регламентируется</w:t>
      </w:r>
      <w:r w:rsidRPr="00B8702C">
        <w:t>.</w:t>
      </w:r>
    </w:p>
    <w:p w:rsidR="00F40690" w:rsidRPr="00B8702C" w:rsidRDefault="00F40690" w:rsidP="00F40690">
      <w:pPr>
        <w:suppressAutoHyphens/>
        <w:snapToGrid w:val="0"/>
        <w:spacing w:line="240" w:lineRule="auto"/>
        <w:ind w:firstLine="567"/>
        <w:contextualSpacing/>
        <w:jc w:val="both"/>
        <w:rPr>
          <w:rFonts w:ascii="Times New Roman" w:hAnsi="Times New Roman"/>
        </w:rPr>
      </w:pPr>
      <w:r w:rsidRPr="00B8702C">
        <w:rPr>
          <w:rFonts w:ascii="Times New Roman" w:hAnsi="Times New Roman"/>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40690" w:rsidRPr="00B8702C" w:rsidRDefault="00F40690" w:rsidP="00F40690">
      <w:pPr>
        <w:suppressAutoHyphens/>
        <w:snapToGrid w:val="0"/>
        <w:spacing w:line="240" w:lineRule="auto"/>
        <w:ind w:firstLine="567"/>
        <w:contextualSpacing/>
        <w:jc w:val="both"/>
        <w:rPr>
          <w:rFonts w:ascii="Times New Roman" w:hAnsi="Times New Roman"/>
        </w:rPr>
      </w:pPr>
      <w:r w:rsidRPr="00B8702C">
        <w:rPr>
          <w:rFonts w:ascii="Times New Roman" w:hAnsi="Times New Roman"/>
        </w:rPr>
        <w:t>2. В соответствии со ст. 15, ч. 1.1 настоящих Правил, в случае если в градостроительном регламенте данной территориальной зоны не установлены предельная этажность зданий (строений, сооружений), предельные (минимальные и (или) максимальные) размеры земельных участков, максимальный процент застройки, либо иные параметры (в таблице указаны как «не подлежат установлению»), то данные предельные параметры разрешенного строительства, реконструкции объектов капитального строительства не подлежат установлению).</w:t>
      </w:r>
    </w:p>
    <w:p w:rsidR="00F40690" w:rsidRPr="00B8702C" w:rsidRDefault="00F40690" w:rsidP="00F40690">
      <w:pPr>
        <w:suppressAutoHyphens/>
        <w:snapToGrid w:val="0"/>
        <w:spacing w:line="240" w:lineRule="auto"/>
        <w:ind w:firstLine="567"/>
        <w:contextualSpacing/>
        <w:jc w:val="both"/>
        <w:rPr>
          <w:rFonts w:ascii="Times New Roman" w:hAnsi="Times New Roman"/>
        </w:rPr>
      </w:pPr>
      <w:r w:rsidRPr="00B8702C">
        <w:rPr>
          <w:rFonts w:ascii="Times New Roman" w:hAnsi="Times New Roman"/>
        </w:rPr>
        <w:t>3. В границах данной территориальной зоны территории, в границах которых предусматривается осуществление деятельности по комплексному и устойчивому развитию территории – отсутствуют.</w:t>
      </w:r>
    </w:p>
    <w:p w:rsidR="00F40690" w:rsidRPr="00B8702C" w:rsidRDefault="00F40690" w:rsidP="00F40690">
      <w:pPr>
        <w:suppressAutoHyphens/>
        <w:snapToGrid w:val="0"/>
        <w:spacing w:line="240" w:lineRule="auto"/>
        <w:ind w:firstLine="567"/>
        <w:contextualSpacing/>
        <w:jc w:val="both"/>
        <w:rPr>
          <w:rFonts w:ascii="Times New Roman" w:hAnsi="Times New Roman"/>
        </w:rPr>
      </w:pPr>
      <w:r w:rsidRPr="00B8702C">
        <w:rPr>
          <w:rFonts w:ascii="Times New Roman" w:hAnsi="Times New Roman"/>
        </w:rPr>
        <w:t>4. Действие настоящего регламента не распространяется на земельные участки:</w:t>
      </w:r>
    </w:p>
    <w:p w:rsidR="00F40690" w:rsidRPr="00B8702C" w:rsidRDefault="00F40690" w:rsidP="00F40690">
      <w:pPr>
        <w:pStyle w:val="a2"/>
        <w:ind w:left="0"/>
        <w:rPr>
          <w:sz w:val="22"/>
          <w:szCs w:val="22"/>
        </w:rPr>
      </w:pPr>
      <w:r w:rsidRPr="00B8702C">
        <w:rPr>
          <w:sz w:val="22"/>
          <w:szCs w:val="22"/>
        </w:rPr>
        <w:t>в границах территорий общего пользования;</w:t>
      </w:r>
    </w:p>
    <w:p w:rsidR="00F40690" w:rsidRPr="00B8702C" w:rsidRDefault="00F40690" w:rsidP="00F40690">
      <w:pPr>
        <w:pStyle w:val="a2"/>
        <w:ind w:left="0"/>
        <w:rPr>
          <w:sz w:val="22"/>
          <w:szCs w:val="22"/>
        </w:rPr>
      </w:pPr>
      <w:r w:rsidRPr="00B8702C">
        <w:rPr>
          <w:sz w:val="22"/>
          <w:szCs w:val="22"/>
        </w:rPr>
        <w:t>предназначенные для размещения линейных объектов и (или) занятые линейными объектами;</w:t>
      </w:r>
    </w:p>
    <w:p w:rsidR="00F40690" w:rsidRPr="00B8702C" w:rsidRDefault="00F40690" w:rsidP="00F40690">
      <w:pPr>
        <w:pStyle w:val="a2"/>
        <w:numPr>
          <w:ilvl w:val="0"/>
          <w:numId w:val="0"/>
        </w:numPr>
        <w:ind w:left="284" w:firstLine="567"/>
        <w:rPr>
          <w:sz w:val="22"/>
          <w:szCs w:val="22"/>
        </w:rPr>
      </w:pPr>
      <w:r w:rsidRPr="00B8702C">
        <w:rPr>
          <w:sz w:val="22"/>
          <w:szCs w:val="22"/>
        </w:rPr>
        <w:t>предоставленные для добычи полезных ископаемых.</w:t>
      </w:r>
    </w:p>
    <w:p w:rsidR="00F40690" w:rsidRPr="00B8702C" w:rsidRDefault="00F40690" w:rsidP="00F40690">
      <w:pPr>
        <w:pStyle w:val="a2"/>
        <w:numPr>
          <w:ilvl w:val="0"/>
          <w:numId w:val="0"/>
        </w:numPr>
        <w:ind w:left="851"/>
      </w:pPr>
      <w:r w:rsidRPr="00B8702C">
        <w:t xml:space="preserve">Иные требования: </w:t>
      </w:r>
    </w:p>
    <w:p w:rsidR="00F40690" w:rsidRPr="00B8702C" w:rsidRDefault="00F40690" w:rsidP="00F40690">
      <w:pPr>
        <w:pStyle w:val="a2"/>
        <w:numPr>
          <w:ilvl w:val="0"/>
          <w:numId w:val="0"/>
        </w:numPr>
        <w:spacing w:after="0"/>
        <w:ind w:firstLine="851"/>
      </w:pPr>
      <w:r w:rsidRPr="00B8702C">
        <w:t>1. Устройство ограждения, выполненное по меже между участками,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Установка ограждений на земельном участке, который принадлежит на праве общей (долевой) собственности нескольким совладельцам допускается только сетчатым, решетчатым или смешанным высотой не выше 2 м при условии согласия всех совладельцев.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40690" w:rsidRPr="00B8702C" w:rsidRDefault="00F40690" w:rsidP="00F40690">
      <w:pPr>
        <w:pStyle w:val="a2"/>
        <w:numPr>
          <w:ilvl w:val="0"/>
          <w:numId w:val="0"/>
        </w:numPr>
        <w:spacing w:after="0"/>
        <w:ind w:firstLine="851"/>
      </w:pPr>
      <w:r w:rsidRPr="00B8702C">
        <w:t>2.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40690" w:rsidRPr="00B8702C" w:rsidRDefault="00F40690" w:rsidP="00F40690">
      <w:pPr>
        <w:pStyle w:val="a2"/>
        <w:numPr>
          <w:ilvl w:val="0"/>
          <w:numId w:val="0"/>
        </w:numPr>
        <w:spacing w:after="0"/>
        <w:ind w:firstLine="851"/>
      </w:pPr>
      <w:r w:rsidRPr="00B8702C">
        <w:t>3.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40690" w:rsidRPr="00B8702C" w:rsidRDefault="00F40690" w:rsidP="00F40690">
      <w:pPr>
        <w:pStyle w:val="a2"/>
        <w:numPr>
          <w:ilvl w:val="0"/>
          <w:numId w:val="0"/>
        </w:numPr>
        <w:spacing w:after="0"/>
        <w:ind w:firstLine="851"/>
      </w:pPr>
      <w:r w:rsidRPr="00B8702C">
        <w:t>4.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F40690" w:rsidRPr="00B8702C" w:rsidRDefault="00F40690" w:rsidP="00F40690">
      <w:pPr>
        <w:pStyle w:val="a2"/>
        <w:numPr>
          <w:ilvl w:val="0"/>
          <w:numId w:val="0"/>
        </w:numPr>
        <w:spacing w:after="0"/>
        <w:ind w:firstLine="851"/>
      </w:pPr>
      <w:r w:rsidRPr="00B8702C">
        <w:lastRenderedPageBreak/>
        <w:t>5. 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F40690" w:rsidRPr="00B8702C" w:rsidRDefault="00F40690" w:rsidP="00F40690">
      <w:pPr>
        <w:pStyle w:val="a2"/>
        <w:numPr>
          <w:ilvl w:val="0"/>
          <w:numId w:val="0"/>
        </w:numPr>
        <w:spacing w:after="0"/>
        <w:ind w:left="284" w:firstLine="567"/>
        <w:rPr>
          <w:sz w:val="22"/>
          <w:szCs w:val="22"/>
        </w:rPr>
      </w:pPr>
      <w:r w:rsidRPr="00B8702C">
        <w:t>6.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40690" w:rsidRPr="00B8702C" w:rsidRDefault="00F40690" w:rsidP="00F40690">
      <w:pPr>
        <w:pStyle w:val="afd"/>
        <w:spacing w:after="0" w:line="240" w:lineRule="auto"/>
        <w:ind w:right="116" w:firstLine="720"/>
        <w:jc w:val="both"/>
        <w:rPr>
          <w:rFonts w:ascii="Times New Roman" w:hAnsi="Times New Roman"/>
          <w:sz w:val="24"/>
          <w:szCs w:val="24"/>
        </w:rPr>
      </w:pPr>
      <w:r w:rsidRPr="00B8702C">
        <w:rPr>
          <w:rFonts w:ascii="Times New Roman" w:hAnsi="Times New Roman"/>
          <w:sz w:val="24"/>
          <w:szCs w:val="24"/>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r w:rsidRPr="00B8702C">
        <w:rPr>
          <w:rFonts w:ascii="Times New Roman" w:hAnsi="Times New Roman"/>
          <w:spacing w:val="-4"/>
          <w:sz w:val="24"/>
          <w:szCs w:val="24"/>
        </w:rPr>
        <w:t>Под</w:t>
      </w:r>
      <w:r w:rsidRPr="00B8702C">
        <w:rPr>
          <w:rFonts w:ascii="Times New Roman" w:hAnsi="Times New Roman"/>
          <w:spacing w:val="62"/>
          <w:sz w:val="24"/>
          <w:szCs w:val="24"/>
        </w:rPr>
        <w:t xml:space="preserve"> </w:t>
      </w:r>
      <w:r w:rsidRPr="00B8702C">
        <w:rPr>
          <w:rFonts w:ascii="Times New Roman" w:hAnsi="Times New Roman"/>
          <w:sz w:val="24"/>
          <w:szCs w:val="24"/>
        </w:rPr>
        <w:t xml:space="preserve">инженерной защитой территорий, зданий и сооружений понимается </w:t>
      </w:r>
      <w:r w:rsidRPr="00B8702C">
        <w:rPr>
          <w:rFonts w:ascii="Times New Roman" w:hAnsi="Times New Roman"/>
          <w:spacing w:val="-4"/>
          <w:sz w:val="24"/>
          <w:szCs w:val="24"/>
        </w:rPr>
        <w:t xml:space="preserve">комплекс </w:t>
      </w:r>
      <w:r w:rsidRPr="00B8702C">
        <w:rPr>
          <w:rFonts w:ascii="Times New Roman" w:hAnsi="Times New Roman"/>
          <w:sz w:val="24"/>
          <w:szCs w:val="24"/>
        </w:rPr>
        <w:t>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 (пункт 3.5 СП 104.13330.2016 «Инженерная  защита  территории  от  затопления  и подтопления. Актуализированная редакция СНиП 2.06.15-85» (далее  – СП 104.13330.2016)).</w:t>
      </w:r>
    </w:p>
    <w:p w:rsidR="00F40690" w:rsidRPr="00B8702C" w:rsidRDefault="00F40690" w:rsidP="00F40690">
      <w:pPr>
        <w:pStyle w:val="afd"/>
        <w:spacing w:after="0" w:line="268" w:lineRule="auto"/>
        <w:ind w:right="117" w:firstLine="720"/>
        <w:jc w:val="both"/>
        <w:rPr>
          <w:rFonts w:ascii="Times New Roman" w:hAnsi="Times New Roman"/>
          <w:sz w:val="24"/>
          <w:szCs w:val="24"/>
        </w:rPr>
      </w:pPr>
      <w:r w:rsidRPr="00B8702C">
        <w:rPr>
          <w:rFonts w:ascii="Times New Roman" w:hAnsi="Times New Roman"/>
          <w:sz w:val="24"/>
          <w:szCs w:val="24"/>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 (пункт 4.9 СП 104.13330.2016).</w:t>
      </w:r>
    </w:p>
    <w:p w:rsidR="00F40690" w:rsidRPr="00B8702C" w:rsidRDefault="00F40690" w:rsidP="00F40690">
      <w:pPr>
        <w:pStyle w:val="af"/>
        <w:rPr>
          <w:rFonts w:eastAsia="Calibri"/>
          <w:lang w:val="ru-RU" w:eastAsia="en-US"/>
        </w:rPr>
      </w:pPr>
      <w:r w:rsidRPr="00B8702C">
        <w:rPr>
          <w:rFonts w:eastAsia="Calibri"/>
          <w:lang w:val="ru-RU" w:eastAsia="en-US"/>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Pr="00B8702C">
        <w:rPr>
          <w:lang w:val="ru-RU"/>
        </w:rPr>
        <w:t>№ 1300.</w:t>
      </w:r>
    </w:p>
    <w:p w:rsidR="00F40690" w:rsidRPr="00B8702C" w:rsidRDefault="00F40690" w:rsidP="00F40690">
      <w:pPr>
        <w:pStyle w:val="af"/>
        <w:rPr>
          <w:rFonts w:eastAsia="Calibri"/>
          <w:lang w:val="ru-RU" w:eastAsia="en-US"/>
        </w:rPr>
      </w:pPr>
      <w:r w:rsidRPr="00B8702C">
        <w:rPr>
          <w:rFonts w:eastAsia="Calibri"/>
          <w:lang w:val="ru-RU" w:eastAsia="en-US"/>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построитель на земельном участке, определяется умножением значения коэффициента на показатель площади земельного участка.</w:t>
      </w:r>
    </w:p>
    <w:p w:rsidR="00F40690" w:rsidRPr="00B8702C" w:rsidRDefault="00F40690" w:rsidP="00F40690">
      <w:pPr>
        <w:pStyle w:val="af"/>
        <w:rPr>
          <w:rFonts w:eastAsia="Calibri"/>
          <w:lang w:val="ru-RU" w:eastAsia="en-US"/>
        </w:rPr>
      </w:pPr>
      <w:r w:rsidRPr="00B8702C">
        <w:rPr>
          <w:rFonts w:eastAsia="Calibri"/>
          <w:lang w:val="ru-RU" w:eastAsia="en-US"/>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6A137C" w:rsidRPr="00B8702C" w:rsidRDefault="006A137C" w:rsidP="00292821">
      <w:pPr>
        <w:suppressAutoHyphens/>
        <w:snapToGrid w:val="0"/>
        <w:spacing w:line="240" w:lineRule="auto"/>
        <w:ind w:firstLine="567"/>
        <w:contextualSpacing/>
        <w:jc w:val="both"/>
        <w:rPr>
          <w:snapToGrid w:val="0"/>
        </w:rPr>
      </w:pPr>
    </w:p>
    <w:sectPr w:rsidR="006A137C" w:rsidRPr="00B8702C" w:rsidSect="00F02130">
      <w:pgSz w:w="16838" w:h="11906" w:orient="landscape"/>
      <w:pgMar w:top="1701" w:right="1134" w:bottom="850" w:left="1134"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62B" w:rsidRDefault="0038462B" w:rsidP="001A2C4E">
      <w:pPr>
        <w:spacing w:line="240" w:lineRule="auto"/>
      </w:pPr>
      <w:r>
        <w:separator/>
      </w:r>
    </w:p>
  </w:endnote>
  <w:endnote w:type="continuationSeparator" w:id="1">
    <w:p w:rsidR="0038462B" w:rsidRDefault="0038462B"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Corbel"/>
    <w:charset w:val="CC"/>
    <w:family w:val="swiss"/>
    <w:pitch w:val="variable"/>
    <w:sig w:usb0="00000001" w:usb1="5000204B" w:usb2="00000000" w:usb3="00000000" w:csb0="00000097" w:csb1="00000000"/>
  </w:font>
  <w:font w:name="Сх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C2" w:rsidRDefault="00DF4427">
    <w:pPr>
      <w:pStyle w:val="a9"/>
    </w:pPr>
    <w:r>
      <w:rPr>
        <w:noProof/>
      </w:rPr>
      <w:pict>
        <v:group id="Группа 156" o:spid="_x0000_s2049" style="position:absolute;left:0;text-align:left;margin-left:81.65pt;margin-top:0;width:472.5pt;height:27.35pt;z-index:251657728;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">
          <v:rect id="Rectangle 157" o:spid="_x0000_s205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bqcUA&#10;AADcAAAADwAAAGRycy9kb3ducmV2LnhtbESPT2vCQBTE74LfYXkFL1I39RA0dRXRFoRe/NdDb6/Z&#10;1yQ0+zbkbU389l1B8DjMzG+Yxap3tbpQK5VnAy+TBBRx7m3FhYHz6f15BkoCssXaMxm4ksBqORws&#10;MLO+4wNdjqFQEcKSoYEyhCbTWvKSHMrEN8TR+/GtwxBlW2jbYhfhrtbTJEm1w4rjQokNbUrKf49/&#10;zsD8W2T/9tHh5ssl1/M4nX1u12LM6Klfv4IK1IdH+N7eWQPTNIXbmXgE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dupxQAAANwAAAAPAAAAAAAAAAAAAAAAAJgCAABkcnMv&#10;ZG93bnJldi54bWxQSwUGAAAAAAQABAD1AAAAigMAAAAA&#10;" fillcolor="#7f7f7f" stroked="f" strokecolor="#943634">
            <v:textbox style="mso-next-textbox:#Rectangle 157">
              <w:txbxContent>
                <w:p w:rsidR="002F21C2" w:rsidRPr="00141493" w:rsidRDefault="002F21C2">
                  <w:pPr>
                    <w:pStyle w:val="ab"/>
                    <w:rPr>
                      <w:color w:val="FFFFFF"/>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SLcEA&#10;AADcAAAADwAAAGRycy9kb3ducmV2LnhtbESPT4vCMBTE78J+h/AEbzbRQ5WuUWQXwdviH9zro3nb&#10;FJuX0kTt+umNIHgcZuY3zGLVu0ZcqQu1Zw2TTIEgLr2pudJwPGzGcxAhIhtsPJOGfwqwWn4MFlgY&#10;f+MdXfexEgnCoUANNsa2kDKUlhyGzLfEyfvzncOYZFdJ0+EtwV0jp0rl0mHNacFiS1+WyvP+4jRc&#10;zqzyufoNPVu/rg1+/5z4rvVo2K8/QUTq4zv8am+Nhmk+g+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0i3BAAAA3AAAAA8AAAAAAAAAAAAAAAAAmAIAAGRycy9kb3du&#10;cmV2LnhtbFBLBQYAAAAABAAEAPUAAACGAwAAAAA=&#10;" fillcolor="#7f7f7f" stroked="f">
            <v:textbox style="mso-next-textbox:#Rectangle 158">
              <w:txbxContent>
                <w:p w:rsidR="002F21C2" w:rsidRPr="00DD1F11" w:rsidRDefault="00DF4427" w:rsidP="00690FD3">
                  <w:pPr>
                    <w:pStyle w:val="a9"/>
                    <w:jc w:val="right"/>
                    <w:rPr>
                      <w:rFonts w:ascii="Times New Roman" w:hAnsi="Times New Roman"/>
                      <w:color w:val="FFFFFF"/>
                    </w:rPr>
                  </w:pPr>
                  <w:r w:rsidRPr="00DF4427">
                    <w:rPr>
                      <w:rFonts w:ascii="Times New Roman" w:hAnsi="Times New Roman"/>
                    </w:rPr>
                    <w:fldChar w:fldCharType="begin"/>
                  </w:r>
                  <w:r w:rsidR="002F21C2" w:rsidRPr="00DD1F11">
                    <w:rPr>
                      <w:rFonts w:ascii="Times New Roman" w:hAnsi="Times New Roman"/>
                    </w:rPr>
                    <w:instrText>PAGE   \* MERGEFORMAT</w:instrText>
                  </w:r>
                  <w:r w:rsidRPr="00DF4427">
                    <w:rPr>
                      <w:rFonts w:ascii="Times New Roman" w:hAnsi="Times New Roman"/>
                    </w:rPr>
                    <w:fldChar w:fldCharType="separate"/>
                  </w:r>
                  <w:r w:rsidR="006B2AEA" w:rsidRPr="006B2AEA">
                    <w:rPr>
                      <w:rFonts w:ascii="Times New Roman" w:hAnsi="Times New Roman"/>
                      <w:noProof/>
                      <w:color w:val="FFFFFF"/>
                    </w:rPr>
                    <w:t>48</w:t>
                  </w:r>
                  <w:r w:rsidRPr="00DD1F11">
                    <w:rPr>
                      <w:rFonts w:ascii="Times New Roman" w:hAnsi="Times New Roman"/>
                      <w:color w:val="FFFFFF"/>
                    </w:rPr>
                    <w:fldChar w:fldCharType="end"/>
                  </w:r>
                </w:p>
              </w:txbxContent>
            </v:textbox>
          </v:rect>
          <v:rect id="Rectangle 159" o:spid="_x0000_s205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r w:rsidR="002F21C2">
      <w:t>+-</w:t>
    </w:r>
  </w:p>
  <w:p w:rsidR="002F21C2" w:rsidRPr="00551E0C" w:rsidRDefault="002F21C2" w:rsidP="00510221">
    <w:pPr>
      <w:pStyle w:val="a9"/>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62B" w:rsidRDefault="0038462B" w:rsidP="001A2C4E">
      <w:pPr>
        <w:spacing w:line="240" w:lineRule="auto"/>
      </w:pPr>
      <w:r>
        <w:separator/>
      </w:r>
    </w:p>
  </w:footnote>
  <w:footnote w:type="continuationSeparator" w:id="1">
    <w:p w:rsidR="0038462B" w:rsidRDefault="0038462B" w:rsidP="001A2C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3568F"/>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1E84F54"/>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71133D"/>
    <w:multiLevelType w:val="hybridMultilevel"/>
    <w:tmpl w:val="D7569CF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4931C6"/>
    <w:multiLevelType w:val="multilevel"/>
    <w:tmpl w:val="68CE2F3C"/>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B42"/>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422C1C"/>
    <w:multiLevelType w:val="hybridMultilevel"/>
    <w:tmpl w:val="D44E5A42"/>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1C4AF5"/>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77E789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C3C6090"/>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284729"/>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F2A498A"/>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7C8706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6800AC"/>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3BD6374E"/>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BD5C9F"/>
    <w:multiLevelType w:val="hybridMultilevel"/>
    <w:tmpl w:val="3FB4715E"/>
    <w:lvl w:ilvl="0" w:tplc="F3B868A4">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2529FF"/>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47AB3A65"/>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5">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D9D47F8"/>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F65195B"/>
    <w:multiLevelType w:val="multilevel"/>
    <w:tmpl w:val="16A8B17E"/>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2D61529"/>
    <w:multiLevelType w:val="hybridMultilevel"/>
    <w:tmpl w:val="F0AC868E"/>
    <w:lvl w:ilvl="0" w:tplc="32786EBA">
      <w:start w:val="1"/>
      <w:numFmt w:val="bullet"/>
      <w:pStyle w:val="-S"/>
      <w:lvlText w:val=""/>
      <w:lvlJc w:val="left"/>
      <w:pPr>
        <w:ind w:left="1429" w:hanging="360"/>
      </w:pPr>
      <w:rPr>
        <w:rFonts w:ascii="Symbol" w:hAnsi="Symbol"/>
      </w:rPr>
    </w:lvl>
    <w:lvl w:ilvl="1" w:tplc="5BDEA924">
      <w:start w:val="1"/>
      <w:numFmt w:val="bullet"/>
      <w:lvlText w:val="o"/>
      <w:lvlJc w:val="left"/>
      <w:pPr>
        <w:ind w:left="2149" w:hanging="360"/>
      </w:pPr>
      <w:rPr>
        <w:rFonts w:ascii="Courier New" w:hAnsi="Courier New" w:cs="Courier New" w:hint="default"/>
      </w:rPr>
    </w:lvl>
    <w:lvl w:ilvl="2" w:tplc="3EAE1E88">
      <w:start w:val="1"/>
      <w:numFmt w:val="bullet"/>
      <w:lvlText w:val=""/>
      <w:lvlJc w:val="left"/>
      <w:pPr>
        <w:ind w:left="2869" w:hanging="360"/>
      </w:pPr>
      <w:rPr>
        <w:rFonts w:ascii="Wingdings" w:hAnsi="Wingdings" w:hint="default"/>
      </w:rPr>
    </w:lvl>
    <w:lvl w:ilvl="3" w:tplc="C01C8044">
      <w:start w:val="1"/>
      <w:numFmt w:val="bullet"/>
      <w:lvlText w:val=""/>
      <w:lvlJc w:val="left"/>
      <w:pPr>
        <w:ind w:left="3589" w:hanging="360"/>
      </w:pPr>
      <w:rPr>
        <w:rFonts w:ascii="Symbol" w:hAnsi="Symbol" w:hint="default"/>
      </w:rPr>
    </w:lvl>
    <w:lvl w:ilvl="4" w:tplc="487C3898">
      <w:start w:val="1"/>
      <w:numFmt w:val="bullet"/>
      <w:lvlText w:val="o"/>
      <w:lvlJc w:val="left"/>
      <w:pPr>
        <w:ind w:left="4309" w:hanging="360"/>
      </w:pPr>
      <w:rPr>
        <w:rFonts w:ascii="Courier New" w:hAnsi="Courier New" w:cs="Courier New" w:hint="default"/>
      </w:rPr>
    </w:lvl>
    <w:lvl w:ilvl="5" w:tplc="76668CD2">
      <w:start w:val="1"/>
      <w:numFmt w:val="bullet"/>
      <w:lvlText w:val=""/>
      <w:lvlJc w:val="left"/>
      <w:pPr>
        <w:ind w:left="5029" w:hanging="360"/>
      </w:pPr>
      <w:rPr>
        <w:rFonts w:ascii="Wingdings" w:hAnsi="Wingdings" w:hint="default"/>
      </w:rPr>
    </w:lvl>
    <w:lvl w:ilvl="6" w:tplc="D174FF5A">
      <w:start w:val="1"/>
      <w:numFmt w:val="bullet"/>
      <w:lvlText w:val=""/>
      <w:lvlJc w:val="left"/>
      <w:pPr>
        <w:ind w:left="5749" w:hanging="360"/>
      </w:pPr>
      <w:rPr>
        <w:rFonts w:ascii="Symbol" w:hAnsi="Symbol" w:hint="default"/>
      </w:rPr>
    </w:lvl>
    <w:lvl w:ilvl="7" w:tplc="B2D04BFE">
      <w:start w:val="1"/>
      <w:numFmt w:val="bullet"/>
      <w:lvlText w:val="o"/>
      <w:lvlJc w:val="left"/>
      <w:pPr>
        <w:ind w:left="6469" w:hanging="360"/>
      </w:pPr>
      <w:rPr>
        <w:rFonts w:ascii="Courier New" w:hAnsi="Courier New" w:cs="Courier New" w:hint="default"/>
      </w:rPr>
    </w:lvl>
    <w:lvl w:ilvl="8" w:tplc="E2A42A34">
      <w:start w:val="1"/>
      <w:numFmt w:val="bullet"/>
      <w:lvlText w:val=""/>
      <w:lvlJc w:val="left"/>
      <w:pPr>
        <w:ind w:left="7189" w:hanging="360"/>
      </w:pPr>
      <w:rPr>
        <w:rFonts w:ascii="Wingdings" w:hAnsi="Wingdings" w:hint="default"/>
      </w:rPr>
    </w:lvl>
  </w:abstractNum>
  <w:abstractNum w:abstractNumId="30">
    <w:nsid w:val="541161F8"/>
    <w:multiLevelType w:val="hybridMultilevel"/>
    <w:tmpl w:val="3FB4715E"/>
    <w:lvl w:ilvl="0" w:tplc="FFFFFFFF">
      <w:start w:val="1"/>
      <w:numFmt w:val="decimal"/>
      <w:lvlText w:val="%1"/>
      <w:lvlJc w:val="center"/>
      <w:pPr>
        <w:ind w:left="502"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nsid w:val="556F5147"/>
    <w:multiLevelType w:val="hybridMultilevel"/>
    <w:tmpl w:val="B30678AE"/>
    <w:lvl w:ilvl="0" w:tplc="50BCBF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5CCD6AF7"/>
    <w:multiLevelType w:val="hybridMultilevel"/>
    <w:tmpl w:val="3FB4715E"/>
    <w:lvl w:ilvl="0" w:tplc="0770B6DE">
      <w:start w:val="1"/>
      <w:numFmt w:val="decimal"/>
      <w:lvlText w:val="%1"/>
      <w:lvlJc w:val="center"/>
      <w:pPr>
        <w:ind w:left="644" w:hanging="360"/>
      </w:pPr>
      <w:rPr>
        <w:rFonts w:hint="default"/>
      </w:rPr>
    </w:lvl>
    <w:lvl w:ilvl="1" w:tplc="001C7EE2" w:tentative="1">
      <w:start w:val="1"/>
      <w:numFmt w:val="lowerLetter"/>
      <w:lvlText w:val="%2."/>
      <w:lvlJc w:val="left"/>
      <w:pPr>
        <w:ind w:left="2007" w:hanging="360"/>
      </w:pPr>
    </w:lvl>
    <w:lvl w:ilvl="2" w:tplc="186EB19A" w:tentative="1">
      <w:start w:val="1"/>
      <w:numFmt w:val="lowerRoman"/>
      <w:lvlText w:val="%3."/>
      <w:lvlJc w:val="right"/>
      <w:pPr>
        <w:ind w:left="2727" w:hanging="180"/>
      </w:pPr>
    </w:lvl>
    <w:lvl w:ilvl="3" w:tplc="DA7C42B4" w:tentative="1">
      <w:start w:val="1"/>
      <w:numFmt w:val="decimal"/>
      <w:lvlText w:val="%4."/>
      <w:lvlJc w:val="left"/>
      <w:pPr>
        <w:ind w:left="3447" w:hanging="360"/>
      </w:pPr>
    </w:lvl>
    <w:lvl w:ilvl="4" w:tplc="59F2F45C" w:tentative="1">
      <w:start w:val="1"/>
      <w:numFmt w:val="lowerLetter"/>
      <w:lvlText w:val="%5."/>
      <w:lvlJc w:val="left"/>
      <w:pPr>
        <w:ind w:left="4167" w:hanging="360"/>
      </w:pPr>
    </w:lvl>
    <w:lvl w:ilvl="5" w:tplc="FBBA9114" w:tentative="1">
      <w:start w:val="1"/>
      <w:numFmt w:val="lowerRoman"/>
      <w:lvlText w:val="%6."/>
      <w:lvlJc w:val="right"/>
      <w:pPr>
        <w:ind w:left="4887" w:hanging="180"/>
      </w:pPr>
    </w:lvl>
    <w:lvl w:ilvl="6" w:tplc="3B243AA8" w:tentative="1">
      <w:start w:val="1"/>
      <w:numFmt w:val="decimal"/>
      <w:lvlText w:val="%7."/>
      <w:lvlJc w:val="left"/>
      <w:pPr>
        <w:ind w:left="5607" w:hanging="360"/>
      </w:pPr>
    </w:lvl>
    <w:lvl w:ilvl="7" w:tplc="B18CBD76" w:tentative="1">
      <w:start w:val="1"/>
      <w:numFmt w:val="lowerLetter"/>
      <w:lvlText w:val="%8."/>
      <w:lvlJc w:val="left"/>
      <w:pPr>
        <w:ind w:left="6327" w:hanging="360"/>
      </w:pPr>
    </w:lvl>
    <w:lvl w:ilvl="8" w:tplc="05D8712C" w:tentative="1">
      <w:start w:val="1"/>
      <w:numFmt w:val="lowerRoman"/>
      <w:lvlText w:val="%9."/>
      <w:lvlJc w:val="right"/>
      <w:pPr>
        <w:ind w:left="7047" w:hanging="180"/>
      </w:pPr>
    </w:lvl>
  </w:abstractNum>
  <w:abstractNum w:abstractNumId="33">
    <w:nsid w:val="5CCE1D5D"/>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0EA47E5"/>
    <w:multiLevelType w:val="hybridMultilevel"/>
    <w:tmpl w:val="A0EE34DE"/>
    <w:lvl w:ilvl="0" w:tplc="F3B868A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36D1FE3"/>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6D237D"/>
    <w:multiLevelType w:val="multilevel"/>
    <w:tmpl w:val="9BD6D2E0"/>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decimal"/>
      <w:lvlText w:val="%2."/>
      <w:lvlJc w:val="left"/>
      <w:pPr>
        <w:ind w:left="0" w:firstLine="567"/>
      </w:pPr>
      <w:rPr>
        <w:rFonts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5B75B47"/>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931CDA"/>
    <w:multiLevelType w:val="hybridMultilevel"/>
    <w:tmpl w:val="3FB4715E"/>
    <w:lvl w:ilvl="0" w:tplc="F3B868A4">
      <w:start w:val="1"/>
      <w:numFmt w:val="decimal"/>
      <w:lvlText w:val="%1"/>
      <w:lvlJc w:val="center"/>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586861"/>
    <w:multiLevelType w:val="hybridMultilevel"/>
    <w:tmpl w:val="4CA0F956"/>
    <w:lvl w:ilvl="0" w:tplc="5E8481CE">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40">
    <w:nsid w:val="6CE727DA"/>
    <w:multiLevelType w:val="hybridMultilevel"/>
    <w:tmpl w:val="FB884FC2"/>
    <w:lvl w:ilvl="0" w:tplc="29DAF902">
      <w:start w:val="1"/>
      <w:numFmt w:val="decimal"/>
      <w:lvlText w:val="%1"/>
      <w:lvlJc w:val="center"/>
      <w:pPr>
        <w:ind w:left="1287" w:hanging="360"/>
      </w:pPr>
      <w:rPr>
        <w:rFonts w:hint="default"/>
        <w:color w:val="auto"/>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94D642B"/>
    <w:multiLevelType w:val="multilevel"/>
    <w:tmpl w:val="538C7AF4"/>
    <w:name w:val="WW8Num82"/>
    <w:styleLink w:val="a4"/>
    <w:lvl w:ilvl="0">
      <w:start w:val="1"/>
      <w:numFmt w:val="bullet"/>
      <w:lvlText w:val="–"/>
      <w:lvlJc w:val="left"/>
      <w:pPr>
        <w:tabs>
          <w:tab w:val="num" w:pos="1352"/>
        </w:tabs>
        <w:ind w:left="76" w:firstLine="993"/>
      </w:pPr>
      <w:rPr>
        <w:rFonts w:hint="default"/>
        <w:sz w:val="24"/>
      </w:rPr>
    </w:lvl>
    <w:lvl w:ilvl="1">
      <w:start w:val="1"/>
      <w:numFmt w:val="bullet"/>
      <w:lvlText w:val="o"/>
      <w:lvlJc w:val="left"/>
      <w:pPr>
        <w:tabs>
          <w:tab w:val="num" w:pos="2225"/>
        </w:tabs>
        <w:ind w:left="2225" w:hanging="360"/>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num w:numId="1">
    <w:abstractNumId w:val="31"/>
  </w:num>
  <w:num w:numId="2">
    <w:abstractNumId w:val="15"/>
  </w:num>
  <w:num w:numId="3">
    <w:abstractNumId w:val="39"/>
  </w:num>
  <w:num w:numId="4">
    <w:abstractNumId w:val="7"/>
  </w:num>
  <w:num w:numId="5">
    <w:abstractNumId w:val="8"/>
  </w:num>
  <w:num w:numId="6">
    <w:abstractNumId w:val="24"/>
  </w:num>
  <w:num w:numId="7">
    <w:abstractNumId w:val="3"/>
  </w:num>
  <w:num w:numId="8">
    <w:abstractNumId w:val="16"/>
  </w:num>
  <w:num w:numId="9">
    <w:abstractNumId w:val="34"/>
  </w:num>
  <w:num w:numId="10">
    <w:abstractNumId w:val="36"/>
  </w:num>
  <w:num w:numId="11">
    <w:abstractNumId w:val="11"/>
  </w:num>
  <w:num w:numId="12">
    <w:abstractNumId w:val="19"/>
  </w:num>
  <w:num w:numId="13">
    <w:abstractNumId w:val="28"/>
  </w:num>
  <w:num w:numId="14">
    <w:abstractNumId w:val="41"/>
  </w:num>
  <w:num w:numId="15">
    <w:abstractNumId w:val="0"/>
  </w:num>
  <w:num w:numId="16">
    <w:abstractNumId w:val="5"/>
  </w:num>
  <w:num w:numId="17">
    <w:abstractNumId w:val="26"/>
  </w:num>
  <w:num w:numId="18">
    <w:abstractNumId w:val="25"/>
  </w:num>
  <w:num w:numId="19">
    <w:abstractNumId w:val="42"/>
  </w:num>
  <w:num w:numId="20">
    <w:abstractNumId w:val="4"/>
  </w:num>
  <w:num w:numId="21">
    <w:abstractNumId w:val="33"/>
  </w:num>
  <w:num w:numId="22">
    <w:abstractNumId w:val="29"/>
  </w:num>
  <w:num w:numId="23">
    <w:abstractNumId w:val="2"/>
  </w:num>
  <w:num w:numId="24">
    <w:abstractNumId w:val="32"/>
  </w:num>
  <w:num w:numId="25">
    <w:abstractNumId w:val="1"/>
  </w:num>
  <w:num w:numId="26">
    <w:abstractNumId w:val="40"/>
  </w:num>
  <w:num w:numId="27">
    <w:abstractNumId w:val="13"/>
  </w:num>
  <w:num w:numId="28">
    <w:abstractNumId w:val="21"/>
  </w:num>
  <w:num w:numId="29">
    <w:abstractNumId w:val="20"/>
  </w:num>
  <w:num w:numId="30">
    <w:abstractNumId w:val="17"/>
  </w:num>
  <w:num w:numId="31">
    <w:abstractNumId w:val="10"/>
  </w:num>
  <w:num w:numId="32">
    <w:abstractNumId w:val="6"/>
  </w:num>
  <w:num w:numId="33">
    <w:abstractNumId w:val="18"/>
  </w:num>
  <w:num w:numId="34">
    <w:abstractNumId w:val="22"/>
  </w:num>
  <w:num w:numId="35">
    <w:abstractNumId w:val="12"/>
  </w:num>
  <w:num w:numId="36">
    <w:abstractNumId w:val="23"/>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6"/>
  </w:num>
  <w:num w:numId="41">
    <w:abstractNumId w:val="30"/>
  </w:num>
  <w:num w:numId="42">
    <w:abstractNumId w:val="37"/>
  </w:num>
  <w:num w:numId="43">
    <w:abstractNumId w:val="38"/>
  </w:num>
  <w:num w:numId="44">
    <w:abstractNumId w:val="9"/>
  </w:num>
  <w:num w:numId="45">
    <w:abstractNumId w:val="27"/>
  </w:num>
  <w:num w:numId="46">
    <w:abstractNumId w:val="35"/>
  </w:num>
  <w:num w:numId="47">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1A2C4E"/>
    <w:rsid w:val="00000432"/>
    <w:rsid w:val="000065B4"/>
    <w:rsid w:val="00010CFF"/>
    <w:rsid w:val="00013DD5"/>
    <w:rsid w:val="00014623"/>
    <w:rsid w:val="00014DC1"/>
    <w:rsid w:val="00015DEB"/>
    <w:rsid w:val="00017223"/>
    <w:rsid w:val="00022099"/>
    <w:rsid w:val="00023CA4"/>
    <w:rsid w:val="00027ADB"/>
    <w:rsid w:val="00031869"/>
    <w:rsid w:val="000326F2"/>
    <w:rsid w:val="000328B0"/>
    <w:rsid w:val="000329F0"/>
    <w:rsid w:val="00032E58"/>
    <w:rsid w:val="0003566D"/>
    <w:rsid w:val="000431CE"/>
    <w:rsid w:val="00043EA5"/>
    <w:rsid w:val="00045C21"/>
    <w:rsid w:val="00047076"/>
    <w:rsid w:val="00051C72"/>
    <w:rsid w:val="00052B23"/>
    <w:rsid w:val="000573D4"/>
    <w:rsid w:val="00061D0F"/>
    <w:rsid w:val="0006412B"/>
    <w:rsid w:val="000714AB"/>
    <w:rsid w:val="0007554E"/>
    <w:rsid w:val="00075CA3"/>
    <w:rsid w:val="00077069"/>
    <w:rsid w:val="00077D1D"/>
    <w:rsid w:val="00080BCF"/>
    <w:rsid w:val="00083002"/>
    <w:rsid w:val="00093384"/>
    <w:rsid w:val="000940B9"/>
    <w:rsid w:val="00095F89"/>
    <w:rsid w:val="000974B9"/>
    <w:rsid w:val="00097640"/>
    <w:rsid w:val="000A1490"/>
    <w:rsid w:val="000A1C85"/>
    <w:rsid w:val="000B1A60"/>
    <w:rsid w:val="000B63C2"/>
    <w:rsid w:val="000C0653"/>
    <w:rsid w:val="000C1C0B"/>
    <w:rsid w:val="000D51D9"/>
    <w:rsid w:val="000D6034"/>
    <w:rsid w:val="000D6AFF"/>
    <w:rsid w:val="000E0ABC"/>
    <w:rsid w:val="000E10D4"/>
    <w:rsid w:val="000E10D9"/>
    <w:rsid w:val="000E2F26"/>
    <w:rsid w:val="000E39DF"/>
    <w:rsid w:val="000E3A8E"/>
    <w:rsid w:val="000E4551"/>
    <w:rsid w:val="000E67CB"/>
    <w:rsid w:val="000F3B76"/>
    <w:rsid w:val="000F3D75"/>
    <w:rsid w:val="000F5042"/>
    <w:rsid w:val="000F52CB"/>
    <w:rsid w:val="000F5830"/>
    <w:rsid w:val="000F6883"/>
    <w:rsid w:val="000F6D47"/>
    <w:rsid w:val="000F7FE3"/>
    <w:rsid w:val="0010318D"/>
    <w:rsid w:val="00104FAC"/>
    <w:rsid w:val="00110D84"/>
    <w:rsid w:val="00111BC9"/>
    <w:rsid w:val="00117F16"/>
    <w:rsid w:val="001231B4"/>
    <w:rsid w:val="00123882"/>
    <w:rsid w:val="00125B8F"/>
    <w:rsid w:val="00141493"/>
    <w:rsid w:val="00144FE3"/>
    <w:rsid w:val="001559B4"/>
    <w:rsid w:val="0016148D"/>
    <w:rsid w:val="00163C11"/>
    <w:rsid w:val="00165472"/>
    <w:rsid w:val="00165DAC"/>
    <w:rsid w:val="00166856"/>
    <w:rsid w:val="00167939"/>
    <w:rsid w:val="00172BC1"/>
    <w:rsid w:val="00174005"/>
    <w:rsid w:val="0018471C"/>
    <w:rsid w:val="0018506F"/>
    <w:rsid w:val="00190DB2"/>
    <w:rsid w:val="0019493D"/>
    <w:rsid w:val="001954F9"/>
    <w:rsid w:val="001A06D8"/>
    <w:rsid w:val="001A2C4E"/>
    <w:rsid w:val="001A31E4"/>
    <w:rsid w:val="001A33F9"/>
    <w:rsid w:val="001B3764"/>
    <w:rsid w:val="001B46A7"/>
    <w:rsid w:val="001B6166"/>
    <w:rsid w:val="001B706B"/>
    <w:rsid w:val="001B7CA2"/>
    <w:rsid w:val="001C278D"/>
    <w:rsid w:val="001C49A6"/>
    <w:rsid w:val="001C5D2D"/>
    <w:rsid w:val="001E0A9A"/>
    <w:rsid w:val="001E1CC4"/>
    <w:rsid w:val="001E2077"/>
    <w:rsid w:val="001E2A25"/>
    <w:rsid w:val="001E3073"/>
    <w:rsid w:val="001E4BBC"/>
    <w:rsid w:val="001E55DC"/>
    <w:rsid w:val="001E716B"/>
    <w:rsid w:val="001E7E9A"/>
    <w:rsid w:val="001F24AB"/>
    <w:rsid w:val="001F5BD9"/>
    <w:rsid w:val="001F6968"/>
    <w:rsid w:val="001F6CB2"/>
    <w:rsid w:val="001F722F"/>
    <w:rsid w:val="001F7402"/>
    <w:rsid w:val="0020151F"/>
    <w:rsid w:val="002023CE"/>
    <w:rsid w:val="002070B9"/>
    <w:rsid w:val="00210B2F"/>
    <w:rsid w:val="002225F0"/>
    <w:rsid w:val="00222E11"/>
    <w:rsid w:val="00223FDF"/>
    <w:rsid w:val="00227D56"/>
    <w:rsid w:val="002305B7"/>
    <w:rsid w:val="00230A88"/>
    <w:rsid w:val="00234F51"/>
    <w:rsid w:val="00240471"/>
    <w:rsid w:val="00243889"/>
    <w:rsid w:val="0024648B"/>
    <w:rsid w:val="002474CE"/>
    <w:rsid w:val="00252102"/>
    <w:rsid w:val="002568B9"/>
    <w:rsid w:val="00257E34"/>
    <w:rsid w:val="0026010B"/>
    <w:rsid w:val="00260E6D"/>
    <w:rsid w:val="00261226"/>
    <w:rsid w:val="00261C05"/>
    <w:rsid w:val="00264E1F"/>
    <w:rsid w:val="00265CFF"/>
    <w:rsid w:val="002667CD"/>
    <w:rsid w:val="00266AFB"/>
    <w:rsid w:val="00271EF0"/>
    <w:rsid w:val="0028095C"/>
    <w:rsid w:val="00280AF1"/>
    <w:rsid w:val="00281C91"/>
    <w:rsid w:val="0028236D"/>
    <w:rsid w:val="002850F0"/>
    <w:rsid w:val="00285C2B"/>
    <w:rsid w:val="00285DD1"/>
    <w:rsid w:val="0029218C"/>
    <w:rsid w:val="00292821"/>
    <w:rsid w:val="0029582D"/>
    <w:rsid w:val="002963DF"/>
    <w:rsid w:val="002972A4"/>
    <w:rsid w:val="002976B5"/>
    <w:rsid w:val="002A195D"/>
    <w:rsid w:val="002A3FA5"/>
    <w:rsid w:val="002A467B"/>
    <w:rsid w:val="002A592B"/>
    <w:rsid w:val="002A7193"/>
    <w:rsid w:val="002A7E46"/>
    <w:rsid w:val="002B20F8"/>
    <w:rsid w:val="002C40BF"/>
    <w:rsid w:val="002C418E"/>
    <w:rsid w:val="002E1818"/>
    <w:rsid w:val="002E24A4"/>
    <w:rsid w:val="002E44BD"/>
    <w:rsid w:val="002E51CF"/>
    <w:rsid w:val="002E75B5"/>
    <w:rsid w:val="002F21C2"/>
    <w:rsid w:val="002F32B8"/>
    <w:rsid w:val="002F482E"/>
    <w:rsid w:val="002F6DE1"/>
    <w:rsid w:val="00307985"/>
    <w:rsid w:val="003145DA"/>
    <w:rsid w:val="00316093"/>
    <w:rsid w:val="003160DF"/>
    <w:rsid w:val="00317F21"/>
    <w:rsid w:val="00320F83"/>
    <w:rsid w:val="00324AA8"/>
    <w:rsid w:val="003269AA"/>
    <w:rsid w:val="00330C62"/>
    <w:rsid w:val="00331741"/>
    <w:rsid w:val="00332220"/>
    <w:rsid w:val="003401D5"/>
    <w:rsid w:val="00340C76"/>
    <w:rsid w:val="00342B69"/>
    <w:rsid w:val="00344A2B"/>
    <w:rsid w:val="00350642"/>
    <w:rsid w:val="00357CD2"/>
    <w:rsid w:val="00360029"/>
    <w:rsid w:val="00362F22"/>
    <w:rsid w:val="0036480A"/>
    <w:rsid w:val="0036770E"/>
    <w:rsid w:val="00370299"/>
    <w:rsid w:val="00371727"/>
    <w:rsid w:val="003736A7"/>
    <w:rsid w:val="00373A45"/>
    <w:rsid w:val="00373B34"/>
    <w:rsid w:val="003756D0"/>
    <w:rsid w:val="003763B9"/>
    <w:rsid w:val="003835C1"/>
    <w:rsid w:val="00383836"/>
    <w:rsid w:val="0038462B"/>
    <w:rsid w:val="00386354"/>
    <w:rsid w:val="00387D10"/>
    <w:rsid w:val="0039006C"/>
    <w:rsid w:val="003900AC"/>
    <w:rsid w:val="003935D4"/>
    <w:rsid w:val="00393CF8"/>
    <w:rsid w:val="0039508B"/>
    <w:rsid w:val="003A0F9E"/>
    <w:rsid w:val="003A14CD"/>
    <w:rsid w:val="003A158D"/>
    <w:rsid w:val="003A1606"/>
    <w:rsid w:val="003A38C7"/>
    <w:rsid w:val="003A39CC"/>
    <w:rsid w:val="003A4AC2"/>
    <w:rsid w:val="003A6DBE"/>
    <w:rsid w:val="003B31AA"/>
    <w:rsid w:val="003B541B"/>
    <w:rsid w:val="003C143A"/>
    <w:rsid w:val="003C448E"/>
    <w:rsid w:val="003C68F1"/>
    <w:rsid w:val="003C781F"/>
    <w:rsid w:val="003C788D"/>
    <w:rsid w:val="003C7DC7"/>
    <w:rsid w:val="003D6194"/>
    <w:rsid w:val="003D7F64"/>
    <w:rsid w:val="003E2375"/>
    <w:rsid w:val="003E4B1C"/>
    <w:rsid w:val="003E5AE2"/>
    <w:rsid w:val="003E6ECE"/>
    <w:rsid w:val="003F072C"/>
    <w:rsid w:val="003F2245"/>
    <w:rsid w:val="003F3D08"/>
    <w:rsid w:val="003F4925"/>
    <w:rsid w:val="003F657A"/>
    <w:rsid w:val="00404653"/>
    <w:rsid w:val="00410556"/>
    <w:rsid w:val="004132C4"/>
    <w:rsid w:val="00422EA7"/>
    <w:rsid w:val="00432D38"/>
    <w:rsid w:val="00440D88"/>
    <w:rsid w:val="00443515"/>
    <w:rsid w:val="00445635"/>
    <w:rsid w:val="00447B37"/>
    <w:rsid w:val="0045081E"/>
    <w:rsid w:val="004603F4"/>
    <w:rsid w:val="00460655"/>
    <w:rsid w:val="00461679"/>
    <w:rsid w:val="00462E52"/>
    <w:rsid w:val="0046665C"/>
    <w:rsid w:val="004722A3"/>
    <w:rsid w:val="00474225"/>
    <w:rsid w:val="00477464"/>
    <w:rsid w:val="00480D82"/>
    <w:rsid w:val="004864D3"/>
    <w:rsid w:val="004902DA"/>
    <w:rsid w:val="004911D1"/>
    <w:rsid w:val="00493A4E"/>
    <w:rsid w:val="0049443A"/>
    <w:rsid w:val="00496E66"/>
    <w:rsid w:val="004A6518"/>
    <w:rsid w:val="004B1AFF"/>
    <w:rsid w:val="004B2371"/>
    <w:rsid w:val="004B6FC8"/>
    <w:rsid w:val="004C0DB7"/>
    <w:rsid w:val="004C11F4"/>
    <w:rsid w:val="004C60ED"/>
    <w:rsid w:val="004C6C6D"/>
    <w:rsid w:val="004C6F84"/>
    <w:rsid w:val="004D0BD3"/>
    <w:rsid w:val="004D476F"/>
    <w:rsid w:val="004E0147"/>
    <w:rsid w:val="004E2EE4"/>
    <w:rsid w:val="004E79ED"/>
    <w:rsid w:val="004F0304"/>
    <w:rsid w:val="004F0D8A"/>
    <w:rsid w:val="004F17A7"/>
    <w:rsid w:val="004F1AAF"/>
    <w:rsid w:val="004F3755"/>
    <w:rsid w:val="00500596"/>
    <w:rsid w:val="00504ED0"/>
    <w:rsid w:val="0050698F"/>
    <w:rsid w:val="00510221"/>
    <w:rsid w:val="00514B0A"/>
    <w:rsid w:val="00516DD5"/>
    <w:rsid w:val="005233A8"/>
    <w:rsid w:val="00523C99"/>
    <w:rsid w:val="0052452F"/>
    <w:rsid w:val="0052578B"/>
    <w:rsid w:val="00535D8C"/>
    <w:rsid w:val="005435FA"/>
    <w:rsid w:val="00545F85"/>
    <w:rsid w:val="00546575"/>
    <w:rsid w:val="00546766"/>
    <w:rsid w:val="00551782"/>
    <w:rsid w:val="005522B5"/>
    <w:rsid w:val="00555C0F"/>
    <w:rsid w:val="00555CBF"/>
    <w:rsid w:val="00561351"/>
    <w:rsid w:val="00561944"/>
    <w:rsid w:val="00561E3A"/>
    <w:rsid w:val="00561F59"/>
    <w:rsid w:val="005677AE"/>
    <w:rsid w:val="005723D0"/>
    <w:rsid w:val="00581586"/>
    <w:rsid w:val="00584128"/>
    <w:rsid w:val="005878DC"/>
    <w:rsid w:val="00590203"/>
    <w:rsid w:val="00590D53"/>
    <w:rsid w:val="00594936"/>
    <w:rsid w:val="0059645A"/>
    <w:rsid w:val="005A01DA"/>
    <w:rsid w:val="005A0944"/>
    <w:rsid w:val="005A1D57"/>
    <w:rsid w:val="005A2DE3"/>
    <w:rsid w:val="005A51D3"/>
    <w:rsid w:val="005A5C7C"/>
    <w:rsid w:val="005B6CFA"/>
    <w:rsid w:val="005B77E8"/>
    <w:rsid w:val="005C3020"/>
    <w:rsid w:val="005C4031"/>
    <w:rsid w:val="005D144B"/>
    <w:rsid w:val="005D3471"/>
    <w:rsid w:val="005D369B"/>
    <w:rsid w:val="005E0CFA"/>
    <w:rsid w:val="005E296D"/>
    <w:rsid w:val="005F2543"/>
    <w:rsid w:val="005F25BD"/>
    <w:rsid w:val="005F6365"/>
    <w:rsid w:val="005F7B2A"/>
    <w:rsid w:val="0060227F"/>
    <w:rsid w:val="00602BAC"/>
    <w:rsid w:val="00605066"/>
    <w:rsid w:val="0060663F"/>
    <w:rsid w:val="00611168"/>
    <w:rsid w:val="00615F4E"/>
    <w:rsid w:val="006230E7"/>
    <w:rsid w:val="006250F5"/>
    <w:rsid w:val="006265A4"/>
    <w:rsid w:val="006356CE"/>
    <w:rsid w:val="00641CD1"/>
    <w:rsid w:val="006432CA"/>
    <w:rsid w:val="00651920"/>
    <w:rsid w:val="006553F2"/>
    <w:rsid w:val="0065723D"/>
    <w:rsid w:val="00657EC0"/>
    <w:rsid w:val="006604AA"/>
    <w:rsid w:val="006619F7"/>
    <w:rsid w:val="00666710"/>
    <w:rsid w:val="00670B54"/>
    <w:rsid w:val="00672CE4"/>
    <w:rsid w:val="00672D0C"/>
    <w:rsid w:val="006769D5"/>
    <w:rsid w:val="006810AD"/>
    <w:rsid w:val="00683477"/>
    <w:rsid w:val="0068743B"/>
    <w:rsid w:val="00690FD3"/>
    <w:rsid w:val="00691FA7"/>
    <w:rsid w:val="00692355"/>
    <w:rsid w:val="006A137C"/>
    <w:rsid w:val="006A1CF4"/>
    <w:rsid w:val="006A7940"/>
    <w:rsid w:val="006B0621"/>
    <w:rsid w:val="006B0FB1"/>
    <w:rsid w:val="006B1AAE"/>
    <w:rsid w:val="006B1BCD"/>
    <w:rsid w:val="006B2AEA"/>
    <w:rsid w:val="006B322E"/>
    <w:rsid w:val="006B3582"/>
    <w:rsid w:val="006C0929"/>
    <w:rsid w:val="006C2D5D"/>
    <w:rsid w:val="006C43B3"/>
    <w:rsid w:val="006C4C09"/>
    <w:rsid w:val="006C6D48"/>
    <w:rsid w:val="006C7A47"/>
    <w:rsid w:val="006D034E"/>
    <w:rsid w:val="006D107C"/>
    <w:rsid w:val="006D3BC1"/>
    <w:rsid w:val="006D6C68"/>
    <w:rsid w:val="006E160A"/>
    <w:rsid w:val="006E4CCE"/>
    <w:rsid w:val="006E634A"/>
    <w:rsid w:val="006E7B3F"/>
    <w:rsid w:val="006F0E57"/>
    <w:rsid w:val="006F2D05"/>
    <w:rsid w:val="006F2DC7"/>
    <w:rsid w:val="006F5D6A"/>
    <w:rsid w:val="00700BDB"/>
    <w:rsid w:val="00701E7A"/>
    <w:rsid w:val="00706D05"/>
    <w:rsid w:val="00710B7D"/>
    <w:rsid w:val="0071209D"/>
    <w:rsid w:val="00712BC9"/>
    <w:rsid w:val="007140C3"/>
    <w:rsid w:val="00716767"/>
    <w:rsid w:val="00717AC5"/>
    <w:rsid w:val="00720B30"/>
    <w:rsid w:val="0072259F"/>
    <w:rsid w:val="00724030"/>
    <w:rsid w:val="007315AB"/>
    <w:rsid w:val="00731E31"/>
    <w:rsid w:val="0073353C"/>
    <w:rsid w:val="00733F06"/>
    <w:rsid w:val="007368AA"/>
    <w:rsid w:val="0074201B"/>
    <w:rsid w:val="00744100"/>
    <w:rsid w:val="00746554"/>
    <w:rsid w:val="00747B1B"/>
    <w:rsid w:val="0075339E"/>
    <w:rsid w:val="00754ED0"/>
    <w:rsid w:val="00756667"/>
    <w:rsid w:val="007619D2"/>
    <w:rsid w:val="0076243A"/>
    <w:rsid w:val="00763693"/>
    <w:rsid w:val="007709D8"/>
    <w:rsid w:val="007715F6"/>
    <w:rsid w:val="0077189A"/>
    <w:rsid w:val="0077204E"/>
    <w:rsid w:val="0077280C"/>
    <w:rsid w:val="007830B5"/>
    <w:rsid w:val="00784DF9"/>
    <w:rsid w:val="00786055"/>
    <w:rsid w:val="007860B9"/>
    <w:rsid w:val="00787F3D"/>
    <w:rsid w:val="007947C5"/>
    <w:rsid w:val="007A2A55"/>
    <w:rsid w:val="007A486F"/>
    <w:rsid w:val="007A60AD"/>
    <w:rsid w:val="007B0AAE"/>
    <w:rsid w:val="007B3F24"/>
    <w:rsid w:val="007B6EF1"/>
    <w:rsid w:val="007C0EAF"/>
    <w:rsid w:val="007C45DE"/>
    <w:rsid w:val="007C75FD"/>
    <w:rsid w:val="007C7BC6"/>
    <w:rsid w:val="007D000C"/>
    <w:rsid w:val="007D09F8"/>
    <w:rsid w:val="007D165C"/>
    <w:rsid w:val="007D176F"/>
    <w:rsid w:val="007D1BB8"/>
    <w:rsid w:val="007E1978"/>
    <w:rsid w:val="007E1F66"/>
    <w:rsid w:val="007E5347"/>
    <w:rsid w:val="007E674A"/>
    <w:rsid w:val="007E6920"/>
    <w:rsid w:val="007F1CC5"/>
    <w:rsid w:val="007F20C4"/>
    <w:rsid w:val="007F3B0B"/>
    <w:rsid w:val="007F3D9A"/>
    <w:rsid w:val="007F5418"/>
    <w:rsid w:val="007F60F8"/>
    <w:rsid w:val="00803BB4"/>
    <w:rsid w:val="0080521E"/>
    <w:rsid w:val="00810EC9"/>
    <w:rsid w:val="00812D86"/>
    <w:rsid w:val="00815387"/>
    <w:rsid w:val="00821452"/>
    <w:rsid w:val="00822A93"/>
    <w:rsid w:val="0082334B"/>
    <w:rsid w:val="0082376D"/>
    <w:rsid w:val="00830312"/>
    <w:rsid w:val="00832246"/>
    <w:rsid w:val="008325A8"/>
    <w:rsid w:val="008401F5"/>
    <w:rsid w:val="00842E9D"/>
    <w:rsid w:val="00843D23"/>
    <w:rsid w:val="00845D1B"/>
    <w:rsid w:val="00846A70"/>
    <w:rsid w:val="0084752B"/>
    <w:rsid w:val="0085201A"/>
    <w:rsid w:val="008574A3"/>
    <w:rsid w:val="00862B61"/>
    <w:rsid w:val="00865666"/>
    <w:rsid w:val="008707A3"/>
    <w:rsid w:val="0087451A"/>
    <w:rsid w:val="008746BA"/>
    <w:rsid w:val="008771BE"/>
    <w:rsid w:val="00885997"/>
    <w:rsid w:val="00886964"/>
    <w:rsid w:val="00886A39"/>
    <w:rsid w:val="00887267"/>
    <w:rsid w:val="0089148D"/>
    <w:rsid w:val="00891A84"/>
    <w:rsid w:val="00894625"/>
    <w:rsid w:val="00895F4A"/>
    <w:rsid w:val="008A0F45"/>
    <w:rsid w:val="008A38FE"/>
    <w:rsid w:val="008A455B"/>
    <w:rsid w:val="008B012D"/>
    <w:rsid w:val="008B0550"/>
    <w:rsid w:val="008C305F"/>
    <w:rsid w:val="008C54A9"/>
    <w:rsid w:val="008C6BA0"/>
    <w:rsid w:val="008D118B"/>
    <w:rsid w:val="008D12A1"/>
    <w:rsid w:val="008D2207"/>
    <w:rsid w:val="008D37F3"/>
    <w:rsid w:val="008D7F0C"/>
    <w:rsid w:val="008E4965"/>
    <w:rsid w:val="008E6779"/>
    <w:rsid w:val="008E7D70"/>
    <w:rsid w:val="008F0ECA"/>
    <w:rsid w:val="008F1AFB"/>
    <w:rsid w:val="008F34B2"/>
    <w:rsid w:val="008F7B78"/>
    <w:rsid w:val="009025FA"/>
    <w:rsid w:val="0090261D"/>
    <w:rsid w:val="00906D77"/>
    <w:rsid w:val="00913BD9"/>
    <w:rsid w:val="009163E0"/>
    <w:rsid w:val="009203D5"/>
    <w:rsid w:val="009209B2"/>
    <w:rsid w:val="00923B18"/>
    <w:rsid w:val="00932810"/>
    <w:rsid w:val="009333A3"/>
    <w:rsid w:val="00935DF4"/>
    <w:rsid w:val="00936106"/>
    <w:rsid w:val="00951059"/>
    <w:rsid w:val="00952274"/>
    <w:rsid w:val="00952F05"/>
    <w:rsid w:val="00953446"/>
    <w:rsid w:val="00961939"/>
    <w:rsid w:val="0097074F"/>
    <w:rsid w:val="00971C5E"/>
    <w:rsid w:val="00974BFA"/>
    <w:rsid w:val="009752FF"/>
    <w:rsid w:val="00975506"/>
    <w:rsid w:val="009847D9"/>
    <w:rsid w:val="0098552E"/>
    <w:rsid w:val="00985A4B"/>
    <w:rsid w:val="009875BA"/>
    <w:rsid w:val="00991994"/>
    <w:rsid w:val="009930FC"/>
    <w:rsid w:val="00995E38"/>
    <w:rsid w:val="009965B3"/>
    <w:rsid w:val="009A22A8"/>
    <w:rsid w:val="009A4085"/>
    <w:rsid w:val="009A4DEC"/>
    <w:rsid w:val="009A513C"/>
    <w:rsid w:val="009A77A4"/>
    <w:rsid w:val="009B02B9"/>
    <w:rsid w:val="009B06C9"/>
    <w:rsid w:val="009B0A85"/>
    <w:rsid w:val="009B24DE"/>
    <w:rsid w:val="009B386E"/>
    <w:rsid w:val="009B3974"/>
    <w:rsid w:val="009B78F4"/>
    <w:rsid w:val="009D2067"/>
    <w:rsid w:val="009D31A2"/>
    <w:rsid w:val="009D4E78"/>
    <w:rsid w:val="009D5468"/>
    <w:rsid w:val="009D7B53"/>
    <w:rsid w:val="009E09B9"/>
    <w:rsid w:val="009E0C89"/>
    <w:rsid w:val="009E1AFA"/>
    <w:rsid w:val="009E2FCA"/>
    <w:rsid w:val="009E378B"/>
    <w:rsid w:val="009E71DC"/>
    <w:rsid w:val="009F058C"/>
    <w:rsid w:val="009F35AB"/>
    <w:rsid w:val="009F4434"/>
    <w:rsid w:val="009F48E9"/>
    <w:rsid w:val="009F4DBA"/>
    <w:rsid w:val="00A00C2B"/>
    <w:rsid w:val="00A025FB"/>
    <w:rsid w:val="00A0407C"/>
    <w:rsid w:val="00A045E6"/>
    <w:rsid w:val="00A06375"/>
    <w:rsid w:val="00A07786"/>
    <w:rsid w:val="00A079C2"/>
    <w:rsid w:val="00A12479"/>
    <w:rsid w:val="00A12A10"/>
    <w:rsid w:val="00A14765"/>
    <w:rsid w:val="00A16518"/>
    <w:rsid w:val="00A17069"/>
    <w:rsid w:val="00A21031"/>
    <w:rsid w:val="00A22914"/>
    <w:rsid w:val="00A23873"/>
    <w:rsid w:val="00A23A98"/>
    <w:rsid w:val="00A25465"/>
    <w:rsid w:val="00A3010B"/>
    <w:rsid w:val="00A33559"/>
    <w:rsid w:val="00A3381B"/>
    <w:rsid w:val="00A42E7B"/>
    <w:rsid w:val="00A432D7"/>
    <w:rsid w:val="00A433AE"/>
    <w:rsid w:val="00A43622"/>
    <w:rsid w:val="00A4565A"/>
    <w:rsid w:val="00A45AAB"/>
    <w:rsid w:val="00A530A8"/>
    <w:rsid w:val="00A540D6"/>
    <w:rsid w:val="00A56DD7"/>
    <w:rsid w:val="00A57A70"/>
    <w:rsid w:val="00A602BA"/>
    <w:rsid w:val="00A63E6B"/>
    <w:rsid w:val="00A652AA"/>
    <w:rsid w:val="00A7126F"/>
    <w:rsid w:val="00A74CD1"/>
    <w:rsid w:val="00A758B7"/>
    <w:rsid w:val="00A75E52"/>
    <w:rsid w:val="00A84D4C"/>
    <w:rsid w:val="00A863C5"/>
    <w:rsid w:val="00A908B9"/>
    <w:rsid w:val="00A96790"/>
    <w:rsid w:val="00AA3CFF"/>
    <w:rsid w:val="00AA426A"/>
    <w:rsid w:val="00AB3DEA"/>
    <w:rsid w:val="00AB4335"/>
    <w:rsid w:val="00AB4401"/>
    <w:rsid w:val="00AC279F"/>
    <w:rsid w:val="00AC289E"/>
    <w:rsid w:val="00AC36F6"/>
    <w:rsid w:val="00AC467C"/>
    <w:rsid w:val="00AC568B"/>
    <w:rsid w:val="00AC6B10"/>
    <w:rsid w:val="00AC6BBD"/>
    <w:rsid w:val="00AD574D"/>
    <w:rsid w:val="00AE27C3"/>
    <w:rsid w:val="00AE68BE"/>
    <w:rsid w:val="00AE70A0"/>
    <w:rsid w:val="00AF29DF"/>
    <w:rsid w:val="00AF5A01"/>
    <w:rsid w:val="00AF5AE0"/>
    <w:rsid w:val="00AF7F3B"/>
    <w:rsid w:val="00B00086"/>
    <w:rsid w:val="00B007F0"/>
    <w:rsid w:val="00B00813"/>
    <w:rsid w:val="00B035E4"/>
    <w:rsid w:val="00B03B7F"/>
    <w:rsid w:val="00B0597B"/>
    <w:rsid w:val="00B10E9B"/>
    <w:rsid w:val="00B129C9"/>
    <w:rsid w:val="00B12DBB"/>
    <w:rsid w:val="00B21214"/>
    <w:rsid w:val="00B21A0B"/>
    <w:rsid w:val="00B21BDE"/>
    <w:rsid w:val="00B23685"/>
    <w:rsid w:val="00B275C1"/>
    <w:rsid w:val="00B31B22"/>
    <w:rsid w:val="00B32C99"/>
    <w:rsid w:val="00B33086"/>
    <w:rsid w:val="00B33F2B"/>
    <w:rsid w:val="00B34662"/>
    <w:rsid w:val="00B366AC"/>
    <w:rsid w:val="00B36BED"/>
    <w:rsid w:val="00B41822"/>
    <w:rsid w:val="00B44EFF"/>
    <w:rsid w:val="00B50C79"/>
    <w:rsid w:val="00B513CA"/>
    <w:rsid w:val="00B53B2A"/>
    <w:rsid w:val="00B54B9F"/>
    <w:rsid w:val="00B55208"/>
    <w:rsid w:val="00B55E98"/>
    <w:rsid w:val="00B61D6A"/>
    <w:rsid w:val="00B662ED"/>
    <w:rsid w:val="00B71289"/>
    <w:rsid w:val="00B715C0"/>
    <w:rsid w:val="00B71689"/>
    <w:rsid w:val="00B74DD7"/>
    <w:rsid w:val="00B75D2A"/>
    <w:rsid w:val="00B75EAE"/>
    <w:rsid w:val="00B8702C"/>
    <w:rsid w:val="00B91F8F"/>
    <w:rsid w:val="00B94F10"/>
    <w:rsid w:val="00BA38F8"/>
    <w:rsid w:val="00BA3D40"/>
    <w:rsid w:val="00BA5684"/>
    <w:rsid w:val="00BA6977"/>
    <w:rsid w:val="00BB115D"/>
    <w:rsid w:val="00BB2B2A"/>
    <w:rsid w:val="00BB33D3"/>
    <w:rsid w:val="00BB42AD"/>
    <w:rsid w:val="00BC1DA5"/>
    <w:rsid w:val="00BC249D"/>
    <w:rsid w:val="00BC3A62"/>
    <w:rsid w:val="00BC775D"/>
    <w:rsid w:val="00BD1797"/>
    <w:rsid w:val="00BD1D95"/>
    <w:rsid w:val="00BD718B"/>
    <w:rsid w:val="00BE0C48"/>
    <w:rsid w:val="00BE0F15"/>
    <w:rsid w:val="00BE1CCD"/>
    <w:rsid w:val="00BE308D"/>
    <w:rsid w:val="00BF3E74"/>
    <w:rsid w:val="00BF7DCC"/>
    <w:rsid w:val="00C00E18"/>
    <w:rsid w:val="00C12A1A"/>
    <w:rsid w:val="00C1412D"/>
    <w:rsid w:val="00C14FE5"/>
    <w:rsid w:val="00C1523F"/>
    <w:rsid w:val="00C21602"/>
    <w:rsid w:val="00C230E1"/>
    <w:rsid w:val="00C233F3"/>
    <w:rsid w:val="00C26851"/>
    <w:rsid w:val="00C35256"/>
    <w:rsid w:val="00C352B8"/>
    <w:rsid w:val="00C37FBF"/>
    <w:rsid w:val="00C41430"/>
    <w:rsid w:val="00C41CB1"/>
    <w:rsid w:val="00C43019"/>
    <w:rsid w:val="00C4337A"/>
    <w:rsid w:val="00C43A25"/>
    <w:rsid w:val="00C44AEF"/>
    <w:rsid w:val="00C454CF"/>
    <w:rsid w:val="00C46A09"/>
    <w:rsid w:val="00C47BB5"/>
    <w:rsid w:val="00C53B28"/>
    <w:rsid w:val="00C55025"/>
    <w:rsid w:val="00C56657"/>
    <w:rsid w:val="00C6376B"/>
    <w:rsid w:val="00C64688"/>
    <w:rsid w:val="00C663EF"/>
    <w:rsid w:val="00C66903"/>
    <w:rsid w:val="00C701AF"/>
    <w:rsid w:val="00C70777"/>
    <w:rsid w:val="00C742ED"/>
    <w:rsid w:val="00C76C0B"/>
    <w:rsid w:val="00C83067"/>
    <w:rsid w:val="00C83757"/>
    <w:rsid w:val="00C84D7E"/>
    <w:rsid w:val="00C858A3"/>
    <w:rsid w:val="00C93D10"/>
    <w:rsid w:val="00C9558E"/>
    <w:rsid w:val="00C9679D"/>
    <w:rsid w:val="00C967CC"/>
    <w:rsid w:val="00CA1D40"/>
    <w:rsid w:val="00CA6319"/>
    <w:rsid w:val="00CA7297"/>
    <w:rsid w:val="00CA73D1"/>
    <w:rsid w:val="00CB75CD"/>
    <w:rsid w:val="00CC3A11"/>
    <w:rsid w:val="00CC6F2F"/>
    <w:rsid w:val="00CD06BB"/>
    <w:rsid w:val="00CD3410"/>
    <w:rsid w:val="00CD3CB9"/>
    <w:rsid w:val="00CD4ADF"/>
    <w:rsid w:val="00CD55CA"/>
    <w:rsid w:val="00CE260D"/>
    <w:rsid w:val="00CE4C51"/>
    <w:rsid w:val="00CE4D9F"/>
    <w:rsid w:val="00D06B6E"/>
    <w:rsid w:val="00D1549B"/>
    <w:rsid w:val="00D204DA"/>
    <w:rsid w:val="00D2141D"/>
    <w:rsid w:val="00D271A3"/>
    <w:rsid w:val="00D336A5"/>
    <w:rsid w:val="00D3466F"/>
    <w:rsid w:val="00D34880"/>
    <w:rsid w:val="00D3489D"/>
    <w:rsid w:val="00D348A6"/>
    <w:rsid w:val="00D376AD"/>
    <w:rsid w:val="00D37B81"/>
    <w:rsid w:val="00D4029D"/>
    <w:rsid w:val="00D4312A"/>
    <w:rsid w:val="00D45327"/>
    <w:rsid w:val="00D55EAF"/>
    <w:rsid w:val="00D56571"/>
    <w:rsid w:val="00D570CC"/>
    <w:rsid w:val="00D57751"/>
    <w:rsid w:val="00D57B7B"/>
    <w:rsid w:val="00D624D2"/>
    <w:rsid w:val="00D62FFF"/>
    <w:rsid w:val="00D652B4"/>
    <w:rsid w:val="00D70663"/>
    <w:rsid w:val="00D707F0"/>
    <w:rsid w:val="00D731C3"/>
    <w:rsid w:val="00D73410"/>
    <w:rsid w:val="00D77895"/>
    <w:rsid w:val="00D80167"/>
    <w:rsid w:val="00D83F3C"/>
    <w:rsid w:val="00D85828"/>
    <w:rsid w:val="00D90E90"/>
    <w:rsid w:val="00D92DC5"/>
    <w:rsid w:val="00D952F9"/>
    <w:rsid w:val="00D95692"/>
    <w:rsid w:val="00D95E7F"/>
    <w:rsid w:val="00DA0526"/>
    <w:rsid w:val="00DA0C94"/>
    <w:rsid w:val="00DA488E"/>
    <w:rsid w:val="00DA48D7"/>
    <w:rsid w:val="00DA5C83"/>
    <w:rsid w:val="00DA5D1F"/>
    <w:rsid w:val="00DA7F4D"/>
    <w:rsid w:val="00DB701B"/>
    <w:rsid w:val="00DC0DC5"/>
    <w:rsid w:val="00DD1F11"/>
    <w:rsid w:val="00DD46C0"/>
    <w:rsid w:val="00DD53E1"/>
    <w:rsid w:val="00DD5708"/>
    <w:rsid w:val="00DD691D"/>
    <w:rsid w:val="00DE197C"/>
    <w:rsid w:val="00DE2C37"/>
    <w:rsid w:val="00DE54EE"/>
    <w:rsid w:val="00DF2FBC"/>
    <w:rsid w:val="00DF4427"/>
    <w:rsid w:val="00DF54AA"/>
    <w:rsid w:val="00E005E0"/>
    <w:rsid w:val="00E0447E"/>
    <w:rsid w:val="00E1247D"/>
    <w:rsid w:val="00E149C1"/>
    <w:rsid w:val="00E16FB6"/>
    <w:rsid w:val="00E214F3"/>
    <w:rsid w:val="00E21C36"/>
    <w:rsid w:val="00E26474"/>
    <w:rsid w:val="00E26EB2"/>
    <w:rsid w:val="00E31191"/>
    <w:rsid w:val="00E338BC"/>
    <w:rsid w:val="00E415F8"/>
    <w:rsid w:val="00E42C10"/>
    <w:rsid w:val="00E46306"/>
    <w:rsid w:val="00E46AC1"/>
    <w:rsid w:val="00E5081D"/>
    <w:rsid w:val="00E525CA"/>
    <w:rsid w:val="00E547BC"/>
    <w:rsid w:val="00E61222"/>
    <w:rsid w:val="00E66745"/>
    <w:rsid w:val="00E754E9"/>
    <w:rsid w:val="00E76BAC"/>
    <w:rsid w:val="00E77586"/>
    <w:rsid w:val="00E836EA"/>
    <w:rsid w:val="00E853A7"/>
    <w:rsid w:val="00E86D6E"/>
    <w:rsid w:val="00E9440E"/>
    <w:rsid w:val="00E94FC4"/>
    <w:rsid w:val="00E968E3"/>
    <w:rsid w:val="00EA0D8E"/>
    <w:rsid w:val="00EA1323"/>
    <w:rsid w:val="00EA3E8D"/>
    <w:rsid w:val="00EA57E0"/>
    <w:rsid w:val="00EA695E"/>
    <w:rsid w:val="00EA7B64"/>
    <w:rsid w:val="00EB5711"/>
    <w:rsid w:val="00EB6DC3"/>
    <w:rsid w:val="00EB6DFC"/>
    <w:rsid w:val="00EB7286"/>
    <w:rsid w:val="00EC5910"/>
    <w:rsid w:val="00EC7703"/>
    <w:rsid w:val="00ED42A9"/>
    <w:rsid w:val="00ED44A9"/>
    <w:rsid w:val="00ED5C3A"/>
    <w:rsid w:val="00ED6990"/>
    <w:rsid w:val="00EE3382"/>
    <w:rsid w:val="00EE69E8"/>
    <w:rsid w:val="00EE6E34"/>
    <w:rsid w:val="00EE7A7F"/>
    <w:rsid w:val="00EE7B14"/>
    <w:rsid w:val="00EE7DB5"/>
    <w:rsid w:val="00EF329A"/>
    <w:rsid w:val="00F02130"/>
    <w:rsid w:val="00F04B77"/>
    <w:rsid w:val="00F05581"/>
    <w:rsid w:val="00F20BA4"/>
    <w:rsid w:val="00F2149B"/>
    <w:rsid w:val="00F21A08"/>
    <w:rsid w:val="00F2271D"/>
    <w:rsid w:val="00F26E4D"/>
    <w:rsid w:val="00F3163D"/>
    <w:rsid w:val="00F35577"/>
    <w:rsid w:val="00F36838"/>
    <w:rsid w:val="00F372F0"/>
    <w:rsid w:val="00F40690"/>
    <w:rsid w:val="00F41051"/>
    <w:rsid w:val="00F46BBB"/>
    <w:rsid w:val="00F517AA"/>
    <w:rsid w:val="00F52890"/>
    <w:rsid w:val="00F52A21"/>
    <w:rsid w:val="00F53302"/>
    <w:rsid w:val="00F57372"/>
    <w:rsid w:val="00F60C67"/>
    <w:rsid w:val="00F60DDE"/>
    <w:rsid w:val="00F6435C"/>
    <w:rsid w:val="00F669CA"/>
    <w:rsid w:val="00F670EC"/>
    <w:rsid w:val="00F676A4"/>
    <w:rsid w:val="00F67E20"/>
    <w:rsid w:val="00F73AD8"/>
    <w:rsid w:val="00F73C40"/>
    <w:rsid w:val="00F74ABF"/>
    <w:rsid w:val="00F8162D"/>
    <w:rsid w:val="00F86D97"/>
    <w:rsid w:val="00F90C12"/>
    <w:rsid w:val="00F932E9"/>
    <w:rsid w:val="00F9753E"/>
    <w:rsid w:val="00FA0D06"/>
    <w:rsid w:val="00FA12EB"/>
    <w:rsid w:val="00FA18CB"/>
    <w:rsid w:val="00FA2383"/>
    <w:rsid w:val="00FA50DC"/>
    <w:rsid w:val="00FA6B55"/>
    <w:rsid w:val="00FB0557"/>
    <w:rsid w:val="00FB1A3A"/>
    <w:rsid w:val="00FB4E7E"/>
    <w:rsid w:val="00FC5FEE"/>
    <w:rsid w:val="00FD000D"/>
    <w:rsid w:val="00FD051A"/>
    <w:rsid w:val="00FD3022"/>
    <w:rsid w:val="00FD3D1F"/>
    <w:rsid w:val="00FD4908"/>
    <w:rsid w:val="00FD6857"/>
    <w:rsid w:val="00FE121B"/>
    <w:rsid w:val="00FE1C34"/>
    <w:rsid w:val="00FE224B"/>
    <w:rsid w:val="00FE66B3"/>
    <w:rsid w:val="00FF053D"/>
    <w:rsid w:val="00FF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w:uiPriority="99"/>
    <w:lsdException w:name="List Bulle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2C4E"/>
    <w:pPr>
      <w:spacing w:line="360" w:lineRule="auto"/>
      <w:jc w:val="center"/>
    </w:pPr>
    <w:rPr>
      <w:sz w:val="22"/>
      <w:szCs w:val="22"/>
      <w:lang w:eastAsia="en-US"/>
    </w:rPr>
  </w:style>
  <w:style w:type="paragraph" w:styleId="11">
    <w:name w:val="heading 1"/>
    <w:aliases w:val="Заголовок 1 Знак Знак,Заголовок 1 Знак Знак Знак"/>
    <w:basedOn w:val="a5"/>
    <w:next w:val="a5"/>
    <w:link w:val="12"/>
    <w:uiPriority w:val="9"/>
    <w:qFormat/>
    <w:rsid w:val="004C6C6D"/>
    <w:pPr>
      <w:keepNext/>
      <w:keepLines/>
      <w:spacing w:before="240"/>
      <w:outlineLvl w:val="0"/>
    </w:pPr>
    <w:rPr>
      <w:rFonts w:ascii="Calibri Light" w:eastAsia="Times New Roman" w:hAnsi="Calibri Light"/>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5"/>
    <w:link w:val="20"/>
    <w:unhideWhenUsed/>
    <w:qFormat/>
    <w:rsid w:val="004C6C6D"/>
    <w:pPr>
      <w:keepNext/>
      <w:keepLines/>
      <w:spacing w:before="40"/>
      <w:outlineLvl w:val="1"/>
    </w:pPr>
    <w:rPr>
      <w:rFonts w:ascii="Calibri Light" w:eastAsia="Times New Roman" w:hAnsi="Calibri Light"/>
      <w:color w:val="2E74B5"/>
      <w:sz w:val="26"/>
      <w:szCs w:val="26"/>
    </w:rPr>
  </w:style>
  <w:style w:type="paragraph" w:styleId="3">
    <w:name w:val="heading 3"/>
    <w:aliases w:val="ВВЕДЕНИЕ,Знак3 Знак, Знак3, Знак3 Знак Знак Знак,Знак3,Знак3 Знак Знак Знак,ПодЗаголовок"/>
    <w:basedOn w:val="a5"/>
    <w:next w:val="a5"/>
    <w:link w:val="30"/>
    <w:unhideWhenUsed/>
    <w:qFormat/>
    <w:rsid w:val="004C6C6D"/>
    <w:pPr>
      <w:keepNext/>
      <w:keepLines/>
      <w:spacing w:before="40"/>
      <w:outlineLvl w:val="2"/>
    </w:pPr>
    <w:rPr>
      <w:rFonts w:ascii="Times New Roman" w:eastAsia="Times New Roman" w:hAnsi="Times New Roman"/>
      <w:b/>
      <w:sz w:val="24"/>
      <w:szCs w:val="24"/>
    </w:rPr>
  </w:style>
  <w:style w:type="paragraph" w:styleId="4">
    <w:name w:val="heading 4"/>
    <w:basedOn w:val="a5"/>
    <w:next w:val="a5"/>
    <w:link w:val="40"/>
    <w:uiPriority w:val="9"/>
    <w:unhideWhenUsed/>
    <w:qFormat/>
    <w:rsid w:val="00DA0C94"/>
    <w:pPr>
      <w:keepNext/>
      <w:spacing w:before="240" w:after="60"/>
      <w:outlineLvl w:val="3"/>
    </w:pPr>
    <w:rPr>
      <w:rFonts w:eastAsia="Times New Roman"/>
      <w:b/>
      <w:bCs/>
      <w:sz w:val="28"/>
      <w:szCs w:val="28"/>
    </w:rPr>
  </w:style>
  <w:style w:type="paragraph" w:styleId="5">
    <w:name w:val="heading 5"/>
    <w:basedOn w:val="a5"/>
    <w:next w:val="a5"/>
    <w:link w:val="50"/>
    <w:unhideWhenUsed/>
    <w:qFormat/>
    <w:rsid w:val="00DA0C94"/>
    <w:pPr>
      <w:spacing w:before="240" w:after="60"/>
      <w:outlineLvl w:val="4"/>
    </w:pPr>
    <w:rPr>
      <w:rFonts w:eastAsia="Times New Roman"/>
      <w:b/>
      <w:bCs/>
      <w:i/>
      <w:iCs/>
      <w:sz w:val="26"/>
      <w:szCs w:val="26"/>
    </w:rPr>
  </w:style>
  <w:style w:type="paragraph" w:styleId="6">
    <w:name w:val="heading 6"/>
    <w:basedOn w:val="a5"/>
    <w:next w:val="a5"/>
    <w:link w:val="60"/>
    <w:uiPriority w:val="9"/>
    <w:qFormat/>
    <w:rsid w:val="009A4DEC"/>
    <w:pPr>
      <w:spacing w:before="240" w:after="60" w:line="240" w:lineRule="auto"/>
      <w:ind w:firstLine="567"/>
      <w:jc w:val="left"/>
      <w:outlineLvl w:val="5"/>
    </w:pPr>
    <w:rPr>
      <w:rFonts w:ascii="Times New Roman" w:eastAsia="Times New Roman" w:hAnsi="Times New Roman"/>
      <w:b/>
      <w:bCs/>
    </w:rPr>
  </w:style>
  <w:style w:type="paragraph" w:styleId="7">
    <w:name w:val="heading 7"/>
    <w:aliases w:val="Заголовок x.x"/>
    <w:basedOn w:val="a5"/>
    <w:next w:val="a5"/>
    <w:link w:val="70"/>
    <w:uiPriority w:val="9"/>
    <w:qFormat/>
    <w:rsid w:val="009A4DEC"/>
    <w:pPr>
      <w:spacing w:before="240" w:after="60" w:line="240" w:lineRule="auto"/>
      <w:ind w:firstLine="567"/>
      <w:jc w:val="left"/>
      <w:outlineLvl w:val="6"/>
    </w:pPr>
    <w:rPr>
      <w:rFonts w:ascii="Times New Roman" w:eastAsia="Times New Roman" w:hAnsi="Times New Roman"/>
      <w:sz w:val="24"/>
      <w:szCs w:val="24"/>
    </w:rPr>
  </w:style>
  <w:style w:type="paragraph" w:styleId="8">
    <w:name w:val="heading 8"/>
    <w:basedOn w:val="a5"/>
    <w:next w:val="a5"/>
    <w:link w:val="80"/>
    <w:uiPriority w:val="9"/>
    <w:qFormat/>
    <w:rsid w:val="009A4DEC"/>
    <w:pPr>
      <w:spacing w:before="240" w:after="60" w:line="240" w:lineRule="auto"/>
      <w:ind w:firstLine="567"/>
      <w:jc w:val="left"/>
      <w:outlineLvl w:val="7"/>
    </w:pPr>
    <w:rPr>
      <w:rFonts w:ascii="Times New Roman" w:eastAsia="Times New Roman" w:hAnsi="Times New Roman"/>
      <w:i/>
      <w:iCs/>
      <w:sz w:val="24"/>
      <w:szCs w:val="24"/>
    </w:rPr>
  </w:style>
  <w:style w:type="paragraph" w:styleId="9">
    <w:name w:val="heading 9"/>
    <w:basedOn w:val="a5"/>
    <w:next w:val="a5"/>
    <w:link w:val="90"/>
    <w:uiPriority w:val="9"/>
    <w:qFormat/>
    <w:rsid w:val="009A4DEC"/>
    <w:pPr>
      <w:spacing w:before="240" w:after="60" w:line="240" w:lineRule="auto"/>
      <w:ind w:firstLine="567"/>
      <w:jc w:val="left"/>
      <w:outlineLvl w:val="8"/>
    </w:pPr>
    <w:rPr>
      <w:rFonts w:ascii="Arial" w:eastAsia="Times New Roman"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
    <w:rsid w:val="004C6C6D"/>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rsid w:val="004C6C6D"/>
    <w:rPr>
      <w:rFonts w:ascii="Calibri Light" w:eastAsia="Times New Roman" w:hAnsi="Calibri Light" w:cs="Times New Roman"/>
      <w:color w:val="2E74B5"/>
      <w:sz w:val="26"/>
      <w:szCs w:val="26"/>
    </w:rPr>
  </w:style>
  <w:style w:type="character" w:customStyle="1" w:styleId="30">
    <w:name w:val="Заголовок 3 Знак"/>
    <w:aliases w:val="ВВЕДЕНИЕ Знак,Знак3 Знак Знак, Знак3 Знак, Знак3 Знак Знак Знак Знак,Знак3 Знак1,Знак3 Знак Знак Знак Знак,ПодЗаголовок Знак"/>
    <w:link w:val="3"/>
    <w:rsid w:val="004C6C6D"/>
    <w:rPr>
      <w:rFonts w:ascii="Times New Roman" w:eastAsia="Times New Roman" w:hAnsi="Times New Roman" w:cs="Times New Roman"/>
      <w:b/>
      <w:sz w:val="24"/>
      <w:szCs w:val="24"/>
    </w:rPr>
  </w:style>
  <w:style w:type="paragraph" w:styleId="a9">
    <w:name w:val="footer"/>
    <w:aliases w:val=" Знак, Знак6,Знак,Знак6"/>
    <w:basedOn w:val="a5"/>
    <w:link w:val="aa"/>
    <w:unhideWhenUsed/>
    <w:rsid w:val="001A2C4E"/>
    <w:pPr>
      <w:tabs>
        <w:tab w:val="center" w:pos="4677"/>
        <w:tab w:val="right" w:pos="9355"/>
      </w:tabs>
      <w:spacing w:line="240" w:lineRule="auto"/>
    </w:pPr>
    <w:rPr>
      <w:sz w:val="20"/>
      <w:szCs w:val="20"/>
    </w:rPr>
  </w:style>
  <w:style w:type="character" w:customStyle="1" w:styleId="aa">
    <w:name w:val="Нижний колонтитул Знак"/>
    <w:aliases w:val=" Знак Знак, Знак6 Знак,Знак Знак,Знак6 Знак"/>
    <w:link w:val="a9"/>
    <w:rsid w:val="001A2C4E"/>
    <w:rPr>
      <w:rFonts w:ascii="Calibri" w:eastAsia="Calibri" w:hAnsi="Calibri" w:cs="Times New Roman"/>
    </w:rPr>
  </w:style>
  <w:style w:type="paragraph" w:styleId="ab">
    <w:name w:val="header"/>
    <w:aliases w:val=" Знак4"/>
    <w:basedOn w:val="a5"/>
    <w:link w:val="ac"/>
    <w:uiPriority w:val="99"/>
    <w:unhideWhenUsed/>
    <w:rsid w:val="001A2C4E"/>
    <w:pPr>
      <w:tabs>
        <w:tab w:val="center" w:pos="4677"/>
        <w:tab w:val="right" w:pos="9355"/>
      </w:tabs>
      <w:spacing w:line="240" w:lineRule="auto"/>
    </w:pPr>
    <w:rPr>
      <w:sz w:val="20"/>
      <w:szCs w:val="20"/>
    </w:rPr>
  </w:style>
  <w:style w:type="character" w:customStyle="1" w:styleId="ac">
    <w:name w:val="Верхний колонтитул Знак"/>
    <w:aliases w:val=" Знак4 Знак"/>
    <w:link w:val="ab"/>
    <w:uiPriority w:val="99"/>
    <w:rsid w:val="001A2C4E"/>
    <w:rPr>
      <w:rFonts w:ascii="Calibri" w:eastAsia="Calibri" w:hAnsi="Calibri" w:cs="Times New Roman"/>
    </w:rPr>
  </w:style>
  <w:style w:type="character" w:styleId="ad">
    <w:name w:val="Hyperlink"/>
    <w:uiPriority w:val="99"/>
    <w:rsid w:val="004C6C6D"/>
    <w:rPr>
      <w:color w:val="0000FF"/>
      <w:u w:val="single"/>
    </w:rPr>
  </w:style>
  <w:style w:type="paragraph" w:styleId="13">
    <w:name w:val="toc 1"/>
    <w:basedOn w:val="a5"/>
    <w:next w:val="a5"/>
    <w:autoRedefine/>
    <w:uiPriority w:val="39"/>
    <w:qFormat/>
    <w:rsid w:val="0065723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e">
    <w:name w:val="Strong"/>
    <w:aliases w:val="ОГЛАВЛЕНИЕ"/>
    <w:qFormat/>
    <w:rsid w:val="004C6C6D"/>
    <w:rPr>
      <w:rFonts w:ascii="Times New Roman" w:hAnsi="Times New Roman"/>
      <w:b/>
      <w:bCs/>
      <w:i w:val="0"/>
      <w:sz w:val="24"/>
      <w:u w:val="single"/>
    </w:rPr>
  </w:style>
  <w:style w:type="paragraph" w:styleId="31">
    <w:name w:val="toc 3"/>
    <w:basedOn w:val="a5"/>
    <w:next w:val="a5"/>
    <w:autoRedefine/>
    <w:uiPriority w:val="39"/>
    <w:unhideWhenUsed/>
    <w:qFormat/>
    <w:rsid w:val="00331741"/>
    <w:pPr>
      <w:tabs>
        <w:tab w:val="right" w:leader="dot" w:pos="9345"/>
      </w:tabs>
      <w:spacing w:line="240" w:lineRule="auto"/>
      <w:ind w:firstLine="284"/>
      <w:jc w:val="both"/>
    </w:pPr>
  </w:style>
  <w:style w:type="paragraph" w:styleId="21">
    <w:name w:val="toc 2"/>
    <w:basedOn w:val="a5"/>
    <w:next w:val="a5"/>
    <w:autoRedefine/>
    <w:uiPriority w:val="39"/>
    <w:unhideWhenUsed/>
    <w:qFormat/>
    <w:rsid w:val="004C6C6D"/>
    <w:pPr>
      <w:tabs>
        <w:tab w:val="right" w:leader="dot" w:pos="9345"/>
      </w:tabs>
      <w:spacing w:line="240" w:lineRule="auto"/>
      <w:jc w:val="both"/>
    </w:pPr>
    <w:rPr>
      <w:rFonts w:ascii="Times New Roman" w:hAnsi="Times New Roman"/>
      <w:b/>
      <w:i/>
      <w:noProof/>
      <w:sz w:val="24"/>
      <w:szCs w:val="24"/>
    </w:rPr>
  </w:style>
  <w:style w:type="paragraph" w:customStyle="1" w:styleId="af">
    <w:name w:val="Обычный текст"/>
    <w:basedOn w:val="a5"/>
    <w:link w:val="af0"/>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f1">
    <w:name w:val="List Paragraph"/>
    <w:basedOn w:val="a5"/>
    <w:link w:val="af2"/>
    <w:uiPriority w:val="34"/>
    <w:qFormat/>
    <w:rsid w:val="00111BC9"/>
    <w:pPr>
      <w:spacing w:before="120" w:after="120" w:line="240" w:lineRule="auto"/>
      <w:ind w:left="720"/>
      <w:contextualSpacing/>
      <w:jc w:val="both"/>
    </w:pPr>
    <w:rPr>
      <w:rFonts w:eastAsia="Times New Roman"/>
    </w:rPr>
  </w:style>
  <w:style w:type="paragraph" w:customStyle="1" w:styleId="af3">
    <w:name w:val="Нормальный (таблица)"/>
    <w:basedOn w:val="a5"/>
    <w:next w:val="a5"/>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f4">
    <w:name w:val="Гипертекстовая ссылка"/>
    <w:uiPriority w:val="99"/>
    <w:rsid w:val="009E09B9"/>
    <w:rPr>
      <w:b/>
      <w:bCs/>
      <w:color w:val="106BBE"/>
    </w:rPr>
  </w:style>
  <w:style w:type="paragraph" w:customStyle="1" w:styleId="af5">
    <w:name w:val="Прижатый влево"/>
    <w:basedOn w:val="a5"/>
    <w:next w:val="a5"/>
    <w:uiPriority w:val="99"/>
    <w:rsid w:val="009E09B9"/>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rFonts w:ascii="Times New Roman" w:eastAsia="Arial" w:hAnsi="Times New Roman"/>
      <w:lang w:eastAsia="ar-SA"/>
    </w:rPr>
  </w:style>
  <w:style w:type="paragraph" w:styleId="af6">
    <w:name w:val="Balloon Text"/>
    <w:aliases w:val=" Знак5"/>
    <w:basedOn w:val="a5"/>
    <w:link w:val="af7"/>
    <w:unhideWhenUsed/>
    <w:rsid w:val="009F35AB"/>
    <w:pPr>
      <w:spacing w:before="120" w:line="240" w:lineRule="auto"/>
      <w:ind w:left="221"/>
      <w:jc w:val="both"/>
    </w:pPr>
    <w:rPr>
      <w:rFonts w:ascii="Tahoma" w:eastAsia="Times New Roman" w:hAnsi="Tahoma"/>
      <w:sz w:val="16"/>
      <w:szCs w:val="16"/>
      <w:lang w:eastAsia="ru-RU"/>
    </w:rPr>
  </w:style>
  <w:style w:type="character" w:customStyle="1" w:styleId="af7">
    <w:name w:val="Текст выноски Знак"/>
    <w:aliases w:val=" Знак5 Знак"/>
    <w:link w:val="af6"/>
    <w:rsid w:val="009F35AB"/>
    <w:rPr>
      <w:rFonts w:ascii="Tahoma" w:eastAsia="Times New Roman" w:hAnsi="Tahoma" w:cs="Tahoma"/>
      <w:sz w:val="16"/>
      <w:szCs w:val="16"/>
      <w:lang w:eastAsia="ru-RU"/>
    </w:rPr>
  </w:style>
  <w:style w:type="character" w:customStyle="1" w:styleId="51">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ind w:left="221" w:right="19772" w:firstLine="720"/>
      <w:jc w:val="both"/>
    </w:pPr>
    <w:rPr>
      <w:rFonts w:ascii="Arial" w:eastAsia="Times New Roman" w:hAnsi="Arial" w:cs="Arial"/>
    </w:rPr>
  </w:style>
  <w:style w:type="paragraph" w:styleId="af8">
    <w:name w:val="No Spacing"/>
    <w:basedOn w:val="a5"/>
    <w:link w:val="af9"/>
    <w:uiPriority w:val="1"/>
    <w:qFormat/>
    <w:rsid w:val="00E214F3"/>
    <w:pPr>
      <w:spacing w:before="120" w:line="240" w:lineRule="auto"/>
      <w:ind w:left="221"/>
      <w:jc w:val="both"/>
    </w:pPr>
    <w:rPr>
      <w:rFonts w:ascii="Times New Roman" w:hAnsi="Times New Roman"/>
      <w:sz w:val="20"/>
      <w:szCs w:val="20"/>
    </w:rPr>
  </w:style>
  <w:style w:type="character" w:customStyle="1" w:styleId="af9">
    <w:name w:val="Без интервала Знак"/>
    <w:link w:val="af8"/>
    <w:uiPriority w:val="1"/>
    <w:rsid w:val="00E214F3"/>
    <w:rPr>
      <w:rFonts w:ascii="Times New Roman" w:eastAsia="Calibri" w:hAnsi="Times New Roman" w:cs="Times New Roman"/>
    </w:rPr>
  </w:style>
  <w:style w:type="table" w:styleId="afa">
    <w:name w:val="Table Grid"/>
    <w:basedOn w:val="a7"/>
    <w:rsid w:val="00985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5"/>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link w:val="32"/>
    <w:rsid w:val="00985A4B"/>
    <w:rPr>
      <w:rFonts w:ascii="Calibri" w:eastAsia="Times New Roman" w:hAnsi="Calibri" w:cs="Times New Roman"/>
      <w:sz w:val="16"/>
      <w:szCs w:val="16"/>
      <w:lang w:eastAsia="ru-RU"/>
    </w:rPr>
  </w:style>
  <w:style w:type="paragraph" w:styleId="afb">
    <w:name w:val="Normal (Web)"/>
    <w:basedOn w:val="a5"/>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2A46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A467B"/>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4C6F84"/>
    <w:pPr>
      <w:widowControl w:val="0"/>
      <w:autoSpaceDE w:val="0"/>
      <w:autoSpaceDN w:val="0"/>
      <w:adjustRightInd w:val="0"/>
      <w:ind w:right="19772"/>
    </w:pPr>
    <w:rPr>
      <w:rFonts w:ascii="Courier New" w:eastAsia="SimSun" w:hAnsi="Courier New" w:cs="Courier New"/>
      <w:lang w:eastAsia="zh-CN"/>
    </w:rPr>
  </w:style>
  <w:style w:type="paragraph" w:customStyle="1" w:styleId="14">
    <w:name w:val="текст 1"/>
    <w:basedOn w:val="a5"/>
    <w:next w:val="a5"/>
    <w:rsid w:val="004C6F84"/>
    <w:pPr>
      <w:spacing w:line="240" w:lineRule="auto"/>
      <w:ind w:firstLine="540"/>
      <w:jc w:val="both"/>
    </w:pPr>
    <w:rPr>
      <w:rFonts w:ascii="Times New Roman" w:eastAsia="Times New Roman" w:hAnsi="Times New Roman"/>
      <w:sz w:val="20"/>
      <w:szCs w:val="24"/>
      <w:lang w:eastAsia="ru-RU"/>
    </w:rPr>
  </w:style>
  <w:style w:type="character" w:customStyle="1" w:styleId="blk">
    <w:name w:val="blk"/>
    <w:rsid w:val="009B0A85"/>
  </w:style>
  <w:style w:type="paragraph" w:customStyle="1" w:styleId="Standard">
    <w:name w:val="Standard"/>
    <w:rsid w:val="009203D5"/>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40">
    <w:name w:val="Заголовок 4 Знак"/>
    <w:link w:val="4"/>
    <w:uiPriority w:val="9"/>
    <w:rsid w:val="00DA0C94"/>
    <w:rPr>
      <w:rFonts w:ascii="Calibri" w:eastAsia="Times New Roman" w:hAnsi="Calibri" w:cs="Times New Roman"/>
      <w:b/>
      <w:bCs/>
      <w:sz w:val="28"/>
      <w:szCs w:val="28"/>
      <w:lang w:eastAsia="en-US"/>
    </w:rPr>
  </w:style>
  <w:style w:type="character" w:customStyle="1" w:styleId="50">
    <w:name w:val="Заголовок 5 Знак"/>
    <w:link w:val="5"/>
    <w:rsid w:val="00DA0C94"/>
    <w:rPr>
      <w:rFonts w:ascii="Calibri" w:eastAsia="Times New Roman" w:hAnsi="Calibri" w:cs="Times New Roman"/>
      <w:b/>
      <w:bCs/>
      <w:i/>
      <w:iCs/>
      <w:sz w:val="26"/>
      <w:szCs w:val="26"/>
      <w:lang w:eastAsia="en-US"/>
    </w:rPr>
  </w:style>
  <w:style w:type="paragraph" w:customStyle="1" w:styleId="34">
    <w:name w:val="Знак Знак3"/>
    <w:basedOn w:val="a5"/>
    <w:rsid w:val="007A60AD"/>
    <w:pPr>
      <w:spacing w:after="160" w:line="240" w:lineRule="exact"/>
      <w:jc w:val="left"/>
    </w:pPr>
    <w:rPr>
      <w:rFonts w:ascii="Verdana" w:eastAsia="Times New Roman" w:hAnsi="Verdana"/>
      <w:sz w:val="20"/>
      <w:szCs w:val="20"/>
      <w:lang w:val="en-US"/>
    </w:rPr>
  </w:style>
  <w:style w:type="paragraph" w:customStyle="1" w:styleId="312">
    <w:name w:val="Стиль Заголовок 3 + 12 пт"/>
    <w:basedOn w:val="3"/>
    <w:rsid w:val="007A60AD"/>
    <w:pPr>
      <w:keepLines w:val="0"/>
      <w:numPr>
        <w:ilvl w:val="2"/>
      </w:numPr>
      <w:tabs>
        <w:tab w:val="num" w:pos="0"/>
        <w:tab w:val="left" w:pos="2340"/>
      </w:tabs>
      <w:spacing w:before="240" w:after="120" w:line="240" w:lineRule="auto"/>
      <w:jc w:val="left"/>
    </w:pPr>
    <w:rPr>
      <w:bCs/>
      <w:szCs w:val="26"/>
      <w:lang w:eastAsia="ar-SA"/>
    </w:rPr>
  </w:style>
  <w:style w:type="paragraph" w:customStyle="1" w:styleId="TimesNewRoman12">
    <w:name w:val="Стиль ОСНОВНОЙ !!! + Times New Roman 12 пт"/>
    <w:basedOn w:val="a5"/>
    <w:link w:val="TimesNewRoman120"/>
    <w:rsid w:val="007A60AD"/>
    <w:pPr>
      <w:spacing w:before="120" w:line="240" w:lineRule="auto"/>
      <w:ind w:firstLine="851"/>
      <w:jc w:val="both"/>
    </w:pPr>
    <w:rPr>
      <w:rFonts w:ascii="Times New Roman" w:eastAsia="Times New Roman" w:hAnsi="Times New Roman"/>
      <w:sz w:val="24"/>
      <w:szCs w:val="24"/>
    </w:rPr>
  </w:style>
  <w:style w:type="character" w:customStyle="1" w:styleId="TimesNewRoman120">
    <w:name w:val="Стиль ОСНОВНОЙ !!! + Times New Roman 12 пт Знак"/>
    <w:link w:val="TimesNewRoman12"/>
    <w:rsid w:val="007A60AD"/>
    <w:rPr>
      <w:rFonts w:ascii="Times New Roman" w:eastAsia="Times New Roman" w:hAnsi="Times New Roman"/>
      <w:sz w:val="24"/>
      <w:szCs w:val="24"/>
    </w:rPr>
  </w:style>
  <w:style w:type="paragraph" w:customStyle="1" w:styleId="afc">
    <w:name w:val="ОСНОВНОЙ !!!"/>
    <w:basedOn w:val="afd"/>
    <w:link w:val="15"/>
    <w:rsid w:val="00FA12EB"/>
    <w:pPr>
      <w:spacing w:before="120" w:after="0" w:line="240" w:lineRule="auto"/>
      <w:ind w:firstLine="900"/>
      <w:jc w:val="both"/>
    </w:pPr>
    <w:rPr>
      <w:rFonts w:ascii="Arial" w:eastAsia="Times New Roman" w:hAnsi="Arial"/>
      <w:sz w:val="24"/>
      <w:szCs w:val="24"/>
    </w:rPr>
  </w:style>
  <w:style w:type="character" w:customStyle="1" w:styleId="15">
    <w:name w:val="ОСНОВНОЙ !!! Знак1"/>
    <w:link w:val="afc"/>
    <w:rsid w:val="00FA12EB"/>
    <w:rPr>
      <w:rFonts w:ascii="Arial" w:eastAsia="Times New Roman" w:hAnsi="Arial"/>
      <w:sz w:val="24"/>
      <w:szCs w:val="24"/>
    </w:rPr>
  </w:style>
  <w:style w:type="paragraph" w:customStyle="1" w:styleId="1590">
    <w:name w:val="Стиль ОСНОВНОЙ !!! + Слева:  159 см Первая строка:  0 см"/>
    <w:basedOn w:val="afc"/>
    <w:rsid w:val="00FA12EB"/>
    <w:pPr>
      <w:ind w:left="900" w:firstLine="0"/>
    </w:pPr>
    <w:rPr>
      <w:szCs w:val="20"/>
    </w:rPr>
  </w:style>
  <w:style w:type="paragraph" w:styleId="afd">
    <w:name w:val="Body Text"/>
    <w:aliases w:val=" Знак1 Знак Знак Знак Знак, Знак1 Знак Знак Знак,Знак1 Знак Знак Знак Знак,Знак1 Знак Знак Знак"/>
    <w:basedOn w:val="a5"/>
    <w:link w:val="afe"/>
    <w:unhideWhenUsed/>
    <w:rsid w:val="00FA12EB"/>
    <w:pPr>
      <w:spacing w:after="120"/>
    </w:pPr>
  </w:style>
  <w:style w:type="character" w:customStyle="1" w:styleId="afe">
    <w:name w:val="Основной текст Знак"/>
    <w:aliases w:val=" Знак1 Знак Знак Знак Знак Знак, Знак1 Знак Знак Знак Знак1,Знак1 Знак Знак Знак Знак Знак,Знак1 Знак Знак Знак Знак1"/>
    <w:link w:val="afd"/>
    <w:rsid w:val="00FA12EB"/>
    <w:rPr>
      <w:sz w:val="22"/>
      <w:szCs w:val="22"/>
      <w:lang w:eastAsia="en-US"/>
    </w:rPr>
  </w:style>
  <w:style w:type="character" w:customStyle="1" w:styleId="af2">
    <w:name w:val="Абзац списка Знак"/>
    <w:link w:val="af1"/>
    <w:uiPriority w:val="34"/>
    <w:locked/>
    <w:rsid w:val="003A0F9E"/>
    <w:rPr>
      <w:rFonts w:eastAsia="Times New Roman"/>
      <w:sz w:val="22"/>
      <w:szCs w:val="22"/>
    </w:rPr>
  </w:style>
  <w:style w:type="paragraph" w:styleId="aff">
    <w:name w:val="Block Text"/>
    <w:basedOn w:val="a5"/>
    <w:rsid w:val="00A3381B"/>
    <w:pPr>
      <w:tabs>
        <w:tab w:val="left" w:pos="10440"/>
      </w:tabs>
      <w:spacing w:before="120" w:line="240" w:lineRule="auto"/>
      <w:ind w:left="360" w:right="333" w:firstLine="851"/>
      <w:jc w:val="both"/>
    </w:pPr>
    <w:rPr>
      <w:rFonts w:ascii="Times New Roman" w:eastAsia="Times New Roman" w:hAnsi="Times New Roman"/>
      <w:b/>
      <w:bCs/>
      <w:color w:val="000000"/>
      <w:sz w:val="28"/>
      <w:szCs w:val="28"/>
      <w:lang w:eastAsia="ru-RU"/>
    </w:rPr>
  </w:style>
  <w:style w:type="paragraph" w:customStyle="1" w:styleId="Default">
    <w:name w:val="Default"/>
    <w:rsid w:val="00AF5A01"/>
    <w:pPr>
      <w:autoSpaceDE w:val="0"/>
      <w:autoSpaceDN w:val="0"/>
      <w:adjustRightInd w:val="0"/>
    </w:pPr>
    <w:rPr>
      <w:rFonts w:ascii="Times New Roman" w:hAnsi="Times New Roman"/>
      <w:color w:val="000000"/>
      <w:sz w:val="24"/>
      <w:szCs w:val="24"/>
    </w:rPr>
  </w:style>
  <w:style w:type="paragraph" w:customStyle="1" w:styleId="aff0">
    <w:name w:val="Абзац"/>
    <w:basedOn w:val="a5"/>
    <w:link w:val="aff1"/>
    <w:qFormat/>
    <w:rsid w:val="00894625"/>
    <w:pPr>
      <w:spacing w:before="120" w:after="60" w:line="240" w:lineRule="auto"/>
      <w:ind w:firstLine="567"/>
      <w:jc w:val="both"/>
    </w:pPr>
    <w:rPr>
      <w:rFonts w:ascii="Times New Roman" w:eastAsia="Times New Roman" w:hAnsi="Times New Roman"/>
      <w:sz w:val="24"/>
      <w:szCs w:val="24"/>
    </w:rPr>
  </w:style>
  <w:style w:type="character" w:customStyle="1" w:styleId="aff1">
    <w:name w:val="Абзац Знак"/>
    <w:link w:val="aff0"/>
    <w:rsid w:val="00894625"/>
    <w:rPr>
      <w:rFonts w:ascii="Times New Roman" w:eastAsia="Times New Roman" w:hAnsi="Times New Roman"/>
      <w:sz w:val="24"/>
      <w:szCs w:val="24"/>
    </w:rPr>
  </w:style>
  <w:style w:type="paragraph" w:styleId="a2">
    <w:name w:val="List"/>
    <w:basedOn w:val="a5"/>
    <w:link w:val="aff2"/>
    <w:uiPriority w:val="99"/>
    <w:rsid w:val="00F517AA"/>
    <w:pPr>
      <w:numPr>
        <w:numId w:val="10"/>
      </w:numPr>
      <w:spacing w:after="60" w:line="240" w:lineRule="auto"/>
      <w:jc w:val="both"/>
    </w:pPr>
    <w:rPr>
      <w:rFonts w:ascii="Times New Roman" w:eastAsia="Times New Roman" w:hAnsi="Times New Roman"/>
      <w:snapToGrid w:val="0"/>
      <w:sz w:val="24"/>
      <w:szCs w:val="24"/>
    </w:rPr>
  </w:style>
  <w:style w:type="character" w:customStyle="1" w:styleId="aff2">
    <w:name w:val="Список Знак"/>
    <w:link w:val="a2"/>
    <w:uiPriority w:val="99"/>
    <w:rsid w:val="00F517AA"/>
    <w:rPr>
      <w:rFonts w:ascii="Times New Roman" w:eastAsia="Times New Roman" w:hAnsi="Times New Roman"/>
      <w:snapToGrid w:val="0"/>
      <w:sz w:val="24"/>
      <w:szCs w:val="24"/>
      <w:lang w:eastAsia="en-US"/>
    </w:rPr>
  </w:style>
  <w:style w:type="paragraph" w:customStyle="1" w:styleId="aff3">
    <w:name w:val="ООО  «Институт Территориального Планирования"/>
    <w:basedOn w:val="a5"/>
    <w:link w:val="aff4"/>
    <w:qFormat/>
    <w:rsid w:val="00000432"/>
    <w:pPr>
      <w:ind w:left="709"/>
      <w:jc w:val="right"/>
    </w:pPr>
    <w:rPr>
      <w:rFonts w:ascii="Times New Roman" w:eastAsia="Times New Roman" w:hAnsi="Times New Roman"/>
      <w:sz w:val="24"/>
      <w:szCs w:val="24"/>
    </w:rPr>
  </w:style>
  <w:style w:type="character" w:customStyle="1" w:styleId="aff4">
    <w:name w:val="ООО  «Институт Территориального Планирования Знак"/>
    <w:link w:val="aff3"/>
    <w:rsid w:val="00000432"/>
    <w:rPr>
      <w:rFonts w:ascii="Times New Roman" w:eastAsia="Times New Roman" w:hAnsi="Times New Roman"/>
      <w:sz w:val="24"/>
      <w:szCs w:val="24"/>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A45AAB"/>
    <w:pPr>
      <w:spacing w:before="120" w:after="120" w:line="240" w:lineRule="auto"/>
    </w:pPr>
    <w:rPr>
      <w:rFonts w:ascii="Times New Roman" w:eastAsia="Times New Roman" w:hAnsi="Times New Roman"/>
      <w:b/>
      <w:bCs/>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A45AAB"/>
    <w:rPr>
      <w:rFonts w:ascii="Times New Roman" w:eastAsia="Times New Roman" w:hAnsi="Times New Roman"/>
      <w:b/>
      <w:bCs/>
      <w:sz w:val="22"/>
    </w:rPr>
  </w:style>
  <w:style w:type="paragraph" w:customStyle="1" w:styleId="aff6">
    <w:name w:val="Табличный"/>
    <w:basedOn w:val="a5"/>
    <w:rsid w:val="00561E3A"/>
    <w:pPr>
      <w:keepNext/>
      <w:widowControl w:val="0"/>
      <w:spacing w:before="60" w:after="60" w:line="240" w:lineRule="auto"/>
    </w:pPr>
    <w:rPr>
      <w:rFonts w:ascii="Times New Roman" w:eastAsia="Times New Roman" w:hAnsi="Times New Roman"/>
      <w:b/>
      <w:szCs w:val="20"/>
      <w:lang w:eastAsia="ru-RU"/>
    </w:rPr>
  </w:style>
  <w:style w:type="character" w:customStyle="1" w:styleId="60">
    <w:name w:val="Заголовок 6 Знак"/>
    <w:link w:val="6"/>
    <w:uiPriority w:val="9"/>
    <w:rsid w:val="009A4DEC"/>
    <w:rPr>
      <w:rFonts w:ascii="Times New Roman" w:eastAsia="Times New Roman" w:hAnsi="Times New Roman"/>
      <w:b/>
      <w:bCs/>
      <w:sz w:val="22"/>
      <w:szCs w:val="22"/>
    </w:rPr>
  </w:style>
  <w:style w:type="character" w:customStyle="1" w:styleId="70">
    <w:name w:val="Заголовок 7 Знак"/>
    <w:aliases w:val="Заголовок x.x Знак"/>
    <w:link w:val="7"/>
    <w:uiPriority w:val="9"/>
    <w:rsid w:val="009A4DEC"/>
    <w:rPr>
      <w:rFonts w:ascii="Times New Roman" w:eastAsia="Times New Roman" w:hAnsi="Times New Roman"/>
      <w:sz w:val="24"/>
      <w:szCs w:val="24"/>
    </w:rPr>
  </w:style>
  <w:style w:type="character" w:customStyle="1" w:styleId="80">
    <w:name w:val="Заголовок 8 Знак"/>
    <w:link w:val="8"/>
    <w:uiPriority w:val="9"/>
    <w:rsid w:val="009A4DEC"/>
    <w:rPr>
      <w:rFonts w:ascii="Times New Roman" w:eastAsia="Times New Roman" w:hAnsi="Times New Roman"/>
      <w:i/>
      <w:iCs/>
      <w:sz w:val="24"/>
      <w:szCs w:val="24"/>
    </w:rPr>
  </w:style>
  <w:style w:type="character" w:customStyle="1" w:styleId="90">
    <w:name w:val="Заголовок 9 Знак"/>
    <w:link w:val="9"/>
    <w:uiPriority w:val="9"/>
    <w:rsid w:val="009A4DEC"/>
    <w:rPr>
      <w:rFonts w:ascii="Arial" w:eastAsia="Times New Roman" w:hAnsi="Arial" w:cs="Arial"/>
      <w:sz w:val="22"/>
      <w:szCs w:val="22"/>
    </w:rPr>
  </w:style>
  <w:style w:type="paragraph" w:customStyle="1" w:styleId="a">
    <w:name w:val="Список нумерованный"/>
    <w:basedOn w:val="a5"/>
    <w:rsid w:val="009A4DEC"/>
    <w:pPr>
      <w:numPr>
        <w:numId w:val="15"/>
      </w:numPr>
      <w:spacing w:before="120" w:line="240" w:lineRule="auto"/>
      <w:jc w:val="both"/>
    </w:pPr>
    <w:rPr>
      <w:rFonts w:ascii="Times New Roman" w:eastAsia="Times New Roman" w:hAnsi="Times New Roman"/>
      <w:sz w:val="24"/>
      <w:szCs w:val="24"/>
      <w:lang w:eastAsia="ru-RU"/>
    </w:rPr>
  </w:style>
  <w:style w:type="paragraph" w:customStyle="1" w:styleId="aff7">
    <w:name w:val="Содержание"/>
    <w:basedOn w:val="a5"/>
    <w:rsid w:val="009A4DEC"/>
    <w:pPr>
      <w:widowControl w:val="0"/>
      <w:spacing w:before="240" w:after="240" w:line="240" w:lineRule="auto"/>
    </w:pPr>
    <w:rPr>
      <w:rFonts w:ascii="Times New Roman" w:eastAsia="Times New Roman" w:hAnsi="Times New Roman"/>
      <w:b/>
      <w:caps/>
      <w:sz w:val="24"/>
      <w:szCs w:val="20"/>
      <w:lang w:eastAsia="ru-RU"/>
    </w:rPr>
  </w:style>
  <w:style w:type="paragraph" w:customStyle="1" w:styleId="aff8">
    <w:name w:val="Название таблицы"/>
    <w:basedOn w:val="aff5"/>
    <w:rsid w:val="009A4DEC"/>
    <w:pPr>
      <w:keepNext/>
      <w:spacing w:after="0"/>
      <w:jc w:val="left"/>
    </w:pPr>
    <w:rPr>
      <w:szCs w:val="22"/>
    </w:rPr>
  </w:style>
  <w:style w:type="paragraph" w:customStyle="1" w:styleId="aff9">
    <w:name w:val="Табличный_заголовки"/>
    <w:basedOn w:val="a5"/>
    <w:rsid w:val="009A4DEC"/>
    <w:pPr>
      <w:keepNext/>
      <w:keepLines/>
      <w:spacing w:line="240" w:lineRule="auto"/>
    </w:pPr>
    <w:rPr>
      <w:rFonts w:ascii="Times New Roman" w:eastAsia="Times New Roman" w:hAnsi="Times New Roman"/>
      <w:b/>
      <w:sz w:val="20"/>
      <w:szCs w:val="20"/>
      <w:lang w:eastAsia="ru-RU"/>
    </w:rPr>
  </w:style>
  <w:style w:type="paragraph" w:customStyle="1" w:styleId="affa">
    <w:name w:val="Табличный_центр"/>
    <w:basedOn w:val="a5"/>
    <w:rsid w:val="009A4DEC"/>
    <w:pPr>
      <w:spacing w:line="240" w:lineRule="auto"/>
    </w:pPr>
    <w:rPr>
      <w:rFonts w:ascii="Times New Roman" w:eastAsia="Times New Roman" w:hAnsi="Times New Roman"/>
      <w:lang w:eastAsia="ru-RU"/>
    </w:rPr>
  </w:style>
  <w:style w:type="paragraph" w:customStyle="1" w:styleId="1">
    <w:name w:val="Список 1)"/>
    <w:basedOn w:val="a5"/>
    <w:rsid w:val="009A4DEC"/>
    <w:pPr>
      <w:numPr>
        <w:numId w:val="13"/>
      </w:numPr>
      <w:spacing w:after="60" w:line="240" w:lineRule="auto"/>
      <w:jc w:val="both"/>
    </w:pPr>
    <w:rPr>
      <w:rFonts w:ascii="Times New Roman" w:eastAsia="Times New Roman" w:hAnsi="Times New Roman"/>
      <w:sz w:val="24"/>
      <w:szCs w:val="24"/>
      <w:lang w:eastAsia="ru-RU"/>
    </w:rPr>
  </w:style>
  <w:style w:type="paragraph" w:customStyle="1" w:styleId="a1">
    <w:name w:val="Табличный_нумерованный"/>
    <w:basedOn w:val="a5"/>
    <w:link w:val="affb"/>
    <w:rsid w:val="009A4DEC"/>
    <w:pPr>
      <w:numPr>
        <w:numId w:val="12"/>
      </w:numPr>
      <w:spacing w:line="240" w:lineRule="auto"/>
      <w:jc w:val="left"/>
    </w:pPr>
    <w:rPr>
      <w:rFonts w:ascii="Times New Roman" w:eastAsia="Times New Roman" w:hAnsi="Times New Roman"/>
    </w:rPr>
  </w:style>
  <w:style w:type="character" w:customStyle="1" w:styleId="affb">
    <w:name w:val="Табличный_нумерованный Знак"/>
    <w:link w:val="a1"/>
    <w:rsid w:val="009A4DEC"/>
    <w:rPr>
      <w:rFonts w:ascii="Times New Roman" w:eastAsia="Times New Roman" w:hAnsi="Times New Roman"/>
      <w:sz w:val="22"/>
      <w:szCs w:val="22"/>
    </w:rPr>
  </w:style>
  <w:style w:type="paragraph" w:styleId="41">
    <w:name w:val="toc 4"/>
    <w:basedOn w:val="a5"/>
    <w:next w:val="a5"/>
    <w:autoRedefine/>
    <w:uiPriority w:val="39"/>
    <w:rsid w:val="009A4DEC"/>
    <w:pPr>
      <w:spacing w:line="240" w:lineRule="auto"/>
      <w:ind w:left="720"/>
      <w:jc w:val="left"/>
    </w:pPr>
    <w:rPr>
      <w:rFonts w:eastAsia="Times New Roman"/>
      <w:sz w:val="18"/>
      <w:szCs w:val="18"/>
      <w:lang w:eastAsia="ru-RU"/>
    </w:rPr>
  </w:style>
  <w:style w:type="paragraph" w:styleId="52">
    <w:name w:val="toc 5"/>
    <w:basedOn w:val="a5"/>
    <w:next w:val="a5"/>
    <w:autoRedefine/>
    <w:uiPriority w:val="39"/>
    <w:rsid w:val="009A4DEC"/>
    <w:pPr>
      <w:spacing w:line="240" w:lineRule="auto"/>
      <w:ind w:left="960"/>
      <w:jc w:val="left"/>
    </w:pPr>
    <w:rPr>
      <w:rFonts w:eastAsia="Times New Roman"/>
      <w:sz w:val="18"/>
      <w:szCs w:val="18"/>
      <w:lang w:eastAsia="ru-RU"/>
    </w:rPr>
  </w:style>
  <w:style w:type="paragraph" w:styleId="61">
    <w:name w:val="toc 6"/>
    <w:basedOn w:val="a5"/>
    <w:next w:val="a5"/>
    <w:autoRedefine/>
    <w:uiPriority w:val="39"/>
    <w:rsid w:val="009A4DEC"/>
    <w:pPr>
      <w:spacing w:line="240" w:lineRule="auto"/>
      <w:ind w:left="1200"/>
      <w:jc w:val="left"/>
    </w:pPr>
    <w:rPr>
      <w:rFonts w:eastAsia="Times New Roman"/>
      <w:sz w:val="18"/>
      <w:szCs w:val="18"/>
      <w:lang w:eastAsia="ru-RU"/>
    </w:rPr>
  </w:style>
  <w:style w:type="paragraph" w:styleId="71">
    <w:name w:val="toc 7"/>
    <w:basedOn w:val="a5"/>
    <w:next w:val="a5"/>
    <w:autoRedefine/>
    <w:uiPriority w:val="39"/>
    <w:rsid w:val="009A4DEC"/>
    <w:pPr>
      <w:spacing w:line="240" w:lineRule="auto"/>
      <w:ind w:left="1440"/>
      <w:jc w:val="left"/>
    </w:pPr>
    <w:rPr>
      <w:rFonts w:eastAsia="Times New Roman"/>
      <w:sz w:val="18"/>
      <w:szCs w:val="18"/>
      <w:lang w:eastAsia="ru-RU"/>
    </w:rPr>
  </w:style>
  <w:style w:type="paragraph" w:styleId="81">
    <w:name w:val="toc 8"/>
    <w:basedOn w:val="a5"/>
    <w:next w:val="a5"/>
    <w:autoRedefine/>
    <w:uiPriority w:val="39"/>
    <w:rsid w:val="009A4DEC"/>
    <w:pPr>
      <w:spacing w:line="240" w:lineRule="auto"/>
      <w:ind w:left="1680"/>
      <w:jc w:val="left"/>
    </w:pPr>
    <w:rPr>
      <w:rFonts w:eastAsia="Times New Roman"/>
      <w:sz w:val="18"/>
      <w:szCs w:val="18"/>
      <w:lang w:eastAsia="ru-RU"/>
    </w:rPr>
  </w:style>
  <w:style w:type="paragraph" w:styleId="91">
    <w:name w:val="toc 9"/>
    <w:basedOn w:val="a5"/>
    <w:next w:val="a5"/>
    <w:autoRedefine/>
    <w:uiPriority w:val="39"/>
    <w:rsid w:val="009A4DEC"/>
    <w:pPr>
      <w:spacing w:line="240" w:lineRule="auto"/>
      <w:ind w:left="1920"/>
      <w:jc w:val="left"/>
    </w:pPr>
    <w:rPr>
      <w:rFonts w:eastAsia="Times New Roman"/>
      <w:sz w:val="18"/>
      <w:szCs w:val="18"/>
      <w:lang w:eastAsia="ru-RU"/>
    </w:rPr>
  </w:style>
  <w:style w:type="paragraph" w:styleId="affc">
    <w:name w:val="toa heading"/>
    <w:basedOn w:val="a5"/>
    <w:next w:val="a5"/>
    <w:semiHidden/>
    <w:rsid w:val="009A4DEC"/>
    <w:pPr>
      <w:spacing w:before="40" w:after="20" w:line="240" w:lineRule="auto"/>
    </w:pPr>
    <w:rPr>
      <w:rFonts w:ascii="Times New Roman" w:eastAsia="Times New Roman" w:hAnsi="Times New Roman"/>
      <w:b/>
      <w:szCs w:val="20"/>
      <w:lang w:eastAsia="ru-RU"/>
    </w:rPr>
  </w:style>
  <w:style w:type="paragraph" w:styleId="affd">
    <w:name w:val="annotation text"/>
    <w:basedOn w:val="a5"/>
    <w:link w:val="affe"/>
    <w:semiHidden/>
    <w:rsid w:val="009A4DEC"/>
    <w:pPr>
      <w:spacing w:line="240" w:lineRule="auto"/>
      <w:jc w:val="left"/>
    </w:pPr>
    <w:rPr>
      <w:rFonts w:ascii="Times New Roman" w:eastAsia="Times New Roman" w:hAnsi="Times New Roman"/>
      <w:sz w:val="20"/>
      <w:szCs w:val="20"/>
    </w:rPr>
  </w:style>
  <w:style w:type="character" w:customStyle="1" w:styleId="affe">
    <w:name w:val="Текст примечания Знак"/>
    <w:link w:val="affd"/>
    <w:semiHidden/>
    <w:rsid w:val="009A4DEC"/>
    <w:rPr>
      <w:rFonts w:ascii="Times New Roman" w:eastAsia="Times New Roman" w:hAnsi="Times New Roman"/>
    </w:rPr>
  </w:style>
  <w:style w:type="paragraph" w:styleId="afff">
    <w:name w:val="annotation subject"/>
    <w:basedOn w:val="affd"/>
    <w:next w:val="affd"/>
    <w:link w:val="afff0"/>
    <w:semiHidden/>
    <w:rsid w:val="009A4DEC"/>
    <w:pPr>
      <w:ind w:firstLine="284"/>
      <w:jc w:val="both"/>
    </w:pPr>
    <w:rPr>
      <w:b/>
      <w:bCs/>
    </w:rPr>
  </w:style>
  <w:style w:type="character" w:customStyle="1" w:styleId="afff0">
    <w:name w:val="Тема примечания Знак"/>
    <w:link w:val="afff"/>
    <w:semiHidden/>
    <w:rsid w:val="009A4DEC"/>
    <w:rPr>
      <w:rFonts w:ascii="Times New Roman" w:eastAsia="Times New Roman" w:hAnsi="Times New Roman"/>
      <w:b/>
      <w:bCs/>
    </w:rPr>
  </w:style>
  <w:style w:type="paragraph" w:customStyle="1" w:styleId="a3">
    <w:name w:val="Требования"/>
    <w:basedOn w:val="a5"/>
    <w:rsid w:val="009A4DEC"/>
    <w:pPr>
      <w:numPr>
        <w:ilvl w:val="1"/>
        <w:numId w:val="14"/>
      </w:numPr>
      <w:spacing w:before="120" w:after="60" w:line="240" w:lineRule="auto"/>
      <w:ind w:left="0"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rsid w:val="009A4DEC"/>
    <w:pPr>
      <w:numPr>
        <w:numId w:val="11"/>
      </w:numPr>
    </w:pPr>
  </w:style>
  <w:style w:type="paragraph" w:styleId="afff1">
    <w:name w:val="Document Map"/>
    <w:basedOn w:val="a5"/>
    <w:link w:val="afff2"/>
    <w:semiHidden/>
    <w:rsid w:val="009A4DEC"/>
    <w:pPr>
      <w:widowControl w:val="0"/>
      <w:shd w:val="clear" w:color="auto" w:fill="000080"/>
      <w:suppressAutoHyphens/>
      <w:spacing w:line="240" w:lineRule="auto"/>
      <w:jc w:val="both"/>
    </w:pPr>
    <w:rPr>
      <w:rFonts w:ascii="Tahoma" w:eastAsia="Times New Roman" w:hAnsi="Tahoma"/>
      <w:sz w:val="24"/>
      <w:szCs w:val="20"/>
    </w:rPr>
  </w:style>
  <w:style w:type="character" w:customStyle="1" w:styleId="afff2">
    <w:name w:val="Схема документа Знак"/>
    <w:link w:val="afff1"/>
    <w:semiHidden/>
    <w:rsid w:val="009A4DEC"/>
    <w:rPr>
      <w:rFonts w:ascii="Tahoma" w:eastAsia="Times New Roman" w:hAnsi="Tahoma"/>
      <w:sz w:val="24"/>
      <w:shd w:val="clear" w:color="auto" w:fill="000080"/>
    </w:rPr>
  </w:style>
  <w:style w:type="character" w:styleId="afff3">
    <w:name w:val="annotation reference"/>
    <w:semiHidden/>
    <w:rsid w:val="009A4DEC"/>
    <w:rPr>
      <w:sz w:val="16"/>
      <w:szCs w:val="16"/>
    </w:rPr>
  </w:style>
  <w:style w:type="paragraph" w:customStyle="1" w:styleId="afff4">
    <w:name w:val="Табличный_слева"/>
    <w:basedOn w:val="a5"/>
    <w:rsid w:val="009A4DEC"/>
    <w:pPr>
      <w:spacing w:line="240" w:lineRule="auto"/>
      <w:jc w:val="left"/>
    </w:pPr>
    <w:rPr>
      <w:rFonts w:ascii="Times New Roman" w:eastAsia="Times New Roman" w:hAnsi="Times New Roman"/>
      <w:lang w:eastAsia="ru-RU"/>
    </w:rPr>
  </w:style>
  <w:style w:type="paragraph" w:customStyle="1" w:styleId="16">
    <w:name w:val="Обычный 1"/>
    <w:basedOn w:val="a5"/>
    <w:next w:val="a5"/>
    <w:semiHidden/>
    <w:rsid w:val="009A4DEC"/>
    <w:pPr>
      <w:tabs>
        <w:tab w:val="num" w:pos="360"/>
      </w:tabs>
      <w:spacing w:before="120" w:line="240" w:lineRule="auto"/>
      <w:ind w:left="360" w:hanging="360"/>
      <w:jc w:val="both"/>
    </w:pPr>
    <w:rPr>
      <w:rFonts w:ascii="Times New Roman" w:eastAsia="Times New Roman" w:hAnsi="Times New Roman"/>
      <w:sz w:val="24"/>
      <w:szCs w:val="20"/>
      <w:lang w:eastAsia="ru-RU"/>
    </w:rPr>
  </w:style>
  <w:style w:type="paragraph" w:customStyle="1" w:styleId="afff5">
    <w:name w:val="Обычный влево"/>
    <w:basedOn w:val="16"/>
    <w:rsid w:val="009A4DEC"/>
    <w:pPr>
      <w:tabs>
        <w:tab w:val="clear" w:pos="360"/>
      </w:tabs>
      <w:spacing w:before="0"/>
      <w:ind w:left="0" w:firstLine="0"/>
      <w:jc w:val="left"/>
    </w:pPr>
  </w:style>
  <w:style w:type="paragraph" w:customStyle="1" w:styleId="afff6">
    <w:name w:val="Табличный_по ширине"/>
    <w:basedOn w:val="afff4"/>
    <w:rsid w:val="009A4DEC"/>
    <w:pPr>
      <w:jc w:val="both"/>
    </w:pPr>
  </w:style>
  <w:style w:type="paragraph" w:customStyle="1" w:styleId="100">
    <w:name w:val="Табличный_центр_10"/>
    <w:basedOn w:val="a5"/>
    <w:qFormat/>
    <w:rsid w:val="009A4DEC"/>
    <w:pPr>
      <w:spacing w:line="240" w:lineRule="auto"/>
    </w:pPr>
    <w:rPr>
      <w:rFonts w:ascii="Times New Roman" w:eastAsia="Times New Roman" w:hAnsi="Times New Roman"/>
      <w:sz w:val="20"/>
      <w:szCs w:val="24"/>
      <w:lang w:eastAsia="ru-RU"/>
    </w:rPr>
  </w:style>
  <w:style w:type="paragraph" w:customStyle="1" w:styleId="101">
    <w:name w:val="Табличный_слева_10"/>
    <w:basedOn w:val="a5"/>
    <w:qFormat/>
    <w:rsid w:val="009A4DEC"/>
    <w:pPr>
      <w:spacing w:line="240" w:lineRule="auto"/>
      <w:jc w:val="left"/>
    </w:pPr>
    <w:rPr>
      <w:rFonts w:ascii="Times New Roman" w:eastAsia="Times New Roman" w:hAnsi="Times New Roman"/>
      <w:sz w:val="20"/>
      <w:szCs w:val="24"/>
      <w:lang w:eastAsia="ru-RU"/>
    </w:rPr>
  </w:style>
  <w:style w:type="paragraph" w:customStyle="1" w:styleId="102">
    <w:name w:val="Табличный_по ширине_10"/>
    <w:basedOn w:val="a5"/>
    <w:qFormat/>
    <w:rsid w:val="009A4DEC"/>
    <w:pPr>
      <w:spacing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5"/>
    <w:qFormat/>
    <w:rsid w:val="009A4DEC"/>
    <w:pPr>
      <w:numPr>
        <w:numId w:val="16"/>
      </w:numPr>
      <w:spacing w:line="240" w:lineRule="auto"/>
      <w:jc w:val="left"/>
    </w:pPr>
    <w:rPr>
      <w:rFonts w:ascii="Times New Roman" w:eastAsia="Times New Roman" w:hAnsi="Times New Roman"/>
      <w:sz w:val="20"/>
      <w:szCs w:val="24"/>
      <w:lang w:eastAsia="ru-RU"/>
    </w:rPr>
  </w:style>
  <w:style w:type="paragraph" w:customStyle="1" w:styleId="103">
    <w:name w:val="Табличный_заголовки_10"/>
    <w:basedOn w:val="aff0"/>
    <w:qFormat/>
    <w:rsid w:val="009A4DEC"/>
    <w:pPr>
      <w:jc w:val="center"/>
    </w:pPr>
    <w:rPr>
      <w:b/>
      <w:sz w:val="20"/>
    </w:rPr>
  </w:style>
  <w:style w:type="paragraph" w:styleId="afff7">
    <w:name w:val="Title"/>
    <w:basedOn w:val="a5"/>
    <w:next w:val="a5"/>
    <w:link w:val="afff8"/>
    <w:uiPriority w:val="10"/>
    <w:qFormat/>
    <w:rsid w:val="009A4DEC"/>
    <w:pPr>
      <w:pBdr>
        <w:top w:val="single" w:sz="8" w:space="10" w:color="A7BFDE"/>
        <w:bottom w:val="single" w:sz="24" w:space="15" w:color="9BBB59"/>
      </w:pBdr>
      <w:ind w:firstLine="680"/>
    </w:pPr>
    <w:rPr>
      <w:rFonts w:ascii="Cambria" w:eastAsia="Times New Roman" w:hAnsi="Cambria"/>
      <w:i/>
      <w:iCs/>
      <w:color w:val="243F60"/>
      <w:sz w:val="60"/>
      <w:szCs w:val="60"/>
    </w:rPr>
  </w:style>
  <w:style w:type="character" w:customStyle="1" w:styleId="afff8">
    <w:name w:val="Название Знак"/>
    <w:link w:val="afff7"/>
    <w:uiPriority w:val="10"/>
    <w:rsid w:val="009A4DEC"/>
    <w:rPr>
      <w:rFonts w:ascii="Cambria" w:eastAsia="Times New Roman" w:hAnsi="Cambria"/>
      <w:i/>
      <w:iCs/>
      <w:color w:val="243F60"/>
      <w:sz w:val="60"/>
      <w:szCs w:val="60"/>
    </w:rPr>
  </w:style>
  <w:style w:type="paragraph" w:styleId="afff9">
    <w:name w:val="Subtitle"/>
    <w:basedOn w:val="a5"/>
    <w:next w:val="a5"/>
    <w:link w:val="afffa"/>
    <w:qFormat/>
    <w:rsid w:val="009A4DEC"/>
    <w:pPr>
      <w:spacing w:before="200" w:after="900"/>
      <w:ind w:firstLine="680"/>
      <w:jc w:val="right"/>
    </w:pPr>
    <w:rPr>
      <w:rFonts w:ascii="Times New Roman" w:eastAsia="Times New Roman" w:hAnsi="Times New Roman"/>
      <w:i/>
      <w:iCs/>
      <w:sz w:val="24"/>
      <w:szCs w:val="24"/>
    </w:rPr>
  </w:style>
  <w:style w:type="character" w:customStyle="1" w:styleId="afffa">
    <w:name w:val="Подзаголовок Знак"/>
    <w:link w:val="afff9"/>
    <w:rsid w:val="009A4DEC"/>
    <w:rPr>
      <w:rFonts w:ascii="Times New Roman" w:eastAsia="Times New Roman" w:hAnsi="Times New Roman"/>
      <w:i/>
      <w:iCs/>
      <w:sz w:val="24"/>
      <w:szCs w:val="24"/>
    </w:rPr>
  </w:style>
  <w:style w:type="character" w:styleId="afffb">
    <w:name w:val="Emphasis"/>
    <w:qFormat/>
    <w:rsid w:val="009A4DEC"/>
    <w:rPr>
      <w:b/>
      <w:bCs/>
      <w:i/>
      <w:iCs/>
      <w:color w:val="5A5A5A"/>
    </w:rPr>
  </w:style>
  <w:style w:type="paragraph" w:styleId="23">
    <w:name w:val="Quote"/>
    <w:basedOn w:val="a5"/>
    <w:next w:val="a5"/>
    <w:link w:val="24"/>
    <w:uiPriority w:val="29"/>
    <w:qFormat/>
    <w:rsid w:val="009A4DEC"/>
    <w:pPr>
      <w:ind w:firstLine="680"/>
      <w:jc w:val="both"/>
    </w:pPr>
    <w:rPr>
      <w:rFonts w:ascii="Cambria" w:eastAsia="Times New Roman" w:hAnsi="Cambria"/>
      <w:i/>
      <w:iCs/>
      <w:color w:val="5A5A5A"/>
      <w:sz w:val="24"/>
      <w:szCs w:val="24"/>
    </w:rPr>
  </w:style>
  <w:style w:type="character" w:customStyle="1" w:styleId="24">
    <w:name w:val="Цитата 2 Знак"/>
    <w:link w:val="23"/>
    <w:uiPriority w:val="29"/>
    <w:rsid w:val="009A4DEC"/>
    <w:rPr>
      <w:rFonts w:ascii="Cambria" w:eastAsia="Times New Roman" w:hAnsi="Cambria"/>
      <w:i/>
      <w:iCs/>
      <w:color w:val="5A5A5A"/>
      <w:sz w:val="24"/>
      <w:szCs w:val="24"/>
    </w:rPr>
  </w:style>
  <w:style w:type="paragraph" w:styleId="afffc">
    <w:name w:val="Intense Quote"/>
    <w:basedOn w:val="a5"/>
    <w:next w:val="a5"/>
    <w:link w:val="afffd"/>
    <w:uiPriority w:val="30"/>
    <w:qFormat/>
    <w:rsid w:val="009A4D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rPr>
  </w:style>
  <w:style w:type="character" w:customStyle="1" w:styleId="afffd">
    <w:name w:val="Выделенная цитата Знак"/>
    <w:link w:val="afffc"/>
    <w:uiPriority w:val="30"/>
    <w:rsid w:val="009A4DEC"/>
    <w:rPr>
      <w:rFonts w:ascii="Cambria" w:eastAsia="Times New Roman" w:hAnsi="Cambria"/>
      <w:i/>
      <w:iCs/>
      <w:color w:val="F4F4F4"/>
      <w:sz w:val="24"/>
      <w:szCs w:val="24"/>
      <w:shd w:val="clear" w:color="auto" w:fill="4F81BD"/>
    </w:rPr>
  </w:style>
  <w:style w:type="character" w:styleId="afffe">
    <w:name w:val="Subtle Emphasis"/>
    <w:uiPriority w:val="19"/>
    <w:qFormat/>
    <w:rsid w:val="009A4DEC"/>
    <w:rPr>
      <w:i/>
      <w:iCs/>
      <w:color w:val="5A5A5A"/>
    </w:rPr>
  </w:style>
  <w:style w:type="character" w:styleId="affff">
    <w:name w:val="Intense Emphasis"/>
    <w:uiPriority w:val="21"/>
    <w:qFormat/>
    <w:rsid w:val="009A4DEC"/>
    <w:rPr>
      <w:b/>
      <w:bCs/>
      <w:i/>
      <w:iCs/>
      <w:color w:val="4F81BD"/>
      <w:sz w:val="22"/>
      <w:szCs w:val="22"/>
    </w:rPr>
  </w:style>
  <w:style w:type="character" w:styleId="affff0">
    <w:name w:val="Subtle Reference"/>
    <w:uiPriority w:val="31"/>
    <w:qFormat/>
    <w:rsid w:val="009A4DEC"/>
    <w:rPr>
      <w:color w:val="auto"/>
      <w:u w:val="single" w:color="9BBB59"/>
    </w:rPr>
  </w:style>
  <w:style w:type="character" w:styleId="affff1">
    <w:name w:val="Intense Reference"/>
    <w:uiPriority w:val="32"/>
    <w:qFormat/>
    <w:rsid w:val="009A4DEC"/>
    <w:rPr>
      <w:b/>
      <w:bCs/>
      <w:color w:val="76923C"/>
      <w:u w:val="single" w:color="9BBB59"/>
    </w:rPr>
  </w:style>
  <w:style w:type="character" w:styleId="affff2">
    <w:name w:val="Book Title"/>
    <w:uiPriority w:val="33"/>
    <w:qFormat/>
    <w:rsid w:val="009A4DEC"/>
    <w:rPr>
      <w:rFonts w:ascii="Cambria" w:eastAsia="Times New Roman" w:hAnsi="Cambria" w:cs="Times New Roman"/>
      <w:b/>
      <w:bCs/>
      <w:i/>
      <w:iCs/>
      <w:color w:val="auto"/>
    </w:rPr>
  </w:style>
  <w:style w:type="paragraph" w:styleId="affff3">
    <w:name w:val="List Bullet"/>
    <w:basedOn w:val="a5"/>
    <w:uiPriority w:val="99"/>
    <w:unhideWhenUsed/>
    <w:rsid w:val="009A4DEC"/>
    <w:pPr>
      <w:ind w:left="1571" w:hanging="360"/>
      <w:contextualSpacing/>
      <w:jc w:val="both"/>
    </w:pPr>
    <w:rPr>
      <w:rFonts w:ascii="Times New Roman" w:eastAsia="Times New Roman" w:hAnsi="Times New Roman"/>
      <w:sz w:val="24"/>
      <w:szCs w:val="24"/>
      <w:lang w:eastAsia="ru-RU"/>
    </w:rPr>
  </w:style>
  <w:style w:type="character" w:styleId="affff4">
    <w:name w:val="FollowedHyperlink"/>
    <w:uiPriority w:val="99"/>
    <w:unhideWhenUsed/>
    <w:rsid w:val="009A4DEC"/>
    <w:rPr>
      <w:color w:val="800080"/>
      <w:u w:val="single"/>
    </w:rPr>
  </w:style>
  <w:style w:type="paragraph" w:styleId="affff5">
    <w:name w:val="TOC Heading"/>
    <w:basedOn w:val="11"/>
    <w:next w:val="a5"/>
    <w:uiPriority w:val="39"/>
    <w:qFormat/>
    <w:rsid w:val="009A4DEC"/>
    <w:pPr>
      <w:keepNext w:val="0"/>
      <w:keepLines w:val="0"/>
      <w:pBdr>
        <w:bottom w:val="single" w:sz="12" w:space="1" w:color="365F91"/>
      </w:pBdr>
      <w:spacing w:before="600" w:after="80"/>
      <w:ind w:firstLine="680"/>
      <w:jc w:val="both"/>
      <w:outlineLvl w:val="9"/>
    </w:pPr>
    <w:rPr>
      <w:rFonts w:ascii="Cambria" w:hAnsi="Cambria"/>
      <w:b/>
      <w:bCs/>
      <w:color w:val="365F91"/>
      <w:sz w:val="24"/>
      <w:szCs w:val="24"/>
    </w:rPr>
  </w:style>
  <w:style w:type="paragraph" w:styleId="affff6">
    <w:name w:val="footnote text"/>
    <w:basedOn w:val="a5"/>
    <w:link w:val="affff7"/>
    <w:rsid w:val="009A4DEC"/>
    <w:pPr>
      <w:spacing w:before="120" w:after="120"/>
      <w:jc w:val="both"/>
    </w:pPr>
    <w:rPr>
      <w:rFonts w:ascii="Arial" w:eastAsia="Times New Roman" w:hAnsi="Arial"/>
      <w:sz w:val="20"/>
      <w:szCs w:val="20"/>
    </w:rPr>
  </w:style>
  <w:style w:type="character" w:customStyle="1" w:styleId="affff7">
    <w:name w:val="Текст сноски Знак"/>
    <w:link w:val="affff6"/>
    <w:rsid w:val="009A4DEC"/>
    <w:rPr>
      <w:rFonts w:ascii="Arial" w:eastAsia="Times New Roman" w:hAnsi="Arial"/>
    </w:rPr>
  </w:style>
  <w:style w:type="character" w:styleId="affff8">
    <w:name w:val="footnote reference"/>
    <w:uiPriority w:val="99"/>
    <w:rsid w:val="009A4DEC"/>
    <w:rPr>
      <w:vertAlign w:val="superscript"/>
    </w:rPr>
  </w:style>
  <w:style w:type="paragraph" w:styleId="affff9">
    <w:name w:val="Body Text Indent"/>
    <w:basedOn w:val="a5"/>
    <w:link w:val="affffa"/>
    <w:rsid w:val="009A4DEC"/>
    <w:pPr>
      <w:ind w:firstLine="708"/>
      <w:jc w:val="both"/>
    </w:pPr>
    <w:rPr>
      <w:rFonts w:ascii="Times New Roman" w:eastAsia="Times New Roman" w:hAnsi="Times New Roman"/>
      <w:sz w:val="24"/>
      <w:szCs w:val="24"/>
    </w:rPr>
  </w:style>
  <w:style w:type="character" w:customStyle="1" w:styleId="affffa">
    <w:name w:val="Основной текст с отступом Знак"/>
    <w:link w:val="affff9"/>
    <w:rsid w:val="009A4DEC"/>
    <w:rPr>
      <w:rFonts w:ascii="Times New Roman" w:eastAsia="Times New Roman" w:hAnsi="Times New Roman"/>
      <w:sz w:val="24"/>
      <w:szCs w:val="24"/>
    </w:rPr>
  </w:style>
  <w:style w:type="paragraph" w:styleId="25">
    <w:name w:val="Body Text 2"/>
    <w:aliases w:val=" Знак1"/>
    <w:basedOn w:val="a5"/>
    <w:link w:val="26"/>
    <w:rsid w:val="009A4DEC"/>
    <w:pPr>
      <w:ind w:firstLine="680"/>
    </w:pPr>
    <w:rPr>
      <w:rFonts w:ascii="Times New Roman" w:eastAsia="Times New Roman" w:hAnsi="Times New Roman"/>
      <w:b/>
      <w:bCs/>
      <w:caps/>
      <w:sz w:val="24"/>
      <w:szCs w:val="24"/>
    </w:rPr>
  </w:style>
  <w:style w:type="character" w:customStyle="1" w:styleId="26">
    <w:name w:val="Основной текст 2 Знак"/>
    <w:aliases w:val=" Знак1 Знак"/>
    <w:link w:val="25"/>
    <w:rsid w:val="009A4DEC"/>
    <w:rPr>
      <w:rFonts w:ascii="Times New Roman" w:eastAsia="Times New Roman" w:hAnsi="Times New Roman"/>
      <w:b/>
      <w:bCs/>
      <w:caps/>
      <w:sz w:val="24"/>
      <w:szCs w:val="24"/>
    </w:rPr>
  </w:style>
  <w:style w:type="numbering" w:styleId="111111">
    <w:name w:val="Outline List 2"/>
    <w:basedOn w:val="a8"/>
    <w:rsid w:val="009A4DEC"/>
    <w:pPr>
      <w:numPr>
        <w:numId w:val="17"/>
      </w:numPr>
    </w:pPr>
  </w:style>
  <w:style w:type="character" w:styleId="affffb">
    <w:name w:val="page number"/>
    <w:basedOn w:val="a6"/>
    <w:rsid w:val="009A4DEC"/>
  </w:style>
  <w:style w:type="paragraph" w:styleId="27">
    <w:name w:val="Body Text Indent 2"/>
    <w:basedOn w:val="a5"/>
    <w:link w:val="28"/>
    <w:rsid w:val="009A4DEC"/>
    <w:pPr>
      <w:spacing w:after="120" w:line="480" w:lineRule="auto"/>
      <w:ind w:left="283" w:firstLine="680"/>
      <w:jc w:val="both"/>
    </w:pPr>
    <w:rPr>
      <w:rFonts w:ascii="Times New Roman" w:eastAsia="Times New Roman" w:hAnsi="Times New Roman"/>
      <w:sz w:val="24"/>
      <w:szCs w:val="24"/>
    </w:rPr>
  </w:style>
  <w:style w:type="character" w:customStyle="1" w:styleId="28">
    <w:name w:val="Основной текст с отступом 2 Знак"/>
    <w:link w:val="27"/>
    <w:rsid w:val="009A4DEC"/>
    <w:rPr>
      <w:rFonts w:ascii="Times New Roman" w:eastAsia="Times New Roman" w:hAnsi="Times New Roman"/>
      <w:sz w:val="24"/>
      <w:szCs w:val="24"/>
    </w:rPr>
  </w:style>
  <w:style w:type="numbering" w:styleId="1ai">
    <w:name w:val="Outline List 1"/>
    <w:basedOn w:val="a8"/>
    <w:rsid w:val="009A4DEC"/>
    <w:pPr>
      <w:numPr>
        <w:numId w:val="18"/>
      </w:numPr>
    </w:pPr>
  </w:style>
  <w:style w:type="paragraph" w:styleId="35">
    <w:name w:val="Body Text 3"/>
    <w:basedOn w:val="a5"/>
    <w:link w:val="36"/>
    <w:rsid w:val="009A4DEC"/>
    <w:pPr>
      <w:spacing w:after="120"/>
      <w:ind w:firstLine="680"/>
      <w:jc w:val="both"/>
    </w:pPr>
    <w:rPr>
      <w:rFonts w:ascii="Times New Roman" w:eastAsia="Times New Roman" w:hAnsi="Times New Roman"/>
      <w:sz w:val="16"/>
      <w:szCs w:val="16"/>
    </w:rPr>
  </w:style>
  <w:style w:type="character" w:customStyle="1" w:styleId="36">
    <w:name w:val="Основной текст 3 Знак"/>
    <w:link w:val="35"/>
    <w:rsid w:val="009A4DEC"/>
    <w:rPr>
      <w:rFonts w:ascii="Times New Roman" w:eastAsia="Times New Roman" w:hAnsi="Times New Roman"/>
      <w:sz w:val="16"/>
      <w:szCs w:val="16"/>
    </w:rPr>
  </w:style>
  <w:style w:type="character" w:styleId="affffc">
    <w:name w:val="line number"/>
    <w:rsid w:val="009A4DEC"/>
    <w:rPr>
      <w:sz w:val="18"/>
      <w:szCs w:val="18"/>
    </w:rPr>
  </w:style>
  <w:style w:type="paragraph" w:styleId="29">
    <w:name w:val="List 2"/>
    <w:basedOn w:val="a2"/>
    <w:rsid w:val="009A4DEC"/>
    <w:pPr>
      <w:numPr>
        <w:numId w:val="0"/>
      </w:numPr>
      <w:spacing w:after="240" w:line="240" w:lineRule="atLeast"/>
      <w:ind w:left="1800" w:hanging="360"/>
    </w:pPr>
    <w:rPr>
      <w:rFonts w:ascii="Arial" w:hAnsi="Arial" w:cs="Arial"/>
      <w:snapToGrid/>
      <w:spacing w:val="-5"/>
      <w:sz w:val="20"/>
      <w:szCs w:val="20"/>
    </w:rPr>
  </w:style>
  <w:style w:type="paragraph" w:styleId="37">
    <w:name w:val="List 3"/>
    <w:basedOn w:val="a2"/>
    <w:rsid w:val="009A4DEC"/>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2"/>
    <w:rsid w:val="009A4DEC"/>
    <w:pPr>
      <w:numPr>
        <w:numId w:val="0"/>
      </w:numPr>
      <w:spacing w:after="240" w:line="240" w:lineRule="atLeast"/>
      <w:ind w:left="2520" w:hanging="360"/>
    </w:pPr>
    <w:rPr>
      <w:rFonts w:ascii="Arial" w:hAnsi="Arial" w:cs="Arial"/>
      <w:snapToGrid/>
      <w:spacing w:val="-5"/>
      <w:sz w:val="20"/>
      <w:szCs w:val="20"/>
    </w:rPr>
  </w:style>
  <w:style w:type="paragraph" w:styleId="53">
    <w:name w:val="List 5"/>
    <w:basedOn w:val="a2"/>
    <w:rsid w:val="009A4DEC"/>
    <w:pPr>
      <w:numPr>
        <w:numId w:val="0"/>
      </w:numPr>
      <w:spacing w:after="240" w:line="240" w:lineRule="atLeast"/>
      <w:ind w:left="2880" w:hanging="360"/>
    </w:pPr>
    <w:rPr>
      <w:rFonts w:ascii="Arial" w:hAnsi="Arial" w:cs="Arial"/>
      <w:snapToGrid/>
      <w:spacing w:val="-5"/>
      <w:sz w:val="20"/>
      <w:szCs w:val="20"/>
    </w:rPr>
  </w:style>
  <w:style w:type="paragraph" w:styleId="2a">
    <w:name w:val="List Bullet 2"/>
    <w:basedOn w:val="affff3"/>
    <w:autoRedefine/>
    <w:rsid w:val="009A4DEC"/>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9A4DE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9A4DE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rsid w:val="009A4DE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2"/>
    <w:rsid w:val="009A4DEC"/>
    <w:pPr>
      <w:numPr>
        <w:numId w:val="0"/>
      </w:numPr>
      <w:spacing w:after="240" w:line="240" w:lineRule="atLeast"/>
      <w:ind w:left="1440"/>
    </w:pPr>
    <w:rPr>
      <w:rFonts w:ascii="Arial" w:hAnsi="Arial" w:cs="Arial"/>
      <w:snapToGrid/>
      <w:spacing w:val="-5"/>
      <w:sz w:val="20"/>
      <w:szCs w:val="20"/>
    </w:rPr>
  </w:style>
  <w:style w:type="paragraph" w:styleId="2b">
    <w:name w:val="List Continue 2"/>
    <w:basedOn w:val="affffd"/>
    <w:rsid w:val="009A4DEC"/>
    <w:pPr>
      <w:ind w:left="2160"/>
    </w:pPr>
  </w:style>
  <w:style w:type="paragraph" w:styleId="39">
    <w:name w:val="List Continue 3"/>
    <w:basedOn w:val="affffd"/>
    <w:rsid w:val="009A4DEC"/>
    <w:pPr>
      <w:ind w:left="2520"/>
    </w:pPr>
  </w:style>
  <w:style w:type="paragraph" w:styleId="44">
    <w:name w:val="List Continue 4"/>
    <w:basedOn w:val="affffd"/>
    <w:rsid w:val="009A4DEC"/>
    <w:pPr>
      <w:ind w:left="2880"/>
    </w:pPr>
  </w:style>
  <w:style w:type="paragraph" w:styleId="55">
    <w:name w:val="List Continue 5"/>
    <w:basedOn w:val="affffd"/>
    <w:rsid w:val="009A4DEC"/>
    <w:pPr>
      <w:ind w:left="3240"/>
    </w:pPr>
  </w:style>
  <w:style w:type="paragraph" w:styleId="affffe">
    <w:name w:val="List Number"/>
    <w:basedOn w:val="a5"/>
    <w:rsid w:val="009A4DEC"/>
    <w:pPr>
      <w:spacing w:before="100" w:beforeAutospacing="1" w:after="100" w:afterAutospacing="1"/>
      <w:ind w:firstLine="709"/>
      <w:jc w:val="both"/>
    </w:pPr>
    <w:rPr>
      <w:rFonts w:ascii="Times New Roman" w:eastAsia="Times New Roman" w:hAnsi="Times New Roman"/>
      <w:sz w:val="28"/>
      <w:szCs w:val="28"/>
      <w:lang w:eastAsia="ru-RU"/>
    </w:rPr>
  </w:style>
  <w:style w:type="paragraph" w:styleId="2c">
    <w:name w:val="List Number 2"/>
    <w:basedOn w:val="affffe"/>
    <w:rsid w:val="009A4DE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9A4DE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e"/>
    <w:rsid w:val="009A4DE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e"/>
    <w:rsid w:val="009A4DE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d"/>
    <w:link w:val="afffff0"/>
    <w:rsid w:val="009A4DEC"/>
    <w:pPr>
      <w:keepLines/>
      <w:tabs>
        <w:tab w:val="left" w:pos="3600"/>
        <w:tab w:val="left" w:pos="4680"/>
      </w:tabs>
      <w:spacing w:line="280" w:lineRule="exact"/>
      <w:ind w:left="1080" w:right="2160" w:hanging="1080"/>
      <w:jc w:val="both"/>
    </w:pPr>
    <w:rPr>
      <w:rFonts w:ascii="Arial" w:eastAsia="Times New Roman" w:hAnsi="Arial"/>
    </w:rPr>
  </w:style>
  <w:style w:type="character" w:customStyle="1" w:styleId="afffff0">
    <w:name w:val="Шапка Знак"/>
    <w:link w:val="afffff"/>
    <w:rsid w:val="009A4DEC"/>
    <w:rPr>
      <w:rFonts w:ascii="Arial" w:eastAsia="Times New Roman" w:hAnsi="Arial"/>
      <w:sz w:val="22"/>
      <w:szCs w:val="22"/>
      <w:lang w:eastAsia="en-US"/>
    </w:rPr>
  </w:style>
  <w:style w:type="paragraph" w:styleId="afffff1">
    <w:name w:val="Normal Indent"/>
    <w:basedOn w:val="a5"/>
    <w:rsid w:val="009A4DEC"/>
    <w:pPr>
      <w:ind w:left="1440" w:firstLine="709"/>
      <w:jc w:val="both"/>
    </w:pPr>
    <w:rPr>
      <w:rFonts w:ascii="Arial" w:eastAsia="Times New Roman" w:hAnsi="Arial" w:cs="Arial"/>
      <w:spacing w:val="-5"/>
      <w:sz w:val="20"/>
      <w:szCs w:val="20"/>
    </w:rPr>
  </w:style>
  <w:style w:type="paragraph" w:styleId="HTML">
    <w:name w:val="HTML Address"/>
    <w:basedOn w:val="a5"/>
    <w:link w:val="HTML0"/>
    <w:rsid w:val="009A4DEC"/>
    <w:pPr>
      <w:ind w:left="1080" w:firstLine="709"/>
      <w:jc w:val="both"/>
    </w:pPr>
    <w:rPr>
      <w:rFonts w:ascii="Arial" w:eastAsia="Times New Roman" w:hAnsi="Arial"/>
      <w:i/>
      <w:iCs/>
      <w:spacing w:val="-5"/>
      <w:sz w:val="20"/>
      <w:szCs w:val="20"/>
    </w:rPr>
  </w:style>
  <w:style w:type="character" w:customStyle="1" w:styleId="HTML0">
    <w:name w:val="Адрес HTML Знак"/>
    <w:link w:val="HTML"/>
    <w:rsid w:val="009A4DEC"/>
    <w:rPr>
      <w:rFonts w:ascii="Arial" w:eastAsia="Times New Roman" w:hAnsi="Arial"/>
      <w:i/>
      <w:iCs/>
      <w:spacing w:val="-5"/>
      <w:lang w:eastAsia="en-US"/>
    </w:rPr>
  </w:style>
  <w:style w:type="paragraph" w:styleId="afffff2">
    <w:name w:val="envelope address"/>
    <w:basedOn w:val="a5"/>
    <w:rsid w:val="009A4DEC"/>
    <w:pPr>
      <w:framePr w:w="7920" w:h="1980" w:hRule="exact" w:hSpace="180" w:wrap="auto" w:hAnchor="page" w:xAlign="center" w:yAlign="bottom"/>
      <w:ind w:left="2880" w:firstLine="709"/>
      <w:jc w:val="both"/>
    </w:pPr>
    <w:rPr>
      <w:rFonts w:ascii="Arial" w:eastAsia="Times New Roman" w:hAnsi="Arial" w:cs="Arial"/>
      <w:spacing w:val="-5"/>
      <w:sz w:val="28"/>
      <w:szCs w:val="28"/>
    </w:rPr>
  </w:style>
  <w:style w:type="character" w:styleId="HTML1">
    <w:name w:val="HTML Acronym"/>
    <w:rsid w:val="009A4DEC"/>
    <w:rPr>
      <w:lang w:val="ru-RU"/>
    </w:rPr>
  </w:style>
  <w:style w:type="paragraph" w:styleId="afffff3">
    <w:name w:val="Date"/>
    <w:basedOn w:val="a5"/>
    <w:next w:val="a5"/>
    <w:link w:val="afffff4"/>
    <w:rsid w:val="009A4DEC"/>
    <w:pPr>
      <w:ind w:left="1080" w:firstLine="709"/>
      <w:jc w:val="both"/>
    </w:pPr>
    <w:rPr>
      <w:rFonts w:ascii="Arial" w:eastAsia="Times New Roman" w:hAnsi="Arial"/>
      <w:spacing w:val="-5"/>
      <w:sz w:val="20"/>
      <w:szCs w:val="20"/>
    </w:rPr>
  </w:style>
  <w:style w:type="character" w:customStyle="1" w:styleId="afffff4">
    <w:name w:val="Дата Знак"/>
    <w:link w:val="afffff3"/>
    <w:rsid w:val="009A4DEC"/>
    <w:rPr>
      <w:rFonts w:ascii="Arial" w:eastAsia="Times New Roman" w:hAnsi="Arial"/>
      <w:spacing w:val="-5"/>
      <w:lang w:eastAsia="en-US"/>
    </w:rPr>
  </w:style>
  <w:style w:type="paragraph" w:styleId="afffff5">
    <w:name w:val="Note Heading"/>
    <w:basedOn w:val="a5"/>
    <w:next w:val="a5"/>
    <w:link w:val="afffff6"/>
    <w:rsid w:val="009A4DEC"/>
    <w:pPr>
      <w:ind w:left="1080" w:firstLine="709"/>
      <w:jc w:val="both"/>
    </w:pPr>
    <w:rPr>
      <w:rFonts w:ascii="Arial" w:eastAsia="Times New Roman" w:hAnsi="Arial"/>
      <w:spacing w:val="-5"/>
      <w:sz w:val="20"/>
      <w:szCs w:val="20"/>
    </w:rPr>
  </w:style>
  <w:style w:type="character" w:customStyle="1" w:styleId="afffff6">
    <w:name w:val="Заголовок записки Знак"/>
    <w:link w:val="afffff5"/>
    <w:rsid w:val="009A4DEC"/>
    <w:rPr>
      <w:rFonts w:ascii="Arial" w:eastAsia="Times New Roman" w:hAnsi="Arial"/>
      <w:spacing w:val="-5"/>
      <w:lang w:eastAsia="en-US"/>
    </w:rPr>
  </w:style>
  <w:style w:type="character" w:styleId="HTML2">
    <w:name w:val="HTML Keyboard"/>
    <w:rsid w:val="009A4DEC"/>
    <w:rPr>
      <w:rFonts w:ascii="Courier New" w:hAnsi="Courier New" w:cs="Courier New"/>
      <w:sz w:val="20"/>
      <w:szCs w:val="20"/>
      <w:lang w:val="ru-RU"/>
    </w:rPr>
  </w:style>
  <w:style w:type="character" w:styleId="HTML3">
    <w:name w:val="HTML Code"/>
    <w:rsid w:val="009A4DEC"/>
    <w:rPr>
      <w:rFonts w:ascii="Courier New" w:hAnsi="Courier New" w:cs="Courier New"/>
      <w:sz w:val="20"/>
      <w:szCs w:val="20"/>
      <w:lang w:val="ru-RU"/>
    </w:rPr>
  </w:style>
  <w:style w:type="paragraph" w:styleId="afffff7">
    <w:name w:val="Body Text First Indent"/>
    <w:basedOn w:val="afd"/>
    <w:link w:val="afffff8"/>
    <w:rsid w:val="009A4DEC"/>
    <w:pPr>
      <w:ind w:left="1080" w:firstLine="210"/>
      <w:jc w:val="both"/>
    </w:pPr>
    <w:rPr>
      <w:rFonts w:ascii="Arial" w:eastAsia="Times New Roman" w:hAnsi="Arial"/>
      <w:spacing w:val="-5"/>
      <w:sz w:val="24"/>
      <w:szCs w:val="24"/>
    </w:rPr>
  </w:style>
  <w:style w:type="character" w:customStyle="1" w:styleId="afffff8">
    <w:name w:val="Красная строка Знак"/>
    <w:link w:val="afffff7"/>
    <w:rsid w:val="009A4DEC"/>
    <w:rPr>
      <w:rFonts w:ascii="Arial" w:eastAsia="Times New Roman" w:hAnsi="Arial"/>
      <w:spacing w:val="-5"/>
      <w:sz w:val="24"/>
      <w:szCs w:val="24"/>
      <w:lang w:eastAsia="en-US"/>
    </w:rPr>
  </w:style>
  <w:style w:type="paragraph" w:styleId="2d">
    <w:name w:val="Body Text First Indent 2"/>
    <w:basedOn w:val="affff9"/>
    <w:link w:val="2e"/>
    <w:rsid w:val="009A4DEC"/>
    <w:pPr>
      <w:spacing w:after="120"/>
      <w:ind w:left="283" w:firstLine="210"/>
      <w:jc w:val="left"/>
    </w:pPr>
    <w:rPr>
      <w:rFonts w:ascii="Arial" w:hAnsi="Arial"/>
      <w:spacing w:val="-5"/>
    </w:rPr>
  </w:style>
  <w:style w:type="character" w:customStyle="1" w:styleId="2e">
    <w:name w:val="Красная строка 2 Знак"/>
    <w:link w:val="2d"/>
    <w:rsid w:val="009A4DEC"/>
    <w:rPr>
      <w:rFonts w:ascii="Arial" w:eastAsia="Times New Roman" w:hAnsi="Arial"/>
      <w:spacing w:val="-5"/>
      <w:sz w:val="24"/>
      <w:szCs w:val="24"/>
      <w:lang w:eastAsia="en-US"/>
    </w:rPr>
  </w:style>
  <w:style w:type="character" w:styleId="HTML4">
    <w:name w:val="HTML Sample"/>
    <w:rsid w:val="009A4DEC"/>
    <w:rPr>
      <w:rFonts w:ascii="Courier New" w:hAnsi="Courier New" w:cs="Courier New"/>
      <w:lang w:val="ru-RU"/>
    </w:rPr>
  </w:style>
  <w:style w:type="paragraph" w:styleId="2f">
    <w:name w:val="envelope return"/>
    <w:basedOn w:val="a5"/>
    <w:rsid w:val="009A4DEC"/>
    <w:pPr>
      <w:ind w:left="1080" w:firstLine="709"/>
      <w:jc w:val="both"/>
    </w:pPr>
    <w:rPr>
      <w:rFonts w:ascii="Arial" w:eastAsia="Times New Roman" w:hAnsi="Arial" w:cs="Arial"/>
      <w:spacing w:val="-5"/>
      <w:sz w:val="20"/>
      <w:szCs w:val="20"/>
    </w:rPr>
  </w:style>
  <w:style w:type="character" w:styleId="HTML5">
    <w:name w:val="HTML Definition"/>
    <w:rsid w:val="009A4DEC"/>
    <w:rPr>
      <w:i/>
      <w:iCs/>
      <w:lang w:val="ru-RU"/>
    </w:rPr>
  </w:style>
  <w:style w:type="character" w:styleId="HTML6">
    <w:name w:val="HTML Variable"/>
    <w:rsid w:val="009A4DEC"/>
    <w:rPr>
      <w:i/>
      <w:iCs/>
      <w:lang w:val="ru-RU"/>
    </w:rPr>
  </w:style>
  <w:style w:type="character" w:styleId="HTML7">
    <w:name w:val="HTML Typewriter"/>
    <w:rsid w:val="009A4DEC"/>
    <w:rPr>
      <w:rFonts w:ascii="Courier New" w:hAnsi="Courier New" w:cs="Courier New"/>
      <w:sz w:val="20"/>
      <w:szCs w:val="20"/>
      <w:lang w:val="ru-RU"/>
    </w:rPr>
  </w:style>
  <w:style w:type="paragraph" w:styleId="afffff9">
    <w:name w:val="Signature"/>
    <w:basedOn w:val="a5"/>
    <w:link w:val="afffffa"/>
    <w:rsid w:val="009A4DEC"/>
    <w:pPr>
      <w:ind w:left="4252" w:firstLine="709"/>
      <w:jc w:val="both"/>
    </w:pPr>
    <w:rPr>
      <w:rFonts w:ascii="Arial" w:eastAsia="Times New Roman" w:hAnsi="Arial"/>
      <w:spacing w:val="-5"/>
      <w:sz w:val="20"/>
      <w:szCs w:val="20"/>
    </w:rPr>
  </w:style>
  <w:style w:type="character" w:customStyle="1" w:styleId="afffffa">
    <w:name w:val="Подпись Знак"/>
    <w:link w:val="afffff9"/>
    <w:rsid w:val="009A4DEC"/>
    <w:rPr>
      <w:rFonts w:ascii="Arial" w:eastAsia="Times New Roman" w:hAnsi="Arial"/>
      <w:spacing w:val="-5"/>
      <w:lang w:eastAsia="en-US"/>
    </w:rPr>
  </w:style>
  <w:style w:type="paragraph" w:styleId="afffffb">
    <w:name w:val="Salutation"/>
    <w:basedOn w:val="a5"/>
    <w:next w:val="a5"/>
    <w:link w:val="afffffc"/>
    <w:rsid w:val="009A4DEC"/>
    <w:pPr>
      <w:ind w:left="1080" w:firstLine="709"/>
      <w:jc w:val="both"/>
    </w:pPr>
    <w:rPr>
      <w:rFonts w:ascii="Arial" w:eastAsia="Times New Roman" w:hAnsi="Arial"/>
      <w:spacing w:val="-5"/>
      <w:sz w:val="20"/>
      <w:szCs w:val="20"/>
    </w:rPr>
  </w:style>
  <w:style w:type="character" w:customStyle="1" w:styleId="afffffc">
    <w:name w:val="Приветствие Знак"/>
    <w:link w:val="afffffb"/>
    <w:rsid w:val="009A4DEC"/>
    <w:rPr>
      <w:rFonts w:ascii="Arial" w:eastAsia="Times New Roman" w:hAnsi="Arial"/>
      <w:spacing w:val="-5"/>
      <w:lang w:eastAsia="en-US"/>
    </w:rPr>
  </w:style>
  <w:style w:type="paragraph" w:styleId="afffffd">
    <w:name w:val="Closing"/>
    <w:basedOn w:val="a5"/>
    <w:link w:val="afffffe"/>
    <w:rsid w:val="009A4DEC"/>
    <w:pPr>
      <w:ind w:left="4252" w:firstLine="709"/>
      <w:jc w:val="both"/>
    </w:pPr>
    <w:rPr>
      <w:rFonts w:ascii="Arial" w:eastAsia="Times New Roman" w:hAnsi="Arial"/>
      <w:spacing w:val="-5"/>
      <w:sz w:val="20"/>
      <w:szCs w:val="20"/>
    </w:rPr>
  </w:style>
  <w:style w:type="character" w:customStyle="1" w:styleId="afffffe">
    <w:name w:val="Прощание Знак"/>
    <w:link w:val="afffffd"/>
    <w:rsid w:val="009A4DEC"/>
    <w:rPr>
      <w:rFonts w:ascii="Arial" w:eastAsia="Times New Roman" w:hAnsi="Arial"/>
      <w:spacing w:val="-5"/>
      <w:lang w:eastAsia="en-US"/>
    </w:rPr>
  </w:style>
  <w:style w:type="paragraph" w:styleId="HTML8">
    <w:name w:val="HTML Preformatted"/>
    <w:basedOn w:val="a5"/>
    <w:link w:val="HTML9"/>
    <w:rsid w:val="009A4DEC"/>
    <w:pPr>
      <w:ind w:left="1080" w:firstLine="709"/>
      <w:jc w:val="both"/>
    </w:pPr>
    <w:rPr>
      <w:rFonts w:ascii="Courier New" w:eastAsia="Times New Roman" w:hAnsi="Courier New"/>
      <w:spacing w:val="-5"/>
      <w:sz w:val="20"/>
      <w:szCs w:val="20"/>
    </w:rPr>
  </w:style>
  <w:style w:type="character" w:customStyle="1" w:styleId="HTML9">
    <w:name w:val="Стандартный HTML Знак"/>
    <w:link w:val="HTML8"/>
    <w:rsid w:val="009A4DEC"/>
    <w:rPr>
      <w:rFonts w:ascii="Courier New" w:eastAsia="Times New Roman" w:hAnsi="Courier New"/>
      <w:spacing w:val="-5"/>
      <w:lang w:eastAsia="en-US"/>
    </w:rPr>
  </w:style>
  <w:style w:type="paragraph" w:styleId="affffff">
    <w:name w:val="Plain Text"/>
    <w:basedOn w:val="a5"/>
    <w:link w:val="affffff0"/>
    <w:rsid w:val="009A4DEC"/>
    <w:pPr>
      <w:ind w:left="1080" w:firstLine="709"/>
      <w:jc w:val="both"/>
    </w:pPr>
    <w:rPr>
      <w:rFonts w:ascii="Courier New" w:eastAsia="Times New Roman" w:hAnsi="Courier New"/>
      <w:spacing w:val="-5"/>
      <w:sz w:val="20"/>
      <w:szCs w:val="20"/>
    </w:rPr>
  </w:style>
  <w:style w:type="character" w:customStyle="1" w:styleId="affffff0">
    <w:name w:val="Текст Знак"/>
    <w:link w:val="affffff"/>
    <w:rsid w:val="009A4DEC"/>
    <w:rPr>
      <w:rFonts w:ascii="Courier New" w:eastAsia="Times New Roman" w:hAnsi="Courier New"/>
      <w:spacing w:val="-5"/>
      <w:lang w:eastAsia="en-US"/>
    </w:rPr>
  </w:style>
  <w:style w:type="character" w:styleId="HTMLa">
    <w:name w:val="HTML Cite"/>
    <w:rsid w:val="009A4DEC"/>
    <w:rPr>
      <w:i/>
      <w:iCs/>
      <w:lang w:val="ru-RU"/>
    </w:rPr>
  </w:style>
  <w:style w:type="paragraph" w:styleId="affffff1">
    <w:name w:val="E-mail Signature"/>
    <w:basedOn w:val="a5"/>
    <w:link w:val="affffff2"/>
    <w:rsid w:val="009A4DEC"/>
    <w:pPr>
      <w:ind w:left="1080" w:firstLine="709"/>
      <w:jc w:val="both"/>
    </w:pPr>
    <w:rPr>
      <w:rFonts w:ascii="Arial" w:eastAsia="Times New Roman" w:hAnsi="Arial"/>
      <w:spacing w:val="-5"/>
      <w:sz w:val="20"/>
      <w:szCs w:val="20"/>
    </w:rPr>
  </w:style>
  <w:style w:type="character" w:customStyle="1" w:styleId="affffff2">
    <w:name w:val="Электронная подпись Знак"/>
    <w:link w:val="affffff1"/>
    <w:rsid w:val="009A4DEC"/>
    <w:rPr>
      <w:rFonts w:ascii="Arial" w:eastAsia="Times New Roman" w:hAnsi="Arial"/>
      <w:spacing w:val="-5"/>
      <w:lang w:eastAsia="en-US"/>
    </w:rPr>
  </w:style>
  <w:style w:type="table" w:styleId="-1">
    <w:name w:val="Table Web 1"/>
    <w:basedOn w:val="a7"/>
    <w:rsid w:val="009A4DEC"/>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A4DEC"/>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A4DEC"/>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7"/>
    <w:rsid w:val="009A4DE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9A4DEC"/>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9A4DE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A4DE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A4DEC"/>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9A4DEC"/>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9A4DEC"/>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A4DE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A4DE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9A4DE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9A4DEC"/>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A4DEC"/>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A4DEC"/>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A4DEC"/>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A4DEC"/>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7"/>
    <w:rsid w:val="009A4DEC"/>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8"/>
    <w:rsid w:val="009A4DEC"/>
  </w:style>
  <w:style w:type="table" w:styleId="1c">
    <w:name w:val="Table Columns 1"/>
    <w:basedOn w:val="a7"/>
    <w:rsid w:val="009A4DE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9A4DEC"/>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A4DEC"/>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A4DE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A4DEC"/>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A4DEC"/>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A4DEC"/>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A4DE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A4DEC"/>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A4DE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A4DEC"/>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A4DEC"/>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7"/>
    <w:rsid w:val="009A4D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9A4DEC"/>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9A4DEC"/>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A4DEC"/>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5"/>
    <w:link w:val="affffff9"/>
    <w:rsid w:val="009A4DEC"/>
    <w:pPr>
      <w:ind w:firstLine="680"/>
      <w:jc w:val="both"/>
    </w:pPr>
    <w:rPr>
      <w:rFonts w:ascii="Times New Roman" w:eastAsia="Times New Roman" w:hAnsi="Times New Roman"/>
      <w:sz w:val="20"/>
      <w:szCs w:val="20"/>
    </w:rPr>
  </w:style>
  <w:style w:type="character" w:customStyle="1" w:styleId="affffff9">
    <w:name w:val="Текст концевой сноски Знак"/>
    <w:link w:val="affffff8"/>
    <w:rsid w:val="009A4DEC"/>
    <w:rPr>
      <w:rFonts w:ascii="Times New Roman" w:eastAsia="Times New Roman" w:hAnsi="Times New Roman"/>
    </w:rPr>
  </w:style>
  <w:style w:type="character" w:styleId="affffffa">
    <w:name w:val="endnote reference"/>
    <w:rsid w:val="009A4DEC"/>
    <w:rPr>
      <w:vertAlign w:val="superscript"/>
    </w:rPr>
  </w:style>
  <w:style w:type="table" w:styleId="2-5">
    <w:name w:val="Medium Shading 2 Accent 5"/>
    <w:basedOn w:val="a7"/>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rsid w:val="009A4DEC"/>
    <w:rPr>
      <w:rFonts w:ascii="Times New Roman" w:eastAsia="Times New Roman" w:hAnsi="Times New Roman"/>
      <w:sz w:val="28"/>
    </w:rPr>
  </w:style>
  <w:style w:type="paragraph" w:customStyle="1" w:styleId="S">
    <w:name w:val="S_Обычный"/>
    <w:basedOn w:val="a5"/>
    <w:link w:val="S0"/>
    <w:qFormat/>
    <w:rsid w:val="009A4DEC"/>
    <w:pPr>
      <w:spacing w:before="120" w:after="60" w:line="240" w:lineRule="auto"/>
      <w:ind w:firstLine="567"/>
      <w:jc w:val="both"/>
    </w:pPr>
    <w:rPr>
      <w:rFonts w:ascii="Times New Roman" w:eastAsia="Times New Roman" w:hAnsi="Times New Roman"/>
      <w:sz w:val="24"/>
      <w:szCs w:val="24"/>
      <w:lang w:eastAsia="ar-SA"/>
    </w:rPr>
  </w:style>
  <w:style w:type="character" w:customStyle="1" w:styleId="S0">
    <w:name w:val="S_Обычный Знак"/>
    <w:link w:val="S"/>
    <w:rsid w:val="009A4DEC"/>
    <w:rPr>
      <w:rFonts w:ascii="Times New Roman" w:eastAsia="Times New Roman" w:hAnsi="Times New Roman"/>
      <w:sz w:val="24"/>
      <w:szCs w:val="24"/>
      <w:lang w:eastAsia="ar-SA"/>
    </w:rPr>
  </w:style>
  <w:style w:type="paragraph" w:customStyle="1" w:styleId="S1">
    <w:name w:val="S_Титульный"/>
    <w:basedOn w:val="a5"/>
    <w:rsid w:val="009A4DEC"/>
    <w:pPr>
      <w:ind w:left="3240"/>
      <w:jc w:val="right"/>
    </w:pPr>
    <w:rPr>
      <w:rFonts w:ascii="Times New Roman" w:eastAsia="Times New Roman" w:hAnsi="Times New Roman"/>
      <w:b/>
      <w:sz w:val="32"/>
      <w:szCs w:val="32"/>
      <w:lang w:eastAsia="ru-RU"/>
    </w:rPr>
  </w:style>
  <w:style w:type="paragraph" w:customStyle="1" w:styleId="affffffc">
    <w:name w:val="ТЕКСТ ГРАД"/>
    <w:basedOn w:val="a5"/>
    <w:link w:val="affffffd"/>
    <w:qFormat/>
    <w:rsid w:val="009A4DEC"/>
    <w:pPr>
      <w:ind w:firstLine="709"/>
      <w:jc w:val="both"/>
    </w:pPr>
    <w:rPr>
      <w:rFonts w:ascii="Times New Roman" w:eastAsia="Times New Roman" w:hAnsi="Times New Roman"/>
      <w:sz w:val="24"/>
      <w:szCs w:val="24"/>
    </w:rPr>
  </w:style>
  <w:style w:type="character" w:customStyle="1" w:styleId="affffffd">
    <w:name w:val="ТЕКСТ ГРАД Знак"/>
    <w:link w:val="affffffc"/>
    <w:rsid w:val="009A4DEC"/>
    <w:rPr>
      <w:rFonts w:ascii="Times New Roman" w:eastAsia="Times New Roman" w:hAnsi="Times New Roman"/>
      <w:sz w:val="24"/>
      <w:szCs w:val="24"/>
    </w:rPr>
  </w:style>
  <w:style w:type="paragraph" w:customStyle="1" w:styleId="S2">
    <w:name w:val="S_Обычный в таблице"/>
    <w:basedOn w:val="a5"/>
    <w:link w:val="S3"/>
    <w:rsid w:val="009A4DEC"/>
    <w:rPr>
      <w:rFonts w:ascii="Times New Roman" w:eastAsia="Times New Roman" w:hAnsi="Times New Roman"/>
      <w:sz w:val="24"/>
      <w:szCs w:val="24"/>
    </w:rPr>
  </w:style>
  <w:style w:type="character" w:customStyle="1" w:styleId="S3">
    <w:name w:val="S_Обычный в таблице Знак"/>
    <w:link w:val="S2"/>
    <w:rsid w:val="009A4DEC"/>
    <w:rPr>
      <w:rFonts w:ascii="Times New Roman" w:eastAsia="Times New Roman" w:hAnsi="Times New Roman"/>
      <w:sz w:val="24"/>
      <w:szCs w:val="24"/>
    </w:rPr>
  </w:style>
  <w:style w:type="table" w:customStyle="1" w:styleId="2-51">
    <w:name w:val="Средняя заливка 2 - Акцент 5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affffffe">
    <w:name w:val="Обычный в таблице Знак Знак"/>
    <w:rsid w:val="009A4DEC"/>
    <w:rPr>
      <w:sz w:val="24"/>
      <w:szCs w:val="24"/>
      <w:lang w:val="ru-RU" w:eastAsia="ar-SA" w:bidi="ar-SA"/>
    </w:rPr>
  </w:style>
  <w:style w:type="character" w:customStyle="1" w:styleId="110">
    <w:name w:val="Маркированный_1 Знак1"/>
    <w:basedOn w:val="a6"/>
    <w:rsid w:val="009A4DEC"/>
  </w:style>
  <w:style w:type="paragraph" w:customStyle="1" w:styleId="1e">
    <w:name w:val="Маркированный список1"/>
    <w:basedOn w:val="a5"/>
    <w:rsid w:val="009A4DEC"/>
    <w:pPr>
      <w:tabs>
        <w:tab w:val="left" w:pos="1026"/>
        <w:tab w:val="num" w:pos="3346"/>
      </w:tabs>
      <w:suppressAutoHyphens/>
      <w:ind w:firstLine="741"/>
      <w:jc w:val="both"/>
    </w:pPr>
    <w:rPr>
      <w:rFonts w:ascii="Times New Roman" w:eastAsia="Times New Roman" w:hAnsi="Times New Roman"/>
      <w:sz w:val="24"/>
      <w:szCs w:val="24"/>
      <w:lang w:eastAsia="ar-SA"/>
    </w:rPr>
  </w:style>
  <w:style w:type="paragraph" w:customStyle="1" w:styleId="S10">
    <w:name w:val="S_Заголовок 1"/>
    <w:basedOn w:val="a5"/>
    <w:rsid w:val="009A4DEC"/>
    <w:pPr>
      <w:tabs>
        <w:tab w:val="num" w:pos="360"/>
      </w:tabs>
      <w:suppressAutoHyphens/>
      <w:spacing w:line="240" w:lineRule="auto"/>
      <w:ind w:left="360" w:hanging="360"/>
    </w:pPr>
    <w:rPr>
      <w:rFonts w:ascii="Times New Roman" w:eastAsia="Times New Roman" w:hAnsi="Times New Roman"/>
      <w:b/>
      <w:caps/>
      <w:sz w:val="24"/>
      <w:szCs w:val="24"/>
      <w:lang w:eastAsia="ar-SA"/>
    </w:rPr>
  </w:style>
  <w:style w:type="paragraph" w:customStyle="1" w:styleId="afffffff">
    <w:name w:val="Обычный в таблице"/>
    <w:basedOn w:val="a5"/>
    <w:rsid w:val="009A4DEC"/>
    <w:pPr>
      <w:suppressAutoHyphens/>
      <w:spacing w:line="240" w:lineRule="auto"/>
    </w:pPr>
    <w:rPr>
      <w:rFonts w:ascii="Times New Roman" w:eastAsia="Times New Roman" w:hAnsi="Times New Roman"/>
      <w:sz w:val="24"/>
      <w:szCs w:val="24"/>
      <w:lang w:eastAsia="ar-SA"/>
    </w:rPr>
  </w:style>
  <w:style w:type="paragraph" w:customStyle="1" w:styleId="Heading">
    <w:name w:val="Heading"/>
    <w:rsid w:val="009A4DEC"/>
    <w:pPr>
      <w:overflowPunct w:val="0"/>
      <w:autoSpaceDE w:val="0"/>
      <w:autoSpaceDN w:val="0"/>
      <w:adjustRightInd w:val="0"/>
      <w:textAlignment w:val="baseline"/>
    </w:pPr>
    <w:rPr>
      <w:rFonts w:ascii="Arial" w:eastAsia="Times New Roman" w:hAnsi="Arial"/>
      <w:b/>
      <w:sz w:val="22"/>
    </w:rPr>
  </w:style>
  <w:style w:type="paragraph" w:customStyle="1" w:styleId="font5">
    <w:name w:val="font5"/>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font6">
    <w:name w:val="font6"/>
    <w:basedOn w:val="a5"/>
    <w:rsid w:val="009A4DEC"/>
    <w:pPr>
      <w:spacing w:before="100" w:beforeAutospacing="1" w:after="100" w:afterAutospacing="1" w:line="240" w:lineRule="auto"/>
      <w:jc w:val="left"/>
    </w:pPr>
    <w:rPr>
      <w:rFonts w:ascii="Times New Roman" w:eastAsia="Times New Roman" w:hAnsi="Times New Roman"/>
      <w:b/>
      <w:bCs/>
      <w:color w:val="000000"/>
      <w:sz w:val="20"/>
      <w:szCs w:val="20"/>
      <w:lang w:eastAsia="ru-RU"/>
    </w:rPr>
  </w:style>
  <w:style w:type="paragraph" w:customStyle="1" w:styleId="xl63">
    <w:name w:val="xl63"/>
    <w:basedOn w:val="a5"/>
    <w:rsid w:val="009A4DE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4">
    <w:name w:val="xl64"/>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5">
    <w:name w:val="xl65"/>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6">
    <w:name w:val="xl66"/>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67">
    <w:name w:val="xl67"/>
    <w:basedOn w:val="a5"/>
    <w:rsid w:val="009A4D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b/>
      <w:bCs/>
      <w:sz w:val="20"/>
      <w:szCs w:val="20"/>
      <w:lang w:eastAsia="ru-RU"/>
    </w:rPr>
  </w:style>
  <w:style w:type="paragraph" w:customStyle="1" w:styleId="xl68">
    <w:name w:val="xl68"/>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1">
    <w:name w:val="xl71"/>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2">
    <w:name w:val="xl72"/>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3">
    <w:name w:val="xl73"/>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4">
    <w:name w:val="xl74"/>
    <w:basedOn w:val="a5"/>
    <w:rsid w:val="009A4DEC"/>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5">
    <w:name w:val="xl75"/>
    <w:basedOn w:val="a5"/>
    <w:rsid w:val="009A4DEC"/>
    <w:pPr>
      <w:pBdr>
        <w:top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6">
    <w:name w:val="xl76"/>
    <w:basedOn w:val="a5"/>
    <w:rsid w:val="009A4DE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eastAsia="ru-RU"/>
    </w:rPr>
  </w:style>
  <w:style w:type="paragraph" w:customStyle="1" w:styleId="xl77">
    <w:name w:val="xl77"/>
    <w:basedOn w:val="a5"/>
    <w:rsid w:val="009A4D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5"/>
    <w:rsid w:val="009A4DE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5"/>
    <w:rsid w:val="009A4DE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Heading1Char">
    <w:name w:val="Heading 1 Char"/>
    <w:rsid w:val="009A4DEC"/>
    <w:rPr>
      <w:b/>
      <w:bCs/>
      <w:sz w:val="28"/>
      <w:szCs w:val="28"/>
      <w:lang w:val="ru-RU"/>
    </w:rPr>
  </w:style>
  <w:style w:type="numbering" w:customStyle="1" w:styleId="a4">
    <w:name w:val="Стиль маркированный"/>
    <w:basedOn w:val="a8"/>
    <w:rsid w:val="009A4DEC"/>
    <w:pPr>
      <w:numPr>
        <w:numId w:val="19"/>
      </w:numPr>
    </w:pPr>
  </w:style>
  <w:style w:type="paragraph" w:customStyle="1" w:styleId="1f">
    <w:name w:val="Основной текст с отступом.Мой Заголовок 1"/>
    <w:basedOn w:val="a5"/>
    <w:rsid w:val="009A4DEC"/>
    <w:pPr>
      <w:widowControl w:val="0"/>
      <w:tabs>
        <w:tab w:val="left" w:pos="6237"/>
      </w:tabs>
      <w:autoSpaceDE w:val="0"/>
      <w:autoSpaceDN w:val="0"/>
      <w:spacing w:line="240" w:lineRule="auto"/>
    </w:pPr>
    <w:rPr>
      <w:rFonts w:ascii="Times New Roman" w:eastAsia="Times New Roman" w:hAnsi="Times New Roman"/>
      <w:noProof/>
      <w:sz w:val="28"/>
      <w:szCs w:val="28"/>
      <w:lang w:val="en-US" w:eastAsia="ru-RU"/>
    </w:rPr>
  </w:style>
  <w:style w:type="paragraph" w:customStyle="1" w:styleId="Textbodyindent">
    <w:name w:val="Text body indent"/>
    <w:rsid w:val="009A4DEC"/>
    <w:pPr>
      <w:suppressAutoHyphens/>
      <w:autoSpaceDN w:val="0"/>
      <w:ind w:firstLine="709"/>
      <w:textAlignment w:val="baseline"/>
    </w:pPr>
    <w:rPr>
      <w:rFonts w:ascii="Times New Roman" w:eastAsia="Arial" w:hAnsi="Times New Roman"/>
      <w:kern w:val="3"/>
      <w:sz w:val="24"/>
      <w:szCs w:val="24"/>
      <w:lang w:eastAsia="ja-JP"/>
    </w:rPr>
  </w:style>
  <w:style w:type="numbering" w:customStyle="1" w:styleId="WW8Num2">
    <w:name w:val="WW8Num2"/>
    <w:basedOn w:val="a8"/>
    <w:rsid w:val="009A4DEC"/>
    <w:pPr>
      <w:numPr>
        <w:numId w:val="20"/>
      </w:numPr>
    </w:pPr>
  </w:style>
  <w:style w:type="paragraph" w:customStyle="1" w:styleId="FR2">
    <w:name w:val="FR2"/>
    <w:rsid w:val="009A4DEC"/>
    <w:pPr>
      <w:widowControl w:val="0"/>
      <w:suppressAutoHyphens/>
      <w:autoSpaceDE w:val="0"/>
      <w:autoSpaceDN w:val="0"/>
      <w:textAlignment w:val="baseline"/>
    </w:pPr>
    <w:rPr>
      <w:rFonts w:ascii="Times New Roman" w:eastAsia="Arial" w:hAnsi="Times New Roman"/>
      <w:kern w:val="3"/>
      <w:szCs w:val="24"/>
      <w:lang w:eastAsia="zh-CN"/>
    </w:rPr>
  </w:style>
  <w:style w:type="character" w:customStyle="1" w:styleId="apple-converted-space">
    <w:name w:val="apple-converted-space"/>
    <w:rsid w:val="009A4DEC"/>
  </w:style>
  <w:style w:type="character" w:customStyle="1" w:styleId="FontStyle74">
    <w:name w:val="Font Style74"/>
    <w:uiPriority w:val="99"/>
    <w:rsid w:val="009A4DEC"/>
    <w:rPr>
      <w:rFonts w:ascii="Times New Roman" w:hAnsi="Times New Roman" w:cs="Times New Roman"/>
      <w:sz w:val="20"/>
      <w:szCs w:val="20"/>
    </w:rPr>
  </w:style>
  <w:style w:type="table" w:customStyle="1" w:styleId="2-52">
    <w:name w:val="Средняя заливка 2 - Акцент 52"/>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7"/>
    <w:next w:val="2-5"/>
    <w:uiPriority w:val="64"/>
    <w:rsid w:val="009A4DE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49">
    <w:name w:val="Заголовок 4_"/>
    <w:basedOn w:val="3"/>
    <w:qFormat/>
    <w:rsid w:val="009A4DEC"/>
    <w:pPr>
      <w:keepLines w:val="0"/>
      <w:tabs>
        <w:tab w:val="left" w:pos="1276"/>
      </w:tabs>
      <w:spacing w:before="120" w:after="120" w:line="240" w:lineRule="auto"/>
      <w:ind w:left="993"/>
      <w:jc w:val="left"/>
    </w:pPr>
    <w:rPr>
      <w:bCs/>
      <w:sz w:val="26"/>
      <w:szCs w:val="26"/>
    </w:rPr>
  </w:style>
  <w:style w:type="paragraph" w:customStyle="1" w:styleId="210">
    <w:name w:val="Основной текст с отступом 21"/>
    <w:basedOn w:val="a5"/>
    <w:rsid w:val="009A4DEC"/>
    <w:pPr>
      <w:widowControl w:val="0"/>
      <w:overflowPunct w:val="0"/>
      <w:autoSpaceDE w:val="0"/>
      <w:autoSpaceDN w:val="0"/>
      <w:adjustRightInd w:val="0"/>
      <w:spacing w:before="120" w:after="120" w:line="240" w:lineRule="auto"/>
      <w:ind w:firstLine="284"/>
      <w:jc w:val="both"/>
      <w:textAlignment w:val="baseline"/>
    </w:pPr>
    <w:rPr>
      <w:rFonts w:ascii="Times New Roman" w:eastAsia="Times New Roman" w:hAnsi="Times New Roman"/>
      <w:sz w:val="24"/>
      <w:szCs w:val="20"/>
      <w:lang w:eastAsia="ru-RU"/>
    </w:rPr>
  </w:style>
  <w:style w:type="paragraph" w:customStyle="1" w:styleId="afffffff0">
    <w:name w:val="ГП_Обычный"/>
    <w:link w:val="afffffff1"/>
    <w:qFormat/>
    <w:rsid w:val="009A4DEC"/>
    <w:pPr>
      <w:spacing w:after="120"/>
      <w:ind w:firstLine="709"/>
      <w:contextualSpacing/>
      <w:jc w:val="both"/>
    </w:pPr>
    <w:rPr>
      <w:rFonts w:ascii="PT Sans" w:eastAsia="Times New Roman" w:hAnsi="PT Sans" w:cs="Arial"/>
      <w:sz w:val="24"/>
      <w:szCs w:val="24"/>
    </w:rPr>
  </w:style>
  <w:style w:type="character" w:customStyle="1" w:styleId="afffffff1">
    <w:name w:val="ГП_Обычный Знак"/>
    <w:link w:val="afffffff0"/>
    <w:rsid w:val="009A4DEC"/>
    <w:rPr>
      <w:rFonts w:ascii="PT Sans" w:eastAsia="Times New Roman" w:hAnsi="PT Sans" w:cs="Arial"/>
      <w:sz w:val="24"/>
      <w:szCs w:val="24"/>
      <w:lang w:val="ru-RU" w:eastAsia="ru-RU" w:bidi="ar-SA"/>
    </w:rPr>
  </w:style>
  <w:style w:type="paragraph" w:customStyle="1" w:styleId="Geonika">
    <w:name w:val="Geonika Обычный текст"/>
    <w:basedOn w:val="a5"/>
    <w:link w:val="Geonika0"/>
    <w:qFormat/>
    <w:rsid w:val="009A4DEC"/>
    <w:pPr>
      <w:spacing w:before="120" w:after="60" w:line="240" w:lineRule="auto"/>
      <w:ind w:firstLine="567"/>
      <w:jc w:val="both"/>
    </w:pPr>
    <w:rPr>
      <w:rFonts w:eastAsia="Times New Roman"/>
      <w:sz w:val="24"/>
      <w:szCs w:val="24"/>
      <w:lang w:eastAsia="ar-SA" w:bidi="en-US"/>
    </w:rPr>
  </w:style>
  <w:style w:type="character" w:customStyle="1" w:styleId="Geonika0">
    <w:name w:val="Geonika Обычный текст Знак"/>
    <w:link w:val="Geonika"/>
    <w:rsid w:val="009A4DEC"/>
    <w:rPr>
      <w:rFonts w:eastAsia="Times New Roman"/>
      <w:sz w:val="24"/>
      <w:szCs w:val="24"/>
      <w:lang w:eastAsia="ar-SA" w:bidi="en-US"/>
    </w:rPr>
  </w:style>
  <w:style w:type="paragraph" w:customStyle="1" w:styleId="-S">
    <w:name w:val="- S_Маркированный"/>
    <w:basedOn w:val="a5"/>
    <w:qFormat/>
    <w:rsid w:val="009A4DEC"/>
    <w:pPr>
      <w:numPr>
        <w:numId w:val="22"/>
      </w:numPr>
      <w:tabs>
        <w:tab w:val="left" w:pos="1072"/>
      </w:tabs>
      <w:suppressAutoHyphens/>
      <w:spacing w:before="60" w:after="60" w:line="240" w:lineRule="auto"/>
      <w:jc w:val="both"/>
    </w:pPr>
    <w:rPr>
      <w:rFonts w:eastAsia="Times New Roman"/>
      <w:sz w:val="24"/>
      <w:szCs w:val="24"/>
      <w:lang w:eastAsia="ar-SA"/>
    </w:rPr>
  </w:style>
  <w:style w:type="paragraph" w:customStyle="1" w:styleId="rtejustify">
    <w:name w:val="rtejustify"/>
    <w:basedOn w:val="a5"/>
    <w:rsid w:val="009A4DE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50">
    <w:name w:val="Font Style50"/>
    <w:uiPriority w:val="99"/>
    <w:rsid w:val="009A4DEC"/>
    <w:rPr>
      <w:rFonts w:ascii="Times New Roman" w:hAnsi="Times New Roman"/>
      <w:sz w:val="26"/>
    </w:rPr>
  </w:style>
  <w:style w:type="paragraph" w:customStyle="1" w:styleId="S20">
    <w:name w:val="S_Заголовок 2"/>
    <w:basedOn w:val="2"/>
    <w:autoRedefine/>
    <w:qFormat/>
    <w:rsid w:val="009A4DEC"/>
    <w:pPr>
      <w:keepNext w:val="0"/>
      <w:keepLines w:val="0"/>
      <w:tabs>
        <w:tab w:val="num" w:pos="1134"/>
      </w:tabs>
      <w:spacing w:before="180" w:after="60" w:line="240" w:lineRule="auto"/>
      <w:ind w:firstLine="567"/>
      <w:jc w:val="left"/>
    </w:pPr>
    <w:rPr>
      <w:rFonts w:ascii="Times New Roman" w:hAnsi="Times New Roman"/>
      <w:b/>
      <w:color w:val="auto"/>
      <w:szCs w:val="24"/>
      <w:lang w:eastAsia="zh-CN"/>
    </w:rPr>
  </w:style>
  <w:style w:type="paragraph" w:customStyle="1" w:styleId="S30">
    <w:name w:val="S_Заголовок 3"/>
    <w:basedOn w:val="3"/>
    <w:rsid w:val="009A4DEC"/>
    <w:pPr>
      <w:keepNext w:val="0"/>
      <w:keepLines w:val="0"/>
      <w:tabs>
        <w:tab w:val="left" w:pos="1134"/>
        <w:tab w:val="num" w:pos="10643"/>
      </w:tabs>
      <w:suppressAutoHyphens/>
      <w:spacing w:before="120" w:after="120" w:line="240" w:lineRule="auto"/>
      <w:ind w:firstLine="567"/>
      <w:jc w:val="left"/>
    </w:pPr>
    <w:rPr>
      <w:sz w:val="26"/>
      <w:lang w:eastAsia="zh-CN"/>
    </w:rPr>
  </w:style>
  <w:style w:type="paragraph" w:customStyle="1" w:styleId="S4">
    <w:name w:val="S_Заголовок 4"/>
    <w:basedOn w:val="4"/>
    <w:rsid w:val="009A4DEC"/>
    <w:pPr>
      <w:keepNext w:val="0"/>
      <w:tabs>
        <w:tab w:val="num" w:pos="1800"/>
      </w:tabs>
      <w:suppressAutoHyphens/>
      <w:spacing w:before="0" w:after="0" w:line="240" w:lineRule="auto"/>
      <w:ind w:left="1800" w:hanging="720"/>
      <w:jc w:val="left"/>
    </w:pPr>
    <w:rPr>
      <w:rFonts w:ascii="Times New Roman" w:hAnsi="Times New Roman"/>
      <w:b w:val="0"/>
      <w:bCs w:val="0"/>
      <w:i/>
      <w:sz w:val="24"/>
      <w:szCs w:val="24"/>
      <w:lang w:eastAsia="zh-CN"/>
    </w:rPr>
  </w:style>
  <w:style w:type="paragraph" w:customStyle="1" w:styleId="WW-2">
    <w:name w:val="WW-Основной текст с отступом 2"/>
    <w:basedOn w:val="a5"/>
    <w:rsid w:val="009A4DEC"/>
    <w:pPr>
      <w:widowControl w:val="0"/>
      <w:suppressAutoHyphens/>
      <w:spacing w:line="240" w:lineRule="auto"/>
      <w:ind w:firstLine="851"/>
      <w:jc w:val="both"/>
    </w:pPr>
    <w:rPr>
      <w:rFonts w:ascii="Times New Roman" w:hAnsi="Times New Roman"/>
      <w:kern w:val="1"/>
      <w:sz w:val="28"/>
      <w:szCs w:val="24"/>
    </w:rPr>
  </w:style>
  <w:style w:type="character" w:customStyle="1" w:styleId="af0">
    <w:name w:val="Обычный текст Знак"/>
    <w:link w:val="af"/>
    <w:locked/>
    <w:rsid w:val="005435FA"/>
    <w:rPr>
      <w:rFonts w:ascii="Times New Roman" w:eastAsia="Times New Roman" w:hAnsi="Times New Roman"/>
      <w:sz w:val="24"/>
      <w:szCs w:val="24"/>
      <w:lang w:val="en-US" w:eastAsia="ar-SA" w:bidi="en-US"/>
    </w:rPr>
  </w:style>
  <w:style w:type="paragraph" w:customStyle="1" w:styleId="s11">
    <w:name w:val="s_1"/>
    <w:basedOn w:val="a5"/>
    <w:uiPriority w:val="99"/>
    <w:rsid w:val="005435F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TableParagraph">
    <w:name w:val="Table Paragraph"/>
    <w:basedOn w:val="a5"/>
    <w:uiPriority w:val="1"/>
    <w:qFormat/>
    <w:rsid w:val="005435FA"/>
    <w:pPr>
      <w:widowControl w:val="0"/>
      <w:autoSpaceDE w:val="0"/>
      <w:autoSpaceDN w:val="0"/>
      <w:spacing w:line="240" w:lineRule="auto"/>
      <w:jc w:val="left"/>
    </w:pPr>
    <w:rPr>
      <w:rFonts w:ascii="Times New Roman" w:eastAsia="Times New Roman" w:hAnsi="Times New Roman"/>
      <w:lang w:eastAsia="ru-RU" w:bidi="ru-RU"/>
    </w:rPr>
  </w:style>
  <w:style w:type="paragraph" w:customStyle="1" w:styleId="s16">
    <w:name w:val="s_16"/>
    <w:basedOn w:val="a5"/>
    <w:rsid w:val="00C46A09"/>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2359">
      <w:bodyDiv w:val="1"/>
      <w:marLeft w:val="0"/>
      <w:marRight w:val="0"/>
      <w:marTop w:val="0"/>
      <w:marBottom w:val="0"/>
      <w:divBdr>
        <w:top w:val="none" w:sz="0" w:space="0" w:color="auto"/>
        <w:left w:val="none" w:sz="0" w:space="0" w:color="auto"/>
        <w:bottom w:val="none" w:sz="0" w:space="0" w:color="auto"/>
        <w:right w:val="none" w:sz="0" w:space="0" w:color="auto"/>
      </w:divBdr>
      <w:divsChild>
        <w:div w:id="8143345">
          <w:marLeft w:val="0"/>
          <w:marRight w:val="0"/>
          <w:marTop w:val="120"/>
          <w:marBottom w:val="0"/>
          <w:divBdr>
            <w:top w:val="none" w:sz="0" w:space="0" w:color="auto"/>
            <w:left w:val="none" w:sz="0" w:space="0" w:color="auto"/>
            <w:bottom w:val="none" w:sz="0" w:space="0" w:color="auto"/>
            <w:right w:val="none" w:sz="0" w:space="0" w:color="auto"/>
          </w:divBdr>
        </w:div>
        <w:div w:id="65610905">
          <w:marLeft w:val="0"/>
          <w:marRight w:val="0"/>
          <w:marTop w:val="120"/>
          <w:marBottom w:val="0"/>
          <w:divBdr>
            <w:top w:val="none" w:sz="0" w:space="0" w:color="auto"/>
            <w:left w:val="none" w:sz="0" w:space="0" w:color="auto"/>
            <w:bottom w:val="none" w:sz="0" w:space="0" w:color="auto"/>
            <w:right w:val="none" w:sz="0" w:space="0" w:color="auto"/>
          </w:divBdr>
        </w:div>
        <w:div w:id="111947699">
          <w:marLeft w:val="0"/>
          <w:marRight w:val="0"/>
          <w:marTop w:val="120"/>
          <w:marBottom w:val="0"/>
          <w:divBdr>
            <w:top w:val="none" w:sz="0" w:space="0" w:color="auto"/>
            <w:left w:val="none" w:sz="0" w:space="0" w:color="auto"/>
            <w:bottom w:val="none" w:sz="0" w:space="0" w:color="auto"/>
            <w:right w:val="none" w:sz="0" w:space="0" w:color="auto"/>
          </w:divBdr>
        </w:div>
        <w:div w:id="263389447">
          <w:marLeft w:val="0"/>
          <w:marRight w:val="0"/>
          <w:marTop w:val="120"/>
          <w:marBottom w:val="0"/>
          <w:divBdr>
            <w:top w:val="none" w:sz="0" w:space="0" w:color="auto"/>
            <w:left w:val="none" w:sz="0" w:space="0" w:color="auto"/>
            <w:bottom w:val="none" w:sz="0" w:space="0" w:color="auto"/>
            <w:right w:val="none" w:sz="0" w:space="0" w:color="auto"/>
          </w:divBdr>
        </w:div>
        <w:div w:id="301925922">
          <w:marLeft w:val="0"/>
          <w:marRight w:val="0"/>
          <w:marTop w:val="120"/>
          <w:marBottom w:val="0"/>
          <w:divBdr>
            <w:top w:val="none" w:sz="0" w:space="0" w:color="auto"/>
            <w:left w:val="none" w:sz="0" w:space="0" w:color="auto"/>
            <w:bottom w:val="none" w:sz="0" w:space="0" w:color="auto"/>
            <w:right w:val="none" w:sz="0" w:space="0" w:color="auto"/>
          </w:divBdr>
        </w:div>
        <w:div w:id="303659441">
          <w:marLeft w:val="0"/>
          <w:marRight w:val="0"/>
          <w:marTop w:val="120"/>
          <w:marBottom w:val="0"/>
          <w:divBdr>
            <w:top w:val="none" w:sz="0" w:space="0" w:color="auto"/>
            <w:left w:val="none" w:sz="0" w:space="0" w:color="auto"/>
            <w:bottom w:val="none" w:sz="0" w:space="0" w:color="auto"/>
            <w:right w:val="none" w:sz="0" w:space="0" w:color="auto"/>
          </w:divBdr>
        </w:div>
        <w:div w:id="349843026">
          <w:marLeft w:val="0"/>
          <w:marRight w:val="0"/>
          <w:marTop w:val="120"/>
          <w:marBottom w:val="0"/>
          <w:divBdr>
            <w:top w:val="none" w:sz="0" w:space="0" w:color="auto"/>
            <w:left w:val="none" w:sz="0" w:space="0" w:color="auto"/>
            <w:bottom w:val="none" w:sz="0" w:space="0" w:color="auto"/>
            <w:right w:val="none" w:sz="0" w:space="0" w:color="auto"/>
          </w:divBdr>
        </w:div>
        <w:div w:id="385683390">
          <w:marLeft w:val="0"/>
          <w:marRight w:val="0"/>
          <w:marTop w:val="120"/>
          <w:marBottom w:val="0"/>
          <w:divBdr>
            <w:top w:val="none" w:sz="0" w:space="0" w:color="auto"/>
            <w:left w:val="none" w:sz="0" w:space="0" w:color="auto"/>
            <w:bottom w:val="none" w:sz="0" w:space="0" w:color="auto"/>
            <w:right w:val="none" w:sz="0" w:space="0" w:color="auto"/>
          </w:divBdr>
        </w:div>
        <w:div w:id="395905302">
          <w:marLeft w:val="0"/>
          <w:marRight w:val="0"/>
          <w:marTop w:val="120"/>
          <w:marBottom w:val="0"/>
          <w:divBdr>
            <w:top w:val="none" w:sz="0" w:space="0" w:color="auto"/>
            <w:left w:val="none" w:sz="0" w:space="0" w:color="auto"/>
            <w:bottom w:val="none" w:sz="0" w:space="0" w:color="auto"/>
            <w:right w:val="none" w:sz="0" w:space="0" w:color="auto"/>
          </w:divBdr>
        </w:div>
        <w:div w:id="408774534">
          <w:marLeft w:val="0"/>
          <w:marRight w:val="0"/>
          <w:marTop w:val="120"/>
          <w:marBottom w:val="0"/>
          <w:divBdr>
            <w:top w:val="none" w:sz="0" w:space="0" w:color="auto"/>
            <w:left w:val="none" w:sz="0" w:space="0" w:color="auto"/>
            <w:bottom w:val="none" w:sz="0" w:space="0" w:color="auto"/>
            <w:right w:val="none" w:sz="0" w:space="0" w:color="auto"/>
          </w:divBdr>
        </w:div>
        <w:div w:id="424807023">
          <w:marLeft w:val="0"/>
          <w:marRight w:val="0"/>
          <w:marTop w:val="120"/>
          <w:marBottom w:val="0"/>
          <w:divBdr>
            <w:top w:val="none" w:sz="0" w:space="0" w:color="auto"/>
            <w:left w:val="none" w:sz="0" w:space="0" w:color="auto"/>
            <w:bottom w:val="none" w:sz="0" w:space="0" w:color="auto"/>
            <w:right w:val="none" w:sz="0" w:space="0" w:color="auto"/>
          </w:divBdr>
        </w:div>
        <w:div w:id="439301688">
          <w:marLeft w:val="0"/>
          <w:marRight w:val="0"/>
          <w:marTop w:val="120"/>
          <w:marBottom w:val="0"/>
          <w:divBdr>
            <w:top w:val="none" w:sz="0" w:space="0" w:color="auto"/>
            <w:left w:val="none" w:sz="0" w:space="0" w:color="auto"/>
            <w:bottom w:val="none" w:sz="0" w:space="0" w:color="auto"/>
            <w:right w:val="none" w:sz="0" w:space="0" w:color="auto"/>
          </w:divBdr>
        </w:div>
        <w:div w:id="500586704">
          <w:marLeft w:val="0"/>
          <w:marRight w:val="0"/>
          <w:marTop w:val="120"/>
          <w:marBottom w:val="0"/>
          <w:divBdr>
            <w:top w:val="none" w:sz="0" w:space="0" w:color="auto"/>
            <w:left w:val="none" w:sz="0" w:space="0" w:color="auto"/>
            <w:bottom w:val="none" w:sz="0" w:space="0" w:color="auto"/>
            <w:right w:val="none" w:sz="0" w:space="0" w:color="auto"/>
          </w:divBdr>
        </w:div>
        <w:div w:id="647439274">
          <w:marLeft w:val="0"/>
          <w:marRight w:val="0"/>
          <w:marTop w:val="120"/>
          <w:marBottom w:val="0"/>
          <w:divBdr>
            <w:top w:val="none" w:sz="0" w:space="0" w:color="auto"/>
            <w:left w:val="none" w:sz="0" w:space="0" w:color="auto"/>
            <w:bottom w:val="none" w:sz="0" w:space="0" w:color="auto"/>
            <w:right w:val="none" w:sz="0" w:space="0" w:color="auto"/>
          </w:divBdr>
        </w:div>
        <w:div w:id="667052358">
          <w:marLeft w:val="0"/>
          <w:marRight w:val="0"/>
          <w:marTop w:val="0"/>
          <w:marBottom w:val="192"/>
          <w:divBdr>
            <w:top w:val="none" w:sz="0" w:space="0" w:color="auto"/>
            <w:left w:val="none" w:sz="0" w:space="0" w:color="auto"/>
            <w:bottom w:val="none" w:sz="0" w:space="0" w:color="auto"/>
            <w:right w:val="none" w:sz="0" w:space="0" w:color="auto"/>
          </w:divBdr>
        </w:div>
        <w:div w:id="679040678">
          <w:marLeft w:val="0"/>
          <w:marRight w:val="0"/>
          <w:marTop w:val="120"/>
          <w:marBottom w:val="0"/>
          <w:divBdr>
            <w:top w:val="none" w:sz="0" w:space="0" w:color="auto"/>
            <w:left w:val="none" w:sz="0" w:space="0" w:color="auto"/>
            <w:bottom w:val="none" w:sz="0" w:space="0" w:color="auto"/>
            <w:right w:val="none" w:sz="0" w:space="0" w:color="auto"/>
          </w:divBdr>
        </w:div>
        <w:div w:id="761685404">
          <w:marLeft w:val="0"/>
          <w:marRight w:val="0"/>
          <w:marTop w:val="120"/>
          <w:marBottom w:val="0"/>
          <w:divBdr>
            <w:top w:val="none" w:sz="0" w:space="0" w:color="auto"/>
            <w:left w:val="none" w:sz="0" w:space="0" w:color="auto"/>
            <w:bottom w:val="none" w:sz="0" w:space="0" w:color="auto"/>
            <w:right w:val="none" w:sz="0" w:space="0" w:color="auto"/>
          </w:divBdr>
        </w:div>
        <w:div w:id="774641934">
          <w:marLeft w:val="0"/>
          <w:marRight w:val="0"/>
          <w:marTop w:val="120"/>
          <w:marBottom w:val="0"/>
          <w:divBdr>
            <w:top w:val="none" w:sz="0" w:space="0" w:color="auto"/>
            <w:left w:val="none" w:sz="0" w:space="0" w:color="auto"/>
            <w:bottom w:val="none" w:sz="0" w:space="0" w:color="auto"/>
            <w:right w:val="none" w:sz="0" w:space="0" w:color="auto"/>
          </w:divBdr>
        </w:div>
        <w:div w:id="821971795">
          <w:marLeft w:val="0"/>
          <w:marRight w:val="0"/>
          <w:marTop w:val="120"/>
          <w:marBottom w:val="0"/>
          <w:divBdr>
            <w:top w:val="none" w:sz="0" w:space="0" w:color="auto"/>
            <w:left w:val="none" w:sz="0" w:space="0" w:color="auto"/>
            <w:bottom w:val="none" w:sz="0" w:space="0" w:color="auto"/>
            <w:right w:val="none" w:sz="0" w:space="0" w:color="auto"/>
          </w:divBdr>
        </w:div>
        <w:div w:id="827672661">
          <w:marLeft w:val="0"/>
          <w:marRight w:val="0"/>
          <w:marTop w:val="120"/>
          <w:marBottom w:val="0"/>
          <w:divBdr>
            <w:top w:val="none" w:sz="0" w:space="0" w:color="auto"/>
            <w:left w:val="none" w:sz="0" w:space="0" w:color="auto"/>
            <w:bottom w:val="none" w:sz="0" w:space="0" w:color="auto"/>
            <w:right w:val="none" w:sz="0" w:space="0" w:color="auto"/>
          </w:divBdr>
        </w:div>
        <w:div w:id="870800027">
          <w:marLeft w:val="0"/>
          <w:marRight w:val="0"/>
          <w:marTop w:val="120"/>
          <w:marBottom w:val="0"/>
          <w:divBdr>
            <w:top w:val="none" w:sz="0" w:space="0" w:color="auto"/>
            <w:left w:val="none" w:sz="0" w:space="0" w:color="auto"/>
            <w:bottom w:val="none" w:sz="0" w:space="0" w:color="auto"/>
            <w:right w:val="none" w:sz="0" w:space="0" w:color="auto"/>
          </w:divBdr>
        </w:div>
        <w:div w:id="953751287">
          <w:marLeft w:val="0"/>
          <w:marRight w:val="0"/>
          <w:marTop w:val="120"/>
          <w:marBottom w:val="0"/>
          <w:divBdr>
            <w:top w:val="none" w:sz="0" w:space="0" w:color="auto"/>
            <w:left w:val="none" w:sz="0" w:space="0" w:color="auto"/>
            <w:bottom w:val="none" w:sz="0" w:space="0" w:color="auto"/>
            <w:right w:val="none" w:sz="0" w:space="0" w:color="auto"/>
          </w:divBdr>
        </w:div>
        <w:div w:id="1007634142">
          <w:marLeft w:val="0"/>
          <w:marRight w:val="0"/>
          <w:marTop w:val="120"/>
          <w:marBottom w:val="0"/>
          <w:divBdr>
            <w:top w:val="none" w:sz="0" w:space="0" w:color="auto"/>
            <w:left w:val="none" w:sz="0" w:space="0" w:color="auto"/>
            <w:bottom w:val="none" w:sz="0" w:space="0" w:color="auto"/>
            <w:right w:val="none" w:sz="0" w:space="0" w:color="auto"/>
          </w:divBdr>
        </w:div>
        <w:div w:id="1022629301">
          <w:marLeft w:val="0"/>
          <w:marRight w:val="0"/>
          <w:marTop w:val="120"/>
          <w:marBottom w:val="0"/>
          <w:divBdr>
            <w:top w:val="none" w:sz="0" w:space="0" w:color="auto"/>
            <w:left w:val="none" w:sz="0" w:space="0" w:color="auto"/>
            <w:bottom w:val="none" w:sz="0" w:space="0" w:color="auto"/>
            <w:right w:val="none" w:sz="0" w:space="0" w:color="auto"/>
          </w:divBdr>
        </w:div>
        <w:div w:id="1046220866">
          <w:marLeft w:val="0"/>
          <w:marRight w:val="0"/>
          <w:marTop w:val="120"/>
          <w:marBottom w:val="0"/>
          <w:divBdr>
            <w:top w:val="none" w:sz="0" w:space="0" w:color="auto"/>
            <w:left w:val="none" w:sz="0" w:space="0" w:color="auto"/>
            <w:bottom w:val="none" w:sz="0" w:space="0" w:color="auto"/>
            <w:right w:val="none" w:sz="0" w:space="0" w:color="auto"/>
          </w:divBdr>
        </w:div>
        <w:div w:id="1065183677">
          <w:marLeft w:val="0"/>
          <w:marRight w:val="0"/>
          <w:marTop w:val="120"/>
          <w:marBottom w:val="0"/>
          <w:divBdr>
            <w:top w:val="none" w:sz="0" w:space="0" w:color="auto"/>
            <w:left w:val="none" w:sz="0" w:space="0" w:color="auto"/>
            <w:bottom w:val="none" w:sz="0" w:space="0" w:color="auto"/>
            <w:right w:val="none" w:sz="0" w:space="0" w:color="auto"/>
          </w:divBdr>
        </w:div>
        <w:div w:id="1121191329">
          <w:marLeft w:val="0"/>
          <w:marRight w:val="0"/>
          <w:marTop w:val="120"/>
          <w:marBottom w:val="0"/>
          <w:divBdr>
            <w:top w:val="none" w:sz="0" w:space="0" w:color="auto"/>
            <w:left w:val="none" w:sz="0" w:space="0" w:color="auto"/>
            <w:bottom w:val="none" w:sz="0" w:space="0" w:color="auto"/>
            <w:right w:val="none" w:sz="0" w:space="0" w:color="auto"/>
          </w:divBdr>
        </w:div>
        <w:div w:id="1133445245">
          <w:marLeft w:val="0"/>
          <w:marRight w:val="0"/>
          <w:marTop w:val="120"/>
          <w:marBottom w:val="0"/>
          <w:divBdr>
            <w:top w:val="none" w:sz="0" w:space="0" w:color="auto"/>
            <w:left w:val="none" w:sz="0" w:space="0" w:color="auto"/>
            <w:bottom w:val="none" w:sz="0" w:space="0" w:color="auto"/>
            <w:right w:val="none" w:sz="0" w:space="0" w:color="auto"/>
          </w:divBdr>
        </w:div>
        <w:div w:id="1162892989">
          <w:marLeft w:val="0"/>
          <w:marRight w:val="0"/>
          <w:marTop w:val="120"/>
          <w:marBottom w:val="0"/>
          <w:divBdr>
            <w:top w:val="none" w:sz="0" w:space="0" w:color="auto"/>
            <w:left w:val="none" w:sz="0" w:space="0" w:color="auto"/>
            <w:bottom w:val="none" w:sz="0" w:space="0" w:color="auto"/>
            <w:right w:val="none" w:sz="0" w:space="0" w:color="auto"/>
          </w:divBdr>
        </w:div>
        <w:div w:id="1187711589">
          <w:marLeft w:val="0"/>
          <w:marRight w:val="0"/>
          <w:marTop w:val="120"/>
          <w:marBottom w:val="0"/>
          <w:divBdr>
            <w:top w:val="none" w:sz="0" w:space="0" w:color="auto"/>
            <w:left w:val="none" w:sz="0" w:space="0" w:color="auto"/>
            <w:bottom w:val="none" w:sz="0" w:space="0" w:color="auto"/>
            <w:right w:val="none" w:sz="0" w:space="0" w:color="auto"/>
          </w:divBdr>
        </w:div>
        <w:div w:id="1199514808">
          <w:marLeft w:val="0"/>
          <w:marRight w:val="0"/>
          <w:marTop w:val="120"/>
          <w:marBottom w:val="0"/>
          <w:divBdr>
            <w:top w:val="none" w:sz="0" w:space="0" w:color="auto"/>
            <w:left w:val="none" w:sz="0" w:space="0" w:color="auto"/>
            <w:bottom w:val="none" w:sz="0" w:space="0" w:color="auto"/>
            <w:right w:val="none" w:sz="0" w:space="0" w:color="auto"/>
          </w:divBdr>
        </w:div>
        <w:div w:id="1240360391">
          <w:marLeft w:val="0"/>
          <w:marRight w:val="0"/>
          <w:marTop w:val="0"/>
          <w:marBottom w:val="96"/>
          <w:divBdr>
            <w:top w:val="none" w:sz="0" w:space="0" w:color="auto"/>
            <w:left w:val="single" w:sz="24" w:space="0" w:color="CED3F1"/>
            <w:bottom w:val="none" w:sz="0" w:space="0" w:color="auto"/>
            <w:right w:val="none" w:sz="0" w:space="0" w:color="auto"/>
          </w:divBdr>
        </w:div>
        <w:div w:id="1311054626">
          <w:marLeft w:val="0"/>
          <w:marRight w:val="0"/>
          <w:marTop w:val="120"/>
          <w:marBottom w:val="0"/>
          <w:divBdr>
            <w:top w:val="none" w:sz="0" w:space="0" w:color="auto"/>
            <w:left w:val="none" w:sz="0" w:space="0" w:color="auto"/>
            <w:bottom w:val="none" w:sz="0" w:space="0" w:color="auto"/>
            <w:right w:val="none" w:sz="0" w:space="0" w:color="auto"/>
          </w:divBdr>
        </w:div>
        <w:div w:id="1329020058">
          <w:marLeft w:val="0"/>
          <w:marRight w:val="0"/>
          <w:marTop w:val="120"/>
          <w:marBottom w:val="0"/>
          <w:divBdr>
            <w:top w:val="none" w:sz="0" w:space="0" w:color="auto"/>
            <w:left w:val="none" w:sz="0" w:space="0" w:color="auto"/>
            <w:bottom w:val="none" w:sz="0" w:space="0" w:color="auto"/>
            <w:right w:val="none" w:sz="0" w:space="0" w:color="auto"/>
          </w:divBdr>
        </w:div>
        <w:div w:id="1337197246">
          <w:marLeft w:val="0"/>
          <w:marRight w:val="0"/>
          <w:marTop w:val="120"/>
          <w:marBottom w:val="0"/>
          <w:divBdr>
            <w:top w:val="none" w:sz="0" w:space="0" w:color="auto"/>
            <w:left w:val="none" w:sz="0" w:space="0" w:color="auto"/>
            <w:bottom w:val="none" w:sz="0" w:space="0" w:color="auto"/>
            <w:right w:val="none" w:sz="0" w:space="0" w:color="auto"/>
          </w:divBdr>
        </w:div>
        <w:div w:id="1368413826">
          <w:marLeft w:val="0"/>
          <w:marRight w:val="0"/>
          <w:marTop w:val="120"/>
          <w:marBottom w:val="0"/>
          <w:divBdr>
            <w:top w:val="none" w:sz="0" w:space="0" w:color="auto"/>
            <w:left w:val="none" w:sz="0" w:space="0" w:color="auto"/>
            <w:bottom w:val="none" w:sz="0" w:space="0" w:color="auto"/>
            <w:right w:val="none" w:sz="0" w:space="0" w:color="auto"/>
          </w:divBdr>
        </w:div>
        <w:div w:id="1387222698">
          <w:marLeft w:val="0"/>
          <w:marRight w:val="0"/>
          <w:marTop w:val="120"/>
          <w:marBottom w:val="0"/>
          <w:divBdr>
            <w:top w:val="none" w:sz="0" w:space="0" w:color="auto"/>
            <w:left w:val="none" w:sz="0" w:space="0" w:color="auto"/>
            <w:bottom w:val="none" w:sz="0" w:space="0" w:color="auto"/>
            <w:right w:val="none" w:sz="0" w:space="0" w:color="auto"/>
          </w:divBdr>
        </w:div>
        <w:div w:id="1388412255">
          <w:marLeft w:val="0"/>
          <w:marRight w:val="0"/>
          <w:marTop w:val="0"/>
          <w:marBottom w:val="192"/>
          <w:divBdr>
            <w:top w:val="none" w:sz="0" w:space="0" w:color="auto"/>
            <w:left w:val="none" w:sz="0" w:space="0" w:color="auto"/>
            <w:bottom w:val="none" w:sz="0" w:space="0" w:color="auto"/>
            <w:right w:val="none" w:sz="0" w:space="0" w:color="auto"/>
          </w:divBdr>
        </w:div>
        <w:div w:id="1459684806">
          <w:marLeft w:val="0"/>
          <w:marRight w:val="0"/>
          <w:marTop w:val="120"/>
          <w:marBottom w:val="0"/>
          <w:divBdr>
            <w:top w:val="none" w:sz="0" w:space="0" w:color="auto"/>
            <w:left w:val="none" w:sz="0" w:space="0" w:color="auto"/>
            <w:bottom w:val="none" w:sz="0" w:space="0" w:color="auto"/>
            <w:right w:val="none" w:sz="0" w:space="0" w:color="auto"/>
          </w:divBdr>
        </w:div>
        <w:div w:id="1481996980">
          <w:marLeft w:val="0"/>
          <w:marRight w:val="0"/>
          <w:marTop w:val="120"/>
          <w:marBottom w:val="0"/>
          <w:divBdr>
            <w:top w:val="none" w:sz="0" w:space="0" w:color="auto"/>
            <w:left w:val="none" w:sz="0" w:space="0" w:color="auto"/>
            <w:bottom w:val="none" w:sz="0" w:space="0" w:color="auto"/>
            <w:right w:val="none" w:sz="0" w:space="0" w:color="auto"/>
          </w:divBdr>
        </w:div>
        <w:div w:id="1504541005">
          <w:marLeft w:val="0"/>
          <w:marRight w:val="0"/>
          <w:marTop w:val="120"/>
          <w:marBottom w:val="0"/>
          <w:divBdr>
            <w:top w:val="none" w:sz="0" w:space="0" w:color="auto"/>
            <w:left w:val="none" w:sz="0" w:space="0" w:color="auto"/>
            <w:bottom w:val="none" w:sz="0" w:space="0" w:color="auto"/>
            <w:right w:val="none" w:sz="0" w:space="0" w:color="auto"/>
          </w:divBdr>
        </w:div>
        <w:div w:id="1633948646">
          <w:marLeft w:val="0"/>
          <w:marRight w:val="0"/>
          <w:marTop w:val="120"/>
          <w:marBottom w:val="0"/>
          <w:divBdr>
            <w:top w:val="none" w:sz="0" w:space="0" w:color="auto"/>
            <w:left w:val="none" w:sz="0" w:space="0" w:color="auto"/>
            <w:bottom w:val="none" w:sz="0" w:space="0" w:color="auto"/>
            <w:right w:val="none" w:sz="0" w:space="0" w:color="auto"/>
          </w:divBdr>
        </w:div>
        <w:div w:id="1687906492">
          <w:marLeft w:val="0"/>
          <w:marRight w:val="0"/>
          <w:marTop w:val="0"/>
          <w:marBottom w:val="96"/>
          <w:divBdr>
            <w:top w:val="none" w:sz="0" w:space="0" w:color="auto"/>
            <w:left w:val="single" w:sz="24" w:space="0" w:color="CED3F1"/>
            <w:bottom w:val="none" w:sz="0" w:space="0" w:color="auto"/>
            <w:right w:val="none" w:sz="0" w:space="0" w:color="auto"/>
          </w:divBdr>
        </w:div>
        <w:div w:id="1773356560">
          <w:marLeft w:val="0"/>
          <w:marRight w:val="0"/>
          <w:marTop w:val="120"/>
          <w:marBottom w:val="0"/>
          <w:divBdr>
            <w:top w:val="none" w:sz="0" w:space="0" w:color="auto"/>
            <w:left w:val="none" w:sz="0" w:space="0" w:color="auto"/>
            <w:bottom w:val="none" w:sz="0" w:space="0" w:color="auto"/>
            <w:right w:val="none" w:sz="0" w:space="0" w:color="auto"/>
          </w:divBdr>
        </w:div>
        <w:div w:id="1774396876">
          <w:marLeft w:val="0"/>
          <w:marRight w:val="0"/>
          <w:marTop w:val="120"/>
          <w:marBottom w:val="0"/>
          <w:divBdr>
            <w:top w:val="none" w:sz="0" w:space="0" w:color="auto"/>
            <w:left w:val="none" w:sz="0" w:space="0" w:color="auto"/>
            <w:bottom w:val="none" w:sz="0" w:space="0" w:color="auto"/>
            <w:right w:val="none" w:sz="0" w:space="0" w:color="auto"/>
          </w:divBdr>
        </w:div>
        <w:div w:id="1851217638">
          <w:marLeft w:val="0"/>
          <w:marRight w:val="0"/>
          <w:marTop w:val="120"/>
          <w:marBottom w:val="0"/>
          <w:divBdr>
            <w:top w:val="none" w:sz="0" w:space="0" w:color="auto"/>
            <w:left w:val="none" w:sz="0" w:space="0" w:color="auto"/>
            <w:bottom w:val="none" w:sz="0" w:space="0" w:color="auto"/>
            <w:right w:val="none" w:sz="0" w:space="0" w:color="auto"/>
          </w:divBdr>
        </w:div>
        <w:div w:id="1936476324">
          <w:marLeft w:val="0"/>
          <w:marRight w:val="0"/>
          <w:marTop w:val="120"/>
          <w:marBottom w:val="0"/>
          <w:divBdr>
            <w:top w:val="none" w:sz="0" w:space="0" w:color="auto"/>
            <w:left w:val="none" w:sz="0" w:space="0" w:color="auto"/>
            <w:bottom w:val="none" w:sz="0" w:space="0" w:color="auto"/>
            <w:right w:val="none" w:sz="0" w:space="0" w:color="auto"/>
          </w:divBdr>
        </w:div>
        <w:div w:id="1947302466">
          <w:marLeft w:val="0"/>
          <w:marRight w:val="0"/>
          <w:marTop w:val="120"/>
          <w:marBottom w:val="0"/>
          <w:divBdr>
            <w:top w:val="none" w:sz="0" w:space="0" w:color="auto"/>
            <w:left w:val="none" w:sz="0" w:space="0" w:color="auto"/>
            <w:bottom w:val="none" w:sz="0" w:space="0" w:color="auto"/>
            <w:right w:val="none" w:sz="0" w:space="0" w:color="auto"/>
          </w:divBdr>
        </w:div>
        <w:div w:id="1991787913">
          <w:marLeft w:val="0"/>
          <w:marRight w:val="0"/>
          <w:marTop w:val="120"/>
          <w:marBottom w:val="0"/>
          <w:divBdr>
            <w:top w:val="none" w:sz="0" w:space="0" w:color="auto"/>
            <w:left w:val="none" w:sz="0" w:space="0" w:color="auto"/>
            <w:bottom w:val="none" w:sz="0" w:space="0" w:color="auto"/>
            <w:right w:val="none" w:sz="0" w:space="0" w:color="auto"/>
          </w:divBdr>
        </w:div>
        <w:div w:id="2012103258">
          <w:marLeft w:val="0"/>
          <w:marRight w:val="0"/>
          <w:marTop w:val="120"/>
          <w:marBottom w:val="0"/>
          <w:divBdr>
            <w:top w:val="none" w:sz="0" w:space="0" w:color="auto"/>
            <w:left w:val="none" w:sz="0" w:space="0" w:color="auto"/>
            <w:bottom w:val="none" w:sz="0" w:space="0" w:color="auto"/>
            <w:right w:val="none" w:sz="0" w:space="0" w:color="auto"/>
          </w:divBdr>
        </w:div>
        <w:div w:id="2102992850">
          <w:marLeft w:val="0"/>
          <w:marRight w:val="0"/>
          <w:marTop w:val="120"/>
          <w:marBottom w:val="0"/>
          <w:divBdr>
            <w:top w:val="none" w:sz="0" w:space="0" w:color="auto"/>
            <w:left w:val="none" w:sz="0" w:space="0" w:color="auto"/>
            <w:bottom w:val="none" w:sz="0" w:space="0" w:color="auto"/>
            <w:right w:val="none" w:sz="0" w:space="0" w:color="auto"/>
          </w:divBdr>
        </w:div>
        <w:div w:id="2134251821">
          <w:marLeft w:val="0"/>
          <w:marRight w:val="0"/>
          <w:marTop w:val="120"/>
          <w:marBottom w:val="0"/>
          <w:divBdr>
            <w:top w:val="none" w:sz="0" w:space="0" w:color="auto"/>
            <w:left w:val="none" w:sz="0" w:space="0" w:color="auto"/>
            <w:bottom w:val="none" w:sz="0" w:space="0" w:color="auto"/>
            <w:right w:val="none" w:sz="0" w:space="0" w:color="auto"/>
          </w:divBdr>
        </w:div>
      </w:divsChild>
    </w:div>
    <w:div w:id="163396546">
      <w:bodyDiv w:val="1"/>
      <w:marLeft w:val="0"/>
      <w:marRight w:val="0"/>
      <w:marTop w:val="0"/>
      <w:marBottom w:val="0"/>
      <w:divBdr>
        <w:top w:val="none" w:sz="0" w:space="0" w:color="auto"/>
        <w:left w:val="none" w:sz="0" w:space="0" w:color="auto"/>
        <w:bottom w:val="none" w:sz="0" w:space="0" w:color="auto"/>
        <w:right w:val="none" w:sz="0" w:space="0" w:color="auto"/>
      </w:divBdr>
      <w:divsChild>
        <w:div w:id="483544617">
          <w:marLeft w:val="0"/>
          <w:marRight w:val="0"/>
          <w:marTop w:val="120"/>
          <w:marBottom w:val="0"/>
          <w:divBdr>
            <w:top w:val="none" w:sz="0" w:space="0" w:color="auto"/>
            <w:left w:val="none" w:sz="0" w:space="0" w:color="auto"/>
            <w:bottom w:val="none" w:sz="0" w:space="0" w:color="auto"/>
            <w:right w:val="none" w:sz="0" w:space="0" w:color="auto"/>
          </w:divBdr>
        </w:div>
        <w:div w:id="1583643744">
          <w:marLeft w:val="0"/>
          <w:marRight w:val="0"/>
          <w:marTop w:val="120"/>
          <w:marBottom w:val="0"/>
          <w:divBdr>
            <w:top w:val="none" w:sz="0" w:space="0" w:color="auto"/>
            <w:left w:val="none" w:sz="0" w:space="0" w:color="auto"/>
            <w:bottom w:val="none" w:sz="0" w:space="0" w:color="auto"/>
            <w:right w:val="none" w:sz="0" w:space="0" w:color="auto"/>
          </w:divBdr>
        </w:div>
      </w:divsChild>
    </w:div>
    <w:div w:id="185876437">
      <w:bodyDiv w:val="1"/>
      <w:marLeft w:val="0"/>
      <w:marRight w:val="0"/>
      <w:marTop w:val="0"/>
      <w:marBottom w:val="0"/>
      <w:divBdr>
        <w:top w:val="none" w:sz="0" w:space="0" w:color="auto"/>
        <w:left w:val="none" w:sz="0" w:space="0" w:color="auto"/>
        <w:bottom w:val="none" w:sz="0" w:space="0" w:color="auto"/>
        <w:right w:val="none" w:sz="0" w:space="0" w:color="auto"/>
      </w:divBdr>
      <w:divsChild>
        <w:div w:id="1360820333">
          <w:marLeft w:val="0"/>
          <w:marRight w:val="0"/>
          <w:marTop w:val="120"/>
          <w:marBottom w:val="0"/>
          <w:divBdr>
            <w:top w:val="none" w:sz="0" w:space="0" w:color="auto"/>
            <w:left w:val="none" w:sz="0" w:space="0" w:color="auto"/>
            <w:bottom w:val="none" w:sz="0" w:space="0" w:color="auto"/>
            <w:right w:val="none" w:sz="0" w:space="0" w:color="auto"/>
          </w:divBdr>
        </w:div>
        <w:div w:id="1453472444">
          <w:marLeft w:val="0"/>
          <w:marRight w:val="0"/>
          <w:marTop w:val="120"/>
          <w:marBottom w:val="0"/>
          <w:divBdr>
            <w:top w:val="none" w:sz="0" w:space="0" w:color="auto"/>
            <w:left w:val="none" w:sz="0" w:space="0" w:color="auto"/>
            <w:bottom w:val="none" w:sz="0" w:space="0" w:color="auto"/>
            <w:right w:val="none" w:sz="0" w:space="0" w:color="auto"/>
          </w:divBdr>
        </w:div>
      </w:divsChild>
    </w:div>
    <w:div w:id="343365317">
      <w:bodyDiv w:val="1"/>
      <w:marLeft w:val="0"/>
      <w:marRight w:val="0"/>
      <w:marTop w:val="0"/>
      <w:marBottom w:val="0"/>
      <w:divBdr>
        <w:top w:val="none" w:sz="0" w:space="0" w:color="auto"/>
        <w:left w:val="none" w:sz="0" w:space="0" w:color="auto"/>
        <w:bottom w:val="none" w:sz="0" w:space="0" w:color="auto"/>
        <w:right w:val="none" w:sz="0" w:space="0" w:color="auto"/>
      </w:divBdr>
      <w:divsChild>
        <w:div w:id="171770977">
          <w:marLeft w:val="0"/>
          <w:marRight w:val="0"/>
          <w:marTop w:val="0"/>
          <w:marBottom w:val="0"/>
          <w:divBdr>
            <w:top w:val="none" w:sz="0" w:space="0" w:color="auto"/>
            <w:left w:val="none" w:sz="0" w:space="0" w:color="auto"/>
            <w:bottom w:val="none" w:sz="0" w:space="0" w:color="auto"/>
            <w:right w:val="none" w:sz="0" w:space="0" w:color="auto"/>
          </w:divBdr>
        </w:div>
        <w:div w:id="707069027">
          <w:marLeft w:val="0"/>
          <w:marRight w:val="0"/>
          <w:marTop w:val="0"/>
          <w:marBottom w:val="0"/>
          <w:divBdr>
            <w:top w:val="none" w:sz="0" w:space="0" w:color="auto"/>
            <w:left w:val="none" w:sz="0" w:space="0" w:color="auto"/>
            <w:bottom w:val="none" w:sz="0" w:space="0" w:color="auto"/>
            <w:right w:val="none" w:sz="0" w:space="0" w:color="auto"/>
          </w:divBdr>
        </w:div>
        <w:div w:id="1623225466">
          <w:marLeft w:val="0"/>
          <w:marRight w:val="0"/>
          <w:marTop w:val="0"/>
          <w:marBottom w:val="0"/>
          <w:divBdr>
            <w:top w:val="none" w:sz="0" w:space="0" w:color="auto"/>
            <w:left w:val="none" w:sz="0" w:space="0" w:color="auto"/>
            <w:bottom w:val="none" w:sz="0" w:space="0" w:color="auto"/>
            <w:right w:val="none" w:sz="0" w:space="0" w:color="auto"/>
          </w:divBdr>
        </w:div>
        <w:div w:id="2129736645">
          <w:marLeft w:val="0"/>
          <w:marRight w:val="0"/>
          <w:marTop w:val="0"/>
          <w:marBottom w:val="0"/>
          <w:divBdr>
            <w:top w:val="none" w:sz="0" w:space="0" w:color="auto"/>
            <w:left w:val="none" w:sz="0" w:space="0" w:color="auto"/>
            <w:bottom w:val="none" w:sz="0" w:space="0" w:color="auto"/>
            <w:right w:val="none" w:sz="0" w:space="0" w:color="auto"/>
          </w:divBdr>
        </w:div>
      </w:divsChild>
    </w:div>
    <w:div w:id="350226937">
      <w:bodyDiv w:val="1"/>
      <w:marLeft w:val="0"/>
      <w:marRight w:val="0"/>
      <w:marTop w:val="0"/>
      <w:marBottom w:val="0"/>
      <w:divBdr>
        <w:top w:val="none" w:sz="0" w:space="0" w:color="auto"/>
        <w:left w:val="none" w:sz="0" w:space="0" w:color="auto"/>
        <w:bottom w:val="none" w:sz="0" w:space="0" w:color="auto"/>
        <w:right w:val="none" w:sz="0" w:space="0" w:color="auto"/>
      </w:divBdr>
      <w:divsChild>
        <w:div w:id="93520630">
          <w:marLeft w:val="0"/>
          <w:marRight w:val="0"/>
          <w:marTop w:val="120"/>
          <w:marBottom w:val="0"/>
          <w:divBdr>
            <w:top w:val="none" w:sz="0" w:space="0" w:color="auto"/>
            <w:left w:val="none" w:sz="0" w:space="0" w:color="auto"/>
            <w:bottom w:val="none" w:sz="0" w:space="0" w:color="auto"/>
            <w:right w:val="none" w:sz="0" w:space="0" w:color="auto"/>
          </w:divBdr>
        </w:div>
        <w:div w:id="337124393">
          <w:marLeft w:val="0"/>
          <w:marRight w:val="0"/>
          <w:marTop w:val="120"/>
          <w:marBottom w:val="0"/>
          <w:divBdr>
            <w:top w:val="none" w:sz="0" w:space="0" w:color="auto"/>
            <w:left w:val="none" w:sz="0" w:space="0" w:color="auto"/>
            <w:bottom w:val="none" w:sz="0" w:space="0" w:color="auto"/>
            <w:right w:val="none" w:sz="0" w:space="0" w:color="auto"/>
          </w:divBdr>
        </w:div>
        <w:div w:id="510025643">
          <w:marLeft w:val="0"/>
          <w:marRight w:val="0"/>
          <w:marTop w:val="120"/>
          <w:marBottom w:val="0"/>
          <w:divBdr>
            <w:top w:val="none" w:sz="0" w:space="0" w:color="auto"/>
            <w:left w:val="none" w:sz="0" w:space="0" w:color="auto"/>
            <w:bottom w:val="none" w:sz="0" w:space="0" w:color="auto"/>
            <w:right w:val="none" w:sz="0" w:space="0" w:color="auto"/>
          </w:divBdr>
        </w:div>
        <w:div w:id="700086788">
          <w:marLeft w:val="0"/>
          <w:marRight w:val="0"/>
          <w:marTop w:val="120"/>
          <w:marBottom w:val="0"/>
          <w:divBdr>
            <w:top w:val="none" w:sz="0" w:space="0" w:color="auto"/>
            <w:left w:val="none" w:sz="0" w:space="0" w:color="auto"/>
            <w:bottom w:val="none" w:sz="0" w:space="0" w:color="auto"/>
            <w:right w:val="none" w:sz="0" w:space="0" w:color="auto"/>
          </w:divBdr>
        </w:div>
        <w:div w:id="1003239712">
          <w:marLeft w:val="0"/>
          <w:marRight w:val="0"/>
          <w:marTop w:val="120"/>
          <w:marBottom w:val="0"/>
          <w:divBdr>
            <w:top w:val="none" w:sz="0" w:space="0" w:color="auto"/>
            <w:left w:val="none" w:sz="0" w:space="0" w:color="auto"/>
            <w:bottom w:val="none" w:sz="0" w:space="0" w:color="auto"/>
            <w:right w:val="none" w:sz="0" w:space="0" w:color="auto"/>
          </w:divBdr>
        </w:div>
        <w:div w:id="1107580372">
          <w:marLeft w:val="0"/>
          <w:marRight w:val="0"/>
          <w:marTop w:val="120"/>
          <w:marBottom w:val="0"/>
          <w:divBdr>
            <w:top w:val="none" w:sz="0" w:space="0" w:color="auto"/>
            <w:left w:val="none" w:sz="0" w:space="0" w:color="auto"/>
            <w:bottom w:val="none" w:sz="0" w:space="0" w:color="auto"/>
            <w:right w:val="none" w:sz="0" w:space="0" w:color="auto"/>
          </w:divBdr>
        </w:div>
        <w:div w:id="1191800586">
          <w:marLeft w:val="0"/>
          <w:marRight w:val="0"/>
          <w:marTop w:val="120"/>
          <w:marBottom w:val="0"/>
          <w:divBdr>
            <w:top w:val="none" w:sz="0" w:space="0" w:color="auto"/>
            <w:left w:val="none" w:sz="0" w:space="0" w:color="auto"/>
            <w:bottom w:val="none" w:sz="0" w:space="0" w:color="auto"/>
            <w:right w:val="none" w:sz="0" w:space="0" w:color="auto"/>
          </w:divBdr>
        </w:div>
        <w:div w:id="1199927960">
          <w:marLeft w:val="0"/>
          <w:marRight w:val="0"/>
          <w:marTop w:val="120"/>
          <w:marBottom w:val="0"/>
          <w:divBdr>
            <w:top w:val="none" w:sz="0" w:space="0" w:color="auto"/>
            <w:left w:val="none" w:sz="0" w:space="0" w:color="auto"/>
            <w:bottom w:val="none" w:sz="0" w:space="0" w:color="auto"/>
            <w:right w:val="none" w:sz="0" w:space="0" w:color="auto"/>
          </w:divBdr>
        </w:div>
        <w:div w:id="1405762829">
          <w:marLeft w:val="0"/>
          <w:marRight w:val="0"/>
          <w:marTop w:val="120"/>
          <w:marBottom w:val="0"/>
          <w:divBdr>
            <w:top w:val="none" w:sz="0" w:space="0" w:color="auto"/>
            <w:left w:val="none" w:sz="0" w:space="0" w:color="auto"/>
            <w:bottom w:val="none" w:sz="0" w:space="0" w:color="auto"/>
            <w:right w:val="none" w:sz="0" w:space="0" w:color="auto"/>
          </w:divBdr>
        </w:div>
        <w:div w:id="1815829907">
          <w:marLeft w:val="0"/>
          <w:marRight w:val="0"/>
          <w:marTop w:val="120"/>
          <w:marBottom w:val="0"/>
          <w:divBdr>
            <w:top w:val="none" w:sz="0" w:space="0" w:color="auto"/>
            <w:left w:val="none" w:sz="0" w:space="0" w:color="auto"/>
            <w:bottom w:val="none" w:sz="0" w:space="0" w:color="auto"/>
            <w:right w:val="none" w:sz="0" w:space="0" w:color="auto"/>
          </w:divBdr>
        </w:div>
        <w:div w:id="1880970414">
          <w:marLeft w:val="0"/>
          <w:marRight w:val="0"/>
          <w:marTop w:val="120"/>
          <w:marBottom w:val="0"/>
          <w:divBdr>
            <w:top w:val="none" w:sz="0" w:space="0" w:color="auto"/>
            <w:left w:val="none" w:sz="0" w:space="0" w:color="auto"/>
            <w:bottom w:val="none" w:sz="0" w:space="0" w:color="auto"/>
            <w:right w:val="none" w:sz="0" w:space="0" w:color="auto"/>
          </w:divBdr>
        </w:div>
      </w:divsChild>
    </w:div>
    <w:div w:id="359361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5123">
          <w:marLeft w:val="0"/>
          <w:marRight w:val="0"/>
          <w:marTop w:val="120"/>
          <w:marBottom w:val="0"/>
          <w:divBdr>
            <w:top w:val="none" w:sz="0" w:space="0" w:color="auto"/>
            <w:left w:val="none" w:sz="0" w:space="0" w:color="auto"/>
            <w:bottom w:val="none" w:sz="0" w:space="0" w:color="auto"/>
            <w:right w:val="none" w:sz="0" w:space="0" w:color="auto"/>
          </w:divBdr>
        </w:div>
      </w:divsChild>
    </w:div>
    <w:div w:id="437911575">
      <w:bodyDiv w:val="1"/>
      <w:marLeft w:val="0"/>
      <w:marRight w:val="0"/>
      <w:marTop w:val="0"/>
      <w:marBottom w:val="0"/>
      <w:divBdr>
        <w:top w:val="none" w:sz="0" w:space="0" w:color="auto"/>
        <w:left w:val="none" w:sz="0" w:space="0" w:color="auto"/>
        <w:bottom w:val="none" w:sz="0" w:space="0" w:color="auto"/>
        <w:right w:val="none" w:sz="0" w:space="0" w:color="auto"/>
      </w:divBdr>
    </w:div>
    <w:div w:id="440876212">
      <w:bodyDiv w:val="1"/>
      <w:marLeft w:val="0"/>
      <w:marRight w:val="0"/>
      <w:marTop w:val="0"/>
      <w:marBottom w:val="0"/>
      <w:divBdr>
        <w:top w:val="none" w:sz="0" w:space="0" w:color="auto"/>
        <w:left w:val="none" w:sz="0" w:space="0" w:color="auto"/>
        <w:bottom w:val="none" w:sz="0" w:space="0" w:color="auto"/>
        <w:right w:val="none" w:sz="0" w:space="0" w:color="auto"/>
      </w:divBdr>
      <w:divsChild>
        <w:div w:id="498732207">
          <w:marLeft w:val="0"/>
          <w:marRight w:val="0"/>
          <w:marTop w:val="120"/>
          <w:marBottom w:val="0"/>
          <w:divBdr>
            <w:top w:val="none" w:sz="0" w:space="0" w:color="auto"/>
            <w:left w:val="none" w:sz="0" w:space="0" w:color="auto"/>
            <w:bottom w:val="none" w:sz="0" w:space="0" w:color="auto"/>
            <w:right w:val="none" w:sz="0" w:space="0" w:color="auto"/>
          </w:divBdr>
        </w:div>
      </w:divsChild>
    </w:div>
    <w:div w:id="491339411">
      <w:bodyDiv w:val="1"/>
      <w:marLeft w:val="0"/>
      <w:marRight w:val="0"/>
      <w:marTop w:val="0"/>
      <w:marBottom w:val="0"/>
      <w:divBdr>
        <w:top w:val="none" w:sz="0" w:space="0" w:color="auto"/>
        <w:left w:val="none" w:sz="0" w:space="0" w:color="auto"/>
        <w:bottom w:val="none" w:sz="0" w:space="0" w:color="auto"/>
        <w:right w:val="none" w:sz="0" w:space="0" w:color="auto"/>
      </w:divBdr>
    </w:div>
    <w:div w:id="547766640">
      <w:bodyDiv w:val="1"/>
      <w:marLeft w:val="0"/>
      <w:marRight w:val="0"/>
      <w:marTop w:val="0"/>
      <w:marBottom w:val="0"/>
      <w:divBdr>
        <w:top w:val="none" w:sz="0" w:space="0" w:color="auto"/>
        <w:left w:val="none" w:sz="0" w:space="0" w:color="auto"/>
        <w:bottom w:val="none" w:sz="0" w:space="0" w:color="auto"/>
        <w:right w:val="none" w:sz="0" w:space="0" w:color="auto"/>
      </w:divBdr>
    </w:div>
    <w:div w:id="678654125">
      <w:bodyDiv w:val="1"/>
      <w:marLeft w:val="0"/>
      <w:marRight w:val="0"/>
      <w:marTop w:val="0"/>
      <w:marBottom w:val="0"/>
      <w:divBdr>
        <w:top w:val="none" w:sz="0" w:space="0" w:color="auto"/>
        <w:left w:val="none" w:sz="0" w:space="0" w:color="auto"/>
        <w:bottom w:val="none" w:sz="0" w:space="0" w:color="auto"/>
        <w:right w:val="none" w:sz="0" w:space="0" w:color="auto"/>
      </w:divBdr>
      <w:divsChild>
        <w:div w:id="127406539">
          <w:marLeft w:val="0"/>
          <w:marRight w:val="0"/>
          <w:marTop w:val="120"/>
          <w:marBottom w:val="0"/>
          <w:divBdr>
            <w:top w:val="none" w:sz="0" w:space="0" w:color="auto"/>
            <w:left w:val="none" w:sz="0" w:space="0" w:color="auto"/>
            <w:bottom w:val="none" w:sz="0" w:space="0" w:color="auto"/>
            <w:right w:val="none" w:sz="0" w:space="0" w:color="auto"/>
          </w:divBdr>
        </w:div>
        <w:div w:id="164785406">
          <w:marLeft w:val="0"/>
          <w:marRight w:val="0"/>
          <w:marTop w:val="120"/>
          <w:marBottom w:val="0"/>
          <w:divBdr>
            <w:top w:val="none" w:sz="0" w:space="0" w:color="auto"/>
            <w:left w:val="none" w:sz="0" w:space="0" w:color="auto"/>
            <w:bottom w:val="none" w:sz="0" w:space="0" w:color="auto"/>
            <w:right w:val="none" w:sz="0" w:space="0" w:color="auto"/>
          </w:divBdr>
        </w:div>
        <w:div w:id="312489077">
          <w:marLeft w:val="0"/>
          <w:marRight w:val="0"/>
          <w:marTop w:val="120"/>
          <w:marBottom w:val="0"/>
          <w:divBdr>
            <w:top w:val="none" w:sz="0" w:space="0" w:color="auto"/>
            <w:left w:val="none" w:sz="0" w:space="0" w:color="auto"/>
            <w:bottom w:val="none" w:sz="0" w:space="0" w:color="auto"/>
            <w:right w:val="none" w:sz="0" w:space="0" w:color="auto"/>
          </w:divBdr>
        </w:div>
        <w:div w:id="372967739">
          <w:marLeft w:val="0"/>
          <w:marRight w:val="0"/>
          <w:marTop w:val="120"/>
          <w:marBottom w:val="0"/>
          <w:divBdr>
            <w:top w:val="none" w:sz="0" w:space="0" w:color="auto"/>
            <w:left w:val="none" w:sz="0" w:space="0" w:color="auto"/>
            <w:bottom w:val="none" w:sz="0" w:space="0" w:color="auto"/>
            <w:right w:val="none" w:sz="0" w:space="0" w:color="auto"/>
          </w:divBdr>
        </w:div>
        <w:div w:id="431822103">
          <w:marLeft w:val="0"/>
          <w:marRight w:val="0"/>
          <w:marTop w:val="120"/>
          <w:marBottom w:val="0"/>
          <w:divBdr>
            <w:top w:val="none" w:sz="0" w:space="0" w:color="auto"/>
            <w:left w:val="none" w:sz="0" w:space="0" w:color="auto"/>
            <w:bottom w:val="none" w:sz="0" w:space="0" w:color="auto"/>
            <w:right w:val="none" w:sz="0" w:space="0" w:color="auto"/>
          </w:divBdr>
        </w:div>
        <w:div w:id="677319024">
          <w:marLeft w:val="0"/>
          <w:marRight w:val="0"/>
          <w:marTop w:val="120"/>
          <w:marBottom w:val="0"/>
          <w:divBdr>
            <w:top w:val="none" w:sz="0" w:space="0" w:color="auto"/>
            <w:left w:val="none" w:sz="0" w:space="0" w:color="auto"/>
            <w:bottom w:val="none" w:sz="0" w:space="0" w:color="auto"/>
            <w:right w:val="none" w:sz="0" w:space="0" w:color="auto"/>
          </w:divBdr>
        </w:div>
        <w:div w:id="680011705">
          <w:marLeft w:val="0"/>
          <w:marRight w:val="0"/>
          <w:marTop w:val="120"/>
          <w:marBottom w:val="0"/>
          <w:divBdr>
            <w:top w:val="none" w:sz="0" w:space="0" w:color="auto"/>
            <w:left w:val="none" w:sz="0" w:space="0" w:color="auto"/>
            <w:bottom w:val="none" w:sz="0" w:space="0" w:color="auto"/>
            <w:right w:val="none" w:sz="0" w:space="0" w:color="auto"/>
          </w:divBdr>
        </w:div>
        <w:div w:id="849177057">
          <w:marLeft w:val="0"/>
          <w:marRight w:val="0"/>
          <w:marTop w:val="120"/>
          <w:marBottom w:val="0"/>
          <w:divBdr>
            <w:top w:val="none" w:sz="0" w:space="0" w:color="auto"/>
            <w:left w:val="none" w:sz="0" w:space="0" w:color="auto"/>
            <w:bottom w:val="none" w:sz="0" w:space="0" w:color="auto"/>
            <w:right w:val="none" w:sz="0" w:space="0" w:color="auto"/>
          </w:divBdr>
        </w:div>
        <w:div w:id="1099790443">
          <w:marLeft w:val="0"/>
          <w:marRight w:val="0"/>
          <w:marTop w:val="120"/>
          <w:marBottom w:val="0"/>
          <w:divBdr>
            <w:top w:val="none" w:sz="0" w:space="0" w:color="auto"/>
            <w:left w:val="none" w:sz="0" w:space="0" w:color="auto"/>
            <w:bottom w:val="none" w:sz="0" w:space="0" w:color="auto"/>
            <w:right w:val="none" w:sz="0" w:space="0" w:color="auto"/>
          </w:divBdr>
        </w:div>
        <w:div w:id="1269847975">
          <w:marLeft w:val="0"/>
          <w:marRight w:val="0"/>
          <w:marTop w:val="120"/>
          <w:marBottom w:val="0"/>
          <w:divBdr>
            <w:top w:val="none" w:sz="0" w:space="0" w:color="auto"/>
            <w:left w:val="none" w:sz="0" w:space="0" w:color="auto"/>
            <w:bottom w:val="none" w:sz="0" w:space="0" w:color="auto"/>
            <w:right w:val="none" w:sz="0" w:space="0" w:color="auto"/>
          </w:divBdr>
        </w:div>
        <w:div w:id="1355889120">
          <w:marLeft w:val="0"/>
          <w:marRight w:val="0"/>
          <w:marTop w:val="120"/>
          <w:marBottom w:val="0"/>
          <w:divBdr>
            <w:top w:val="none" w:sz="0" w:space="0" w:color="auto"/>
            <w:left w:val="none" w:sz="0" w:space="0" w:color="auto"/>
            <w:bottom w:val="none" w:sz="0" w:space="0" w:color="auto"/>
            <w:right w:val="none" w:sz="0" w:space="0" w:color="auto"/>
          </w:divBdr>
        </w:div>
        <w:div w:id="1398823758">
          <w:marLeft w:val="0"/>
          <w:marRight w:val="0"/>
          <w:marTop w:val="120"/>
          <w:marBottom w:val="0"/>
          <w:divBdr>
            <w:top w:val="none" w:sz="0" w:space="0" w:color="auto"/>
            <w:left w:val="none" w:sz="0" w:space="0" w:color="auto"/>
            <w:bottom w:val="none" w:sz="0" w:space="0" w:color="auto"/>
            <w:right w:val="none" w:sz="0" w:space="0" w:color="auto"/>
          </w:divBdr>
        </w:div>
        <w:div w:id="1493370120">
          <w:marLeft w:val="0"/>
          <w:marRight w:val="0"/>
          <w:marTop w:val="120"/>
          <w:marBottom w:val="0"/>
          <w:divBdr>
            <w:top w:val="none" w:sz="0" w:space="0" w:color="auto"/>
            <w:left w:val="none" w:sz="0" w:space="0" w:color="auto"/>
            <w:bottom w:val="none" w:sz="0" w:space="0" w:color="auto"/>
            <w:right w:val="none" w:sz="0" w:space="0" w:color="auto"/>
          </w:divBdr>
        </w:div>
        <w:div w:id="1513185322">
          <w:marLeft w:val="0"/>
          <w:marRight w:val="0"/>
          <w:marTop w:val="120"/>
          <w:marBottom w:val="0"/>
          <w:divBdr>
            <w:top w:val="none" w:sz="0" w:space="0" w:color="auto"/>
            <w:left w:val="none" w:sz="0" w:space="0" w:color="auto"/>
            <w:bottom w:val="none" w:sz="0" w:space="0" w:color="auto"/>
            <w:right w:val="none" w:sz="0" w:space="0" w:color="auto"/>
          </w:divBdr>
        </w:div>
        <w:div w:id="1587956275">
          <w:marLeft w:val="0"/>
          <w:marRight w:val="0"/>
          <w:marTop w:val="120"/>
          <w:marBottom w:val="0"/>
          <w:divBdr>
            <w:top w:val="none" w:sz="0" w:space="0" w:color="auto"/>
            <w:left w:val="none" w:sz="0" w:space="0" w:color="auto"/>
            <w:bottom w:val="none" w:sz="0" w:space="0" w:color="auto"/>
            <w:right w:val="none" w:sz="0" w:space="0" w:color="auto"/>
          </w:divBdr>
        </w:div>
        <w:div w:id="1800368754">
          <w:marLeft w:val="0"/>
          <w:marRight w:val="0"/>
          <w:marTop w:val="120"/>
          <w:marBottom w:val="0"/>
          <w:divBdr>
            <w:top w:val="none" w:sz="0" w:space="0" w:color="auto"/>
            <w:left w:val="none" w:sz="0" w:space="0" w:color="auto"/>
            <w:bottom w:val="none" w:sz="0" w:space="0" w:color="auto"/>
            <w:right w:val="none" w:sz="0" w:space="0" w:color="auto"/>
          </w:divBdr>
        </w:div>
        <w:div w:id="1905798311">
          <w:marLeft w:val="0"/>
          <w:marRight w:val="0"/>
          <w:marTop w:val="120"/>
          <w:marBottom w:val="0"/>
          <w:divBdr>
            <w:top w:val="none" w:sz="0" w:space="0" w:color="auto"/>
            <w:left w:val="none" w:sz="0" w:space="0" w:color="auto"/>
            <w:bottom w:val="none" w:sz="0" w:space="0" w:color="auto"/>
            <w:right w:val="none" w:sz="0" w:space="0" w:color="auto"/>
          </w:divBdr>
        </w:div>
        <w:div w:id="2043242111">
          <w:marLeft w:val="0"/>
          <w:marRight w:val="0"/>
          <w:marTop w:val="120"/>
          <w:marBottom w:val="0"/>
          <w:divBdr>
            <w:top w:val="none" w:sz="0" w:space="0" w:color="auto"/>
            <w:left w:val="none" w:sz="0" w:space="0" w:color="auto"/>
            <w:bottom w:val="none" w:sz="0" w:space="0" w:color="auto"/>
            <w:right w:val="none" w:sz="0" w:space="0" w:color="auto"/>
          </w:divBdr>
        </w:div>
        <w:div w:id="2088188274">
          <w:marLeft w:val="0"/>
          <w:marRight w:val="0"/>
          <w:marTop w:val="120"/>
          <w:marBottom w:val="0"/>
          <w:divBdr>
            <w:top w:val="none" w:sz="0" w:space="0" w:color="auto"/>
            <w:left w:val="none" w:sz="0" w:space="0" w:color="auto"/>
            <w:bottom w:val="none" w:sz="0" w:space="0" w:color="auto"/>
            <w:right w:val="none" w:sz="0" w:space="0" w:color="auto"/>
          </w:divBdr>
        </w:div>
        <w:div w:id="2098791888">
          <w:marLeft w:val="0"/>
          <w:marRight w:val="0"/>
          <w:marTop w:val="120"/>
          <w:marBottom w:val="0"/>
          <w:divBdr>
            <w:top w:val="none" w:sz="0" w:space="0" w:color="auto"/>
            <w:left w:val="none" w:sz="0" w:space="0" w:color="auto"/>
            <w:bottom w:val="none" w:sz="0" w:space="0" w:color="auto"/>
            <w:right w:val="none" w:sz="0" w:space="0" w:color="auto"/>
          </w:divBdr>
        </w:div>
      </w:divsChild>
    </w:div>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784428340">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 w:id="916742955">
      <w:bodyDiv w:val="1"/>
      <w:marLeft w:val="0"/>
      <w:marRight w:val="0"/>
      <w:marTop w:val="0"/>
      <w:marBottom w:val="0"/>
      <w:divBdr>
        <w:top w:val="none" w:sz="0" w:space="0" w:color="auto"/>
        <w:left w:val="none" w:sz="0" w:space="0" w:color="auto"/>
        <w:bottom w:val="none" w:sz="0" w:space="0" w:color="auto"/>
        <w:right w:val="none" w:sz="0" w:space="0" w:color="auto"/>
      </w:divBdr>
      <w:divsChild>
        <w:div w:id="2076126169">
          <w:marLeft w:val="0"/>
          <w:marRight w:val="0"/>
          <w:marTop w:val="120"/>
          <w:marBottom w:val="0"/>
          <w:divBdr>
            <w:top w:val="none" w:sz="0" w:space="0" w:color="auto"/>
            <w:left w:val="none" w:sz="0" w:space="0" w:color="auto"/>
            <w:bottom w:val="none" w:sz="0" w:space="0" w:color="auto"/>
            <w:right w:val="none" w:sz="0" w:space="0" w:color="auto"/>
          </w:divBdr>
        </w:div>
      </w:divsChild>
    </w:div>
    <w:div w:id="956302154">
      <w:bodyDiv w:val="1"/>
      <w:marLeft w:val="0"/>
      <w:marRight w:val="0"/>
      <w:marTop w:val="0"/>
      <w:marBottom w:val="0"/>
      <w:divBdr>
        <w:top w:val="none" w:sz="0" w:space="0" w:color="auto"/>
        <w:left w:val="none" w:sz="0" w:space="0" w:color="auto"/>
        <w:bottom w:val="none" w:sz="0" w:space="0" w:color="auto"/>
        <w:right w:val="none" w:sz="0" w:space="0" w:color="auto"/>
      </w:divBdr>
      <w:divsChild>
        <w:div w:id="71123494">
          <w:marLeft w:val="0"/>
          <w:marRight w:val="0"/>
          <w:marTop w:val="120"/>
          <w:marBottom w:val="0"/>
          <w:divBdr>
            <w:top w:val="none" w:sz="0" w:space="0" w:color="auto"/>
            <w:left w:val="none" w:sz="0" w:space="0" w:color="auto"/>
            <w:bottom w:val="none" w:sz="0" w:space="0" w:color="auto"/>
            <w:right w:val="none" w:sz="0" w:space="0" w:color="auto"/>
          </w:divBdr>
        </w:div>
        <w:div w:id="157355349">
          <w:marLeft w:val="0"/>
          <w:marRight w:val="0"/>
          <w:marTop w:val="120"/>
          <w:marBottom w:val="0"/>
          <w:divBdr>
            <w:top w:val="none" w:sz="0" w:space="0" w:color="auto"/>
            <w:left w:val="none" w:sz="0" w:space="0" w:color="auto"/>
            <w:bottom w:val="none" w:sz="0" w:space="0" w:color="auto"/>
            <w:right w:val="none" w:sz="0" w:space="0" w:color="auto"/>
          </w:divBdr>
        </w:div>
        <w:div w:id="203643137">
          <w:marLeft w:val="0"/>
          <w:marRight w:val="0"/>
          <w:marTop w:val="120"/>
          <w:marBottom w:val="0"/>
          <w:divBdr>
            <w:top w:val="none" w:sz="0" w:space="0" w:color="auto"/>
            <w:left w:val="none" w:sz="0" w:space="0" w:color="auto"/>
            <w:bottom w:val="none" w:sz="0" w:space="0" w:color="auto"/>
            <w:right w:val="none" w:sz="0" w:space="0" w:color="auto"/>
          </w:divBdr>
        </w:div>
        <w:div w:id="308364904">
          <w:marLeft w:val="0"/>
          <w:marRight w:val="0"/>
          <w:marTop w:val="120"/>
          <w:marBottom w:val="0"/>
          <w:divBdr>
            <w:top w:val="none" w:sz="0" w:space="0" w:color="auto"/>
            <w:left w:val="none" w:sz="0" w:space="0" w:color="auto"/>
            <w:bottom w:val="none" w:sz="0" w:space="0" w:color="auto"/>
            <w:right w:val="none" w:sz="0" w:space="0" w:color="auto"/>
          </w:divBdr>
        </w:div>
        <w:div w:id="404111019">
          <w:marLeft w:val="0"/>
          <w:marRight w:val="0"/>
          <w:marTop w:val="120"/>
          <w:marBottom w:val="0"/>
          <w:divBdr>
            <w:top w:val="none" w:sz="0" w:space="0" w:color="auto"/>
            <w:left w:val="none" w:sz="0" w:space="0" w:color="auto"/>
            <w:bottom w:val="none" w:sz="0" w:space="0" w:color="auto"/>
            <w:right w:val="none" w:sz="0" w:space="0" w:color="auto"/>
          </w:divBdr>
        </w:div>
        <w:div w:id="449250375">
          <w:marLeft w:val="0"/>
          <w:marRight w:val="0"/>
          <w:marTop w:val="120"/>
          <w:marBottom w:val="0"/>
          <w:divBdr>
            <w:top w:val="none" w:sz="0" w:space="0" w:color="auto"/>
            <w:left w:val="none" w:sz="0" w:space="0" w:color="auto"/>
            <w:bottom w:val="none" w:sz="0" w:space="0" w:color="auto"/>
            <w:right w:val="none" w:sz="0" w:space="0" w:color="auto"/>
          </w:divBdr>
        </w:div>
        <w:div w:id="460077843">
          <w:marLeft w:val="0"/>
          <w:marRight w:val="0"/>
          <w:marTop w:val="120"/>
          <w:marBottom w:val="0"/>
          <w:divBdr>
            <w:top w:val="none" w:sz="0" w:space="0" w:color="auto"/>
            <w:left w:val="none" w:sz="0" w:space="0" w:color="auto"/>
            <w:bottom w:val="none" w:sz="0" w:space="0" w:color="auto"/>
            <w:right w:val="none" w:sz="0" w:space="0" w:color="auto"/>
          </w:divBdr>
        </w:div>
        <w:div w:id="649527843">
          <w:marLeft w:val="0"/>
          <w:marRight w:val="0"/>
          <w:marTop w:val="120"/>
          <w:marBottom w:val="0"/>
          <w:divBdr>
            <w:top w:val="none" w:sz="0" w:space="0" w:color="auto"/>
            <w:left w:val="none" w:sz="0" w:space="0" w:color="auto"/>
            <w:bottom w:val="none" w:sz="0" w:space="0" w:color="auto"/>
            <w:right w:val="none" w:sz="0" w:space="0" w:color="auto"/>
          </w:divBdr>
        </w:div>
        <w:div w:id="919871421">
          <w:marLeft w:val="0"/>
          <w:marRight w:val="0"/>
          <w:marTop w:val="120"/>
          <w:marBottom w:val="0"/>
          <w:divBdr>
            <w:top w:val="none" w:sz="0" w:space="0" w:color="auto"/>
            <w:left w:val="none" w:sz="0" w:space="0" w:color="auto"/>
            <w:bottom w:val="none" w:sz="0" w:space="0" w:color="auto"/>
            <w:right w:val="none" w:sz="0" w:space="0" w:color="auto"/>
          </w:divBdr>
        </w:div>
        <w:div w:id="966350318">
          <w:marLeft w:val="0"/>
          <w:marRight w:val="0"/>
          <w:marTop w:val="120"/>
          <w:marBottom w:val="0"/>
          <w:divBdr>
            <w:top w:val="none" w:sz="0" w:space="0" w:color="auto"/>
            <w:left w:val="none" w:sz="0" w:space="0" w:color="auto"/>
            <w:bottom w:val="none" w:sz="0" w:space="0" w:color="auto"/>
            <w:right w:val="none" w:sz="0" w:space="0" w:color="auto"/>
          </w:divBdr>
        </w:div>
        <w:div w:id="1002588798">
          <w:marLeft w:val="0"/>
          <w:marRight w:val="0"/>
          <w:marTop w:val="120"/>
          <w:marBottom w:val="0"/>
          <w:divBdr>
            <w:top w:val="none" w:sz="0" w:space="0" w:color="auto"/>
            <w:left w:val="none" w:sz="0" w:space="0" w:color="auto"/>
            <w:bottom w:val="none" w:sz="0" w:space="0" w:color="auto"/>
            <w:right w:val="none" w:sz="0" w:space="0" w:color="auto"/>
          </w:divBdr>
        </w:div>
        <w:div w:id="1242523384">
          <w:marLeft w:val="0"/>
          <w:marRight w:val="0"/>
          <w:marTop w:val="0"/>
          <w:marBottom w:val="96"/>
          <w:divBdr>
            <w:top w:val="none" w:sz="0" w:space="0" w:color="auto"/>
            <w:left w:val="single" w:sz="24" w:space="0" w:color="CED3F1"/>
            <w:bottom w:val="none" w:sz="0" w:space="0" w:color="auto"/>
            <w:right w:val="none" w:sz="0" w:space="0" w:color="auto"/>
          </w:divBdr>
        </w:div>
        <w:div w:id="1249999981">
          <w:marLeft w:val="0"/>
          <w:marRight w:val="0"/>
          <w:marTop w:val="120"/>
          <w:marBottom w:val="0"/>
          <w:divBdr>
            <w:top w:val="none" w:sz="0" w:space="0" w:color="auto"/>
            <w:left w:val="none" w:sz="0" w:space="0" w:color="auto"/>
            <w:bottom w:val="none" w:sz="0" w:space="0" w:color="auto"/>
            <w:right w:val="none" w:sz="0" w:space="0" w:color="auto"/>
          </w:divBdr>
        </w:div>
        <w:div w:id="1307051452">
          <w:marLeft w:val="0"/>
          <w:marRight w:val="0"/>
          <w:marTop w:val="120"/>
          <w:marBottom w:val="0"/>
          <w:divBdr>
            <w:top w:val="none" w:sz="0" w:space="0" w:color="auto"/>
            <w:left w:val="none" w:sz="0" w:space="0" w:color="auto"/>
            <w:bottom w:val="none" w:sz="0" w:space="0" w:color="auto"/>
            <w:right w:val="none" w:sz="0" w:space="0" w:color="auto"/>
          </w:divBdr>
        </w:div>
        <w:div w:id="1311858830">
          <w:marLeft w:val="0"/>
          <w:marRight w:val="0"/>
          <w:marTop w:val="120"/>
          <w:marBottom w:val="0"/>
          <w:divBdr>
            <w:top w:val="none" w:sz="0" w:space="0" w:color="auto"/>
            <w:left w:val="none" w:sz="0" w:space="0" w:color="auto"/>
            <w:bottom w:val="none" w:sz="0" w:space="0" w:color="auto"/>
            <w:right w:val="none" w:sz="0" w:space="0" w:color="auto"/>
          </w:divBdr>
        </w:div>
        <w:div w:id="1403992627">
          <w:marLeft w:val="0"/>
          <w:marRight w:val="0"/>
          <w:marTop w:val="0"/>
          <w:marBottom w:val="192"/>
          <w:divBdr>
            <w:top w:val="none" w:sz="0" w:space="0" w:color="auto"/>
            <w:left w:val="none" w:sz="0" w:space="0" w:color="auto"/>
            <w:bottom w:val="none" w:sz="0" w:space="0" w:color="auto"/>
            <w:right w:val="none" w:sz="0" w:space="0" w:color="auto"/>
          </w:divBdr>
        </w:div>
        <w:div w:id="1551376698">
          <w:marLeft w:val="0"/>
          <w:marRight w:val="0"/>
          <w:marTop w:val="120"/>
          <w:marBottom w:val="0"/>
          <w:divBdr>
            <w:top w:val="none" w:sz="0" w:space="0" w:color="auto"/>
            <w:left w:val="none" w:sz="0" w:space="0" w:color="auto"/>
            <w:bottom w:val="none" w:sz="0" w:space="0" w:color="auto"/>
            <w:right w:val="none" w:sz="0" w:space="0" w:color="auto"/>
          </w:divBdr>
        </w:div>
        <w:div w:id="1843858411">
          <w:marLeft w:val="0"/>
          <w:marRight w:val="0"/>
          <w:marTop w:val="120"/>
          <w:marBottom w:val="0"/>
          <w:divBdr>
            <w:top w:val="none" w:sz="0" w:space="0" w:color="auto"/>
            <w:left w:val="none" w:sz="0" w:space="0" w:color="auto"/>
            <w:bottom w:val="none" w:sz="0" w:space="0" w:color="auto"/>
            <w:right w:val="none" w:sz="0" w:space="0" w:color="auto"/>
          </w:divBdr>
        </w:div>
        <w:div w:id="1847859238">
          <w:marLeft w:val="0"/>
          <w:marRight w:val="0"/>
          <w:marTop w:val="120"/>
          <w:marBottom w:val="0"/>
          <w:divBdr>
            <w:top w:val="none" w:sz="0" w:space="0" w:color="auto"/>
            <w:left w:val="none" w:sz="0" w:space="0" w:color="auto"/>
            <w:bottom w:val="none" w:sz="0" w:space="0" w:color="auto"/>
            <w:right w:val="none" w:sz="0" w:space="0" w:color="auto"/>
          </w:divBdr>
        </w:div>
        <w:div w:id="2119255610">
          <w:marLeft w:val="0"/>
          <w:marRight w:val="0"/>
          <w:marTop w:val="120"/>
          <w:marBottom w:val="0"/>
          <w:divBdr>
            <w:top w:val="none" w:sz="0" w:space="0" w:color="auto"/>
            <w:left w:val="none" w:sz="0" w:space="0" w:color="auto"/>
            <w:bottom w:val="none" w:sz="0" w:space="0" w:color="auto"/>
            <w:right w:val="none" w:sz="0" w:space="0" w:color="auto"/>
          </w:divBdr>
        </w:div>
      </w:divsChild>
    </w:div>
    <w:div w:id="9649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5798">
          <w:marLeft w:val="0"/>
          <w:marRight w:val="0"/>
          <w:marTop w:val="120"/>
          <w:marBottom w:val="0"/>
          <w:divBdr>
            <w:top w:val="none" w:sz="0" w:space="0" w:color="auto"/>
            <w:left w:val="none" w:sz="0" w:space="0" w:color="auto"/>
            <w:bottom w:val="none" w:sz="0" w:space="0" w:color="auto"/>
            <w:right w:val="none" w:sz="0" w:space="0" w:color="auto"/>
          </w:divBdr>
        </w:div>
        <w:div w:id="34893316">
          <w:marLeft w:val="0"/>
          <w:marRight w:val="0"/>
          <w:marTop w:val="120"/>
          <w:marBottom w:val="0"/>
          <w:divBdr>
            <w:top w:val="none" w:sz="0" w:space="0" w:color="auto"/>
            <w:left w:val="none" w:sz="0" w:space="0" w:color="auto"/>
            <w:bottom w:val="none" w:sz="0" w:space="0" w:color="auto"/>
            <w:right w:val="none" w:sz="0" w:space="0" w:color="auto"/>
          </w:divBdr>
        </w:div>
        <w:div w:id="162013956">
          <w:marLeft w:val="0"/>
          <w:marRight w:val="0"/>
          <w:marTop w:val="120"/>
          <w:marBottom w:val="0"/>
          <w:divBdr>
            <w:top w:val="none" w:sz="0" w:space="0" w:color="auto"/>
            <w:left w:val="none" w:sz="0" w:space="0" w:color="auto"/>
            <w:bottom w:val="none" w:sz="0" w:space="0" w:color="auto"/>
            <w:right w:val="none" w:sz="0" w:space="0" w:color="auto"/>
          </w:divBdr>
        </w:div>
        <w:div w:id="222644942">
          <w:marLeft w:val="0"/>
          <w:marRight w:val="0"/>
          <w:marTop w:val="120"/>
          <w:marBottom w:val="0"/>
          <w:divBdr>
            <w:top w:val="none" w:sz="0" w:space="0" w:color="auto"/>
            <w:left w:val="none" w:sz="0" w:space="0" w:color="auto"/>
            <w:bottom w:val="none" w:sz="0" w:space="0" w:color="auto"/>
            <w:right w:val="none" w:sz="0" w:space="0" w:color="auto"/>
          </w:divBdr>
        </w:div>
        <w:div w:id="242418849">
          <w:marLeft w:val="0"/>
          <w:marRight w:val="0"/>
          <w:marTop w:val="120"/>
          <w:marBottom w:val="0"/>
          <w:divBdr>
            <w:top w:val="none" w:sz="0" w:space="0" w:color="auto"/>
            <w:left w:val="none" w:sz="0" w:space="0" w:color="auto"/>
            <w:bottom w:val="none" w:sz="0" w:space="0" w:color="auto"/>
            <w:right w:val="none" w:sz="0" w:space="0" w:color="auto"/>
          </w:divBdr>
        </w:div>
        <w:div w:id="488716939">
          <w:marLeft w:val="0"/>
          <w:marRight w:val="0"/>
          <w:marTop w:val="120"/>
          <w:marBottom w:val="0"/>
          <w:divBdr>
            <w:top w:val="none" w:sz="0" w:space="0" w:color="auto"/>
            <w:left w:val="none" w:sz="0" w:space="0" w:color="auto"/>
            <w:bottom w:val="none" w:sz="0" w:space="0" w:color="auto"/>
            <w:right w:val="none" w:sz="0" w:space="0" w:color="auto"/>
          </w:divBdr>
        </w:div>
        <w:div w:id="729810649">
          <w:marLeft w:val="0"/>
          <w:marRight w:val="0"/>
          <w:marTop w:val="120"/>
          <w:marBottom w:val="0"/>
          <w:divBdr>
            <w:top w:val="none" w:sz="0" w:space="0" w:color="auto"/>
            <w:left w:val="none" w:sz="0" w:space="0" w:color="auto"/>
            <w:bottom w:val="none" w:sz="0" w:space="0" w:color="auto"/>
            <w:right w:val="none" w:sz="0" w:space="0" w:color="auto"/>
          </w:divBdr>
        </w:div>
        <w:div w:id="782191625">
          <w:marLeft w:val="0"/>
          <w:marRight w:val="0"/>
          <w:marTop w:val="120"/>
          <w:marBottom w:val="0"/>
          <w:divBdr>
            <w:top w:val="none" w:sz="0" w:space="0" w:color="auto"/>
            <w:left w:val="none" w:sz="0" w:space="0" w:color="auto"/>
            <w:bottom w:val="none" w:sz="0" w:space="0" w:color="auto"/>
            <w:right w:val="none" w:sz="0" w:space="0" w:color="auto"/>
          </w:divBdr>
        </w:div>
        <w:div w:id="1031995505">
          <w:marLeft w:val="0"/>
          <w:marRight w:val="0"/>
          <w:marTop w:val="120"/>
          <w:marBottom w:val="0"/>
          <w:divBdr>
            <w:top w:val="none" w:sz="0" w:space="0" w:color="auto"/>
            <w:left w:val="none" w:sz="0" w:space="0" w:color="auto"/>
            <w:bottom w:val="none" w:sz="0" w:space="0" w:color="auto"/>
            <w:right w:val="none" w:sz="0" w:space="0" w:color="auto"/>
          </w:divBdr>
        </w:div>
        <w:div w:id="1271742001">
          <w:marLeft w:val="0"/>
          <w:marRight w:val="0"/>
          <w:marTop w:val="120"/>
          <w:marBottom w:val="0"/>
          <w:divBdr>
            <w:top w:val="none" w:sz="0" w:space="0" w:color="auto"/>
            <w:left w:val="none" w:sz="0" w:space="0" w:color="auto"/>
            <w:bottom w:val="none" w:sz="0" w:space="0" w:color="auto"/>
            <w:right w:val="none" w:sz="0" w:space="0" w:color="auto"/>
          </w:divBdr>
        </w:div>
        <w:div w:id="1456680704">
          <w:marLeft w:val="0"/>
          <w:marRight w:val="0"/>
          <w:marTop w:val="120"/>
          <w:marBottom w:val="0"/>
          <w:divBdr>
            <w:top w:val="none" w:sz="0" w:space="0" w:color="auto"/>
            <w:left w:val="none" w:sz="0" w:space="0" w:color="auto"/>
            <w:bottom w:val="none" w:sz="0" w:space="0" w:color="auto"/>
            <w:right w:val="none" w:sz="0" w:space="0" w:color="auto"/>
          </w:divBdr>
        </w:div>
        <w:div w:id="1697266470">
          <w:marLeft w:val="0"/>
          <w:marRight w:val="0"/>
          <w:marTop w:val="120"/>
          <w:marBottom w:val="0"/>
          <w:divBdr>
            <w:top w:val="none" w:sz="0" w:space="0" w:color="auto"/>
            <w:left w:val="none" w:sz="0" w:space="0" w:color="auto"/>
            <w:bottom w:val="none" w:sz="0" w:space="0" w:color="auto"/>
            <w:right w:val="none" w:sz="0" w:space="0" w:color="auto"/>
          </w:divBdr>
        </w:div>
        <w:div w:id="2034113418">
          <w:marLeft w:val="0"/>
          <w:marRight w:val="0"/>
          <w:marTop w:val="120"/>
          <w:marBottom w:val="0"/>
          <w:divBdr>
            <w:top w:val="none" w:sz="0" w:space="0" w:color="auto"/>
            <w:left w:val="none" w:sz="0" w:space="0" w:color="auto"/>
            <w:bottom w:val="none" w:sz="0" w:space="0" w:color="auto"/>
            <w:right w:val="none" w:sz="0" w:space="0" w:color="auto"/>
          </w:divBdr>
        </w:div>
      </w:divsChild>
    </w:div>
    <w:div w:id="997223461">
      <w:bodyDiv w:val="1"/>
      <w:marLeft w:val="0"/>
      <w:marRight w:val="0"/>
      <w:marTop w:val="0"/>
      <w:marBottom w:val="0"/>
      <w:divBdr>
        <w:top w:val="none" w:sz="0" w:space="0" w:color="auto"/>
        <w:left w:val="none" w:sz="0" w:space="0" w:color="auto"/>
        <w:bottom w:val="none" w:sz="0" w:space="0" w:color="auto"/>
        <w:right w:val="none" w:sz="0" w:space="0" w:color="auto"/>
      </w:divBdr>
      <w:divsChild>
        <w:div w:id="591008495">
          <w:marLeft w:val="0"/>
          <w:marRight w:val="0"/>
          <w:marTop w:val="120"/>
          <w:marBottom w:val="0"/>
          <w:divBdr>
            <w:top w:val="none" w:sz="0" w:space="0" w:color="auto"/>
            <w:left w:val="none" w:sz="0" w:space="0" w:color="auto"/>
            <w:bottom w:val="none" w:sz="0" w:space="0" w:color="auto"/>
            <w:right w:val="none" w:sz="0" w:space="0" w:color="auto"/>
          </w:divBdr>
        </w:div>
        <w:div w:id="650601844">
          <w:marLeft w:val="0"/>
          <w:marRight w:val="0"/>
          <w:marTop w:val="120"/>
          <w:marBottom w:val="0"/>
          <w:divBdr>
            <w:top w:val="none" w:sz="0" w:space="0" w:color="auto"/>
            <w:left w:val="none" w:sz="0" w:space="0" w:color="auto"/>
            <w:bottom w:val="none" w:sz="0" w:space="0" w:color="auto"/>
            <w:right w:val="none" w:sz="0" w:space="0" w:color="auto"/>
          </w:divBdr>
        </w:div>
        <w:div w:id="1673408630">
          <w:marLeft w:val="0"/>
          <w:marRight w:val="0"/>
          <w:marTop w:val="120"/>
          <w:marBottom w:val="0"/>
          <w:divBdr>
            <w:top w:val="none" w:sz="0" w:space="0" w:color="auto"/>
            <w:left w:val="none" w:sz="0" w:space="0" w:color="auto"/>
            <w:bottom w:val="none" w:sz="0" w:space="0" w:color="auto"/>
            <w:right w:val="none" w:sz="0" w:space="0" w:color="auto"/>
          </w:divBdr>
        </w:div>
      </w:divsChild>
    </w:div>
    <w:div w:id="1022170561">
      <w:bodyDiv w:val="1"/>
      <w:marLeft w:val="0"/>
      <w:marRight w:val="0"/>
      <w:marTop w:val="0"/>
      <w:marBottom w:val="0"/>
      <w:divBdr>
        <w:top w:val="none" w:sz="0" w:space="0" w:color="auto"/>
        <w:left w:val="none" w:sz="0" w:space="0" w:color="auto"/>
        <w:bottom w:val="none" w:sz="0" w:space="0" w:color="auto"/>
        <w:right w:val="none" w:sz="0" w:space="0" w:color="auto"/>
      </w:divBdr>
      <w:divsChild>
        <w:div w:id="715351662">
          <w:marLeft w:val="0"/>
          <w:marRight w:val="0"/>
          <w:marTop w:val="120"/>
          <w:marBottom w:val="0"/>
          <w:divBdr>
            <w:top w:val="none" w:sz="0" w:space="0" w:color="auto"/>
            <w:left w:val="none" w:sz="0" w:space="0" w:color="auto"/>
            <w:bottom w:val="none" w:sz="0" w:space="0" w:color="auto"/>
            <w:right w:val="none" w:sz="0" w:space="0" w:color="auto"/>
          </w:divBdr>
        </w:div>
        <w:div w:id="1111438732">
          <w:marLeft w:val="0"/>
          <w:marRight w:val="0"/>
          <w:marTop w:val="120"/>
          <w:marBottom w:val="0"/>
          <w:divBdr>
            <w:top w:val="none" w:sz="0" w:space="0" w:color="auto"/>
            <w:left w:val="none" w:sz="0" w:space="0" w:color="auto"/>
            <w:bottom w:val="none" w:sz="0" w:space="0" w:color="auto"/>
            <w:right w:val="none" w:sz="0" w:space="0" w:color="auto"/>
          </w:divBdr>
        </w:div>
        <w:div w:id="1503549771">
          <w:marLeft w:val="0"/>
          <w:marRight w:val="0"/>
          <w:marTop w:val="120"/>
          <w:marBottom w:val="0"/>
          <w:divBdr>
            <w:top w:val="none" w:sz="0" w:space="0" w:color="auto"/>
            <w:left w:val="none" w:sz="0" w:space="0" w:color="auto"/>
            <w:bottom w:val="none" w:sz="0" w:space="0" w:color="auto"/>
            <w:right w:val="none" w:sz="0" w:space="0" w:color="auto"/>
          </w:divBdr>
        </w:div>
      </w:divsChild>
    </w:div>
    <w:div w:id="1055927164">
      <w:bodyDiv w:val="1"/>
      <w:marLeft w:val="0"/>
      <w:marRight w:val="0"/>
      <w:marTop w:val="0"/>
      <w:marBottom w:val="0"/>
      <w:divBdr>
        <w:top w:val="none" w:sz="0" w:space="0" w:color="auto"/>
        <w:left w:val="none" w:sz="0" w:space="0" w:color="auto"/>
        <w:bottom w:val="none" w:sz="0" w:space="0" w:color="auto"/>
        <w:right w:val="none" w:sz="0" w:space="0" w:color="auto"/>
      </w:divBdr>
    </w:div>
    <w:div w:id="1136265878">
      <w:bodyDiv w:val="1"/>
      <w:marLeft w:val="0"/>
      <w:marRight w:val="0"/>
      <w:marTop w:val="0"/>
      <w:marBottom w:val="0"/>
      <w:divBdr>
        <w:top w:val="none" w:sz="0" w:space="0" w:color="auto"/>
        <w:left w:val="none" w:sz="0" w:space="0" w:color="auto"/>
        <w:bottom w:val="none" w:sz="0" w:space="0" w:color="auto"/>
        <w:right w:val="none" w:sz="0" w:space="0" w:color="auto"/>
      </w:divBdr>
      <w:divsChild>
        <w:div w:id="412894648">
          <w:marLeft w:val="0"/>
          <w:marRight w:val="0"/>
          <w:marTop w:val="120"/>
          <w:marBottom w:val="0"/>
          <w:divBdr>
            <w:top w:val="none" w:sz="0" w:space="0" w:color="auto"/>
            <w:left w:val="none" w:sz="0" w:space="0" w:color="auto"/>
            <w:bottom w:val="none" w:sz="0" w:space="0" w:color="auto"/>
            <w:right w:val="none" w:sz="0" w:space="0" w:color="auto"/>
          </w:divBdr>
        </w:div>
      </w:divsChild>
    </w:div>
    <w:div w:id="1292130058">
      <w:bodyDiv w:val="1"/>
      <w:marLeft w:val="0"/>
      <w:marRight w:val="0"/>
      <w:marTop w:val="0"/>
      <w:marBottom w:val="0"/>
      <w:divBdr>
        <w:top w:val="none" w:sz="0" w:space="0" w:color="auto"/>
        <w:left w:val="none" w:sz="0" w:space="0" w:color="auto"/>
        <w:bottom w:val="none" w:sz="0" w:space="0" w:color="auto"/>
        <w:right w:val="none" w:sz="0" w:space="0" w:color="auto"/>
      </w:divBdr>
      <w:divsChild>
        <w:div w:id="2001495369">
          <w:marLeft w:val="0"/>
          <w:marRight w:val="0"/>
          <w:marTop w:val="120"/>
          <w:marBottom w:val="0"/>
          <w:divBdr>
            <w:top w:val="none" w:sz="0" w:space="0" w:color="auto"/>
            <w:left w:val="none" w:sz="0" w:space="0" w:color="auto"/>
            <w:bottom w:val="none" w:sz="0" w:space="0" w:color="auto"/>
            <w:right w:val="none" w:sz="0" w:space="0" w:color="auto"/>
          </w:divBdr>
        </w:div>
        <w:div w:id="2095665358">
          <w:marLeft w:val="0"/>
          <w:marRight w:val="0"/>
          <w:marTop w:val="120"/>
          <w:marBottom w:val="0"/>
          <w:divBdr>
            <w:top w:val="none" w:sz="0" w:space="0" w:color="auto"/>
            <w:left w:val="none" w:sz="0" w:space="0" w:color="auto"/>
            <w:bottom w:val="none" w:sz="0" w:space="0" w:color="auto"/>
            <w:right w:val="none" w:sz="0" w:space="0" w:color="auto"/>
          </w:divBdr>
        </w:div>
        <w:div w:id="2127040680">
          <w:marLeft w:val="0"/>
          <w:marRight w:val="0"/>
          <w:marTop w:val="120"/>
          <w:marBottom w:val="0"/>
          <w:divBdr>
            <w:top w:val="none" w:sz="0" w:space="0" w:color="auto"/>
            <w:left w:val="none" w:sz="0" w:space="0" w:color="auto"/>
            <w:bottom w:val="none" w:sz="0" w:space="0" w:color="auto"/>
            <w:right w:val="none" w:sz="0" w:space="0" w:color="auto"/>
          </w:divBdr>
        </w:div>
      </w:divsChild>
    </w:div>
    <w:div w:id="1318847169">
      <w:bodyDiv w:val="1"/>
      <w:marLeft w:val="0"/>
      <w:marRight w:val="0"/>
      <w:marTop w:val="0"/>
      <w:marBottom w:val="0"/>
      <w:divBdr>
        <w:top w:val="none" w:sz="0" w:space="0" w:color="auto"/>
        <w:left w:val="none" w:sz="0" w:space="0" w:color="auto"/>
        <w:bottom w:val="none" w:sz="0" w:space="0" w:color="auto"/>
        <w:right w:val="none" w:sz="0" w:space="0" w:color="auto"/>
      </w:divBdr>
      <w:divsChild>
        <w:div w:id="12806409">
          <w:marLeft w:val="0"/>
          <w:marRight w:val="0"/>
          <w:marTop w:val="120"/>
          <w:marBottom w:val="0"/>
          <w:divBdr>
            <w:top w:val="none" w:sz="0" w:space="0" w:color="auto"/>
            <w:left w:val="none" w:sz="0" w:space="0" w:color="auto"/>
            <w:bottom w:val="none" w:sz="0" w:space="0" w:color="auto"/>
            <w:right w:val="none" w:sz="0" w:space="0" w:color="auto"/>
          </w:divBdr>
        </w:div>
        <w:div w:id="58022727">
          <w:marLeft w:val="0"/>
          <w:marRight w:val="0"/>
          <w:marTop w:val="120"/>
          <w:marBottom w:val="0"/>
          <w:divBdr>
            <w:top w:val="none" w:sz="0" w:space="0" w:color="auto"/>
            <w:left w:val="none" w:sz="0" w:space="0" w:color="auto"/>
            <w:bottom w:val="none" w:sz="0" w:space="0" w:color="auto"/>
            <w:right w:val="none" w:sz="0" w:space="0" w:color="auto"/>
          </w:divBdr>
        </w:div>
        <w:div w:id="96024575">
          <w:marLeft w:val="0"/>
          <w:marRight w:val="0"/>
          <w:marTop w:val="120"/>
          <w:marBottom w:val="0"/>
          <w:divBdr>
            <w:top w:val="none" w:sz="0" w:space="0" w:color="auto"/>
            <w:left w:val="none" w:sz="0" w:space="0" w:color="auto"/>
            <w:bottom w:val="none" w:sz="0" w:space="0" w:color="auto"/>
            <w:right w:val="none" w:sz="0" w:space="0" w:color="auto"/>
          </w:divBdr>
        </w:div>
        <w:div w:id="176239878">
          <w:marLeft w:val="0"/>
          <w:marRight w:val="0"/>
          <w:marTop w:val="120"/>
          <w:marBottom w:val="0"/>
          <w:divBdr>
            <w:top w:val="none" w:sz="0" w:space="0" w:color="auto"/>
            <w:left w:val="none" w:sz="0" w:space="0" w:color="auto"/>
            <w:bottom w:val="none" w:sz="0" w:space="0" w:color="auto"/>
            <w:right w:val="none" w:sz="0" w:space="0" w:color="auto"/>
          </w:divBdr>
        </w:div>
        <w:div w:id="185947956">
          <w:marLeft w:val="0"/>
          <w:marRight w:val="0"/>
          <w:marTop w:val="120"/>
          <w:marBottom w:val="0"/>
          <w:divBdr>
            <w:top w:val="none" w:sz="0" w:space="0" w:color="auto"/>
            <w:left w:val="none" w:sz="0" w:space="0" w:color="auto"/>
            <w:bottom w:val="none" w:sz="0" w:space="0" w:color="auto"/>
            <w:right w:val="none" w:sz="0" w:space="0" w:color="auto"/>
          </w:divBdr>
        </w:div>
        <w:div w:id="354162477">
          <w:marLeft w:val="0"/>
          <w:marRight w:val="0"/>
          <w:marTop w:val="120"/>
          <w:marBottom w:val="0"/>
          <w:divBdr>
            <w:top w:val="none" w:sz="0" w:space="0" w:color="auto"/>
            <w:left w:val="none" w:sz="0" w:space="0" w:color="auto"/>
            <w:bottom w:val="none" w:sz="0" w:space="0" w:color="auto"/>
            <w:right w:val="none" w:sz="0" w:space="0" w:color="auto"/>
          </w:divBdr>
        </w:div>
        <w:div w:id="497505035">
          <w:marLeft w:val="0"/>
          <w:marRight w:val="0"/>
          <w:marTop w:val="120"/>
          <w:marBottom w:val="0"/>
          <w:divBdr>
            <w:top w:val="none" w:sz="0" w:space="0" w:color="auto"/>
            <w:left w:val="none" w:sz="0" w:space="0" w:color="auto"/>
            <w:bottom w:val="none" w:sz="0" w:space="0" w:color="auto"/>
            <w:right w:val="none" w:sz="0" w:space="0" w:color="auto"/>
          </w:divBdr>
        </w:div>
        <w:div w:id="534124366">
          <w:marLeft w:val="0"/>
          <w:marRight w:val="0"/>
          <w:marTop w:val="120"/>
          <w:marBottom w:val="0"/>
          <w:divBdr>
            <w:top w:val="none" w:sz="0" w:space="0" w:color="auto"/>
            <w:left w:val="none" w:sz="0" w:space="0" w:color="auto"/>
            <w:bottom w:val="none" w:sz="0" w:space="0" w:color="auto"/>
            <w:right w:val="none" w:sz="0" w:space="0" w:color="auto"/>
          </w:divBdr>
        </w:div>
        <w:div w:id="579215493">
          <w:marLeft w:val="0"/>
          <w:marRight w:val="0"/>
          <w:marTop w:val="120"/>
          <w:marBottom w:val="0"/>
          <w:divBdr>
            <w:top w:val="none" w:sz="0" w:space="0" w:color="auto"/>
            <w:left w:val="none" w:sz="0" w:space="0" w:color="auto"/>
            <w:bottom w:val="none" w:sz="0" w:space="0" w:color="auto"/>
            <w:right w:val="none" w:sz="0" w:space="0" w:color="auto"/>
          </w:divBdr>
        </w:div>
        <w:div w:id="615219191">
          <w:marLeft w:val="0"/>
          <w:marRight w:val="0"/>
          <w:marTop w:val="120"/>
          <w:marBottom w:val="0"/>
          <w:divBdr>
            <w:top w:val="none" w:sz="0" w:space="0" w:color="auto"/>
            <w:left w:val="none" w:sz="0" w:space="0" w:color="auto"/>
            <w:bottom w:val="none" w:sz="0" w:space="0" w:color="auto"/>
            <w:right w:val="none" w:sz="0" w:space="0" w:color="auto"/>
          </w:divBdr>
        </w:div>
        <w:div w:id="624582294">
          <w:marLeft w:val="0"/>
          <w:marRight w:val="0"/>
          <w:marTop w:val="120"/>
          <w:marBottom w:val="0"/>
          <w:divBdr>
            <w:top w:val="none" w:sz="0" w:space="0" w:color="auto"/>
            <w:left w:val="none" w:sz="0" w:space="0" w:color="auto"/>
            <w:bottom w:val="none" w:sz="0" w:space="0" w:color="auto"/>
            <w:right w:val="none" w:sz="0" w:space="0" w:color="auto"/>
          </w:divBdr>
        </w:div>
        <w:div w:id="649022400">
          <w:marLeft w:val="0"/>
          <w:marRight w:val="0"/>
          <w:marTop w:val="120"/>
          <w:marBottom w:val="0"/>
          <w:divBdr>
            <w:top w:val="none" w:sz="0" w:space="0" w:color="auto"/>
            <w:left w:val="none" w:sz="0" w:space="0" w:color="auto"/>
            <w:bottom w:val="none" w:sz="0" w:space="0" w:color="auto"/>
            <w:right w:val="none" w:sz="0" w:space="0" w:color="auto"/>
          </w:divBdr>
        </w:div>
        <w:div w:id="667832075">
          <w:marLeft w:val="0"/>
          <w:marRight w:val="0"/>
          <w:marTop w:val="120"/>
          <w:marBottom w:val="0"/>
          <w:divBdr>
            <w:top w:val="none" w:sz="0" w:space="0" w:color="auto"/>
            <w:left w:val="none" w:sz="0" w:space="0" w:color="auto"/>
            <w:bottom w:val="none" w:sz="0" w:space="0" w:color="auto"/>
            <w:right w:val="none" w:sz="0" w:space="0" w:color="auto"/>
          </w:divBdr>
        </w:div>
        <w:div w:id="691371564">
          <w:marLeft w:val="0"/>
          <w:marRight w:val="0"/>
          <w:marTop w:val="120"/>
          <w:marBottom w:val="0"/>
          <w:divBdr>
            <w:top w:val="none" w:sz="0" w:space="0" w:color="auto"/>
            <w:left w:val="none" w:sz="0" w:space="0" w:color="auto"/>
            <w:bottom w:val="none" w:sz="0" w:space="0" w:color="auto"/>
            <w:right w:val="none" w:sz="0" w:space="0" w:color="auto"/>
          </w:divBdr>
        </w:div>
        <w:div w:id="839857637">
          <w:marLeft w:val="0"/>
          <w:marRight w:val="0"/>
          <w:marTop w:val="120"/>
          <w:marBottom w:val="0"/>
          <w:divBdr>
            <w:top w:val="none" w:sz="0" w:space="0" w:color="auto"/>
            <w:left w:val="none" w:sz="0" w:space="0" w:color="auto"/>
            <w:bottom w:val="none" w:sz="0" w:space="0" w:color="auto"/>
            <w:right w:val="none" w:sz="0" w:space="0" w:color="auto"/>
          </w:divBdr>
        </w:div>
        <w:div w:id="870845550">
          <w:marLeft w:val="0"/>
          <w:marRight w:val="0"/>
          <w:marTop w:val="120"/>
          <w:marBottom w:val="0"/>
          <w:divBdr>
            <w:top w:val="none" w:sz="0" w:space="0" w:color="auto"/>
            <w:left w:val="none" w:sz="0" w:space="0" w:color="auto"/>
            <w:bottom w:val="none" w:sz="0" w:space="0" w:color="auto"/>
            <w:right w:val="none" w:sz="0" w:space="0" w:color="auto"/>
          </w:divBdr>
        </w:div>
        <w:div w:id="1053968914">
          <w:marLeft w:val="0"/>
          <w:marRight w:val="0"/>
          <w:marTop w:val="120"/>
          <w:marBottom w:val="0"/>
          <w:divBdr>
            <w:top w:val="none" w:sz="0" w:space="0" w:color="auto"/>
            <w:left w:val="none" w:sz="0" w:space="0" w:color="auto"/>
            <w:bottom w:val="none" w:sz="0" w:space="0" w:color="auto"/>
            <w:right w:val="none" w:sz="0" w:space="0" w:color="auto"/>
          </w:divBdr>
        </w:div>
        <w:div w:id="1071077884">
          <w:marLeft w:val="0"/>
          <w:marRight w:val="0"/>
          <w:marTop w:val="120"/>
          <w:marBottom w:val="0"/>
          <w:divBdr>
            <w:top w:val="none" w:sz="0" w:space="0" w:color="auto"/>
            <w:left w:val="none" w:sz="0" w:space="0" w:color="auto"/>
            <w:bottom w:val="none" w:sz="0" w:space="0" w:color="auto"/>
            <w:right w:val="none" w:sz="0" w:space="0" w:color="auto"/>
          </w:divBdr>
        </w:div>
        <w:div w:id="1117526734">
          <w:marLeft w:val="0"/>
          <w:marRight w:val="0"/>
          <w:marTop w:val="120"/>
          <w:marBottom w:val="0"/>
          <w:divBdr>
            <w:top w:val="none" w:sz="0" w:space="0" w:color="auto"/>
            <w:left w:val="none" w:sz="0" w:space="0" w:color="auto"/>
            <w:bottom w:val="none" w:sz="0" w:space="0" w:color="auto"/>
            <w:right w:val="none" w:sz="0" w:space="0" w:color="auto"/>
          </w:divBdr>
        </w:div>
        <w:div w:id="1169522524">
          <w:marLeft w:val="0"/>
          <w:marRight w:val="0"/>
          <w:marTop w:val="120"/>
          <w:marBottom w:val="0"/>
          <w:divBdr>
            <w:top w:val="none" w:sz="0" w:space="0" w:color="auto"/>
            <w:left w:val="none" w:sz="0" w:space="0" w:color="auto"/>
            <w:bottom w:val="none" w:sz="0" w:space="0" w:color="auto"/>
            <w:right w:val="none" w:sz="0" w:space="0" w:color="auto"/>
          </w:divBdr>
        </w:div>
        <w:div w:id="1363288718">
          <w:marLeft w:val="0"/>
          <w:marRight w:val="0"/>
          <w:marTop w:val="120"/>
          <w:marBottom w:val="0"/>
          <w:divBdr>
            <w:top w:val="none" w:sz="0" w:space="0" w:color="auto"/>
            <w:left w:val="none" w:sz="0" w:space="0" w:color="auto"/>
            <w:bottom w:val="none" w:sz="0" w:space="0" w:color="auto"/>
            <w:right w:val="none" w:sz="0" w:space="0" w:color="auto"/>
          </w:divBdr>
        </w:div>
        <w:div w:id="1364017850">
          <w:marLeft w:val="0"/>
          <w:marRight w:val="0"/>
          <w:marTop w:val="120"/>
          <w:marBottom w:val="0"/>
          <w:divBdr>
            <w:top w:val="none" w:sz="0" w:space="0" w:color="auto"/>
            <w:left w:val="none" w:sz="0" w:space="0" w:color="auto"/>
            <w:bottom w:val="none" w:sz="0" w:space="0" w:color="auto"/>
            <w:right w:val="none" w:sz="0" w:space="0" w:color="auto"/>
          </w:divBdr>
        </w:div>
        <w:div w:id="1391928354">
          <w:marLeft w:val="0"/>
          <w:marRight w:val="0"/>
          <w:marTop w:val="120"/>
          <w:marBottom w:val="0"/>
          <w:divBdr>
            <w:top w:val="none" w:sz="0" w:space="0" w:color="auto"/>
            <w:left w:val="none" w:sz="0" w:space="0" w:color="auto"/>
            <w:bottom w:val="none" w:sz="0" w:space="0" w:color="auto"/>
            <w:right w:val="none" w:sz="0" w:space="0" w:color="auto"/>
          </w:divBdr>
        </w:div>
        <w:div w:id="1412241163">
          <w:marLeft w:val="0"/>
          <w:marRight w:val="0"/>
          <w:marTop w:val="120"/>
          <w:marBottom w:val="0"/>
          <w:divBdr>
            <w:top w:val="none" w:sz="0" w:space="0" w:color="auto"/>
            <w:left w:val="none" w:sz="0" w:space="0" w:color="auto"/>
            <w:bottom w:val="none" w:sz="0" w:space="0" w:color="auto"/>
            <w:right w:val="none" w:sz="0" w:space="0" w:color="auto"/>
          </w:divBdr>
        </w:div>
        <w:div w:id="1795363325">
          <w:marLeft w:val="0"/>
          <w:marRight w:val="0"/>
          <w:marTop w:val="120"/>
          <w:marBottom w:val="0"/>
          <w:divBdr>
            <w:top w:val="none" w:sz="0" w:space="0" w:color="auto"/>
            <w:left w:val="none" w:sz="0" w:space="0" w:color="auto"/>
            <w:bottom w:val="none" w:sz="0" w:space="0" w:color="auto"/>
            <w:right w:val="none" w:sz="0" w:space="0" w:color="auto"/>
          </w:divBdr>
        </w:div>
        <w:div w:id="1898398576">
          <w:marLeft w:val="0"/>
          <w:marRight w:val="0"/>
          <w:marTop w:val="120"/>
          <w:marBottom w:val="0"/>
          <w:divBdr>
            <w:top w:val="none" w:sz="0" w:space="0" w:color="auto"/>
            <w:left w:val="none" w:sz="0" w:space="0" w:color="auto"/>
            <w:bottom w:val="none" w:sz="0" w:space="0" w:color="auto"/>
            <w:right w:val="none" w:sz="0" w:space="0" w:color="auto"/>
          </w:divBdr>
        </w:div>
        <w:div w:id="2116361770">
          <w:marLeft w:val="0"/>
          <w:marRight w:val="0"/>
          <w:marTop w:val="120"/>
          <w:marBottom w:val="0"/>
          <w:divBdr>
            <w:top w:val="none" w:sz="0" w:space="0" w:color="auto"/>
            <w:left w:val="none" w:sz="0" w:space="0" w:color="auto"/>
            <w:bottom w:val="none" w:sz="0" w:space="0" w:color="auto"/>
            <w:right w:val="none" w:sz="0" w:space="0" w:color="auto"/>
          </w:divBdr>
        </w:div>
      </w:divsChild>
    </w:div>
    <w:div w:id="1519391651">
      <w:bodyDiv w:val="1"/>
      <w:marLeft w:val="0"/>
      <w:marRight w:val="0"/>
      <w:marTop w:val="0"/>
      <w:marBottom w:val="0"/>
      <w:divBdr>
        <w:top w:val="none" w:sz="0" w:space="0" w:color="auto"/>
        <w:left w:val="none" w:sz="0" w:space="0" w:color="auto"/>
        <w:bottom w:val="none" w:sz="0" w:space="0" w:color="auto"/>
        <w:right w:val="none" w:sz="0" w:space="0" w:color="auto"/>
      </w:divBdr>
      <w:divsChild>
        <w:div w:id="61948117">
          <w:marLeft w:val="0"/>
          <w:marRight w:val="0"/>
          <w:marTop w:val="120"/>
          <w:marBottom w:val="0"/>
          <w:divBdr>
            <w:top w:val="none" w:sz="0" w:space="0" w:color="auto"/>
            <w:left w:val="none" w:sz="0" w:space="0" w:color="auto"/>
            <w:bottom w:val="none" w:sz="0" w:space="0" w:color="auto"/>
            <w:right w:val="none" w:sz="0" w:space="0" w:color="auto"/>
          </w:divBdr>
        </w:div>
        <w:div w:id="75328338">
          <w:marLeft w:val="0"/>
          <w:marRight w:val="0"/>
          <w:marTop w:val="120"/>
          <w:marBottom w:val="0"/>
          <w:divBdr>
            <w:top w:val="none" w:sz="0" w:space="0" w:color="auto"/>
            <w:left w:val="none" w:sz="0" w:space="0" w:color="auto"/>
            <w:bottom w:val="none" w:sz="0" w:space="0" w:color="auto"/>
            <w:right w:val="none" w:sz="0" w:space="0" w:color="auto"/>
          </w:divBdr>
        </w:div>
        <w:div w:id="200439315">
          <w:marLeft w:val="0"/>
          <w:marRight w:val="0"/>
          <w:marTop w:val="120"/>
          <w:marBottom w:val="0"/>
          <w:divBdr>
            <w:top w:val="none" w:sz="0" w:space="0" w:color="auto"/>
            <w:left w:val="none" w:sz="0" w:space="0" w:color="auto"/>
            <w:bottom w:val="none" w:sz="0" w:space="0" w:color="auto"/>
            <w:right w:val="none" w:sz="0" w:space="0" w:color="auto"/>
          </w:divBdr>
        </w:div>
        <w:div w:id="243731985">
          <w:marLeft w:val="0"/>
          <w:marRight w:val="0"/>
          <w:marTop w:val="120"/>
          <w:marBottom w:val="0"/>
          <w:divBdr>
            <w:top w:val="none" w:sz="0" w:space="0" w:color="auto"/>
            <w:left w:val="none" w:sz="0" w:space="0" w:color="auto"/>
            <w:bottom w:val="none" w:sz="0" w:space="0" w:color="auto"/>
            <w:right w:val="none" w:sz="0" w:space="0" w:color="auto"/>
          </w:divBdr>
        </w:div>
        <w:div w:id="245043963">
          <w:marLeft w:val="0"/>
          <w:marRight w:val="0"/>
          <w:marTop w:val="120"/>
          <w:marBottom w:val="0"/>
          <w:divBdr>
            <w:top w:val="none" w:sz="0" w:space="0" w:color="auto"/>
            <w:left w:val="none" w:sz="0" w:space="0" w:color="auto"/>
            <w:bottom w:val="none" w:sz="0" w:space="0" w:color="auto"/>
            <w:right w:val="none" w:sz="0" w:space="0" w:color="auto"/>
          </w:divBdr>
        </w:div>
        <w:div w:id="270862456">
          <w:marLeft w:val="0"/>
          <w:marRight w:val="0"/>
          <w:marTop w:val="120"/>
          <w:marBottom w:val="0"/>
          <w:divBdr>
            <w:top w:val="none" w:sz="0" w:space="0" w:color="auto"/>
            <w:left w:val="none" w:sz="0" w:space="0" w:color="auto"/>
            <w:bottom w:val="none" w:sz="0" w:space="0" w:color="auto"/>
            <w:right w:val="none" w:sz="0" w:space="0" w:color="auto"/>
          </w:divBdr>
        </w:div>
        <w:div w:id="372120352">
          <w:marLeft w:val="0"/>
          <w:marRight w:val="0"/>
          <w:marTop w:val="120"/>
          <w:marBottom w:val="0"/>
          <w:divBdr>
            <w:top w:val="none" w:sz="0" w:space="0" w:color="auto"/>
            <w:left w:val="none" w:sz="0" w:space="0" w:color="auto"/>
            <w:bottom w:val="none" w:sz="0" w:space="0" w:color="auto"/>
            <w:right w:val="none" w:sz="0" w:space="0" w:color="auto"/>
          </w:divBdr>
        </w:div>
        <w:div w:id="383874013">
          <w:marLeft w:val="0"/>
          <w:marRight w:val="0"/>
          <w:marTop w:val="120"/>
          <w:marBottom w:val="0"/>
          <w:divBdr>
            <w:top w:val="none" w:sz="0" w:space="0" w:color="auto"/>
            <w:left w:val="none" w:sz="0" w:space="0" w:color="auto"/>
            <w:bottom w:val="none" w:sz="0" w:space="0" w:color="auto"/>
            <w:right w:val="none" w:sz="0" w:space="0" w:color="auto"/>
          </w:divBdr>
        </w:div>
        <w:div w:id="396637214">
          <w:marLeft w:val="0"/>
          <w:marRight w:val="0"/>
          <w:marTop w:val="120"/>
          <w:marBottom w:val="0"/>
          <w:divBdr>
            <w:top w:val="none" w:sz="0" w:space="0" w:color="auto"/>
            <w:left w:val="none" w:sz="0" w:space="0" w:color="auto"/>
            <w:bottom w:val="none" w:sz="0" w:space="0" w:color="auto"/>
            <w:right w:val="none" w:sz="0" w:space="0" w:color="auto"/>
          </w:divBdr>
        </w:div>
        <w:div w:id="409498523">
          <w:marLeft w:val="0"/>
          <w:marRight w:val="0"/>
          <w:marTop w:val="120"/>
          <w:marBottom w:val="0"/>
          <w:divBdr>
            <w:top w:val="none" w:sz="0" w:space="0" w:color="auto"/>
            <w:left w:val="none" w:sz="0" w:space="0" w:color="auto"/>
            <w:bottom w:val="none" w:sz="0" w:space="0" w:color="auto"/>
            <w:right w:val="none" w:sz="0" w:space="0" w:color="auto"/>
          </w:divBdr>
        </w:div>
        <w:div w:id="418259290">
          <w:marLeft w:val="0"/>
          <w:marRight w:val="0"/>
          <w:marTop w:val="120"/>
          <w:marBottom w:val="0"/>
          <w:divBdr>
            <w:top w:val="none" w:sz="0" w:space="0" w:color="auto"/>
            <w:left w:val="none" w:sz="0" w:space="0" w:color="auto"/>
            <w:bottom w:val="none" w:sz="0" w:space="0" w:color="auto"/>
            <w:right w:val="none" w:sz="0" w:space="0" w:color="auto"/>
          </w:divBdr>
        </w:div>
        <w:div w:id="504785425">
          <w:marLeft w:val="0"/>
          <w:marRight w:val="0"/>
          <w:marTop w:val="120"/>
          <w:marBottom w:val="0"/>
          <w:divBdr>
            <w:top w:val="none" w:sz="0" w:space="0" w:color="auto"/>
            <w:left w:val="none" w:sz="0" w:space="0" w:color="auto"/>
            <w:bottom w:val="none" w:sz="0" w:space="0" w:color="auto"/>
            <w:right w:val="none" w:sz="0" w:space="0" w:color="auto"/>
          </w:divBdr>
        </w:div>
        <w:div w:id="505289457">
          <w:marLeft w:val="0"/>
          <w:marRight w:val="0"/>
          <w:marTop w:val="120"/>
          <w:marBottom w:val="0"/>
          <w:divBdr>
            <w:top w:val="none" w:sz="0" w:space="0" w:color="auto"/>
            <w:left w:val="none" w:sz="0" w:space="0" w:color="auto"/>
            <w:bottom w:val="none" w:sz="0" w:space="0" w:color="auto"/>
            <w:right w:val="none" w:sz="0" w:space="0" w:color="auto"/>
          </w:divBdr>
        </w:div>
        <w:div w:id="556548637">
          <w:marLeft w:val="0"/>
          <w:marRight w:val="0"/>
          <w:marTop w:val="120"/>
          <w:marBottom w:val="0"/>
          <w:divBdr>
            <w:top w:val="none" w:sz="0" w:space="0" w:color="auto"/>
            <w:left w:val="none" w:sz="0" w:space="0" w:color="auto"/>
            <w:bottom w:val="none" w:sz="0" w:space="0" w:color="auto"/>
            <w:right w:val="none" w:sz="0" w:space="0" w:color="auto"/>
          </w:divBdr>
        </w:div>
        <w:div w:id="564223854">
          <w:marLeft w:val="0"/>
          <w:marRight w:val="0"/>
          <w:marTop w:val="120"/>
          <w:marBottom w:val="0"/>
          <w:divBdr>
            <w:top w:val="none" w:sz="0" w:space="0" w:color="auto"/>
            <w:left w:val="none" w:sz="0" w:space="0" w:color="auto"/>
            <w:bottom w:val="none" w:sz="0" w:space="0" w:color="auto"/>
            <w:right w:val="none" w:sz="0" w:space="0" w:color="auto"/>
          </w:divBdr>
        </w:div>
        <w:div w:id="564418095">
          <w:marLeft w:val="0"/>
          <w:marRight w:val="0"/>
          <w:marTop w:val="120"/>
          <w:marBottom w:val="0"/>
          <w:divBdr>
            <w:top w:val="none" w:sz="0" w:space="0" w:color="auto"/>
            <w:left w:val="none" w:sz="0" w:space="0" w:color="auto"/>
            <w:bottom w:val="none" w:sz="0" w:space="0" w:color="auto"/>
            <w:right w:val="none" w:sz="0" w:space="0" w:color="auto"/>
          </w:divBdr>
        </w:div>
        <w:div w:id="564608048">
          <w:marLeft w:val="0"/>
          <w:marRight w:val="0"/>
          <w:marTop w:val="120"/>
          <w:marBottom w:val="0"/>
          <w:divBdr>
            <w:top w:val="none" w:sz="0" w:space="0" w:color="auto"/>
            <w:left w:val="none" w:sz="0" w:space="0" w:color="auto"/>
            <w:bottom w:val="none" w:sz="0" w:space="0" w:color="auto"/>
            <w:right w:val="none" w:sz="0" w:space="0" w:color="auto"/>
          </w:divBdr>
        </w:div>
        <w:div w:id="573273702">
          <w:marLeft w:val="0"/>
          <w:marRight w:val="0"/>
          <w:marTop w:val="120"/>
          <w:marBottom w:val="0"/>
          <w:divBdr>
            <w:top w:val="none" w:sz="0" w:space="0" w:color="auto"/>
            <w:left w:val="none" w:sz="0" w:space="0" w:color="auto"/>
            <w:bottom w:val="none" w:sz="0" w:space="0" w:color="auto"/>
            <w:right w:val="none" w:sz="0" w:space="0" w:color="auto"/>
          </w:divBdr>
        </w:div>
        <w:div w:id="578254277">
          <w:marLeft w:val="0"/>
          <w:marRight w:val="0"/>
          <w:marTop w:val="120"/>
          <w:marBottom w:val="0"/>
          <w:divBdr>
            <w:top w:val="none" w:sz="0" w:space="0" w:color="auto"/>
            <w:left w:val="none" w:sz="0" w:space="0" w:color="auto"/>
            <w:bottom w:val="none" w:sz="0" w:space="0" w:color="auto"/>
            <w:right w:val="none" w:sz="0" w:space="0" w:color="auto"/>
          </w:divBdr>
        </w:div>
        <w:div w:id="580794658">
          <w:marLeft w:val="0"/>
          <w:marRight w:val="0"/>
          <w:marTop w:val="0"/>
          <w:marBottom w:val="192"/>
          <w:divBdr>
            <w:top w:val="none" w:sz="0" w:space="0" w:color="auto"/>
            <w:left w:val="none" w:sz="0" w:space="0" w:color="auto"/>
            <w:bottom w:val="none" w:sz="0" w:space="0" w:color="auto"/>
            <w:right w:val="none" w:sz="0" w:space="0" w:color="auto"/>
          </w:divBdr>
        </w:div>
        <w:div w:id="585001418">
          <w:marLeft w:val="0"/>
          <w:marRight w:val="0"/>
          <w:marTop w:val="120"/>
          <w:marBottom w:val="0"/>
          <w:divBdr>
            <w:top w:val="none" w:sz="0" w:space="0" w:color="auto"/>
            <w:left w:val="none" w:sz="0" w:space="0" w:color="auto"/>
            <w:bottom w:val="none" w:sz="0" w:space="0" w:color="auto"/>
            <w:right w:val="none" w:sz="0" w:space="0" w:color="auto"/>
          </w:divBdr>
        </w:div>
        <w:div w:id="670258114">
          <w:marLeft w:val="0"/>
          <w:marRight w:val="0"/>
          <w:marTop w:val="120"/>
          <w:marBottom w:val="0"/>
          <w:divBdr>
            <w:top w:val="none" w:sz="0" w:space="0" w:color="auto"/>
            <w:left w:val="none" w:sz="0" w:space="0" w:color="auto"/>
            <w:bottom w:val="none" w:sz="0" w:space="0" w:color="auto"/>
            <w:right w:val="none" w:sz="0" w:space="0" w:color="auto"/>
          </w:divBdr>
        </w:div>
        <w:div w:id="671224755">
          <w:marLeft w:val="0"/>
          <w:marRight w:val="0"/>
          <w:marTop w:val="120"/>
          <w:marBottom w:val="0"/>
          <w:divBdr>
            <w:top w:val="none" w:sz="0" w:space="0" w:color="auto"/>
            <w:left w:val="none" w:sz="0" w:space="0" w:color="auto"/>
            <w:bottom w:val="none" w:sz="0" w:space="0" w:color="auto"/>
            <w:right w:val="none" w:sz="0" w:space="0" w:color="auto"/>
          </w:divBdr>
        </w:div>
        <w:div w:id="697849407">
          <w:marLeft w:val="0"/>
          <w:marRight w:val="0"/>
          <w:marTop w:val="120"/>
          <w:marBottom w:val="0"/>
          <w:divBdr>
            <w:top w:val="none" w:sz="0" w:space="0" w:color="auto"/>
            <w:left w:val="none" w:sz="0" w:space="0" w:color="auto"/>
            <w:bottom w:val="none" w:sz="0" w:space="0" w:color="auto"/>
            <w:right w:val="none" w:sz="0" w:space="0" w:color="auto"/>
          </w:divBdr>
        </w:div>
        <w:div w:id="701520833">
          <w:marLeft w:val="0"/>
          <w:marRight w:val="0"/>
          <w:marTop w:val="120"/>
          <w:marBottom w:val="0"/>
          <w:divBdr>
            <w:top w:val="none" w:sz="0" w:space="0" w:color="auto"/>
            <w:left w:val="none" w:sz="0" w:space="0" w:color="auto"/>
            <w:bottom w:val="none" w:sz="0" w:space="0" w:color="auto"/>
            <w:right w:val="none" w:sz="0" w:space="0" w:color="auto"/>
          </w:divBdr>
        </w:div>
        <w:div w:id="739791690">
          <w:marLeft w:val="0"/>
          <w:marRight w:val="0"/>
          <w:marTop w:val="120"/>
          <w:marBottom w:val="0"/>
          <w:divBdr>
            <w:top w:val="none" w:sz="0" w:space="0" w:color="auto"/>
            <w:left w:val="none" w:sz="0" w:space="0" w:color="auto"/>
            <w:bottom w:val="none" w:sz="0" w:space="0" w:color="auto"/>
            <w:right w:val="none" w:sz="0" w:space="0" w:color="auto"/>
          </w:divBdr>
        </w:div>
        <w:div w:id="975254787">
          <w:marLeft w:val="0"/>
          <w:marRight w:val="0"/>
          <w:marTop w:val="120"/>
          <w:marBottom w:val="0"/>
          <w:divBdr>
            <w:top w:val="none" w:sz="0" w:space="0" w:color="auto"/>
            <w:left w:val="none" w:sz="0" w:space="0" w:color="auto"/>
            <w:bottom w:val="none" w:sz="0" w:space="0" w:color="auto"/>
            <w:right w:val="none" w:sz="0" w:space="0" w:color="auto"/>
          </w:divBdr>
        </w:div>
        <w:div w:id="1018849195">
          <w:marLeft w:val="0"/>
          <w:marRight w:val="0"/>
          <w:marTop w:val="120"/>
          <w:marBottom w:val="0"/>
          <w:divBdr>
            <w:top w:val="none" w:sz="0" w:space="0" w:color="auto"/>
            <w:left w:val="none" w:sz="0" w:space="0" w:color="auto"/>
            <w:bottom w:val="none" w:sz="0" w:space="0" w:color="auto"/>
            <w:right w:val="none" w:sz="0" w:space="0" w:color="auto"/>
          </w:divBdr>
        </w:div>
        <w:div w:id="1123303619">
          <w:marLeft w:val="0"/>
          <w:marRight w:val="0"/>
          <w:marTop w:val="120"/>
          <w:marBottom w:val="0"/>
          <w:divBdr>
            <w:top w:val="none" w:sz="0" w:space="0" w:color="auto"/>
            <w:left w:val="none" w:sz="0" w:space="0" w:color="auto"/>
            <w:bottom w:val="none" w:sz="0" w:space="0" w:color="auto"/>
            <w:right w:val="none" w:sz="0" w:space="0" w:color="auto"/>
          </w:divBdr>
        </w:div>
        <w:div w:id="1136482981">
          <w:marLeft w:val="0"/>
          <w:marRight w:val="0"/>
          <w:marTop w:val="120"/>
          <w:marBottom w:val="0"/>
          <w:divBdr>
            <w:top w:val="none" w:sz="0" w:space="0" w:color="auto"/>
            <w:left w:val="none" w:sz="0" w:space="0" w:color="auto"/>
            <w:bottom w:val="none" w:sz="0" w:space="0" w:color="auto"/>
            <w:right w:val="none" w:sz="0" w:space="0" w:color="auto"/>
          </w:divBdr>
        </w:div>
        <w:div w:id="1221556225">
          <w:marLeft w:val="0"/>
          <w:marRight w:val="0"/>
          <w:marTop w:val="120"/>
          <w:marBottom w:val="0"/>
          <w:divBdr>
            <w:top w:val="none" w:sz="0" w:space="0" w:color="auto"/>
            <w:left w:val="none" w:sz="0" w:space="0" w:color="auto"/>
            <w:bottom w:val="none" w:sz="0" w:space="0" w:color="auto"/>
            <w:right w:val="none" w:sz="0" w:space="0" w:color="auto"/>
          </w:divBdr>
        </w:div>
        <w:div w:id="1283878911">
          <w:marLeft w:val="0"/>
          <w:marRight w:val="0"/>
          <w:marTop w:val="120"/>
          <w:marBottom w:val="0"/>
          <w:divBdr>
            <w:top w:val="none" w:sz="0" w:space="0" w:color="auto"/>
            <w:left w:val="none" w:sz="0" w:space="0" w:color="auto"/>
            <w:bottom w:val="none" w:sz="0" w:space="0" w:color="auto"/>
            <w:right w:val="none" w:sz="0" w:space="0" w:color="auto"/>
          </w:divBdr>
        </w:div>
        <w:div w:id="1319262852">
          <w:marLeft w:val="0"/>
          <w:marRight w:val="0"/>
          <w:marTop w:val="120"/>
          <w:marBottom w:val="0"/>
          <w:divBdr>
            <w:top w:val="none" w:sz="0" w:space="0" w:color="auto"/>
            <w:left w:val="none" w:sz="0" w:space="0" w:color="auto"/>
            <w:bottom w:val="none" w:sz="0" w:space="0" w:color="auto"/>
            <w:right w:val="none" w:sz="0" w:space="0" w:color="auto"/>
          </w:divBdr>
        </w:div>
        <w:div w:id="1325743642">
          <w:marLeft w:val="0"/>
          <w:marRight w:val="0"/>
          <w:marTop w:val="120"/>
          <w:marBottom w:val="0"/>
          <w:divBdr>
            <w:top w:val="none" w:sz="0" w:space="0" w:color="auto"/>
            <w:left w:val="none" w:sz="0" w:space="0" w:color="auto"/>
            <w:bottom w:val="none" w:sz="0" w:space="0" w:color="auto"/>
            <w:right w:val="none" w:sz="0" w:space="0" w:color="auto"/>
          </w:divBdr>
        </w:div>
        <w:div w:id="1342314827">
          <w:marLeft w:val="0"/>
          <w:marRight w:val="0"/>
          <w:marTop w:val="120"/>
          <w:marBottom w:val="0"/>
          <w:divBdr>
            <w:top w:val="none" w:sz="0" w:space="0" w:color="auto"/>
            <w:left w:val="none" w:sz="0" w:space="0" w:color="auto"/>
            <w:bottom w:val="none" w:sz="0" w:space="0" w:color="auto"/>
            <w:right w:val="none" w:sz="0" w:space="0" w:color="auto"/>
          </w:divBdr>
        </w:div>
        <w:div w:id="1380319719">
          <w:marLeft w:val="0"/>
          <w:marRight w:val="0"/>
          <w:marTop w:val="120"/>
          <w:marBottom w:val="0"/>
          <w:divBdr>
            <w:top w:val="none" w:sz="0" w:space="0" w:color="auto"/>
            <w:left w:val="none" w:sz="0" w:space="0" w:color="auto"/>
            <w:bottom w:val="none" w:sz="0" w:space="0" w:color="auto"/>
            <w:right w:val="none" w:sz="0" w:space="0" w:color="auto"/>
          </w:divBdr>
        </w:div>
        <w:div w:id="1393312999">
          <w:marLeft w:val="0"/>
          <w:marRight w:val="0"/>
          <w:marTop w:val="120"/>
          <w:marBottom w:val="0"/>
          <w:divBdr>
            <w:top w:val="none" w:sz="0" w:space="0" w:color="auto"/>
            <w:left w:val="none" w:sz="0" w:space="0" w:color="auto"/>
            <w:bottom w:val="none" w:sz="0" w:space="0" w:color="auto"/>
            <w:right w:val="none" w:sz="0" w:space="0" w:color="auto"/>
          </w:divBdr>
        </w:div>
        <w:div w:id="1426808702">
          <w:marLeft w:val="0"/>
          <w:marRight w:val="0"/>
          <w:marTop w:val="0"/>
          <w:marBottom w:val="96"/>
          <w:divBdr>
            <w:top w:val="none" w:sz="0" w:space="0" w:color="auto"/>
            <w:left w:val="single" w:sz="24" w:space="0" w:color="CED3F1"/>
            <w:bottom w:val="none" w:sz="0" w:space="0" w:color="auto"/>
            <w:right w:val="none" w:sz="0" w:space="0" w:color="auto"/>
          </w:divBdr>
        </w:div>
        <w:div w:id="1533301164">
          <w:marLeft w:val="0"/>
          <w:marRight w:val="0"/>
          <w:marTop w:val="120"/>
          <w:marBottom w:val="0"/>
          <w:divBdr>
            <w:top w:val="none" w:sz="0" w:space="0" w:color="auto"/>
            <w:left w:val="none" w:sz="0" w:space="0" w:color="auto"/>
            <w:bottom w:val="none" w:sz="0" w:space="0" w:color="auto"/>
            <w:right w:val="none" w:sz="0" w:space="0" w:color="auto"/>
          </w:divBdr>
        </w:div>
        <w:div w:id="1545022342">
          <w:marLeft w:val="0"/>
          <w:marRight w:val="0"/>
          <w:marTop w:val="120"/>
          <w:marBottom w:val="0"/>
          <w:divBdr>
            <w:top w:val="none" w:sz="0" w:space="0" w:color="auto"/>
            <w:left w:val="none" w:sz="0" w:space="0" w:color="auto"/>
            <w:bottom w:val="none" w:sz="0" w:space="0" w:color="auto"/>
            <w:right w:val="none" w:sz="0" w:space="0" w:color="auto"/>
          </w:divBdr>
        </w:div>
        <w:div w:id="1574316519">
          <w:marLeft w:val="0"/>
          <w:marRight w:val="0"/>
          <w:marTop w:val="0"/>
          <w:marBottom w:val="96"/>
          <w:divBdr>
            <w:top w:val="none" w:sz="0" w:space="0" w:color="auto"/>
            <w:left w:val="single" w:sz="24" w:space="0" w:color="CED3F1"/>
            <w:bottom w:val="none" w:sz="0" w:space="0" w:color="auto"/>
            <w:right w:val="none" w:sz="0" w:space="0" w:color="auto"/>
          </w:divBdr>
        </w:div>
        <w:div w:id="1654210716">
          <w:marLeft w:val="0"/>
          <w:marRight w:val="0"/>
          <w:marTop w:val="120"/>
          <w:marBottom w:val="0"/>
          <w:divBdr>
            <w:top w:val="none" w:sz="0" w:space="0" w:color="auto"/>
            <w:left w:val="none" w:sz="0" w:space="0" w:color="auto"/>
            <w:bottom w:val="none" w:sz="0" w:space="0" w:color="auto"/>
            <w:right w:val="none" w:sz="0" w:space="0" w:color="auto"/>
          </w:divBdr>
        </w:div>
        <w:div w:id="1656566862">
          <w:marLeft w:val="0"/>
          <w:marRight w:val="0"/>
          <w:marTop w:val="120"/>
          <w:marBottom w:val="0"/>
          <w:divBdr>
            <w:top w:val="none" w:sz="0" w:space="0" w:color="auto"/>
            <w:left w:val="none" w:sz="0" w:space="0" w:color="auto"/>
            <w:bottom w:val="none" w:sz="0" w:space="0" w:color="auto"/>
            <w:right w:val="none" w:sz="0" w:space="0" w:color="auto"/>
          </w:divBdr>
        </w:div>
        <w:div w:id="1714500969">
          <w:marLeft w:val="0"/>
          <w:marRight w:val="0"/>
          <w:marTop w:val="120"/>
          <w:marBottom w:val="0"/>
          <w:divBdr>
            <w:top w:val="none" w:sz="0" w:space="0" w:color="auto"/>
            <w:left w:val="none" w:sz="0" w:space="0" w:color="auto"/>
            <w:bottom w:val="none" w:sz="0" w:space="0" w:color="auto"/>
            <w:right w:val="none" w:sz="0" w:space="0" w:color="auto"/>
          </w:divBdr>
        </w:div>
        <w:div w:id="1730954128">
          <w:marLeft w:val="0"/>
          <w:marRight w:val="0"/>
          <w:marTop w:val="120"/>
          <w:marBottom w:val="0"/>
          <w:divBdr>
            <w:top w:val="none" w:sz="0" w:space="0" w:color="auto"/>
            <w:left w:val="none" w:sz="0" w:space="0" w:color="auto"/>
            <w:bottom w:val="none" w:sz="0" w:space="0" w:color="auto"/>
            <w:right w:val="none" w:sz="0" w:space="0" w:color="auto"/>
          </w:divBdr>
        </w:div>
        <w:div w:id="1744257354">
          <w:marLeft w:val="0"/>
          <w:marRight w:val="0"/>
          <w:marTop w:val="120"/>
          <w:marBottom w:val="0"/>
          <w:divBdr>
            <w:top w:val="none" w:sz="0" w:space="0" w:color="auto"/>
            <w:left w:val="none" w:sz="0" w:space="0" w:color="auto"/>
            <w:bottom w:val="none" w:sz="0" w:space="0" w:color="auto"/>
            <w:right w:val="none" w:sz="0" w:space="0" w:color="auto"/>
          </w:divBdr>
        </w:div>
        <w:div w:id="1749764352">
          <w:marLeft w:val="0"/>
          <w:marRight w:val="0"/>
          <w:marTop w:val="120"/>
          <w:marBottom w:val="0"/>
          <w:divBdr>
            <w:top w:val="none" w:sz="0" w:space="0" w:color="auto"/>
            <w:left w:val="none" w:sz="0" w:space="0" w:color="auto"/>
            <w:bottom w:val="none" w:sz="0" w:space="0" w:color="auto"/>
            <w:right w:val="none" w:sz="0" w:space="0" w:color="auto"/>
          </w:divBdr>
        </w:div>
        <w:div w:id="1833642429">
          <w:marLeft w:val="0"/>
          <w:marRight w:val="0"/>
          <w:marTop w:val="0"/>
          <w:marBottom w:val="192"/>
          <w:divBdr>
            <w:top w:val="none" w:sz="0" w:space="0" w:color="auto"/>
            <w:left w:val="none" w:sz="0" w:space="0" w:color="auto"/>
            <w:bottom w:val="none" w:sz="0" w:space="0" w:color="auto"/>
            <w:right w:val="none" w:sz="0" w:space="0" w:color="auto"/>
          </w:divBdr>
        </w:div>
        <w:div w:id="1854342406">
          <w:marLeft w:val="0"/>
          <w:marRight w:val="0"/>
          <w:marTop w:val="120"/>
          <w:marBottom w:val="0"/>
          <w:divBdr>
            <w:top w:val="none" w:sz="0" w:space="0" w:color="auto"/>
            <w:left w:val="none" w:sz="0" w:space="0" w:color="auto"/>
            <w:bottom w:val="none" w:sz="0" w:space="0" w:color="auto"/>
            <w:right w:val="none" w:sz="0" w:space="0" w:color="auto"/>
          </w:divBdr>
        </w:div>
        <w:div w:id="2034068262">
          <w:marLeft w:val="0"/>
          <w:marRight w:val="0"/>
          <w:marTop w:val="120"/>
          <w:marBottom w:val="0"/>
          <w:divBdr>
            <w:top w:val="none" w:sz="0" w:space="0" w:color="auto"/>
            <w:left w:val="none" w:sz="0" w:space="0" w:color="auto"/>
            <w:bottom w:val="none" w:sz="0" w:space="0" w:color="auto"/>
            <w:right w:val="none" w:sz="0" w:space="0" w:color="auto"/>
          </w:divBdr>
        </w:div>
        <w:div w:id="2098869363">
          <w:marLeft w:val="0"/>
          <w:marRight w:val="0"/>
          <w:marTop w:val="120"/>
          <w:marBottom w:val="0"/>
          <w:divBdr>
            <w:top w:val="none" w:sz="0" w:space="0" w:color="auto"/>
            <w:left w:val="none" w:sz="0" w:space="0" w:color="auto"/>
            <w:bottom w:val="none" w:sz="0" w:space="0" w:color="auto"/>
            <w:right w:val="none" w:sz="0" w:space="0" w:color="auto"/>
          </w:divBdr>
        </w:div>
        <w:div w:id="2103648649">
          <w:marLeft w:val="0"/>
          <w:marRight w:val="0"/>
          <w:marTop w:val="120"/>
          <w:marBottom w:val="0"/>
          <w:divBdr>
            <w:top w:val="none" w:sz="0" w:space="0" w:color="auto"/>
            <w:left w:val="none" w:sz="0" w:space="0" w:color="auto"/>
            <w:bottom w:val="none" w:sz="0" w:space="0" w:color="auto"/>
            <w:right w:val="none" w:sz="0" w:space="0" w:color="auto"/>
          </w:divBdr>
        </w:div>
      </w:divsChild>
    </w:div>
    <w:div w:id="1829707178">
      <w:bodyDiv w:val="1"/>
      <w:marLeft w:val="0"/>
      <w:marRight w:val="0"/>
      <w:marTop w:val="0"/>
      <w:marBottom w:val="0"/>
      <w:divBdr>
        <w:top w:val="none" w:sz="0" w:space="0" w:color="auto"/>
        <w:left w:val="none" w:sz="0" w:space="0" w:color="auto"/>
        <w:bottom w:val="none" w:sz="0" w:space="0" w:color="auto"/>
        <w:right w:val="none" w:sz="0" w:space="0" w:color="auto"/>
      </w:divBdr>
      <w:divsChild>
        <w:div w:id="1789096">
          <w:marLeft w:val="0"/>
          <w:marRight w:val="0"/>
          <w:marTop w:val="120"/>
          <w:marBottom w:val="0"/>
          <w:divBdr>
            <w:top w:val="none" w:sz="0" w:space="0" w:color="auto"/>
            <w:left w:val="none" w:sz="0" w:space="0" w:color="auto"/>
            <w:bottom w:val="none" w:sz="0" w:space="0" w:color="auto"/>
            <w:right w:val="none" w:sz="0" w:space="0" w:color="auto"/>
          </w:divBdr>
        </w:div>
        <w:div w:id="58401599">
          <w:marLeft w:val="0"/>
          <w:marRight w:val="0"/>
          <w:marTop w:val="120"/>
          <w:marBottom w:val="0"/>
          <w:divBdr>
            <w:top w:val="none" w:sz="0" w:space="0" w:color="auto"/>
            <w:left w:val="none" w:sz="0" w:space="0" w:color="auto"/>
            <w:bottom w:val="none" w:sz="0" w:space="0" w:color="auto"/>
            <w:right w:val="none" w:sz="0" w:space="0" w:color="auto"/>
          </w:divBdr>
        </w:div>
        <w:div w:id="219681771">
          <w:marLeft w:val="0"/>
          <w:marRight w:val="0"/>
          <w:marTop w:val="120"/>
          <w:marBottom w:val="0"/>
          <w:divBdr>
            <w:top w:val="none" w:sz="0" w:space="0" w:color="auto"/>
            <w:left w:val="none" w:sz="0" w:space="0" w:color="auto"/>
            <w:bottom w:val="none" w:sz="0" w:space="0" w:color="auto"/>
            <w:right w:val="none" w:sz="0" w:space="0" w:color="auto"/>
          </w:divBdr>
        </w:div>
        <w:div w:id="293685372">
          <w:marLeft w:val="0"/>
          <w:marRight w:val="0"/>
          <w:marTop w:val="120"/>
          <w:marBottom w:val="0"/>
          <w:divBdr>
            <w:top w:val="none" w:sz="0" w:space="0" w:color="auto"/>
            <w:left w:val="none" w:sz="0" w:space="0" w:color="auto"/>
            <w:bottom w:val="none" w:sz="0" w:space="0" w:color="auto"/>
            <w:right w:val="none" w:sz="0" w:space="0" w:color="auto"/>
          </w:divBdr>
        </w:div>
        <w:div w:id="404301616">
          <w:marLeft w:val="0"/>
          <w:marRight w:val="0"/>
          <w:marTop w:val="120"/>
          <w:marBottom w:val="0"/>
          <w:divBdr>
            <w:top w:val="none" w:sz="0" w:space="0" w:color="auto"/>
            <w:left w:val="none" w:sz="0" w:space="0" w:color="auto"/>
            <w:bottom w:val="none" w:sz="0" w:space="0" w:color="auto"/>
            <w:right w:val="none" w:sz="0" w:space="0" w:color="auto"/>
          </w:divBdr>
        </w:div>
        <w:div w:id="423188613">
          <w:marLeft w:val="0"/>
          <w:marRight w:val="0"/>
          <w:marTop w:val="120"/>
          <w:marBottom w:val="0"/>
          <w:divBdr>
            <w:top w:val="none" w:sz="0" w:space="0" w:color="auto"/>
            <w:left w:val="none" w:sz="0" w:space="0" w:color="auto"/>
            <w:bottom w:val="none" w:sz="0" w:space="0" w:color="auto"/>
            <w:right w:val="none" w:sz="0" w:space="0" w:color="auto"/>
          </w:divBdr>
        </w:div>
        <w:div w:id="515458511">
          <w:marLeft w:val="0"/>
          <w:marRight w:val="0"/>
          <w:marTop w:val="120"/>
          <w:marBottom w:val="0"/>
          <w:divBdr>
            <w:top w:val="none" w:sz="0" w:space="0" w:color="auto"/>
            <w:left w:val="none" w:sz="0" w:space="0" w:color="auto"/>
            <w:bottom w:val="none" w:sz="0" w:space="0" w:color="auto"/>
            <w:right w:val="none" w:sz="0" w:space="0" w:color="auto"/>
          </w:divBdr>
        </w:div>
        <w:div w:id="556431734">
          <w:marLeft w:val="0"/>
          <w:marRight w:val="0"/>
          <w:marTop w:val="120"/>
          <w:marBottom w:val="0"/>
          <w:divBdr>
            <w:top w:val="none" w:sz="0" w:space="0" w:color="auto"/>
            <w:left w:val="none" w:sz="0" w:space="0" w:color="auto"/>
            <w:bottom w:val="none" w:sz="0" w:space="0" w:color="auto"/>
            <w:right w:val="none" w:sz="0" w:space="0" w:color="auto"/>
          </w:divBdr>
        </w:div>
        <w:div w:id="667369391">
          <w:marLeft w:val="0"/>
          <w:marRight w:val="0"/>
          <w:marTop w:val="120"/>
          <w:marBottom w:val="0"/>
          <w:divBdr>
            <w:top w:val="none" w:sz="0" w:space="0" w:color="auto"/>
            <w:left w:val="none" w:sz="0" w:space="0" w:color="auto"/>
            <w:bottom w:val="none" w:sz="0" w:space="0" w:color="auto"/>
            <w:right w:val="none" w:sz="0" w:space="0" w:color="auto"/>
          </w:divBdr>
        </w:div>
        <w:div w:id="670908208">
          <w:marLeft w:val="0"/>
          <w:marRight w:val="0"/>
          <w:marTop w:val="120"/>
          <w:marBottom w:val="0"/>
          <w:divBdr>
            <w:top w:val="none" w:sz="0" w:space="0" w:color="auto"/>
            <w:left w:val="none" w:sz="0" w:space="0" w:color="auto"/>
            <w:bottom w:val="none" w:sz="0" w:space="0" w:color="auto"/>
            <w:right w:val="none" w:sz="0" w:space="0" w:color="auto"/>
          </w:divBdr>
        </w:div>
        <w:div w:id="718944819">
          <w:marLeft w:val="0"/>
          <w:marRight w:val="0"/>
          <w:marTop w:val="120"/>
          <w:marBottom w:val="0"/>
          <w:divBdr>
            <w:top w:val="none" w:sz="0" w:space="0" w:color="auto"/>
            <w:left w:val="none" w:sz="0" w:space="0" w:color="auto"/>
            <w:bottom w:val="none" w:sz="0" w:space="0" w:color="auto"/>
            <w:right w:val="none" w:sz="0" w:space="0" w:color="auto"/>
          </w:divBdr>
        </w:div>
        <w:div w:id="726807571">
          <w:marLeft w:val="0"/>
          <w:marRight w:val="0"/>
          <w:marTop w:val="120"/>
          <w:marBottom w:val="0"/>
          <w:divBdr>
            <w:top w:val="none" w:sz="0" w:space="0" w:color="auto"/>
            <w:left w:val="none" w:sz="0" w:space="0" w:color="auto"/>
            <w:bottom w:val="none" w:sz="0" w:space="0" w:color="auto"/>
            <w:right w:val="none" w:sz="0" w:space="0" w:color="auto"/>
          </w:divBdr>
        </w:div>
        <w:div w:id="750394926">
          <w:marLeft w:val="0"/>
          <w:marRight w:val="0"/>
          <w:marTop w:val="120"/>
          <w:marBottom w:val="0"/>
          <w:divBdr>
            <w:top w:val="none" w:sz="0" w:space="0" w:color="auto"/>
            <w:left w:val="none" w:sz="0" w:space="0" w:color="auto"/>
            <w:bottom w:val="none" w:sz="0" w:space="0" w:color="auto"/>
            <w:right w:val="none" w:sz="0" w:space="0" w:color="auto"/>
          </w:divBdr>
        </w:div>
        <w:div w:id="828136570">
          <w:marLeft w:val="0"/>
          <w:marRight w:val="0"/>
          <w:marTop w:val="120"/>
          <w:marBottom w:val="0"/>
          <w:divBdr>
            <w:top w:val="none" w:sz="0" w:space="0" w:color="auto"/>
            <w:left w:val="none" w:sz="0" w:space="0" w:color="auto"/>
            <w:bottom w:val="none" w:sz="0" w:space="0" w:color="auto"/>
            <w:right w:val="none" w:sz="0" w:space="0" w:color="auto"/>
          </w:divBdr>
        </w:div>
        <w:div w:id="896627735">
          <w:marLeft w:val="0"/>
          <w:marRight w:val="0"/>
          <w:marTop w:val="120"/>
          <w:marBottom w:val="0"/>
          <w:divBdr>
            <w:top w:val="none" w:sz="0" w:space="0" w:color="auto"/>
            <w:left w:val="none" w:sz="0" w:space="0" w:color="auto"/>
            <w:bottom w:val="none" w:sz="0" w:space="0" w:color="auto"/>
            <w:right w:val="none" w:sz="0" w:space="0" w:color="auto"/>
          </w:divBdr>
        </w:div>
        <w:div w:id="914634267">
          <w:marLeft w:val="0"/>
          <w:marRight w:val="0"/>
          <w:marTop w:val="120"/>
          <w:marBottom w:val="0"/>
          <w:divBdr>
            <w:top w:val="none" w:sz="0" w:space="0" w:color="auto"/>
            <w:left w:val="none" w:sz="0" w:space="0" w:color="auto"/>
            <w:bottom w:val="none" w:sz="0" w:space="0" w:color="auto"/>
            <w:right w:val="none" w:sz="0" w:space="0" w:color="auto"/>
          </w:divBdr>
        </w:div>
        <w:div w:id="930970412">
          <w:marLeft w:val="0"/>
          <w:marRight w:val="0"/>
          <w:marTop w:val="120"/>
          <w:marBottom w:val="0"/>
          <w:divBdr>
            <w:top w:val="none" w:sz="0" w:space="0" w:color="auto"/>
            <w:left w:val="none" w:sz="0" w:space="0" w:color="auto"/>
            <w:bottom w:val="none" w:sz="0" w:space="0" w:color="auto"/>
            <w:right w:val="none" w:sz="0" w:space="0" w:color="auto"/>
          </w:divBdr>
        </w:div>
        <w:div w:id="996147855">
          <w:marLeft w:val="0"/>
          <w:marRight w:val="0"/>
          <w:marTop w:val="120"/>
          <w:marBottom w:val="0"/>
          <w:divBdr>
            <w:top w:val="none" w:sz="0" w:space="0" w:color="auto"/>
            <w:left w:val="none" w:sz="0" w:space="0" w:color="auto"/>
            <w:bottom w:val="none" w:sz="0" w:space="0" w:color="auto"/>
            <w:right w:val="none" w:sz="0" w:space="0" w:color="auto"/>
          </w:divBdr>
        </w:div>
        <w:div w:id="1014572983">
          <w:marLeft w:val="0"/>
          <w:marRight w:val="0"/>
          <w:marTop w:val="120"/>
          <w:marBottom w:val="0"/>
          <w:divBdr>
            <w:top w:val="none" w:sz="0" w:space="0" w:color="auto"/>
            <w:left w:val="none" w:sz="0" w:space="0" w:color="auto"/>
            <w:bottom w:val="none" w:sz="0" w:space="0" w:color="auto"/>
            <w:right w:val="none" w:sz="0" w:space="0" w:color="auto"/>
          </w:divBdr>
        </w:div>
        <w:div w:id="1015421393">
          <w:marLeft w:val="0"/>
          <w:marRight w:val="0"/>
          <w:marTop w:val="120"/>
          <w:marBottom w:val="0"/>
          <w:divBdr>
            <w:top w:val="none" w:sz="0" w:space="0" w:color="auto"/>
            <w:left w:val="none" w:sz="0" w:space="0" w:color="auto"/>
            <w:bottom w:val="none" w:sz="0" w:space="0" w:color="auto"/>
            <w:right w:val="none" w:sz="0" w:space="0" w:color="auto"/>
          </w:divBdr>
        </w:div>
        <w:div w:id="1059326036">
          <w:marLeft w:val="0"/>
          <w:marRight w:val="0"/>
          <w:marTop w:val="120"/>
          <w:marBottom w:val="0"/>
          <w:divBdr>
            <w:top w:val="none" w:sz="0" w:space="0" w:color="auto"/>
            <w:left w:val="none" w:sz="0" w:space="0" w:color="auto"/>
            <w:bottom w:val="none" w:sz="0" w:space="0" w:color="auto"/>
            <w:right w:val="none" w:sz="0" w:space="0" w:color="auto"/>
          </w:divBdr>
        </w:div>
        <w:div w:id="1073353805">
          <w:marLeft w:val="0"/>
          <w:marRight w:val="0"/>
          <w:marTop w:val="120"/>
          <w:marBottom w:val="0"/>
          <w:divBdr>
            <w:top w:val="none" w:sz="0" w:space="0" w:color="auto"/>
            <w:left w:val="none" w:sz="0" w:space="0" w:color="auto"/>
            <w:bottom w:val="none" w:sz="0" w:space="0" w:color="auto"/>
            <w:right w:val="none" w:sz="0" w:space="0" w:color="auto"/>
          </w:divBdr>
        </w:div>
        <w:div w:id="1246300438">
          <w:marLeft w:val="0"/>
          <w:marRight w:val="0"/>
          <w:marTop w:val="120"/>
          <w:marBottom w:val="0"/>
          <w:divBdr>
            <w:top w:val="none" w:sz="0" w:space="0" w:color="auto"/>
            <w:left w:val="none" w:sz="0" w:space="0" w:color="auto"/>
            <w:bottom w:val="none" w:sz="0" w:space="0" w:color="auto"/>
            <w:right w:val="none" w:sz="0" w:space="0" w:color="auto"/>
          </w:divBdr>
        </w:div>
        <w:div w:id="1260990867">
          <w:marLeft w:val="0"/>
          <w:marRight w:val="0"/>
          <w:marTop w:val="120"/>
          <w:marBottom w:val="0"/>
          <w:divBdr>
            <w:top w:val="none" w:sz="0" w:space="0" w:color="auto"/>
            <w:left w:val="none" w:sz="0" w:space="0" w:color="auto"/>
            <w:bottom w:val="none" w:sz="0" w:space="0" w:color="auto"/>
            <w:right w:val="none" w:sz="0" w:space="0" w:color="auto"/>
          </w:divBdr>
        </w:div>
        <w:div w:id="1286542412">
          <w:marLeft w:val="0"/>
          <w:marRight w:val="0"/>
          <w:marTop w:val="120"/>
          <w:marBottom w:val="0"/>
          <w:divBdr>
            <w:top w:val="none" w:sz="0" w:space="0" w:color="auto"/>
            <w:left w:val="none" w:sz="0" w:space="0" w:color="auto"/>
            <w:bottom w:val="none" w:sz="0" w:space="0" w:color="auto"/>
            <w:right w:val="none" w:sz="0" w:space="0" w:color="auto"/>
          </w:divBdr>
        </w:div>
        <w:div w:id="1369843201">
          <w:marLeft w:val="0"/>
          <w:marRight w:val="0"/>
          <w:marTop w:val="120"/>
          <w:marBottom w:val="0"/>
          <w:divBdr>
            <w:top w:val="none" w:sz="0" w:space="0" w:color="auto"/>
            <w:left w:val="none" w:sz="0" w:space="0" w:color="auto"/>
            <w:bottom w:val="none" w:sz="0" w:space="0" w:color="auto"/>
            <w:right w:val="none" w:sz="0" w:space="0" w:color="auto"/>
          </w:divBdr>
        </w:div>
        <w:div w:id="1452823763">
          <w:marLeft w:val="0"/>
          <w:marRight w:val="0"/>
          <w:marTop w:val="120"/>
          <w:marBottom w:val="96"/>
          <w:divBdr>
            <w:top w:val="none" w:sz="0" w:space="0" w:color="auto"/>
            <w:left w:val="single" w:sz="24" w:space="0" w:color="CED3F1"/>
            <w:bottom w:val="none" w:sz="0" w:space="0" w:color="auto"/>
            <w:right w:val="none" w:sz="0" w:space="0" w:color="auto"/>
          </w:divBdr>
        </w:div>
        <w:div w:id="1488591912">
          <w:marLeft w:val="0"/>
          <w:marRight w:val="0"/>
          <w:marTop w:val="120"/>
          <w:marBottom w:val="0"/>
          <w:divBdr>
            <w:top w:val="none" w:sz="0" w:space="0" w:color="auto"/>
            <w:left w:val="none" w:sz="0" w:space="0" w:color="auto"/>
            <w:bottom w:val="none" w:sz="0" w:space="0" w:color="auto"/>
            <w:right w:val="none" w:sz="0" w:space="0" w:color="auto"/>
          </w:divBdr>
        </w:div>
        <w:div w:id="1516308107">
          <w:marLeft w:val="0"/>
          <w:marRight w:val="0"/>
          <w:marTop w:val="120"/>
          <w:marBottom w:val="0"/>
          <w:divBdr>
            <w:top w:val="none" w:sz="0" w:space="0" w:color="auto"/>
            <w:left w:val="none" w:sz="0" w:space="0" w:color="auto"/>
            <w:bottom w:val="none" w:sz="0" w:space="0" w:color="auto"/>
            <w:right w:val="none" w:sz="0" w:space="0" w:color="auto"/>
          </w:divBdr>
        </w:div>
        <w:div w:id="1517188492">
          <w:marLeft w:val="0"/>
          <w:marRight w:val="0"/>
          <w:marTop w:val="120"/>
          <w:marBottom w:val="0"/>
          <w:divBdr>
            <w:top w:val="none" w:sz="0" w:space="0" w:color="auto"/>
            <w:left w:val="none" w:sz="0" w:space="0" w:color="auto"/>
            <w:bottom w:val="none" w:sz="0" w:space="0" w:color="auto"/>
            <w:right w:val="none" w:sz="0" w:space="0" w:color="auto"/>
          </w:divBdr>
        </w:div>
        <w:div w:id="1525750543">
          <w:marLeft w:val="0"/>
          <w:marRight w:val="0"/>
          <w:marTop w:val="120"/>
          <w:marBottom w:val="0"/>
          <w:divBdr>
            <w:top w:val="none" w:sz="0" w:space="0" w:color="auto"/>
            <w:left w:val="none" w:sz="0" w:space="0" w:color="auto"/>
            <w:bottom w:val="none" w:sz="0" w:space="0" w:color="auto"/>
            <w:right w:val="none" w:sz="0" w:space="0" w:color="auto"/>
          </w:divBdr>
        </w:div>
        <w:div w:id="1601452056">
          <w:marLeft w:val="0"/>
          <w:marRight w:val="0"/>
          <w:marTop w:val="120"/>
          <w:marBottom w:val="0"/>
          <w:divBdr>
            <w:top w:val="none" w:sz="0" w:space="0" w:color="auto"/>
            <w:left w:val="none" w:sz="0" w:space="0" w:color="auto"/>
            <w:bottom w:val="none" w:sz="0" w:space="0" w:color="auto"/>
            <w:right w:val="none" w:sz="0" w:space="0" w:color="auto"/>
          </w:divBdr>
        </w:div>
        <w:div w:id="1711490234">
          <w:marLeft w:val="0"/>
          <w:marRight w:val="0"/>
          <w:marTop w:val="120"/>
          <w:marBottom w:val="0"/>
          <w:divBdr>
            <w:top w:val="none" w:sz="0" w:space="0" w:color="auto"/>
            <w:left w:val="none" w:sz="0" w:space="0" w:color="auto"/>
            <w:bottom w:val="none" w:sz="0" w:space="0" w:color="auto"/>
            <w:right w:val="none" w:sz="0" w:space="0" w:color="auto"/>
          </w:divBdr>
        </w:div>
        <w:div w:id="1720713806">
          <w:marLeft w:val="0"/>
          <w:marRight w:val="0"/>
          <w:marTop w:val="120"/>
          <w:marBottom w:val="0"/>
          <w:divBdr>
            <w:top w:val="none" w:sz="0" w:space="0" w:color="auto"/>
            <w:left w:val="none" w:sz="0" w:space="0" w:color="auto"/>
            <w:bottom w:val="none" w:sz="0" w:space="0" w:color="auto"/>
            <w:right w:val="none" w:sz="0" w:space="0" w:color="auto"/>
          </w:divBdr>
        </w:div>
        <w:div w:id="1734692170">
          <w:marLeft w:val="0"/>
          <w:marRight w:val="0"/>
          <w:marTop w:val="120"/>
          <w:marBottom w:val="0"/>
          <w:divBdr>
            <w:top w:val="none" w:sz="0" w:space="0" w:color="auto"/>
            <w:left w:val="none" w:sz="0" w:space="0" w:color="auto"/>
            <w:bottom w:val="none" w:sz="0" w:space="0" w:color="auto"/>
            <w:right w:val="none" w:sz="0" w:space="0" w:color="auto"/>
          </w:divBdr>
        </w:div>
        <w:div w:id="1871144349">
          <w:marLeft w:val="0"/>
          <w:marRight w:val="0"/>
          <w:marTop w:val="120"/>
          <w:marBottom w:val="0"/>
          <w:divBdr>
            <w:top w:val="none" w:sz="0" w:space="0" w:color="auto"/>
            <w:left w:val="none" w:sz="0" w:space="0" w:color="auto"/>
            <w:bottom w:val="none" w:sz="0" w:space="0" w:color="auto"/>
            <w:right w:val="none" w:sz="0" w:space="0" w:color="auto"/>
          </w:divBdr>
        </w:div>
        <w:div w:id="1914974729">
          <w:marLeft w:val="0"/>
          <w:marRight w:val="0"/>
          <w:marTop w:val="120"/>
          <w:marBottom w:val="0"/>
          <w:divBdr>
            <w:top w:val="none" w:sz="0" w:space="0" w:color="auto"/>
            <w:left w:val="none" w:sz="0" w:space="0" w:color="auto"/>
            <w:bottom w:val="none" w:sz="0" w:space="0" w:color="auto"/>
            <w:right w:val="none" w:sz="0" w:space="0" w:color="auto"/>
          </w:divBdr>
        </w:div>
        <w:div w:id="1924685122">
          <w:marLeft w:val="0"/>
          <w:marRight w:val="0"/>
          <w:marTop w:val="120"/>
          <w:marBottom w:val="0"/>
          <w:divBdr>
            <w:top w:val="none" w:sz="0" w:space="0" w:color="auto"/>
            <w:left w:val="none" w:sz="0" w:space="0" w:color="auto"/>
            <w:bottom w:val="none" w:sz="0" w:space="0" w:color="auto"/>
            <w:right w:val="none" w:sz="0" w:space="0" w:color="auto"/>
          </w:divBdr>
        </w:div>
        <w:div w:id="1959144038">
          <w:marLeft w:val="0"/>
          <w:marRight w:val="0"/>
          <w:marTop w:val="120"/>
          <w:marBottom w:val="0"/>
          <w:divBdr>
            <w:top w:val="none" w:sz="0" w:space="0" w:color="auto"/>
            <w:left w:val="none" w:sz="0" w:space="0" w:color="auto"/>
            <w:bottom w:val="none" w:sz="0" w:space="0" w:color="auto"/>
            <w:right w:val="none" w:sz="0" w:space="0" w:color="auto"/>
          </w:divBdr>
        </w:div>
        <w:div w:id="1964841371">
          <w:marLeft w:val="0"/>
          <w:marRight w:val="0"/>
          <w:marTop w:val="120"/>
          <w:marBottom w:val="0"/>
          <w:divBdr>
            <w:top w:val="none" w:sz="0" w:space="0" w:color="auto"/>
            <w:left w:val="none" w:sz="0" w:space="0" w:color="auto"/>
            <w:bottom w:val="none" w:sz="0" w:space="0" w:color="auto"/>
            <w:right w:val="none" w:sz="0" w:space="0" w:color="auto"/>
          </w:divBdr>
        </w:div>
        <w:div w:id="2072339506">
          <w:marLeft w:val="0"/>
          <w:marRight w:val="0"/>
          <w:marTop w:val="120"/>
          <w:marBottom w:val="0"/>
          <w:divBdr>
            <w:top w:val="none" w:sz="0" w:space="0" w:color="auto"/>
            <w:left w:val="none" w:sz="0" w:space="0" w:color="auto"/>
            <w:bottom w:val="none" w:sz="0" w:space="0" w:color="auto"/>
            <w:right w:val="none" w:sz="0" w:space="0" w:color="auto"/>
          </w:divBdr>
        </w:div>
      </w:divsChild>
    </w:div>
    <w:div w:id="2050572629">
      <w:bodyDiv w:val="1"/>
      <w:marLeft w:val="0"/>
      <w:marRight w:val="0"/>
      <w:marTop w:val="0"/>
      <w:marBottom w:val="0"/>
      <w:divBdr>
        <w:top w:val="none" w:sz="0" w:space="0" w:color="auto"/>
        <w:left w:val="none" w:sz="0" w:space="0" w:color="auto"/>
        <w:bottom w:val="none" w:sz="0" w:space="0" w:color="auto"/>
        <w:right w:val="none" w:sz="0" w:space="0" w:color="auto"/>
      </w:divBdr>
      <w:divsChild>
        <w:div w:id="115293541">
          <w:marLeft w:val="0"/>
          <w:marRight w:val="0"/>
          <w:marTop w:val="120"/>
          <w:marBottom w:val="0"/>
          <w:divBdr>
            <w:top w:val="none" w:sz="0" w:space="0" w:color="auto"/>
            <w:left w:val="none" w:sz="0" w:space="0" w:color="auto"/>
            <w:bottom w:val="none" w:sz="0" w:space="0" w:color="auto"/>
            <w:right w:val="none" w:sz="0" w:space="0" w:color="auto"/>
          </w:divBdr>
        </w:div>
        <w:div w:id="339698710">
          <w:marLeft w:val="0"/>
          <w:marRight w:val="0"/>
          <w:marTop w:val="120"/>
          <w:marBottom w:val="0"/>
          <w:divBdr>
            <w:top w:val="none" w:sz="0" w:space="0" w:color="auto"/>
            <w:left w:val="none" w:sz="0" w:space="0" w:color="auto"/>
            <w:bottom w:val="none" w:sz="0" w:space="0" w:color="auto"/>
            <w:right w:val="none" w:sz="0" w:space="0" w:color="auto"/>
          </w:divBdr>
        </w:div>
        <w:div w:id="705376739">
          <w:marLeft w:val="0"/>
          <w:marRight w:val="0"/>
          <w:marTop w:val="120"/>
          <w:marBottom w:val="0"/>
          <w:divBdr>
            <w:top w:val="none" w:sz="0" w:space="0" w:color="auto"/>
            <w:left w:val="none" w:sz="0" w:space="0" w:color="auto"/>
            <w:bottom w:val="none" w:sz="0" w:space="0" w:color="auto"/>
            <w:right w:val="none" w:sz="0" w:space="0" w:color="auto"/>
          </w:divBdr>
        </w:div>
        <w:div w:id="732586379">
          <w:marLeft w:val="0"/>
          <w:marRight w:val="0"/>
          <w:marTop w:val="120"/>
          <w:marBottom w:val="0"/>
          <w:divBdr>
            <w:top w:val="none" w:sz="0" w:space="0" w:color="auto"/>
            <w:left w:val="none" w:sz="0" w:space="0" w:color="auto"/>
            <w:bottom w:val="none" w:sz="0" w:space="0" w:color="auto"/>
            <w:right w:val="none" w:sz="0" w:space="0" w:color="auto"/>
          </w:divBdr>
        </w:div>
        <w:div w:id="818770305">
          <w:marLeft w:val="0"/>
          <w:marRight w:val="0"/>
          <w:marTop w:val="120"/>
          <w:marBottom w:val="0"/>
          <w:divBdr>
            <w:top w:val="none" w:sz="0" w:space="0" w:color="auto"/>
            <w:left w:val="none" w:sz="0" w:space="0" w:color="auto"/>
            <w:bottom w:val="none" w:sz="0" w:space="0" w:color="auto"/>
            <w:right w:val="none" w:sz="0" w:space="0" w:color="auto"/>
          </w:divBdr>
        </w:div>
        <w:div w:id="820123080">
          <w:marLeft w:val="0"/>
          <w:marRight w:val="0"/>
          <w:marTop w:val="120"/>
          <w:marBottom w:val="0"/>
          <w:divBdr>
            <w:top w:val="none" w:sz="0" w:space="0" w:color="auto"/>
            <w:left w:val="none" w:sz="0" w:space="0" w:color="auto"/>
            <w:bottom w:val="none" w:sz="0" w:space="0" w:color="auto"/>
            <w:right w:val="none" w:sz="0" w:space="0" w:color="auto"/>
          </w:divBdr>
        </w:div>
        <w:div w:id="925306162">
          <w:marLeft w:val="0"/>
          <w:marRight w:val="0"/>
          <w:marTop w:val="120"/>
          <w:marBottom w:val="0"/>
          <w:divBdr>
            <w:top w:val="none" w:sz="0" w:space="0" w:color="auto"/>
            <w:left w:val="none" w:sz="0" w:space="0" w:color="auto"/>
            <w:bottom w:val="none" w:sz="0" w:space="0" w:color="auto"/>
            <w:right w:val="none" w:sz="0" w:space="0" w:color="auto"/>
          </w:divBdr>
        </w:div>
        <w:div w:id="1220049748">
          <w:marLeft w:val="0"/>
          <w:marRight w:val="0"/>
          <w:marTop w:val="120"/>
          <w:marBottom w:val="0"/>
          <w:divBdr>
            <w:top w:val="none" w:sz="0" w:space="0" w:color="auto"/>
            <w:left w:val="none" w:sz="0" w:space="0" w:color="auto"/>
            <w:bottom w:val="none" w:sz="0" w:space="0" w:color="auto"/>
            <w:right w:val="none" w:sz="0" w:space="0" w:color="auto"/>
          </w:divBdr>
        </w:div>
        <w:div w:id="1229993602">
          <w:marLeft w:val="0"/>
          <w:marRight w:val="0"/>
          <w:marTop w:val="120"/>
          <w:marBottom w:val="96"/>
          <w:divBdr>
            <w:top w:val="none" w:sz="0" w:space="0" w:color="auto"/>
            <w:left w:val="single" w:sz="24" w:space="0" w:color="CED3F1"/>
            <w:bottom w:val="none" w:sz="0" w:space="0" w:color="auto"/>
            <w:right w:val="none" w:sz="0" w:space="0" w:color="auto"/>
          </w:divBdr>
        </w:div>
        <w:div w:id="1309746381">
          <w:marLeft w:val="0"/>
          <w:marRight w:val="0"/>
          <w:marTop w:val="120"/>
          <w:marBottom w:val="0"/>
          <w:divBdr>
            <w:top w:val="none" w:sz="0" w:space="0" w:color="auto"/>
            <w:left w:val="none" w:sz="0" w:space="0" w:color="auto"/>
            <w:bottom w:val="none" w:sz="0" w:space="0" w:color="auto"/>
            <w:right w:val="none" w:sz="0" w:space="0" w:color="auto"/>
          </w:divBdr>
        </w:div>
        <w:div w:id="1311710094">
          <w:marLeft w:val="0"/>
          <w:marRight w:val="0"/>
          <w:marTop w:val="120"/>
          <w:marBottom w:val="0"/>
          <w:divBdr>
            <w:top w:val="none" w:sz="0" w:space="0" w:color="auto"/>
            <w:left w:val="none" w:sz="0" w:space="0" w:color="auto"/>
            <w:bottom w:val="none" w:sz="0" w:space="0" w:color="auto"/>
            <w:right w:val="none" w:sz="0" w:space="0" w:color="auto"/>
          </w:divBdr>
        </w:div>
        <w:div w:id="1619675585">
          <w:marLeft w:val="0"/>
          <w:marRight w:val="0"/>
          <w:marTop w:val="120"/>
          <w:marBottom w:val="0"/>
          <w:divBdr>
            <w:top w:val="none" w:sz="0" w:space="0" w:color="auto"/>
            <w:left w:val="none" w:sz="0" w:space="0" w:color="auto"/>
            <w:bottom w:val="none" w:sz="0" w:space="0" w:color="auto"/>
            <w:right w:val="none" w:sz="0" w:space="0" w:color="auto"/>
          </w:divBdr>
        </w:div>
        <w:div w:id="1772432229">
          <w:marLeft w:val="0"/>
          <w:marRight w:val="0"/>
          <w:marTop w:val="120"/>
          <w:marBottom w:val="96"/>
          <w:divBdr>
            <w:top w:val="none" w:sz="0" w:space="0" w:color="auto"/>
            <w:left w:val="single" w:sz="24" w:space="0" w:color="CED3F1"/>
            <w:bottom w:val="none" w:sz="0" w:space="0" w:color="auto"/>
            <w:right w:val="none" w:sz="0" w:space="0" w:color="auto"/>
          </w:divBdr>
        </w:div>
        <w:div w:id="1847865280">
          <w:marLeft w:val="0"/>
          <w:marRight w:val="0"/>
          <w:marTop w:val="120"/>
          <w:marBottom w:val="0"/>
          <w:divBdr>
            <w:top w:val="none" w:sz="0" w:space="0" w:color="auto"/>
            <w:left w:val="none" w:sz="0" w:space="0" w:color="auto"/>
            <w:bottom w:val="none" w:sz="0" w:space="0" w:color="auto"/>
            <w:right w:val="none" w:sz="0" w:space="0" w:color="auto"/>
          </w:divBdr>
        </w:div>
        <w:div w:id="1963877102">
          <w:marLeft w:val="0"/>
          <w:marRight w:val="0"/>
          <w:marTop w:val="120"/>
          <w:marBottom w:val="0"/>
          <w:divBdr>
            <w:top w:val="none" w:sz="0" w:space="0" w:color="auto"/>
            <w:left w:val="none" w:sz="0" w:space="0" w:color="auto"/>
            <w:bottom w:val="none" w:sz="0" w:space="0" w:color="auto"/>
            <w:right w:val="none" w:sz="0" w:space="0" w:color="auto"/>
          </w:divBdr>
        </w:div>
        <w:div w:id="1975864692">
          <w:marLeft w:val="0"/>
          <w:marRight w:val="0"/>
          <w:marTop w:val="120"/>
          <w:marBottom w:val="0"/>
          <w:divBdr>
            <w:top w:val="none" w:sz="0" w:space="0" w:color="auto"/>
            <w:left w:val="none" w:sz="0" w:space="0" w:color="auto"/>
            <w:bottom w:val="none" w:sz="0" w:space="0" w:color="auto"/>
            <w:right w:val="none" w:sz="0" w:space="0" w:color="auto"/>
          </w:divBdr>
        </w:div>
        <w:div w:id="2025933997">
          <w:marLeft w:val="0"/>
          <w:marRight w:val="0"/>
          <w:marTop w:val="120"/>
          <w:marBottom w:val="0"/>
          <w:divBdr>
            <w:top w:val="none" w:sz="0" w:space="0" w:color="auto"/>
            <w:left w:val="none" w:sz="0" w:space="0" w:color="auto"/>
            <w:bottom w:val="none" w:sz="0" w:space="0" w:color="auto"/>
            <w:right w:val="none" w:sz="0" w:space="0" w:color="auto"/>
          </w:divBdr>
        </w:div>
      </w:divsChild>
    </w:div>
    <w:div w:id="2094087143">
      <w:bodyDiv w:val="1"/>
      <w:marLeft w:val="0"/>
      <w:marRight w:val="0"/>
      <w:marTop w:val="0"/>
      <w:marBottom w:val="0"/>
      <w:divBdr>
        <w:top w:val="none" w:sz="0" w:space="0" w:color="auto"/>
        <w:left w:val="none" w:sz="0" w:space="0" w:color="auto"/>
        <w:bottom w:val="none" w:sz="0" w:space="0" w:color="auto"/>
        <w:right w:val="none" w:sz="0" w:space="0" w:color="auto"/>
      </w:divBdr>
      <w:divsChild>
        <w:div w:id="27223186">
          <w:marLeft w:val="0"/>
          <w:marRight w:val="0"/>
          <w:marTop w:val="120"/>
          <w:marBottom w:val="0"/>
          <w:divBdr>
            <w:top w:val="none" w:sz="0" w:space="0" w:color="auto"/>
            <w:left w:val="none" w:sz="0" w:space="0" w:color="auto"/>
            <w:bottom w:val="none" w:sz="0" w:space="0" w:color="auto"/>
            <w:right w:val="none" w:sz="0" w:space="0" w:color="auto"/>
          </w:divBdr>
        </w:div>
        <w:div w:id="16432698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1262/4c65ff0f232195d8dccc08535d2c3923d5b67f1c/" TargetMode="External"/><Relationship Id="rId117" Type="http://schemas.openxmlformats.org/officeDocument/2006/relationships/hyperlink" Target="https://internet.garant.ru/" TargetMode="External"/><Relationship Id="rId21" Type="http://schemas.openxmlformats.org/officeDocument/2006/relationships/hyperlink" Target="http://www.consultant.ru/document/cons_doc_LAW_351228/8e5f7a01dac4fc52d5869c72e2b40c6a9dd21c46/"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4" Type="http://schemas.openxmlformats.org/officeDocument/2006/relationships/hyperlink" Target="http://www.consultant.ru/document/cons_doc_LAW_351269/dbb758e5e96870aa276968887828c5d903eeba8a/" TargetMode="External"/><Relationship Id="rId22" Type="http://schemas.openxmlformats.org/officeDocument/2006/relationships/hyperlink" Target="http://www.consultant.ru/document/cons_doc_LAW_351228/" TargetMode="External"/><Relationship Id="rId27" Type="http://schemas.openxmlformats.org/officeDocument/2006/relationships/hyperlink" Target="file:///C:\Users\Kazachenko\Desktop\&#1055;&#1047;&#1047;%20&#1085;&#1086;&#1074;&#1099;&#1077;%20&#1072;&#1087;&#1088;&#1077;&#1083;&#1100;%202020&#1050;&#1072;&#1079;&#1072;&#1095;&#1077;&#1085;&#1082;&#1086;\&#1050;&#1072;&#1079;&#1072;&#1095;&#1077;&#1085;&#1082;&#1086;%20&#1054;&#1090;%20&#1063;&#1077;&#1088;&#1085;&#1099;&#1096;&#1086;&#1074;&#1086;&#1081;&#1053;&#1086;&#1074;&#1099;&#1077;%20&#1086;&#1090;%206.02.2020%20&#1075;.&#1055;&#1088;&#1072;&#1074;&#1080;&#1083;&#1072;%20&#1079;&#1077;&#1084;&#1083;&#1077;&#1087;&#1086;&#1083;&#1100;&#1079;&#1086;&#1074;&#1072;&#1085;&#1080;&#1103;%20&#1080;%20&#1079;&#1072;&#1089;&#1090;&#1088;&#1086;&#1081;&#1082;&#1080;%20%20&#1075;.%20&#1043;&#1091;&#1083;&#1100;&#1082;&#1077;&#1074;&#1080;&#1095;&#1080;%20.doc"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consultantplus://offline/ref=D3013201B681C147529DBD8AC79E14572D68BEA2CE7B2CE39737BE9D10FB06A9E55071E26DA122D21363DBLDE6I"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www.consultant.ru/document/cons_doc_LAW_351269/dbb758e5e96870aa276968887828c5d903eeba8a/"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39376/"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theme" Target="theme/theme1.xml"/><Relationship Id="rId20" Type="http://schemas.openxmlformats.org/officeDocument/2006/relationships/hyperlink" Target="consultantplus://offline/ref=8E040BC6AA94CA8D44E4D8F7A66DD7F87A2B1C9A74529A1E27A7EE7B97dDUAG"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1269/dbb758e5e96870aa276968887828c5d903eeba8a/" TargetMode="External"/><Relationship Id="rId23" Type="http://schemas.openxmlformats.org/officeDocument/2006/relationships/hyperlink" Target="http://www.consultant.ru/document/cons_doc_LAW_330115/" TargetMode="External"/><Relationship Id="rId28" Type="http://schemas.openxmlformats.org/officeDocument/2006/relationships/hyperlink" Target="garantF1://12038258.510"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www.consultant.ru/document/cons_doc_LAW_330961/7cb66e0f239f00b0e1d59f167cd46beb2182ece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3" Type="http://schemas.openxmlformats.org/officeDocument/2006/relationships/hyperlink" Target="http://www.consultant.ru/document/cons_doc_LAW_351269/dbb758e5e96870aa276968887828c5d903eeba8a/"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www.consultant.ru/document/cons_doc_LAW_34759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www.consultant.ru/document/cons_doc_LAW_51040/36fb3e57a8031adb90c7b7d13d835d1f31eff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C2B7-8F3D-48C9-AFA4-34A97026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221</Pages>
  <Words>76396</Words>
  <Characters>435461</Characters>
  <Application>Microsoft Office Word</Application>
  <DocSecurity>0</DocSecurity>
  <Lines>3628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510836</CharactersWithSpaces>
  <SharedDoc>false</SharedDoc>
  <HLinks>
    <vt:vector size="360" baseType="variant">
      <vt:variant>
        <vt:i4>6160474</vt:i4>
      </vt:variant>
      <vt:variant>
        <vt:i4>195</vt:i4>
      </vt:variant>
      <vt:variant>
        <vt:i4>0</vt:i4>
      </vt:variant>
      <vt:variant>
        <vt:i4>5</vt:i4>
      </vt:variant>
      <vt:variant>
        <vt:lpwstr>https://internet.garant.ru/</vt:lpwstr>
      </vt:variant>
      <vt:variant>
        <vt:lpwstr>/document/70736874/entry/11201</vt:lpwstr>
      </vt:variant>
      <vt:variant>
        <vt:i4>6160474</vt:i4>
      </vt:variant>
      <vt:variant>
        <vt:i4>192</vt:i4>
      </vt:variant>
      <vt:variant>
        <vt:i4>0</vt:i4>
      </vt:variant>
      <vt:variant>
        <vt:i4>5</vt:i4>
      </vt:variant>
      <vt:variant>
        <vt:lpwstr>https://internet.garant.ru/</vt:lpwstr>
      </vt:variant>
      <vt:variant>
        <vt:lpwstr>/document/70736874/entry/11201</vt:lpwstr>
      </vt:variant>
      <vt:variant>
        <vt:i4>7274604</vt:i4>
      </vt:variant>
      <vt:variant>
        <vt:i4>189</vt:i4>
      </vt:variant>
      <vt:variant>
        <vt:i4>0</vt:i4>
      </vt:variant>
      <vt:variant>
        <vt:i4>5</vt:i4>
      </vt:variant>
      <vt:variant>
        <vt:lpwstr>https://internet.garant.ru/</vt:lpwstr>
      </vt:variant>
      <vt:variant>
        <vt:lpwstr>/document/70736874/entry/1723</vt:lpwstr>
      </vt:variant>
      <vt:variant>
        <vt:i4>6881387</vt:i4>
      </vt:variant>
      <vt:variant>
        <vt:i4>186</vt:i4>
      </vt:variant>
      <vt:variant>
        <vt:i4>0</vt:i4>
      </vt:variant>
      <vt:variant>
        <vt:i4>5</vt:i4>
      </vt:variant>
      <vt:variant>
        <vt:lpwstr>https://internet.garant.ru/</vt:lpwstr>
      </vt:variant>
      <vt:variant>
        <vt:lpwstr>/document/70736874/entry/1049</vt:lpwstr>
      </vt:variant>
      <vt:variant>
        <vt:i4>6160476</vt:i4>
      </vt:variant>
      <vt:variant>
        <vt:i4>183</vt:i4>
      </vt:variant>
      <vt:variant>
        <vt:i4>0</vt:i4>
      </vt:variant>
      <vt:variant>
        <vt:i4>5</vt:i4>
      </vt:variant>
      <vt:variant>
        <vt:lpwstr>https://internet.garant.ru/</vt:lpwstr>
      </vt:variant>
      <vt:variant>
        <vt:lpwstr>/document/70736874/entry/10271</vt:lpwstr>
      </vt:variant>
      <vt:variant>
        <vt:i4>6881387</vt:i4>
      </vt:variant>
      <vt:variant>
        <vt:i4>180</vt:i4>
      </vt:variant>
      <vt:variant>
        <vt:i4>0</vt:i4>
      </vt:variant>
      <vt:variant>
        <vt:i4>5</vt:i4>
      </vt:variant>
      <vt:variant>
        <vt:lpwstr>https://internet.garant.ru/</vt:lpwstr>
      </vt:variant>
      <vt:variant>
        <vt:lpwstr>/document/70736874/entry/1049</vt:lpwstr>
      </vt:variant>
      <vt:variant>
        <vt:i4>6160474</vt:i4>
      </vt:variant>
      <vt:variant>
        <vt:i4>177</vt:i4>
      </vt:variant>
      <vt:variant>
        <vt:i4>0</vt:i4>
      </vt:variant>
      <vt:variant>
        <vt:i4>5</vt:i4>
      </vt:variant>
      <vt:variant>
        <vt:lpwstr>https://internet.garant.ru/</vt:lpwstr>
      </vt:variant>
      <vt:variant>
        <vt:lpwstr>/document/70736874/entry/11201</vt:lpwstr>
      </vt:variant>
      <vt:variant>
        <vt:i4>2752530</vt:i4>
      </vt:variant>
      <vt:variant>
        <vt:i4>174</vt:i4>
      </vt:variant>
      <vt:variant>
        <vt:i4>0</vt:i4>
      </vt:variant>
      <vt:variant>
        <vt:i4>5</vt:i4>
      </vt:variant>
      <vt:variant>
        <vt:lpwstr/>
      </vt:variant>
      <vt:variant>
        <vt:lpwstr>sub_1323</vt:lpwstr>
      </vt:variant>
      <vt:variant>
        <vt:i4>2621457</vt:i4>
      </vt:variant>
      <vt:variant>
        <vt:i4>171</vt:i4>
      </vt:variant>
      <vt:variant>
        <vt:i4>0</vt:i4>
      </vt:variant>
      <vt:variant>
        <vt:i4>5</vt:i4>
      </vt:variant>
      <vt:variant>
        <vt:lpwstr/>
      </vt:variant>
      <vt:variant>
        <vt:lpwstr>sub_1311</vt:lpwstr>
      </vt:variant>
      <vt:variant>
        <vt:i4>2818067</vt:i4>
      </vt:variant>
      <vt:variant>
        <vt:i4>168</vt:i4>
      </vt:variant>
      <vt:variant>
        <vt:i4>0</vt:i4>
      </vt:variant>
      <vt:variant>
        <vt:i4>5</vt:i4>
      </vt:variant>
      <vt:variant>
        <vt:lpwstr/>
      </vt:variant>
      <vt:variant>
        <vt:lpwstr>sub_1031</vt:lpwstr>
      </vt:variant>
      <vt:variant>
        <vt:i4>6160474</vt:i4>
      </vt:variant>
      <vt:variant>
        <vt:i4>159</vt:i4>
      </vt:variant>
      <vt:variant>
        <vt:i4>0</vt:i4>
      </vt:variant>
      <vt:variant>
        <vt:i4>5</vt:i4>
      </vt:variant>
      <vt:variant>
        <vt:lpwstr>https://internet.garant.ru/</vt:lpwstr>
      </vt:variant>
      <vt:variant>
        <vt:lpwstr>/document/70736874/entry/11201</vt:lpwstr>
      </vt:variant>
      <vt:variant>
        <vt:i4>4521984</vt:i4>
      </vt:variant>
      <vt:variant>
        <vt:i4>147</vt:i4>
      </vt:variant>
      <vt:variant>
        <vt:i4>0</vt:i4>
      </vt:variant>
      <vt:variant>
        <vt:i4>5</vt:i4>
      </vt:variant>
      <vt:variant>
        <vt:lpwstr>consultantplus://offline/ref=D3013201B681C147529DBD8AC79E14572D68BEA2CE7B2CE39737BE9D10FB06A9E55071E26DA122D21363DBLDE6I</vt:lpwstr>
      </vt:variant>
      <vt:variant>
        <vt:lpwstr/>
      </vt:variant>
      <vt:variant>
        <vt:i4>6160474</vt:i4>
      </vt:variant>
      <vt:variant>
        <vt:i4>144</vt:i4>
      </vt:variant>
      <vt:variant>
        <vt:i4>0</vt:i4>
      </vt:variant>
      <vt:variant>
        <vt:i4>5</vt:i4>
      </vt:variant>
      <vt:variant>
        <vt:lpwstr>https://internet.garant.ru/</vt:lpwstr>
      </vt:variant>
      <vt:variant>
        <vt:lpwstr>/document/70736874/entry/11201</vt:lpwstr>
      </vt:variant>
      <vt:variant>
        <vt:i4>6160474</vt:i4>
      </vt:variant>
      <vt:variant>
        <vt:i4>141</vt:i4>
      </vt:variant>
      <vt:variant>
        <vt:i4>0</vt:i4>
      </vt:variant>
      <vt:variant>
        <vt:i4>5</vt:i4>
      </vt:variant>
      <vt:variant>
        <vt:lpwstr>https://internet.garant.ru/</vt:lpwstr>
      </vt:variant>
      <vt:variant>
        <vt:lpwstr>/document/70736874/entry/11201</vt:lpwstr>
      </vt:variant>
      <vt:variant>
        <vt:i4>7274604</vt:i4>
      </vt:variant>
      <vt:variant>
        <vt:i4>138</vt:i4>
      </vt:variant>
      <vt:variant>
        <vt:i4>0</vt:i4>
      </vt:variant>
      <vt:variant>
        <vt:i4>5</vt:i4>
      </vt:variant>
      <vt:variant>
        <vt:lpwstr>https://internet.garant.ru/</vt:lpwstr>
      </vt:variant>
      <vt:variant>
        <vt:lpwstr>/document/70736874/entry/1723</vt:lpwstr>
      </vt:variant>
      <vt:variant>
        <vt:i4>6881387</vt:i4>
      </vt:variant>
      <vt:variant>
        <vt:i4>135</vt:i4>
      </vt:variant>
      <vt:variant>
        <vt:i4>0</vt:i4>
      </vt:variant>
      <vt:variant>
        <vt:i4>5</vt:i4>
      </vt:variant>
      <vt:variant>
        <vt:lpwstr>https://internet.garant.ru/</vt:lpwstr>
      </vt:variant>
      <vt:variant>
        <vt:lpwstr>/document/70736874/entry/1049</vt:lpwstr>
      </vt:variant>
      <vt:variant>
        <vt:i4>6160476</vt:i4>
      </vt:variant>
      <vt:variant>
        <vt:i4>132</vt:i4>
      </vt:variant>
      <vt:variant>
        <vt:i4>0</vt:i4>
      </vt:variant>
      <vt:variant>
        <vt:i4>5</vt:i4>
      </vt:variant>
      <vt:variant>
        <vt:lpwstr>https://internet.garant.ru/</vt:lpwstr>
      </vt:variant>
      <vt:variant>
        <vt:lpwstr>/document/70736874/entry/10271</vt:lpwstr>
      </vt:variant>
      <vt:variant>
        <vt:i4>6881387</vt:i4>
      </vt:variant>
      <vt:variant>
        <vt:i4>129</vt:i4>
      </vt:variant>
      <vt:variant>
        <vt:i4>0</vt:i4>
      </vt:variant>
      <vt:variant>
        <vt:i4>5</vt:i4>
      </vt:variant>
      <vt:variant>
        <vt:lpwstr>https://internet.garant.ru/</vt:lpwstr>
      </vt:variant>
      <vt:variant>
        <vt:lpwstr>/document/70736874/entry/1049</vt:lpwstr>
      </vt:variant>
      <vt:variant>
        <vt:i4>6160474</vt:i4>
      </vt:variant>
      <vt:variant>
        <vt:i4>126</vt:i4>
      </vt:variant>
      <vt:variant>
        <vt:i4>0</vt:i4>
      </vt:variant>
      <vt:variant>
        <vt:i4>5</vt:i4>
      </vt:variant>
      <vt:variant>
        <vt:lpwstr>https://internet.garant.ru/</vt:lpwstr>
      </vt:variant>
      <vt:variant>
        <vt:lpwstr>/document/70736874/entry/11201</vt:lpwstr>
      </vt:variant>
      <vt:variant>
        <vt:i4>2752530</vt:i4>
      </vt:variant>
      <vt:variant>
        <vt:i4>123</vt:i4>
      </vt:variant>
      <vt:variant>
        <vt:i4>0</vt:i4>
      </vt:variant>
      <vt:variant>
        <vt:i4>5</vt:i4>
      </vt:variant>
      <vt:variant>
        <vt:lpwstr/>
      </vt:variant>
      <vt:variant>
        <vt:lpwstr>sub_1323</vt:lpwstr>
      </vt:variant>
      <vt:variant>
        <vt:i4>2621457</vt:i4>
      </vt:variant>
      <vt:variant>
        <vt:i4>120</vt:i4>
      </vt:variant>
      <vt:variant>
        <vt:i4>0</vt:i4>
      </vt:variant>
      <vt:variant>
        <vt:i4>5</vt:i4>
      </vt:variant>
      <vt:variant>
        <vt:lpwstr/>
      </vt:variant>
      <vt:variant>
        <vt:lpwstr>sub_1311</vt:lpwstr>
      </vt:variant>
      <vt:variant>
        <vt:i4>2818067</vt:i4>
      </vt:variant>
      <vt:variant>
        <vt:i4>117</vt:i4>
      </vt:variant>
      <vt:variant>
        <vt:i4>0</vt:i4>
      </vt:variant>
      <vt:variant>
        <vt:i4>5</vt:i4>
      </vt:variant>
      <vt:variant>
        <vt:lpwstr/>
      </vt:variant>
      <vt:variant>
        <vt:lpwstr>sub_1031</vt:lpwstr>
      </vt:variant>
      <vt:variant>
        <vt:i4>6160474</vt:i4>
      </vt:variant>
      <vt:variant>
        <vt:i4>114</vt:i4>
      </vt:variant>
      <vt:variant>
        <vt:i4>0</vt:i4>
      </vt:variant>
      <vt:variant>
        <vt:i4>5</vt:i4>
      </vt:variant>
      <vt:variant>
        <vt:lpwstr>https://internet.garant.ru/</vt:lpwstr>
      </vt:variant>
      <vt:variant>
        <vt:lpwstr>/document/70736874/entry/11201</vt:lpwstr>
      </vt:variant>
      <vt:variant>
        <vt:i4>2752530</vt:i4>
      </vt:variant>
      <vt:variant>
        <vt:i4>111</vt:i4>
      </vt:variant>
      <vt:variant>
        <vt:i4>0</vt:i4>
      </vt:variant>
      <vt:variant>
        <vt:i4>5</vt:i4>
      </vt:variant>
      <vt:variant>
        <vt:lpwstr/>
      </vt:variant>
      <vt:variant>
        <vt:lpwstr>sub_1323</vt:lpwstr>
      </vt:variant>
      <vt:variant>
        <vt:i4>2621457</vt:i4>
      </vt:variant>
      <vt:variant>
        <vt:i4>108</vt:i4>
      </vt:variant>
      <vt:variant>
        <vt:i4>0</vt:i4>
      </vt:variant>
      <vt:variant>
        <vt:i4>5</vt:i4>
      </vt:variant>
      <vt:variant>
        <vt:lpwstr/>
      </vt:variant>
      <vt:variant>
        <vt:lpwstr>sub_1311</vt:lpwstr>
      </vt:variant>
      <vt:variant>
        <vt:i4>2818067</vt:i4>
      </vt:variant>
      <vt:variant>
        <vt:i4>105</vt:i4>
      </vt:variant>
      <vt:variant>
        <vt:i4>0</vt:i4>
      </vt:variant>
      <vt:variant>
        <vt:i4>5</vt:i4>
      </vt:variant>
      <vt:variant>
        <vt:lpwstr/>
      </vt:variant>
      <vt:variant>
        <vt:lpwstr>sub_1031</vt:lpwstr>
      </vt:variant>
      <vt:variant>
        <vt:i4>6881387</vt:i4>
      </vt:variant>
      <vt:variant>
        <vt:i4>102</vt:i4>
      </vt:variant>
      <vt:variant>
        <vt:i4>0</vt:i4>
      </vt:variant>
      <vt:variant>
        <vt:i4>5</vt:i4>
      </vt:variant>
      <vt:variant>
        <vt:lpwstr>https://internet.garant.ru/</vt:lpwstr>
      </vt:variant>
      <vt:variant>
        <vt:lpwstr>/document/70736874/entry/1049</vt:lpwstr>
      </vt:variant>
      <vt:variant>
        <vt:i4>6160474</vt:i4>
      </vt:variant>
      <vt:variant>
        <vt:i4>99</vt:i4>
      </vt:variant>
      <vt:variant>
        <vt:i4>0</vt:i4>
      </vt:variant>
      <vt:variant>
        <vt:i4>5</vt:i4>
      </vt:variant>
      <vt:variant>
        <vt:lpwstr>https://internet.garant.ru/</vt:lpwstr>
      </vt:variant>
      <vt:variant>
        <vt:lpwstr>/document/70736874/entry/11201</vt:lpwstr>
      </vt:variant>
      <vt:variant>
        <vt:i4>6881387</vt:i4>
      </vt:variant>
      <vt:variant>
        <vt:i4>96</vt:i4>
      </vt:variant>
      <vt:variant>
        <vt:i4>0</vt:i4>
      </vt:variant>
      <vt:variant>
        <vt:i4>5</vt:i4>
      </vt:variant>
      <vt:variant>
        <vt:lpwstr>https://internet.garant.ru/</vt:lpwstr>
      </vt:variant>
      <vt:variant>
        <vt:lpwstr>/document/70736874/entry/1049</vt:lpwstr>
      </vt:variant>
      <vt:variant>
        <vt:i4>6160474</vt:i4>
      </vt:variant>
      <vt:variant>
        <vt:i4>93</vt:i4>
      </vt:variant>
      <vt:variant>
        <vt:i4>0</vt:i4>
      </vt:variant>
      <vt:variant>
        <vt:i4>5</vt:i4>
      </vt:variant>
      <vt:variant>
        <vt:lpwstr>https://internet.garant.ru/</vt:lpwstr>
      </vt:variant>
      <vt:variant>
        <vt:lpwstr>/document/70736874/entry/11201</vt:lpwstr>
      </vt:variant>
      <vt:variant>
        <vt:i4>6881387</vt:i4>
      </vt:variant>
      <vt:variant>
        <vt:i4>90</vt:i4>
      </vt:variant>
      <vt:variant>
        <vt:i4>0</vt:i4>
      </vt:variant>
      <vt:variant>
        <vt:i4>5</vt:i4>
      </vt:variant>
      <vt:variant>
        <vt:lpwstr>https://internet.garant.ru/</vt:lpwstr>
      </vt:variant>
      <vt:variant>
        <vt:lpwstr>/document/70736874/entry/1049</vt:lpwstr>
      </vt:variant>
      <vt:variant>
        <vt:i4>6160474</vt:i4>
      </vt:variant>
      <vt:variant>
        <vt:i4>87</vt:i4>
      </vt:variant>
      <vt:variant>
        <vt:i4>0</vt:i4>
      </vt:variant>
      <vt:variant>
        <vt:i4>5</vt:i4>
      </vt:variant>
      <vt:variant>
        <vt:lpwstr>https://internet.garant.ru/</vt:lpwstr>
      </vt:variant>
      <vt:variant>
        <vt:lpwstr>/document/70736874/entry/11201</vt:lpwstr>
      </vt:variant>
      <vt:variant>
        <vt:i4>6357051</vt:i4>
      </vt:variant>
      <vt:variant>
        <vt:i4>84</vt:i4>
      </vt:variant>
      <vt:variant>
        <vt:i4>0</vt:i4>
      </vt:variant>
      <vt:variant>
        <vt:i4>5</vt:i4>
      </vt:variant>
      <vt:variant>
        <vt:lpwstr/>
      </vt:variant>
      <vt:variant>
        <vt:lpwstr>Par292</vt:lpwstr>
      </vt:variant>
      <vt:variant>
        <vt:i4>6946869</vt:i4>
      </vt:variant>
      <vt:variant>
        <vt:i4>81</vt:i4>
      </vt:variant>
      <vt:variant>
        <vt:i4>0</vt:i4>
      </vt:variant>
      <vt:variant>
        <vt:i4>5</vt:i4>
      </vt:variant>
      <vt:variant>
        <vt:lpwstr/>
      </vt:variant>
      <vt:variant>
        <vt:lpwstr>Par279</vt:lpwstr>
      </vt:variant>
      <vt:variant>
        <vt:i4>6881387</vt:i4>
      </vt:variant>
      <vt:variant>
        <vt:i4>78</vt:i4>
      </vt:variant>
      <vt:variant>
        <vt:i4>0</vt:i4>
      </vt:variant>
      <vt:variant>
        <vt:i4>5</vt:i4>
      </vt:variant>
      <vt:variant>
        <vt:lpwstr>https://internet.garant.ru/</vt:lpwstr>
      </vt:variant>
      <vt:variant>
        <vt:lpwstr>/document/70736874/entry/1049</vt:lpwstr>
      </vt:variant>
      <vt:variant>
        <vt:i4>6160474</vt:i4>
      </vt:variant>
      <vt:variant>
        <vt:i4>75</vt:i4>
      </vt:variant>
      <vt:variant>
        <vt:i4>0</vt:i4>
      </vt:variant>
      <vt:variant>
        <vt:i4>5</vt:i4>
      </vt:variant>
      <vt:variant>
        <vt:lpwstr>https://internet.garant.ru/</vt:lpwstr>
      </vt:variant>
      <vt:variant>
        <vt:lpwstr>/document/70736874/entry/11201</vt:lpwstr>
      </vt:variant>
      <vt:variant>
        <vt:i4>7274603</vt:i4>
      </vt:variant>
      <vt:variant>
        <vt:i4>72</vt:i4>
      </vt:variant>
      <vt:variant>
        <vt:i4>0</vt:i4>
      </vt:variant>
      <vt:variant>
        <vt:i4>5</vt:i4>
      </vt:variant>
      <vt:variant>
        <vt:lpwstr>https://internet.garant.ru/</vt:lpwstr>
      </vt:variant>
      <vt:variant>
        <vt:lpwstr>/document/70736874/entry/1021</vt:lpwstr>
      </vt:variant>
      <vt:variant>
        <vt:i4>5636102</vt:i4>
      </vt:variant>
      <vt:variant>
        <vt:i4>69</vt:i4>
      </vt:variant>
      <vt:variant>
        <vt:i4>0</vt:i4>
      </vt:variant>
      <vt:variant>
        <vt:i4>5</vt:i4>
      </vt:variant>
      <vt:variant>
        <vt:lpwstr>garantf1://12038258.510/</vt:lpwstr>
      </vt:variant>
      <vt:variant>
        <vt:lpwstr/>
      </vt:variant>
      <vt:variant>
        <vt:i4>4587569</vt:i4>
      </vt:variant>
      <vt:variant>
        <vt:i4>66</vt:i4>
      </vt:variant>
      <vt:variant>
        <vt:i4>0</vt:i4>
      </vt:variant>
      <vt:variant>
        <vt:i4>5</vt:i4>
      </vt:variant>
      <vt:variant>
        <vt:lpwstr>C:\Users\Kazachenko\Desktop\ПЗЗ новые апрель 2020Казаченко\Казаченко От ЧернышовойНовые от 6.02.2020 г.Правила землепользования и застройки  г. Гулькевичи .doc</vt:lpwstr>
      </vt:variant>
      <vt:variant>
        <vt:lpwstr>sub_360</vt:lpwstr>
      </vt:variant>
      <vt:variant>
        <vt:i4>3211287</vt:i4>
      </vt:variant>
      <vt:variant>
        <vt:i4>63</vt:i4>
      </vt:variant>
      <vt:variant>
        <vt:i4>0</vt:i4>
      </vt:variant>
      <vt:variant>
        <vt:i4>5</vt:i4>
      </vt:variant>
      <vt:variant>
        <vt:lpwstr>http://www.consultant.ru/document/cons_doc_LAW_351262/4c65ff0f232195d8dccc08535d2c3923d5b67f1c/</vt:lpwstr>
      </vt:variant>
      <vt:variant>
        <vt:lpwstr>dst99</vt:lpwstr>
      </vt:variant>
      <vt:variant>
        <vt:i4>6881305</vt:i4>
      </vt:variant>
      <vt:variant>
        <vt:i4>60</vt:i4>
      </vt:variant>
      <vt:variant>
        <vt:i4>0</vt:i4>
      </vt:variant>
      <vt:variant>
        <vt:i4>5</vt:i4>
      </vt:variant>
      <vt:variant>
        <vt:lpwstr>http://www.consultant.ru/document/cons_doc_LAW_339376/</vt:lpwstr>
      </vt:variant>
      <vt:variant>
        <vt:lpwstr>dst100008</vt:lpwstr>
      </vt:variant>
      <vt:variant>
        <vt:i4>6881310</vt:i4>
      </vt:variant>
      <vt:variant>
        <vt:i4>57</vt:i4>
      </vt:variant>
      <vt:variant>
        <vt:i4>0</vt:i4>
      </vt:variant>
      <vt:variant>
        <vt:i4>5</vt:i4>
      </vt:variant>
      <vt:variant>
        <vt:lpwstr>http://www.consultant.ru/document/cons_doc_LAW_347590/</vt:lpwstr>
      </vt:variant>
      <vt:variant>
        <vt:lpwstr>dst100007</vt:lpwstr>
      </vt:variant>
      <vt:variant>
        <vt:i4>6750232</vt:i4>
      </vt:variant>
      <vt:variant>
        <vt:i4>54</vt:i4>
      </vt:variant>
      <vt:variant>
        <vt:i4>0</vt:i4>
      </vt:variant>
      <vt:variant>
        <vt:i4>5</vt:i4>
      </vt:variant>
      <vt:variant>
        <vt:lpwstr>http://www.consultant.ru/document/cons_doc_LAW_330115/</vt:lpwstr>
      </vt:variant>
      <vt:variant>
        <vt:lpwstr>dst0</vt:lpwstr>
      </vt:variant>
      <vt:variant>
        <vt:i4>6619152</vt:i4>
      </vt:variant>
      <vt:variant>
        <vt:i4>51</vt:i4>
      </vt:variant>
      <vt:variant>
        <vt:i4>0</vt:i4>
      </vt:variant>
      <vt:variant>
        <vt:i4>5</vt:i4>
      </vt:variant>
      <vt:variant>
        <vt:lpwstr>http://www.consultant.ru/document/cons_doc_LAW_351228/</vt:lpwstr>
      </vt:variant>
      <vt:variant>
        <vt:lpwstr>dst0</vt:lpwstr>
      </vt:variant>
      <vt:variant>
        <vt:i4>7209024</vt:i4>
      </vt:variant>
      <vt:variant>
        <vt:i4>48</vt:i4>
      </vt:variant>
      <vt:variant>
        <vt:i4>0</vt:i4>
      </vt:variant>
      <vt:variant>
        <vt:i4>5</vt:i4>
      </vt:variant>
      <vt:variant>
        <vt:lpwstr>http://www.consultant.ru/document/cons_doc_LAW_351228/8e5f7a01dac4fc52d5869c72e2b40c6a9dd21c46/</vt:lpwstr>
      </vt:variant>
      <vt:variant>
        <vt:lpwstr>dst100581</vt:lpwstr>
      </vt:variant>
      <vt:variant>
        <vt:i4>5439568</vt:i4>
      </vt:variant>
      <vt:variant>
        <vt:i4>42</vt:i4>
      </vt:variant>
      <vt:variant>
        <vt:i4>0</vt:i4>
      </vt:variant>
      <vt:variant>
        <vt:i4>5</vt:i4>
      </vt:variant>
      <vt:variant>
        <vt:lpwstr>consultantplus://offline/ref=8E040BC6AA94CA8D44E4D8F7A66DD7F87A2B1C9A74529A1E27A7EE7B97dDUAG</vt:lpwstr>
      </vt:variant>
      <vt:variant>
        <vt:lpwstr/>
      </vt:variant>
      <vt:variant>
        <vt:i4>7012441</vt:i4>
      </vt:variant>
      <vt:variant>
        <vt:i4>39</vt:i4>
      </vt:variant>
      <vt:variant>
        <vt:i4>0</vt:i4>
      </vt:variant>
      <vt:variant>
        <vt:i4>5</vt:i4>
      </vt:variant>
      <vt:variant>
        <vt:lpwstr>http://www.consultant.ru/document/cons_doc_LAW_51040/36fb3e57a8031adb90c7b7d13d835d1f31efff63/</vt:lpwstr>
      </vt:variant>
      <vt:variant>
        <vt:lpwstr>dst100487</vt:lpwstr>
      </vt:variant>
      <vt:variant>
        <vt:i4>852085</vt:i4>
      </vt:variant>
      <vt:variant>
        <vt:i4>36</vt:i4>
      </vt:variant>
      <vt:variant>
        <vt:i4>0</vt:i4>
      </vt:variant>
      <vt:variant>
        <vt:i4>5</vt:i4>
      </vt:variant>
      <vt:variant>
        <vt:lpwstr>http://www.consultant.ru/document/cons_doc_LAW_351269/dbb758e5e96870aa276968887828c5d903eeba8a/</vt:lpwstr>
      </vt:variant>
      <vt:variant>
        <vt:lpwstr>dst2020</vt:lpwstr>
      </vt:variant>
      <vt:variant>
        <vt:i4>917621</vt:i4>
      </vt:variant>
      <vt:variant>
        <vt:i4>33</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30</vt:i4>
      </vt:variant>
      <vt:variant>
        <vt:i4>0</vt:i4>
      </vt:variant>
      <vt:variant>
        <vt:i4>5</vt:i4>
      </vt:variant>
      <vt:variant>
        <vt:lpwstr>http://www.consultant.ru/document/cons_doc_LAW_351269/dbb758e5e96870aa276968887828c5d903eeba8a/</vt:lpwstr>
      </vt:variant>
      <vt:variant>
        <vt:lpwstr>dst1431</vt:lpwstr>
      </vt:variant>
      <vt:variant>
        <vt:i4>917621</vt:i4>
      </vt:variant>
      <vt:variant>
        <vt:i4>27</vt:i4>
      </vt:variant>
      <vt:variant>
        <vt:i4>0</vt:i4>
      </vt:variant>
      <vt:variant>
        <vt:i4>5</vt:i4>
      </vt:variant>
      <vt:variant>
        <vt:lpwstr>http://www.consultant.ru/document/cons_doc_LAW_351269/dbb758e5e96870aa276968887828c5d903eeba8a/</vt:lpwstr>
      </vt:variant>
      <vt:variant>
        <vt:lpwstr>dst2019</vt:lpwstr>
      </vt:variant>
      <vt:variant>
        <vt:i4>983153</vt:i4>
      </vt:variant>
      <vt:variant>
        <vt:i4>24</vt:i4>
      </vt:variant>
      <vt:variant>
        <vt:i4>0</vt:i4>
      </vt:variant>
      <vt:variant>
        <vt:i4>5</vt:i4>
      </vt:variant>
      <vt:variant>
        <vt:lpwstr>http://www.consultant.ru/document/cons_doc_LAW_351269/dbb758e5e96870aa276968887828c5d903eeba8a/</vt:lpwstr>
      </vt:variant>
      <vt:variant>
        <vt:lpwstr>dst1436</vt:lpwstr>
      </vt:variant>
      <vt:variant>
        <vt:i4>983153</vt:i4>
      </vt:variant>
      <vt:variant>
        <vt:i4>21</vt:i4>
      </vt:variant>
      <vt:variant>
        <vt:i4>0</vt:i4>
      </vt:variant>
      <vt:variant>
        <vt:i4>5</vt:i4>
      </vt:variant>
      <vt:variant>
        <vt:lpwstr>http://www.consultant.ru/document/cons_doc_LAW_351269/dbb758e5e96870aa276968887828c5d903eeba8a/</vt:lpwstr>
      </vt:variant>
      <vt:variant>
        <vt:lpwstr>dst1434</vt:lpwstr>
      </vt:variant>
      <vt:variant>
        <vt:i4>983153</vt:i4>
      </vt:variant>
      <vt:variant>
        <vt:i4>18</vt:i4>
      </vt:variant>
      <vt:variant>
        <vt:i4>0</vt:i4>
      </vt:variant>
      <vt:variant>
        <vt:i4>5</vt:i4>
      </vt:variant>
      <vt:variant>
        <vt:lpwstr>http://www.consultant.ru/document/cons_doc_LAW_351269/dbb758e5e96870aa276968887828c5d903eeba8a/</vt:lpwstr>
      </vt:variant>
      <vt:variant>
        <vt:lpwstr>dst1431</vt:lpwstr>
      </vt:variant>
      <vt:variant>
        <vt:i4>917617</vt:i4>
      </vt:variant>
      <vt:variant>
        <vt:i4>15</vt:i4>
      </vt:variant>
      <vt:variant>
        <vt:i4>0</vt:i4>
      </vt:variant>
      <vt:variant>
        <vt:i4>5</vt:i4>
      </vt:variant>
      <vt:variant>
        <vt:lpwstr>http://www.consultant.ru/document/cons_doc_LAW_351269/dbb758e5e96870aa276968887828c5d903eeba8a/</vt:lpwstr>
      </vt:variant>
      <vt:variant>
        <vt:lpwstr>dst1425</vt:lpwstr>
      </vt:variant>
      <vt:variant>
        <vt:i4>3932229</vt:i4>
      </vt:variant>
      <vt:variant>
        <vt:i4>12</vt:i4>
      </vt:variant>
      <vt:variant>
        <vt:i4>0</vt:i4>
      </vt:variant>
      <vt:variant>
        <vt:i4>5</vt:i4>
      </vt:variant>
      <vt:variant>
        <vt:lpwstr>http://www.consultant.ru/document/cons_doc_LAW_351269/dbb758e5e96870aa276968887828c5d903eeba8a/</vt:lpwstr>
      </vt:variant>
      <vt:variant>
        <vt:lpwstr>dst102029</vt:lpwstr>
      </vt:variant>
      <vt:variant>
        <vt:i4>3932229</vt:i4>
      </vt:variant>
      <vt:variant>
        <vt:i4>9</vt:i4>
      </vt:variant>
      <vt:variant>
        <vt:i4>0</vt:i4>
      </vt:variant>
      <vt:variant>
        <vt:i4>5</vt:i4>
      </vt:variant>
      <vt:variant>
        <vt:lpwstr>http://www.consultant.ru/document/cons_doc_LAW_351269/dbb758e5e96870aa276968887828c5d903eeba8a/</vt:lpwstr>
      </vt:variant>
      <vt:variant>
        <vt:lpwstr>dst102029</vt:lpwstr>
      </vt:variant>
      <vt:variant>
        <vt:i4>852090</vt:i4>
      </vt:variant>
      <vt:variant>
        <vt:i4>6</vt:i4>
      </vt:variant>
      <vt:variant>
        <vt:i4>0</vt:i4>
      </vt:variant>
      <vt:variant>
        <vt:i4>5</vt:i4>
      </vt:variant>
      <vt:variant>
        <vt:lpwstr>http://www.consultant.ru/document/cons_doc_LAW_351269/d3af5368102e4a218a276fe273b6edb6ce1cbfb4/</vt:lpwstr>
      </vt:variant>
      <vt:variant>
        <vt:lpwstr>dst3152</vt:lpwstr>
      </vt:variant>
      <vt:variant>
        <vt:i4>720938</vt:i4>
      </vt:variant>
      <vt:variant>
        <vt:i4>3</vt:i4>
      </vt:variant>
      <vt:variant>
        <vt:i4>0</vt:i4>
      </vt:variant>
      <vt:variant>
        <vt:i4>5</vt:i4>
      </vt:variant>
      <vt:variant>
        <vt:lpwstr>http://www.consultant.ru/document/cons_doc_LAW_330961/7cb66e0f239f00b0e1d59f167cd46beb2182ece1/</vt:lpwstr>
      </vt:variant>
      <vt:variant>
        <vt:lpwstr>dst2783</vt:lpwstr>
      </vt:variant>
      <vt:variant>
        <vt:i4>720938</vt:i4>
      </vt:variant>
      <vt:variant>
        <vt:i4>0</vt:i4>
      </vt:variant>
      <vt:variant>
        <vt:i4>0</vt:i4>
      </vt:variant>
      <vt:variant>
        <vt:i4>5</vt:i4>
      </vt:variant>
      <vt:variant>
        <vt:lpwstr>http://www.consultant.ru/document/cons_doc_LAW_330961/7cb66e0f239f00b0e1d59f167cd46beb2182ece1/</vt:lpwstr>
      </vt:variant>
      <vt:variant>
        <vt:lpwstr>dst2783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Bogdanovskaya</cp:lastModifiedBy>
  <cp:revision>30</cp:revision>
  <cp:lastPrinted>2021-03-24T08:12:00Z</cp:lastPrinted>
  <dcterms:created xsi:type="dcterms:W3CDTF">2019-12-25T11:54:00Z</dcterms:created>
  <dcterms:modified xsi:type="dcterms:W3CDTF">2021-04-27T06:24:00Z</dcterms:modified>
</cp:coreProperties>
</file>