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EF205B">
        <w:tc>
          <w:tcPr>
            <w:tcW w:w="10881" w:type="dxa"/>
            <w:shd w:val="clear" w:color="auto" w:fill="auto"/>
          </w:tcPr>
          <w:p w:rsidR="00E662D6" w:rsidRPr="005F0F3C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62" w:type="dxa"/>
          </w:tcPr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4906" w:rsidRPr="00F94906" w:rsidRDefault="00F94906" w:rsidP="00F94906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F94906" w:rsidRPr="00F94906" w:rsidRDefault="00F94906" w:rsidP="00F94906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8A2B85" w:rsidRDefault="00F94906" w:rsidP="00F94906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B31F9D" w:rsidRPr="00B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B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.08.2021 г. </w:t>
            </w:r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B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F94906" w:rsidRDefault="00F94906" w:rsidP="00F94906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943B13" w:rsidRDefault="002F1204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22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20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</w:t>
            </w:r>
          </w:p>
          <w:p w:rsidR="00EF205B" w:rsidRPr="00943B13" w:rsidRDefault="00EF205B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  <w:r w:rsid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2021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2022 и 2023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18.12.2020 г. № 1</w:t>
            </w:r>
            <w:r w:rsidR="001D5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2021</w:t>
      </w: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DB48E2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80F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2021</w:t>
            </w:r>
            <w:r w:rsidR="00E662D6"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D0520" w:rsidRPr="00DB48E2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DB48E2" w:rsidTr="00780F90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516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E662D6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функций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1529,4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1529,4</w:t>
            </w:r>
          </w:p>
        </w:tc>
      </w:tr>
      <w:tr w:rsidR="00CD0520" w:rsidRPr="00DB48E2" w:rsidTr="00780F90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1442,4</w:t>
            </w:r>
          </w:p>
        </w:tc>
      </w:tr>
      <w:tr w:rsidR="00CD0520" w:rsidRPr="00DB48E2" w:rsidTr="00780F90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85,9</w:t>
            </w:r>
          </w:p>
        </w:tc>
      </w:tr>
      <w:tr w:rsidR="00CD0520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662D6" w:rsidRPr="00DB48E2" w:rsidTr="00780F90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CD0520" w:rsidRPr="00DB48E2" w:rsidTr="00780F90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E662D6" w:rsidRPr="00DB48E2" w:rsidTr="00780F90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22067A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1F6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69029,5</w:t>
            </w:r>
          </w:p>
        </w:tc>
      </w:tr>
      <w:tr w:rsidR="00E662D6" w:rsidRPr="00DB48E2" w:rsidTr="00780F90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0D33D7" w:rsidP="001752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  <w:r w:rsidR="001F6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4340,5</w:t>
            </w:r>
          </w:p>
        </w:tc>
      </w:tr>
      <w:tr w:rsidR="00E662D6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E662D6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1F65F6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84454,6</w:t>
            </w:r>
          </w:p>
        </w:tc>
      </w:tr>
      <w:tr w:rsidR="00E662D6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6084,0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5382,9</w:t>
            </w:r>
          </w:p>
        </w:tc>
      </w:tr>
      <w:tr w:rsidR="00CD0520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701,1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636,7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558,8</w:t>
            </w:r>
          </w:p>
        </w:tc>
      </w:tr>
      <w:tr w:rsidR="00CD0520" w:rsidRPr="00DB48E2" w:rsidTr="00780F90">
        <w:trPr>
          <w:trHeight w:val="4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</w:tr>
      <w:tr w:rsidR="00CD0520" w:rsidRPr="00DB48E2" w:rsidTr="00780F90">
        <w:trPr>
          <w:trHeight w:val="31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871,0</w:t>
            </w:r>
          </w:p>
        </w:tc>
      </w:tr>
      <w:tr w:rsidR="00CD0520" w:rsidRPr="00DB48E2" w:rsidTr="00780F90">
        <w:trPr>
          <w:trHeight w:val="11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715,2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155,8</w:t>
            </w:r>
          </w:p>
        </w:tc>
      </w:tr>
      <w:tr w:rsidR="00E662D6" w:rsidRPr="00DB48E2" w:rsidTr="00780F90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DB48E2" w:rsidRDefault="002F79DA" w:rsidP="000014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26051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224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1980,6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1F65F6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74882,3</w:t>
            </w:r>
          </w:p>
        </w:tc>
      </w:tr>
      <w:tr w:rsidR="00CD0520" w:rsidRPr="00DB48E2" w:rsidTr="00780F90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0D33D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CD0520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DB48E2" w:rsidRDefault="000D33D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CD0520" w:rsidRPr="00DB48E2" w:rsidTr="00780F90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195E" w:rsidRPr="00DB48E2" w:rsidRDefault="00306E0F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01,4</w:t>
            </w:r>
          </w:p>
        </w:tc>
      </w:tr>
      <w:tr w:rsidR="00CD0520" w:rsidRPr="00DB48E2" w:rsidTr="00780F90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1F65F6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3124,1</w:t>
            </w:r>
          </w:p>
        </w:tc>
      </w:tr>
      <w:tr w:rsidR="00CD0520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2021" w:rsidRPr="00DB48E2" w:rsidRDefault="001F65F6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605,3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5351,5</w:t>
            </w:r>
          </w:p>
        </w:tc>
      </w:tr>
      <w:tr w:rsidR="00CD0520" w:rsidRPr="00DB48E2" w:rsidTr="00780F90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636,5</w:t>
            </w:r>
          </w:p>
        </w:tc>
      </w:tr>
      <w:tr w:rsidR="00CD0520" w:rsidRPr="00DB48E2" w:rsidTr="00780F90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CD0520" w:rsidRPr="00DB48E2" w:rsidTr="00780F90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55,4</w:t>
            </w:r>
          </w:p>
        </w:tc>
      </w:tr>
      <w:tr w:rsidR="00CD0520" w:rsidRPr="00DB48E2" w:rsidTr="00780F90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3441,6</w:t>
            </w:r>
          </w:p>
        </w:tc>
      </w:tr>
      <w:tr w:rsidR="00CD0520" w:rsidRPr="00DB48E2" w:rsidTr="00780F90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3130,0</w:t>
            </w:r>
          </w:p>
        </w:tc>
      </w:tr>
      <w:tr w:rsidR="00CD0520" w:rsidRPr="00DB48E2" w:rsidTr="00780F90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311,6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1273,4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1223,4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E662D6" w:rsidRPr="00DB48E2" w:rsidTr="00B271C8">
        <w:trPr>
          <w:trHeight w:val="4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1F65F6" w:rsidRDefault="001F65F6" w:rsidP="00B533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554,3</w:t>
            </w:r>
          </w:p>
        </w:tc>
      </w:tr>
      <w:tr w:rsidR="001F65F6" w:rsidRPr="00DB48E2" w:rsidTr="00E76964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1F65F6" w:rsidRDefault="001F65F6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5F6">
              <w:rPr>
                <w:rFonts w:ascii="Times New Roman" w:hAnsi="Times New Roman" w:cs="Times New Roman"/>
                <w:sz w:val="28"/>
                <w:szCs w:val="28"/>
              </w:rPr>
              <w:t>554,3</w:t>
            </w:r>
          </w:p>
        </w:tc>
      </w:tr>
      <w:tr w:rsidR="001F65F6" w:rsidRPr="00DB48E2" w:rsidTr="00E76964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1F65F6" w:rsidRDefault="001F65F6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5F6">
              <w:rPr>
                <w:rFonts w:ascii="Times New Roman" w:hAnsi="Times New Roman" w:cs="Times New Roman"/>
                <w:sz w:val="28"/>
                <w:szCs w:val="28"/>
              </w:rPr>
              <w:t>554,3</w:t>
            </w:r>
          </w:p>
        </w:tc>
      </w:tr>
      <w:tr w:rsidR="001F65F6" w:rsidRPr="00DB48E2" w:rsidTr="00E76964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1F65F6" w:rsidRDefault="001F65F6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5F6">
              <w:rPr>
                <w:rFonts w:ascii="Times New Roman" w:hAnsi="Times New Roman" w:cs="Times New Roman"/>
                <w:sz w:val="28"/>
                <w:szCs w:val="28"/>
              </w:rPr>
              <w:t>554,3</w:t>
            </w:r>
          </w:p>
        </w:tc>
      </w:tr>
      <w:tr w:rsidR="001F65F6" w:rsidRPr="00DB48E2" w:rsidTr="00E76964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65F6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F65F6" w:rsidRPr="001F65F6" w:rsidRDefault="001F65F6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5F6">
              <w:rPr>
                <w:rFonts w:ascii="Times New Roman" w:hAnsi="Times New Roman" w:cs="Times New Roman"/>
                <w:sz w:val="28"/>
                <w:szCs w:val="28"/>
              </w:rPr>
              <w:t>554,3</w:t>
            </w:r>
          </w:p>
        </w:tc>
      </w:tr>
      <w:tr w:rsidR="00E662D6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468E" w:rsidRPr="00DB48E2" w:rsidRDefault="000D33D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7640,6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казаков </w:t>
            </w:r>
            <w:proofErr w:type="spellStart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</w:t>
            </w: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сборах</w:t>
            </w:r>
          </w:p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Оказание услуг по поощрению казаков-дружинников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CA36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62D6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31754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3233CE" w:rsidRDefault="003233C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3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65F6" w:rsidRPr="00DB48E2" w:rsidRDefault="001F65F6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70820,2</w:t>
            </w:r>
          </w:p>
        </w:tc>
      </w:tr>
      <w:tr w:rsidR="00CD0520" w:rsidRPr="00DB48E2" w:rsidTr="00780F90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1EE8" w:rsidRPr="00DB48E2" w:rsidRDefault="00632F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12482,8</w:t>
            </w:r>
          </w:p>
        </w:tc>
      </w:tr>
      <w:tr w:rsidR="00CD0520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632F39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12482,8</w:t>
            </w:r>
          </w:p>
        </w:tc>
      </w:tr>
      <w:tr w:rsidR="00CD0520" w:rsidRPr="00DB48E2" w:rsidTr="00780F90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632F3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11364,7</w:t>
            </w:r>
          </w:p>
        </w:tc>
      </w:tr>
      <w:tr w:rsidR="00CD0520" w:rsidRPr="00DB48E2" w:rsidTr="00780F90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1108,2</w:t>
            </w:r>
          </w:p>
        </w:tc>
      </w:tr>
      <w:tr w:rsidR="00CD0520" w:rsidRPr="00DB48E2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DB48E2" w:rsidTr="00780F90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Учреждения по обеспечению хозяйственного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1F65F6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58337,4</w:t>
            </w:r>
          </w:p>
        </w:tc>
      </w:tr>
      <w:tr w:rsidR="00CD0520" w:rsidRPr="00DB48E2" w:rsidTr="00780F90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1F65F6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58337,4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3167F6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00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7358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700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01,1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1F65F6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29279,3</w:t>
            </w:r>
          </w:p>
        </w:tc>
      </w:tr>
      <w:tr w:rsidR="00CD0520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CD0520" w:rsidRPr="00DB48E2" w:rsidTr="00780F90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1F65F6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7003AC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1828,0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7003AC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1828,0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279,6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по актам проверок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Проведение Всероссийской переписи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E662D6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662D6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DB48E2" w:rsidRDefault="001F65F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16938,1</w:t>
            </w:r>
          </w:p>
        </w:tc>
      </w:tr>
      <w:tr w:rsidR="00CD0520" w:rsidRPr="00DB48E2" w:rsidTr="00DC27B3">
        <w:trPr>
          <w:trHeight w:val="5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DC27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1F65F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2500,9</w:t>
            </w:r>
          </w:p>
        </w:tc>
      </w:tr>
      <w:tr w:rsidR="00CD0520" w:rsidRPr="00DB48E2" w:rsidTr="00780F90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1F65F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2500,9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1F65F6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2500,9</w:t>
            </w:r>
          </w:p>
        </w:tc>
      </w:tr>
      <w:tr w:rsidR="00E662D6" w:rsidRPr="00DB48E2" w:rsidTr="00780F90">
        <w:trPr>
          <w:trHeight w:val="18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3167F6" w:rsidP="00DC27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500,9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BF74BD" w:rsidRDefault="00BF74B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74BD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CD01FE" w:rsidRDefault="00E60635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722F05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2449,8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3167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2099,3</w:t>
            </w:r>
          </w:p>
        </w:tc>
      </w:tr>
      <w:tr w:rsidR="00CD0520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722F05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347,4</w:t>
            </w:r>
          </w:p>
        </w:tc>
      </w:tr>
      <w:tr w:rsidR="00CD0520" w:rsidRPr="00DB48E2" w:rsidTr="00780F90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65F6">
              <w:rPr>
                <w:rFonts w:ascii="Times New Roman" w:hAnsi="Times New Roman" w:cs="Times New Roman"/>
                <w:sz w:val="28"/>
                <w:szCs w:val="28"/>
              </w:rPr>
              <w:t>4437,2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65F6">
              <w:rPr>
                <w:rFonts w:ascii="Times New Roman" w:hAnsi="Times New Roman" w:cs="Times New Roman"/>
                <w:sz w:val="28"/>
                <w:szCs w:val="28"/>
              </w:rPr>
              <w:t>4305,2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65F6">
              <w:rPr>
                <w:rFonts w:ascii="Times New Roman" w:hAnsi="Times New Roman" w:cs="Times New Roman"/>
                <w:sz w:val="28"/>
                <w:szCs w:val="28"/>
              </w:rPr>
              <w:t>4305,2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1F65F6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970,3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 чрезвычайных ситуаций,  стихийных </w:t>
            </w:r>
            <w:r w:rsidR="00916BA5">
              <w:rPr>
                <w:rFonts w:ascii="Times New Roman" w:hAnsi="Times New Roman" w:cs="Times New Roman"/>
                <w:sz w:val="28"/>
                <w:szCs w:val="28"/>
              </w:rPr>
              <w:t xml:space="preserve">бедствий и их последствий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1F65F6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970,3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1F65F6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970,3</w:t>
            </w:r>
          </w:p>
        </w:tc>
      </w:tr>
      <w:tr w:rsidR="00E662D6" w:rsidRPr="00DB48E2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13334,9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13334,9</w:t>
            </w:r>
          </w:p>
        </w:tc>
      </w:tr>
      <w:tr w:rsidR="00CD0520" w:rsidRPr="00DB48E2" w:rsidTr="00780F90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10584,9</w:t>
            </w:r>
          </w:p>
        </w:tc>
      </w:tr>
      <w:tr w:rsidR="00CD0520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E60635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E60635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E662D6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1DE7" w:rsidRPr="00DB48E2" w:rsidRDefault="00735873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1F6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3162,4</w:t>
            </w:r>
          </w:p>
        </w:tc>
      </w:tr>
      <w:tr w:rsidR="00E662D6" w:rsidRPr="00DB48E2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13644,4</w:t>
            </w:r>
          </w:p>
        </w:tc>
      </w:tr>
      <w:tr w:rsidR="00CD0520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13644,4</w:t>
            </w:r>
          </w:p>
        </w:tc>
      </w:tr>
      <w:tr w:rsidR="00735873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5873" w:rsidRPr="007B6321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B632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дополнительного  использования собственных материальных ресурсов и финансовых средств муниципального образования </w:t>
            </w:r>
            <w:proofErr w:type="spellStart"/>
            <w:r w:rsidRPr="007B632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B6321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</w:t>
            </w:r>
            <w:r w:rsidR="00C81BB5"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DB48E2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7B6321" w:rsidRPr="00DB48E2" w:rsidTr="007B6321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321" w:rsidRPr="007B6321" w:rsidRDefault="007B6321" w:rsidP="007B6321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 xml:space="preserve">Мероприятия в области обращения с животными, предусмотренными законодательством в области обращения с </w:t>
            </w: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lastRenderedPageBreak/>
              <w:t>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DB48E2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7B6321" w:rsidRPr="00DB48E2" w:rsidTr="007B6321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321" w:rsidRPr="007B6321" w:rsidRDefault="007B6321" w:rsidP="007B6321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3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DB48E2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DB48E2" w:rsidRDefault="00362559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D0520" w:rsidRPr="00DB48E2" w:rsidTr="00780F90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362559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232,4</w:t>
            </w:r>
          </w:p>
        </w:tc>
      </w:tr>
      <w:tr w:rsidR="00CD0520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C1799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11232,4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</w:t>
            </w:r>
            <w:r w:rsidRPr="007B6321">
              <w:rPr>
                <w:rFonts w:eastAsia="Georgia"/>
                <w:bCs/>
                <w:sz w:val="28"/>
                <w:szCs w:val="28"/>
              </w:rPr>
              <w:t xml:space="preserve"> </w:t>
            </w: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>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710,5</w:t>
            </w:r>
          </w:p>
        </w:tc>
      </w:tr>
      <w:tr w:rsidR="00E662D6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076D9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12967,0</w:t>
            </w:r>
          </w:p>
        </w:tc>
      </w:tr>
      <w:tr w:rsidR="00CD0520" w:rsidRPr="00DB48E2" w:rsidTr="00780F90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7151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11167,0</w:t>
            </w:r>
          </w:p>
        </w:tc>
      </w:tr>
      <w:tr w:rsidR="00CD0520" w:rsidRPr="00DB48E2" w:rsidTr="00780F90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11167,0</w:t>
            </w:r>
          </w:p>
        </w:tc>
      </w:tr>
      <w:tr w:rsidR="00CD0520" w:rsidRPr="00DB48E2" w:rsidTr="00780F90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11167,0</w:t>
            </w:r>
          </w:p>
        </w:tc>
      </w:tr>
      <w:tr w:rsidR="00CD0520" w:rsidRPr="00DB48E2" w:rsidTr="00F763C6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2463,6</w:t>
            </w:r>
          </w:p>
        </w:tc>
      </w:tr>
      <w:tr w:rsidR="00CD0520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2463,6</w:t>
            </w:r>
          </w:p>
        </w:tc>
      </w:tr>
      <w:tr w:rsidR="004E7671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7671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</w:tr>
      <w:tr w:rsidR="004E7671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7671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12101S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2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CD0520" w:rsidRPr="00DB48E2" w:rsidTr="00780F90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</w:t>
            </w:r>
            <w:r w:rsidR="00225A13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980,0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  <w:r w:rsidR="00722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73609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тактильных табличек </w:t>
            </w:r>
            <w:proofErr w:type="gramStart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шрифтом Брайля расписание движения общественного транспорта пригородных маршрутов на территории муниципального образования </w:t>
            </w:r>
            <w:proofErr w:type="spellStart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473609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E662D6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91C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1C4CA8">
        <w:trPr>
          <w:trHeight w:val="19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4CA8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9558,1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4CA8" w:rsidRPr="00DB48E2" w:rsidRDefault="00722F05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8572,3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946,9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DB48E2" w:rsidRDefault="0047360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E40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992,9</w:t>
            </w:r>
          </w:p>
        </w:tc>
      </w:tr>
      <w:tr w:rsidR="00CD0520" w:rsidRPr="00DB48E2" w:rsidTr="00780F90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1130,0</w:t>
            </w:r>
          </w:p>
        </w:tc>
      </w:tr>
      <w:tr w:rsidR="00CD0520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</w:t>
            </w:r>
            <w:r w:rsidR="00D34037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роительной 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2485,7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2485,7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землеустроительных работ по описанию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изменения местоположения границ населенных пунктов муниципального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2485,7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Внесение изменений в схему территориального планирования муниципального образования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 во взаимосвязи с градостроительной документацией муниципальных образований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района (Венцы-Заря,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Николенское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Тысячное,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Скобелевское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Кубань,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Новоукраинское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Отрадо-Ольгинское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, Пушкинское, Соколовское, Отрадо-Кубанское, Комсомольское, Союз</w:t>
            </w:r>
            <w:proofErr w:type="gram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етырех Хуторов);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622,3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622,3</w:t>
            </w:r>
          </w:p>
        </w:tc>
      </w:tr>
      <w:tr w:rsidR="00CD0520" w:rsidRPr="00DB48E2" w:rsidTr="00844E27">
        <w:trPr>
          <w:trHeight w:val="10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BFB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  <w:r w:rsidR="00722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22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E403BB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0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к миграции в ГИСОГД Краснодарского края документов и материалов ГИСОГД муниципального образования </w:t>
            </w:r>
            <w:proofErr w:type="spellStart"/>
            <w:r w:rsidRPr="00E40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E40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403BB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0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13327,2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C5FF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13327,2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13327,2</w:t>
            </w:r>
          </w:p>
        </w:tc>
      </w:tr>
      <w:tr w:rsidR="00CD0520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3167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7152,7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73609" w:rsidP="009C1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9C1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771,7</w:t>
            </w:r>
          </w:p>
        </w:tc>
      </w:tr>
      <w:tr w:rsidR="00CD0520" w:rsidRPr="00DB48E2" w:rsidTr="00780F90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402,8</w:t>
            </w:r>
          </w:p>
        </w:tc>
      </w:tr>
      <w:tr w:rsidR="00CD0520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2B72" w:rsidRPr="00DB48E2" w:rsidRDefault="00213C57" w:rsidP="009C1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  <w:r w:rsidR="009C13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812,2</w:t>
            </w:r>
          </w:p>
        </w:tc>
      </w:tr>
      <w:tr w:rsidR="00E662D6" w:rsidRPr="00DB48E2" w:rsidTr="005D4A34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4E767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2339,8</w:t>
            </w:r>
          </w:p>
        </w:tc>
      </w:tr>
      <w:tr w:rsidR="004E7671" w:rsidRPr="00DB48E2" w:rsidTr="004E7671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4E76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E7671" w:rsidRDefault="004E7671" w:rsidP="004E767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2339,8</w:t>
            </w:r>
          </w:p>
        </w:tc>
      </w:tr>
      <w:tr w:rsidR="004E7671" w:rsidRPr="00DB48E2" w:rsidTr="004E7671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4E7671">
            <w:pPr>
              <w:jc w:val="center"/>
            </w:pPr>
          </w:p>
          <w:p w:rsidR="004E7671" w:rsidRPr="004E7671" w:rsidRDefault="004E7671" w:rsidP="004E7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671">
              <w:rPr>
                <w:rFonts w:ascii="Times New Roman" w:hAnsi="Times New Roman" w:cs="Times New Roman"/>
                <w:sz w:val="28"/>
                <w:szCs w:val="28"/>
              </w:rPr>
              <w:t>2339,8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A34" w:rsidRPr="00DB48E2" w:rsidRDefault="004E767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2339,8</w:t>
            </w:r>
          </w:p>
        </w:tc>
      </w:tr>
      <w:tr w:rsidR="00827EEA" w:rsidRPr="00DB48E2" w:rsidTr="00827EEA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27EEA" w:rsidRPr="00DB48E2" w:rsidTr="00827EEA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</w:t>
            </w:r>
          </w:p>
        </w:tc>
      </w:tr>
      <w:tr w:rsidR="00CD0520" w:rsidRPr="00DB48E2" w:rsidTr="00780F90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CD0520" w:rsidRPr="00DB48E2" w:rsidTr="00780F90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E662D6" w:rsidRPr="00DB48E2" w:rsidTr="00780F90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9C135E" w:rsidP="00E612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10472,4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3975BB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9C135E" w:rsidP="00E612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10172,4</w:t>
            </w:r>
          </w:p>
        </w:tc>
      </w:tr>
      <w:tr w:rsidR="00CD0520" w:rsidRPr="00DB48E2" w:rsidTr="0057396A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9C135E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10172,4</w:t>
            </w:r>
          </w:p>
        </w:tc>
      </w:tr>
      <w:tr w:rsidR="00CD0520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9C135E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10172,4</w:t>
            </w:r>
          </w:p>
        </w:tc>
      </w:tr>
      <w:tr w:rsidR="009C135E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5E" w:rsidRPr="00DB48E2" w:rsidRDefault="009C135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1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очистных сооружений канализации муниципального предприятия "Водоканал"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9C135E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07101S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Default="009C135E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99,4</w:t>
            </w:r>
          </w:p>
        </w:tc>
      </w:tr>
      <w:tr w:rsidR="009C135E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5E" w:rsidRPr="00DB48E2" w:rsidRDefault="009C135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1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DB48E2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9C135E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9C135E" w:rsidRDefault="009C135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135E" w:rsidRPr="009C135E" w:rsidRDefault="009C135E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4E7671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Приобретение труб диаметром 400 мм</w:t>
            </w:r>
            <w:proofErr w:type="gram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proofErr w:type="gram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016EC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016EC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1245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A97242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емонт участков тепловой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016EC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2712,4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016EC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2712,4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контейнеров для сбора твердых коммунальных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4E767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4E7671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лабораторных испытаний</w:t>
            </w:r>
            <w:r w:rsidR="00FF1D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технического обслуживания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электросетевого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E61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охрана </w:t>
            </w: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E6125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E6125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473609" w:rsidRPr="00DB48E2" w:rsidTr="00780F90">
        <w:trPr>
          <w:trHeight w:val="635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473609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муниципальному предприятию "Водоканал"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3105,2</w:t>
            </w:r>
          </w:p>
        </w:tc>
      </w:tr>
      <w:tr w:rsidR="00016EC1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16EC1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016EC1" w:rsidP="003625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855,2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« Газификация 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B87BFB" w:rsidRDefault="00473609" w:rsidP="00B87BF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район,  наращивание темпов </w:t>
            </w:r>
            <w:proofErr w:type="gram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газификации</w:t>
            </w:r>
            <w:proofErr w:type="gram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BF74BD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BF74BD" w:rsidRDefault="00BF74BD" w:rsidP="00BD26FA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F74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Иные межбюджетные трансферты на осуществление части полномочий муниципального образования </w:t>
            </w:r>
            <w:proofErr w:type="spellStart"/>
            <w:r w:rsidRPr="00BF74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F74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 по организации в границах муниципального района газоснабжения поселений в пределах полномочий, установленных законодательством Российской 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BF74BD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BF74BD" w:rsidRDefault="00BF74BD" w:rsidP="00BD26F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74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780F90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405C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213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0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313,1</w:t>
            </w:r>
          </w:p>
        </w:tc>
      </w:tr>
      <w:tr w:rsidR="00473609" w:rsidRPr="00DB48E2" w:rsidTr="00780F90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1254,4</w:t>
            </w:r>
          </w:p>
        </w:tc>
      </w:tr>
      <w:tr w:rsidR="00473609" w:rsidRPr="00DB48E2" w:rsidTr="00780F90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1254,4</w:t>
            </w:r>
          </w:p>
        </w:tc>
      </w:tr>
      <w:tr w:rsidR="00473609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1254,4</w:t>
            </w:r>
          </w:p>
        </w:tc>
      </w:tr>
      <w:tr w:rsidR="00473609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05C4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11254,4</w:t>
            </w:r>
          </w:p>
        </w:tc>
      </w:tr>
      <w:tr w:rsidR="00405C49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 МБОУ СОШ №25 им. Г. С. </w:t>
            </w:r>
            <w:proofErr w:type="spellStart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Галеева</w:t>
            </w:r>
            <w:proofErr w:type="spellEnd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 ул. Вавилова, 2 п. Ботаника муниципального образования </w:t>
            </w:r>
            <w:proofErr w:type="spellStart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  <w:proofErr w:type="gramStart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I, III этапы. </w:t>
            </w:r>
            <w:proofErr w:type="gramStart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 столовой на 50 посадочных мест  на территории МБОУ СОШ № 25)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Default="00405C4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90,6</w:t>
            </w:r>
          </w:p>
        </w:tc>
      </w:tr>
      <w:tr w:rsidR="00405C49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Default="00405C4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90,6</w:t>
            </w:r>
          </w:p>
        </w:tc>
      </w:tr>
      <w:tr w:rsidR="00473609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34503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и инженерных изысканий по объекту: </w:t>
            </w:r>
            <w:proofErr w:type="gram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«Реконструкция МБОУ СОШ №25 им. Г.С. </w:t>
            </w:r>
            <w:proofErr w:type="spell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Галеева</w:t>
            </w:r>
            <w:proofErr w:type="spell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 адресу: п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ос. Ботаника, ул. Вавилова, 2 (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 w:rsidR="00345036" w:rsidRPr="005D4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тап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Строительство здания столовой на 50 посадочных мест с переходной галереей на территории МБОУ СОШ №25» и 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473609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E7671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E7671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73609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2067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DB48E2" w:rsidRDefault="003413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413AF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2067A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 и инженерных изысканий по объекту « Реконструкция  МБОУ СОШ № 6 им. В.И. Ермолаева по ул. Шукшина, 24 х. Тельман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(1 этап.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Строительство универсального спортивного комплекса (зала) на территории  МБОУ СОШ № 6»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3629,5</w:t>
            </w:r>
          </w:p>
        </w:tc>
      </w:tr>
      <w:tr w:rsidR="006E3C4C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3629,5</w:t>
            </w:r>
          </w:p>
        </w:tc>
      </w:tr>
      <w:tr w:rsidR="006E3C4C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377F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расположенного по адресу: Краснодарский край, </w:t>
            </w:r>
            <w:proofErr w:type="spellStart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улькевичи</w:t>
            </w:r>
            <w:proofErr w:type="spellEnd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Западный микрорайон, 18, вид разрешенного использования- образование и просвещение, для строительства школы начальных классов на 400 мест, проверки проектной документации, результатов инженерных изысканий и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13C57" w:rsidP="009377F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9377F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213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964949">
        <w:trPr>
          <w:trHeight w:val="5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F90995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здания амбулатории  врача общей практики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7D25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  <w:r w:rsidR="007D25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9410,2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E3C4C" w:rsidRPr="00DB48E2" w:rsidTr="00780F90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E3C4C" w:rsidRPr="00DB48E2" w:rsidTr="00780F90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E3C4C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D0E35" w:rsidRPr="00DB48E2" w:rsidTr="006D0E35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C1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D0E35" w:rsidRPr="00DB48E2" w:rsidTr="006D0E3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Default="006D0E35" w:rsidP="006D0E35">
            <w:pPr>
              <w:jc w:val="center"/>
            </w:pPr>
            <w:r w:rsidRPr="00C1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4767,4</w:t>
            </w:r>
          </w:p>
        </w:tc>
      </w:tr>
      <w:tr w:rsidR="006E3C4C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2327,2</w:t>
            </w:r>
          </w:p>
        </w:tc>
      </w:tr>
      <w:tr w:rsidR="006E3C4C" w:rsidRPr="00DB48E2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2013,5</w:t>
            </w:r>
          </w:p>
        </w:tc>
      </w:tr>
      <w:tr w:rsidR="006E3C4C" w:rsidRPr="00DB48E2" w:rsidTr="00780F90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453,5</w:t>
            </w:r>
          </w:p>
        </w:tc>
      </w:tr>
      <w:tr w:rsidR="006D0E35" w:rsidRPr="00DB48E2" w:rsidTr="006D0E35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район «За выдающийся вклад в развитие </w:t>
            </w:r>
            <w:proofErr w:type="spell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района»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степени;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D0E35" w:rsidRPr="00DB48E2" w:rsidTr="006D0E35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E3C4C" w:rsidRPr="00DB48E2" w:rsidTr="00780F90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E3C4C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D87CBC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780F90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E3C4C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E3C4C" w:rsidRPr="00DB48E2" w:rsidTr="00780F90">
        <w:trPr>
          <w:trHeight w:val="10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6E3C4C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6E3C4C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6E3C4C" w:rsidRPr="00DB48E2" w:rsidTr="00780F90">
        <w:trPr>
          <w:trHeight w:val="11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замещаемых семей; праздник  «Святых Петра 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6E3C4C" w:rsidRPr="00DB48E2" w:rsidTr="00780F90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6E3C4C" w:rsidRPr="00DB48E2" w:rsidTr="00780F90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82315,6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181670,8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181670,8</w:t>
            </w:r>
          </w:p>
        </w:tc>
      </w:tr>
      <w:tr w:rsidR="006E3C4C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181670,8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0E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6E3C4C" w:rsidRPr="00DB48E2" w:rsidTr="00780F90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59752,2</w:t>
            </w:r>
          </w:p>
        </w:tc>
      </w:tr>
      <w:tr w:rsidR="006E3C4C" w:rsidRPr="00DB48E2" w:rsidTr="00780F90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692,0</w:t>
            </w:r>
          </w:p>
        </w:tc>
      </w:tr>
      <w:tr w:rsidR="006E3C4C" w:rsidRPr="00DB48E2" w:rsidTr="00780F90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59060,2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54143,5</w:t>
            </w:r>
          </w:p>
        </w:tc>
      </w:tr>
      <w:tr w:rsidR="006E3C4C" w:rsidRPr="00DB48E2" w:rsidTr="00780F90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555,4</w:t>
            </w:r>
          </w:p>
        </w:tc>
      </w:tr>
      <w:tr w:rsidR="006E3C4C" w:rsidRPr="00DB48E2" w:rsidTr="00780F90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53588,1</w:t>
            </w:r>
          </w:p>
        </w:tc>
      </w:tr>
      <w:tr w:rsidR="006E3C4C" w:rsidRPr="00DB48E2" w:rsidTr="00780F90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329,0</w:t>
            </w:r>
          </w:p>
        </w:tc>
      </w:tr>
      <w:tr w:rsidR="006E3C4C" w:rsidRPr="00DB48E2" w:rsidTr="00780F90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324,1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330,1</w:t>
            </w:r>
          </w:p>
        </w:tc>
      </w:tr>
      <w:tr w:rsidR="006E3C4C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6E3C4C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327,1</w:t>
            </w:r>
          </w:p>
        </w:tc>
      </w:tr>
      <w:tr w:rsidR="006E3C4C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297,0</w:t>
            </w:r>
          </w:p>
        </w:tc>
      </w:tr>
      <w:tr w:rsidR="006E3C4C" w:rsidRPr="00DB48E2" w:rsidTr="00780F90">
        <w:trPr>
          <w:trHeight w:val="3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297,0</w:t>
            </w:r>
          </w:p>
        </w:tc>
      </w:tr>
      <w:tr w:rsidR="006E3C4C" w:rsidRPr="00DB48E2" w:rsidTr="00780F90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E3C4C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5104,2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3727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25104,2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8224,4</w:t>
            </w:r>
          </w:p>
        </w:tc>
      </w:tr>
      <w:tr w:rsidR="006E3C4C" w:rsidRPr="00DB48E2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8224,4</w:t>
            </w:r>
          </w:p>
        </w:tc>
      </w:tr>
      <w:tr w:rsidR="006E3C4C" w:rsidRPr="00DB48E2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8224,4</w:t>
            </w:r>
          </w:p>
        </w:tc>
      </w:tr>
      <w:tr w:rsidR="006E3C4C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E723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8224,4</w:t>
            </w:r>
          </w:p>
        </w:tc>
      </w:tr>
      <w:tr w:rsidR="006E3C4C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8224,4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Выполнение проектной, рабочей документации и инженерных изысканий, проведение экспертизы проектной документации и проверки достоверности сметной стоимости по объекту: "Центр Единоборств",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по адресу: г. Гулькевичи, ул. Симонова, 137А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3178,3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3178,3</w:t>
            </w:r>
          </w:p>
        </w:tc>
      </w:tr>
      <w:tr w:rsidR="00213C57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BF74BD" w:rsidRDefault="00345036" w:rsidP="00BF74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F74BD" w:rsidRPr="00BF74BD">
              <w:rPr>
                <w:rFonts w:ascii="Times New Roman" w:hAnsi="Times New Roman" w:cs="Times New Roman"/>
                <w:sz w:val="28"/>
                <w:szCs w:val="28"/>
              </w:rPr>
              <w:t>Технологическое подключение тепловых сетей к объекту: «Центр Единоборств» по адресу: г. Гулькевичи, ул. Симонова, 137</w:t>
            </w:r>
            <w:proofErr w:type="gramStart"/>
            <w:r w:rsidR="00BF74BD" w:rsidRPr="00BF74BD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213C57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B85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3C57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5046,1</w:t>
            </w:r>
          </w:p>
        </w:tc>
      </w:tr>
      <w:tr w:rsidR="00213C57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3C57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5046,1</w:t>
            </w:r>
          </w:p>
        </w:tc>
      </w:tr>
      <w:tr w:rsidR="006E3C4C" w:rsidRPr="00DB48E2" w:rsidTr="00131754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C05A7D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6E3C4C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6E3C4C" w:rsidP="00C05A7D">
            <w:pPr>
              <w:jc w:val="center"/>
            </w:pPr>
            <w:r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86149E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0E62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86149E" w:rsidRDefault="0037272D" w:rsidP="00C05A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14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86149E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Default="0037272D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C41522" w:rsidRDefault="0037272D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86149E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Default="0037272D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C41522" w:rsidRDefault="0037272D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86149E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Default="0037272D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C41522" w:rsidRDefault="0037272D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86149E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86149E" w:rsidRDefault="0086149E" w:rsidP="005C5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Default="0086149E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6149E" w:rsidRPr="00C41522" w:rsidRDefault="0086149E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86149E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86149E" w:rsidRDefault="0086149E" w:rsidP="005C5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Поддержка местных инициатив по итогам краевого конкурса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3410400040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Default="0086149E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6149E" w:rsidRPr="00C41522" w:rsidRDefault="0086149E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86149E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86149E" w:rsidRDefault="0086149E" w:rsidP="005C5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3410400040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Default="0086149E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6149E" w:rsidRPr="00C41522" w:rsidRDefault="0086149E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6E3C4C" w:rsidRPr="00DB48E2" w:rsidTr="00780F90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18200,3</w:t>
            </w:r>
          </w:p>
        </w:tc>
      </w:tr>
      <w:tr w:rsidR="006E3C4C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13682,4</w:t>
            </w:r>
          </w:p>
        </w:tc>
      </w:tr>
      <w:tr w:rsidR="006E3C4C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2298,6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6E3C4C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780F90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1602,5</w:t>
            </w:r>
          </w:p>
        </w:tc>
      </w:tr>
      <w:tr w:rsidR="006E3C4C" w:rsidRPr="00DB48E2" w:rsidTr="00780F90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1602,5</w:t>
            </w:r>
          </w:p>
        </w:tc>
      </w:tr>
      <w:tr w:rsidR="006E3C4C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1436,5</w:t>
            </w:r>
          </w:p>
        </w:tc>
      </w:tr>
      <w:tr w:rsidR="006E3C4C" w:rsidRPr="00DB48E2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164,6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3579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1176266,4</w:t>
            </w:r>
          </w:p>
        </w:tc>
      </w:tr>
      <w:tr w:rsidR="006E3C4C" w:rsidRPr="00DB48E2" w:rsidTr="00780F90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3579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1166170,4</w:t>
            </w:r>
          </w:p>
        </w:tc>
      </w:tr>
      <w:tr w:rsidR="006E3C4C" w:rsidRPr="00DB48E2" w:rsidTr="00780F90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32058,5</w:t>
            </w:r>
          </w:p>
        </w:tc>
      </w:tr>
      <w:tr w:rsidR="006E3C4C" w:rsidRPr="00DB48E2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328786,5</w:t>
            </w:r>
          </w:p>
        </w:tc>
      </w:tr>
      <w:tr w:rsidR="006E3C4C" w:rsidRPr="00DB48E2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328786,5</w:t>
            </w:r>
          </w:p>
        </w:tc>
      </w:tr>
      <w:tr w:rsidR="006E3C4C" w:rsidRPr="00DB48E2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328786,5</w:t>
            </w:r>
          </w:p>
        </w:tc>
      </w:tr>
      <w:tr w:rsidR="006E3C4C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247,4</w:t>
            </w:r>
          </w:p>
        </w:tc>
      </w:tr>
      <w:tr w:rsidR="006E3C4C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247,4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102389,7</w:t>
            </w:r>
          </w:p>
        </w:tc>
      </w:tr>
      <w:tr w:rsidR="006E3C4C" w:rsidRPr="00DB48E2" w:rsidTr="00780F90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5C522D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102327,4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7C0BA7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5217,2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7C0BA7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5217,2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2272,1</w:t>
            </w:r>
          </w:p>
        </w:tc>
      </w:tr>
      <w:tr w:rsidR="006E3C4C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5C52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2272,1</w:t>
            </w:r>
          </w:p>
        </w:tc>
      </w:tr>
      <w:tr w:rsidR="006E3C4C" w:rsidRPr="00DB48E2" w:rsidTr="0081762D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</w:tr>
      <w:tr w:rsidR="006E3C4C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343416">
        <w:trPr>
          <w:trHeight w:val="1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440849">
        <w:trPr>
          <w:trHeight w:val="6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E833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E8332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36746,6</w:t>
            </w:r>
          </w:p>
        </w:tc>
      </w:tr>
      <w:tr w:rsidR="006E3C4C" w:rsidRPr="00DB48E2" w:rsidTr="00780F90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E8332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30650,1</w:t>
            </w:r>
          </w:p>
        </w:tc>
      </w:tr>
      <w:tr w:rsidR="006E3C4C" w:rsidRPr="00DB48E2" w:rsidTr="00780F90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E8332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30650,1</w:t>
            </w:r>
          </w:p>
        </w:tc>
      </w:tr>
      <w:tr w:rsidR="006E3C4C" w:rsidRPr="00DB48E2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FD48EB" w:rsidRDefault="00E8332D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2A5A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9821,3</w:t>
            </w:r>
          </w:p>
        </w:tc>
      </w:tr>
      <w:tr w:rsidR="006E3C4C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842A0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1668,6</w:t>
            </w:r>
          </w:p>
        </w:tc>
      </w:tr>
      <w:tr w:rsidR="006E3C4C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842A0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1668,6</w:t>
            </w:r>
          </w:p>
        </w:tc>
      </w:tr>
      <w:tr w:rsidR="00D5608F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D5608F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D5608F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101938,6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101938,6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B87BFB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68408,6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68408,6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B3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553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6244,3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F3D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6244,3</w:t>
            </w:r>
          </w:p>
        </w:tc>
      </w:tr>
      <w:tr w:rsidR="00D5608F" w:rsidRPr="00DB48E2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D5608F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1043,1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1043,1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D5608F" w:rsidRPr="00DB48E2" w:rsidTr="0073554B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FA">
              <w:rPr>
                <w:rFonts w:ascii="Times New Roman" w:hAnsi="Times New Roman" w:cs="Times New Roman"/>
                <w:sz w:val="28"/>
                <w:szCs w:val="28"/>
              </w:rPr>
              <w:t>Решение социально-значимых вопросов местного значения: капитальный и текущий ремонт, благоустройство территории, материально-техническое обеспечение муниципальных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3550,0</w:t>
            </w:r>
          </w:p>
        </w:tc>
      </w:tr>
      <w:tr w:rsidR="00D5608F" w:rsidRPr="00DB48E2" w:rsidTr="0073554B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378,8</w:t>
            </w:r>
          </w:p>
        </w:tc>
      </w:tr>
      <w:tr w:rsidR="00D5608F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D5608F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D5608F" w:rsidRPr="00DB48E2" w:rsidTr="00290E7E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</w:tr>
      <w:tr w:rsidR="00D5608F" w:rsidRPr="00DB48E2" w:rsidTr="00780F90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3450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Приобретение  автобусов и микроавтобусов  для обеспечения подвоза учащихся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R3S3240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R3S3240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 автобусов и микроавтобусов  для обеспечения подвоза учащихся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5608F" w:rsidRPr="00DB48E2" w:rsidTr="00780F90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D5608F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D5608F" w:rsidRPr="00DB48E2" w:rsidTr="00780F90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D5608F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5608F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5608F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D5608F" w:rsidRPr="00DB48E2" w:rsidTr="00780F90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D5608F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D5608F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D5608F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478,0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"Доступная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уровня доступности объектов культуры, образования и физической культуры и спорта для инвалидов 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средств ограничения доступа, аппаратуры видеонаблюдения для обеспечения правопорядка и </w:t>
            </w: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5608F" w:rsidRPr="00DB48E2" w:rsidTr="00780F90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AF3D20" w:rsidP="001073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57434,9</w:t>
            </w:r>
          </w:p>
        </w:tc>
      </w:tr>
      <w:tr w:rsidR="00D5608F" w:rsidRPr="00DB48E2" w:rsidTr="00780F90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AF3D20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57382,6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AF3D20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57382,6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1486,5</w:t>
            </w:r>
          </w:p>
        </w:tc>
      </w:tr>
      <w:tr w:rsidR="00AF3D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</w:tr>
      <w:tr w:rsidR="00AF3D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исключением дополнительного образования детей, финансовое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D5608F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D5608F" w:rsidRPr="00DB48E2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995017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55896,1</w:t>
            </w:r>
          </w:p>
        </w:tc>
      </w:tr>
      <w:tr w:rsidR="00AF3D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1879,2</w:t>
            </w:r>
          </w:p>
        </w:tc>
      </w:tr>
      <w:tr w:rsidR="00AF3D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1879,2</w:t>
            </w:r>
          </w:p>
        </w:tc>
      </w:tr>
      <w:tr w:rsidR="00D5608F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53704,4</w:t>
            </w:r>
          </w:p>
        </w:tc>
      </w:tr>
      <w:tr w:rsidR="00D5608F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F3D20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53704,4</w:t>
            </w:r>
          </w:p>
        </w:tc>
      </w:tr>
      <w:tr w:rsidR="00D5608F" w:rsidRPr="00DB48E2" w:rsidTr="00780F90">
        <w:trPr>
          <w:trHeight w:val="1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312,5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312,5</w:t>
            </w:r>
          </w:p>
        </w:tc>
      </w:tr>
      <w:tr w:rsidR="00D5608F" w:rsidRPr="00DB48E2" w:rsidTr="00780F90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3060,9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3060,9</w:t>
            </w:r>
          </w:p>
        </w:tc>
      </w:tr>
      <w:tr w:rsidR="00D5608F" w:rsidRPr="00DB48E2" w:rsidTr="00780F90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3060,9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3060,9</w:t>
            </w:r>
          </w:p>
        </w:tc>
      </w:tr>
      <w:tr w:rsidR="00D5608F" w:rsidRPr="00DB48E2" w:rsidTr="00AF3D2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</w:t>
            </w:r>
            <w:r w:rsidR="000B1B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дуктов питания)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836,7</w:t>
            </w:r>
          </w:p>
        </w:tc>
      </w:tr>
      <w:tr w:rsidR="00D5608F" w:rsidRPr="00DB48E2" w:rsidTr="00AF3D20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836,7</w:t>
            </w:r>
          </w:p>
        </w:tc>
      </w:tr>
      <w:tr w:rsidR="00D5608F" w:rsidRPr="00DB48E2" w:rsidTr="00780F90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197BE4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E2896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0B1B62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2084,2</w:t>
            </w:r>
          </w:p>
        </w:tc>
      </w:tr>
      <w:tr w:rsidR="00D5608F" w:rsidRPr="00DB48E2" w:rsidTr="00197BE4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E2896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0B1B62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2084,2</w:t>
            </w:r>
          </w:p>
        </w:tc>
      </w:tr>
      <w:tr w:rsidR="00D5608F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36869,5</w:t>
            </w:r>
          </w:p>
        </w:tc>
      </w:tr>
      <w:tr w:rsidR="00D5608F" w:rsidRPr="00DB48E2" w:rsidTr="00780F90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36769,5</w:t>
            </w:r>
          </w:p>
        </w:tc>
      </w:tr>
      <w:tr w:rsidR="00D5608F" w:rsidRPr="00DB48E2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780F90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26760,4</w:t>
            </w:r>
          </w:p>
        </w:tc>
      </w:tr>
      <w:tr w:rsidR="00D5608F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26760,4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6406,9</w:t>
            </w:r>
          </w:p>
        </w:tc>
      </w:tr>
      <w:tr w:rsidR="00D5608F" w:rsidRPr="00DB48E2" w:rsidTr="00780F90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6138,9</w:t>
            </w:r>
          </w:p>
        </w:tc>
      </w:tr>
      <w:tr w:rsidR="00D5608F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D5608F" w:rsidRPr="00DB48E2" w:rsidTr="00780F90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D5608F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20353,5</w:t>
            </w:r>
          </w:p>
        </w:tc>
      </w:tr>
      <w:tr w:rsidR="00D5608F" w:rsidRPr="00DB48E2" w:rsidTr="00780F90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18551,5</w:t>
            </w:r>
          </w:p>
        </w:tc>
      </w:tr>
      <w:tr w:rsidR="00D5608F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1790,7</w:t>
            </w:r>
          </w:p>
        </w:tc>
      </w:tr>
      <w:tr w:rsidR="00D5608F" w:rsidRPr="00DB48E2" w:rsidTr="00780F90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D5608F" w:rsidRPr="00DB48E2" w:rsidTr="00780F90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D5608F" w:rsidRPr="00DB48E2" w:rsidTr="00780F90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D5608F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D5608F" w:rsidRPr="00DB48E2" w:rsidTr="00780F90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D969B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</w:t>
            </w:r>
            <w:r w:rsidRPr="002C1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на дому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1920,0</w:t>
            </w:r>
          </w:p>
        </w:tc>
      </w:tr>
      <w:tr w:rsidR="00D5608F" w:rsidRPr="00DB48E2" w:rsidTr="008D3276">
        <w:trPr>
          <w:trHeight w:val="5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D5608F" w:rsidRPr="00DB48E2" w:rsidTr="002C1A07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8D32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1891,2</w:t>
            </w:r>
          </w:p>
        </w:tc>
      </w:tr>
      <w:tr w:rsidR="00D5608F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040,4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89794,3</w:t>
            </w:r>
          </w:p>
        </w:tc>
      </w:tr>
      <w:tr w:rsidR="00D5608F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56674,0</w:t>
            </w:r>
          </w:p>
        </w:tc>
      </w:tr>
      <w:tr w:rsidR="00D5608F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070DDD" w:rsidRDefault="00D5608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56674,0</w:t>
            </w:r>
          </w:p>
        </w:tc>
      </w:tr>
      <w:tr w:rsidR="00D5608F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Поддержка социально-значимых культурных инициатив,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D5608F" w:rsidRPr="00DB48E2" w:rsidTr="00780F90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D5608F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D5608F" w:rsidRPr="00DB48E2" w:rsidTr="00780F90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32824,9</w:t>
            </w:r>
          </w:p>
        </w:tc>
      </w:tr>
      <w:tr w:rsidR="00D5608F" w:rsidRPr="00DB48E2" w:rsidTr="00780F90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D5608F" w:rsidRPr="00DB48E2" w:rsidTr="00780F90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D5608F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16489,2</w:t>
            </w:r>
          </w:p>
        </w:tc>
      </w:tr>
      <w:tr w:rsidR="00D5608F" w:rsidRPr="00DB48E2" w:rsidTr="00780F90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16105,2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16105,2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D5608F" w:rsidRPr="00DB48E2" w:rsidTr="00780F90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D5608F" w:rsidRPr="00DB48E2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D5608F" w:rsidRPr="00DB48E2" w:rsidTr="00780F90">
        <w:trPr>
          <w:trHeight w:val="5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D5608F" w:rsidRPr="00DB48E2" w:rsidTr="00780F90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D5608F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0B1B6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16335,7</w:t>
            </w:r>
          </w:p>
        </w:tc>
      </w:tr>
      <w:tr w:rsidR="00D5608F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0B1B6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16305,7</w:t>
            </w:r>
          </w:p>
        </w:tc>
      </w:tr>
      <w:tr w:rsidR="00D5608F" w:rsidRPr="00DB48E2" w:rsidTr="00780F90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0B1B6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16305,7</w:t>
            </w:r>
          </w:p>
        </w:tc>
      </w:tr>
      <w:tr w:rsidR="00D5608F" w:rsidRPr="00DB48E2" w:rsidTr="00780F90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0B1B6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6827,8</w:t>
            </w:r>
          </w:p>
        </w:tc>
      </w:tr>
      <w:tr w:rsidR="00D5608F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5766,1</w:t>
            </w:r>
          </w:p>
        </w:tc>
      </w:tr>
      <w:tr w:rsidR="00D5608F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5509,4</w:t>
            </w:r>
          </w:p>
        </w:tc>
      </w:tr>
      <w:tr w:rsidR="00D5608F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249,9</w:t>
            </w:r>
          </w:p>
        </w:tc>
      </w:tr>
      <w:tr w:rsidR="00D5608F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</w:t>
            </w:r>
          </w:p>
        </w:tc>
      </w:tr>
      <w:tr w:rsidR="00D5608F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1061,7</w:t>
            </w:r>
          </w:p>
        </w:tc>
      </w:tr>
      <w:tr w:rsidR="00D5608F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D5608F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070DDD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1055,7</w:t>
            </w:r>
          </w:p>
        </w:tc>
      </w:tr>
      <w:tr w:rsidR="00D5608F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9477,9</w:t>
            </w:r>
          </w:p>
        </w:tc>
      </w:tr>
      <w:tr w:rsidR="00D5608F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1584,5</w:t>
            </w:r>
          </w:p>
        </w:tc>
      </w:tr>
      <w:tr w:rsidR="00D5608F" w:rsidRPr="00DB48E2" w:rsidTr="00780F90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1514,5</w:t>
            </w:r>
          </w:p>
        </w:tc>
      </w:tr>
      <w:tr w:rsidR="00D5608F" w:rsidRPr="00DB48E2" w:rsidTr="00780F90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67,3</w:t>
            </w:r>
          </w:p>
        </w:tc>
      </w:tr>
      <w:tr w:rsidR="00D5608F" w:rsidRPr="00DB48E2" w:rsidTr="00780F90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D5608F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7893,4</w:t>
            </w:r>
          </w:p>
        </w:tc>
      </w:tr>
      <w:tr w:rsidR="00D5608F" w:rsidRPr="00DB48E2" w:rsidTr="00780F90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6954,2</w:t>
            </w:r>
          </w:p>
        </w:tc>
      </w:tr>
      <w:tr w:rsidR="00D5608F" w:rsidRPr="00DB48E2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99130,8</w:t>
            </w:r>
          </w:p>
        </w:tc>
      </w:tr>
      <w:tr w:rsidR="00D5608F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99130,8</w:t>
            </w:r>
          </w:p>
        </w:tc>
      </w:tr>
      <w:tr w:rsidR="00D5608F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61819,5</w:t>
            </w:r>
          </w:p>
        </w:tc>
      </w:tr>
      <w:tr w:rsidR="00D5608F" w:rsidRPr="00DB48E2" w:rsidTr="00780F90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61819,5</w:t>
            </w:r>
          </w:p>
        </w:tc>
      </w:tr>
      <w:tr w:rsidR="00D5608F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61669,5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3743,4</w:t>
            </w:r>
          </w:p>
        </w:tc>
      </w:tr>
      <w:tr w:rsidR="00D5608F" w:rsidRPr="00DB48E2" w:rsidTr="0032771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3743,4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3268,4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</w:t>
            </w:r>
          </w:p>
        </w:tc>
      </w:tr>
      <w:tr w:rsidR="00D5608F" w:rsidRPr="00DB48E2" w:rsidTr="0032771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58076,1</w:t>
            </w:r>
          </w:p>
        </w:tc>
      </w:tr>
      <w:tr w:rsidR="00D5608F" w:rsidRPr="00DB48E2" w:rsidTr="0032771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57064,7</w:t>
            </w:r>
          </w:p>
        </w:tc>
      </w:tr>
      <w:tr w:rsidR="00D5608F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57064,7</w:t>
            </w:r>
          </w:p>
        </w:tc>
      </w:tr>
      <w:tr w:rsidR="00D5608F" w:rsidRPr="00DB48E2" w:rsidTr="00780F90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1011,4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1011,4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35112,2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0B1B62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35112,2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Гулькевичский</w:t>
            </w:r>
            <w:proofErr w:type="spellEnd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0B1B62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35112,2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1B6C7A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0B1B62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35112,2</w:t>
            </w:r>
          </w:p>
        </w:tc>
      </w:tr>
      <w:tr w:rsidR="00D5608F" w:rsidRPr="00DB48E2" w:rsidTr="00D93EBD">
        <w:trPr>
          <w:trHeight w:val="13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93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бследование чаш бассейнов и получения заключения для выполнения пуско-наладочных работ по объекту: «Спортивный комплекс, расположенный по адресу: с. Соколовское, ул. Черкасова 1 а»;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0B1B62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0E62B4" w:rsidRDefault="000B1B62" w:rsidP="000B1B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апитальный ремонт здания спортивного комплекса по адресу: с. Соколовское, ул. Черкасова 1 а, принадлежащий на праве оперативного управления МБУ СШ «Сокол» муниципального образования </w:t>
            </w:r>
            <w:proofErr w:type="spellStart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B1B6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852,2</w:t>
            </w:r>
          </w:p>
        </w:tc>
      </w:tr>
      <w:tr w:rsidR="000B1B62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DB48E2" w:rsidRDefault="000B1B62" w:rsidP="000B1B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B1B6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E62B4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апитальный ремонт здания спортивного комплекса по адресу: с. Соколовское, ул. Черкасова 1 а, принадлежащий на праве оперативного управления МБУ СШ «Сокол» муниципального образования </w:t>
            </w:r>
            <w:proofErr w:type="spellStart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33810,0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33810,0</w:t>
            </w:r>
          </w:p>
        </w:tc>
      </w:tr>
      <w:tr w:rsidR="00D5608F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2041,6</w:t>
            </w:r>
          </w:p>
        </w:tc>
      </w:tr>
      <w:tr w:rsidR="00D5608F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154,9</w:t>
            </w:r>
          </w:p>
        </w:tc>
      </w:tr>
      <w:tr w:rsidR="00D5608F" w:rsidRPr="00DB48E2" w:rsidTr="00780F90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D5608F" w:rsidRPr="00DB48E2" w:rsidTr="00780F90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7213,1</w:t>
            </w:r>
          </w:p>
        </w:tc>
      </w:tr>
      <w:tr w:rsidR="00D5608F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7213,1</w:t>
            </w:r>
          </w:p>
        </w:tc>
      </w:tr>
      <w:tr w:rsidR="00D5608F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5755,0</w:t>
            </w:r>
          </w:p>
        </w:tc>
      </w:tr>
      <w:tr w:rsidR="00D5608F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5745,0</w:t>
            </w:r>
          </w:p>
        </w:tc>
      </w:tr>
      <w:tr w:rsidR="00D5608F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5745,0</w:t>
            </w:r>
          </w:p>
        </w:tc>
      </w:tr>
      <w:tr w:rsidR="00D5608F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5745,0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4097,3</w:t>
            </w:r>
          </w:p>
        </w:tc>
      </w:tr>
      <w:tr w:rsidR="00D5608F" w:rsidRPr="00DB48E2" w:rsidTr="00780F90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3822,3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246,7</w:t>
            </w:r>
          </w:p>
        </w:tc>
      </w:tr>
      <w:tr w:rsidR="00D5608F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D5608F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415,9</w:t>
            </w:r>
          </w:p>
        </w:tc>
      </w:tr>
      <w:tr w:rsidR="00D5608F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D5608F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335,9</w:t>
            </w:r>
          </w:p>
        </w:tc>
      </w:tr>
      <w:tr w:rsidR="00D5608F" w:rsidRPr="00DB48E2" w:rsidTr="00780F90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780F90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763,5</w:t>
            </w:r>
          </w:p>
        </w:tc>
      </w:tr>
      <w:tr w:rsidR="00290E7E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663,5</w:t>
            </w:r>
          </w:p>
        </w:tc>
      </w:tr>
      <w:tr w:rsidR="00D5608F" w:rsidRPr="00DB48E2" w:rsidTr="00780F90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D5608F" w:rsidRPr="00DB48E2" w:rsidTr="00780F90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D5608F" w:rsidRPr="00DB48E2" w:rsidTr="00780F90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1423,5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5B3D2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1 864 971,8</w:t>
            </w:r>
          </w:p>
        </w:tc>
      </w:tr>
    </w:tbl>
    <w:p w:rsidR="004F1E21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DB48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6185" w:rsidRPr="00CC6185" w:rsidRDefault="004B157B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CC6185" w:rsidRPr="00DB48E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E21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DB48E2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                       </w:t>
      </w:r>
      <w:r w:rsidR="00C11B1A" w:rsidRPr="00DB48E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А.В. Иванов</w:t>
      </w:r>
    </w:p>
    <w:sectPr w:rsidR="00CC6185" w:rsidRPr="00CC6185" w:rsidSect="00F94906">
      <w:headerReference w:type="default" r:id="rId8"/>
      <w:pgSz w:w="16838" w:h="11906" w:orient="landscape"/>
      <w:pgMar w:top="851" w:right="567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E7E" w:rsidRDefault="00290E7E" w:rsidP="00EF205B">
      <w:pPr>
        <w:spacing w:after="0" w:line="240" w:lineRule="auto"/>
      </w:pPr>
      <w:r>
        <w:separator/>
      </w:r>
    </w:p>
  </w:endnote>
  <w:endnote w:type="continuationSeparator" w:id="0">
    <w:p w:rsidR="00290E7E" w:rsidRDefault="00290E7E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E7E" w:rsidRDefault="00290E7E" w:rsidP="00EF205B">
      <w:pPr>
        <w:spacing w:after="0" w:line="240" w:lineRule="auto"/>
      </w:pPr>
      <w:r>
        <w:separator/>
      </w:r>
    </w:p>
  </w:footnote>
  <w:footnote w:type="continuationSeparator" w:id="0">
    <w:p w:rsidR="00290E7E" w:rsidRDefault="00290E7E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290E7E" w:rsidRDefault="00290E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F3C">
          <w:rPr>
            <w:noProof/>
          </w:rPr>
          <w:t>73</w:t>
        </w:r>
        <w:r>
          <w:fldChar w:fldCharType="end"/>
        </w:r>
      </w:p>
    </w:sdtContent>
  </w:sdt>
  <w:p w:rsidR="00290E7E" w:rsidRDefault="00290E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16EC1"/>
    <w:rsid w:val="00021B6F"/>
    <w:rsid w:val="000223A6"/>
    <w:rsid w:val="00022C1C"/>
    <w:rsid w:val="00026051"/>
    <w:rsid w:val="00026A23"/>
    <w:rsid w:val="0003037D"/>
    <w:rsid w:val="00030839"/>
    <w:rsid w:val="000318AF"/>
    <w:rsid w:val="0003792E"/>
    <w:rsid w:val="00042B72"/>
    <w:rsid w:val="00053F09"/>
    <w:rsid w:val="00057AD2"/>
    <w:rsid w:val="000601C8"/>
    <w:rsid w:val="00061AC5"/>
    <w:rsid w:val="00062D67"/>
    <w:rsid w:val="00070DDD"/>
    <w:rsid w:val="00076245"/>
    <w:rsid w:val="00084785"/>
    <w:rsid w:val="00085436"/>
    <w:rsid w:val="00093467"/>
    <w:rsid w:val="000A3819"/>
    <w:rsid w:val="000A6FD3"/>
    <w:rsid w:val="000B1B62"/>
    <w:rsid w:val="000B4462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62B4"/>
    <w:rsid w:val="000F5042"/>
    <w:rsid w:val="00100157"/>
    <w:rsid w:val="001020EC"/>
    <w:rsid w:val="001046C5"/>
    <w:rsid w:val="001060EF"/>
    <w:rsid w:val="00106928"/>
    <w:rsid w:val="0010739A"/>
    <w:rsid w:val="00110D4D"/>
    <w:rsid w:val="00112E65"/>
    <w:rsid w:val="001245E7"/>
    <w:rsid w:val="00125B48"/>
    <w:rsid w:val="001267E6"/>
    <w:rsid w:val="00131754"/>
    <w:rsid w:val="0013580E"/>
    <w:rsid w:val="001358C3"/>
    <w:rsid w:val="00141C25"/>
    <w:rsid w:val="00142E59"/>
    <w:rsid w:val="0014669D"/>
    <w:rsid w:val="0016528D"/>
    <w:rsid w:val="00175264"/>
    <w:rsid w:val="0017656B"/>
    <w:rsid w:val="0018151A"/>
    <w:rsid w:val="001918EA"/>
    <w:rsid w:val="00196E51"/>
    <w:rsid w:val="00196E99"/>
    <w:rsid w:val="00197BE4"/>
    <w:rsid w:val="001A4F08"/>
    <w:rsid w:val="001A6008"/>
    <w:rsid w:val="001B3871"/>
    <w:rsid w:val="001B3CF6"/>
    <w:rsid w:val="001B6C7A"/>
    <w:rsid w:val="001B71B2"/>
    <w:rsid w:val="001C15DE"/>
    <w:rsid w:val="001C4CA8"/>
    <w:rsid w:val="001C66A8"/>
    <w:rsid w:val="001C7A47"/>
    <w:rsid w:val="001D5E2F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2067A"/>
    <w:rsid w:val="00220F12"/>
    <w:rsid w:val="00221646"/>
    <w:rsid w:val="00223F16"/>
    <w:rsid w:val="00224F2E"/>
    <w:rsid w:val="00225A13"/>
    <w:rsid w:val="00227173"/>
    <w:rsid w:val="002344AC"/>
    <w:rsid w:val="00235423"/>
    <w:rsid w:val="00235BED"/>
    <w:rsid w:val="00236380"/>
    <w:rsid w:val="002405AB"/>
    <w:rsid w:val="002409FF"/>
    <w:rsid w:val="00244542"/>
    <w:rsid w:val="00244FD5"/>
    <w:rsid w:val="0024603F"/>
    <w:rsid w:val="00253E55"/>
    <w:rsid w:val="00256C13"/>
    <w:rsid w:val="00256F8B"/>
    <w:rsid w:val="00261641"/>
    <w:rsid w:val="00261BE0"/>
    <w:rsid w:val="00265FEB"/>
    <w:rsid w:val="00271110"/>
    <w:rsid w:val="002766C6"/>
    <w:rsid w:val="00277D3B"/>
    <w:rsid w:val="002812E3"/>
    <w:rsid w:val="002819D1"/>
    <w:rsid w:val="0028465E"/>
    <w:rsid w:val="00286F06"/>
    <w:rsid w:val="00290E7E"/>
    <w:rsid w:val="002924BD"/>
    <w:rsid w:val="00293297"/>
    <w:rsid w:val="002937A6"/>
    <w:rsid w:val="002A0C91"/>
    <w:rsid w:val="002A30A7"/>
    <w:rsid w:val="002A463A"/>
    <w:rsid w:val="002A49DF"/>
    <w:rsid w:val="002A56E2"/>
    <w:rsid w:val="002A5AFA"/>
    <w:rsid w:val="002B05A0"/>
    <w:rsid w:val="002B0EE7"/>
    <w:rsid w:val="002B2D38"/>
    <w:rsid w:val="002B395C"/>
    <w:rsid w:val="002B46EE"/>
    <w:rsid w:val="002B6283"/>
    <w:rsid w:val="002C1A07"/>
    <w:rsid w:val="002D481F"/>
    <w:rsid w:val="002D4853"/>
    <w:rsid w:val="002D61D0"/>
    <w:rsid w:val="002D6572"/>
    <w:rsid w:val="002D686A"/>
    <w:rsid w:val="002E4A8A"/>
    <w:rsid w:val="002F1204"/>
    <w:rsid w:val="002F79DA"/>
    <w:rsid w:val="002F7E30"/>
    <w:rsid w:val="002F7EA0"/>
    <w:rsid w:val="00302827"/>
    <w:rsid w:val="003058FE"/>
    <w:rsid w:val="00306E0F"/>
    <w:rsid w:val="003167F6"/>
    <w:rsid w:val="00322D6C"/>
    <w:rsid w:val="003233CE"/>
    <w:rsid w:val="00323A04"/>
    <w:rsid w:val="0032771E"/>
    <w:rsid w:val="003413AF"/>
    <w:rsid w:val="00341FCE"/>
    <w:rsid w:val="00343416"/>
    <w:rsid w:val="00345036"/>
    <w:rsid w:val="00352365"/>
    <w:rsid w:val="00353A77"/>
    <w:rsid w:val="00355DED"/>
    <w:rsid w:val="00355FDE"/>
    <w:rsid w:val="003579BB"/>
    <w:rsid w:val="00360094"/>
    <w:rsid w:val="0036086E"/>
    <w:rsid w:val="00362559"/>
    <w:rsid w:val="003657ED"/>
    <w:rsid w:val="00365D66"/>
    <w:rsid w:val="0037272D"/>
    <w:rsid w:val="003759D1"/>
    <w:rsid w:val="00380A79"/>
    <w:rsid w:val="00387968"/>
    <w:rsid w:val="00396EE8"/>
    <w:rsid w:val="003975BB"/>
    <w:rsid w:val="003A2C83"/>
    <w:rsid w:val="003A6B4C"/>
    <w:rsid w:val="003B2831"/>
    <w:rsid w:val="003B468E"/>
    <w:rsid w:val="003B57C4"/>
    <w:rsid w:val="003B6B5E"/>
    <w:rsid w:val="003C7C85"/>
    <w:rsid w:val="003D679F"/>
    <w:rsid w:val="003E25BB"/>
    <w:rsid w:val="003E7805"/>
    <w:rsid w:val="00405C49"/>
    <w:rsid w:val="004106C3"/>
    <w:rsid w:val="00422B2C"/>
    <w:rsid w:val="00426CE2"/>
    <w:rsid w:val="00440772"/>
    <w:rsid w:val="00440849"/>
    <w:rsid w:val="00441221"/>
    <w:rsid w:val="00442B39"/>
    <w:rsid w:val="0044378A"/>
    <w:rsid w:val="0045186E"/>
    <w:rsid w:val="00453E4A"/>
    <w:rsid w:val="00455F20"/>
    <w:rsid w:val="00461E92"/>
    <w:rsid w:val="00462B1A"/>
    <w:rsid w:val="00470B8D"/>
    <w:rsid w:val="00473609"/>
    <w:rsid w:val="00475A89"/>
    <w:rsid w:val="00481498"/>
    <w:rsid w:val="00482035"/>
    <w:rsid w:val="00495809"/>
    <w:rsid w:val="004B157B"/>
    <w:rsid w:val="004C1799"/>
    <w:rsid w:val="004C39AD"/>
    <w:rsid w:val="004D3DE3"/>
    <w:rsid w:val="004E0DF3"/>
    <w:rsid w:val="004E31E1"/>
    <w:rsid w:val="004E3C3F"/>
    <w:rsid w:val="004E5F3B"/>
    <w:rsid w:val="004E7671"/>
    <w:rsid w:val="004F1E21"/>
    <w:rsid w:val="004F2220"/>
    <w:rsid w:val="004F2D0E"/>
    <w:rsid w:val="00500009"/>
    <w:rsid w:val="00500702"/>
    <w:rsid w:val="005009F7"/>
    <w:rsid w:val="005168A4"/>
    <w:rsid w:val="00522F83"/>
    <w:rsid w:val="005278E8"/>
    <w:rsid w:val="00553B47"/>
    <w:rsid w:val="00555E6D"/>
    <w:rsid w:val="00560A38"/>
    <w:rsid w:val="005610BF"/>
    <w:rsid w:val="0056195E"/>
    <w:rsid w:val="0057151A"/>
    <w:rsid w:val="0057396A"/>
    <w:rsid w:val="00574D62"/>
    <w:rsid w:val="00575EB2"/>
    <w:rsid w:val="0058184F"/>
    <w:rsid w:val="00581C49"/>
    <w:rsid w:val="005A65BB"/>
    <w:rsid w:val="005B3D2A"/>
    <w:rsid w:val="005B53C5"/>
    <w:rsid w:val="005B7E83"/>
    <w:rsid w:val="005C522D"/>
    <w:rsid w:val="005C6301"/>
    <w:rsid w:val="005D137D"/>
    <w:rsid w:val="005D497D"/>
    <w:rsid w:val="005D4A34"/>
    <w:rsid w:val="005D54EC"/>
    <w:rsid w:val="005D564B"/>
    <w:rsid w:val="005D799A"/>
    <w:rsid w:val="005E29E5"/>
    <w:rsid w:val="005E2BE4"/>
    <w:rsid w:val="005E4F16"/>
    <w:rsid w:val="005E5885"/>
    <w:rsid w:val="005F0EDA"/>
    <w:rsid w:val="005F0F3C"/>
    <w:rsid w:val="005F1C07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248B"/>
    <w:rsid w:val="00622556"/>
    <w:rsid w:val="00623204"/>
    <w:rsid w:val="00624E37"/>
    <w:rsid w:val="006275AF"/>
    <w:rsid w:val="00627976"/>
    <w:rsid w:val="00632F39"/>
    <w:rsid w:val="0063425C"/>
    <w:rsid w:val="00642323"/>
    <w:rsid w:val="0064342F"/>
    <w:rsid w:val="00646C7D"/>
    <w:rsid w:val="006513AF"/>
    <w:rsid w:val="0065621B"/>
    <w:rsid w:val="00656C86"/>
    <w:rsid w:val="00660249"/>
    <w:rsid w:val="006608AB"/>
    <w:rsid w:val="006613CB"/>
    <w:rsid w:val="006643FA"/>
    <w:rsid w:val="00665145"/>
    <w:rsid w:val="00666D39"/>
    <w:rsid w:val="00670532"/>
    <w:rsid w:val="00676F02"/>
    <w:rsid w:val="006776BC"/>
    <w:rsid w:val="006835B8"/>
    <w:rsid w:val="006842A0"/>
    <w:rsid w:val="006844AA"/>
    <w:rsid w:val="00687E0B"/>
    <w:rsid w:val="00691D85"/>
    <w:rsid w:val="00692F96"/>
    <w:rsid w:val="006A6CB2"/>
    <w:rsid w:val="006B25CD"/>
    <w:rsid w:val="006B33F4"/>
    <w:rsid w:val="006B3CEC"/>
    <w:rsid w:val="006D0E35"/>
    <w:rsid w:val="006D3037"/>
    <w:rsid w:val="006D6F27"/>
    <w:rsid w:val="006E085E"/>
    <w:rsid w:val="006E3C4C"/>
    <w:rsid w:val="006E496F"/>
    <w:rsid w:val="006F3B21"/>
    <w:rsid w:val="007003AC"/>
    <w:rsid w:val="0070217F"/>
    <w:rsid w:val="007069D3"/>
    <w:rsid w:val="00714F1D"/>
    <w:rsid w:val="00722F05"/>
    <w:rsid w:val="00724AFB"/>
    <w:rsid w:val="0073208C"/>
    <w:rsid w:val="0073554B"/>
    <w:rsid w:val="00735770"/>
    <w:rsid w:val="00735873"/>
    <w:rsid w:val="00735C01"/>
    <w:rsid w:val="00740002"/>
    <w:rsid w:val="00741A3F"/>
    <w:rsid w:val="00744A28"/>
    <w:rsid w:val="00745E78"/>
    <w:rsid w:val="00753835"/>
    <w:rsid w:val="007540ED"/>
    <w:rsid w:val="0076042A"/>
    <w:rsid w:val="007625D7"/>
    <w:rsid w:val="00762E77"/>
    <w:rsid w:val="00765031"/>
    <w:rsid w:val="007663D5"/>
    <w:rsid w:val="00780F90"/>
    <w:rsid w:val="007852A2"/>
    <w:rsid w:val="00785351"/>
    <w:rsid w:val="00793E52"/>
    <w:rsid w:val="00796E3D"/>
    <w:rsid w:val="007A2A87"/>
    <w:rsid w:val="007A3CF9"/>
    <w:rsid w:val="007B6321"/>
    <w:rsid w:val="007B7D4B"/>
    <w:rsid w:val="007C0BA7"/>
    <w:rsid w:val="007C1CA4"/>
    <w:rsid w:val="007D2572"/>
    <w:rsid w:val="007D780C"/>
    <w:rsid w:val="007E0426"/>
    <w:rsid w:val="007E2896"/>
    <w:rsid w:val="007E7A8D"/>
    <w:rsid w:val="0081762D"/>
    <w:rsid w:val="008216D2"/>
    <w:rsid w:val="00822C56"/>
    <w:rsid w:val="00827EEA"/>
    <w:rsid w:val="008368CC"/>
    <w:rsid w:val="00844862"/>
    <w:rsid w:val="00844E27"/>
    <w:rsid w:val="008478E9"/>
    <w:rsid w:val="00861306"/>
    <w:rsid w:val="0086149E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2A07"/>
    <w:rsid w:val="008A2B85"/>
    <w:rsid w:val="008A3888"/>
    <w:rsid w:val="008A43CA"/>
    <w:rsid w:val="008B5559"/>
    <w:rsid w:val="008C3209"/>
    <w:rsid w:val="008C3FA6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6BA5"/>
    <w:rsid w:val="00920BD3"/>
    <w:rsid w:val="00925746"/>
    <w:rsid w:val="0092684D"/>
    <w:rsid w:val="00927CB5"/>
    <w:rsid w:val="00932695"/>
    <w:rsid w:val="009366D3"/>
    <w:rsid w:val="009377FD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4949"/>
    <w:rsid w:val="009677EA"/>
    <w:rsid w:val="00972089"/>
    <w:rsid w:val="00972DD9"/>
    <w:rsid w:val="00974CD6"/>
    <w:rsid w:val="0099010D"/>
    <w:rsid w:val="0099174F"/>
    <w:rsid w:val="00991C13"/>
    <w:rsid w:val="00993C75"/>
    <w:rsid w:val="00995017"/>
    <w:rsid w:val="009967F5"/>
    <w:rsid w:val="009A7052"/>
    <w:rsid w:val="009B4D71"/>
    <w:rsid w:val="009C135E"/>
    <w:rsid w:val="009C40B0"/>
    <w:rsid w:val="009C442A"/>
    <w:rsid w:val="009D5879"/>
    <w:rsid w:val="009D6F9F"/>
    <w:rsid w:val="009E27B7"/>
    <w:rsid w:val="009E348F"/>
    <w:rsid w:val="009F0001"/>
    <w:rsid w:val="009F2368"/>
    <w:rsid w:val="009F38C4"/>
    <w:rsid w:val="009F6487"/>
    <w:rsid w:val="00A07E6D"/>
    <w:rsid w:val="00A15F15"/>
    <w:rsid w:val="00A16EBB"/>
    <w:rsid w:val="00A170F8"/>
    <w:rsid w:val="00A1722F"/>
    <w:rsid w:val="00A32D56"/>
    <w:rsid w:val="00A35478"/>
    <w:rsid w:val="00A40DB4"/>
    <w:rsid w:val="00A443D3"/>
    <w:rsid w:val="00A46666"/>
    <w:rsid w:val="00A4727C"/>
    <w:rsid w:val="00A47D9F"/>
    <w:rsid w:val="00A521A7"/>
    <w:rsid w:val="00A55BAC"/>
    <w:rsid w:val="00A55EBC"/>
    <w:rsid w:val="00A646F9"/>
    <w:rsid w:val="00A725D6"/>
    <w:rsid w:val="00A75EBD"/>
    <w:rsid w:val="00A809A9"/>
    <w:rsid w:val="00A82689"/>
    <w:rsid w:val="00A8351D"/>
    <w:rsid w:val="00A8558B"/>
    <w:rsid w:val="00A860B2"/>
    <w:rsid w:val="00A97242"/>
    <w:rsid w:val="00AA67D3"/>
    <w:rsid w:val="00AA68DE"/>
    <w:rsid w:val="00AB105F"/>
    <w:rsid w:val="00AC1CE1"/>
    <w:rsid w:val="00AD61C8"/>
    <w:rsid w:val="00AE5B06"/>
    <w:rsid w:val="00AF3D20"/>
    <w:rsid w:val="00AF4E02"/>
    <w:rsid w:val="00B01A10"/>
    <w:rsid w:val="00B02764"/>
    <w:rsid w:val="00B02AD9"/>
    <w:rsid w:val="00B1068C"/>
    <w:rsid w:val="00B26BDF"/>
    <w:rsid w:val="00B271C8"/>
    <w:rsid w:val="00B27D53"/>
    <w:rsid w:val="00B3043C"/>
    <w:rsid w:val="00B31F9D"/>
    <w:rsid w:val="00B35F8F"/>
    <w:rsid w:val="00B373AC"/>
    <w:rsid w:val="00B42D65"/>
    <w:rsid w:val="00B42E5B"/>
    <w:rsid w:val="00B44044"/>
    <w:rsid w:val="00B5037F"/>
    <w:rsid w:val="00B53359"/>
    <w:rsid w:val="00B54B83"/>
    <w:rsid w:val="00B57EB2"/>
    <w:rsid w:val="00B61BB8"/>
    <w:rsid w:val="00B62B78"/>
    <w:rsid w:val="00B6441D"/>
    <w:rsid w:val="00B72D50"/>
    <w:rsid w:val="00B751A0"/>
    <w:rsid w:val="00B76227"/>
    <w:rsid w:val="00B77C8B"/>
    <w:rsid w:val="00B77FAB"/>
    <w:rsid w:val="00B81EE8"/>
    <w:rsid w:val="00B8206E"/>
    <w:rsid w:val="00B85F7A"/>
    <w:rsid w:val="00B87588"/>
    <w:rsid w:val="00B87BFB"/>
    <w:rsid w:val="00B94389"/>
    <w:rsid w:val="00B953F2"/>
    <w:rsid w:val="00BA1903"/>
    <w:rsid w:val="00BC5DA6"/>
    <w:rsid w:val="00BD211D"/>
    <w:rsid w:val="00BD34A5"/>
    <w:rsid w:val="00BD7CFE"/>
    <w:rsid w:val="00BE488A"/>
    <w:rsid w:val="00BE7AF2"/>
    <w:rsid w:val="00BF74BD"/>
    <w:rsid w:val="00C03FDA"/>
    <w:rsid w:val="00C05A7D"/>
    <w:rsid w:val="00C1050D"/>
    <w:rsid w:val="00C11B1A"/>
    <w:rsid w:val="00C12046"/>
    <w:rsid w:val="00C13F94"/>
    <w:rsid w:val="00C14A8A"/>
    <w:rsid w:val="00C15C59"/>
    <w:rsid w:val="00C248C2"/>
    <w:rsid w:val="00C35B53"/>
    <w:rsid w:val="00C432C7"/>
    <w:rsid w:val="00C440E4"/>
    <w:rsid w:val="00C46D03"/>
    <w:rsid w:val="00C57A11"/>
    <w:rsid w:val="00C6119F"/>
    <w:rsid w:val="00C629BE"/>
    <w:rsid w:val="00C65C9A"/>
    <w:rsid w:val="00C7181D"/>
    <w:rsid w:val="00C812AF"/>
    <w:rsid w:val="00C812EF"/>
    <w:rsid w:val="00C81BB5"/>
    <w:rsid w:val="00C870E2"/>
    <w:rsid w:val="00CA157B"/>
    <w:rsid w:val="00CA3621"/>
    <w:rsid w:val="00CB3FF7"/>
    <w:rsid w:val="00CB4615"/>
    <w:rsid w:val="00CB5208"/>
    <w:rsid w:val="00CB568C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F0A72"/>
    <w:rsid w:val="00CF1944"/>
    <w:rsid w:val="00CF2D4C"/>
    <w:rsid w:val="00D02620"/>
    <w:rsid w:val="00D073E2"/>
    <w:rsid w:val="00D07D08"/>
    <w:rsid w:val="00D10E4A"/>
    <w:rsid w:val="00D137FE"/>
    <w:rsid w:val="00D15573"/>
    <w:rsid w:val="00D20013"/>
    <w:rsid w:val="00D25C6B"/>
    <w:rsid w:val="00D30EA8"/>
    <w:rsid w:val="00D32A93"/>
    <w:rsid w:val="00D34037"/>
    <w:rsid w:val="00D43F25"/>
    <w:rsid w:val="00D46AFE"/>
    <w:rsid w:val="00D52458"/>
    <w:rsid w:val="00D53634"/>
    <w:rsid w:val="00D551BE"/>
    <w:rsid w:val="00D5608F"/>
    <w:rsid w:val="00D67115"/>
    <w:rsid w:val="00D709A9"/>
    <w:rsid w:val="00D77B92"/>
    <w:rsid w:val="00D81905"/>
    <w:rsid w:val="00D81E69"/>
    <w:rsid w:val="00D8441A"/>
    <w:rsid w:val="00D86EC1"/>
    <w:rsid w:val="00D87224"/>
    <w:rsid w:val="00D87CBC"/>
    <w:rsid w:val="00D93EBD"/>
    <w:rsid w:val="00D969BE"/>
    <w:rsid w:val="00DA1658"/>
    <w:rsid w:val="00DA1FE2"/>
    <w:rsid w:val="00DA4B43"/>
    <w:rsid w:val="00DB13FC"/>
    <w:rsid w:val="00DB48E2"/>
    <w:rsid w:val="00DB6D75"/>
    <w:rsid w:val="00DC27B3"/>
    <w:rsid w:val="00DD1E06"/>
    <w:rsid w:val="00DD59F6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03BB"/>
    <w:rsid w:val="00E44E55"/>
    <w:rsid w:val="00E476EC"/>
    <w:rsid w:val="00E50F14"/>
    <w:rsid w:val="00E53F13"/>
    <w:rsid w:val="00E550B3"/>
    <w:rsid w:val="00E60635"/>
    <w:rsid w:val="00E6125C"/>
    <w:rsid w:val="00E61DE7"/>
    <w:rsid w:val="00E628B0"/>
    <w:rsid w:val="00E63833"/>
    <w:rsid w:val="00E66229"/>
    <w:rsid w:val="00E662D6"/>
    <w:rsid w:val="00E7235A"/>
    <w:rsid w:val="00E76964"/>
    <w:rsid w:val="00E775F6"/>
    <w:rsid w:val="00E81ED3"/>
    <w:rsid w:val="00E8332D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D2324"/>
    <w:rsid w:val="00ED623C"/>
    <w:rsid w:val="00ED7675"/>
    <w:rsid w:val="00EE0620"/>
    <w:rsid w:val="00EE0B86"/>
    <w:rsid w:val="00EF205B"/>
    <w:rsid w:val="00EF3A8E"/>
    <w:rsid w:val="00EF6A77"/>
    <w:rsid w:val="00F01014"/>
    <w:rsid w:val="00F05663"/>
    <w:rsid w:val="00F132DE"/>
    <w:rsid w:val="00F1696E"/>
    <w:rsid w:val="00F22CD5"/>
    <w:rsid w:val="00F37EA6"/>
    <w:rsid w:val="00F44B63"/>
    <w:rsid w:val="00F44DEA"/>
    <w:rsid w:val="00F46E1E"/>
    <w:rsid w:val="00F51018"/>
    <w:rsid w:val="00F53913"/>
    <w:rsid w:val="00F53B4F"/>
    <w:rsid w:val="00F759BF"/>
    <w:rsid w:val="00F7628C"/>
    <w:rsid w:val="00F763C6"/>
    <w:rsid w:val="00F772C7"/>
    <w:rsid w:val="00F800C6"/>
    <w:rsid w:val="00F85D72"/>
    <w:rsid w:val="00F90995"/>
    <w:rsid w:val="00F94906"/>
    <w:rsid w:val="00FA132A"/>
    <w:rsid w:val="00FA29F6"/>
    <w:rsid w:val="00FB013F"/>
    <w:rsid w:val="00FB2C0B"/>
    <w:rsid w:val="00FD48EB"/>
    <w:rsid w:val="00FD67EC"/>
    <w:rsid w:val="00FD706C"/>
    <w:rsid w:val="00FE3965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ABCD8-C506-4F90-A24F-42BCE018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3673</TotalTime>
  <Pages>73</Pages>
  <Words>16180</Words>
  <Characters>92232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539</cp:revision>
  <cp:lastPrinted>2021-08-30T07:05:00Z</cp:lastPrinted>
  <dcterms:created xsi:type="dcterms:W3CDTF">2019-10-23T12:16:00Z</dcterms:created>
  <dcterms:modified xsi:type="dcterms:W3CDTF">2021-08-30T07:06:00Z</dcterms:modified>
</cp:coreProperties>
</file>