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2"/>
        <w:gridCol w:w="522"/>
        <w:gridCol w:w="26"/>
        <w:gridCol w:w="560"/>
        <w:gridCol w:w="1402"/>
        <w:gridCol w:w="1030"/>
        <w:gridCol w:w="531"/>
        <w:gridCol w:w="145"/>
        <w:gridCol w:w="312"/>
        <w:gridCol w:w="673"/>
        <w:gridCol w:w="40"/>
        <w:gridCol w:w="36"/>
        <w:gridCol w:w="215"/>
        <w:gridCol w:w="1269"/>
        <w:gridCol w:w="342"/>
        <w:gridCol w:w="1848"/>
      </w:tblGrid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60B1" w:rsidRPr="00854235" w:rsidRDefault="00461731" w:rsidP="004A34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96"/>
            <w:bookmarkEnd w:id="0"/>
            <w:r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ОТЧЕТ</w:t>
            </w:r>
            <w:r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результатах проведения о</w:t>
            </w:r>
            <w:r w:rsidR="00CF60B1"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ценки регулирующего воздействия</w:t>
            </w:r>
          </w:p>
          <w:p w:rsidR="00461731" w:rsidRPr="00854235" w:rsidRDefault="00461731" w:rsidP="00D201BF">
            <w:pPr>
              <w:ind w:firstLine="0"/>
              <w:jc w:val="center"/>
            </w:pPr>
            <w:r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D201BF"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а муниципального</w:t>
            </w:r>
            <w:r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</w:t>
            </w:r>
            <w:r w:rsidR="00D201BF"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</w:t>
            </w:r>
            <w:r w:rsidR="00D201BF"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</w:t>
            </w:r>
            <w:r w:rsidR="00D201BF" w:rsidRPr="008542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D73F7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61731" w:rsidRPr="00854235">
              <w:rPr>
                <w:rFonts w:ascii="Times New Roman" w:hAnsi="Times New Roman" w:cs="Times New Roman"/>
                <w:sz w:val="28"/>
                <w:szCs w:val="28"/>
              </w:rPr>
              <w:t>Регулирующий орган:</w:t>
            </w:r>
            <w:r w:rsidR="006E2E06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A0" w:rsidRPr="00854235" w:rsidRDefault="00C474A0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7345A1" w:rsidP="00364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3F72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364477" w:rsidRPr="00854235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администрации муниципального образования Гулькевичский район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(полное и краткое наименования)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73F72" w:rsidRPr="00854235" w:rsidRDefault="00D73F7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 w:rsidR="007D295C" w:rsidRPr="00854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72" w:rsidRPr="00854235" w:rsidRDefault="00D73F72" w:rsidP="00364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7345A1" w:rsidP="003644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74A0" w:rsidRPr="00854235">
              <w:rPr>
                <w:rFonts w:ascii="Times New Roman" w:hAnsi="Times New Roman" w:cs="Times New Roman"/>
                <w:sz w:val="28"/>
                <w:szCs w:val="28"/>
              </w:rPr>
              <w:t>роект п</w:t>
            </w:r>
            <w:r w:rsidR="00D73F72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администрации муниципального образования Гулькевичский район </w:t>
            </w:r>
            <w:r w:rsidR="00364477" w:rsidRPr="00854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1D9D" w:rsidRPr="00854235">
              <w:rPr>
                <w:rFonts w:ascii="Times New Roman" w:hAnsi="Times New Roman" w:cs="Times New Roman"/>
                <w:sz w:val="28"/>
                <w:szCs w:val="28"/>
              </w:rPr>
              <w:t>О предоставлении в 2022 году организациям и индивидуальным предпринимателям, арендующим недвижимое имущество (включая земельные участки), находящееся в муниципальной собственности муниципального образования Гулькевичский район, а также земельные участки, государственная собственность на которые не разграничена, на территории муниципального образования Гулькевичский район, отсрочки уплаты арендной платы по договорам аренды</w:t>
            </w:r>
            <w:r w:rsidR="00FD4AB0" w:rsidRPr="00854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6B5F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73F72" w:rsidRPr="00854235" w:rsidRDefault="00D73F7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461731" w:rsidRPr="00854235" w:rsidTr="007E1970">
        <w:trPr>
          <w:jc w:val="center"/>
        </w:trPr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D11D9D" w:rsidP="00D11D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D73F72" w:rsidRPr="008542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3F72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B6B5F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7E1970">
        <w:trPr>
          <w:jc w:val="center"/>
        </w:trPr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D201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(указывается дата</w:t>
            </w:r>
            <w:r w:rsidR="00D201BF" w:rsidRPr="00854235">
              <w:rPr>
                <w:rFonts w:ascii="Times New Roman" w:hAnsi="Times New Roman" w:cs="Times New Roman"/>
              </w:rPr>
              <w:t>; если положения вводятся в действие в разное время)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4A0" w:rsidRPr="00854235" w:rsidRDefault="00E20173" w:rsidP="00046C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социальной стабильности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Гулькевичский район,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связи со сложившимися 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>в 2022 году условия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действия санкций</w:t>
            </w:r>
            <w:r w:rsidR="00FB6B5F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73F72" w:rsidRPr="00854235" w:rsidRDefault="00D73F7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AAD" w:rsidRPr="00854235" w:rsidRDefault="00A11AAD" w:rsidP="00A11AA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7A7368" w:rsidP="007A7368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постановление принимается в целях поддержки организаций и индивидуальных предпринимателей в период санкций в 2022 г</w:t>
            </w:r>
            <w:r w:rsidR="00FB6B5F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38E9" w:rsidRPr="00854235" w:rsidRDefault="00A938E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E9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E9" w:rsidRPr="00854235" w:rsidRDefault="00A938E9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D8" w:rsidRPr="00854235" w:rsidRDefault="00D11D9D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0A21D8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определяет:</w:t>
            </w:r>
          </w:p>
          <w:p w:rsidR="000A21D8" w:rsidRPr="00854235" w:rsidRDefault="00A938E9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11D9D" w:rsidRPr="00854235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отсрочки уплаты арендной платы</w:t>
            </w:r>
            <w:r w:rsidR="000A21D8" w:rsidRPr="00854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1FD" w:rsidRPr="00854235" w:rsidRDefault="000A21D8" w:rsidP="00EA31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11D9D" w:rsidRPr="00854235">
              <w:rPr>
                <w:rFonts w:ascii="Times New Roman" w:hAnsi="Times New Roman" w:cs="Times New Roman"/>
                <w:sz w:val="28"/>
                <w:szCs w:val="28"/>
              </w:rPr>
              <w:t>сроки и порядок уплаты задолженности по арендной плате за период отсрочки</w:t>
            </w:r>
            <w:r w:rsidR="00EA31FD" w:rsidRPr="00854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731" w:rsidRPr="00854235" w:rsidRDefault="00EA31FD" w:rsidP="00EA31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порядок обращения за предоставлением отсрочки</w:t>
            </w:r>
            <w:r w:rsidR="00A938E9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3614" w:rsidRPr="00854235" w:rsidRDefault="00C23614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E9" w:rsidRPr="00854235" w:rsidRDefault="00D55CE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1.6.1. Степань регулирующего воздействия</w:t>
            </w:r>
            <w:r w:rsidR="003152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68" w:rsidRPr="00E201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E201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55CE9" w:rsidRPr="00854235" w:rsidRDefault="00D201BF" w:rsidP="00D55C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Обоснование с</w:t>
            </w:r>
            <w:r w:rsidR="00D55CE9" w:rsidRPr="00854235">
              <w:rPr>
                <w:rFonts w:ascii="Times New Roman" w:hAnsi="Times New Roman" w:cs="Times New Roman"/>
                <w:sz w:val="28"/>
                <w:szCs w:val="28"/>
              </w:rPr>
              <w:t>тепени регулирующего воздействия:</w:t>
            </w:r>
          </w:p>
          <w:p w:rsidR="007A7368" w:rsidRPr="00854235" w:rsidRDefault="007A7368" w:rsidP="00D55C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изменяющие ранее предусмотренные договорами аренды обязательные требования для субъектов предпринимательской деятельности и юридических лиц о сроках уплаты арендной платы.</w:t>
            </w:r>
          </w:p>
          <w:p w:rsidR="00D55CE9" w:rsidRPr="00854235" w:rsidRDefault="00D55CE9" w:rsidP="00D55C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55CE9" w:rsidRPr="00854235" w:rsidRDefault="00D55CE9" w:rsidP="00D55CE9">
            <w:pPr>
              <w:ind w:firstLine="0"/>
              <w:jc w:val="center"/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D55CE9" w:rsidRPr="00854235" w:rsidRDefault="00D55CE9" w:rsidP="00D55CE9">
            <w:pPr>
              <w:ind w:firstLine="0"/>
            </w:pPr>
            <w:r w:rsidRPr="00854235">
              <w:t xml:space="preserve"> </w:t>
            </w: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61731" w:rsidRPr="00854235" w:rsidTr="007E1970">
        <w:trPr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9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EA31FD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Ильин Григорий Валерьевич</w:t>
            </w:r>
          </w:p>
        </w:tc>
      </w:tr>
      <w:tr w:rsidR="00461731" w:rsidRPr="00854235" w:rsidTr="007E1970">
        <w:trPr>
          <w:jc w:val="center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1BF" w:rsidRPr="00854235" w:rsidRDefault="00D201BF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4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01BF" w:rsidRPr="00854235" w:rsidRDefault="00D201BF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61731" w:rsidRPr="00854235" w:rsidRDefault="00B13918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4235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отношений</w:t>
            </w:r>
            <w:r w:rsidR="00D201BF" w:rsidRPr="00854235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  <w:p w:rsidR="00A938E9" w:rsidRPr="00854235" w:rsidRDefault="00A938E9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8E9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E9" w:rsidRPr="00854235" w:rsidRDefault="00A938E9" w:rsidP="00DD0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Тел.: 5-0</w:t>
            </w:r>
            <w:r w:rsidR="00A34F81" w:rsidRPr="00854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F81" w:rsidRPr="008542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Адрес электронной почты: </w:t>
            </w:r>
            <w:hyperlink r:id="rId8" w:history="1">
              <w:r w:rsidR="00DD0B7D" w:rsidRPr="008542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uio</w:t>
              </w:r>
              <w:r w:rsidR="00DD0B7D" w:rsidRPr="008542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D0B7D" w:rsidRPr="008542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gulkevichi</w:t>
              </w:r>
              <w:r w:rsidR="00DD0B7D" w:rsidRPr="008542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D0B7D" w:rsidRPr="008542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854235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8E9" w:rsidRPr="00854235" w:rsidRDefault="00A938E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F43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</w:t>
            </w:r>
            <w:r w:rsidR="00636423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регулирование:</w:t>
            </w: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E9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E9" w:rsidRPr="00854235" w:rsidRDefault="00E20173" w:rsidP="00E201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социальной стабильности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Гулькевичский район,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связи со сложившимися 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>в 2022 году условия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действия санкций</w:t>
            </w:r>
            <w:r w:rsidR="00112CB5" w:rsidRPr="008542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0B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B1" w:rsidRPr="00854235" w:rsidRDefault="00CF60B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69EF" w:rsidRPr="00854235" w:rsidRDefault="00E369EF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17" w:rsidRPr="00854235" w:rsidRDefault="00461731" w:rsidP="004A34E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  <w:r w:rsidR="00B42A17" w:rsidRPr="00854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1D3A" w:rsidRPr="00854235" w:rsidRDefault="002F1D3A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trHeight w:val="80"/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7A7368" w:rsidP="000B6F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отсутствие муниципального нормативного правового акта, регулирующего правоотношения по п</w:t>
            </w: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>редоставлению отсрочки по уплате арендной платы в сложившихся в 2022 году условиях действия санкций</w:t>
            </w:r>
            <w:r w:rsidR="00FB6B5F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7B01" w:rsidRPr="00854235" w:rsidRDefault="00767B0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01" w:rsidRPr="00854235" w:rsidRDefault="00FB6B5F" w:rsidP="00C410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01BE" w:rsidRPr="00854235">
              <w:rPr>
                <w:rFonts w:ascii="Times New Roman" w:hAnsi="Times New Roman" w:cs="Times New Roman"/>
                <w:sz w:val="28"/>
                <w:szCs w:val="28"/>
              </w:rPr>
              <w:t>тсутствуе</w:t>
            </w:r>
            <w:r w:rsidR="00767B01" w:rsidRPr="008542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3918" w:rsidRPr="00854235" w:rsidRDefault="00B13918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4F5" w:rsidRPr="00854235" w:rsidRDefault="00EA31FD" w:rsidP="009164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69EF" w:rsidRPr="00854235">
              <w:rPr>
                <w:rFonts w:ascii="Times New Roman" w:hAnsi="Times New Roman" w:cs="Times New Roman"/>
                <w:sz w:val="28"/>
                <w:szCs w:val="28"/>
              </w:rPr>
              <w:t>ндивидуальные предприниматели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9EF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и юридические лица, либо их представители, наделенные в порядке, установленном законодательством </w:t>
            </w:r>
            <w:r w:rsidR="00E369EF" w:rsidRPr="0085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соответствующими полномочиями</w:t>
            </w:r>
            <w:r w:rsidR="009164F5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731" w:rsidRPr="00854235" w:rsidRDefault="009164F5" w:rsidP="009164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7B01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оличественную оценку 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общественных отношений, заинтересованных в устранении проблемы </w:t>
            </w:r>
            <w:r w:rsidR="00767B01" w:rsidRPr="00854235">
              <w:rPr>
                <w:rFonts w:ascii="Times New Roman" w:hAnsi="Times New Roman" w:cs="Times New Roman"/>
                <w:sz w:val="28"/>
                <w:szCs w:val="28"/>
              </w:rPr>
              <w:t>определить не представляется возможным</w:t>
            </w:r>
            <w:r w:rsidR="00434424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3918" w:rsidRPr="00854235" w:rsidRDefault="00B13918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B7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61731" w:rsidRPr="00854235" w:rsidRDefault="00461731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E20173" w:rsidP="00E201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социальной стабильности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Гулькевичский район</w:t>
            </w:r>
            <w:r w:rsidR="00607C0F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0ED3" w:rsidRPr="00854235" w:rsidRDefault="000D0ED3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ED3" w:rsidRPr="00854235" w:rsidRDefault="007E1970" w:rsidP="007E19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iCs/>
                <w:sz w:val="28"/>
                <w:szCs w:val="28"/>
              </w:rPr>
              <w:t>сложившиеся в 2022 году условия действия санкций</w:t>
            </w:r>
            <w:r w:rsidR="009B539C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7B01" w:rsidRPr="00854235" w:rsidRDefault="00767B0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38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 w:rsidR="001C797C" w:rsidRPr="00854235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9B539C" w:rsidP="00E93C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3C58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ормативные правовые акты издают в пределах своей компетенции органы исполнительной власти субъектов Российской Федерации, исполнительные органы </w:t>
            </w:r>
            <w:r w:rsidR="00767B01" w:rsidRPr="0085423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F0562B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3C58" w:rsidRPr="00854235" w:rsidRDefault="00E93C58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BE" w:rsidRPr="00854235" w:rsidRDefault="00461731" w:rsidP="004A34E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="00E81297" w:rsidRPr="00854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518" w:rsidRPr="00854235" w:rsidRDefault="003152BA" w:rsidP="00E201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518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имущественных отношений Краснодарского края от </w:t>
            </w:r>
            <w:r w:rsidR="00E20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E7518" w:rsidRPr="00854235">
              <w:rPr>
                <w:rFonts w:ascii="Times New Roman" w:hAnsi="Times New Roman" w:cs="Times New Roman"/>
                <w:sz w:val="28"/>
                <w:szCs w:val="28"/>
              </w:rPr>
              <w:t>17 марта 2002 г. № 626;</w:t>
            </w:r>
          </w:p>
          <w:p w:rsidR="00461731" w:rsidRPr="00854235" w:rsidRDefault="003152BA" w:rsidP="00E201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518" w:rsidRPr="008542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Краснодар от 23 марта 2022 г. № 1145</w:t>
            </w:r>
            <w:r w:rsidR="009B539C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="005D3827" w:rsidRPr="00854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BE" w:rsidRPr="00854235" w:rsidRDefault="00DF01BE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8E7518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справочно-правовая </w:t>
            </w:r>
            <w:r w:rsidRPr="008542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система</w:t>
            </w:r>
            <w:r w:rsidRPr="00854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 законодательству Российской Федерации «Гарант»</w:t>
            </w:r>
            <w:r w:rsidR="009B539C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BE" w:rsidRPr="00854235" w:rsidRDefault="009B539C" w:rsidP="00C410F1">
            <w:pPr>
              <w:ind w:firstLine="0"/>
              <w:jc w:val="center"/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01BE" w:rsidRPr="00854235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180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180" w:rsidRPr="00854235" w:rsidRDefault="0065418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lastRenderedPageBreak/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2949" w:rsidRPr="00854235" w:rsidRDefault="00852949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  <w:r w:rsidR="00556625" w:rsidRPr="00854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737A" w:rsidRPr="00854235" w:rsidRDefault="00D7737A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7919AA">
        <w:trPr>
          <w:jc w:val="center"/>
        </w:trPr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AB172B" w:rsidRPr="00854235" w:rsidRDefault="00AB172B" w:rsidP="004A34EF">
            <w:pPr>
              <w:ind w:firstLine="0"/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 w:rsidRPr="00854235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61731" w:rsidRPr="00854235" w:rsidTr="007919AA">
        <w:trPr>
          <w:trHeight w:val="2572"/>
          <w:jc w:val="center"/>
        </w:trPr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7E1970" w:rsidP="007E19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Предоставление в 2022 году организациям и индивидуальным предпринимателям, арендующим недвижимое имущество (включая земельные участки), находящееся в муниципальной собственности муниципального образования Гулькевичский район, а также земельные участки, государственная собственность на которые не разграничена, на территории муниципального образования Гулькевичский район, отсрочки уплаты арендной платы по договорам аренды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A962BB" w:rsidP="003007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 xml:space="preserve">С </w:t>
            </w:r>
            <w:r w:rsidR="0030078A" w:rsidRPr="00854235">
              <w:rPr>
                <w:rFonts w:ascii="Times New Roman" w:hAnsi="Times New Roman" w:cs="Times New Roman"/>
              </w:rPr>
              <w:t>даты вступления в силу настоящего постановления</w:t>
            </w:r>
          </w:p>
          <w:p w:rsidR="007A7368" w:rsidRPr="00854235" w:rsidRDefault="007A7368" w:rsidP="007A7368"/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731" w:rsidRPr="00854235" w:rsidRDefault="0030078A" w:rsidP="003007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 мониторинге достижения целей н</w:t>
            </w:r>
            <w:r w:rsidR="007466F7" w:rsidRPr="00854235">
              <w:rPr>
                <w:rFonts w:ascii="Times New Roman" w:hAnsi="Times New Roman" w:cs="Times New Roman"/>
              </w:rPr>
              <w:t>е нуждается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60B1" w:rsidRPr="00854235" w:rsidRDefault="00CF60B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DE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</w:t>
            </w:r>
            <w:r w:rsidR="007E0E66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целей:</w:t>
            </w:r>
          </w:p>
          <w:p w:rsidR="00DE6B9B" w:rsidRPr="00854235" w:rsidRDefault="00DE6B9B" w:rsidP="00DE6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0E66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B22" w:rsidRPr="00854235" w:rsidRDefault="003152BA" w:rsidP="001F08E4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B22" w:rsidRPr="00854235">
              <w:rPr>
                <w:rFonts w:ascii="Times New Roman" w:hAnsi="Times New Roman" w:cs="Times New Roman"/>
                <w:sz w:val="28"/>
                <w:szCs w:val="28"/>
              </w:rPr>
              <w:t>план обеспечения устойчивого развития экономики и социальной стабильности в Краснодарском крае, утвержденного 11 марта 2022 г. главой администрации (губернатором) Краснодарского края Кондратьевым В.И.;</w:t>
            </w:r>
          </w:p>
          <w:p w:rsidR="001F08E4" w:rsidRPr="00854235" w:rsidRDefault="003152BA" w:rsidP="001F08E4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="00E52B22" w:rsidRPr="0085423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E52B22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5 ноября 2002 г. № 532-КЗ «Об основах регулирования земельных отношений в Краснодарском крае»</w:t>
            </w:r>
            <w:r w:rsidR="001F08E4" w:rsidRPr="00854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3614" w:rsidRPr="00854235" w:rsidRDefault="003152BA" w:rsidP="001F08E4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10" w:history="1">
              <w:r w:rsidR="001F08E4" w:rsidRPr="0085423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="001F08E4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Гулькевичский район</w:t>
            </w:r>
            <w:r w:rsidR="00DE6B9B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B22" w:rsidRPr="00854235" w:rsidRDefault="00E52B22" w:rsidP="001F08E4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66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E66" w:rsidRPr="00854235" w:rsidRDefault="007E0E66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7919AA">
        <w:trPr>
          <w:jc w:val="center"/>
        </w:trPr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 w:rsidRPr="00854235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B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3.8</w:t>
            </w:r>
            <w:r w:rsidR="00CF60B1" w:rsidRPr="00854235">
              <w:rPr>
                <w:rFonts w:ascii="Times New Roman" w:hAnsi="Times New Roman" w:cs="Times New Roman"/>
              </w:rPr>
              <w:t>. Целевые значения индикаторов</w:t>
            </w:r>
          </w:p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1403A5" w:rsidRPr="00854235" w:rsidTr="007919AA">
        <w:trPr>
          <w:jc w:val="center"/>
        </w:trPr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5" w:rsidRPr="00854235" w:rsidRDefault="00E52B22" w:rsidP="003152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 xml:space="preserve">Предоставление в 2022 году организациям и </w:t>
            </w:r>
            <w:r w:rsidRPr="00854235">
              <w:rPr>
                <w:rFonts w:ascii="Times New Roman" w:hAnsi="Times New Roman" w:cs="Times New Roman"/>
              </w:rPr>
              <w:lastRenderedPageBreak/>
              <w:t>индивидуальным предпринимателям, арендующим недвижимое имущество (включая земельные участки), находящееся в муниципальной собственности муниципального образования Гулькевичский район, а также земельные участки, государственная собственность на которые не разграничена, на территории муниципального образования Гулькевичский район, отсрочки уплаты арендной платы по договорам аренды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5" w:rsidRPr="00854235" w:rsidRDefault="007919AA" w:rsidP="00C41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5" w:rsidRPr="00854235" w:rsidRDefault="007919AA" w:rsidP="007919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A5" w:rsidRPr="00854235" w:rsidRDefault="007919AA" w:rsidP="00C410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</w:t>
            </w:r>
            <w:r w:rsidR="007E0E66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источники информации для расчётов: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5208B9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10F1" w:rsidRPr="00854235">
              <w:rPr>
                <w:rFonts w:ascii="Times New Roman" w:hAnsi="Times New Roman" w:cs="Times New Roman"/>
                <w:sz w:val="28"/>
                <w:szCs w:val="28"/>
              </w:rPr>
              <w:t>тсутствую</w:t>
            </w:r>
            <w:r w:rsidR="0065227D" w:rsidRPr="008542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4AEC" w:rsidRPr="00854235" w:rsidRDefault="00074AEC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</w:t>
            </w:r>
            <w:r w:rsidR="007E0E66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регулирования:</w:t>
            </w:r>
          </w:p>
        </w:tc>
      </w:tr>
      <w:tr w:rsidR="00C410F1" w:rsidRPr="00854235" w:rsidTr="003152BA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F1" w:rsidRPr="00854235" w:rsidRDefault="005208B9" w:rsidP="00C410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10F1" w:rsidRPr="0085423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8B7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8B7" w:rsidRPr="00854235" w:rsidRDefault="009868B7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4AEC" w:rsidRPr="00854235" w:rsidRDefault="00074AEC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7919AA">
        <w:trPr>
          <w:jc w:val="center"/>
        </w:trPr>
        <w:tc>
          <w:tcPr>
            <w:tcW w:w="63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 w:rsidRPr="00854235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731" w:rsidRPr="00854235" w:rsidRDefault="00461731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524316" w:rsidRPr="00854235" w:rsidTr="007919AA">
        <w:trPr>
          <w:jc w:val="center"/>
        </w:trPr>
        <w:tc>
          <w:tcPr>
            <w:tcW w:w="63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16" w:rsidRPr="00854235" w:rsidRDefault="00502F92" w:rsidP="00524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16" w:rsidRPr="00854235" w:rsidRDefault="00524316" w:rsidP="003152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16" w:rsidRPr="00854235" w:rsidRDefault="00524316" w:rsidP="003152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24316" w:rsidRPr="00854235" w:rsidTr="007919AA">
        <w:trPr>
          <w:jc w:val="center"/>
        </w:trPr>
        <w:tc>
          <w:tcPr>
            <w:tcW w:w="63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16" w:rsidRPr="00854235" w:rsidRDefault="00502F92" w:rsidP="00524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16" w:rsidRPr="00854235" w:rsidRDefault="00524316" w:rsidP="003152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16" w:rsidRPr="00854235" w:rsidRDefault="00524316" w:rsidP="003152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1D3A" w:rsidRPr="00854235" w:rsidRDefault="00461731" w:rsidP="004A34EF">
            <w:pPr>
              <w:pStyle w:val="a5"/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 w:rsidR="001C797C" w:rsidRPr="00854235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порядка их реализации в связи с введением предлагаемого правового регулирования:</w:t>
            </w:r>
            <w:r w:rsidR="00E81786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46"/>
              <w:gridCol w:w="1985"/>
              <w:gridCol w:w="1984"/>
              <w:gridCol w:w="1928"/>
              <w:gridCol w:w="1333"/>
            </w:tblGrid>
            <w:tr w:rsidR="004A34EF" w:rsidRPr="00854235" w:rsidTr="00E20173">
              <w:tc>
                <w:tcPr>
                  <w:tcW w:w="2646" w:type="dxa"/>
                </w:tcPr>
                <w:p w:rsidR="003A0F35" w:rsidRPr="00854235" w:rsidRDefault="003A0F35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" w:name="sub_100051"/>
                  <w:r w:rsidRPr="00854235">
                    <w:rPr>
                      <w:rFonts w:ascii="Times New Roman" w:hAnsi="Times New Roman" w:cs="Times New Roman"/>
                    </w:rPr>
                    <w:t>5.1. Наименование функции (полномочия, обязанности или права)</w:t>
                  </w:r>
                  <w:bookmarkEnd w:id="5"/>
                </w:p>
              </w:tc>
              <w:tc>
                <w:tcPr>
                  <w:tcW w:w="1985" w:type="dxa"/>
                </w:tcPr>
                <w:p w:rsidR="003A0F35" w:rsidRPr="00854235" w:rsidRDefault="003A0F35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>5.2. Характер функции (новая / изменяемая / отменяемая)</w:t>
                  </w:r>
                </w:p>
              </w:tc>
              <w:tc>
                <w:tcPr>
                  <w:tcW w:w="1984" w:type="dxa"/>
                </w:tcPr>
                <w:p w:rsidR="003A0F35" w:rsidRPr="00854235" w:rsidRDefault="003A0F35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>5.3. Предполагаемый порядок реализации</w:t>
                  </w:r>
                </w:p>
              </w:tc>
              <w:tc>
                <w:tcPr>
                  <w:tcW w:w="1928" w:type="dxa"/>
                </w:tcPr>
                <w:p w:rsidR="003A0F35" w:rsidRPr="00854235" w:rsidRDefault="003A0F35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 xml:space="preserve">5.4. Оценка изменения трудовых затрат (чел./час в год), изменения численности </w:t>
                  </w:r>
                  <w:r w:rsidRPr="00854235">
                    <w:rPr>
                      <w:rFonts w:ascii="Times New Roman" w:hAnsi="Times New Roman" w:cs="Times New Roman"/>
                    </w:rPr>
                    <w:lastRenderedPageBreak/>
                    <w:t>сотрудников (чел.)</w:t>
                  </w:r>
                </w:p>
              </w:tc>
              <w:tc>
                <w:tcPr>
                  <w:tcW w:w="1333" w:type="dxa"/>
                </w:tcPr>
                <w:p w:rsidR="003A0F35" w:rsidRPr="00854235" w:rsidRDefault="003A0F35" w:rsidP="004A34E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lastRenderedPageBreak/>
                    <w:t xml:space="preserve">5.5. Оценка изменения потребностей в других </w:t>
                  </w:r>
                  <w:r w:rsidRPr="00854235">
                    <w:rPr>
                      <w:rFonts w:ascii="Times New Roman" w:hAnsi="Times New Roman" w:cs="Times New Roman"/>
                    </w:rPr>
                    <w:lastRenderedPageBreak/>
                    <w:t>ресурсах</w:t>
                  </w:r>
                </w:p>
              </w:tc>
            </w:tr>
            <w:tr w:rsidR="003A0F35" w:rsidRPr="00854235" w:rsidTr="004A34EF">
              <w:tc>
                <w:tcPr>
                  <w:tcW w:w="9876" w:type="dxa"/>
                  <w:gridSpan w:val="5"/>
                </w:tcPr>
                <w:p w:rsidR="003A0F35" w:rsidRPr="00854235" w:rsidRDefault="007919AA" w:rsidP="00EE2840">
                  <w:pPr>
                    <w:pStyle w:val="1"/>
                    <w:spacing w:before="0" w:after="0"/>
                    <w:ind w:firstLine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854235">
                    <w:rPr>
                      <w:rFonts w:ascii="Times New Roman" w:hAnsi="Times New Roman" w:cs="Times New Roman"/>
                      <w:b w:val="0"/>
                      <w:color w:val="auto"/>
                    </w:rPr>
                    <w:lastRenderedPageBreak/>
                    <w:t>Администрация муниципального образования Гулькевичский район</w:t>
                  </w:r>
                </w:p>
              </w:tc>
            </w:tr>
            <w:tr w:rsidR="007919AA" w:rsidRPr="00854235" w:rsidTr="00E20173">
              <w:tc>
                <w:tcPr>
                  <w:tcW w:w="2646" w:type="dxa"/>
                </w:tcPr>
                <w:p w:rsidR="007919AA" w:rsidRPr="00854235" w:rsidRDefault="007919AA" w:rsidP="007919AA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>Предоставление в 2022 году организациям и индивидуальным предпринимателям, арендующим недвижимое имущество (включая земельные участки), находящееся в муниципальной собственности муниципального образования Гулькевичский район, а также земельные участки, государственная собственность на которые не разграничена, на территории муниципального образования Гулькевичский район, отсрочки уплаты арендной платы по договорам аренды</w:t>
                  </w:r>
                </w:p>
              </w:tc>
              <w:tc>
                <w:tcPr>
                  <w:tcW w:w="1985" w:type="dxa"/>
                </w:tcPr>
                <w:p w:rsidR="007919AA" w:rsidRPr="00854235" w:rsidRDefault="007919AA" w:rsidP="00EC37EA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>новая</w:t>
                  </w:r>
                </w:p>
              </w:tc>
              <w:tc>
                <w:tcPr>
                  <w:tcW w:w="1984" w:type="dxa"/>
                </w:tcPr>
                <w:p w:rsidR="003152BA" w:rsidRDefault="007919AA" w:rsidP="00502F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 xml:space="preserve">отсрочка предоставляется в случае обращения арендатора с соответствующим заявлением в администрацию муниципального образования Гулькевичский район до </w:t>
                  </w:r>
                </w:p>
                <w:p w:rsidR="007919AA" w:rsidRPr="00854235" w:rsidRDefault="007919AA" w:rsidP="00502F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4235">
                    <w:rPr>
                      <w:rFonts w:ascii="Times New Roman" w:hAnsi="Times New Roman" w:cs="Times New Roman"/>
                    </w:rPr>
                    <w:t>30 июня 2022 г.</w:t>
                  </w:r>
                </w:p>
              </w:tc>
              <w:tc>
                <w:tcPr>
                  <w:tcW w:w="1928" w:type="dxa"/>
                </w:tcPr>
                <w:p w:rsidR="007919AA" w:rsidRPr="00854235" w:rsidRDefault="007919AA" w:rsidP="00EC37E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42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отсутствует</w:t>
                  </w:r>
                </w:p>
              </w:tc>
              <w:tc>
                <w:tcPr>
                  <w:tcW w:w="1333" w:type="dxa"/>
                </w:tcPr>
                <w:p w:rsidR="007919AA" w:rsidRPr="00854235" w:rsidRDefault="007919AA" w:rsidP="003152B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423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отсутствует</w:t>
                  </w:r>
                </w:p>
              </w:tc>
            </w:tr>
          </w:tbl>
          <w:p w:rsidR="003A0F35" w:rsidRPr="00854235" w:rsidRDefault="003A0F35" w:rsidP="004A34EF">
            <w:pPr>
              <w:ind w:firstLine="0"/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35" w:rsidRPr="00854235" w:rsidRDefault="003A0F3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</w:p>
          <w:p w:rsidR="004B7FFB" w:rsidRPr="00854235" w:rsidRDefault="00461731" w:rsidP="00FE0E4E">
            <w:pPr>
              <w:pStyle w:val="a5"/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6. Оценка дополнительных расходов (доходов) бюджета муниципального образования </w:t>
            </w:r>
            <w:r w:rsidR="001C797C" w:rsidRPr="00854235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район, связанных с введением предлагаемого правового регулирования:</w:t>
            </w:r>
            <w:bookmarkEnd w:id="6"/>
            <w:r w:rsidR="00EA5F51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37EA" w:rsidRPr="00854235">
              <w:rPr>
                <w:rFonts w:ascii="Times New Roman" w:hAnsi="Times New Roman" w:cs="Times New Roman"/>
                <w:sz w:val="28"/>
                <w:szCs w:val="28"/>
              </w:rPr>
              <w:t>ополнительные расходы (доход</w:t>
            </w:r>
            <w:r w:rsidR="003E3AD0" w:rsidRPr="00854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37EA" w:rsidRPr="00854235">
              <w:rPr>
                <w:rFonts w:ascii="Times New Roman" w:hAnsi="Times New Roman" w:cs="Times New Roman"/>
                <w:sz w:val="28"/>
                <w:szCs w:val="28"/>
              </w:rPr>
              <w:t>) бюджета муниципального образования Гулькевичский район, связанные с введением предлагаемого правового регулирования отсутствуют.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6.4. Другие сведения о дополнительных расходах (доходах) бюджета муниципального образования </w:t>
            </w:r>
            <w:r w:rsidR="001C797C" w:rsidRPr="00854235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возникающих в связи с</w:t>
            </w:r>
            <w:r w:rsidR="00636423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введением предлагаемого правового регулирования: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31" w:rsidRPr="00854235" w:rsidRDefault="00EA5F51" w:rsidP="00EA5F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CB5" w:rsidRPr="00854235">
              <w:rPr>
                <w:rFonts w:ascii="Times New Roman" w:hAnsi="Times New Roman" w:cs="Times New Roman"/>
                <w:sz w:val="28"/>
                <w:szCs w:val="28"/>
              </w:rPr>
              <w:t>тсутствую</w:t>
            </w:r>
            <w:r w:rsidR="00B234AF" w:rsidRPr="008542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23C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223C" w:rsidRPr="00854235" w:rsidRDefault="0075223C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7E1970">
        <w:trPr>
          <w:jc w:val="center"/>
        </w:trPr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614" w:rsidRPr="00854235" w:rsidRDefault="00C23614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6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F1" w:rsidRPr="00854235" w:rsidRDefault="00C410F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31" w:rsidRPr="00854235" w:rsidRDefault="00195663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CB5" w:rsidRPr="00854235">
              <w:rPr>
                <w:rFonts w:ascii="Times New Roman" w:hAnsi="Times New Roman" w:cs="Times New Roman"/>
                <w:sz w:val="28"/>
                <w:szCs w:val="28"/>
              </w:rPr>
              <w:t>тсутствую</w:t>
            </w:r>
            <w:r w:rsidR="0082580D" w:rsidRPr="008542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23C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223C" w:rsidRPr="00854235" w:rsidRDefault="003E3AD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75223C"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10F1" w:rsidRPr="00854235" w:rsidRDefault="00C410F1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8B6" w:rsidRPr="00854235" w:rsidRDefault="00461731" w:rsidP="00BA78B6">
            <w:pPr>
              <w:pStyle w:val="a5"/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 w:rsidR="00195663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8B6" w:rsidRPr="0085423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195663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1731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556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</w:t>
            </w:r>
          </w:p>
        </w:tc>
      </w:tr>
      <w:tr w:rsidR="00461731" w:rsidRPr="00854235" w:rsidTr="007E1970">
        <w:trPr>
          <w:trHeight w:val="299"/>
          <w:jc w:val="center"/>
        </w:trPr>
        <w:tc>
          <w:tcPr>
            <w:tcW w:w="5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630E6A" w:rsidP="00502F9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не поддающиеся количественной оценке:</w:t>
            </w:r>
          </w:p>
        </w:tc>
        <w:tc>
          <w:tcPr>
            <w:tcW w:w="4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1731" w:rsidRPr="00854235" w:rsidRDefault="00461731" w:rsidP="004A34EF">
            <w:pPr>
              <w:pStyle w:val="a5"/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02B2" w:rsidRPr="00854235" w:rsidTr="00C410F1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B5" w:rsidRPr="00854235" w:rsidRDefault="00112CB5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02B2" w:rsidRPr="00854235" w:rsidRDefault="00556625" w:rsidP="00925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4235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925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854235">
              <w:rPr>
                <w:rFonts w:ascii="Times New Roman" w:hAnsi="Times New Roman"/>
                <w:sz w:val="28"/>
                <w:szCs w:val="28"/>
              </w:rPr>
              <w:t xml:space="preserve"> отсрочки уплаты арендной платы </w:t>
            </w:r>
            <w:r w:rsidR="0092534B" w:rsidRPr="00854235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92534B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92534B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</w:t>
            </w:r>
            <w:r w:rsidR="00925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534B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92534B"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 w:rsidRPr="00854235">
              <w:rPr>
                <w:rFonts w:ascii="Times New Roman" w:hAnsi="Times New Roman"/>
                <w:sz w:val="28"/>
                <w:szCs w:val="28"/>
              </w:rPr>
              <w:t xml:space="preserve">позволит 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устойчивое развитие </w:t>
            </w:r>
            <w:r w:rsidR="0092534B">
              <w:rPr>
                <w:rFonts w:ascii="Times New Roman" w:hAnsi="Times New Roman" w:cs="Times New Roman"/>
                <w:sz w:val="28"/>
                <w:szCs w:val="28"/>
              </w:rPr>
              <w:t xml:space="preserve">малых и средних предприятий </w:t>
            </w:r>
            <w:r w:rsidR="00E2017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Гулькевичский район</w:t>
            </w:r>
            <w:r w:rsidR="0092534B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санкций в 2022 г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802B2" w:rsidRPr="00854235" w:rsidTr="007E1970">
        <w:trPr>
          <w:jc w:val="center"/>
        </w:trPr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CB5" w:rsidRPr="00854235" w:rsidRDefault="00112C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6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B5" w:rsidRPr="00854235" w:rsidRDefault="00112C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195663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8B6" w:rsidRPr="0085423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802B2" w:rsidRPr="00854235" w:rsidRDefault="00E802B2" w:rsidP="004A34EF">
            <w:pPr>
              <w:ind w:firstLine="0"/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:rsidR="00BA78B6" w:rsidRPr="00854235" w:rsidRDefault="00BA78B6" w:rsidP="00BA78B6"/>
        </w:tc>
      </w:tr>
      <w:tr w:rsidR="00E802B2" w:rsidRPr="00854235" w:rsidTr="007E1970">
        <w:trPr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D723DB" w:rsidRPr="00854235" w:rsidTr="007E1970">
        <w:trPr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B" w:rsidRPr="00854235" w:rsidRDefault="00D723DB" w:rsidP="00D723DB">
            <w:pPr>
              <w:pStyle w:val="a5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B" w:rsidRPr="00854235" w:rsidRDefault="00D723DB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DB" w:rsidRPr="00854235" w:rsidRDefault="00D723DB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3DB" w:rsidRPr="00854235" w:rsidRDefault="00D723DB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-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02B2" w:rsidRPr="00854235" w:rsidTr="007E1970">
        <w:trPr>
          <w:jc w:val="center"/>
        </w:trPr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195663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02B2" w:rsidRPr="0085423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2B2" w:rsidRPr="00854235" w:rsidTr="007E1970">
        <w:trPr>
          <w:jc w:val="center"/>
        </w:trPr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  <w:p w:rsidR="00E802B2" w:rsidRPr="00854235" w:rsidRDefault="00E802B2" w:rsidP="004A34EF">
            <w:pPr>
              <w:ind w:firstLine="0"/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2CB5" w:rsidRPr="00854235" w:rsidRDefault="00112C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  <w:p w:rsidR="00BA78B6" w:rsidRPr="00854235" w:rsidRDefault="00BA78B6" w:rsidP="00BA78B6"/>
        </w:tc>
      </w:tr>
      <w:tr w:rsidR="00FA7870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BA78B6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6" w:rsidRPr="00854235" w:rsidRDefault="00BA78B6" w:rsidP="0049403D">
            <w:pPr>
              <w:pStyle w:val="a6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9.1. Содержание варианта решения проблемы:</w:t>
            </w:r>
          </w:p>
          <w:p w:rsidR="00BA78B6" w:rsidRPr="00854235" w:rsidRDefault="00BA78B6" w:rsidP="0085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Приняти</w:t>
            </w:r>
            <w:r w:rsidR="00852949" w:rsidRPr="00854235">
              <w:rPr>
                <w:rFonts w:ascii="Times New Roman" w:hAnsi="Times New Roman" w:cs="Times New Roman"/>
              </w:rPr>
              <w:t xml:space="preserve">е муниципального правового акта </w:t>
            </w:r>
            <w:r w:rsidRPr="00854235">
              <w:rPr>
                <w:rFonts w:ascii="Times New Roman" w:hAnsi="Times New Roman" w:cs="Times New Roman"/>
              </w:rPr>
              <w:t xml:space="preserve">утверждающего административный регламент по предоставлению муниципальной услуги </w:t>
            </w:r>
            <w:r w:rsidR="00195663" w:rsidRPr="00854235">
              <w:rPr>
                <w:rFonts w:ascii="Times New Roman" w:hAnsi="Times New Roman" w:cs="Times New Roman"/>
              </w:rPr>
              <w:t>«</w:t>
            </w:r>
            <w:r w:rsidR="00852949" w:rsidRPr="00854235">
              <w:rPr>
                <w:rFonts w:ascii="Times New Roman" w:hAnsi="Times New Roman" w:cs="Times New Roman"/>
                <w:iCs/>
              </w:rPr>
              <w:t>Перевод</w:t>
            </w:r>
            <w:r w:rsidR="00852949" w:rsidRPr="00854235">
              <w:rPr>
                <w:rFonts w:ascii="Times New Roman" w:hAnsi="Times New Roman" w:cs="Times New Roman"/>
              </w:rPr>
              <w:t xml:space="preserve"> </w:t>
            </w:r>
            <w:r w:rsidR="00852949" w:rsidRPr="00854235">
              <w:rPr>
                <w:rFonts w:ascii="Times New Roman" w:hAnsi="Times New Roman" w:cs="Times New Roman"/>
                <w:iCs/>
              </w:rPr>
              <w:t>земель</w:t>
            </w:r>
            <w:r w:rsidR="00852949" w:rsidRPr="00854235">
              <w:rPr>
                <w:rFonts w:ascii="Times New Roman" w:hAnsi="Times New Roman" w:cs="Times New Roman"/>
              </w:rPr>
              <w:t xml:space="preserve"> или земельных участков в составе таких земель </w:t>
            </w:r>
            <w:r w:rsidR="00852949" w:rsidRPr="00854235">
              <w:rPr>
                <w:rFonts w:ascii="Times New Roman" w:hAnsi="Times New Roman" w:cs="Times New Roman"/>
                <w:iCs/>
              </w:rPr>
              <w:t>из</w:t>
            </w:r>
            <w:r w:rsidR="00852949" w:rsidRPr="00854235">
              <w:rPr>
                <w:rFonts w:ascii="Times New Roman" w:hAnsi="Times New Roman" w:cs="Times New Roman"/>
              </w:rPr>
              <w:t xml:space="preserve"> </w:t>
            </w:r>
            <w:r w:rsidR="00852949" w:rsidRPr="00854235">
              <w:rPr>
                <w:rFonts w:ascii="Times New Roman" w:hAnsi="Times New Roman" w:cs="Times New Roman"/>
                <w:iCs/>
              </w:rPr>
              <w:t>одной</w:t>
            </w:r>
            <w:r w:rsidR="00852949" w:rsidRPr="00854235">
              <w:rPr>
                <w:rFonts w:ascii="Times New Roman" w:hAnsi="Times New Roman" w:cs="Times New Roman"/>
              </w:rPr>
              <w:t xml:space="preserve"> </w:t>
            </w:r>
            <w:r w:rsidR="00852949" w:rsidRPr="00854235">
              <w:rPr>
                <w:rFonts w:ascii="Times New Roman" w:hAnsi="Times New Roman" w:cs="Times New Roman"/>
                <w:iCs/>
              </w:rPr>
              <w:t>категории</w:t>
            </w:r>
            <w:r w:rsidR="00852949" w:rsidRPr="00854235">
              <w:rPr>
                <w:rFonts w:ascii="Times New Roman" w:hAnsi="Times New Roman" w:cs="Times New Roman"/>
              </w:rPr>
              <w:t xml:space="preserve"> в </w:t>
            </w:r>
            <w:r w:rsidR="00852949" w:rsidRPr="00854235">
              <w:rPr>
                <w:rFonts w:ascii="Times New Roman" w:hAnsi="Times New Roman" w:cs="Times New Roman"/>
                <w:iCs/>
              </w:rPr>
              <w:t>другую</w:t>
            </w:r>
            <w:r w:rsidR="00195663" w:rsidRPr="008542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6" w:rsidRPr="00854235" w:rsidRDefault="00BA78B6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Принятие муниципального правового акта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6" w:rsidRPr="00854235" w:rsidRDefault="00BA78B6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Непринятие муниципального правового акта</w:t>
            </w:r>
          </w:p>
        </w:tc>
      </w:tr>
      <w:tr w:rsidR="0049403D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D" w:rsidRPr="00854235" w:rsidRDefault="0049403D" w:rsidP="002757A8">
            <w:pPr>
              <w:pStyle w:val="a6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  <w:r w:rsidR="002757A8" w:rsidRPr="00854235">
              <w:rPr>
                <w:rFonts w:ascii="Times New Roman" w:hAnsi="Times New Roman" w:cs="Times New Roman"/>
              </w:rPr>
              <w:t xml:space="preserve"> </w:t>
            </w:r>
            <w:r w:rsidRPr="00854235">
              <w:rPr>
                <w:rFonts w:ascii="Times New Roman" w:hAnsi="Times New Roman" w:cs="Times New Roman"/>
              </w:rPr>
              <w:t>(1 – 3 года)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D" w:rsidRPr="00854235" w:rsidRDefault="0049403D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D" w:rsidRPr="00854235" w:rsidRDefault="0049403D" w:rsidP="003152B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A7870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6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 изменяется</w:t>
            </w:r>
          </w:p>
        </w:tc>
      </w:tr>
      <w:tr w:rsidR="00FA7870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6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9.4. Оценка расходов (доходов) бюджета муниципального образования Гулькевичский район, связанных с введением предлагаемого правового регулирования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D723DB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D723DB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не изменяется</w:t>
            </w:r>
          </w:p>
        </w:tc>
      </w:tr>
      <w:tr w:rsidR="00FA7870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6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 xml:space="preserve">9.5. Оценка возможности достижения заявленных </w:t>
            </w:r>
            <w:r w:rsidRPr="00854235">
              <w:rPr>
                <w:rFonts w:ascii="Times New Roman" w:hAnsi="Times New Roman" w:cs="Times New Roman"/>
              </w:rPr>
              <w:lastRenderedPageBreak/>
              <w:t>целей регулирования (</w:t>
            </w:r>
            <w:r w:rsidRPr="00854235">
              <w:rPr>
                <w:rStyle w:val="a4"/>
                <w:rFonts w:ascii="Times New Roman" w:hAnsi="Times New Roman"/>
                <w:color w:val="auto"/>
              </w:rPr>
              <w:t>пункт 3</w:t>
            </w:r>
            <w:r w:rsidRPr="00854235">
              <w:rPr>
                <w:rFonts w:ascii="Times New Roman" w:hAnsi="Times New Roman" w:cs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D723DB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lastRenderedPageBreak/>
              <w:t xml:space="preserve">Предполагаемая </w:t>
            </w:r>
            <w:r w:rsidRPr="00854235">
              <w:rPr>
                <w:rFonts w:ascii="Times New Roman" w:hAnsi="Times New Roman" w:cs="Times New Roman"/>
              </w:rPr>
              <w:lastRenderedPageBreak/>
              <w:t>цель будет достигнута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D723DB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lastRenderedPageBreak/>
              <w:t xml:space="preserve">Предполагаемая </w:t>
            </w:r>
            <w:r w:rsidRPr="00854235">
              <w:rPr>
                <w:rFonts w:ascii="Times New Roman" w:hAnsi="Times New Roman" w:cs="Times New Roman"/>
              </w:rPr>
              <w:lastRenderedPageBreak/>
              <w:t>цель не будет достигнута</w:t>
            </w:r>
          </w:p>
        </w:tc>
      </w:tr>
      <w:tr w:rsidR="00FA7870" w:rsidRPr="00854235" w:rsidTr="007E1970">
        <w:trPr>
          <w:jc w:val="center"/>
        </w:trPr>
        <w:tc>
          <w:tcPr>
            <w:tcW w:w="56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6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FA7870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0" w:rsidRPr="00854235" w:rsidRDefault="00D723DB" w:rsidP="0049403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Возникают риски вследствие не п</w:t>
            </w:r>
            <w:r w:rsidR="0049403D" w:rsidRPr="00854235">
              <w:rPr>
                <w:rFonts w:ascii="Times New Roman" w:hAnsi="Times New Roman" w:cs="Times New Roman"/>
              </w:rPr>
              <w:t xml:space="preserve">ринятия </w:t>
            </w:r>
            <w:r w:rsidRPr="00854235">
              <w:rPr>
                <w:rFonts w:ascii="Times New Roman" w:hAnsi="Times New Roman" w:cs="Times New Roman"/>
              </w:rPr>
              <w:t>нормативного правового акта в соответствие с действующим законодательством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E802B2" w:rsidRPr="00854235" w:rsidTr="007E1970">
        <w:trPr>
          <w:jc w:val="center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</w:tc>
        <w:tc>
          <w:tcPr>
            <w:tcW w:w="84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195663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2B2" w:rsidRPr="00854235">
              <w:rPr>
                <w:rFonts w:ascii="Times New Roman" w:hAnsi="Times New Roman" w:cs="Times New Roman"/>
                <w:sz w:val="28"/>
                <w:szCs w:val="28"/>
              </w:rPr>
              <w:t>ариант №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2B2" w:rsidRPr="00854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E802B2" w:rsidRPr="00854235" w:rsidRDefault="00E802B2" w:rsidP="004A34EF">
            <w:pPr>
              <w:ind w:firstLine="0"/>
              <w:rPr>
                <w:sz w:val="28"/>
                <w:szCs w:val="28"/>
              </w:rPr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4E569A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2B2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ринятие </w:t>
            </w:r>
            <w:r w:rsidR="00E52B22" w:rsidRPr="00854235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муниципального образования Гулькевичский район «О предоставлении в 2022 году организациям и индивидуальным предпринимателям, арендующим недвижимое имущество (включая земельные участки), находящееся в муниципальной собственности муниципального образования Гулькевичский район, а также земельные участки, государственная собственность на которые не разграничена, на территории муниципального образования Гулькевичский район, отсрочки уплаты арендной платы по договорам аренды»</w:t>
            </w:r>
            <w:r w:rsidR="003422B5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22B5" w:rsidRPr="00854235" w:rsidRDefault="003422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2CB5" w:rsidRPr="00854235" w:rsidRDefault="00112C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E802B2" w:rsidP="00E52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49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949" w:rsidRPr="00854235">
              <w:rPr>
                <w:rFonts w:ascii="Times New Roman" w:hAnsi="Times New Roman" w:cs="Times New Roman"/>
                <w:sz w:val="28"/>
                <w:szCs w:val="28"/>
              </w:rPr>
              <w:t>фициального обнародован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ия в</w:t>
            </w:r>
            <w:r w:rsidR="003422B5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B22" w:rsidRPr="00854235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="003422B5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52B22" w:rsidRPr="008542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2B2" w:rsidRPr="00854235" w:rsidRDefault="002757A8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  <w:p w:rsidR="002757A8" w:rsidRPr="00854235" w:rsidRDefault="002757A8" w:rsidP="002757A8"/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B5655"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B5655"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802B2" w:rsidRPr="00854235" w:rsidRDefault="00E802B2" w:rsidP="004A34EF">
            <w:pPr>
              <w:ind w:firstLine="0"/>
            </w:pPr>
          </w:p>
        </w:tc>
      </w:tr>
      <w:tr w:rsidR="00E802B2" w:rsidRPr="00854235" w:rsidTr="007E1970">
        <w:trPr>
          <w:jc w:val="center"/>
        </w:trPr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3422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02B2" w:rsidRPr="008542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дней с даты принятия 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акта;</w:t>
            </w:r>
          </w:p>
          <w:p w:rsidR="00E802B2" w:rsidRPr="00854235" w:rsidRDefault="00E802B2" w:rsidP="004A34EF">
            <w:pPr>
              <w:ind w:firstLine="0"/>
            </w:pPr>
          </w:p>
        </w:tc>
      </w:tr>
      <w:tr w:rsidR="00E802B2" w:rsidRPr="00854235" w:rsidTr="007E1970">
        <w:trPr>
          <w:jc w:val="center"/>
        </w:trPr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б) отсрочка введения предлагаемого правового регулирования: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2" w:rsidRPr="00854235" w:rsidRDefault="004E569A" w:rsidP="004A34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02B2" w:rsidRPr="008542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2B2" w:rsidRPr="00854235" w:rsidRDefault="00E802B2" w:rsidP="004A34E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дней с даты принятия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акта.</w:t>
            </w:r>
          </w:p>
          <w:p w:rsidR="00E802B2" w:rsidRPr="00854235" w:rsidRDefault="00E802B2" w:rsidP="004A34EF">
            <w:pPr>
              <w:ind w:firstLine="0"/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802B2" w:rsidRPr="00854235" w:rsidRDefault="00E802B2" w:rsidP="004A34EF">
            <w:pPr>
              <w:ind w:firstLine="0"/>
            </w:pPr>
          </w:p>
        </w:tc>
      </w:tr>
      <w:tr w:rsidR="003422B5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22B5" w:rsidRPr="00854235" w:rsidRDefault="003422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период распространения отсутствует.</w:t>
            </w:r>
          </w:p>
          <w:p w:rsidR="003422B5" w:rsidRPr="00854235" w:rsidRDefault="003422B5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E56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4E569A" w:rsidRPr="008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ind w:firstLine="0"/>
              <w:jc w:val="center"/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B2" w:rsidRPr="00854235" w:rsidTr="004A34EF">
        <w:trPr>
          <w:jc w:val="center"/>
        </w:trPr>
        <w:tc>
          <w:tcPr>
            <w:tcW w:w="10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F81" w:rsidRPr="00854235" w:rsidRDefault="00F13434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422B5" w:rsidRPr="00854235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A34F81" w:rsidRPr="00854235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A34F81" w:rsidRPr="00854235" w:rsidRDefault="00A34F81" w:rsidP="004A3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4235">
              <w:rPr>
                <w:rFonts w:ascii="Times New Roman" w:hAnsi="Times New Roman"/>
                <w:sz w:val="28"/>
                <w:szCs w:val="28"/>
              </w:rPr>
              <w:t xml:space="preserve">имущественных </w:t>
            </w:r>
            <w:r w:rsidR="003422B5" w:rsidRPr="00854235">
              <w:rPr>
                <w:rFonts w:ascii="Times New Roman" w:hAnsi="Times New Roman"/>
                <w:sz w:val="28"/>
                <w:szCs w:val="28"/>
              </w:rPr>
              <w:t>от</w:t>
            </w:r>
            <w:r w:rsidRPr="00854235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  <w:p w:rsidR="00E802B2" w:rsidRPr="00854235" w:rsidRDefault="00E802B2" w:rsidP="00A34F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B2" w:rsidRPr="00854235" w:rsidTr="007E1970">
        <w:trPr>
          <w:jc w:val="center"/>
        </w:trPr>
        <w:tc>
          <w:tcPr>
            <w:tcW w:w="5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6"/>
            </w:pPr>
          </w:p>
        </w:tc>
        <w:tc>
          <w:tcPr>
            <w:tcW w:w="4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B2" w:rsidRPr="00854235" w:rsidTr="007E1970">
        <w:trPr>
          <w:jc w:val="center"/>
        </w:trPr>
        <w:tc>
          <w:tcPr>
            <w:tcW w:w="3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F13434" w:rsidP="00A34F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52B22" w:rsidRPr="00854235">
              <w:rPr>
                <w:rFonts w:ascii="Times New Roman" w:hAnsi="Times New Roman" w:cs="Times New Roman"/>
                <w:sz w:val="28"/>
                <w:szCs w:val="28"/>
              </w:rPr>
              <w:t>Г.В. Ильин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9B5655" w:rsidP="00A34F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42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2B2" w:rsidRPr="00852949" w:rsidTr="007E1970">
        <w:trPr>
          <w:jc w:val="center"/>
        </w:trPr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E802B2" w:rsidRPr="00854235" w:rsidRDefault="00E802B2" w:rsidP="004A34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802B2" w:rsidRPr="00852949" w:rsidRDefault="00E802B2" w:rsidP="004A34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C47B0" w:rsidRPr="00852949" w:rsidRDefault="007C47B0" w:rsidP="004A34E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C47B0" w:rsidRPr="00852949" w:rsidSect="00556625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89" w:rsidRPr="00BC798D" w:rsidRDefault="00163489" w:rsidP="0017167C">
      <w:pPr>
        <w:pStyle w:val="a5"/>
      </w:pPr>
      <w:r>
        <w:separator/>
      </w:r>
    </w:p>
  </w:endnote>
  <w:endnote w:type="continuationSeparator" w:id="1">
    <w:p w:rsidR="00163489" w:rsidRPr="00BC798D" w:rsidRDefault="00163489" w:rsidP="0017167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89" w:rsidRPr="00BC798D" w:rsidRDefault="00163489" w:rsidP="0017167C">
      <w:pPr>
        <w:pStyle w:val="a5"/>
      </w:pPr>
      <w:r>
        <w:separator/>
      </w:r>
    </w:p>
  </w:footnote>
  <w:footnote w:type="continuationSeparator" w:id="1">
    <w:p w:rsidR="00163489" w:rsidRPr="00BC798D" w:rsidRDefault="00163489" w:rsidP="0017167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BA" w:rsidRDefault="00505AAB">
    <w:pPr>
      <w:pStyle w:val="a7"/>
      <w:jc w:val="center"/>
    </w:pPr>
    <w:fldSimple w:instr=" PAGE   \* MERGEFORMAT ">
      <w:r w:rsidR="00F13434">
        <w:rPr>
          <w:noProof/>
        </w:rPr>
        <w:t>9</w:t>
      </w:r>
    </w:fldSimple>
  </w:p>
  <w:p w:rsidR="003152BA" w:rsidRDefault="003152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0C6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2C6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646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49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F2A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6B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28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1C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550D3"/>
    <w:multiLevelType w:val="hybridMultilevel"/>
    <w:tmpl w:val="DF1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A79FC"/>
    <w:multiLevelType w:val="hybridMultilevel"/>
    <w:tmpl w:val="EFA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B3D19"/>
    <w:multiLevelType w:val="multilevel"/>
    <w:tmpl w:val="66F40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061534"/>
    <w:multiLevelType w:val="hybridMultilevel"/>
    <w:tmpl w:val="3ADEBB6C"/>
    <w:lvl w:ilvl="0" w:tplc="2A3A7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4947"/>
    <w:multiLevelType w:val="hybridMultilevel"/>
    <w:tmpl w:val="C62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15640"/>
    <w:multiLevelType w:val="hybridMultilevel"/>
    <w:tmpl w:val="7076D728"/>
    <w:lvl w:ilvl="0" w:tplc="B48256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31"/>
    <w:rsid w:val="0000410E"/>
    <w:rsid w:val="000346B9"/>
    <w:rsid w:val="00046C51"/>
    <w:rsid w:val="00074AEC"/>
    <w:rsid w:val="00087457"/>
    <w:rsid w:val="00087878"/>
    <w:rsid w:val="00095038"/>
    <w:rsid w:val="000A21D8"/>
    <w:rsid w:val="000B360B"/>
    <w:rsid w:val="000B6F26"/>
    <w:rsid w:val="000D0ED3"/>
    <w:rsid w:val="000D5CF9"/>
    <w:rsid w:val="000D7EDC"/>
    <w:rsid w:val="000E2AD6"/>
    <w:rsid w:val="00112CB5"/>
    <w:rsid w:val="0013463F"/>
    <w:rsid w:val="00137399"/>
    <w:rsid w:val="001403A5"/>
    <w:rsid w:val="001448CE"/>
    <w:rsid w:val="00147260"/>
    <w:rsid w:val="00160D79"/>
    <w:rsid w:val="00163489"/>
    <w:rsid w:val="00170BC1"/>
    <w:rsid w:val="0017167C"/>
    <w:rsid w:val="00173EDC"/>
    <w:rsid w:val="00195663"/>
    <w:rsid w:val="001A11BA"/>
    <w:rsid w:val="001B6407"/>
    <w:rsid w:val="001C797C"/>
    <w:rsid w:val="001F08E4"/>
    <w:rsid w:val="001F26ED"/>
    <w:rsid w:val="001F6B49"/>
    <w:rsid w:val="00204480"/>
    <w:rsid w:val="002236B5"/>
    <w:rsid w:val="0024698D"/>
    <w:rsid w:val="002757A8"/>
    <w:rsid w:val="002B7B2B"/>
    <w:rsid w:val="002C2501"/>
    <w:rsid w:val="002C7383"/>
    <w:rsid w:val="002E160C"/>
    <w:rsid w:val="002F14ED"/>
    <w:rsid w:val="002F1D3A"/>
    <w:rsid w:val="002F2456"/>
    <w:rsid w:val="0030078A"/>
    <w:rsid w:val="0031524C"/>
    <w:rsid w:val="003152BA"/>
    <w:rsid w:val="003422B5"/>
    <w:rsid w:val="00364477"/>
    <w:rsid w:val="003670DE"/>
    <w:rsid w:val="00381318"/>
    <w:rsid w:val="00385FB6"/>
    <w:rsid w:val="00397EE1"/>
    <w:rsid w:val="003A0051"/>
    <w:rsid w:val="003A0F35"/>
    <w:rsid w:val="003B4ED0"/>
    <w:rsid w:val="003E3AD0"/>
    <w:rsid w:val="00434424"/>
    <w:rsid w:val="00451A90"/>
    <w:rsid w:val="00461731"/>
    <w:rsid w:val="00477D17"/>
    <w:rsid w:val="0049403D"/>
    <w:rsid w:val="004940F4"/>
    <w:rsid w:val="004A34EF"/>
    <w:rsid w:val="004B0A7B"/>
    <w:rsid w:val="004B7FFB"/>
    <w:rsid w:val="004C1665"/>
    <w:rsid w:val="004E1B5B"/>
    <w:rsid w:val="004E569A"/>
    <w:rsid w:val="00502F92"/>
    <w:rsid w:val="00505AAB"/>
    <w:rsid w:val="005208B9"/>
    <w:rsid w:val="00524316"/>
    <w:rsid w:val="00537045"/>
    <w:rsid w:val="00544F86"/>
    <w:rsid w:val="00550202"/>
    <w:rsid w:val="00556625"/>
    <w:rsid w:val="00562583"/>
    <w:rsid w:val="00564A5B"/>
    <w:rsid w:val="005669BA"/>
    <w:rsid w:val="00580C9A"/>
    <w:rsid w:val="005831B1"/>
    <w:rsid w:val="0058794B"/>
    <w:rsid w:val="00594C69"/>
    <w:rsid w:val="00596381"/>
    <w:rsid w:val="005A3269"/>
    <w:rsid w:val="005A5993"/>
    <w:rsid w:val="005C7F1D"/>
    <w:rsid w:val="005D3827"/>
    <w:rsid w:val="005D54F8"/>
    <w:rsid w:val="005D5552"/>
    <w:rsid w:val="00607C0F"/>
    <w:rsid w:val="00612E16"/>
    <w:rsid w:val="00630E6A"/>
    <w:rsid w:val="00636423"/>
    <w:rsid w:val="0065227D"/>
    <w:rsid w:val="00653F49"/>
    <w:rsid w:val="00654180"/>
    <w:rsid w:val="006700D4"/>
    <w:rsid w:val="00671A99"/>
    <w:rsid w:val="00672D85"/>
    <w:rsid w:val="00673DD7"/>
    <w:rsid w:val="00687956"/>
    <w:rsid w:val="006C21C8"/>
    <w:rsid w:val="006E2E06"/>
    <w:rsid w:val="006F6AC9"/>
    <w:rsid w:val="006F6B08"/>
    <w:rsid w:val="00710871"/>
    <w:rsid w:val="00715F1E"/>
    <w:rsid w:val="007345A1"/>
    <w:rsid w:val="007466F7"/>
    <w:rsid w:val="0075223C"/>
    <w:rsid w:val="00761EB6"/>
    <w:rsid w:val="007628A2"/>
    <w:rsid w:val="00764841"/>
    <w:rsid w:val="00767B01"/>
    <w:rsid w:val="00777A09"/>
    <w:rsid w:val="0078194C"/>
    <w:rsid w:val="007919AA"/>
    <w:rsid w:val="00791FD2"/>
    <w:rsid w:val="007A7368"/>
    <w:rsid w:val="007C391C"/>
    <w:rsid w:val="007C47B0"/>
    <w:rsid w:val="007D295C"/>
    <w:rsid w:val="007E0E66"/>
    <w:rsid w:val="007E1970"/>
    <w:rsid w:val="007E4540"/>
    <w:rsid w:val="007E52FC"/>
    <w:rsid w:val="007F449C"/>
    <w:rsid w:val="008051BA"/>
    <w:rsid w:val="0082580D"/>
    <w:rsid w:val="00827247"/>
    <w:rsid w:val="00836F43"/>
    <w:rsid w:val="0084222D"/>
    <w:rsid w:val="0084378F"/>
    <w:rsid w:val="0084448D"/>
    <w:rsid w:val="00851784"/>
    <w:rsid w:val="00852949"/>
    <w:rsid w:val="00854235"/>
    <w:rsid w:val="00867E51"/>
    <w:rsid w:val="0087760E"/>
    <w:rsid w:val="008841C7"/>
    <w:rsid w:val="0088509E"/>
    <w:rsid w:val="00895927"/>
    <w:rsid w:val="008971D9"/>
    <w:rsid w:val="008B34AF"/>
    <w:rsid w:val="008C112C"/>
    <w:rsid w:val="008C7E1E"/>
    <w:rsid w:val="008E059D"/>
    <w:rsid w:val="008E7518"/>
    <w:rsid w:val="008F1168"/>
    <w:rsid w:val="00905EFF"/>
    <w:rsid w:val="009164F5"/>
    <w:rsid w:val="00921350"/>
    <w:rsid w:val="0092534B"/>
    <w:rsid w:val="00925F70"/>
    <w:rsid w:val="009317D7"/>
    <w:rsid w:val="00935D7E"/>
    <w:rsid w:val="00937D43"/>
    <w:rsid w:val="00961747"/>
    <w:rsid w:val="009868B7"/>
    <w:rsid w:val="00994B95"/>
    <w:rsid w:val="009971B2"/>
    <w:rsid w:val="009A5160"/>
    <w:rsid w:val="009B539C"/>
    <w:rsid w:val="009B5655"/>
    <w:rsid w:val="009D0581"/>
    <w:rsid w:val="009D493B"/>
    <w:rsid w:val="009E6FFE"/>
    <w:rsid w:val="00A11AAD"/>
    <w:rsid w:val="00A31355"/>
    <w:rsid w:val="00A32DA9"/>
    <w:rsid w:val="00A34F81"/>
    <w:rsid w:val="00A40562"/>
    <w:rsid w:val="00A421A2"/>
    <w:rsid w:val="00A447CA"/>
    <w:rsid w:val="00A461B3"/>
    <w:rsid w:val="00A52A72"/>
    <w:rsid w:val="00A72FFE"/>
    <w:rsid w:val="00A74E9E"/>
    <w:rsid w:val="00A91138"/>
    <w:rsid w:val="00A938E9"/>
    <w:rsid w:val="00A962BB"/>
    <w:rsid w:val="00AB172B"/>
    <w:rsid w:val="00AC73DC"/>
    <w:rsid w:val="00AE614D"/>
    <w:rsid w:val="00B13918"/>
    <w:rsid w:val="00B234AF"/>
    <w:rsid w:val="00B41CE3"/>
    <w:rsid w:val="00B42A17"/>
    <w:rsid w:val="00B70831"/>
    <w:rsid w:val="00B7666B"/>
    <w:rsid w:val="00BA78B6"/>
    <w:rsid w:val="00BE6FB3"/>
    <w:rsid w:val="00BF2838"/>
    <w:rsid w:val="00C23614"/>
    <w:rsid w:val="00C34657"/>
    <w:rsid w:val="00C36BE7"/>
    <w:rsid w:val="00C410F1"/>
    <w:rsid w:val="00C44E59"/>
    <w:rsid w:val="00C474A0"/>
    <w:rsid w:val="00C61C4C"/>
    <w:rsid w:val="00C85F60"/>
    <w:rsid w:val="00C9452F"/>
    <w:rsid w:val="00CB5954"/>
    <w:rsid w:val="00CB64A0"/>
    <w:rsid w:val="00CD15FB"/>
    <w:rsid w:val="00CE1A27"/>
    <w:rsid w:val="00CF60B1"/>
    <w:rsid w:val="00D11D9D"/>
    <w:rsid w:val="00D201BF"/>
    <w:rsid w:val="00D22F14"/>
    <w:rsid w:val="00D30B40"/>
    <w:rsid w:val="00D32D40"/>
    <w:rsid w:val="00D33FE9"/>
    <w:rsid w:val="00D50FB7"/>
    <w:rsid w:val="00D55CE9"/>
    <w:rsid w:val="00D723DB"/>
    <w:rsid w:val="00D73F72"/>
    <w:rsid w:val="00D7737A"/>
    <w:rsid w:val="00D81B50"/>
    <w:rsid w:val="00D86C2C"/>
    <w:rsid w:val="00D91664"/>
    <w:rsid w:val="00DA38D9"/>
    <w:rsid w:val="00DB50C3"/>
    <w:rsid w:val="00DC627F"/>
    <w:rsid w:val="00DD0B7D"/>
    <w:rsid w:val="00DE6B9B"/>
    <w:rsid w:val="00DF01BE"/>
    <w:rsid w:val="00DF635A"/>
    <w:rsid w:val="00E04333"/>
    <w:rsid w:val="00E17C9C"/>
    <w:rsid w:val="00E20173"/>
    <w:rsid w:val="00E33302"/>
    <w:rsid w:val="00E369EF"/>
    <w:rsid w:val="00E42253"/>
    <w:rsid w:val="00E51097"/>
    <w:rsid w:val="00E51710"/>
    <w:rsid w:val="00E52B22"/>
    <w:rsid w:val="00E66784"/>
    <w:rsid w:val="00E718ED"/>
    <w:rsid w:val="00E77EA1"/>
    <w:rsid w:val="00E802B2"/>
    <w:rsid w:val="00E81297"/>
    <w:rsid w:val="00E81786"/>
    <w:rsid w:val="00E93C58"/>
    <w:rsid w:val="00EA31FD"/>
    <w:rsid w:val="00EA5F51"/>
    <w:rsid w:val="00EB5335"/>
    <w:rsid w:val="00EB77B7"/>
    <w:rsid w:val="00EC37EA"/>
    <w:rsid w:val="00EC5304"/>
    <w:rsid w:val="00ED4100"/>
    <w:rsid w:val="00EE2840"/>
    <w:rsid w:val="00EF7BE4"/>
    <w:rsid w:val="00F0562B"/>
    <w:rsid w:val="00F13434"/>
    <w:rsid w:val="00F1439C"/>
    <w:rsid w:val="00F332A5"/>
    <w:rsid w:val="00F41207"/>
    <w:rsid w:val="00F51880"/>
    <w:rsid w:val="00F847AE"/>
    <w:rsid w:val="00F85562"/>
    <w:rsid w:val="00FA7870"/>
    <w:rsid w:val="00FB3FFE"/>
    <w:rsid w:val="00FB6A28"/>
    <w:rsid w:val="00FB6B5F"/>
    <w:rsid w:val="00FC51D4"/>
    <w:rsid w:val="00FC5ACA"/>
    <w:rsid w:val="00FD4AB0"/>
    <w:rsid w:val="00FE0E4E"/>
    <w:rsid w:val="00FE5C7C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31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7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17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1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61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617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1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173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46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73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semiHidden/>
    <w:rsid w:val="001A11BA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A938E9"/>
  </w:style>
  <w:style w:type="character" w:styleId="aa">
    <w:name w:val="Hyperlink"/>
    <w:basedOn w:val="a0"/>
    <w:uiPriority w:val="99"/>
    <w:unhideWhenUsed/>
    <w:rsid w:val="00A938E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32A5"/>
    <w:pPr>
      <w:ind w:left="720"/>
      <w:contextualSpacing/>
    </w:pPr>
  </w:style>
  <w:style w:type="paragraph" w:customStyle="1" w:styleId="s1">
    <w:name w:val="s_1"/>
    <w:basedOn w:val="a"/>
    <w:rsid w:val="00DE6B9B"/>
    <w:pPr>
      <w:widowControl/>
      <w:autoSpaceDE/>
      <w:autoSpaceDN/>
      <w:adjustRightInd/>
    </w:pPr>
    <w:rPr>
      <w:sz w:val="26"/>
      <w:szCs w:val="26"/>
    </w:rPr>
  </w:style>
  <w:style w:type="character" w:styleId="ac">
    <w:name w:val="Emphasis"/>
    <w:basedOn w:val="a0"/>
    <w:uiPriority w:val="20"/>
    <w:qFormat/>
    <w:rsid w:val="001F08E4"/>
    <w:rPr>
      <w:rFonts w:cs="Times New Roman"/>
      <w:i/>
      <w:iCs/>
    </w:rPr>
  </w:style>
  <w:style w:type="paragraph" w:styleId="ad">
    <w:name w:val="footer"/>
    <w:basedOn w:val="a"/>
    <w:link w:val="ae"/>
    <w:uiPriority w:val="99"/>
    <w:semiHidden/>
    <w:unhideWhenUsed/>
    <w:rsid w:val="002469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698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@gulkevich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431379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39405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524F-7DD1-4C39-87D0-70A495DC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14835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mailto:zarina1103@mail.ru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Homutova</dc:creator>
  <cp:lastModifiedBy>Udalova</cp:lastModifiedBy>
  <cp:revision>4</cp:revision>
  <cp:lastPrinted>2022-03-30T11:42:00Z</cp:lastPrinted>
  <dcterms:created xsi:type="dcterms:W3CDTF">2022-03-30T13:29:00Z</dcterms:created>
  <dcterms:modified xsi:type="dcterms:W3CDTF">2022-03-30T13:31:00Z</dcterms:modified>
</cp:coreProperties>
</file>