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75B" w:rsidRPr="0012369C" w:rsidRDefault="0030175B" w:rsidP="0012369C">
      <w:pPr>
        <w:jc w:val="center"/>
        <w:rPr>
          <w:rFonts w:ascii="Times New Roman" w:hAnsi="Times New Roman" w:cs="Times New Roman"/>
          <w:b/>
          <w:sz w:val="28"/>
          <w:szCs w:val="28"/>
        </w:rPr>
      </w:pPr>
      <w:r w:rsidRPr="0012369C">
        <w:rPr>
          <w:rFonts w:ascii="Times New Roman" w:hAnsi="Times New Roman" w:cs="Times New Roman"/>
          <w:b/>
          <w:sz w:val="28"/>
          <w:szCs w:val="28"/>
        </w:rPr>
        <w:t>СВОДНЫЙ ОТЧЕТ</w:t>
      </w:r>
    </w:p>
    <w:p w:rsidR="0030175B" w:rsidRPr="0012369C" w:rsidRDefault="0030175B" w:rsidP="0012369C">
      <w:pPr>
        <w:jc w:val="center"/>
        <w:rPr>
          <w:rFonts w:ascii="Times New Roman" w:hAnsi="Times New Roman" w:cs="Times New Roman"/>
          <w:b/>
          <w:sz w:val="28"/>
          <w:szCs w:val="28"/>
        </w:rPr>
      </w:pPr>
      <w:r w:rsidRPr="0012369C">
        <w:rPr>
          <w:rFonts w:ascii="Times New Roman" w:hAnsi="Times New Roman" w:cs="Times New Roman"/>
          <w:b/>
          <w:sz w:val="28"/>
          <w:szCs w:val="28"/>
        </w:rPr>
        <w:t>о результатах проведения оценки регулирующего воздействия</w:t>
      </w:r>
    </w:p>
    <w:p w:rsidR="0030175B" w:rsidRPr="0012369C" w:rsidRDefault="0030175B" w:rsidP="0012369C">
      <w:pPr>
        <w:jc w:val="center"/>
        <w:rPr>
          <w:rFonts w:ascii="Times New Roman" w:hAnsi="Times New Roman" w:cs="Times New Roman"/>
          <w:b/>
          <w:sz w:val="28"/>
          <w:szCs w:val="28"/>
        </w:rPr>
      </w:pPr>
      <w:r w:rsidRPr="0012369C">
        <w:rPr>
          <w:rFonts w:ascii="Times New Roman" w:hAnsi="Times New Roman" w:cs="Times New Roman"/>
          <w:b/>
          <w:sz w:val="28"/>
          <w:szCs w:val="28"/>
        </w:rPr>
        <w:t>проектов муниципальных нормативных правовых актов</w:t>
      </w:r>
    </w:p>
    <w:p w:rsidR="0030175B" w:rsidRPr="0012369C" w:rsidRDefault="0030175B" w:rsidP="0012369C">
      <w:pPr>
        <w:jc w:val="center"/>
        <w:rPr>
          <w:rFonts w:ascii="Times New Roman" w:hAnsi="Times New Roman" w:cs="Times New Roman"/>
          <w:b/>
          <w:sz w:val="28"/>
          <w:szCs w:val="28"/>
        </w:rPr>
      </w:pPr>
    </w:p>
    <w:p w:rsidR="0030175B" w:rsidRPr="0030175B" w:rsidRDefault="0030175B" w:rsidP="0030175B">
      <w:pPr>
        <w:rPr>
          <w:rFonts w:ascii="Times New Roman" w:hAnsi="Times New Roman" w:cs="Times New Roman"/>
          <w:sz w:val="28"/>
          <w:szCs w:val="28"/>
        </w:rPr>
      </w:pPr>
      <w:r w:rsidRPr="0030175B">
        <w:rPr>
          <w:rFonts w:ascii="Times New Roman" w:hAnsi="Times New Roman" w:cs="Times New Roman"/>
          <w:sz w:val="28"/>
          <w:szCs w:val="28"/>
        </w:rPr>
        <w:t>1. Общая информация</w:t>
      </w:r>
    </w:p>
    <w:p w:rsidR="0030175B" w:rsidRPr="0030175B" w:rsidRDefault="0030175B" w:rsidP="0030175B">
      <w:pPr>
        <w:rPr>
          <w:rFonts w:ascii="Times New Roman" w:hAnsi="Times New Roman" w:cs="Times New Roman"/>
          <w:sz w:val="28"/>
          <w:szCs w:val="28"/>
        </w:rPr>
      </w:pPr>
      <w:r w:rsidRPr="0030175B">
        <w:rPr>
          <w:rFonts w:ascii="Times New Roman" w:hAnsi="Times New Roman" w:cs="Times New Roman"/>
          <w:sz w:val="28"/>
          <w:szCs w:val="28"/>
        </w:rPr>
        <w:t xml:space="preserve">1.1. Регулирующий орган: </w:t>
      </w:r>
    </w:p>
    <w:p w:rsidR="0030175B" w:rsidRDefault="0030175B" w:rsidP="0030175B">
      <w:pPr>
        <w:rPr>
          <w:rFonts w:ascii="Times New Roman" w:hAnsi="Times New Roman" w:cs="Times New Roman"/>
          <w:sz w:val="28"/>
          <w:szCs w:val="28"/>
        </w:rPr>
      </w:pPr>
    </w:p>
    <w:p w:rsidR="0030175B" w:rsidRPr="0030175B" w:rsidRDefault="0030175B" w:rsidP="0030175B">
      <w:pPr>
        <w:rPr>
          <w:rFonts w:ascii="Times New Roman" w:hAnsi="Times New Roman" w:cs="Times New Roman"/>
          <w:sz w:val="28"/>
          <w:szCs w:val="28"/>
        </w:rPr>
      </w:pPr>
      <w:r w:rsidRPr="0030175B">
        <w:rPr>
          <w:rFonts w:ascii="Times New Roman" w:hAnsi="Times New Roman" w:cs="Times New Roman"/>
          <w:sz w:val="28"/>
          <w:szCs w:val="28"/>
        </w:rPr>
        <w:t>Управление сельского хозяйства, перерабатывающей промышленности и охране окружающей среды администрации муниципального образования Гулькевичский район</w:t>
      </w:r>
    </w:p>
    <w:p w:rsidR="0030175B" w:rsidRPr="0030175B" w:rsidRDefault="0030175B" w:rsidP="0030175B">
      <w:pPr>
        <w:rPr>
          <w:rFonts w:ascii="Times New Roman" w:hAnsi="Times New Roman" w:cs="Times New Roman"/>
          <w:sz w:val="28"/>
          <w:szCs w:val="28"/>
        </w:rPr>
      </w:pPr>
    </w:p>
    <w:p w:rsidR="0030175B" w:rsidRPr="0030175B" w:rsidRDefault="0030175B" w:rsidP="0030175B">
      <w:pPr>
        <w:rPr>
          <w:rFonts w:ascii="Times New Roman" w:hAnsi="Times New Roman" w:cs="Times New Roman"/>
          <w:sz w:val="28"/>
          <w:szCs w:val="28"/>
        </w:rPr>
      </w:pPr>
      <w:r w:rsidRPr="0030175B">
        <w:rPr>
          <w:rFonts w:ascii="Times New Roman" w:hAnsi="Times New Roman" w:cs="Times New Roman"/>
          <w:sz w:val="28"/>
          <w:szCs w:val="28"/>
        </w:rPr>
        <w:t xml:space="preserve">1.2. Вид и наименование проекта муниципального нормативного правового акта: </w:t>
      </w:r>
    </w:p>
    <w:p w:rsidR="00FC06A9" w:rsidRPr="0030175B" w:rsidRDefault="0030175B" w:rsidP="0030175B">
      <w:pPr>
        <w:rPr>
          <w:rFonts w:ascii="Times New Roman" w:hAnsi="Times New Roman" w:cs="Times New Roman"/>
          <w:sz w:val="28"/>
          <w:szCs w:val="28"/>
        </w:rPr>
      </w:pPr>
      <w:r w:rsidRPr="0030175B">
        <w:rPr>
          <w:rFonts w:ascii="Times New Roman" w:hAnsi="Times New Roman" w:cs="Times New Roman"/>
          <w:sz w:val="28"/>
          <w:szCs w:val="28"/>
        </w:rPr>
        <w:t xml:space="preserve">Проект постановления администрации муниципального образования Гулькевичский район «О внесении изменений в постановление администрации муниципального    образования    Гулькевичский район от  </w:t>
      </w:r>
      <w:r w:rsidR="0018016F">
        <w:rPr>
          <w:rFonts w:ascii="Times New Roman" w:hAnsi="Times New Roman" w:cs="Times New Roman"/>
          <w:sz w:val="28"/>
          <w:szCs w:val="28"/>
        </w:rPr>
        <w:t xml:space="preserve">  </w:t>
      </w:r>
      <w:r w:rsidRPr="0030175B">
        <w:rPr>
          <w:rFonts w:ascii="Times New Roman" w:hAnsi="Times New Roman" w:cs="Times New Roman"/>
          <w:sz w:val="28"/>
          <w:szCs w:val="28"/>
        </w:rPr>
        <w:t xml:space="preserve"> 7 октября 2021 г. № 1510 «Об утверждении Порядка по предоставлению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Гулькевичский район» (далее – МНПА)</w:t>
      </w:r>
    </w:p>
    <w:p w:rsidR="0030175B" w:rsidRPr="0030175B" w:rsidRDefault="0030175B" w:rsidP="0030175B">
      <w:pPr>
        <w:rPr>
          <w:rFonts w:ascii="Times New Roman" w:hAnsi="Times New Roman" w:cs="Times New Roman"/>
          <w:sz w:val="28"/>
          <w:szCs w:val="28"/>
        </w:rPr>
      </w:pPr>
    </w:p>
    <w:p w:rsidR="0030175B" w:rsidRPr="0030175B" w:rsidRDefault="0030175B" w:rsidP="0030175B">
      <w:pPr>
        <w:rPr>
          <w:rFonts w:ascii="Times New Roman" w:hAnsi="Times New Roman" w:cs="Times New Roman"/>
          <w:sz w:val="28"/>
          <w:szCs w:val="28"/>
        </w:rPr>
      </w:pPr>
      <w:r w:rsidRPr="0030175B">
        <w:rPr>
          <w:rFonts w:ascii="Times New Roman" w:hAnsi="Times New Roman" w:cs="Times New Roman"/>
          <w:sz w:val="28"/>
          <w:szCs w:val="28"/>
        </w:rPr>
        <w:t>1.3. Предполагаемая дата вступления в силу муниципального нормативного</w:t>
      </w:r>
      <w:r>
        <w:rPr>
          <w:rFonts w:ascii="Times New Roman" w:hAnsi="Times New Roman" w:cs="Times New Roman"/>
          <w:sz w:val="28"/>
          <w:szCs w:val="28"/>
        </w:rPr>
        <w:t xml:space="preserve"> </w:t>
      </w:r>
      <w:r w:rsidRPr="0030175B">
        <w:rPr>
          <w:rFonts w:ascii="Times New Roman" w:hAnsi="Times New Roman" w:cs="Times New Roman"/>
          <w:sz w:val="28"/>
          <w:szCs w:val="28"/>
        </w:rPr>
        <w:t>правового акта:</w:t>
      </w:r>
      <w:r w:rsidRPr="0030175B">
        <w:rPr>
          <w:rFonts w:ascii="Times New Roman" w:hAnsi="Times New Roman" w:cs="Times New Roman"/>
          <w:sz w:val="28"/>
          <w:szCs w:val="28"/>
        </w:rPr>
        <w:tab/>
      </w:r>
      <w:r w:rsidR="00073051">
        <w:rPr>
          <w:rFonts w:ascii="Times New Roman" w:hAnsi="Times New Roman" w:cs="Times New Roman"/>
          <w:sz w:val="28"/>
          <w:szCs w:val="28"/>
        </w:rPr>
        <w:t>май 2023</w:t>
      </w:r>
      <w:r w:rsidRPr="0030175B">
        <w:rPr>
          <w:rFonts w:ascii="Times New Roman" w:hAnsi="Times New Roman" w:cs="Times New Roman"/>
          <w:sz w:val="28"/>
          <w:szCs w:val="28"/>
        </w:rPr>
        <w:t xml:space="preserve"> года</w:t>
      </w:r>
    </w:p>
    <w:p w:rsidR="0030175B" w:rsidRPr="0030175B" w:rsidRDefault="0030175B" w:rsidP="0030175B">
      <w:pPr>
        <w:rPr>
          <w:rFonts w:ascii="Times New Roman" w:hAnsi="Times New Roman" w:cs="Times New Roman"/>
          <w:sz w:val="28"/>
          <w:szCs w:val="28"/>
        </w:rPr>
      </w:pPr>
      <w:r w:rsidRPr="0030175B">
        <w:rPr>
          <w:rFonts w:ascii="Times New Roman" w:hAnsi="Times New Roman" w:cs="Times New Roman"/>
          <w:sz w:val="28"/>
          <w:szCs w:val="28"/>
        </w:rPr>
        <w:tab/>
      </w:r>
    </w:p>
    <w:p w:rsidR="0030175B" w:rsidRPr="0030175B" w:rsidRDefault="0030175B" w:rsidP="0030175B">
      <w:pPr>
        <w:rPr>
          <w:rFonts w:ascii="Times New Roman" w:hAnsi="Times New Roman" w:cs="Times New Roman"/>
          <w:sz w:val="28"/>
          <w:szCs w:val="28"/>
        </w:rPr>
      </w:pPr>
      <w:r w:rsidRPr="0030175B">
        <w:rPr>
          <w:rFonts w:ascii="Times New Roman" w:hAnsi="Times New Roman" w:cs="Times New Roman"/>
          <w:sz w:val="28"/>
          <w:szCs w:val="28"/>
        </w:rPr>
        <w:t>1.4. Краткое описание проблемы, на решение которой направлено предлагаемое правовое регулирование:</w:t>
      </w:r>
    </w:p>
    <w:p w:rsidR="0030175B" w:rsidRPr="0030175B" w:rsidRDefault="0030175B" w:rsidP="0030175B">
      <w:pPr>
        <w:rPr>
          <w:rFonts w:ascii="Times New Roman" w:hAnsi="Times New Roman" w:cs="Times New Roman"/>
          <w:sz w:val="28"/>
          <w:szCs w:val="28"/>
        </w:rPr>
      </w:pPr>
      <w:r w:rsidRPr="0030175B">
        <w:rPr>
          <w:rFonts w:ascii="Times New Roman" w:hAnsi="Times New Roman" w:cs="Times New Roman"/>
          <w:sz w:val="28"/>
          <w:szCs w:val="28"/>
        </w:rPr>
        <w:t>невозможность оказания мер финансовой  государственной поддержки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Гулькевичский район.</w:t>
      </w:r>
    </w:p>
    <w:p w:rsidR="0030175B" w:rsidRDefault="0030175B" w:rsidP="0030175B">
      <w:pPr>
        <w:rPr>
          <w:rFonts w:ascii="Times New Roman" w:hAnsi="Times New Roman" w:cs="Times New Roman"/>
          <w:sz w:val="28"/>
          <w:szCs w:val="28"/>
        </w:rPr>
      </w:pPr>
      <w:r w:rsidRPr="0030175B">
        <w:rPr>
          <w:rFonts w:ascii="Times New Roman" w:hAnsi="Times New Roman" w:cs="Times New Roman"/>
          <w:sz w:val="28"/>
          <w:szCs w:val="28"/>
        </w:rPr>
        <w:t>МНПА определяет  изменение условий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Гулькевичский район.</w:t>
      </w:r>
    </w:p>
    <w:p w:rsidR="0030175B" w:rsidRPr="0030175B" w:rsidRDefault="0030175B" w:rsidP="0030175B">
      <w:pPr>
        <w:rPr>
          <w:rFonts w:ascii="Times New Roman" w:hAnsi="Times New Roman" w:cs="Times New Roman"/>
          <w:sz w:val="28"/>
          <w:szCs w:val="28"/>
        </w:rPr>
      </w:pPr>
      <w:r w:rsidRPr="0030175B">
        <w:rPr>
          <w:rFonts w:ascii="Times New Roman" w:hAnsi="Times New Roman" w:cs="Times New Roman"/>
          <w:sz w:val="28"/>
          <w:szCs w:val="28"/>
        </w:rPr>
        <w:t>1.5. Краткое описание целей предлагаемого правового регулирования:</w:t>
      </w:r>
    </w:p>
    <w:p w:rsidR="0030175B" w:rsidRPr="0030175B" w:rsidRDefault="0030175B" w:rsidP="0030175B">
      <w:pPr>
        <w:rPr>
          <w:rFonts w:ascii="Times New Roman" w:hAnsi="Times New Roman" w:cs="Times New Roman"/>
          <w:sz w:val="28"/>
          <w:szCs w:val="28"/>
        </w:rPr>
      </w:pPr>
      <w:r w:rsidRPr="0030175B">
        <w:rPr>
          <w:rFonts w:ascii="Times New Roman" w:hAnsi="Times New Roman" w:cs="Times New Roman"/>
          <w:sz w:val="28"/>
          <w:szCs w:val="28"/>
        </w:rPr>
        <w:t xml:space="preserve">приведение нормативного правового акта муниципального образования Гулькевичский район в соответствие с действующим постановлением главы администрации (губернатора) Краснодарского края от 25 июля 2017 г. № 550 «Об утверждении Порядка предоставления местным бюджетам субвенций из </w:t>
      </w:r>
      <w:r w:rsidRPr="0030175B">
        <w:rPr>
          <w:rFonts w:ascii="Times New Roman" w:hAnsi="Times New Roman" w:cs="Times New Roman"/>
          <w:sz w:val="28"/>
          <w:szCs w:val="28"/>
        </w:rPr>
        <w:lastRenderedPageBreak/>
        <w:t>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крае отдельными государственными полномочиями Краснодарского края.</w:t>
      </w:r>
    </w:p>
    <w:p w:rsidR="0030175B" w:rsidRPr="0030175B" w:rsidRDefault="0030175B" w:rsidP="0030175B">
      <w:pPr>
        <w:rPr>
          <w:rFonts w:ascii="Times New Roman" w:hAnsi="Times New Roman" w:cs="Times New Roman"/>
          <w:sz w:val="28"/>
          <w:szCs w:val="28"/>
        </w:rPr>
      </w:pPr>
    </w:p>
    <w:p w:rsidR="0030175B" w:rsidRPr="0030175B" w:rsidRDefault="0030175B" w:rsidP="0030175B">
      <w:pPr>
        <w:rPr>
          <w:rFonts w:ascii="Times New Roman" w:hAnsi="Times New Roman" w:cs="Times New Roman"/>
          <w:sz w:val="28"/>
          <w:szCs w:val="28"/>
        </w:rPr>
      </w:pPr>
      <w:r w:rsidRPr="0030175B">
        <w:rPr>
          <w:rFonts w:ascii="Times New Roman" w:hAnsi="Times New Roman" w:cs="Times New Roman"/>
          <w:sz w:val="28"/>
          <w:szCs w:val="28"/>
        </w:rPr>
        <w:t>1.6. Краткое описание содержания предполагаемого правового регулирования:</w:t>
      </w:r>
    </w:p>
    <w:p w:rsidR="0030175B" w:rsidRPr="0030175B" w:rsidRDefault="0030175B" w:rsidP="0030175B">
      <w:pPr>
        <w:rPr>
          <w:rFonts w:ascii="Times New Roman" w:hAnsi="Times New Roman" w:cs="Times New Roman"/>
          <w:sz w:val="28"/>
          <w:szCs w:val="28"/>
        </w:rPr>
      </w:pPr>
      <w:r w:rsidRPr="0030175B">
        <w:rPr>
          <w:rFonts w:ascii="Times New Roman" w:hAnsi="Times New Roman" w:cs="Times New Roman"/>
          <w:sz w:val="28"/>
          <w:szCs w:val="28"/>
        </w:rPr>
        <w:t xml:space="preserve">МНПА определяет условия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целях возмещения части затрат на развитие сельскохозяйственного производства в рамках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утвержденной постановлением главы администрации (губернатора) Краснодарского края от </w:t>
      </w:r>
      <w:r w:rsidR="00DE6CC5">
        <w:rPr>
          <w:rFonts w:ascii="Times New Roman" w:hAnsi="Times New Roman" w:cs="Times New Roman"/>
          <w:sz w:val="28"/>
          <w:szCs w:val="28"/>
        </w:rPr>
        <w:t>5 о</w:t>
      </w:r>
      <w:r w:rsidRPr="0030175B">
        <w:rPr>
          <w:rFonts w:ascii="Times New Roman" w:hAnsi="Times New Roman" w:cs="Times New Roman"/>
          <w:sz w:val="28"/>
          <w:szCs w:val="28"/>
        </w:rPr>
        <w:t>ктября 2015г № 944 за счет средств краевого бюджета, передаваемых муниципальным образованиям Краснодарского края в порядке межбюджетных отношений.</w:t>
      </w:r>
    </w:p>
    <w:p w:rsidR="0030175B" w:rsidRPr="0030175B" w:rsidRDefault="0030175B" w:rsidP="0030175B">
      <w:pPr>
        <w:rPr>
          <w:rFonts w:ascii="Times New Roman" w:hAnsi="Times New Roman" w:cs="Times New Roman"/>
          <w:sz w:val="28"/>
          <w:szCs w:val="28"/>
        </w:rPr>
      </w:pPr>
    </w:p>
    <w:p w:rsidR="0030175B" w:rsidRPr="0030175B" w:rsidRDefault="0030175B" w:rsidP="0030175B">
      <w:pPr>
        <w:rPr>
          <w:rFonts w:ascii="Times New Roman" w:hAnsi="Times New Roman" w:cs="Times New Roman"/>
          <w:sz w:val="28"/>
          <w:szCs w:val="28"/>
        </w:rPr>
      </w:pPr>
      <w:r w:rsidRPr="0030175B">
        <w:rPr>
          <w:rFonts w:ascii="Times New Roman" w:hAnsi="Times New Roman" w:cs="Times New Roman"/>
          <w:sz w:val="28"/>
          <w:szCs w:val="28"/>
        </w:rPr>
        <w:t>1.6.1. Степень регулирующего воздействия - средняя</w:t>
      </w:r>
    </w:p>
    <w:p w:rsidR="0030175B" w:rsidRPr="0030175B" w:rsidRDefault="0030175B" w:rsidP="0030175B">
      <w:pPr>
        <w:rPr>
          <w:rFonts w:ascii="Times New Roman" w:hAnsi="Times New Roman" w:cs="Times New Roman"/>
          <w:sz w:val="28"/>
          <w:szCs w:val="28"/>
        </w:rPr>
      </w:pPr>
      <w:r w:rsidRPr="0030175B">
        <w:rPr>
          <w:rFonts w:ascii="Times New Roman" w:hAnsi="Times New Roman" w:cs="Times New Roman"/>
          <w:sz w:val="28"/>
          <w:szCs w:val="28"/>
        </w:rPr>
        <w:t>Обоснование степени регулирующего воздействия:</w:t>
      </w:r>
    </w:p>
    <w:p w:rsidR="0030175B" w:rsidRPr="0030175B" w:rsidRDefault="0030175B" w:rsidP="0030175B">
      <w:pPr>
        <w:rPr>
          <w:rFonts w:ascii="Times New Roman" w:hAnsi="Times New Roman" w:cs="Times New Roman"/>
          <w:sz w:val="28"/>
          <w:szCs w:val="28"/>
        </w:rPr>
      </w:pPr>
      <w:r w:rsidRPr="0030175B">
        <w:rPr>
          <w:rFonts w:ascii="Times New Roman" w:hAnsi="Times New Roman" w:cs="Times New Roman"/>
          <w:sz w:val="28"/>
          <w:szCs w:val="28"/>
        </w:rPr>
        <w:t>Проект муниципального нормативного правового акта содержит положения, изменяющие, ранее предусмотренные нормативными правовыми  актами муниципального образования Гулькевичский район.</w:t>
      </w:r>
    </w:p>
    <w:p w:rsidR="0030175B" w:rsidRPr="0030175B" w:rsidRDefault="0030175B" w:rsidP="0030175B">
      <w:pPr>
        <w:rPr>
          <w:rFonts w:ascii="Times New Roman" w:hAnsi="Times New Roman" w:cs="Times New Roman"/>
          <w:sz w:val="28"/>
          <w:szCs w:val="28"/>
        </w:rPr>
      </w:pPr>
    </w:p>
    <w:p w:rsidR="0030175B" w:rsidRPr="0030175B" w:rsidRDefault="0030175B" w:rsidP="0030175B">
      <w:pPr>
        <w:rPr>
          <w:rFonts w:ascii="Times New Roman" w:hAnsi="Times New Roman" w:cs="Times New Roman"/>
          <w:sz w:val="28"/>
          <w:szCs w:val="28"/>
        </w:rPr>
      </w:pPr>
      <w:r w:rsidRPr="0030175B">
        <w:rPr>
          <w:rFonts w:ascii="Times New Roman" w:hAnsi="Times New Roman" w:cs="Times New Roman"/>
          <w:sz w:val="28"/>
          <w:szCs w:val="28"/>
        </w:rPr>
        <w:t>1.7. Контактная информация исполнителя в регулирующем органе:</w:t>
      </w:r>
    </w:p>
    <w:p w:rsidR="0030175B" w:rsidRPr="0030175B" w:rsidRDefault="0030175B" w:rsidP="0030175B">
      <w:pPr>
        <w:rPr>
          <w:rFonts w:ascii="Times New Roman" w:hAnsi="Times New Roman" w:cs="Times New Roman"/>
          <w:sz w:val="28"/>
          <w:szCs w:val="28"/>
        </w:rPr>
      </w:pPr>
    </w:p>
    <w:p w:rsidR="0030175B" w:rsidRPr="0030175B" w:rsidRDefault="0030175B" w:rsidP="0012369C">
      <w:pPr>
        <w:ind w:firstLine="709"/>
        <w:rPr>
          <w:rFonts w:ascii="Times New Roman" w:hAnsi="Times New Roman" w:cs="Times New Roman"/>
          <w:sz w:val="28"/>
          <w:szCs w:val="28"/>
        </w:rPr>
      </w:pPr>
      <w:r w:rsidRPr="0030175B">
        <w:rPr>
          <w:rFonts w:ascii="Times New Roman" w:hAnsi="Times New Roman" w:cs="Times New Roman"/>
          <w:sz w:val="28"/>
          <w:szCs w:val="28"/>
        </w:rPr>
        <w:t>ФИО</w:t>
      </w:r>
      <w:r w:rsidRPr="0030175B">
        <w:rPr>
          <w:rFonts w:ascii="Times New Roman" w:hAnsi="Times New Roman" w:cs="Times New Roman"/>
          <w:sz w:val="28"/>
          <w:szCs w:val="28"/>
        </w:rPr>
        <w:tab/>
        <w:t xml:space="preserve">    </w:t>
      </w:r>
      <w:r w:rsidR="0012369C">
        <w:rPr>
          <w:rFonts w:ascii="Times New Roman" w:hAnsi="Times New Roman" w:cs="Times New Roman"/>
          <w:sz w:val="28"/>
          <w:szCs w:val="28"/>
        </w:rPr>
        <w:t xml:space="preserve"> </w:t>
      </w:r>
      <w:r w:rsidRPr="0030175B">
        <w:rPr>
          <w:rFonts w:ascii="Times New Roman" w:hAnsi="Times New Roman" w:cs="Times New Roman"/>
          <w:sz w:val="28"/>
          <w:szCs w:val="28"/>
        </w:rPr>
        <w:t>Бобровская Евгения Александровна</w:t>
      </w:r>
    </w:p>
    <w:p w:rsidR="0030175B" w:rsidRPr="0030175B" w:rsidRDefault="0030175B" w:rsidP="0012369C">
      <w:pPr>
        <w:ind w:left="709" w:firstLine="0"/>
        <w:rPr>
          <w:rFonts w:ascii="Times New Roman" w:hAnsi="Times New Roman" w:cs="Times New Roman"/>
          <w:sz w:val="28"/>
          <w:szCs w:val="28"/>
        </w:rPr>
      </w:pPr>
      <w:r w:rsidRPr="0030175B">
        <w:rPr>
          <w:rFonts w:ascii="Times New Roman" w:hAnsi="Times New Roman" w:cs="Times New Roman"/>
          <w:sz w:val="28"/>
          <w:szCs w:val="28"/>
        </w:rPr>
        <w:t>Должность:</w:t>
      </w:r>
      <w:r w:rsidR="0012369C">
        <w:rPr>
          <w:rFonts w:ascii="Times New Roman" w:hAnsi="Times New Roman" w:cs="Times New Roman"/>
          <w:sz w:val="28"/>
          <w:szCs w:val="28"/>
        </w:rPr>
        <w:t xml:space="preserve"> </w:t>
      </w:r>
      <w:r w:rsidRPr="0030175B">
        <w:rPr>
          <w:rFonts w:ascii="Times New Roman" w:hAnsi="Times New Roman" w:cs="Times New Roman"/>
          <w:sz w:val="28"/>
          <w:szCs w:val="28"/>
        </w:rPr>
        <w:t xml:space="preserve">Главный специалист управления сельского хозяйства, </w:t>
      </w:r>
      <w:r w:rsidR="0012369C">
        <w:rPr>
          <w:rFonts w:ascii="Times New Roman" w:hAnsi="Times New Roman" w:cs="Times New Roman"/>
          <w:sz w:val="28"/>
          <w:szCs w:val="28"/>
        </w:rPr>
        <w:t xml:space="preserve">                </w:t>
      </w:r>
      <w:r w:rsidRPr="0030175B">
        <w:rPr>
          <w:rFonts w:ascii="Times New Roman" w:hAnsi="Times New Roman" w:cs="Times New Roman"/>
          <w:sz w:val="28"/>
          <w:szCs w:val="28"/>
        </w:rPr>
        <w:t xml:space="preserve">перерабатывающей промышленности и охране </w:t>
      </w:r>
      <w:r w:rsidR="0012369C">
        <w:rPr>
          <w:rFonts w:ascii="Times New Roman" w:hAnsi="Times New Roman" w:cs="Times New Roman"/>
          <w:sz w:val="28"/>
          <w:szCs w:val="28"/>
        </w:rPr>
        <w:t>о</w:t>
      </w:r>
      <w:r w:rsidRPr="0030175B">
        <w:rPr>
          <w:rFonts w:ascii="Times New Roman" w:hAnsi="Times New Roman" w:cs="Times New Roman"/>
          <w:sz w:val="28"/>
          <w:szCs w:val="28"/>
        </w:rPr>
        <w:t>кружающей среды</w:t>
      </w:r>
    </w:p>
    <w:p w:rsidR="0030175B" w:rsidRPr="0030175B" w:rsidRDefault="0030175B" w:rsidP="0012369C">
      <w:pPr>
        <w:ind w:firstLine="709"/>
        <w:rPr>
          <w:rFonts w:ascii="Times New Roman" w:hAnsi="Times New Roman" w:cs="Times New Roman"/>
          <w:sz w:val="28"/>
          <w:szCs w:val="28"/>
        </w:rPr>
      </w:pPr>
      <w:r w:rsidRPr="0030175B">
        <w:rPr>
          <w:rFonts w:ascii="Times New Roman" w:hAnsi="Times New Roman" w:cs="Times New Roman"/>
          <w:sz w:val="28"/>
          <w:szCs w:val="28"/>
        </w:rPr>
        <w:t xml:space="preserve">Тел.: 3-36-07 </w:t>
      </w:r>
    </w:p>
    <w:p w:rsidR="0030175B" w:rsidRPr="0030175B" w:rsidRDefault="0030175B" w:rsidP="0012369C">
      <w:pPr>
        <w:ind w:firstLine="709"/>
        <w:rPr>
          <w:rFonts w:ascii="Times New Roman" w:hAnsi="Times New Roman" w:cs="Times New Roman"/>
          <w:sz w:val="28"/>
          <w:szCs w:val="28"/>
        </w:rPr>
      </w:pPr>
      <w:r w:rsidRPr="0030175B">
        <w:rPr>
          <w:rFonts w:ascii="Times New Roman" w:hAnsi="Times New Roman" w:cs="Times New Roman"/>
          <w:sz w:val="28"/>
          <w:szCs w:val="28"/>
        </w:rPr>
        <w:t>Адрес электронной почты: ush@gulkevichi.com</w:t>
      </w:r>
    </w:p>
    <w:p w:rsidR="0030175B" w:rsidRPr="0030175B" w:rsidRDefault="0030175B" w:rsidP="0030175B">
      <w:pPr>
        <w:rPr>
          <w:rFonts w:ascii="Times New Roman" w:hAnsi="Times New Roman" w:cs="Times New Roman"/>
          <w:sz w:val="28"/>
          <w:szCs w:val="28"/>
        </w:rPr>
      </w:pPr>
    </w:p>
    <w:p w:rsidR="0030175B" w:rsidRPr="0030175B" w:rsidRDefault="0030175B" w:rsidP="0030175B">
      <w:pPr>
        <w:rPr>
          <w:rFonts w:ascii="Times New Roman" w:hAnsi="Times New Roman" w:cs="Times New Roman"/>
          <w:sz w:val="28"/>
          <w:szCs w:val="28"/>
        </w:rPr>
      </w:pPr>
      <w:r w:rsidRPr="0030175B">
        <w:rPr>
          <w:rFonts w:ascii="Times New Roman" w:hAnsi="Times New Roman" w:cs="Times New Roman"/>
          <w:sz w:val="28"/>
          <w:szCs w:val="28"/>
        </w:rPr>
        <w:t>2. Описание проблемы, на решение которой направлено предлагаемое правовое регулирование:</w:t>
      </w:r>
    </w:p>
    <w:p w:rsidR="0030175B" w:rsidRPr="0030175B" w:rsidRDefault="0030175B" w:rsidP="0030175B">
      <w:pPr>
        <w:rPr>
          <w:rFonts w:ascii="Times New Roman" w:hAnsi="Times New Roman" w:cs="Times New Roman"/>
          <w:sz w:val="28"/>
          <w:szCs w:val="28"/>
        </w:rPr>
      </w:pPr>
      <w:r w:rsidRPr="0030175B">
        <w:rPr>
          <w:rFonts w:ascii="Times New Roman" w:hAnsi="Times New Roman" w:cs="Times New Roman"/>
          <w:sz w:val="28"/>
          <w:szCs w:val="28"/>
        </w:rPr>
        <w:t xml:space="preserve">невозможность оказания мер финансовой государственной поддержки в части предоставления субсидий гражданам, ведущим личное подсобное хозяйство, крестьянским (фермерским) хозяйствам, индивидуальным </w:t>
      </w:r>
      <w:r w:rsidRPr="0030175B">
        <w:rPr>
          <w:rFonts w:ascii="Times New Roman" w:hAnsi="Times New Roman" w:cs="Times New Roman"/>
          <w:sz w:val="28"/>
          <w:szCs w:val="28"/>
        </w:rPr>
        <w:lastRenderedPageBreak/>
        <w:t>предпринимателям, осуществляющим деятельность в области сельскохозяйственного производства на территории муниципального образования Гулькевичский район</w:t>
      </w:r>
    </w:p>
    <w:p w:rsidR="0030175B" w:rsidRPr="0030175B" w:rsidRDefault="0030175B" w:rsidP="0030175B">
      <w:pPr>
        <w:rPr>
          <w:rFonts w:ascii="Times New Roman" w:hAnsi="Times New Roman" w:cs="Times New Roman"/>
          <w:sz w:val="28"/>
          <w:szCs w:val="28"/>
        </w:rPr>
      </w:pPr>
    </w:p>
    <w:p w:rsidR="0030175B" w:rsidRPr="0030175B" w:rsidRDefault="0030175B" w:rsidP="0030175B">
      <w:pPr>
        <w:rPr>
          <w:rFonts w:ascii="Times New Roman" w:hAnsi="Times New Roman" w:cs="Times New Roman"/>
          <w:sz w:val="28"/>
          <w:szCs w:val="28"/>
        </w:rPr>
      </w:pPr>
      <w:r w:rsidRPr="0030175B">
        <w:rPr>
          <w:rFonts w:ascii="Times New Roman" w:hAnsi="Times New Roman" w:cs="Times New Roman"/>
          <w:sz w:val="28"/>
          <w:szCs w:val="28"/>
        </w:rPr>
        <w:t xml:space="preserve">2.1. Формулировка проблемы: </w:t>
      </w:r>
    </w:p>
    <w:p w:rsidR="0030175B" w:rsidRPr="0030175B" w:rsidRDefault="0030175B" w:rsidP="0030175B">
      <w:pPr>
        <w:rPr>
          <w:rFonts w:ascii="Times New Roman" w:hAnsi="Times New Roman" w:cs="Times New Roman"/>
          <w:sz w:val="28"/>
          <w:szCs w:val="28"/>
        </w:rPr>
      </w:pPr>
      <w:r w:rsidRPr="0030175B">
        <w:rPr>
          <w:rFonts w:ascii="Times New Roman" w:hAnsi="Times New Roman" w:cs="Times New Roman"/>
          <w:sz w:val="28"/>
          <w:szCs w:val="28"/>
        </w:rPr>
        <w:t>невозможность оказания мер финансовой государственной поддержки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Гулькевичский район</w:t>
      </w:r>
    </w:p>
    <w:p w:rsidR="0030175B" w:rsidRPr="0030175B" w:rsidRDefault="0030175B" w:rsidP="0030175B">
      <w:pPr>
        <w:rPr>
          <w:rFonts w:ascii="Times New Roman" w:hAnsi="Times New Roman" w:cs="Times New Roman"/>
          <w:sz w:val="28"/>
          <w:szCs w:val="28"/>
        </w:rPr>
      </w:pPr>
    </w:p>
    <w:p w:rsidR="0030175B" w:rsidRPr="0030175B" w:rsidRDefault="0030175B" w:rsidP="0030175B">
      <w:pPr>
        <w:rPr>
          <w:rFonts w:ascii="Times New Roman" w:hAnsi="Times New Roman" w:cs="Times New Roman"/>
          <w:sz w:val="28"/>
          <w:szCs w:val="28"/>
        </w:rPr>
      </w:pPr>
      <w:r w:rsidRPr="0030175B">
        <w:rPr>
          <w:rFonts w:ascii="Times New Roman" w:hAnsi="Times New Roman" w:cs="Times New Roman"/>
          <w:sz w:val="28"/>
          <w:szCs w:val="28"/>
        </w:rPr>
        <w:t>2.2. Информация о возникновении, выявлении проблемы и мерах, принятых ранее для её решения, достигнутых результатах и затраченных ресурсах:</w:t>
      </w:r>
    </w:p>
    <w:p w:rsidR="0030175B" w:rsidRPr="0030175B" w:rsidRDefault="0030175B" w:rsidP="0030175B">
      <w:pPr>
        <w:rPr>
          <w:rFonts w:ascii="Times New Roman" w:hAnsi="Times New Roman" w:cs="Times New Roman"/>
          <w:sz w:val="28"/>
          <w:szCs w:val="28"/>
        </w:rPr>
      </w:pPr>
      <w:r w:rsidRPr="0030175B">
        <w:rPr>
          <w:rFonts w:ascii="Times New Roman" w:hAnsi="Times New Roman" w:cs="Times New Roman"/>
          <w:sz w:val="28"/>
          <w:szCs w:val="28"/>
        </w:rPr>
        <w:t>предыдущий порядок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не соответствует требованиям действующего законодательства.</w:t>
      </w:r>
    </w:p>
    <w:p w:rsidR="0030175B" w:rsidRPr="0030175B" w:rsidRDefault="0030175B" w:rsidP="0030175B">
      <w:pPr>
        <w:rPr>
          <w:rFonts w:ascii="Times New Roman" w:hAnsi="Times New Roman" w:cs="Times New Roman"/>
          <w:sz w:val="28"/>
          <w:szCs w:val="28"/>
        </w:rPr>
      </w:pPr>
    </w:p>
    <w:p w:rsidR="0030175B" w:rsidRPr="0030175B" w:rsidRDefault="0030175B" w:rsidP="0030175B">
      <w:pPr>
        <w:rPr>
          <w:rFonts w:ascii="Times New Roman" w:hAnsi="Times New Roman" w:cs="Times New Roman"/>
          <w:sz w:val="28"/>
          <w:szCs w:val="28"/>
        </w:rPr>
      </w:pPr>
      <w:r w:rsidRPr="0030175B">
        <w:rPr>
          <w:rFonts w:ascii="Times New Roman" w:hAnsi="Times New Roman" w:cs="Times New Roman"/>
          <w:sz w:val="28"/>
          <w:szCs w:val="28"/>
        </w:rPr>
        <w:t xml:space="preserve">2.3. Субъекты общественных отношений, заинтересованные в устранении проблемы, их количественная оценка: </w:t>
      </w:r>
    </w:p>
    <w:p w:rsidR="0030175B" w:rsidRPr="0030175B" w:rsidRDefault="0030175B" w:rsidP="0030175B">
      <w:pPr>
        <w:rPr>
          <w:rFonts w:ascii="Times New Roman" w:hAnsi="Times New Roman" w:cs="Times New Roman"/>
          <w:sz w:val="28"/>
          <w:szCs w:val="28"/>
        </w:rPr>
      </w:pPr>
      <w:r w:rsidRPr="0030175B">
        <w:rPr>
          <w:rFonts w:ascii="Times New Roman" w:hAnsi="Times New Roman" w:cs="Times New Roman"/>
          <w:sz w:val="28"/>
          <w:szCs w:val="28"/>
        </w:rPr>
        <w:t>заявители: граждане, проживающие на территории Краснодарского края и ведущие личное подсобное хозяйство, крестьянское (фермерское) хозяйство, индивидуальные предприниматели, осуществляющие деятельность в области сельскохозяйственного производства на территории муниципального образования Гулькевичский район, от имени заявителей могут выступать их представители. Полномочия подтверждаются доверенностью, оформленной в установленном порядке. Количественную оценку заявителей или их представителей определить не представляется возможным.</w:t>
      </w:r>
    </w:p>
    <w:p w:rsidR="0030175B" w:rsidRPr="0030175B" w:rsidRDefault="0030175B" w:rsidP="0030175B">
      <w:pPr>
        <w:rPr>
          <w:rFonts w:ascii="Times New Roman" w:hAnsi="Times New Roman" w:cs="Times New Roman"/>
          <w:sz w:val="28"/>
          <w:szCs w:val="28"/>
        </w:rPr>
      </w:pPr>
    </w:p>
    <w:p w:rsidR="0030175B" w:rsidRPr="0030175B" w:rsidRDefault="0030175B" w:rsidP="0030175B">
      <w:pPr>
        <w:rPr>
          <w:rFonts w:ascii="Times New Roman" w:hAnsi="Times New Roman" w:cs="Times New Roman"/>
          <w:sz w:val="28"/>
          <w:szCs w:val="28"/>
        </w:rPr>
      </w:pPr>
      <w:r w:rsidRPr="0030175B">
        <w:rPr>
          <w:rFonts w:ascii="Times New Roman" w:hAnsi="Times New Roman" w:cs="Times New Roman"/>
          <w:sz w:val="28"/>
          <w:szCs w:val="28"/>
        </w:rPr>
        <w:t>2.4. Характеристика негативных эффектов, возникающих в связи с наличием проблемы, их количественная оценка:</w:t>
      </w:r>
    </w:p>
    <w:p w:rsidR="0030175B" w:rsidRPr="0030175B" w:rsidRDefault="0030175B" w:rsidP="0030175B">
      <w:pPr>
        <w:rPr>
          <w:rFonts w:ascii="Times New Roman" w:hAnsi="Times New Roman" w:cs="Times New Roman"/>
          <w:sz w:val="28"/>
          <w:szCs w:val="28"/>
        </w:rPr>
      </w:pPr>
      <w:r w:rsidRPr="0030175B">
        <w:rPr>
          <w:rFonts w:ascii="Times New Roman" w:hAnsi="Times New Roman" w:cs="Times New Roman"/>
          <w:sz w:val="28"/>
          <w:szCs w:val="28"/>
        </w:rPr>
        <w:t>несоответствие положений регламента действующему законодательству</w:t>
      </w:r>
    </w:p>
    <w:p w:rsidR="0030175B" w:rsidRPr="0030175B" w:rsidRDefault="0030175B" w:rsidP="0030175B">
      <w:pPr>
        <w:rPr>
          <w:rFonts w:ascii="Times New Roman" w:hAnsi="Times New Roman" w:cs="Times New Roman"/>
          <w:sz w:val="28"/>
          <w:szCs w:val="28"/>
        </w:rPr>
      </w:pPr>
    </w:p>
    <w:p w:rsidR="0030175B" w:rsidRPr="0030175B" w:rsidRDefault="0030175B" w:rsidP="0030175B">
      <w:pPr>
        <w:rPr>
          <w:rFonts w:ascii="Times New Roman" w:hAnsi="Times New Roman" w:cs="Times New Roman"/>
          <w:sz w:val="28"/>
          <w:szCs w:val="28"/>
        </w:rPr>
      </w:pPr>
      <w:r w:rsidRPr="0030175B">
        <w:rPr>
          <w:rFonts w:ascii="Times New Roman" w:hAnsi="Times New Roman" w:cs="Times New Roman"/>
          <w:sz w:val="28"/>
          <w:szCs w:val="28"/>
        </w:rPr>
        <w:t>2.5. Причины возникновения проблемы и факторы, поддерживающие её существование:</w:t>
      </w:r>
    </w:p>
    <w:p w:rsidR="0030175B" w:rsidRPr="0030175B" w:rsidRDefault="0030175B" w:rsidP="0030175B">
      <w:pPr>
        <w:rPr>
          <w:rFonts w:ascii="Times New Roman" w:hAnsi="Times New Roman" w:cs="Times New Roman"/>
          <w:sz w:val="28"/>
          <w:szCs w:val="28"/>
        </w:rPr>
      </w:pPr>
      <w:r w:rsidRPr="0030175B">
        <w:rPr>
          <w:rFonts w:ascii="Times New Roman" w:hAnsi="Times New Roman" w:cs="Times New Roman"/>
          <w:sz w:val="28"/>
          <w:szCs w:val="28"/>
        </w:rPr>
        <w:t xml:space="preserve">невозможность оказания мер финансовой государственной поддержки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w:t>
      </w:r>
      <w:r w:rsidRPr="0030175B">
        <w:rPr>
          <w:rFonts w:ascii="Times New Roman" w:hAnsi="Times New Roman" w:cs="Times New Roman"/>
          <w:sz w:val="28"/>
          <w:szCs w:val="28"/>
        </w:rPr>
        <w:lastRenderedPageBreak/>
        <w:t>сельскохозяйственного производства на территории муниципального образования Гулькевичский район</w:t>
      </w:r>
    </w:p>
    <w:p w:rsidR="0030175B" w:rsidRPr="0030175B" w:rsidRDefault="0030175B" w:rsidP="0030175B">
      <w:pPr>
        <w:rPr>
          <w:rFonts w:ascii="Times New Roman" w:hAnsi="Times New Roman" w:cs="Times New Roman"/>
          <w:sz w:val="28"/>
          <w:szCs w:val="28"/>
        </w:rPr>
      </w:pPr>
      <w:r w:rsidRPr="0030175B">
        <w:rPr>
          <w:rFonts w:ascii="Times New Roman" w:hAnsi="Times New Roman" w:cs="Times New Roman"/>
          <w:sz w:val="28"/>
          <w:szCs w:val="28"/>
        </w:rPr>
        <w:t>2.6 Причины невозможности решения проблемы участниками соответствующих отношений самостоятельно, без вмешательства органов местного самоуправления муниципального образования Гулькевичский район:</w:t>
      </w:r>
    </w:p>
    <w:p w:rsidR="0030175B" w:rsidRDefault="0030175B" w:rsidP="0030175B">
      <w:pPr>
        <w:rPr>
          <w:rFonts w:ascii="Times New Roman" w:hAnsi="Times New Roman" w:cs="Times New Roman"/>
          <w:sz w:val="28"/>
          <w:szCs w:val="28"/>
        </w:rPr>
      </w:pPr>
      <w:r w:rsidRPr="0030175B">
        <w:rPr>
          <w:rFonts w:ascii="Times New Roman" w:hAnsi="Times New Roman" w:cs="Times New Roman"/>
          <w:sz w:val="28"/>
          <w:szCs w:val="28"/>
        </w:rPr>
        <w:t>Нормативные правовые акты издают в пределах своей компетенции органы исполнительной власти субъектов Российской Федерации, исполнительные органы местного самоуправления.</w:t>
      </w:r>
    </w:p>
    <w:p w:rsidR="008237D4" w:rsidRPr="0030175B" w:rsidRDefault="008237D4" w:rsidP="0030175B">
      <w:pPr>
        <w:rPr>
          <w:rFonts w:ascii="Times New Roman" w:hAnsi="Times New Roman" w:cs="Times New Roman"/>
          <w:sz w:val="28"/>
          <w:szCs w:val="28"/>
        </w:rPr>
      </w:pPr>
    </w:p>
    <w:p w:rsidR="0030175B" w:rsidRDefault="0030175B" w:rsidP="0030175B">
      <w:pPr>
        <w:rPr>
          <w:rFonts w:ascii="Times New Roman" w:hAnsi="Times New Roman" w:cs="Times New Roman"/>
          <w:sz w:val="28"/>
          <w:szCs w:val="28"/>
        </w:rPr>
      </w:pPr>
      <w:r w:rsidRPr="0030175B">
        <w:rPr>
          <w:rFonts w:ascii="Times New Roman" w:hAnsi="Times New Roman" w:cs="Times New Roman"/>
          <w:sz w:val="28"/>
          <w:szCs w:val="28"/>
        </w:rPr>
        <w:t>2.7. Опыт решения аналогичных проблем в других субъектах Российской Федерации, муниципальных образованиях Краснодарского края, иностранных государствах: отсутствует</w:t>
      </w:r>
    </w:p>
    <w:p w:rsidR="008237D4" w:rsidRPr="0030175B" w:rsidRDefault="008237D4" w:rsidP="0030175B">
      <w:pPr>
        <w:rPr>
          <w:rFonts w:ascii="Times New Roman" w:hAnsi="Times New Roman" w:cs="Times New Roman"/>
          <w:sz w:val="28"/>
          <w:szCs w:val="28"/>
        </w:rPr>
      </w:pPr>
    </w:p>
    <w:p w:rsidR="0030175B" w:rsidRPr="0030175B" w:rsidRDefault="0030175B" w:rsidP="0030175B">
      <w:pPr>
        <w:rPr>
          <w:rFonts w:ascii="Times New Roman" w:hAnsi="Times New Roman" w:cs="Times New Roman"/>
          <w:sz w:val="28"/>
          <w:szCs w:val="28"/>
        </w:rPr>
      </w:pPr>
      <w:r w:rsidRPr="0030175B">
        <w:rPr>
          <w:rFonts w:ascii="Times New Roman" w:hAnsi="Times New Roman" w:cs="Times New Roman"/>
          <w:sz w:val="28"/>
          <w:szCs w:val="28"/>
        </w:rPr>
        <w:t>2.8. Источники данных: Консультатат плюс</w:t>
      </w:r>
    </w:p>
    <w:p w:rsidR="0030175B" w:rsidRPr="0030175B" w:rsidRDefault="0030175B" w:rsidP="0030175B">
      <w:pPr>
        <w:rPr>
          <w:rFonts w:ascii="Times New Roman" w:hAnsi="Times New Roman" w:cs="Times New Roman"/>
          <w:sz w:val="28"/>
          <w:szCs w:val="28"/>
        </w:rPr>
      </w:pPr>
    </w:p>
    <w:p w:rsidR="0030175B" w:rsidRPr="0030175B" w:rsidRDefault="0030175B" w:rsidP="0030175B">
      <w:pPr>
        <w:rPr>
          <w:rFonts w:ascii="Times New Roman" w:hAnsi="Times New Roman" w:cs="Times New Roman"/>
          <w:sz w:val="28"/>
          <w:szCs w:val="28"/>
        </w:rPr>
      </w:pPr>
      <w:r w:rsidRPr="0030175B">
        <w:rPr>
          <w:rFonts w:ascii="Times New Roman" w:hAnsi="Times New Roman" w:cs="Times New Roman"/>
          <w:sz w:val="28"/>
          <w:szCs w:val="28"/>
        </w:rPr>
        <w:t>2.9. Иная информация о проблеме:</w:t>
      </w:r>
      <w:r>
        <w:rPr>
          <w:rFonts w:ascii="Times New Roman" w:hAnsi="Times New Roman" w:cs="Times New Roman"/>
          <w:sz w:val="28"/>
          <w:szCs w:val="28"/>
        </w:rPr>
        <w:t xml:space="preserve"> </w:t>
      </w:r>
      <w:r w:rsidRPr="0030175B">
        <w:rPr>
          <w:rFonts w:ascii="Times New Roman" w:hAnsi="Times New Roman" w:cs="Times New Roman"/>
          <w:sz w:val="28"/>
          <w:szCs w:val="28"/>
        </w:rPr>
        <w:tab/>
        <w:t>Отсутствует</w:t>
      </w:r>
    </w:p>
    <w:p w:rsidR="0030175B" w:rsidRPr="0030175B" w:rsidRDefault="0030175B" w:rsidP="0030175B">
      <w:pPr>
        <w:rPr>
          <w:rFonts w:ascii="Times New Roman" w:hAnsi="Times New Roman" w:cs="Times New Roman"/>
          <w:sz w:val="28"/>
          <w:szCs w:val="28"/>
        </w:rPr>
      </w:pPr>
    </w:p>
    <w:p w:rsidR="0030175B" w:rsidRDefault="0030175B" w:rsidP="0030175B">
      <w:pPr>
        <w:rPr>
          <w:rFonts w:ascii="Times New Roman" w:hAnsi="Times New Roman" w:cs="Times New Roman"/>
          <w:sz w:val="28"/>
          <w:szCs w:val="28"/>
        </w:rPr>
      </w:pPr>
      <w:r w:rsidRPr="0030175B">
        <w:rPr>
          <w:rFonts w:ascii="Times New Roman" w:hAnsi="Times New Roman" w:cs="Times New Roman"/>
          <w:sz w:val="28"/>
          <w:szCs w:val="28"/>
        </w:rPr>
        <w:t>3. Определение целей предлагаемого правового регулирования и индикаторов для оценки их достижения</w:t>
      </w:r>
    </w:p>
    <w:p w:rsidR="0030175B" w:rsidRPr="0030175B" w:rsidRDefault="0030175B" w:rsidP="0030175B">
      <w:pPr>
        <w:rPr>
          <w:rFonts w:ascii="Times New Roman" w:hAnsi="Times New Roman" w:cs="Times New Roman"/>
          <w:sz w:val="28"/>
          <w:szCs w:val="28"/>
        </w:rPr>
      </w:pPr>
    </w:p>
    <w:tbl>
      <w:tblPr>
        <w:tblW w:w="9550" w:type="dxa"/>
        <w:jc w:val="center"/>
        <w:tblInd w:w="439" w:type="dxa"/>
        <w:tblBorders>
          <w:top w:val="single" w:sz="4" w:space="0" w:color="auto"/>
          <w:left w:val="single" w:sz="4" w:space="0" w:color="auto"/>
          <w:bottom w:val="single" w:sz="4" w:space="0" w:color="auto"/>
          <w:right w:val="single" w:sz="4" w:space="0" w:color="auto"/>
        </w:tblBorders>
        <w:tblLayout w:type="fixed"/>
        <w:tblLook w:val="0400"/>
      </w:tblPr>
      <w:tblGrid>
        <w:gridCol w:w="3017"/>
        <w:gridCol w:w="2903"/>
        <w:gridCol w:w="3630"/>
      </w:tblGrid>
      <w:tr w:rsidR="0030175B" w:rsidRPr="004A34EF" w:rsidTr="0030175B">
        <w:trPr>
          <w:jc w:val="center"/>
        </w:trPr>
        <w:tc>
          <w:tcPr>
            <w:tcW w:w="3017" w:type="dxa"/>
            <w:tcBorders>
              <w:top w:val="single" w:sz="4" w:space="0" w:color="auto"/>
              <w:bottom w:val="single" w:sz="4" w:space="0" w:color="auto"/>
              <w:right w:val="single" w:sz="4" w:space="0" w:color="auto"/>
            </w:tcBorders>
          </w:tcPr>
          <w:p w:rsidR="0030175B" w:rsidRPr="004A34EF" w:rsidRDefault="0030175B" w:rsidP="00FF5294">
            <w:pPr>
              <w:pStyle w:val="a5"/>
              <w:jc w:val="center"/>
              <w:rPr>
                <w:rFonts w:ascii="Times New Roman" w:hAnsi="Times New Roman" w:cs="Times New Roman"/>
              </w:rPr>
            </w:pPr>
            <w:r w:rsidRPr="004A34EF">
              <w:rPr>
                <w:rFonts w:ascii="Times New Roman" w:hAnsi="Times New Roman" w:cs="Times New Roman"/>
              </w:rPr>
              <w:t>3.1. Цели предлагаемого правового регулирования</w:t>
            </w:r>
          </w:p>
          <w:p w:rsidR="0030175B" w:rsidRPr="004A34EF" w:rsidRDefault="0030175B" w:rsidP="00FF5294">
            <w:pPr>
              <w:ind w:firstLine="0"/>
              <w:jc w:val="center"/>
            </w:pPr>
          </w:p>
        </w:tc>
        <w:tc>
          <w:tcPr>
            <w:tcW w:w="2903" w:type="dxa"/>
            <w:tcBorders>
              <w:top w:val="single" w:sz="4" w:space="0" w:color="auto"/>
              <w:left w:val="single" w:sz="4" w:space="0" w:color="auto"/>
              <w:bottom w:val="single" w:sz="4" w:space="0" w:color="auto"/>
              <w:right w:val="single" w:sz="4" w:space="0" w:color="auto"/>
            </w:tcBorders>
          </w:tcPr>
          <w:p w:rsidR="0030175B" w:rsidRPr="004A34EF" w:rsidRDefault="0030175B" w:rsidP="00FF5294">
            <w:pPr>
              <w:pStyle w:val="a5"/>
              <w:jc w:val="center"/>
              <w:rPr>
                <w:rFonts w:ascii="Times New Roman" w:hAnsi="Times New Roman" w:cs="Times New Roman"/>
              </w:rPr>
            </w:pPr>
            <w:bookmarkStart w:id="0" w:name="sub_100032"/>
            <w:r w:rsidRPr="004A34EF">
              <w:rPr>
                <w:rFonts w:ascii="Times New Roman" w:hAnsi="Times New Roman" w:cs="Times New Roman"/>
              </w:rPr>
              <w:t>3.2. Сроки достижения целей предлагаемого правового регулирования</w:t>
            </w:r>
            <w:bookmarkEnd w:id="0"/>
          </w:p>
        </w:tc>
        <w:tc>
          <w:tcPr>
            <w:tcW w:w="3630" w:type="dxa"/>
            <w:tcBorders>
              <w:top w:val="single" w:sz="4" w:space="0" w:color="auto"/>
              <w:left w:val="single" w:sz="4" w:space="0" w:color="auto"/>
              <w:bottom w:val="single" w:sz="4" w:space="0" w:color="auto"/>
            </w:tcBorders>
          </w:tcPr>
          <w:p w:rsidR="0030175B" w:rsidRPr="004A34EF" w:rsidRDefault="0030175B" w:rsidP="00FF5294">
            <w:pPr>
              <w:pStyle w:val="a5"/>
              <w:jc w:val="center"/>
              <w:rPr>
                <w:rFonts w:ascii="Times New Roman" w:hAnsi="Times New Roman" w:cs="Times New Roman"/>
              </w:rPr>
            </w:pPr>
            <w:r w:rsidRPr="004A34EF">
              <w:rPr>
                <w:rFonts w:ascii="Times New Roman" w:hAnsi="Times New Roman" w:cs="Times New Roman"/>
              </w:rPr>
              <w:t>3.3. Периодичность мониторинга достижения целей предлагаемого правового регулирования</w:t>
            </w:r>
          </w:p>
        </w:tc>
      </w:tr>
      <w:tr w:rsidR="0030175B" w:rsidRPr="00833ED4" w:rsidTr="0030175B">
        <w:trPr>
          <w:jc w:val="center"/>
        </w:trPr>
        <w:tc>
          <w:tcPr>
            <w:tcW w:w="3017" w:type="dxa"/>
            <w:tcBorders>
              <w:top w:val="single" w:sz="4" w:space="0" w:color="auto"/>
              <w:bottom w:val="single" w:sz="4" w:space="0" w:color="auto"/>
              <w:right w:val="single" w:sz="4" w:space="0" w:color="auto"/>
            </w:tcBorders>
          </w:tcPr>
          <w:p w:rsidR="0030175B" w:rsidRPr="00497538" w:rsidRDefault="0030175B" w:rsidP="00FF5294">
            <w:pPr>
              <w:pStyle w:val="a6"/>
              <w:rPr>
                <w:rFonts w:ascii="Times New Roman" w:hAnsi="Times New Roman" w:cs="Times New Roman"/>
              </w:rPr>
            </w:pPr>
            <w:r>
              <w:rPr>
                <w:rFonts w:ascii="Times New Roman" w:hAnsi="Times New Roman" w:cs="Times New Roman"/>
              </w:rPr>
              <w:t>П</w:t>
            </w:r>
            <w:r w:rsidRPr="00497538">
              <w:rPr>
                <w:rFonts w:ascii="Times New Roman" w:hAnsi="Times New Roman" w:cs="Times New Roman"/>
              </w:rPr>
              <w:t>риведение нормативно правового акта Гулькевичский район в соответствие с действующим законодательством</w:t>
            </w:r>
          </w:p>
        </w:tc>
        <w:tc>
          <w:tcPr>
            <w:tcW w:w="2903" w:type="dxa"/>
            <w:tcBorders>
              <w:top w:val="single" w:sz="4" w:space="0" w:color="auto"/>
              <w:left w:val="single" w:sz="4" w:space="0" w:color="auto"/>
              <w:bottom w:val="single" w:sz="4" w:space="0" w:color="auto"/>
              <w:right w:val="single" w:sz="4" w:space="0" w:color="auto"/>
            </w:tcBorders>
          </w:tcPr>
          <w:p w:rsidR="0030175B" w:rsidRDefault="0030175B" w:rsidP="00FF5294">
            <w:pPr>
              <w:pStyle w:val="a5"/>
              <w:jc w:val="left"/>
              <w:rPr>
                <w:rFonts w:ascii="Times New Roman" w:hAnsi="Times New Roman" w:cs="Times New Roman"/>
              </w:rPr>
            </w:pPr>
            <w:r w:rsidRPr="00833ED4">
              <w:rPr>
                <w:rFonts w:ascii="Times New Roman" w:hAnsi="Times New Roman" w:cs="Times New Roman"/>
              </w:rPr>
              <w:t>С даты вступления</w:t>
            </w:r>
          </w:p>
          <w:p w:rsidR="0030175B" w:rsidRPr="00833ED4" w:rsidRDefault="0030175B" w:rsidP="00FF5294">
            <w:pPr>
              <w:pStyle w:val="a5"/>
              <w:jc w:val="left"/>
              <w:rPr>
                <w:rFonts w:ascii="Times New Roman" w:hAnsi="Times New Roman" w:cs="Times New Roman"/>
              </w:rPr>
            </w:pPr>
            <w:r w:rsidRPr="00833ED4">
              <w:rPr>
                <w:rFonts w:ascii="Times New Roman" w:hAnsi="Times New Roman" w:cs="Times New Roman"/>
              </w:rPr>
              <w:t xml:space="preserve"> в силу настоящего постановления</w:t>
            </w:r>
          </w:p>
        </w:tc>
        <w:tc>
          <w:tcPr>
            <w:tcW w:w="3630" w:type="dxa"/>
            <w:tcBorders>
              <w:top w:val="single" w:sz="4" w:space="0" w:color="auto"/>
              <w:left w:val="single" w:sz="4" w:space="0" w:color="auto"/>
              <w:bottom w:val="single" w:sz="4" w:space="0" w:color="auto"/>
            </w:tcBorders>
          </w:tcPr>
          <w:p w:rsidR="0030175B" w:rsidRPr="00833ED4" w:rsidRDefault="0030175B" w:rsidP="00FF5294">
            <w:pPr>
              <w:pStyle w:val="a5"/>
              <w:jc w:val="left"/>
              <w:rPr>
                <w:rFonts w:ascii="Times New Roman" w:hAnsi="Times New Roman" w:cs="Times New Roman"/>
              </w:rPr>
            </w:pPr>
            <w:r w:rsidRPr="00833ED4">
              <w:rPr>
                <w:rFonts w:ascii="Times New Roman" w:hAnsi="Times New Roman" w:cs="Times New Roman"/>
              </w:rPr>
              <w:t>В мониторинге достижения цели не нуждается</w:t>
            </w:r>
          </w:p>
        </w:tc>
      </w:tr>
    </w:tbl>
    <w:p w:rsidR="0030175B" w:rsidRPr="0030175B" w:rsidRDefault="0030175B" w:rsidP="0030175B">
      <w:pPr>
        <w:rPr>
          <w:rFonts w:ascii="Times New Roman" w:hAnsi="Times New Roman" w:cs="Times New Roman"/>
          <w:sz w:val="28"/>
          <w:szCs w:val="28"/>
        </w:rPr>
      </w:pPr>
    </w:p>
    <w:p w:rsidR="0030175B" w:rsidRPr="0030175B" w:rsidRDefault="0030175B" w:rsidP="0030175B">
      <w:pPr>
        <w:rPr>
          <w:rFonts w:ascii="Times New Roman" w:hAnsi="Times New Roman" w:cs="Times New Roman"/>
          <w:sz w:val="28"/>
          <w:szCs w:val="28"/>
        </w:rPr>
      </w:pPr>
      <w:r w:rsidRPr="0030175B">
        <w:rPr>
          <w:rFonts w:ascii="Times New Roman" w:hAnsi="Times New Roman" w:cs="Times New Roman"/>
          <w:sz w:val="28"/>
          <w:szCs w:val="28"/>
        </w:rPr>
        <w:t xml:space="preserve">3.4.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 постановки указанных целей: </w:t>
      </w:r>
    </w:p>
    <w:p w:rsidR="0030175B" w:rsidRDefault="0030175B" w:rsidP="0030175B">
      <w:pPr>
        <w:rPr>
          <w:rFonts w:ascii="Times New Roman" w:hAnsi="Times New Roman" w:cs="Times New Roman"/>
          <w:sz w:val="28"/>
          <w:szCs w:val="28"/>
        </w:rPr>
      </w:pPr>
      <w:r w:rsidRPr="0030175B">
        <w:rPr>
          <w:rFonts w:ascii="Times New Roman" w:hAnsi="Times New Roman" w:cs="Times New Roman"/>
          <w:sz w:val="28"/>
          <w:szCs w:val="28"/>
        </w:rPr>
        <w:t xml:space="preserve">Бюджетный кодекс Российской Федерации; Федеральный закон </w:t>
      </w:r>
      <w:r w:rsidR="0018016F">
        <w:rPr>
          <w:rFonts w:ascii="Times New Roman" w:hAnsi="Times New Roman" w:cs="Times New Roman"/>
          <w:sz w:val="28"/>
          <w:szCs w:val="28"/>
        </w:rPr>
        <w:t xml:space="preserve">         </w:t>
      </w:r>
      <w:r w:rsidRPr="0030175B">
        <w:rPr>
          <w:rFonts w:ascii="Times New Roman" w:hAnsi="Times New Roman" w:cs="Times New Roman"/>
          <w:sz w:val="28"/>
          <w:szCs w:val="28"/>
        </w:rPr>
        <w:t>от</w:t>
      </w:r>
      <w:r w:rsidR="0018016F">
        <w:rPr>
          <w:rFonts w:ascii="Times New Roman" w:hAnsi="Times New Roman" w:cs="Times New Roman"/>
          <w:sz w:val="28"/>
          <w:szCs w:val="28"/>
        </w:rPr>
        <w:t xml:space="preserve"> </w:t>
      </w:r>
      <w:r w:rsidRPr="0030175B">
        <w:rPr>
          <w:rFonts w:ascii="Times New Roman" w:hAnsi="Times New Roman" w:cs="Times New Roman"/>
          <w:sz w:val="28"/>
          <w:szCs w:val="28"/>
        </w:rPr>
        <w:t>6 октября 2003 г. № 131-ФЗ «Об общих принципах организации местного самоуправления в Российской Федерации», Закона Краснодарского края от</w:t>
      </w:r>
      <w:r w:rsidR="0018016F">
        <w:rPr>
          <w:rFonts w:ascii="Times New Roman" w:hAnsi="Times New Roman" w:cs="Times New Roman"/>
          <w:sz w:val="28"/>
          <w:szCs w:val="28"/>
        </w:rPr>
        <w:t xml:space="preserve">  </w:t>
      </w:r>
      <w:r w:rsidRPr="0030175B">
        <w:rPr>
          <w:rFonts w:ascii="Times New Roman" w:hAnsi="Times New Roman" w:cs="Times New Roman"/>
          <w:sz w:val="28"/>
          <w:szCs w:val="28"/>
        </w:rPr>
        <w:t xml:space="preserve"> 5 мая 2019 г. № 4024-КЗ «О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 постановление главы администрации (губернатора) Краснодарского края от 25 июля 2017 г. № 550 «Об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w:t>
      </w:r>
      <w:r w:rsidRPr="0030175B">
        <w:rPr>
          <w:rFonts w:ascii="Times New Roman" w:hAnsi="Times New Roman" w:cs="Times New Roman"/>
          <w:sz w:val="28"/>
          <w:szCs w:val="28"/>
        </w:rPr>
        <w:lastRenderedPageBreak/>
        <w:t>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государственная программа Краснодарского края «Развитие сельского хозяйства и регулирование рынков сельскохозяйственной продукции, сырья и продовольствия».</w:t>
      </w:r>
    </w:p>
    <w:p w:rsidR="0012369C" w:rsidRDefault="0012369C" w:rsidP="0030175B">
      <w:pPr>
        <w:rPr>
          <w:rFonts w:ascii="Times New Roman" w:hAnsi="Times New Roman" w:cs="Times New Roman"/>
          <w:sz w:val="28"/>
          <w:szCs w:val="28"/>
        </w:rPr>
      </w:pPr>
    </w:p>
    <w:tbl>
      <w:tblPr>
        <w:tblW w:w="9671" w:type="dxa"/>
        <w:jc w:val="center"/>
        <w:tblInd w:w="683" w:type="dxa"/>
        <w:tblBorders>
          <w:top w:val="single" w:sz="4" w:space="0" w:color="auto"/>
          <w:left w:val="single" w:sz="4" w:space="0" w:color="auto"/>
          <w:bottom w:val="single" w:sz="4" w:space="0" w:color="auto"/>
          <w:right w:val="single" w:sz="4" w:space="0" w:color="auto"/>
        </w:tblBorders>
        <w:tblLayout w:type="fixed"/>
        <w:tblLook w:val="0400"/>
      </w:tblPr>
      <w:tblGrid>
        <w:gridCol w:w="2694"/>
        <w:gridCol w:w="2605"/>
        <w:gridCol w:w="1965"/>
        <w:gridCol w:w="2407"/>
      </w:tblGrid>
      <w:tr w:rsidR="0030175B" w:rsidRPr="004A34EF" w:rsidTr="0012369C">
        <w:trPr>
          <w:trHeight w:val="1745"/>
          <w:jc w:val="center"/>
        </w:trPr>
        <w:tc>
          <w:tcPr>
            <w:tcW w:w="2694" w:type="dxa"/>
            <w:tcBorders>
              <w:top w:val="single" w:sz="4" w:space="0" w:color="auto"/>
              <w:bottom w:val="single" w:sz="4" w:space="0" w:color="auto"/>
              <w:right w:val="single" w:sz="4" w:space="0" w:color="auto"/>
            </w:tcBorders>
          </w:tcPr>
          <w:p w:rsidR="0030175B" w:rsidRPr="004A34EF" w:rsidRDefault="0030175B" w:rsidP="00FF5294">
            <w:pPr>
              <w:pStyle w:val="a5"/>
              <w:jc w:val="center"/>
              <w:rPr>
                <w:rFonts w:ascii="Times New Roman" w:hAnsi="Times New Roman" w:cs="Times New Roman"/>
              </w:rPr>
            </w:pPr>
            <w:r w:rsidRPr="004A34EF">
              <w:rPr>
                <w:rFonts w:ascii="Times New Roman" w:hAnsi="Times New Roman" w:cs="Times New Roman"/>
              </w:rPr>
              <w:t>3.5. Цели предлагаемого правового регулирования</w:t>
            </w:r>
          </w:p>
        </w:tc>
        <w:tc>
          <w:tcPr>
            <w:tcW w:w="2605" w:type="dxa"/>
            <w:tcBorders>
              <w:top w:val="single" w:sz="4" w:space="0" w:color="auto"/>
              <w:left w:val="single" w:sz="4" w:space="0" w:color="auto"/>
              <w:bottom w:val="single" w:sz="4" w:space="0" w:color="auto"/>
              <w:right w:val="single" w:sz="4" w:space="0" w:color="auto"/>
            </w:tcBorders>
          </w:tcPr>
          <w:p w:rsidR="0030175B" w:rsidRPr="004A34EF" w:rsidRDefault="0030175B" w:rsidP="00FF5294">
            <w:pPr>
              <w:pStyle w:val="a5"/>
              <w:jc w:val="center"/>
              <w:rPr>
                <w:rFonts w:ascii="Times New Roman" w:hAnsi="Times New Roman" w:cs="Times New Roman"/>
              </w:rPr>
            </w:pPr>
            <w:bookmarkStart w:id="1" w:name="sub_100036"/>
            <w:r w:rsidRPr="004A34EF">
              <w:rPr>
                <w:rFonts w:ascii="Times New Roman" w:hAnsi="Times New Roman" w:cs="Times New Roman"/>
              </w:rPr>
              <w:t>3.6. Индикаторы достижения целей предлагаемого правового регулирования</w:t>
            </w:r>
            <w:bookmarkEnd w:id="1"/>
          </w:p>
        </w:tc>
        <w:tc>
          <w:tcPr>
            <w:tcW w:w="1965" w:type="dxa"/>
            <w:tcBorders>
              <w:top w:val="single" w:sz="4" w:space="0" w:color="auto"/>
              <w:left w:val="single" w:sz="4" w:space="0" w:color="auto"/>
              <w:bottom w:val="single" w:sz="4" w:space="0" w:color="auto"/>
              <w:right w:val="single" w:sz="4" w:space="0" w:color="auto"/>
            </w:tcBorders>
          </w:tcPr>
          <w:p w:rsidR="0030175B" w:rsidRPr="004A34EF" w:rsidRDefault="0030175B" w:rsidP="00FF5294">
            <w:pPr>
              <w:pStyle w:val="a5"/>
              <w:jc w:val="center"/>
              <w:rPr>
                <w:rFonts w:ascii="Times New Roman" w:hAnsi="Times New Roman" w:cs="Times New Roman"/>
              </w:rPr>
            </w:pPr>
            <w:r w:rsidRPr="004A34EF">
              <w:rPr>
                <w:rFonts w:ascii="Times New Roman" w:hAnsi="Times New Roman" w:cs="Times New Roman"/>
              </w:rPr>
              <w:t>3.7. Единица измерения индикаторов</w:t>
            </w:r>
          </w:p>
        </w:tc>
        <w:tc>
          <w:tcPr>
            <w:tcW w:w="2407" w:type="dxa"/>
            <w:tcBorders>
              <w:top w:val="single" w:sz="4" w:space="0" w:color="auto"/>
              <w:left w:val="single" w:sz="4" w:space="0" w:color="auto"/>
              <w:bottom w:val="single" w:sz="4" w:space="0" w:color="auto"/>
            </w:tcBorders>
          </w:tcPr>
          <w:p w:rsidR="0030175B" w:rsidRPr="004A34EF" w:rsidRDefault="0030175B" w:rsidP="00FF5294">
            <w:pPr>
              <w:pStyle w:val="a5"/>
              <w:jc w:val="center"/>
              <w:rPr>
                <w:rFonts w:ascii="Times New Roman" w:hAnsi="Times New Roman" w:cs="Times New Roman"/>
              </w:rPr>
            </w:pPr>
            <w:r w:rsidRPr="004A34EF">
              <w:rPr>
                <w:rFonts w:ascii="Times New Roman" w:hAnsi="Times New Roman" w:cs="Times New Roman"/>
              </w:rPr>
              <w:t>3.8. Целевые значения индикаторов</w:t>
            </w:r>
          </w:p>
          <w:p w:rsidR="0030175B" w:rsidRPr="004A34EF" w:rsidRDefault="0030175B" w:rsidP="00FF5294">
            <w:pPr>
              <w:pStyle w:val="a5"/>
              <w:jc w:val="center"/>
              <w:rPr>
                <w:rFonts w:ascii="Times New Roman" w:hAnsi="Times New Roman" w:cs="Times New Roman"/>
              </w:rPr>
            </w:pPr>
            <w:r w:rsidRPr="004A34EF">
              <w:rPr>
                <w:rFonts w:ascii="Times New Roman" w:hAnsi="Times New Roman" w:cs="Times New Roman"/>
              </w:rPr>
              <w:t>по годам</w:t>
            </w:r>
          </w:p>
        </w:tc>
      </w:tr>
      <w:tr w:rsidR="0030175B" w:rsidRPr="001C0073" w:rsidTr="0012369C">
        <w:trPr>
          <w:trHeight w:val="8347"/>
          <w:jc w:val="center"/>
        </w:trPr>
        <w:tc>
          <w:tcPr>
            <w:tcW w:w="2694" w:type="dxa"/>
            <w:tcBorders>
              <w:top w:val="single" w:sz="4" w:space="0" w:color="auto"/>
              <w:bottom w:val="single" w:sz="4" w:space="0" w:color="auto"/>
              <w:right w:val="single" w:sz="4" w:space="0" w:color="auto"/>
            </w:tcBorders>
          </w:tcPr>
          <w:p w:rsidR="0030175B" w:rsidRPr="004A34EF" w:rsidRDefault="0030175B" w:rsidP="0018016F">
            <w:pPr>
              <w:pStyle w:val="a6"/>
              <w:jc w:val="center"/>
              <w:rPr>
                <w:rFonts w:ascii="Times New Roman" w:hAnsi="Times New Roman" w:cs="Times New Roman"/>
              </w:rPr>
            </w:pPr>
            <w:r>
              <w:rPr>
                <w:rFonts w:ascii="Times New Roman" w:hAnsi="Times New Roman" w:cs="Times New Roman"/>
              </w:rPr>
              <w:t>П</w:t>
            </w:r>
            <w:r w:rsidRPr="00497538">
              <w:rPr>
                <w:rFonts w:ascii="Times New Roman" w:hAnsi="Times New Roman" w:cs="Times New Roman"/>
              </w:rPr>
              <w:t>риведение нормативно правового акта Гулькевичский район в соответствие с действующим законодательством</w:t>
            </w:r>
          </w:p>
        </w:tc>
        <w:tc>
          <w:tcPr>
            <w:tcW w:w="2605" w:type="dxa"/>
            <w:tcBorders>
              <w:top w:val="single" w:sz="4" w:space="0" w:color="auto"/>
              <w:left w:val="single" w:sz="4" w:space="0" w:color="auto"/>
              <w:bottom w:val="single" w:sz="4" w:space="0" w:color="auto"/>
              <w:right w:val="single" w:sz="4" w:space="0" w:color="auto"/>
            </w:tcBorders>
          </w:tcPr>
          <w:p w:rsidR="0030175B" w:rsidRPr="00E77FE6" w:rsidRDefault="0030175B" w:rsidP="00B77422">
            <w:pPr>
              <w:pStyle w:val="a6"/>
              <w:jc w:val="center"/>
              <w:rPr>
                <w:rFonts w:ascii="Times New Roman" w:hAnsi="Times New Roman" w:cs="Times New Roman"/>
              </w:rPr>
            </w:pPr>
            <w:r>
              <w:rPr>
                <w:rFonts w:ascii="Times New Roman" w:hAnsi="Times New Roman" w:cs="Times New Roman"/>
              </w:rPr>
              <w:t>Принятие постановления «О внесении изменений в постановление администрации муниципального образования Гулькевичский район от 7 октября 2021 №1510 «Об утверждении порядка по предоставлению субсидий гражданам, ведущим личное подсобное хозяйство, крестьянским (фермерским)</w:t>
            </w:r>
            <w:r w:rsidRPr="007C45B0">
              <w:rPr>
                <w:rFonts w:ascii="Times New Roman" w:hAnsi="Times New Roman" w:cs="Times New Roman"/>
                <w:bCs/>
              </w:rPr>
              <w:t xml:space="preserve"> хозяйствам и индивидуальным предпринимателям, осуществляющим деятельность в области сельскохозяйственного производства</w:t>
            </w:r>
            <w:r>
              <w:rPr>
                <w:rFonts w:ascii="Times New Roman" w:hAnsi="Times New Roman" w:cs="Times New Roman"/>
                <w:bCs/>
              </w:rPr>
              <w:t xml:space="preserve"> на территории муниципального образования Гулькевичский район»</w:t>
            </w:r>
          </w:p>
        </w:tc>
        <w:tc>
          <w:tcPr>
            <w:tcW w:w="1965" w:type="dxa"/>
            <w:tcBorders>
              <w:top w:val="single" w:sz="4" w:space="0" w:color="auto"/>
              <w:left w:val="single" w:sz="4" w:space="0" w:color="auto"/>
              <w:bottom w:val="single" w:sz="4" w:space="0" w:color="auto"/>
              <w:right w:val="single" w:sz="4" w:space="0" w:color="auto"/>
            </w:tcBorders>
          </w:tcPr>
          <w:p w:rsidR="0030175B" w:rsidRPr="00E77FE6" w:rsidRDefault="0030175B" w:rsidP="00FF5294">
            <w:pPr>
              <w:pStyle w:val="a5"/>
              <w:jc w:val="center"/>
              <w:rPr>
                <w:rFonts w:ascii="Times New Roman" w:hAnsi="Times New Roman" w:cs="Times New Roman"/>
              </w:rPr>
            </w:pPr>
            <w:r>
              <w:rPr>
                <w:rFonts w:ascii="Times New Roman" w:hAnsi="Times New Roman" w:cs="Times New Roman"/>
              </w:rPr>
              <w:t>Принято/не принято постановление администрации муниципального образования Гулькевичский район</w:t>
            </w:r>
          </w:p>
        </w:tc>
        <w:tc>
          <w:tcPr>
            <w:tcW w:w="2407" w:type="dxa"/>
            <w:tcBorders>
              <w:top w:val="single" w:sz="4" w:space="0" w:color="auto"/>
              <w:left w:val="single" w:sz="4" w:space="0" w:color="auto"/>
              <w:bottom w:val="single" w:sz="4" w:space="0" w:color="auto"/>
            </w:tcBorders>
          </w:tcPr>
          <w:p w:rsidR="0030175B" w:rsidRDefault="00073051" w:rsidP="00FF5294">
            <w:pPr>
              <w:ind w:firstLine="0"/>
              <w:jc w:val="center"/>
              <w:rPr>
                <w:rFonts w:ascii="Times New Roman" w:hAnsi="Times New Roman"/>
              </w:rPr>
            </w:pPr>
            <w:r>
              <w:rPr>
                <w:rFonts w:ascii="Times New Roman" w:hAnsi="Times New Roman"/>
              </w:rPr>
              <w:t>Май</w:t>
            </w:r>
            <w:r w:rsidR="00443700">
              <w:rPr>
                <w:rFonts w:ascii="Times New Roman" w:hAnsi="Times New Roman"/>
              </w:rPr>
              <w:t>ь</w:t>
            </w:r>
            <w:r w:rsidR="0030175B">
              <w:rPr>
                <w:rFonts w:ascii="Times New Roman" w:hAnsi="Times New Roman"/>
              </w:rPr>
              <w:t>-202</w:t>
            </w:r>
            <w:r>
              <w:rPr>
                <w:rFonts w:ascii="Times New Roman" w:hAnsi="Times New Roman"/>
              </w:rPr>
              <w:t>3</w:t>
            </w:r>
            <w:r w:rsidR="0030175B">
              <w:rPr>
                <w:rFonts w:ascii="Times New Roman" w:hAnsi="Times New Roman"/>
              </w:rPr>
              <w:t xml:space="preserve"> г-</w:t>
            </w:r>
          </w:p>
          <w:p w:rsidR="0030175B" w:rsidRPr="001C0073" w:rsidRDefault="0030175B" w:rsidP="00FF5294">
            <w:pPr>
              <w:ind w:firstLine="0"/>
              <w:jc w:val="center"/>
              <w:rPr>
                <w:rFonts w:ascii="Times New Roman" w:hAnsi="Times New Roman"/>
              </w:rPr>
            </w:pPr>
            <w:r>
              <w:rPr>
                <w:rFonts w:ascii="Times New Roman" w:hAnsi="Times New Roman"/>
              </w:rPr>
              <w:t>принято постановление администрации муниципального образования Гулькевичский район</w:t>
            </w:r>
          </w:p>
        </w:tc>
      </w:tr>
    </w:tbl>
    <w:p w:rsidR="0030175B" w:rsidRDefault="0030175B" w:rsidP="0030175B">
      <w:pPr>
        <w:rPr>
          <w:rFonts w:ascii="Times New Roman" w:hAnsi="Times New Roman" w:cs="Times New Roman"/>
          <w:sz w:val="28"/>
          <w:szCs w:val="28"/>
        </w:rPr>
      </w:pPr>
    </w:p>
    <w:p w:rsidR="0030175B" w:rsidRDefault="0030175B" w:rsidP="0030175B">
      <w:pPr>
        <w:rPr>
          <w:rFonts w:ascii="Times New Roman" w:hAnsi="Times New Roman" w:cs="Times New Roman"/>
          <w:sz w:val="28"/>
          <w:szCs w:val="28"/>
        </w:rPr>
      </w:pPr>
      <w:r w:rsidRPr="0030175B">
        <w:rPr>
          <w:rFonts w:ascii="Times New Roman" w:hAnsi="Times New Roman" w:cs="Times New Roman"/>
          <w:sz w:val="28"/>
          <w:szCs w:val="28"/>
        </w:rPr>
        <w:t>3.9. Методы расчёта индикаторов достижения целей предлагаемого правового регулирования, источники информации для расчётов:</w:t>
      </w:r>
    </w:p>
    <w:p w:rsidR="005C21A5" w:rsidRDefault="005C21A5" w:rsidP="0030175B">
      <w:pPr>
        <w:rPr>
          <w:rFonts w:ascii="Times New Roman" w:hAnsi="Times New Roman" w:cs="Times New Roman"/>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4"/>
        <w:gridCol w:w="5812"/>
      </w:tblGrid>
      <w:tr w:rsidR="0030175B" w:rsidRPr="005054CC" w:rsidTr="0030175B">
        <w:tc>
          <w:tcPr>
            <w:tcW w:w="3794" w:type="dxa"/>
            <w:tcBorders>
              <w:top w:val="single" w:sz="4" w:space="0" w:color="000000"/>
              <w:left w:val="single" w:sz="4" w:space="0" w:color="000000"/>
              <w:bottom w:val="single" w:sz="4" w:space="0" w:color="000000"/>
              <w:right w:val="single" w:sz="4" w:space="0" w:color="000000"/>
            </w:tcBorders>
          </w:tcPr>
          <w:p w:rsidR="0030175B" w:rsidRPr="005054CC" w:rsidRDefault="0030175B" w:rsidP="00FF5294">
            <w:pPr>
              <w:jc w:val="center"/>
            </w:pPr>
            <w:r w:rsidRPr="005054CC">
              <w:rPr>
                <w:rFonts w:ascii="Times New Roman" w:hAnsi="Times New Roman"/>
              </w:rPr>
              <w:t>Вид субсидии</w:t>
            </w:r>
          </w:p>
        </w:tc>
        <w:tc>
          <w:tcPr>
            <w:tcW w:w="5812" w:type="dxa"/>
            <w:tcBorders>
              <w:top w:val="single" w:sz="4" w:space="0" w:color="000000"/>
              <w:left w:val="single" w:sz="4" w:space="0" w:color="000000"/>
              <w:bottom w:val="single" w:sz="4" w:space="0" w:color="000000"/>
              <w:right w:val="single" w:sz="4" w:space="0" w:color="000000"/>
            </w:tcBorders>
          </w:tcPr>
          <w:p w:rsidR="0030175B" w:rsidRPr="005054CC" w:rsidRDefault="0030175B" w:rsidP="00FF5294">
            <w:pPr>
              <w:jc w:val="center"/>
            </w:pPr>
            <w:r w:rsidRPr="005054CC">
              <w:rPr>
                <w:rFonts w:ascii="Times New Roman" w:hAnsi="Times New Roman"/>
              </w:rPr>
              <w:t>Размер субсидии</w:t>
            </w:r>
          </w:p>
        </w:tc>
      </w:tr>
      <w:tr w:rsidR="0030175B" w:rsidRPr="00B34045" w:rsidTr="001B5203">
        <w:trPr>
          <w:trHeight w:val="5420"/>
        </w:trPr>
        <w:tc>
          <w:tcPr>
            <w:tcW w:w="3794" w:type="dxa"/>
            <w:tcBorders>
              <w:top w:val="single" w:sz="4" w:space="0" w:color="000000"/>
              <w:left w:val="single" w:sz="4" w:space="0" w:color="000000"/>
              <w:bottom w:val="single" w:sz="4" w:space="0" w:color="000000"/>
              <w:right w:val="single" w:sz="4" w:space="0" w:color="000000"/>
            </w:tcBorders>
          </w:tcPr>
          <w:p w:rsidR="0030175B" w:rsidRPr="005054CC" w:rsidRDefault="0030175B" w:rsidP="00FF5294">
            <w:pPr>
              <w:pStyle w:val="a5"/>
              <w:jc w:val="left"/>
              <w:rPr>
                <w:rFonts w:ascii="Times New Roman" w:hAnsi="Times New Roman" w:cs="Times New Roman"/>
              </w:rPr>
            </w:pPr>
            <w:r w:rsidRPr="005054CC">
              <w:rPr>
                <w:rFonts w:ascii="Times New Roman" w:hAnsi="Times New Roman"/>
              </w:rPr>
              <w:lastRenderedPageBreak/>
              <w:t xml:space="preserve">Возмещение (субсидирование) </w:t>
            </w:r>
            <w:r>
              <w:rPr>
                <w:rFonts w:ascii="Times New Roman" w:hAnsi="Times New Roman"/>
              </w:rPr>
              <w:t>части затрат, понесенных</w:t>
            </w:r>
            <w:r w:rsidRPr="005054CC">
              <w:rPr>
                <w:rFonts w:ascii="Times New Roman" w:hAnsi="Times New Roman" w:cs="Times New Roman"/>
                <w:lang w:eastAsia="ar-SA"/>
              </w:rPr>
              <w:t xml:space="preserve"> </w:t>
            </w:r>
            <w:r>
              <w:rPr>
                <w:rFonts w:ascii="Times New Roman" w:hAnsi="Times New Roman" w:cs="Times New Roman"/>
                <w:lang w:eastAsia="ar-SA"/>
              </w:rPr>
              <w:t>гражданами, ведущими личное</w:t>
            </w:r>
            <w:r w:rsidRPr="005054CC">
              <w:rPr>
                <w:rFonts w:ascii="Times New Roman" w:hAnsi="Times New Roman" w:cs="Times New Roman"/>
                <w:lang w:eastAsia="ar-SA"/>
              </w:rPr>
              <w:t xml:space="preserve"> подсобн</w:t>
            </w:r>
            <w:r>
              <w:rPr>
                <w:rFonts w:ascii="Times New Roman" w:hAnsi="Times New Roman" w:cs="Times New Roman"/>
                <w:lang w:eastAsia="ar-SA"/>
              </w:rPr>
              <w:t>ое хозяйство, кре</w:t>
            </w:r>
            <w:r w:rsidRPr="005054CC">
              <w:rPr>
                <w:rFonts w:ascii="Times New Roman" w:hAnsi="Times New Roman" w:cs="Times New Roman"/>
                <w:lang w:eastAsia="ar-SA"/>
              </w:rPr>
              <w:t>стьянским</w:t>
            </w:r>
            <w:r>
              <w:rPr>
                <w:rFonts w:ascii="Times New Roman" w:hAnsi="Times New Roman" w:cs="Times New Roman"/>
                <w:lang w:eastAsia="ar-SA"/>
              </w:rPr>
              <w:t>и</w:t>
            </w:r>
            <w:r w:rsidRPr="005054CC">
              <w:rPr>
                <w:rFonts w:ascii="Times New Roman" w:hAnsi="Times New Roman" w:cs="Times New Roman"/>
                <w:lang w:eastAsia="ar-SA"/>
              </w:rPr>
              <w:t xml:space="preserve"> (фермерским</w:t>
            </w:r>
            <w:r>
              <w:rPr>
                <w:rFonts w:ascii="Times New Roman" w:hAnsi="Times New Roman" w:cs="Times New Roman"/>
                <w:lang w:eastAsia="ar-SA"/>
              </w:rPr>
              <w:t>и</w:t>
            </w:r>
            <w:r w:rsidRPr="005054CC">
              <w:rPr>
                <w:rFonts w:ascii="Times New Roman" w:hAnsi="Times New Roman" w:cs="Times New Roman"/>
                <w:lang w:eastAsia="ar-SA"/>
              </w:rPr>
              <w:t>) хозяйствам</w:t>
            </w:r>
            <w:r>
              <w:rPr>
                <w:rFonts w:ascii="Times New Roman" w:hAnsi="Times New Roman" w:cs="Times New Roman"/>
                <w:lang w:eastAsia="ar-SA"/>
              </w:rPr>
              <w:t>и</w:t>
            </w:r>
            <w:r w:rsidRPr="005054CC">
              <w:rPr>
                <w:rFonts w:ascii="Times New Roman" w:hAnsi="Times New Roman" w:cs="Times New Roman"/>
                <w:lang w:eastAsia="ar-SA"/>
              </w:rPr>
              <w:t xml:space="preserve"> и индивидуальным</w:t>
            </w:r>
            <w:r>
              <w:rPr>
                <w:rFonts w:ascii="Times New Roman" w:hAnsi="Times New Roman" w:cs="Times New Roman"/>
                <w:lang w:eastAsia="ar-SA"/>
              </w:rPr>
              <w:t>и</w:t>
            </w:r>
            <w:r w:rsidRPr="005054CC">
              <w:rPr>
                <w:rFonts w:ascii="Times New Roman" w:hAnsi="Times New Roman" w:cs="Times New Roman"/>
                <w:lang w:eastAsia="ar-SA"/>
              </w:rPr>
              <w:t xml:space="preserve"> предпринимателям</w:t>
            </w:r>
            <w:r>
              <w:rPr>
                <w:rFonts w:ascii="Times New Roman" w:hAnsi="Times New Roman" w:cs="Times New Roman"/>
                <w:lang w:eastAsia="ar-SA"/>
              </w:rPr>
              <w:t>и</w:t>
            </w:r>
            <w:r w:rsidRPr="005054CC">
              <w:rPr>
                <w:rFonts w:ascii="Times New Roman" w:hAnsi="Times New Roman" w:cs="Times New Roman"/>
                <w:lang w:eastAsia="ar-SA"/>
              </w:rPr>
              <w:t xml:space="preserve">, </w:t>
            </w:r>
            <w:r>
              <w:rPr>
                <w:rFonts w:ascii="Times New Roman" w:hAnsi="Times New Roman" w:cs="Times New Roman"/>
                <w:lang w:eastAsia="ar-SA"/>
              </w:rPr>
              <w:t>осуществляющими</w:t>
            </w:r>
            <w:r w:rsidRPr="005054CC">
              <w:rPr>
                <w:rFonts w:ascii="Times New Roman" w:hAnsi="Times New Roman" w:cs="Times New Roman"/>
                <w:lang w:eastAsia="ar-SA"/>
              </w:rPr>
              <w:t xml:space="preserve"> деятельность в области сельскохозяйственного производства</w:t>
            </w:r>
          </w:p>
        </w:tc>
        <w:tc>
          <w:tcPr>
            <w:tcW w:w="5812" w:type="dxa"/>
            <w:tcBorders>
              <w:top w:val="single" w:sz="4" w:space="0" w:color="000000"/>
              <w:left w:val="single" w:sz="4" w:space="0" w:color="000000"/>
              <w:bottom w:val="single" w:sz="4" w:space="0" w:color="000000"/>
              <w:right w:val="single" w:sz="4" w:space="0" w:color="000000"/>
            </w:tcBorders>
          </w:tcPr>
          <w:p w:rsidR="00A5288F" w:rsidRPr="00A5288F" w:rsidRDefault="00A5288F" w:rsidP="00A5288F">
            <w:pPr>
              <w:pStyle w:val="a4"/>
              <w:widowControl/>
              <w:numPr>
                <w:ilvl w:val="0"/>
                <w:numId w:val="2"/>
              </w:numPr>
              <w:tabs>
                <w:tab w:val="left" w:pos="1134"/>
              </w:tabs>
              <w:autoSpaceDE/>
              <w:autoSpaceDN/>
              <w:adjustRightInd/>
              <w:ind w:left="0" w:firstLine="709"/>
              <w:rPr>
                <w:rFonts w:ascii="Times New Roman" w:eastAsia="Calibri" w:hAnsi="Times New Roman" w:cs="Times New Roman"/>
              </w:rPr>
            </w:pPr>
            <w:r w:rsidRPr="00A5288F">
              <w:rPr>
                <w:rFonts w:ascii="Times New Roman" w:eastAsia="Calibri" w:hAnsi="Times New Roman" w:cs="Times New Roman"/>
              </w:rPr>
              <w:t xml:space="preserve">В пункте 1.5 раздела 1 «Общие положения» слова «в целях» заменить словами </w:t>
            </w:r>
            <w:r w:rsidRPr="00A5288F">
              <w:rPr>
                <w:rFonts w:ascii="Times New Roman" w:eastAsia="Calibri" w:hAnsi="Times New Roman" w:cs="Times New Roman"/>
                <w:b/>
              </w:rPr>
              <w:t>«для</w:t>
            </w:r>
            <w:r w:rsidRPr="00A5288F">
              <w:rPr>
                <w:rFonts w:ascii="Times New Roman" w:eastAsia="Calibri" w:hAnsi="Times New Roman" w:cs="Times New Roman"/>
              </w:rPr>
              <w:t xml:space="preserve"> </w:t>
            </w:r>
            <w:r w:rsidRPr="00A5288F">
              <w:rPr>
                <w:rFonts w:ascii="Times New Roman" w:eastAsia="Calibri" w:hAnsi="Times New Roman" w:cs="Times New Roman"/>
                <w:b/>
              </w:rPr>
              <w:t>целей»</w:t>
            </w:r>
            <w:r w:rsidRPr="00A5288F">
              <w:rPr>
                <w:rFonts w:ascii="Times New Roman" w:eastAsia="Calibri" w:hAnsi="Times New Roman" w:cs="Times New Roman"/>
              </w:rPr>
              <w:t>.</w:t>
            </w:r>
          </w:p>
          <w:p w:rsidR="00A5288F" w:rsidRPr="00A5288F" w:rsidRDefault="00A5288F" w:rsidP="00A5288F">
            <w:pPr>
              <w:pStyle w:val="a4"/>
              <w:widowControl/>
              <w:numPr>
                <w:ilvl w:val="0"/>
                <w:numId w:val="2"/>
              </w:numPr>
              <w:tabs>
                <w:tab w:val="left" w:pos="1134"/>
              </w:tabs>
              <w:autoSpaceDE/>
              <w:autoSpaceDN/>
              <w:adjustRightInd/>
              <w:ind w:left="0" w:firstLine="709"/>
              <w:rPr>
                <w:rFonts w:ascii="Times New Roman" w:eastAsia="Calibri" w:hAnsi="Times New Roman" w:cs="Times New Roman"/>
              </w:rPr>
            </w:pPr>
            <w:r w:rsidRPr="00A5288F">
              <w:rPr>
                <w:rFonts w:ascii="Times New Roman" w:eastAsia="Calibri" w:hAnsi="Times New Roman" w:cs="Times New Roman"/>
              </w:rPr>
              <w:t xml:space="preserve"> разделе 2 «Порядок проведения отбора получателей субсидий для предоставления субсидий»:</w:t>
            </w:r>
          </w:p>
          <w:p w:rsidR="00A5288F" w:rsidRPr="00A5288F" w:rsidRDefault="00A5288F" w:rsidP="00A5288F">
            <w:pPr>
              <w:widowControl/>
              <w:numPr>
                <w:ilvl w:val="0"/>
                <w:numId w:val="3"/>
              </w:numPr>
              <w:autoSpaceDE/>
              <w:autoSpaceDN/>
              <w:adjustRightInd/>
              <w:ind w:left="0" w:firstLine="709"/>
              <w:rPr>
                <w:rFonts w:ascii="Times New Roman" w:hAnsi="Times New Roman" w:cs="Times New Roman"/>
              </w:rPr>
            </w:pPr>
            <w:r w:rsidRPr="00A5288F">
              <w:rPr>
                <w:rFonts w:ascii="Times New Roman" w:hAnsi="Times New Roman" w:cs="Times New Roman"/>
              </w:rPr>
              <w:t xml:space="preserve">  в абзаце первом пункта 2.3 слово «три» заменить словом  «</w:t>
            </w:r>
            <w:r w:rsidRPr="00A5288F">
              <w:rPr>
                <w:rFonts w:ascii="Times New Roman" w:hAnsi="Times New Roman" w:cs="Times New Roman"/>
                <w:b/>
              </w:rPr>
              <w:t>десять</w:t>
            </w:r>
            <w:r w:rsidRPr="00A5288F">
              <w:rPr>
                <w:rFonts w:ascii="Times New Roman" w:hAnsi="Times New Roman" w:cs="Times New Roman"/>
              </w:rPr>
              <w:t>»;</w:t>
            </w:r>
          </w:p>
          <w:p w:rsidR="00A5288F" w:rsidRPr="00A5288F" w:rsidRDefault="00A5288F" w:rsidP="00A5288F">
            <w:pPr>
              <w:widowControl/>
              <w:numPr>
                <w:ilvl w:val="0"/>
                <w:numId w:val="3"/>
              </w:numPr>
              <w:tabs>
                <w:tab w:val="left" w:pos="1134"/>
              </w:tabs>
              <w:autoSpaceDE/>
              <w:autoSpaceDN/>
              <w:adjustRightInd/>
              <w:ind w:left="0" w:firstLine="709"/>
              <w:rPr>
                <w:rFonts w:ascii="Times New Roman" w:hAnsi="Times New Roman" w:cs="Times New Roman"/>
              </w:rPr>
            </w:pPr>
            <w:r w:rsidRPr="00A5288F">
              <w:rPr>
                <w:rFonts w:ascii="Times New Roman" w:hAnsi="Times New Roman" w:cs="Times New Roman"/>
              </w:rPr>
              <w:t xml:space="preserve"> в абзаце четырнадцатом пункта 2.3 после слов «размещения на» дополнить словами «</w:t>
            </w:r>
            <w:r w:rsidRPr="00A5288F">
              <w:rPr>
                <w:rFonts w:ascii="Times New Roman" w:hAnsi="Times New Roman" w:cs="Times New Roman"/>
                <w:b/>
              </w:rPr>
              <w:t>едином портале и</w:t>
            </w:r>
            <w:r w:rsidRPr="00A5288F">
              <w:rPr>
                <w:rFonts w:ascii="Times New Roman" w:hAnsi="Times New Roman" w:cs="Times New Roman"/>
              </w:rPr>
              <w:t>»;</w:t>
            </w:r>
          </w:p>
          <w:p w:rsidR="00A5288F" w:rsidRPr="00A5288F" w:rsidRDefault="00A5288F" w:rsidP="00A5288F">
            <w:pPr>
              <w:widowControl/>
              <w:numPr>
                <w:ilvl w:val="0"/>
                <w:numId w:val="3"/>
              </w:numPr>
              <w:tabs>
                <w:tab w:val="left" w:pos="1134"/>
              </w:tabs>
              <w:autoSpaceDE/>
              <w:autoSpaceDN/>
              <w:adjustRightInd/>
              <w:ind w:left="0" w:firstLine="709"/>
              <w:rPr>
                <w:rFonts w:ascii="Times New Roman" w:hAnsi="Times New Roman" w:cs="Times New Roman"/>
              </w:rPr>
            </w:pPr>
            <w:r w:rsidRPr="00A5288F">
              <w:rPr>
                <w:rFonts w:ascii="Times New Roman" w:hAnsi="Times New Roman" w:cs="Times New Roman"/>
              </w:rPr>
              <w:t xml:space="preserve"> в  абзаце втором пункт 2.4 после слова «Управлением» дополнить словами «</w:t>
            </w:r>
            <w:r w:rsidRPr="00A5288F">
              <w:rPr>
                <w:rFonts w:ascii="Times New Roman" w:hAnsi="Times New Roman" w:cs="Times New Roman"/>
                <w:b/>
              </w:rPr>
              <w:t>на едином портале</w:t>
            </w:r>
            <w:r w:rsidRPr="00A5288F">
              <w:rPr>
                <w:rFonts w:ascii="Times New Roman" w:hAnsi="Times New Roman" w:cs="Times New Roman"/>
              </w:rPr>
              <w:t>»;</w:t>
            </w:r>
          </w:p>
          <w:p w:rsidR="00A5288F" w:rsidRPr="00A5288F" w:rsidRDefault="00A5288F" w:rsidP="00A5288F">
            <w:pPr>
              <w:widowControl/>
              <w:numPr>
                <w:ilvl w:val="0"/>
                <w:numId w:val="3"/>
              </w:numPr>
              <w:tabs>
                <w:tab w:val="left" w:pos="0"/>
                <w:tab w:val="left" w:pos="1134"/>
              </w:tabs>
              <w:autoSpaceDE/>
              <w:autoSpaceDN/>
              <w:adjustRightInd/>
              <w:ind w:left="0" w:firstLine="709"/>
              <w:rPr>
                <w:rFonts w:ascii="Times New Roman" w:hAnsi="Times New Roman" w:cs="Times New Roman"/>
              </w:rPr>
            </w:pPr>
            <w:r w:rsidRPr="00A5288F">
              <w:rPr>
                <w:rFonts w:ascii="Times New Roman" w:hAnsi="Times New Roman" w:cs="Times New Roman"/>
              </w:rPr>
              <w:t>подпункт 6 пункта 2.6 изложить в новой редакции:</w:t>
            </w:r>
          </w:p>
          <w:p w:rsidR="00A5288F" w:rsidRPr="00A5288F" w:rsidRDefault="00636CD1" w:rsidP="00636CD1">
            <w:pPr>
              <w:tabs>
                <w:tab w:val="left" w:pos="0"/>
                <w:tab w:val="left" w:pos="1134"/>
              </w:tabs>
              <w:ind w:firstLine="317"/>
              <w:rPr>
                <w:rFonts w:ascii="Times New Roman" w:hAnsi="Times New Roman" w:cs="Times New Roman"/>
              </w:rPr>
            </w:pPr>
            <w:r>
              <w:rPr>
                <w:rFonts w:ascii="Times New Roman" w:hAnsi="Times New Roman" w:cs="Times New Roman"/>
              </w:rPr>
              <w:t xml:space="preserve">  </w:t>
            </w:r>
            <w:r w:rsidR="00A5288F" w:rsidRPr="00A5288F">
              <w:rPr>
                <w:rFonts w:ascii="Times New Roman" w:hAnsi="Times New Roman" w:cs="Times New Roman"/>
              </w:rPr>
              <w:t xml:space="preserve">« 6) </w:t>
            </w:r>
            <w:r w:rsidR="00A5288F" w:rsidRPr="00A5288F">
              <w:rPr>
                <w:rFonts w:ascii="Times New Roman" w:hAnsi="Times New Roman" w:cs="Times New Roman"/>
                <w:b/>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(оффшорного) владения активами в Российской Федерации (далее - оффшорные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оффшорных компаний в совокупности превышает 25 процентов (если иное не предусмотрено законодательством Российской Федерации). При расчете доли участия оффшорных компаний в капитале российских юридических лиц не учитывается прямое и (или) косвенное участие оффшорных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A5288F" w:rsidRPr="00A5288F">
              <w:rPr>
                <w:rFonts w:ascii="Times New Roman" w:hAnsi="Times New Roman" w:cs="Times New Roman"/>
              </w:rPr>
              <w:t>»;</w:t>
            </w:r>
          </w:p>
          <w:p w:rsidR="00A5288F" w:rsidRPr="00A5288F" w:rsidRDefault="00A5288F" w:rsidP="00A5288F">
            <w:pPr>
              <w:widowControl/>
              <w:numPr>
                <w:ilvl w:val="0"/>
                <w:numId w:val="3"/>
              </w:numPr>
              <w:tabs>
                <w:tab w:val="left" w:pos="0"/>
                <w:tab w:val="left" w:pos="1134"/>
              </w:tabs>
              <w:autoSpaceDE/>
              <w:autoSpaceDN/>
              <w:adjustRightInd/>
              <w:ind w:left="0" w:firstLine="709"/>
              <w:rPr>
                <w:rFonts w:ascii="Times New Roman" w:hAnsi="Times New Roman" w:cs="Times New Roman"/>
              </w:rPr>
            </w:pPr>
            <w:r w:rsidRPr="00A5288F">
              <w:rPr>
                <w:rFonts w:ascii="Times New Roman" w:hAnsi="Times New Roman" w:cs="Times New Roman"/>
              </w:rPr>
              <w:t>пункт 2.6 дополнить подпунктами следующего содержания:</w:t>
            </w:r>
          </w:p>
          <w:p w:rsidR="00A5288F" w:rsidRPr="00A5288F" w:rsidRDefault="00A5288F" w:rsidP="00636CD1">
            <w:pPr>
              <w:tabs>
                <w:tab w:val="left" w:pos="0"/>
                <w:tab w:val="left" w:pos="1134"/>
              </w:tabs>
              <w:ind w:firstLine="459"/>
              <w:rPr>
                <w:rFonts w:ascii="Times New Roman" w:hAnsi="Times New Roman" w:cs="Times New Roman"/>
              </w:rPr>
            </w:pPr>
            <w:r w:rsidRPr="00A5288F">
              <w:rPr>
                <w:rFonts w:ascii="Times New Roman" w:hAnsi="Times New Roman" w:cs="Times New Roman"/>
              </w:rPr>
              <w:t xml:space="preserve">« </w:t>
            </w:r>
            <w:r w:rsidRPr="00A5288F">
              <w:rPr>
                <w:rFonts w:ascii="Times New Roman" w:hAnsi="Times New Roman" w:cs="Times New Roman"/>
                <w:b/>
              </w:rPr>
              <w:t>15)</w:t>
            </w:r>
            <w:r w:rsidRPr="00A5288F">
              <w:rPr>
                <w:rFonts w:ascii="Times New Roman" w:hAnsi="Times New Roman" w:cs="Times New Roman"/>
              </w:rPr>
              <w:t xml:space="preserve">  </w:t>
            </w:r>
            <w:r w:rsidRPr="00A5288F">
              <w:rPr>
                <w:rFonts w:ascii="Times New Roman" w:hAnsi="Times New Roman" w:cs="Times New Roman"/>
                <w:b/>
              </w:rPr>
              <w:t xml:space="preserve">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w:t>
            </w:r>
            <w:r w:rsidRPr="00A5288F">
              <w:rPr>
                <w:rFonts w:ascii="Times New Roman" w:hAnsi="Times New Roman" w:cs="Times New Roman"/>
                <w:b/>
              </w:rPr>
              <w:lastRenderedPageBreak/>
              <w:t>оружия массового уничтожения (в случае, если такие требования предусмотрены правовым актом)</w:t>
            </w:r>
            <w:r w:rsidRPr="00A5288F">
              <w:rPr>
                <w:rFonts w:ascii="Times New Roman" w:hAnsi="Times New Roman" w:cs="Times New Roman"/>
              </w:rPr>
              <w:t>;</w:t>
            </w:r>
          </w:p>
          <w:p w:rsidR="00A5288F" w:rsidRPr="00A5288F" w:rsidRDefault="00A5288F" w:rsidP="00A5288F">
            <w:pPr>
              <w:tabs>
                <w:tab w:val="left" w:pos="0"/>
                <w:tab w:val="left" w:pos="993"/>
                <w:tab w:val="left" w:pos="1701"/>
                <w:tab w:val="left" w:pos="1843"/>
              </w:tabs>
              <w:rPr>
                <w:rFonts w:ascii="Times New Roman" w:hAnsi="Times New Roman" w:cs="Times New Roman"/>
                <w:b/>
                <w:lang w:eastAsia="en-US"/>
              </w:rPr>
            </w:pPr>
            <w:r w:rsidRPr="00A5288F">
              <w:rPr>
                <w:rFonts w:ascii="Times New Roman" w:hAnsi="Times New Roman" w:cs="Times New Roman"/>
                <w:b/>
              </w:rPr>
              <w:t>16)</w:t>
            </w:r>
            <w:r w:rsidRPr="00A5288F">
              <w:rPr>
                <w:rFonts w:ascii="Times New Roman" w:hAnsi="Times New Roman" w:cs="Times New Roman"/>
              </w:rPr>
              <w:t xml:space="preserve">   </w:t>
            </w:r>
            <w:r w:rsidRPr="00A5288F">
              <w:rPr>
                <w:rFonts w:ascii="Times New Roman" w:hAnsi="Times New Roman" w:cs="Times New Roman"/>
                <w:b/>
                <w:lang w:eastAsia="en-US"/>
              </w:rPr>
              <w:t>участники отбора - индивидуальные предприниматели не должны прекратить деятельность в качестве индивидуального предпринимателя, на дату подачи предложения (заявка) и в отношении них не введена процедура банкротства;</w:t>
            </w:r>
          </w:p>
          <w:p w:rsidR="00A5288F" w:rsidRPr="00494706" w:rsidRDefault="00A5288F" w:rsidP="00A5288F">
            <w:pPr>
              <w:tabs>
                <w:tab w:val="left" w:pos="0"/>
              </w:tabs>
              <w:rPr>
                <w:sz w:val="28"/>
                <w:szCs w:val="28"/>
                <w:lang w:eastAsia="en-US"/>
              </w:rPr>
            </w:pPr>
            <w:r w:rsidRPr="00A5288F">
              <w:rPr>
                <w:rFonts w:ascii="Times New Roman" w:hAnsi="Times New Roman" w:cs="Times New Roman"/>
                <w:lang w:eastAsia="en-US"/>
              </w:rPr>
              <w:t xml:space="preserve"> </w:t>
            </w:r>
            <w:r w:rsidRPr="00A5288F">
              <w:rPr>
                <w:rFonts w:ascii="Times New Roman" w:hAnsi="Times New Roman" w:cs="Times New Roman"/>
                <w:b/>
                <w:lang w:eastAsia="en-US"/>
              </w:rPr>
              <w:t>17)</w:t>
            </w:r>
            <w:r w:rsidRPr="00A5288F">
              <w:rPr>
                <w:rFonts w:ascii="Times New Roman" w:hAnsi="Times New Roman" w:cs="Times New Roman"/>
                <w:lang w:eastAsia="en-US"/>
              </w:rPr>
              <w:t xml:space="preserve"> </w:t>
            </w:r>
            <w:r w:rsidRPr="00A5288F">
              <w:rPr>
                <w:rFonts w:ascii="Times New Roman" w:hAnsi="Times New Roman" w:cs="Times New Roman"/>
                <w:b/>
                <w:lang w:eastAsia="en-US"/>
              </w:rPr>
              <w:t>отсутствие в реестре дисквалифицированных лиц сведений об индивидуальном предпринимателе или о физическом лице - производителях товаров, работ, услуг, являющихся участниками отбора, на дату подачи предложения (заявка).</w:t>
            </w:r>
            <w:r w:rsidRPr="00A5288F">
              <w:rPr>
                <w:rFonts w:ascii="Times New Roman" w:hAnsi="Times New Roman" w:cs="Times New Roman"/>
                <w:lang w:eastAsia="en-US"/>
              </w:rPr>
              <w:t>».</w:t>
            </w:r>
          </w:p>
          <w:p w:rsidR="00A5288F" w:rsidRPr="00A5288F" w:rsidRDefault="00A5288F" w:rsidP="00A5288F">
            <w:pPr>
              <w:pStyle w:val="pt-a-000003"/>
              <w:numPr>
                <w:ilvl w:val="0"/>
                <w:numId w:val="2"/>
              </w:numPr>
              <w:tabs>
                <w:tab w:val="left" w:pos="1168"/>
              </w:tabs>
              <w:spacing w:before="0" w:beforeAutospacing="0" w:after="0" w:afterAutospacing="0" w:line="302" w:lineRule="atLeast"/>
              <w:ind w:left="0" w:right="141" w:firstLine="709"/>
              <w:jc w:val="both"/>
              <w:rPr>
                <w:lang w:eastAsia="en-US"/>
              </w:rPr>
            </w:pPr>
            <w:r w:rsidRPr="00A5288F">
              <w:rPr>
                <w:lang w:eastAsia="en-US"/>
              </w:rPr>
              <w:t>В разделе 3 « Условие и порядок предоставления субсидии»:</w:t>
            </w:r>
          </w:p>
          <w:p w:rsidR="00A5288F" w:rsidRPr="00A5288F" w:rsidRDefault="00A5288F" w:rsidP="00A5288F">
            <w:pPr>
              <w:pStyle w:val="pt-a-000003"/>
              <w:numPr>
                <w:ilvl w:val="0"/>
                <w:numId w:val="4"/>
              </w:numPr>
              <w:tabs>
                <w:tab w:val="left" w:pos="1134"/>
                <w:tab w:val="left" w:pos="1428"/>
              </w:tabs>
              <w:spacing w:before="0" w:beforeAutospacing="0" w:after="0" w:afterAutospacing="0" w:line="302" w:lineRule="atLeast"/>
              <w:ind w:left="0" w:right="141" w:firstLine="709"/>
              <w:jc w:val="both"/>
              <w:rPr>
                <w:lang w:eastAsia="en-US"/>
              </w:rPr>
            </w:pPr>
            <w:r w:rsidRPr="00A5288F">
              <w:rPr>
                <w:lang w:eastAsia="en-US"/>
              </w:rPr>
              <w:t xml:space="preserve">   второй абзац  пункта 3.5 изложить в новой редакции:</w:t>
            </w:r>
          </w:p>
          <w:p w:rsidR="00A5288F" w:rsidRPr="00A5288F" w:rsidRDefault="00A5288F" w:rsidP="00636CD1">
            <w:pPr>
              <w:pStyle w:val="pt-a-000003"/>
              <w:tabs>
                <w:tab w:val="left" w:pos="1428"/>
              </w:tabs>
              <w:spacing w:before="0" w:beforeAutospacing="0" w:after="0" w:afterAutospacing="0" w:line="302" w:lineRule="atLeast"/>
              <w:ind w:firstLine="459"/>
              <w:jc w:val="both"/>
              <w:rPr>
                <w:lang w:eastAsia="en-US"/>
              </w:rPr>
            </w:pPr>
            <w:r w:rsidRPr="00636CD1">
              <w:rPr>
                <w:lang w:eastAsia="en-US"/>
              </w:rPr>
              <w:t>«</w:t>
            </w:r>
            <w:r w:rsidR="00636CD1">
              <w:rPr>
                <w:b/>
                <w:lang w:eastAsia="en-US"/>
              </w:rPr>
              <w:t xml:space="preserve"> </w:t>
            </w:r>
            <w:r w:rsidRPr="00A5288F">
              <w:rPr>
                <w:b/>
                <w:lang w:eastAsia="en-US"/>
              </w:rPr>
              <w:t>согласие получателя субсидии, лиц, получающих средства на основании Соглашения,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 и 269 Бюджетного кодекса Российской Федерации;</w:t>
            </w:r>
            <w:r w:rsidRPr="00A5288F">
              <w:rPr>
                <w:lang w:eastAsia="en-US"/>
              </w:rPr>
              <w:t>»</w:t>
            </w:r>
          </w:p>
          <w:p w:rsidR="00A5288F" w:rsidRPr="00A5288F" w:rsidRDefault="00A5288F" w:rsidP="00A5288F">
            <w:pPr>
              <w:pStyle w:val="pt-a-000003"/>
              <w:numPr>
                <w:ilvl w:val="0"/>
                <w:numId w:val="4"/>
              </w:numPr>
              <w:tabs>
                <w:tab w:val="left" w:pos="1428"/>
              </w:tabs>
              <w:spacing w:before="0" w:beforeAutospacing="0" w:after="0" w:afterAutospacing="0" w:line="302" w:lineRule="atLeast"/>
              <w:ind w:left="0" w:firstLine="709"/>
              <w:jc w:val="both"/>
              <w:rPr>
                <w:lang w:eastAsia="en-US"/>
              </w:rPr>
            </w:pPr>
            <w:r w:rsidRPr="00A5288F">
              <w:rPr>
                <w:lang w:eastAsia="en-US"/>
              </w:rPr>
              <w:t>абзац третий пункта 3.6 изложить в новой редакции:</w:t>
            </w:r>
          </w:p>
          <w:p w:rsidR="00A5288F" w:rsidRPr="00A5288F" w:rsidRDefault="00A5288F" w:rsidP="00A5288F">
            <w:pPr>
              <w:pStyle w:val="pt-a-000003"/>
              <w:spacing w:before="0" w:beforeAutospacing="0" w:after="0" w:afterAutospacing="0" w:line="302" w:lineRule="atLeast"/>
              <w:ind w:firstLine="709"/>
              <w:jc w:val="both"/>
              <w:rPr>
                <w:lang w:eastAsia="ar-SA"/>
              </w:rPr>
            </w:pPr>
            <w:r w:rsidRPr="00A5288F">
              <w:rPr>
                <w:lang w:eastAsia="en-US"/>
              </w:rPr>
              <w:t>«</w:t>
            </w:r>
            <w:r w:rsidRPr="00A5288F">
              <w:rPr>
                <w:b/>
                <w:lang w:eastAsia="en-US"/>
              </w:rPr>
              <w:t>о</w:t>
            </w:r>
            <w:r w:rsidRPr="00A5288F">
              <w:rPr>
                <w:b/>
                <w:lang w:eastAsia="ar-SA"/>
              </w:rPr>
              <w:t xml:space="preserve">беспечение численности поголовья коров, овцематок (включая ярок от года и старше), козоматок (включая козочек от года и старше) по состоянию на начало года получения субсидии не ниже уровня численности поголовья на начало года, предшествующего году получения субсидии, сельскохозяйственными товаропроизводителями, занимающимися животноводством ((данное условие не распространяется на сельскохозяйственных товаропроизводителей, осуществляющих проведение мероприятий по оздоровлению стада от лейкоза крупного рогатого скота), с учетом условий и в порядке, которые установлены нормативными правовыми актами Губернатора Краснодарского края или актами уполномоченных им органов исполнительной </w:t>
            </w:r>
            <w:r w:rsidRPr="00A5288F">
              <w:rPr>
                <w:b/>
                <w:lang w:eastAsia="ar-SA"/>
              </w:rPr>
              <w:lastRenderedPageBreak/>
              <w:t>власти Краснодарского края.</w:t>
            </w:r>
            <w:r w:rsidRPr="00A5288F">
              <w:rPr>
                <w:b/>
                <w:color w:val="000000"/>
              </w:rPr>
              <w:t xml:space="preserve"> </w:t>
            </w:r>
            <w:r w:rsidRPr="00A5288F">
              <w:rPr>
                <w:b/>
                <w:lang w:eastAsia="ar-SA"/>
              </w:rPr>
              <w:t>Исключением также являются сельскохозяйственные товаропроизводители, осуществляющие данный вид деятельности менее одного года - при предоставлении субсидии на производство реализуемой продукции животноводства (мяса);</w:t>
            </w:r>
            <w:r w:rsidRPr="00A5288F">
              <w:rPr>
                <w:lang w:eastAsia="ar-SA"/>
              </w:rPr>
              <w:t xml:space="preserve"> »;</w:t>
            </w:r>
          </w:p>
          <w:p w:rsidR="00A5288F" w:rsidRPr="00A5288F" w:rsidRDefault="00A5288F" w:rsidP="00A5288F">
            <w:pPr>
              <w:widowControl/>
              <w:numPr>
                <w:ilvl w:val="0"/>
                <w:numId w:val="4"/>
              </w:numPr>
              <w:ind w:left="0" w:right="-1" w:firstLine="709"/>
              <w:contextualSpacing/>
              <w:rPr>
                <w:rFonts w:ascii="Times New Roman" w:hAnsi="Times New Roman" w:cs="Times New Roman"/>
                <w:lang w:eastAsia="ar-SA"/>
              </w:rPr>
            </w:pPr>
            <w:r w:rsidRPr="00A5288F">
              <w:rPr>
                <w:rFonts w:ascii="Times New Roman" w:hAnsi="Times New Roman" w:cs="Times New Roman"/>
                <w:lang w:eastAsia="ar-SA"/>
              </w:rPr>
              <w:t>абзац четвертый пункта 3.6  изложить в новой редакции:</w:t>
            </w:r>
          </w:p>
          <w:p w:rsidR="00A5288F" w:rsidRPr="00A5288F" w:rsidRDefault="00A5288F" w:rsidP="00A5288F">
            <w:pPr>
              <w:ind w:right="-1"/>
              <w:contextualSpacing/>
              <w:rPr>
                <w:rFonts w:ascii="Times New Roman" w:hAnsi="Times New Roman" w:cs="Times New Roman"/>
                <w:lang w:eastAsia="ar-SA"/>
              </w:rPr>
            </w:pPr>
            <w:r w:rsidRPr="00A5288F">
              <w:rPr>
                <w:rFonts w:ascii="Times New Roman" w:hAnsi="Times New Roman" w:cs="Times New Roman"/>
                <w:lang w:eastAsia="ar-SA"/>
              </w:rPr>
              <w:t xml:space="preserve">«  </w:t>
            </w:r>
            <w:r w:rsidRPr="001B2018">
              <w:rPr>
                <w:rFonts w:ascii="Times New Roman" w:hAnsi="Times New Roman" w:cs="Times New Roman"/>
                <w:b/>
                <w:lang w:eastAsia="ar-SA"/>
              </w:rPr>
              <w:t xml:space="preserve">обеспечение прироста производства объемов коровьего молока в году получения субсидии по отношению к уровню года, предшествующего году получения субсидии, сельскохозяйственными товаропроизводителями, занимающимися производством коровьего молока </w:t>
            </w:r>
            <w:r w:rsidRPr="001B2018">
              <w:rPr>
                <w:rStyle w:val="pt-a0-000004"/>
                <w:rFonts w:ascii="Times New Roman" w:hAnsi="Times New Roman" w:cs="Times New Roman"/>
                <w:b/>
                <w:color w:val="000000"/>
              </w:rPr>
              <w:t>(данное условие не распространяется на сельскохозяйственных товаропроизводителей, осуществляющих проведение мероприятий по оздоровлению стада от лейкоза крупного рогатого скота), с учетом условий и в порядке, которые установлены нормативными правовыми актами Губернатора Краснодарского края или актами уполномоченных им органов исполнительной власти Краснодарского края</w:t>
            </w:r>
            <w:r w:rsidRPr="001B2018">
              <w:rPr>
                <w:rFonts w:ascii="Times New Roman" w:hAnsi="Times New Roman" w:cs="Times New Roman"/>
                <w:b/>
                <w:color w:val="000000"/>
              </w:rPr>
              <w:t xml:space="preserve">. </w:t>
            </w:r>
            <w:r w:rsidRPr="001B2018">
              <w:rPr>
                <w:rFonts w:ascii="Times New Roman" w:hAnsi="Times New Roman" w:cs="Times New Roman"/>
                <w:b/>
                <w:lang w:eastAsia="ar-SA"/>
              </w:rPr>
              <w:t>Исключением также являются сельскохозяйственные товаропроизводители, осуществляющих данный вид деятельности менее одного года;</w:t>
            </w:r>
            <w:r w:rsidRPr="00A5288F">
              <w:rPr>
                <w:rFonts w:ascii="Times New Roman" w:hAnsi="Times New Roman" w:cs="Times New Roman"/>
                <w:lang w:eastAsia="ar-SA"/>
              </w:rPr>
              <w:t xml:space="preserve"> ».</w:t>
            </w:r>
          </w:p>
          <w:p w:rsidR="00A5288F" w:rsidRPr="00A5288F" w:rsidRDefault="00A5288F" w:rsidP="001B2018">
            <w:pPr>
              <w:widowControl/>
              <w:numPr>
                <w:ilvl w:val="0"/>
                <w:numId w:val="2"/>
              </w:numPr>
              <w:tabs>
                <w:tab w:val="left" w:pos="1026"/>
              </w:tabs>
              <w:ind w:left="0" w:firstLine="709"/>
              <w:contextualSpacing/>
              <w:rPr>
                <w:rFonts w:ascii="Times New Roman" w:hAnsi="Times New Roman" w:cs="Times New Roman"/>
                <w:lang w:eastAsia="ar-SA"/>
              </w:rPr>
            </w:pPr>
            <w:r w:rsidRPr="00A5288F">
              <w:rPr>
                <w:rFonts w:ascii="Times New Roman" w:hAnsi="Times New Roman" w:cs="Times New Roman"/>
                <w:lang w:eastAsia="ar-SA"/>
              </w:rPr>
              <w:t>В разделе 5 «Требования об осуществлении контроля за соблюдением условий, цели и порядка предоставления субсидии»:</w:t>
            </w:r>
          </w:p>
          <w:p w:rsidR="00A5288F" w:rsidRPr="00A5288F" w:rsidRDefault="00A5288F" w:rsidP="001B2018">
            <w:pPr>
              <w:tabs>
                <w:tab w:val="left" w:pos="601"/>
              </w:tabs>
              <w:ind w:left="709" w:firstLine="33"/>
              <w:contextualSpacing/>
              <w:rPr>
                <w:rFonts w:ascii="Times New Roman" w:hAnsi="Times New Roman" w:cs="Times New Roman"/>
                <w:lang w:eastAsia="ar-SA"/>
              </w:rPr>
            </w:pPr>
            <w:r w:rsidRPr="00A5288F">
              <w:rPr>
                <w:rFonts w:ascii="Times New Roman" w:hAnsi="Times New Roman" w:cs="Times New Roman"/>
                <w:lang w:eastAsia="ar-SA"/>
              </w:rPr>
              <w:t>1)</w:t>
            </w:r>
            <w:r w:rsidR="001B2018">
              <w:rPr>
                <w:rFonts w:ascii="Times New Roman" w:hAnsi="Times New Roman" w:cs="Times New Roman"/>
                <w:lang w:eastAsia="ar-SA"/>
              </w:rPr>
              <w:t xml:space="preserve"> </w:t>
            </w:r>
            <w:r w:rsidRPr="00A5288F">
              <w:rPr>
                <w:rFonts w:ascii="Times New Roman" w:hAnsi="Times New Roman" w:cs="Times New Roman"/>
                <w:lang w:eastAsia="ar-SA"/>
              </w:rPr>
              <w:t>в заголовке слово «,цели» исключить;</w:t>
            </w:r>
          </w:p>
          <w:p w:rsidR="00A5288F" w:rsidRPr="00A5288F" w:rsidRDefault="00A5288F" w:rsidP="001B2018">
            <w:pPr>
              <w:tabs>
                <w:tab w:val="left" w:pos="1440"/>
              </w:tabs>
              <w:ind w:left="709" w:firstLine="33"/>
              <w:contextualSpacing/>
              <w:rPr>
                <w:rFonts w:ascii="Times New Roman" w:hAnsi="Times New Roman" w:cs="Times New Roman"/>
                <w:lang w:eastAsia="ar-SA"/>
              </w:rPr>
            </w:pPr>
            <w:r w:rsidRPr="00A5288F">
              <w:rPr>
                <w:rFonts w:ascii="Times New Roman" w:hAnsi="Times New Roman" w:cs="Times New Roman"/>
                <w:lang w:eastAsia="ar-SA"/>
              </w:rPr>
              <w:t>2)в пункте 5.1 слова «и цели» исключить;</w:t>
            </w:r>
          </w:p>
          <w:p w:rsidR="00A5288F" w:rsidRPr="00A5288F" w:rsidRDefault="00A5288F" w:rsidP="001B2018">
            <w:pPr>
              <w:tabs>
                <w:tab w:val="left" w:pos="1440"/>
              </w:tabs>
              <w:ind w:left="709" w:firstLine="33"/>
              <w:contextualSpacing/>
              <w:rPr>
                <w:rFonts w:ascii="Times New Roman" w:hAnsi="Times New Roman" w:cs="Times New Roman"/>
                <w:lang w:eastAsia="ar-SA"/>
              </w:rPr>
            </w:pPr>
            <w:r w:rsidRPr="00A5288F">
              <w:rPr>
                <w:rFonts w:ascii="Times New Roman" w:hAnsi="Times New Roman" w:cs="Times New Roman"/>
                <w:lang w:eastAsia="ar-SA"/>
              </w:rPr>
              <w:t>3)в пункте 5.3 слово «,цели» исключить.</w:t>
            </w:r>
          </w:p>
          <w:p w:rsidR="00A5288F" w:rsidRPr="00A5288F" w:rsidRDefault="00A5288F" w:rsidP="00A5288F">
            <w:pPr>
              <w:widowControl/>
              <w:numPr>
                <w:ilvl w:val="0"/>
                <w:numId w:val="2"/>
              </w:numPr>
              <w:ind w:left="0" w:firstLine="709"/>
              <w:contextualSpacing/>
              <w:rPr>
                <w:rFonts w:ascii="Times New Roman" w:hAnsi="Times New Roman" w:cs="Times New Roman"/>
                <w:lang w:eastAsia="ar-SA"/>
              </w:rPr>
            </w:pPr>
            <w:r w:rsidRPr="00A5288F">
              <w:rPr>
                <w:rFonts w:ascii="Times New Roman" w:hAnsi="Times New Roman" w:cs="Times New Roman"/>
                <w:lang w:eastAsia="ar-SA"/>
              </w:rPr>
              <w:t>В</w:t>
            </w:r>
            <w:r w:rsidRPr="00A5288F">
              <w:rPr>
                <w:rFonts w:ascii="Times New Roman" w:hAnsi="Times New Roman" w:cs="Times New Roman"/>
                <w:lang w:eastAsia="en-US"/>
              </w:rPr>
              <w:t xml:space="preserve">  </w:t>
            </w:r>
            <w:r w:rsidRPr="00A5288F">
              <w:rPr>
                <w:rFonts w:ascii="Times New Roman" w:hAnsi="Times New Roman" w:cs="Times New Roman"/>
              </w:rPr>
              <w:t xml:space="preserve">приложении 1  к </w:t>
            </w:r>
            <w:r w:rsidRPr="00A5288F">
              <w:rPr>
                <w:rFonts w:ascii="Times New Roman" w:hAnsi="Times New Roman" w:cs="Times New Roman"/>
                <w:lang w:eastAsia="ar-SA"/>
              </w:rPr>
              <w:t>Порядку по предоставлению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Гулькевичский район:</w:t>
            </w:r>
          </w:p>
          <w:p w:rsidR="00A5288F" w:rsidRPr="00A5288F" w:rsidRDefault="00A5288F" w:rsidP="00A5288F">
            <w:pPr>
              <w:tabs>
                <w:tab w:val="left" w:pos="0"/>
                <w:tab w:val="left" w:pos="1276"/>
              </w:tabs>
              <w:ind w:firstLine="709"/>
              <w:rPr>
                <w:rFonts w:ascii="Times New Roman" w:hAnsi="Times New Roman" w:cs="Times New Roman"/>
                <w:lang w:eastAsia="ar-SA"/>
              </w:rPr>
            </w:pPr>
            <w:r w:rsidRPr="00A5288F">
              <w:rPr>
                <w:rFonts w:ascii="Times New Roman" w:hAnsi="Times New Roman" w:cs="Times New Roman"/>
                <w:lang w:eastAsia="ar-SA"/>
              </w:rPr>
              <w:t>1)</w:t>
            </w:r>
            <w:r w:rsidRPr="00A5288F">
              <w:rPr>
                <w:rFonts w:ascii="Times New Roman" w:hAnsi="Times New Roman" w:cs="Times New Roman"/>
                <w:lang w:eastAsia="ar-SA"/>
              </w:rPr>
              <w:tab/>
              <w:t>в первом абзаце  слова «Законом Краснодарского края от 23 декабря 2019 г. № 4200-КЗ «О краевом бюджете на 2020 год и на плановый период 2021 и 2022 годов»» заменить словами «</w:t>
            </w:r>
            <w:r w:rsidRPr="001B2018">
              <w:rPr>
                <w:rFonts w:ascii="Times New Roman" w:hAnsi="Times New Roman" w:cs="Times New Roman"/>
                <w:b/>
                <w:lang w:eastAsia="ar-SA"/>
              </w:rPr>
              <w:t>Законом Краснодарского края от 22 декабря 2021 г. № 4616-КЗ «О краевом бюджете на 2022 год и на плановый период 2023 и 2024 годов</w:t>
            </w:r>
            <w:r w:rsidRPr="00A5288F">
              <w:rPr>
                <w:rFonts w:ascii="Times New Roman" w:hAnsi="Times New Roman" w:cs="Times New Roman"/>
                <w:lang w:eastAsia="ar-SA"/>
              </w:rPr>
              <w:t>»;</w:t>
            </w:r>
          </w:p>
          <w:p w:rsidR="00A5288F" w:rsidRPr="00A5288F" w:rsidRDefault="00A5288F" w:rsidP="00A5288F">
            <w:pPr>
              <w:tabs>
                <w:tab w:val="left" w:pos="0"/>
              </w:tabs>
              <w:ind w:firstLine="709"/>
              <w:rPr>
                <w:rFonts w:ascii="Times New Roman" w:hAnsi="Times New Roman" w:cs="Times New Roman"/>
              </w:rPr>
            </w:pPr>
            <w:r w:rsidRPr="00A5288F">
              <w:rPr>
                <w:rFonts w:ascii="Times New Roman" w:hAnsi="Times New Roman" w:cs="Times New Roman"/>
              </w:rPr>
              <w:t>2)</w:t>
            </w:r>
            <w:r w:rsidRPr="00A5288F">
              <w:rPr>
                <w:rFonts w:ascii="Times New Roman" w:hAnsi="Times New Roman" w:cs="Times New Roman"/>
              </w:rPr>
              <w:tab/>
              <w:t>в подпункте 2.1.7 пункта 2.1 раздела 2 «Права и обязанности сторон» слова «целей и условий» заменить словами «</w:t>
            </w:r>
            <w:r w:rsidRPr="001B2018">
              <w:rPr>
                <w:rFonts w:ascii="Times New Roman" w:hAnsi="Times New Roman" w:cs="Times New Roman"/>
                <w:b/>
              </w:rPr>
              <w:t>условий и порядка</w:t>
            </w:r>
            <w:r w:rsidRPr="00A5288F">
              <w:rPr>
                <w:rFonts w:ascii="Times New Roman" w:hAnsi="Times New Roman" w:cs="Times New Roman"/>
              </w:rPr>
              <w:t>»;</w:t>
            </w:r>
          </w:p>
          <w:p w:rsidR="00A5288F" w:rsidRPr="00A5288F" w:rsidRDefault="00A5288F" w:rsidP="00A5288F">
            <w:pPr>
              <w:tabs>
                <w:tab w:val="left" w:pos="0"/>
                <w:tab w:val="left" w:pos="1418"/>
              </w:tabs>
              <w:ind w:firstLine="709"/>
              <w:rPr>
                <w:rFonts w:ascii="Times New Roman" w:hAnsi="Times New Roman" w:cs="Times New Roman"/>
              </w:rPr>
            </w:pPr>
            <w:r w:rsidRPr="00A5288F">
              <w:rPr>
                <w:rFonts w:ascii="Times New Roman" w:hAnsi="Times New Roman" w:cs="Times New Roman"/>
              </w:rPr>
              <w:t xml:space="preserve">3)   в подпункте  2.2.5.1 пункта 2.2 раздела 2 </w:t>
            </w:r>
            <w:r w:rsidRPr="00A5288F">
              <w:rPr>
                <w:rFonts w:ascii="Times New Roman" w:hAnsi="Times New Roman" w:cs="Times New Roman"/>
              </w:rPr>
              <w:lastRenderedPageBreak/>
              <w:t xml:space="preserve">«Права и обязанности сторон» слова «целей и условий» заменить словами « </w:t>
            </w:r>
            <w:r w:rsidRPr="001B2018">
              <w:rPr>
                <w:rFonts w:ascii="Times New Roman" w:hAnsi="Times New Roman" w:cs="Times New Roman"/>
                <w:b/>
              </w:rPr>
              <w:t>условий и порядка</w:t>
            </w:r>
            <w:r w:rsidRPr="00A5288F">
              <w:rPr>
                <w:rFonts w:ascii="Times New Roman" w:hAnsi="Times New Roman" w:cs="Times New Roman"/>
              </w:rPr>
              <w:t>»;</w:t>
            </w:r>
          </w:p>
          <w:p w:rsidR="00A5288F" w:rsidRPr="00A5288F" w:rsidRDefault="00A5288F" w:rsidP="00A5288F">
            <w:pPr>
              <w:widowControl/>
              <w:numPr>
                <w:ilvl w:val="0"/>
                <w:numId w:val="4"/>
              </w:numPr>
              <w:tabs>
                <w:tab w:val="left" w:pos="0"/>
              </w:tabs>
              <w:autoSpaceDE/>
              <w:autoSpaceDN/>
              <w:adjustRightInd/>
              <w:ind w:left="0" w:firstLine="709"/>
              <w:rPr>
                <w:rFonts w:ascii="Times New Roman" w:hAnsi="Times New Roman" w:cs="Times New Roman"/>
              </w:rPr>
            </w:pPr>
            <w:r w:rsidRPr="00A5288F">
              <w:rPr>
                <w:rFonts w:ascii="Times New Roman" w:hAnsi="Times New Roman" w:cs="Times New Roman"/>
              </w:rPr>
              <w:t>в подпункте 6.5.1.1 пункта 6.5.1  раздела 6 «Прочие условия» слова «целей и условий» заменить словами «условий и порядка»;</w:t>
            </w:r>
          </w:p>
          <w:p w:rsidR="00A5288F" w:rsidRPr="00A5288F" w:rsidRDefault="00A5288F" w:rsidP="00A5288F">
            <w:pPr>
              <w:widowControl/>
              <w:numPr>
                <w:ilvl w:val="0"/>
                <w:numId w:val="4"/>
              </w:numPr>
              <w:autoSpaceDE/>
              <w:autoSpaceDN/>
              <w:adjustRightInd/>
              <w:ind w:left="0" w:firstLine="709"/>
              <w:rPr>
                <w:rFonts w:ascii="Times New Roman" w:hAnsi="Times New Roman" w:cs="Times New Roman"/>
              </w:rPr>
            </w:pPr>
            <w:r w:rsidRPr="00A5288F">
              <w:rPr>
                <w:rFonts w:ascii="Times New Roman" w:hAnsi="Times New Roman" w:cs="Times New Roman"/>
              </w:rPr>
              <w:t>в разделе 7 «Реквизиты, подписи сторон» слова: «Заместитель главы муниципального образования Гулькевичский район» заменить словами «</w:t>
            </w:r>
            <w:r w:rsidRPr="001B2018">
              <w:rPr>
                <w:rFonts w:ascii="Times New Roman" w:hAnsi="Times New Roman" w:cs="Times New Roman"/>
                <w:b/>
              </w:rPr>
              <w:t>Начальник управления сельского хозяйства, перерабатывающей промышленности  и  охране окружающей среды</w:t>
            </w:r>
            <w:r w:rsidRPr="00A5288F">
              <w:rPr>
                <w:rFonts w:ascii="Times New Roman" w:hAnsi="Times New Roman" w:cs="Times New Roman"/>
              </w:rPr>
              <w:t>».</w:t>
            </w:r>
          </w:p>
          <w:p w:rsidR="00A5288F" w:rsidRPr="00A5288F" w:rsidRDefault="00A5288F" w:rsidP="00A5288F">
            <w:pPr>
              <w:widowControl/>
              <w:numPr>
                <w:ilvl w:val="0"/>
                <w:numId w:val="4"/>
              </w:numPr>
              <w:tabs>
                <w:tab w:val="left" w:pos="1134"/>
                <w:tab w:val="left" w:pos="6506"/>
                <w:tab w:val="left" w:pos="9639"/>
              </w:tabs>
              <w:autoSpaceDE/>
              <w:autoSpaceDN/>
              <w:adjustRightInd/>
              <w:ind w:left="0" w:firstLine="709"/>
              <w:rPr>
                <w:rFonts w:ascii="Times New Roman" w:hAnsi="Times New Roman" w:cs="Times New Roman"/>
              </w:rPr>
            </w:pPr>
            <w:r w:rsidRPr="00A5288F">
              <w:rPr>
                <w:rFonts w:ascii="Times New Roman" w:hAnsi="Times New Roman" w:cs="Times New Roman"/>
              </w:rPr>
              <w:t xml:space="preserve">   в приложении 1 к Соглашению о предоставлении субсидии </w:t>
            </w:r>
            <w:r w:rsidRPr="00A5288F">
              <w:rPr>
                <w:rFonts w:ascii="Times New Roman" w:hAnsi="Times New Roman" w:cs="Times New Roman"/>
                <w:lang w:eastAsia="ar-SA"/>
              </w:rPr>
              <w:t>Порядка по предоставлению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Гулькевичский район</w:t>
            </w:r>
            <w:r w:rsidRPr="00A5288F">
              <w:rPr>
                <w:rFonts w:ascii="Times New Roman" w:hAnsi="Times New Roman" w:cs="Times New Roman"/>
              </w:rPr>
              <w:t xml:space="preserve"> слова: «Заместитель главы муниципального образования Гулькевичский район по агропромышленному комплексу, имущественным отношениям, архитектуре и градостроительству» заменить словами «</w:t>
            </w:r>
            <w:r w:rsidRPr="001B2018">
              <w:rPr>
                <w:rFonts w:ascii="Times New Roman" w:hAnsi="Times New Roman" w:cs="Times New Roman"/>
                <w:b/>
              </w:rPr>
              <w:t xml:space="preserve">Начальник управления </w:t>
            </w:r>
            <w:r w:rsidRPr="001B2018">
              <w:rPr>
                <w:rFonts w:ascii="Times New Roman" w:hAnsi="Times New Roman" w:cs="Times New Roman"/>
                <w:b/>
                <w:lang w:val="en-US"/>
              </w:rPr>
              <w:t>c</w:t>
            </w:r>
            <w:r w:rsidRPr="001B2018">
              <w:rPr>
                <w:rFonts w:ascii="Times New Roman" w:hAnsi="Times New Roman" w:cs="Times New Roman"/>
                <w:b/>
              </w:rPr>
              <w:t>ельского хозяйства,   перерабатывающей промышленности  и  охране окружающей среды</w:t>
            </w:r>
            <w:r w:rsidRPr="00A5288F">
              <w:rPr>
                <w:rFonts w:ascii="Times New Roman" w:hAnsi="Times New Roman" w:cs="Times New Roman"/>
              </w:rPr>
              <w:t>»;</w:t>
            </w:r>
          </w:p>
          <w:p w:rsidR="00A5288F" w:rsidRPr="00A5288F" w:rsidRDefault="00A5288F" w:rsidP="00A5288F">
            <w:pPr>
              <w:widowControl/>
              <w:numPr>
                <w:ilvl w:val="0"/>
                <w:numId w:val="4"/>
              </w:numPr>
              <w:tabs>
                <w:tab w:val="left" w:pos="1134"/>
                <w:tab w:val="left" w:pos="6506"/>
                <w:tab w:val="left" w:pos="9639"/>
              </w:tabs>
              <w:autoSpaceDE/>
              <w:autoSpaceDN/>
              <w:adjustRightInd/>
              <w:ind w:left="0" w:firstLine="709"/>
              <w:rPr>
                <w:rFonts w:ascii="Times New Roman" w:hAnsi="Times New Roman" w:cs="Times New Roman"/>
              </w:rPr>
            </w:pPr>
            <w:r w:rsidRPr="00A5288F">
              <w:rPr>
                <w:rFonts w:ascii="Times New Roman" w:hAnsi="Times New Roman" w:cs="Times New Roman"/>
              </w:rPr>
              <w:t xml:space="preserve">   в приложении 2 к Соглашению о предоставлении субсидии </w:t>
            </w:r>
            <w:r w:rsidRPr="00A5288F">
              <w:rPr>
                <w:rFonts w:ascii="Times New Roman" w:hAnsi="Times New Roman" w:cs="Times New Roman"/>
                <w:lang w:eastAsia="ar-SA"/>
              </w:rPr>
              <w:t>Порядка по предоставлению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Гулькевичский район</w:t>
            </w:r>
            <w:r w:rsidRPr="00A5288F">
              <w:rPr>
                <w:rFonts w:ascii="Times New Roman" w:hAnsi="Times New Roman" w:cs="Times New Roman"/>
              </w:rPr>
              <w:t xml:space="preserve"> слова: «Заместитель главы муниципального образования Гулькевичский район по агропромышленному комплексу, имущественным отношениям, архитектуре и градостроительству» заменить словами «</w:t>
            </w:r>
            <w:r w:rsidRPr="001B2018">
              <w:rPr>
                <w:rFonts w:ascii="Times New Roman" w:hAnsi="Times New Roman" w:cs="Times New Roman"/>
                <w:b/>
              </w:rPr>
              <w:t xml:space="preserve">Начальник управления </w:t>
            </w:r>
            <w:r w:rsidRPr="001B2018">
              <w:rPr>
                <w:rFonts w:ascii="Times New Roman" w:hAnsi="Times New Roman" w:cs="Times New Roman"/>
                <w:b/>
                <w:lang w:val="en-US"/>
              </w:rPr>
              <w:t>c</w:t>
            </w:r>
            <w:r w:rsidRPr="001B2018">
              <w:rPr>
                <w:rFonts w:ascii="Times New Roman" w:hAnsi="Times New Roman" w:cs="Times New Roman"/>
                <w:b/>
              </w:rPr>
              <w:t>ельского хозяйства, перерабатывающей промышленности  и  охране окружающей среды</w:t>
            </w:r>
            <w:r w:rsidRPr="00A5288F">
              <w:rPr>
                <w:rFonts w:ascii="Times New Roman" w:hAnsi="Times New Roman" w:cs="Times New Roman"/>
              </w:rPr>
              <w:t>».</w:t>
            </w:r>
          </w:p>
          <w:p w:rsidR="00B41EE3" w:rsidRDefault="001B2018" w:rsidP="00B41EE3">
            <w:pPr>
              <w:pStyle w:val="a3"/>
              <w:ind w:firstLine="709"/>
              <w:rPr>
                <w:sz w:val="28"/>
                <w:szCs w:val="28"/>
              </w:rPr>
            </w:pPr>
            <w:r w:rsidRPr="001B5203">
              <w:rPr>
                <w:rFonts w:ascii="Times New Roman" w:hAnsi="Times New Roman" w:cs="Times New Roman"/>
              </w:rPr>
              <w:t xml:space="preserve">В приложении 5 к Соглашению о предоставлении субсидии </w:t>
            </w:r>
            <w:r w:rsidRPr="001B5203">
              <w:rPr>
                <w:rFonts w:ascii="Times New Roman" w:hAnsi="Times New Roman" w:cs="Times New Roman"/>
                <w:lang w:eastAsia="ar-SA"/>
              </w:rPr>
              <w:t>Порядка по предоставлению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Гулькевичский район</w:t>
            </w:r>
            <w:r w:rsidR="001B5203" w:rsidRPr="001B5203">
              <w:rPr>
                <w:rFonts w:ascii="Times New Roman" w:hAnsi="Times New Roman" w:cs="Times New Roman"/>
                <w:lang w:eastAsia="ar-SA"/>
              </w:rPr>
              <w:t xml:space="preserve"> абзац</w:t>
            </w:r>
            <w:r w:rsidR="00B41EE3" w:rsidRPr="003F2123">
              <w:rPr>
                <w:sz w:val="28"/>
                <w:szCs w:val="28"/>
              </w:rPr>
              <w:t xml:space="preserve"> </w:t>
            </w:r>
            <w:r w:rsidR="00B41EE3" w:rsidRPr="00B41EE3">
              <w:rPr>
                <w:rFonts w:ascii="Times New Roman" w:hAnsi="Times New Roman" w:cs="Times New Roman"/>
              </w:rPr>
              <w:t xml:space="preserve">«не являюсь иностранным юридическим лицом, а также российским юридическим лицом, в уставном </w:t>
            </w:r>
            <w:r w:rsidR="00B41EE3" w:rsidRPr="00B41EE3">
              <w:rPr>
                <w:rFonts w:ascii="Times New Roman" w:hAnsi="Times New Roman" w:cs="Times New Roman"/>
              </w:rPr>
              <w:lastRenderedPageBreak/>
              <w:t>(складочном)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 на первое число месяца, в котором подана заявка»</w:t>
            </w:r>
            <w:r w:rsidR="00B41EE3">
              <w:rPr>
                <w:rFonts w:ascii="Times New Roman" w:hAnsi="Times New Roman" w:cs="Times New Roman"/>
              </w:rPr>
              <w:t xml:space="preserve"> заменить на:</w:t>
            </w:r>
          </w:p>
          <w:p w:rsidR="001B5203" w:rsidRPr="001B5203" w:rsidRDefault="002F58C8" w:rsidP="001B5203">
            <w:pPr>
              <w:tabs>
                <w:tab w:val="left" w:pos="1134"/>
                <w:tab w:val="left" w:pos="6506"/>
                <w:tab w:val="left" w:pos="9639"/>
              </w:tabs>
              <w:ind w:firstLine="709"/>
              <w:rPr>
                <w:rFonts w:ascii="Times New Roman" w:hAnsi="Times New Roman" w:cs="Times New Roman"/>
                <w:b/>
              </w:rPr>
            </w:pPr>
            <w:r>
              <w:rPr>
                <w:rFonts w:ascii="Times New Roman" w:hAnsi="Times New Roman" w:cs="Times New Roman"/>
              </w:rPr>
              <w:t>«</w:t>
            </w:r>
            <w:r w:rsidR="001B5203" w:rsidRPr="001B5203">
              <w:rPr>
                <w:rFonts w:ascii="Times New Roman" w:hAnsi="Times New Roman" w:cs="Times New Roman"/>
              </w:rPr>
              <w:t xml:space="preserve">□ </w:t>
            </w:r>
            <w:r w:rsidR="001B5203" w:rsidRPr="001B5203">
              <w:rPr>
                <w:rFonts w:ascii="Times New Roman" w:hAnsi="Times New Roman" w:cs="Times New Roman"/>
                <w:b/>
              </w:rPr>
              <w:t>не являюсь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(оффшорного) владения активами в Российской Федерации (далее - оффшорные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оффшорных компаний в совокупности превышает 25 процентов на первое число месяца, в котором подана заявка;</w:t>
            </w:r>
          </w:p>
          <w:p w:rsidR="001B5203" w:rsidRPr="001B5203" w:rsidRDefault="001B5203" w:rsidP="001B5203">
            <w:pPr>
              <w:tabs>
                <w:tab w:val="left" w:pos="0"/>
                <w:tab w:val="left" w:pos="1134"/>
              </w:tabs>
              <w:ind w:firstLine="709"/>
              <w:rPr>
                <w:rFonts w:ascii="Times New Roman" w:hAnsi="Times New Roman" w:cs="Times New Roman"/>
                <w:b/>
              </w:rPr>
            </w:pPr>
            <w:r w:rsidRPr="001B5203">
              <w:rPr>
                <w:rFonts w:ascii="Times New Roman" w:hAnsi="Times New Roman" w:cs="Times New Roman"/>
                <w:b/>
              </w:rPr>
              <w:t xml:space="preserve"> □ 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1B5203" w:rsidRPr="001B5203" w:rsidRDefault="001B5203" w:rsidP="001B5203">
            <w:pPr>
              <w:tabs>
                <w:tab w:val="left" w:pos="0"/>
                <w:tab w:val="left" w:pos="993"/>
                <w:tab w:val="left" w:pos="1701"/>
                <w:tab w:val="left" w:pos="1843"/>
              </w:tabs>
              <w:ind w:firstLine="709"/>
              <w:rPr>
                <w:rFonts w:ascii="Times New Roman" w:hAnsi="Times New Roman" w:cs="Times New Roman"/>
                <w:b/>
                <w:lang w:eastAsia="en-US"/>
              </w:rPr>
            </w:pPr>
            <w:r w:rsidRPr="001B5203">
              <w:rPr>
                <w:rFonts w:ascii="Times New Roman" w:hAnsi="Times New Roman" w:cs="Times New Roman"/>
                <w:b/>
              </w:rPr>
              <w:t xml:space="preserve">□ </w:t>
            </w:r>
            <w:r w:rsidRPr="001B5203">
              <w:rPr>
                <w:rFonts w:ascii="Times New Roman" w:hAnsi="Times New Roman" w:cs="Times New Roman"/>
                <w:b/>
                <w:lang w:eastAsia="en-US"/>
              </w:rPr>
              <w:t>деятельность в качестве индивидуального предпринимателя не прекращена на текущую дату (кроме ЛПХ) и в отношении меня не введена процедура банкротства;</w:t>
            </w:r>
          </w:p>
          <w:p w:rsidR="001B5203" w:rsidRPr="001B5203" w:rsidRDefault="001B5203" w:rsidP="001B5203">
            <w:pPr>
              <w:pStyle w:val="a3"/>
              <w:ind w:firstLine="709"/>
              <w:rPr>
                <w:rFonts w:ascii="Times New Roman" w:hAnsi="Times New Roman" w:cs="Times New Roman"/>
                <w:lang w:eastAsia="en-US"/>
              </w:rPr>
            </w:pPr>
            <w:r w:rsidRPr="001B5203">
              <w:rPr>
                <w:rFonts w:ascii="Times New Roman" w:hAnsi="Times New Roman" w:cs="Times New Roman"/>
                <w:b/>
              </w:rPr>
              <w:t>□</w:t>
            </w:r>
            <w:r w:rsidRPr="001B5203">
              <w:rPr>
                <w:rFonts w:ascii="Times New Roman" w:hAnsi="Times New Roman" w:cs="Times New Roman"/>
                <w:b/>
                <w:lang w:eastAsia="en-US"/>
              </w:rPr>
              <w:t xml:space="preserve">  в реестре дисквалифицированных лиц на текущую дату не состою</w:t>
            </w:r>
            <w:r w:rsidRPr="001B5203">
              <w:rPr>
                <w:rFonts w:ascii="Times New Roman" w:hAnsi="Times New Roman" w:cs="Times New Roman"/>
                <w:lang w:eastAsia="en-US"/>
              </w:rPr>
              <w:t>.</w:t>
            </w:r>
            <w:r w:rsidR="002F58C8">
              <w:rPr>
                <w:rFonts w:ascii="Times New Roman" w:hAnsi="Times New Roman" w:cs="Times New Roman"/>
                <w:lang w:eastAsia="en-US"/>
              </w:rPr>
              <w:t>»</w:t>
            </w:r>
          </w:p>
          <w:p w:rsidR="001B5203" w:rsidRPr="001B5203" w:rsidRDefault="001B5203" w:rsidP="001B5203">
            <w:pPr>
              <w:tabs>
                <w:tab w:val="left" w:pos="1134"/>
                <w:tab w:val="left" w:pos="6506"/>
              </w:tabs>
              <w:ind w:firstLine="709"/>
              <w:rPr>
                <w:rFonts w:ascii="Times New Roman" w:hAnsi="Times New Roman" w:cs="Times New Roman"/>
                <w:lang w:eastAsia="ar-SA"/>
              </w:rPr>
            </w:pPr>
            <w:r w:rsidRPr="001B5203">
              <w:rPr>
                <w:rFonts w:ascii="Times New Roman" w:hAnsi="Times New Roman" w:cs="Times New Roman"/>
                <w:lang w:eastAsia="ar-SA"/>
              </w:rPr>
              <w:t>7.</w:t>
            </w:r>
            <w:r w:rsidRPr="001B5203">
              <w:rPr>
                <w:rFonts w:ascii="Times New Roman" w:hAnsi="Times New Roman" w:cs="Times New Roman"/>
              </w:rPr>
              <w:t xml:space="preserve"> В приложении 6  к </w:t>
            </w:r>
            <w:r w:rsidRPr="001B5203">
              <w:rPr>
                <w:rFonts w:ascii="Times New Roman" w:hAnsi="Times New Roman" w:cs="Times New Roman"/>
                <w:lang w:eastAsia="ar-SA"/>
              </w:rPr>
              <w:t>Порядку по предоставлению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Гулькевичский район в пункте 3</w:t>
            </w:r>
            <w:r w:rsidRPr="001B5203">
              <w:rPr>
                <w:rFonts w:ascii="Times New Roman" w:hAnsi="Times New Roman" w:cs="Times New Roman"/>
              </w:rPr>
              <w:t xml:space="preserve"> </w:t>
            </w:r>
            <w:r w:rsidRPr="001B5203">
              <w:rPr>
                <w:rFonts w:ascii="Times New Roman" w:hAnsi="Times New Roman" w:cs="Times New Roman"/>
                <w:lang w:eastAsia="ar-SA"/>
              </w:rPr>
              <w:t>после пятого абзаца добавить абзац:</w:t>
            </w:r>
          </w:p>
          <w:p w:rsidR="001B5203" w:rsidRPr="001B5203" w:rsidRDefault="001B5203" w:rsidP="001B5203">
            <w:pPr>
              <w:tabs>
                <w:tab w:val="left" w:pos="567"/>
                <w:tab w:val="left" w:pos="709"/>
                <w:tab w:val="left" w:pos="851"/>
                <w:tab w:val="left" w:pos="1134"/>
                <w:tab w:val="left" w:pos="1276"/>
                <w:tab w:val="left" w:pos="1560"/>
                <w:tab w:val="left" w:pos="1985"/>
                <w:tab w:val="left" w:pos="6506"/>
              </w:tabs>
              <w:ind w:firstLine="709"/>
              <w:rPr>
                <w:rFonts w:ascii="Times New Roman" w:hAnsi="Times New Roman" w:cs="Times New Roman"/>
              </w:rPr>
            </w:pPr>
            <w:r w:rsidRPr="001B5203">
              <w:rPr>
                <w:rFonts w:ascii="Times New Roman" w:hAnsi="Times New Roman" w:cs="Times New Roman"/>
                <w:lang w:eastAsia="ar-SA"/>
              </w:rPr>
              <w:t xml:space="preserve"> «</w:t>
            </w:r>
            <w:r w:rsidRPr="002F58C8">
              <w:rPr>
                <w:rFonts w:ascii="Times New Roman" w:hAnsi="Times New Roman" w:cs="Times New Roman"/>
                <w:b/>
                <w:lang w:eastAsia="ar-SA"/>
              </w:rPr>
              <w:t xml:space="preserve">оригинал (для обозрения) и копию ветеринарного сопроводительного документа, заверенного управлением ветеринарии </w:t>
            </w:r>
            <w:r w:rsidRPr="002F58C8">
              <w:rPr>
                <w:rFonts w:ascii="Times New Roman" w:hAnsi="Times New Roman" w:cs="Times New Roman"/>
                <w:b/>
                <w:lang w:eastAsia="ar-SA"/>
              </w:rPr>
              <w:lastRenderedPageBreak/>
              <w:t>Гулькевичского района (предоставляют сельхозтоваропроизводители при уменьшении в хозяйстве поголовья коров, связанного с проведением мероприятий по оздоровлению стада</w:t>
            </w:r>
            <w:r w:rsidRPr="001B5203">
              <w:rPr>
                <w:rFonts w:ascii="Times New Roman" w:hAnsi="Times New Roman" w:cs="Times New Roman"/>
                <w:lang w:eastAsia="ar-SA"/>
              </w:rPr>
              <w:t>;»</w:t>
            </w:r>
          </w:p>
          <w:p w:rsidR="001B5203" w:rsidRPr="001B5203" w:rsidRDefault="001B5203" w:rsidP="001B5203">
            <w:pPr>
              <w:pStyle w:val="NoSpacing"/>
              <w:numPr>
                <w:ilvl w:val="0"/>
                <w:numId w:val="6"/>
              </w:numPr>
              <w:tabs>
                <w:tab w:val="left" w:pos="284"/>
              </w:tabs>
              <w:ind w:left="0" w:firstLine="709"/>
              <w:rPr>
                <w:rFonts w:ascii="Times New Roman" w:eastAsia="Calibri" w:hAnsi="Times New Roman"/>
                <w:sz w:val="24"/>
                <w:szCs w:val="24"/>
              </w:rPr>
            </w:pPr>
            <w:r w:rsidRPr="001B5203">
              <w:rPr>
                <w:rFonts w:ascii="Times New Roman" w:hAnsi="Times New Roman"/>
                <w:sz w:val="24"/>
                <w:szCs w:val="24"/>
              </w:rPr>
              <w:t xml:space="preserve">В приложении 7 к </w:t>
            </w:r>
            <w:r w:rsidRPr="001B5203">
              <w:rPr>
                <w:rFonts w:ascii="Times New Roman" w:hAnsi="Times New Roman"/>
                <w:sz w:val="24"/>
                <w:szCs w:val="24"/>
                <w:lang w:eastAsia="ar-SA"/>
              </w:rPr>
              <w:t>Порядку по предоставлению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Гулькевичский район</w:t>
            </w:r>
            <w:r w:rsidRPr="001B5203">
              <w:rPr>
                <w:rFonts w:ascii="Times New Roman" w:hAnsi="Times New Roman"/>
                <w:sz w:val="24"/>
                <w:szCs w:val="24"/>
              </w:rPr>
              <w:t xml:space="preserve"> слова: «Заместитель главы муниципального образования Гулькевичский район по агропромышленному комплексу, имущественным отношениям, архитектуре и градостроительству» заменить словами «</w:t>
            </w:r>
            <w:r w:rsidRPr="002F58C8">
              <w:rPr>
                <w:rFonts w:ascii="Times New Roman" w:eastAsia="Calibri" w:hAnsi="Times New Roman"/>
                <w:b/>
                <w:sz w:val="24"/>
                <w:szCs w:val="24"/>
              </w:rPr>
              <w:t xml:space="preserve">Начальник управления </w:t>
            </w:r>
            <w:r w:rsidRPr="002F58C8">
              <w:rPr>
                <w:rFonts w:ascii="Times New Roman" w:eastAsia="Calibri" w:hAnsi="Times New Roman"/>
                <w:b/>
                <w:sz w:val="24"/>
                <w:szCs w:val="24"/>
                <w:lang w:val="en-US"/>
              </w:rPr>
              <w:t>c</w:t>
            </w:r>
            <w:r w:rsidRPr="002F58C8">
              <w:rPr>
                <w:rFonts w:ascii="Times New Roman" w:eastAsia="Calibri" w:hAnsi="Times New Roman"/>
                <w:b/>
                <w:sz w:val="24"/>
                <w:szCs w:val="24"/>
              </w:rPr>
              <w:t>ельского хозяйства, перерабатывающей промышленности  и  охране окружающей среды</w:t>
            </w:r>
            <w:r w:rsidRPr="001B5203">
              <w:rPr>
                <w:rFonts w:ascii="Times New Roman" w:eastAsia="Calibri" w:hAnsi="Times New Roman"/>
                <w:sz w:val="24"/>
                <w:szCs w:val="24"/>
              </w:rPr>
              <w:t>»;</w:t>
            </w:r>
          </w:p>
          <w:p w:rsidR="001B5203" w:rsidRPr="001B5203" w:rsidRDefault="001B5203" w:rsidP="001B5203">
            <w:pPr>
              <w:pStyle w:val="NoSpacing"/>
              <w:numPr>
                <w:ilvl w:val="0"/>
                <w:numId w:val="6"/>
              </w:numPr>
              <w:tabs>
                <w:tab w:val="left" w:pos="1134"/>
              </w:tabs>
              <w:ind w:left="0" w:firstLine="709"/>
              <w:rPr>
                <w:rFonts w:ascii="Times New Roman" w:eastAsia="Calibri" w:hAnsi="Times New Roman"/>
                <w:sz w:val="24"/>
                <w:szCs w:val="24"/>
              </w:rPr>
            </w:pPr>
            <w:r w:rsidRPr="001B5203">
              <w:rPr>
                <w:rFonts w:ascii="Times New Roman" w:hAnsi="Times New Roman"/>
                <w:sz w:val="24"/>
                <w:szCs w:val="24"/>
              </w:rPr>
              <w:t xml:space="preserve"> В приложении 8 к </w:t>
            </w:r>
            <w:r w:rsidRPr="001B5203">
              <w:rPr>
                <w:rFonts w:ascii="Times New Roman" w:hAnsi="Times New Roman"/>
                <w:sz w:val="24"/>
                <w:szCs w:val="24"/>
                <w:lang w:eastAsia="ar-SA"/>
              </w:rPr>
              <w:t>Порядку по предоставлению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Гулькевичский район</w:t>
            </w:r>
            <w:r w:rsidRPr="001B5203">
              <w:rPr>
                <w:rFonts w:ascii="Times New Roman" w:hAnsi="Times New Roman"/>
                <w:sz w:val="24"/>
                <w:szCs w:val="24"/>
              </w:rPr>
              <w:t xml:space="preserve"> слова: «Заместитель главы муниципального образования Гулькевичский район по агропромышленному комплексу, имущественным отношениям, архитектуре и градостроительству» заменить словами «</w:t>
            </w:r>
            <w:r w:rsidRPr="002F58C8">
              <w:rPr>
                <w:rFonts w:ascii="Times New Roman" w:eastAsia="Calibri" w:hAnsi="Times New Roman"/>
                <w:b/>
                <w:sz w:val="24"/>
                <w:szCs w:val="24"/>
              </w:rPr>
              <w:t xml:space="preserve">Начальник управления </w:t>
            </w:r>
            <w:r w:rsidRPr="002F58C8">
              <w:rPr>
                <w:rFonts w:ascii="Times New Roman" w:eastAsia="Calibri" w:hAnsi="Times New Roman"/>
                <w:b/>
                <w:sz w:val="24"/>
                <w:szCs w:val="24"/>
                <w:lang w:val="en-US"/>
              </w:rPr>
              <w:t>c</w:t>
            </w:r>
            <w:r w:rsidRPr="002F58C8">
              <w:rPr>
                <w:rFonts w:ascii="Times New Roman" w:eastAsia="Calibri" w:hAnsi="Times New Roman"/>
                <w:b/>
                <w:sz w:val="24"/>
                <w:szCs w:val="24"/>
              </w:rPr>
              <w:t>ельского хозяйства, перерабатывающей промышленности  и  охране окружающей среды</w:t>
            </w:r>
            <w:r w:rsidRPr="001B5203">
              <w:rPr>
                <w:rFonts w:ascii="Times New Roman" w:eastAsia="Calibri" w:hAnsi="Times New Roman"/>
                <w:sz w:val="24"/>
                <w:szCs w:val="24"/>
              </w:rPr>
              <w:t>»;</w:t>
            </w:r>
          </w:p>
          <w:p w:rsidR="001B5203" w:rsidRPr="001B5203" w:rsidRDefault="001B5203" w:rsidP="001B5203">
            <w:pPr>
              <w:pStyle w:val="NoSpacing"/>
              <w:numPr>
                <w:ilvl w:val="0"/>
                <w:numId w:val="6"/>
              </w:numPr>
              <w:tabs>
                <w:tab w:val="left" w:pos="1134"/>
              </w:tabs>
              <w:ind w:left="0" w:firstLine="709"/>
              <w:rPr>
                <w:rFonts w:ascii="Times New Roman" w:eastAsia="Calibri" w:hAnsi="Times New Roman"/>
                <w:sz w:val="24"/>
                <w:szCs w:val="24"/>
              </w:rPr>
            </w:pPr>
            <w:r w:rsidRPr="001B5203">
              <w:rPr>
                <w:rFonts w:ascii="Times New Roman" w:hAnsi="Times New Roman"/>
                <w:sz w:val="24"/>
                <w:szCs w:val="24"/>
              </w:rPr>
              <w:t xml:space="preserve">В приложении 9 к </w:t>
            </w:r>
            <w:r w:rsidRPr="001B5203">
              <w:rPr>
                <w:rFonts w:ascii="Times New Roman" w:hAnsi="Times New Roman"/>
                <w:sz w:val="24"/>
                <w:szCs w:val="24"/>
                <w:lang w:eastAsia="ar-SA"/>
              </w:rPr>
              <w:t>Порядку по предоставлению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Гулькевичский район</w:t>
            </w:r>
            <w:r w:rsidRPr="001B5203">
              <w:rPr>
                <w:rFonts w:ascii="Times New Roman" w:hAnsi="Times New Roman"/>
                <w:sz w:val="24"/>
                <w:szCs w:val="24"/>
              </w:rPr>
              <w:t xml:space="preserve"> слова: «Заместитель главы муниципального образования Гулькевичский район по агропромышленному комплексу, имущественным отношениям, архитектуре и градостроительству» заменить словами «</w:t>
            </w:r>
            <w:r w:rsidRPr="002F58C8">
              <w:rPr>
                <w:rFonts w:ascii="Times New Roman" w:eastAsia="Calibri" w:hAnsi="Times New Roman"/>
                <w:b/>
                <w:sz w:val="24"/>
                <w:szCs w:val="24"/>
              </w:rPr>
              <w:t xml:space="preserve">Начальник управления </w:t>
            </w:r>
            <w:r w:rsidRPr="002F58C8">
              <w:rPr>
                <w:rFonts w:ascii="Times New Roman" w:eastAsia="Calibri" w:hAnsi="Times New Roman"/>
                <w:b/>
                <w:sz w:val="24"/>
                <w:szCs w:val="24"/>
                <w:lang w:val="en-US"/>
              </w:rPr>
              <w:t>c</w:t>
            </w:r>
            <w:r w:rsidRPr="002F58C8">
              <w:rPr>
                <w:rFonts w:ascii="Times New Roman" w:eastAsia="Calibri" w:hAnsi="Times New Roman"/>
                <w:b/>
                <w:sz w:val="24"/>
                <w:szCs w:val="24"/>
              </w:rPr>
              <w:t>ельского хозяйства, перерабатывающей промышленности  и  охране окружающей среды</w:t>
            </w:r>
            <w:r w:rsidRPr="001B5203">
              <w:rPr>
                <w:rFonts w:ascii="Times New Roman" w:eastAsia="Calibri" w:hAnsi="Times New Roman"/>
                <w:sz w:val="24"/>
                <w:szCs w:val="24"/>
              </w:rPr>
              <w:t>»;</w:t>
            </w:r>
          </w:p>
          <w:p w:rsidR="001B5203" w:rsidRPr="001B5203" w:rsidRDefault="001B5203" w:rsidP="001B5203">
            <w:pPr>
              <w:pStyle w:val="NoSpacing"/>
              <w:numPr>
                <w:ilvl w:val="0"/>
                <w:numId w:val="6"/>
              </w:numPr>
              <w:tabs>
                <w:tab w:val="left" w:pos="1134"/>
              </w:tabs>
              <w:ind w:left="0" w:firstLine="709"/>
              <w:rPr>
                <w:rFonts w:ascii="Times New Roman" w:eastAsia="Calibri" w:hAnsi="Times New Roman"/>
                <w:sz w:val="24"/>
                <w:szCs w:val="24"/>
              </w:rPr>
            </w:pPr>
            <w:r w:rsidRPr="001B5203">
              <w:rPr>
                <w:rFonts w:ascii="Times New Roman" w:hAnsi="Times New Roman"/>
                <w:sz w:val="24"/>
                <w:szCs w:val="24"/>
              </w:rPr>
              <w:t xml:space="preserve">В приложении 10 к </w:t>
            </w:r>
            <w:r w:rsidRPr="001B5203">
              <w:rPr>
                <w:rFonts w:ascii="Times New Roman" w:hAnsi="Times New Roman"/>
                <w:sz w:val="24"/>
                <w:szCs w:val="24"/>
                <w:lang w:eastAsia="ar-SA"/>
              </w:rPr>
              <w:t xml:space="preserve">Порядку по предоставлению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w:t>
            </w:r>
            <w:r w:rsidRPr="001B5203">
              <w:rPr>
                <w:rFonts w:ascii="Times New Roman" w:hAnsi="Times New Roman"/>
                <w:sz w:val="24"/>
                <w:szCs w:val="24"/>
                <w:lang w:eastAsia="ar-SA"/>
              </w:rPr>
              <w:lastRenderedPageBreak/>
              <w:t>области сельскохозяйственного производства на территории муниципального образования Гулькевичский район</w:t>
            </w:r>
            <w:r w:rsidRPr="001B5203">
              <w:rPr>
                <w:rFonts w:ascii="Times New Roman" w:hAnsi="Times New Roman"/>
                <w:sz w:val="24"/>
                <w:szCs w:val="24"/>
              </w:rPr>
              <w:t xml:space="preserve"> слова: «Заместитель главы муниципального образования Гулькевичский район по агропромышленному комплексу, имущественным отношениям, архитектуре и градостроительству» заменить словами «</w:t>
            </w:r>
            <w:r w:rsidRPr="002F58C8">
              <w:rPr>
                <w:rFonts w:ascii="Times New Roman" w:eastAsia="Calibri" w:hAnsi="Times New Roman"/>
                <w:b/>
                <w:sz w:val="24"/>
                <w:szCs w:val="24"/>
              </w:rPr>
              <w:t xml:space="preserve">Начальник управления </w:t>
            </w:r>
            <w:r w:rsidRPr="002F58C8">
              <w:rPr>
                <w:rFonts w:ascii="Times New Roman" w:eastAsia="Calibri" w:hAnsi="Times New Roman"/>
                <w:b/>
                <w:sz w:val="24"/>
                <w:szCs w:val="24"/>
                <w:lang w:val="en-US"/>
              </w:rPr>
              <w:t>c</w:t>
            </w:r>
            <w:r w:rsidRPr="002F58C8">
              <w:rPr>
                <w:rFonts w:ascii="Times New Roman" w:eastAsia="Calibri" w:hAnsi="Times New Roman"/>
                <w:b/>
                <w:sz w:val="24"/>
                <w:szCs w:val="24"/>
              </w:rPr>
              <w:t>ельского хозяйства, перерабатывающей промышленности  и  охране окружающей среды</w:t>
            </w:r>
            <w:r w:rsidRPr="001B5203">
              <w:rPr>
                <w:rFonts w:ascii="Times New Roman" w:eastAsia="Calibri" w:hAnsi="Times New Roman"/>
                <w:sz w:val="24"/>
                <w:szCs w:val="24"/>
              </w:rPr>
              <w:t>»;</w:t>
            </w:r>
          </w:p>
          <w:p w:rsidR="001B5203" w:rsidRPr="001B5203" w:rsidRDefault="001B5203" w:rsidP="001B5203">
            <w:pPr>
              <w:pStyle w:val="NoSpacing"/>
              <w:numPr>
                <w:ilvl w:val="0"/>
                <w:numId w:val="6"/>
              </w:numPr>
              <w:tabs>
                <w:tab w:val="left" w:pos="1134"/>
              </w:tabs>
              <w:ind w:left="0" w:firstLine="709"/>
              <w:rPr>
                <w:rFonts w:ascii="Times New Roman" w:eastAsia="Calibri" w:hAnsi="Times New Roman"/>
                <w:sz w:val="24"/>
                <w:szCs w:val="24"/>
              </w:rPr>
            </w:pPr>
            <w:r w:rsidRPr="001B5203">
              <w:rPr>
                <w:rFonts w:ascii="Times New Roman" w:hAnsi="Times New Roman"/>
                <w:sz w:val="24"/>
                <w:szCs w:val="24"/>
              </w:rPr>
              <w:t xml:space="preserve">В приложении 11 к </w:t>
            </w:r>
            <w:r w:rsidRPr="001B5203">
              <w:rPr>
                <w:rFonts w:ascii="Times New Roman" w:hAnsi="Times New Roman"/>
                <w:sz w:val="24"/>
                <w:szCs w:val="24"/>
                <w:lang w:eastAsia="ar-SA"/>
              </w:rPr>
              <w:t>Порядку по предоставлению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Гулькевичский район</w:t>
            </w:r>
            <w:r w:rsidRPr="001B5203">
              <w:rPr>
                <w:rFonts w:ascii="Times New Roman" w:hAnsi="Times New Roman"/>
                <w:sz w:val="24"/>
                <w:szCs w:val="24"/>
              </w:rPr>
              <w:t xml:space="preserve"> слова: «Заместитель главы муниципального образования Гулькевичский район по агропромышленному комплексу, имущественным отношениям, архитектуре и градостроительству» заменить словами «</w:t>
            </w:r>
            <w:r w:rsidRPr="002F58C8">
              <w:rPr>
                <w:rFonts w:ascii="Times New Roman" w:eastAsia="Calibri" w:hAnsi="Times New Roman"/>
                <w:b/>
                <w:sz w:val="24"/>
                <w:szCs w:val="24"/>
              </w:rPr>
              <w:t>Начальник управления сельского хозяйства, перерабатывающей промышленности  и  охране окружающей среды</w:t>
            </w:r>
            <w:r w:rsidRPr="001B5203">
              <w:rPr>
                <w:rFonts w:ascii="Times New Roman" w:eastAsia="Calibri" w:hAnsi="Times New Roman"/>
                <w:sz w:val="24"/>
                <w:szCs w:val="24"/>
              </w:rPr>
              <w:t>»;</w:t>
            </w:r>
          </w:p>
          <w:p w:rsidR="001B5203" w:rsidRPr="001B5203" w:rsidRDefault="001B5203" w:rsidP="001B5203">
            <w:pPr>
              <w:pStyle w:val="NoSpacing"/>
              <w:numPr>
                <w:ilvl w:val="0"/>
                <w:numId w:val="6"/>
              </w:numPr>
              <w:tabs>
                <w:tab w:val="left" w:pos="1134"/>
              </w:tabs>
              <w:ind w:left="0" w:firstLine="709"/>
              <w:rPr>
                <w:rFonts w:ascii="Times New Roman" w:eastAsia="Calibri" w:hAnsi="Times New Roman"/>
                <w:sz w:val="24"/>
                <w:szCs w:val="24"/>
              </w:rPr>
            </w:pPr>
            <w:r w:rsidRPr="001B5203">
              <w:rPr>
                <w:rFonts w:ascii="Times New Roman" w:hAnsi="Times New Roman"/>
                <w:sz w:val="24"/>
                <w:szCs w:val="24"/>
              </w:rPr>
              <w:t xml:space="preserve">В приложении 12 к </w:t>
            </w:r>
            <w:r w:rsidRPr="001B5203">
              <w:rPr>
                <w:rFonts w:ascii="Times New Roman" w:hAnsi="Times New Roman"/>
                <w:sz w:val="24"/>
                <w:szCs w:val="24"/>
                <w:lang w:eastAsia="ar-SA"/>
              </w:rPr>
              <w:t>Порядку по предоставлению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Гулькевичский район</w:t>
            </w:r>
            <w:r w:rsidRPr="001B5203">
              <w:rPr>
                <w:rFonts w:ascii="Times New Roman" w:hAnsi="Times New Roman"/>
                <w:sz w:val="24"/>
                <w:szCs w:val="24"/>
              </w:rPr>
              <w:t xml:space="preserve"> слова: «Заместитель главы муниципального образования Гулькевичский район по агропромышленному комплексу, имущественным отношениям, архитектуре и градостроительству» заменить словами «</w:t>
            </w:r>
            <w:r w:rsidRPr="002F58C8">
              <w:rPr>
                <w:rFonts w:ascii="Times New Roman" w:eastAsia="Calibri" w:hAnsi="Times New Roman"/>
                <w:b/>
                <w:sz w:val="24"/>
                <w:szCs w:val="24"/>
              </w:rPr>
              <w:t xml:space="preserve">Начальник управления </w:t>
            </w:r>
            <w:r w:rsidRPr="002F58C8">
              <w:rPr>
                <w:rFonts w:ascii="Times New Roman" w:eastAsia="Calibri" w:hAnsi="Times New Roman"/>
                <w:b/>
                <w:sz w:val="24"/>
                <w:szCs w:val="24"/>
                <w:lang w:val="en-US"/>
              </w:rPr>
              <w:t>c</w:t>
            </w:r>
            <w:r w:rsidRPr="002F58C8">
              <w:rPr>
                <w:rFonts w:ascii="Times New Roman" w:eastAsia="Calibri" w:hAnsi="Times New Roman"/>
                <w:b/>
                <w:sz w:val="24"/>
                <w:szCs w:val="24"/>
              </w:rPr>
              <w:t>ельского хозяйства, перерабатывающей промышленности  и  охране окружающей среды</w:t>
            </w:r>
            <w:r w:rsidRPr="001B5203">
              <w:rPr>
                <w:rFonts w:ascii="Times New Roman" w:eastAsia="Calibri" w:hAnsi="Times New Roman"/>
                <w:sz w:val="24"/>
                <w:szCs w:val="24"/>
              </w:rPr>
              <w:t>»;</w:t>
            </w:r>
          </w:p>
          <w:p w:rsidR="001B5203" w:rsidRPr="001B5203" w:rsidRDefault="001B5203" w:rsidP="001B5203">
            <w:pPr>
              <w:pStyle w:val="NoSpacing"/>
              <w:numPr>
                <w:ilvl w:val="0"/>
                <w:numId w:val="6"/>
              </w:numPr>
              <w:tabs>
                <w:tab w:val="left" w:pos="1134"/>
              </w:tabs>
              <w:ind w:left="0" w:firstLine="709"/>
              <w:rPr>
                <w:rFonts w:ascii="Times New Roman" w:eastAsia="Calibri" w:hAnsi="Times New Roman"/>
                <w:sz w:val="24"/>
                <w:szCs w:val="24"/>
              </w:rPr>
            </w:pPr>
            <w:r w:rsidRPr="001B5203">
              <w:rPr>
                <w:rFonts w:ascii="Times New Roman" w:hAnsi="Times New Roman"/>
                <w:sz w:val="24"/>
                <w:szCs w:val="24"/>
              </w:rPr>
              <w:t xml:space="preserve">В приложении 14 к </w:t>
            </w:r>
            <w:r w:rsidRPr="001B5203">
              <w:rPr>
                <w:rFonts w:ascii="Times New Roman" w:hAnsi="Times New Roman"/>
                <w:sz w:val="24"/>
                <w:szCs w:val="24"/>
                <w:lang w:eastAsia="ar-SA"/>
              </w:rPr>
              <w:t>Порядку по предоставлению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Гулькевичский район</w:t>
            </w:r>
            <w:r w:rsidRPr="001B5203">
              <w:rPr>
                <w:rFonts w:ascii="Times New Roman" w:hAnsi="Times New Roman"/>
                <w:sz w:val="24"/>
                <w:szCs w:val="24"/>
              </w:rPr>
              <w:t xml:space="preserve"> слова: «Заместитель главы муниципального образования Гулькевичский район по агропромышленному комплексу, имущественным отношениям, архитектуре и градостроительству» заменить словами «</w:t>
            </w:r>
            <w:r w:rsidRPr="002F58C8">
              <w:rPr>
                <w:rFonts w:ascii="Times New Roman" w:eastAsia="Calibri" w:hAnsi="Times New Roman"/>
                <w:b/>
                <w:sz w:val="24"/>
                <w:szCs w:val="24"/>
              </w:rPr>
              <w:t xml:space="preserve">Начальник управления </w:t>
            </w:r>
            <w:r w:rsidRPr="002F58C8">
              <w:rPr>
                <w:rFonts w:ascii="Times New Roman" w:eastAsia="Calibri" w:hAnsi="Times New Roman"/>
                <w:b/>
                <w:sz w:val="24"/>
                <w:szCs w:val="24"/>
                <w:lang w:val="en-US"/>
              </w:rPr>
              <w:t>c</w:t>
            </w:r>
            <w:r w:rsidRPr="002F58C8">
              <w:rPr>
                <w:rFonts w:ascii="Times New Roman" w:eastAsia="Calibri" w:hAnsi="Times New Roman"/>
                <w:b/>
                <w:sz w:val="24"/>
                <w:szCs w:val="24"/>
              </w:rPr>
              <w:t>ельского хозяйства, перерабатывающей промышленности  и  охране окружающей среды</w:t>
            </w:r>
            <w:r w:rsidRPr="001B5203">
              <w:rPr>
                <w:rFonts w:ascii="Times New Roman" w:eastAsia="Calibri" w:hAnsi="Times New Roman"/>
                <w:sz w:val="24"/>
                <w:szCs w:val="24"/>
              </w:rPr>
              <w:t>»;</w:t>
            </w:r>
          </w:p>
          <w:p w:rsidR="001B5203" w:rsidRPr="001B5203" w:rsidRDefault="001B5203" w:rsidP="001B5203">
            <w:pPr>
              <w:pStyle w:val="NoSpacing"/>
              <w:numPr>
                <w:ilvl w:val="0"/>
                <w:numId w:val="6"/>
              </w:numPr>
              <w:tabs>
                <w:tab w:val="left" w:pos="1134"/>
              </w:tabs>
              <w:ind w:left="0" w:firstLine="709"/>
              <w:rPr>
                <w:rFonts w:ascii="Times New Roman" w:eastAsia="Calibri" w:hAnsi="Times New Roman"/>
                <w:sz w:val="24"/>
                <w:szCs w:val="24"/>
              </w:rPr>
            </w:pPr>
            <w:r w:rsidRPr="001B5203">
              <w:rPr>
                <w:rFonts w:ascii="Times New Roman" w:hAnsi="Times New Roman"/>
                <w:sz w:val="24"/>
                <w:szCs w:val="24"/>
              </w:rPr>
              <w:t xml:space="preserve">В приложении 15 к </w:t>
            </w:r>
            <w:r w:rsidRPr="001B5203">
              <w:rPr>
                <w:rFonts w:ascii="Times New Roman" w:hAnsi="Times New Roman"/>
                <w:sz w:val="24"/>
                <w:szCs w:val="24"/>
                <w:lang w:eastAsia="ar-SA"/>
              </w:rPr>
              <w:t xml:space="preserve">Порядку по </w:t>
            </w:r>
            <w:r w:rsidRPr="001B5203">
              <w:rPr>
                <w:rFonts w:ascii="Times New Roman" w:hAnsi="Times New Roman"/>
                <w:sz w:val="24"/>
                <w:szCs w:val="24"/>
                <w:lang w:eastAsia="ar-SA"/>
              </w:rPr>
              <w:lastRenderedPageBreak/>
              <w:t>предоставлению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Гулькевичский район</w:t>
            </w:r>
            <w:r w:rsidRPr="001B5203">
              <w:rPr>
                <w:rFonts w:ascii="Times New Roman" w:hAnsi="Times New Roman"/>
                <w:sz w:val="24"/>
                <w:szCs w:val="24"/>
              </w:rPr>
              <w:t xml:space="preserve"> слова: «Заместитель главы муниципального образования Гулькевичский район по агропромышленному комплексу, имущественным отношениям, архитектуре и градостроительству» заменить словами «</w:t>
            </w:r>
            <w:r w:rsidRPr="001B5203">
              <w:rPr>
                <w:rFonts w:ascii="Times New Roman" w:eastAsia="Calibri" w:hAnsi="Times New Roman"/>
                <w:b/>
                <w:sz w:val="24"/>
                <w:szCs w:val="24"/>
              </w:rPr>
              <w:t xml:space="preserve">Начальник управления </w:t>
            </w:r>
            <w:r w:rsidRPr="001B5203">
              <w:rPr>
                <w:rFonts w:ascii="Times New Roman" w:eastAsia="Calibri" w:hAnsi="Times New Roman"/>
                <w:b/>
                <w:sz w:val="24"/>
                <w:szCs w:val="24"/>
                <w:lang w:val="en-US"/>
              </w:rPr>
              <w:t>c</w:t>
            </w:r>
            <w:r w:rsidRPr="001B5203">
              <w:rPr>
                <w:rFonts w:ascii="Times New Roman" w:eastAsia="Calibri" w:hAnsi="Times New Roman"/>
                <w:b/>
                <w:sz w:val="24"/>
                <w:szCs w:val="24"/>
              </w:rPr>
              <w:t>ельского</w:t>
            </w:r>
            <w:r w:rsidR="002F58C8">
              <w:rPr>
                <w:rFonts w:ascii="Times New Roman" w:eastAsia="Calibri" w:hAnsi="Times New Roman"/>
                <w:b/>
                <w:sz w:val="24"/>
                <w:szCs w:val="24"/>
              </w:rPr>
              <w:t xml:space="preserve"> </w:t>
            </w:r>
            <w:r w:rsidRPr="001B5203">
              <w:rPr>
                <w:rFonts w:ascii="Times New Roman" w:eastAsia="Calibri" w:hAnsi="Times New Roman"/>
                <w:b/>
                <w:sz w:val="24"/>
                <w:szCs w:val="24"/>
              </w:rPr>
              <w:t>хозяйства,</w:t>
            </w:r>
            <w:r w:rsidR="002F58C8">
              <w:rPr>
                <w:rFonts w:ascii="Times New Roman" w:eastAsia="Calibri" w:hAnsi="Times New Roman"/>
                <w:b/>
                <w:sz w:val="24"/>
                <w:szCs w:val="24"/>
              </w:rPr>
              <w:t xml:space="preserve"> </w:t>
            </w:r>
            <w:r w:rsidRPr="001B5203">
              <w:rPr>
                <w:rFonts w:ascii="Times New Roman" w:eastAsia="Calibri" w:hAnsi="Times New Roman"/>
                <w:b/>
                <w:sz w:val="24"/>
                <w:szCs w:val="24"/>
              </w:rPr>
              <w:t>перерабатывающей промышленности  и  охране окружающей среды</w:t>
            </w:r>
            <w:r w:rsidRPr="001B5203">
              <w:rPr>
                <w:rFonts w:ascii="Times New Roman" w:eastAsia="Calibri" w:hAnsi="Times New Roman"/>
                <w:sz w:val="24"/>
                <w:szCs w:val="24"/>
              </w:rPr>
              <w:t>»;</w:t>
            </w:r>
          </w:p>
          <w:p w:rsidR="001B5203" w:rsidRPr="001B5203" w:rsidRDefault="001B5203" w:rsidP="001B5203">
            <w:pPr>
              <w:widowControl/>
              <w:numPr>
                <w:ilvl w:val="0"/>
                <w:numId w:val="6"/>
              </w:numPr>
              <w:tabs>
                <w:tab w:val="left" w:pos="851"/>
                <w:tab w:val="left" w:pos="993"/>
                <w:tab w:val="left" w:pos="1134"/>
              </w:tabs>
              <w:autoSpaceDE/>
              <w:autoSpaceDN/>
              <w:adjustRightInd/>
              <w:ind w:left="0" w:firstLine="709"/>
              <w:rPr>
                <w:rFonts w:ascii="Times New Roman" w:hAnsi="Times New Roman" w:cs="Times New Roman"/>
              </w:rPr>
            </w:pPr>
            <w:r w:rsidRPr="001B5203">
              <w:rPr>
                <w:rFonts w:ascii="Times New Roman" w:hAnsi="Times New Roman" w:cs="Times New Roman"/>
              </w:rPr>
              <w:t xml:space="preserve">В приложении 23  к </w:t>
            </w:r>
            <w:r w:rsidRPr="001B5203">
              <w:rPr>
                <w:rFonts w:ascii="Times New Roman" w:hAnsi="Times New Roman" w:cs="Times New Roman"/>
                <w:lang w:eastAsia="ar-SA"/>
              </w:rPr>
              <w:t xml:space="preserve">Порядку по предоставлению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Гулькевичский район </w:t>
            </w:r>
            <w:r w:rsidRPr="001B5203">
              <w:rPr>
                <w:rFonts w:ascii="Times New Roman" w:hAnsi="Times New Roman" w:cs="Times New Roman"/>
              </w:rPr>
              <w:t>слова «выращиваются овощи» заменить словами «</w:t>
            </w:r>
            <w:r w:rsidRPr="001B5203">
              <w:rPr>
                <w:rFonts w:ascii="Times New Roman" w:hAnsi="Times New Roman" w:cs="Times New Roman"/>
                <w:b/>
              </w:rPr>
              <w:t>выращиваются овощи и (или) ягоды</w:t>
            </w:r>
            <w:r w:rsidRPr="001B5203">
              <w:rPr>
                <w:rFonts w:ascii="Times New Roman" w:hAnsi="Times New Roman" w:cs="Times New Roman"/>
              </w:rPr>
              <w:t>:».</w:t>
            </w:r>
          </w:p>
          <w:p w:rsidR="001B5203" w:rsidRPr="001B5203" w:rsidRDefault="001B5203" w:rsidP="001B5203">
            <w:pPr>
              <w:tabs>
                <w:tab w:val="left" w:pos="6506"/>
              </w:tabs>
              <w:ind w:left="851" w:right="38" w:firstLine="0"/>
              <w:rPr>
                <w:rFonts w:ascii="Times New Roman" w:hAnsi="Times New Roman" w:cs="Times New Roman"/>
              </w:rPr>
            </w:pPr>
          </w:p>
          <w:p w:rsidR="0030175B" w:rsidRPr="00B34045" w:rsidRDefault="00767DF0" w:rsidP="00A5288F">
            <w:pPr>
              <w:tabs>
                <w:tab w:val="left" w:pos="851"/>
                <w:tab w:val="left" w:pos="993"/>
              </w:tabs>
              <w:ind w:right="38" w:firstLine="708"/>
              <w:rPr>
                <w:rFonts w:ascii="Times New Roman" w:hAnsi="Times New Roman" w:cs="Times New Roman"/>
              </w:rPr>
            </w:pPr>
            <w:r w:rsidRPr="00B34045">
              <w:rPr>
                <w:rFonts w:ascii="Times New Roman" w:hAnsi="Times New Roman" w:cs="Times New Roman"/>
              </w:rPr>
              <w:t xml:space="preserve"> </w:t>
            </w:r>
          </w:p>
        </w:tc>
      </w:tr>
    </w:tbl>
    <w:p w:rsidR="0030175B" w:rsidRDefault="0030175B" w:rsidP="0030175B">
      <w:pPr>
        <w:rPr>
          <w:rFonts w:ascii="Times New Roman" w:hAnsi="Times New Roman" w:cs="Times New Roman"/>
          <w:sz w:val="28"/>
          <w:szCs w:val="28"/>
        </w:rPr>
      </w:pPr>
    </w:p>
    <w:p w:rsidR="0030175B" w:rsidRPr="0030175B" w:rsidRDefault="0030175B" w:rsidP="0030175B">
      <w:pPr>
        <w:rPr>
          <w:rFonts w:ascii="Times New Roman" w:hAnsi="Times New Roman" w:cs="Times New Roman"/>
          <w:sz w:val="28"/>
          <w:szCs w:val="28"/>
        </w:rPr>
      </w:pPr>
      <w:r w:rsidRPr="0030175B">
        <w:rPr>
          <w:rFonts w:ascii="Times New Roman" w:hAnsi="Times New Roman" w:cs="Times New Roman"/>
          <w:sz w:val="28"/>
          <w:szCs w:val="28"/>
        </w:rPr>
        <w:t>3.10. Оценка затрат на проведение мониторинга достижения целей предлагаемого правового регулирования:</w:t>
      </w:r>
    </w:p>
    <w:p w:rsidR="0030175B" w:rsidRDefault="0030175B" w:rsidP="0030175B">
      <w:pPr>
        <w:rPr>
          <w:rFonts w:ascii="Times New Roman" w:hAnsi="Times New Roman" w:cs="Times New Roman"/>
          <w:sz w:val="28"/>
          <w:szCs w:val="28"/>
        </w:rPr>
      </w:pPr>
      <w:r w:rsidRPr="0030175B">
        <w:rPr>
          <w:rFonts w:ascii="Times New Roman" w:hAnsi="Times New Roman" w:cs="Times New Roman"/>
          <w:sz w:val="28"/>
          <w:szCs w:val="28"/>
        </w:rPr>
        <w:t>дополнительные затраты не потребуются.</w:t>
      </w:r>
    </w:p>
    <w:p w:rsidR="008237D4" w:rsidRDefault="008237D4" w:rsidP="0030175B">
      <w:pPr>
        <w:rPr>
          <w:rFonts w:ascii="Times New Roman" w:hAnsi="Times New Roman" w:cs="Times New Roman"/>
          <w:sz w:val="28"/>
          <w:szCs w:val="28"/>
        </w:rPr>
      </w:pPr>
    </w:p>
    <w:p w:rsidR="0030175B" w:rsidRDefault="0030175B" w:rsidP="0030175B">
      <w:pPr>
        <w:rPr>
          <w:rFonts w:ascii="Times New Roman" w:hAnsi="Times New Roman" w:cs="Times New Roman"/>
          <w:sz w:val="28"/>
          <w:szCs w:val="28"/>
        </w:rPr>
      </w:pPr>
      <w:r w:rsidRPr="0030175B">
        <w:rPr>
          <w:rFonts w:ascii="Times New Roman" w:hAnsi="Times New Roman" w:cs="Times New Roman"/>
          <w:sz w:val="28"/>
          <w:szCs w:val="28"/>
        </w:rPr>
        <w:t>4. Качественная характеристика и оценка численности потенциальных адресатов предлагаемого правового регулирования (их групп):</w:t>
      </w:r>
    </w:p>
    <w:p w:rsidR="0030175B" w:rsidRDefault="0030175B" w:rsidP="0030175B">
      <w:pPr>
        <w:rPr>
          <w:rFonts w:ascii="Times New Roman" w:hAnsi="Times New Roman" w:cs="Times New Roman"/>
          <w:sz w:val="28"/>
          <w:szCs w:val="28"/>
        </w:rPr>
      </w:pPr>
    </w:p>
    <w:p w:rsidR="00AB508F" w:rsidRPr="0030175B" w:rsidRDefault="00AB508F" w:rsidP="0030175B">
      <w:pPr>
        <w:rPr>
          <w:rFonts w:ascii="Times New Roman" w:hAnsi="Times New Roman" w:cs="Times New Roman"/>
          <w:sz w:val="28"/>
          <w:szCs w:val="28"/>
        </w:rPr>
      </w:pPr>
    </w:p>
    <w:tbl>
      <w:tblPr>
        <w:tblW w:w="9371" w:type="dxa"/>
        <w:jc w:val="center"/>
        <w:tblInd w:w="668" w:type="dxa"/>
        <w:tblBorders>
          <w:top w:val="single" w:sz="4" w:space="0" w:color="auto"/>
          <w:left w:val="single" w:sz="4" w:space="0" w:color="auto"/>
          <w:bottom w:val="single" w:sz="4" w:space="0" w:color="auto"/>
          <w:right w:val="single" w:sz="4" w:space="0" w:color="auto"/>
        </w:tblBorders>
        <w:tblLayout w:type="fixed"/>
        <w:tblLook w:val="0400"/>
      </w:tblPr>
      <w:tblGrid>
        <w:gridCol w:w="5691"/>
        <w:gridCol w:w="1776"/>
        <w:gridCol w:w="1904"/>
      </w:tblGrid>
      <w:tr w:rsidR="0030175B" w:rsidRPr="004A34EF" w:rsidTr="008237D4">
        <w:trPr>
          <w:jc w:val="center"/>
        </w:trPr>
        <w:tc>
          <w:tcPr>
            <w:tcW w:w="5691" w:type="dxa"/>
            <w:tcBorders>
              <w:top w:val="single" w:sz="4" w:space="0" w:color="auto"/>
              <w:bottom w:val="single" w:sz="4" w:space="0" w:color="auto"/>
              <w:right w:val="single" w:sz="4" w:space="0" w:color="auto"/>
            </w:tcBorders>
          </w:tcPr>
          <w:p w:rsidR="0030175B" w:rsidRPr="004A34EF" w:rsidRDefault="0030175B" w:rsidP="00B77422">
            <w:pPr>
              <w:pStyle w:val="a5"/>
              <w:jc w:val="center"/>
              <w:rPr>
                <w:rFonts w:ascii="Times New Roman" w:hAnsi="Times New Roman" w:cs="Times New Roman"/>
              </w:rPr>
            </w:pPr>
            <w:bookmarkStart w:id="2" w:name="sub_100041"/>
            <w:r w:rsidRPr="004A34EF">
              <w:rPr>
                <w:rFonts w:ascii="Times New Roman" w:hAnsi="Times New Roman" w:cs="Times New Roman"/>
              </w:rPr>
              <w:t>4.1. Группы потенциальных адресатов предлагаемого правового регулирования (краткое описание их качественных характеристик)</w:t>
            </w:r>
            <w:bookmarkEnd w:id="2"/>
          </w:p>
        </w:tc>
        <w:tc>
          <w:tcPr>
            <w:tcW w:w="1776" w:type="dxa"/>
            <w:tcBorders>
              <w:top w:val="single" w:sz="4" w:space="0" w:color="auto"/>
              <w:left w:val="single" w:sz="4" w:space="0" w:color="auto"/>
              <w:bottom w:val="single" w:sz="4" w:space="0" w:color="auto"/>
              <w:right w:val="single" w:sz="4" w:space="0" w:color="auto"/>
            </w:tcBorders>
          </w:tcPr>
          <w:p w:rsidR="0030175B" w:rsidRPr="00B750A4" w:rsidRDefault="0030175B" w:rsidP="00FF5294">
            <w:pPr>
              <w:pStyle w:val="a5"/>
              <w:jc w:val="center"/>
              <w:rPr>
                <w:rFonts w:ascii="Times New Roman" w:hAnsi="Times New Roman" w:cs="Times New Roman"/>
              </w:rPr>
            </w:pPr>
            <w:r w:rsidRPr="00B750A4">
              <w:rPr>
                <w:rFonts w:ascii="Times New Roman" w:hAnsi="Times New Roman" w:cs="Times New Roman"/>
              </w:rPr>
              <w:t>4.2. Количество участников группы</w:t>
            </w:r>
          </w:p>
        </w:tc>
        <w:tc>
          <w:tcPr>
            <w:tcW w:w="1904" w:type="dxa"/>
            <w:tcBorders>
              <w:top w:val="single" w:sz="4" w:space="0" w:color="auto"/>
              <w:left w:val="single" w:sz="4" w:space="0" w:color="auto"/>
              <w:bottom w:val="single" w:sz="4" w:space="0" w:color="auto"/>
            </w:tcBorders>
          </w:tcPr>
          <w:p w:rsidR="0030175B" w:rsidRPr="004A34EF" w:rsidRDefault="0030175B" w:rsidP="00FF5294">
            <w:pPr>
              <w:pStyle w:val="a5"/>
              <w:jc w:val="center"/>
              <w:rPr>
                <w:rFonts w:ascii="Times New Roman" w:hAnsi="Times New Roman" w:cs="Times New Roman"/>
              </w:rPr>
            </w:pPr>
            <w:r w:rsidRPr="004A34EF">
              <w:rPr>
                <w:rFonts w:ascii="Times New Roman" w:hAnsi="Times New Roman" w:cs="Times New Roman"/>
              </w:rPr>
              <w:t>4.3. Источники данных</w:t>
            </w:r>
          </w:p>
        </w:tc>
      </w:tr>
      <w:tr w:rsidR="0030175B" w:rsidRPr="00075661" w:rsidTr="001B5203">
        <w:trPr>
          <w:trHeight w:val="2903"/>
          <w:jc w:val="center"/>
        </w:trPr>
        <w:tc>
          <w:tcPr>
            <w:tcW w:w="5691" w:type="dxa"/>
            <w:tcBorders>
              <w:top w:val="single" w:sz="4" w:space="0" w:color="auto"/>
              <w:bottom w:val="single" w:sz="4" w:space="0" w:color="auto"/>
              <w:right w:val="single" w:sz="4" w:space="0" w:color="auto"/>
            </w:tcBorders>
          </w:tcPr>
          <w:p w:rsidR="0030175B" w:rsidRPr="00075661" w:rsidRDefault="0030175B" w:rsidP="00FF5294">
            <w:pPr>
              <w:pStyle w:val="a6"/>
              <w:rPr>
                <w:rFonts w:ascii="Times New Roman" w:hAnsi="Times New Roman" w:cs="Times New Roman"/>
              </w:rPr>
            </w:pPr>
            <w:r>
              <w:rPr>
                <w:rFonts w:ascii="Times New Roman" w:hAnsi="Times New Roman" w:cs="Times New Roman"/>
                <w:lang w:eastAsia="ar-SA"/>
              </w:rPr>
              <w:t xml:space="preserve">Граждане, ведущие </w:t>
            </w:r>
            <w:r w:rsidRPr="00833ED4">
              <w:rPr>
                <w:rFonts w:ascii="Times New Roman" w:hAnsi="Times New Roman" w:cs="Times New Roman"/>
                <w:lang w:eastAsia="ar-SA"/>
              </w:rPr>
              <w:t>личны</w:t>
            </w:r>
            <w:r>
              <w:rPr>
                <w:rFonts w:ascii="Times New Roman" w:hAnsi="Times New Roman" w:cs="Times New Roman"/>
                <w:lang w:eastAsia="ar-SA"/>
              </w:rPr>
              <w:t>е</w:t>
            </w:r>
            <w:r w:rsidRPr="00833ED4">
              <w:rPr>
                <w:rFonts w:ascii="Times New Roman" w:hAnsi="Times New Roman" w:cs="Times New Roman"/>
                <w:lang w:eastAsia="ar-SA"/>
              </w:rPr>
              <w:t xml:space="preserve"> подсобны</w:t>
            </w:r>
            <w:r>
              <w:rPr>
                <w:rFonts w:ascii="Times New Roman" w:hAnsi="Times New Roman" w:cs="Times New Roman"/>
                <w:lang w:eastAsia="ar-SA"/>
              </w:rPr>
              <w:t>е</w:t>
            </w:r>
            <w:r w:rsidRPr="00833ED4">
              <w:rPr>
                <w:rFonts w:ascii="Times New Roman" w:hAnsi="Times New Roman" w:cs="Times New Roman"/>
                <w:lang w:eastAsia="ar-SA"/>
              </w:rPr>
              <w:t xml:space="preserve"> хозяйства, крестьянски</w:t>
            </w:r>
            <w:r>
              <w:rPr>
                <w:rFonts w:ascii="Times New Roman" w:hAnsi="Times New Roman" w:cs="Times New Roman"/>
                <w:lang w:eastAsia="ar-SA"/>
              </w:rPr>
              <w:t>е</w:t>
            </w:r>
            <w:r w:rsidRPr="00833ED4">
              <w:rPr>
                <w:rFonts w:ascii="Times New Roman" w:hAnsi="Times New Roman" w:cs="Times New Roman"/>
                <w:lang w:eastAsia="ar-SA"/>
              </w:rPr>
              <w:t xml:space="preserve"> (фермерски</w:t>
            </w:r>
            <w:r>
              <w:rPr>
                <w:rFonts w:ascii="Times New Roman" w:hAnsi="Times New Roman" w:cs="Times New Roman"/>
                <w:lang w:eastAsia="ar-SA"/>
              </w:rPr>
              <w:t>е</w:t>
            </w:r>
            <w:r w:rsidRPr="00833ED4">
              <w:rPr>
                <w:rFonts w:ascii="Times New Roman" w:hAnsi="Times New Roman" w:cs="Times New Roman"/>
                <w:lang w:eastAsia="ar-SA"/>
              </w:rPr>
              <w:t>) хозяйства и индивидуальны</w:t>
            </w:r>
            <w:r>
              <w:rPr>
                <w:rFonts w:ascii="Times New Roman" w:hAnsi="Times New Roman" w:cs="Times New Roman"/>
                <w:lang w:eastAsia="ar-SA"/>
              </w:rPr>
              <w:t>е</w:t>
            </w:r>
            <w:r w:rsidRPr="00833ED4">
              <w:rPr>
                <w:rFonts w:ascii="Times New Roman" w:hAnsi="Times New Roman" w:cs="Times New Roman"/>
                <w:lang w:eastAsia="ar-SA"/>
              </w:rPr>
              <w:t xml:space="preserve"> предпринимател</w:t>
            </w:r>
            <w:r>
              <w:rPr>
                <w:rFonts w:ascii="Times New Roman" w:hAnsi="Times New Roman" w:cs="Times New Roman"/>
                <w:lang w:eastAsia="ar-SA"/>
              </w:rPr>
              <w:t>и</w:t>
            </w:r>
            <w:r w:rsidRPr="00833ED4">
              <w:rPr>
                <w:rFonts w:ascii="Times New Roman" w:hAnsi="Times New Roman" w:cs="Times New Roman"/>
                <w:lang w:eastAsia="ar-SA"/>
              </w:rPr>
              <w:t xml:space="preserve">, </w:t>
            </w:r>
            <w:r>
              <w:rPr>
                <w:rFonts w:ascii="Times New Roman" w:hAnsi="Times New Roman" w:cs="Times New Roman"/>
                <w:lang w:eastAsia="ar-SA"/>
              </w:rPr>
              <w:t>осуществляющие</w:t>
            </w:r>
            <w:r w:rsidRPr="00833ED4">
              <w:rPr>
                <w:rFonts w:ascii="Times New Roman" w:hAnsi="Times New Roman" w:cs="Times New Roman"/>
                <w:lang w:eastAsia="ar-SA"/>
              </w:rPr>
              <w:t xml:space="preserve"> деятельность в области сельскохозяйственного производства</w:t>
            </w:r>
            <w:r>
              <w:rPr>
                <w:rFonts w:ascii="Times New Roman" w:hAnsi="Times New Roman" w:cs="Times New Roman"/>
                <w:lang w:eastAsia="ar-SA"/>
              </w:rPr>
              <w:t xml:space="preserve"> на территории муниципального образования Гулькевичский район</w:t>
            </w:r>
          </w:p>
        </w:tc>
        <w:tc>
          <w:tcPr>
            <w:tcW w:w="1776" w:type="dxa"/>
            <w:tcBorders>
              <w:top w:val="single" w:sz="4" w:space="0" w:color="auto"/>
              <w:left w:val="single" w:sz="4" w:space="0" w:color="auto"/>
              <w:bottom w:val="single" w:sz="4" w:space="0" w:color="auto"/>
              <w:right w:val="single" w:sz="4" w:space="0" w:color="auto"/>
            </w:tcBorders>
          </w:tcPr>
          <w:p w:rsidR="0030175B" w:rsidRPr="00075661" w:rsidRDefault="0030175B" w:rsidP="00FF5294">
            <w:pPr>
              <w:pStyle w:val="a5"/>
              <w:jc w:val="center"/>
              <w:rPr>
                <w:rFonts w:ascii="Times New Roman" w:hAnsi="Times New Roman" w:cs="Times New Roman"/>
              </w:rPr>
            </w:pPr>
            <w:r>
              <w:rPr>
                <w:rFonts w:ascii="Times New Roman" w:hAnsi="Times New Roman" w:cs="Times New Roman"/>
              </w:rPr>
              <w:t>н</w:t>
            </w:r>
            <w:r w:rsidRPr="00075661">
              <w:rPr>
                <w:rFonts w:ascii="Times New Roman" w:hAnsi="Times New Roman" w:cs="Times New Roman"/>
              </w:rPr>
              <w:t>е ограничено</w:t>
            </w:r>
          </w:p>
        </w:tc>
        <w:tc>
          <w:tcPr>
            <w:tcW w:w="1904" w:type="dxa"/>
            <w:tcBorders>
              <w:top w:val="single" w:sz="4" w:space="0" w:color="auto"/>
              <w:left w:val="single" w:sz="4" w:space="0" w:color="auto"/>
              <w:bottom w:val="single" w:sz="4" w:space="0" w:color="auto"/>
            </w:tcBorders>
          </w:tcPr>
          <w:p w:rsidR="0030175B" w:rsidRPr="00075661" w:rsidRDefault="0030175B" w:rsidP="00FF5294">
            <w:pPr>
              <w:pStyle w:val="a5"/>
              <w:jc w:val="center"/>
              <w:rPr>
                <w:rFonts w:ascii="Times New Roman" w:hAnsi="Times New Roman" w:cs="Times New Roman"/>
              </w:rPr>
            </w:pPr>
            <w:r>
              <w:rPr>
                <w:rFonts w:ascii="Times New Roman" w:hAnsi="Times New Roman" w:cs="Times New Roman"/>
              </w:rPr>
              <w:t>о</w:t>
            </w:r>
            <w:r w:rsidRPr="00075661">
              <w:rPr>
                <w:rFonts w:ascii="Times New Roman" w:hAnsi="Times New Roman" w:cs="Times New Roman"/>
              </w:rPr>
              <w:t>тсутствуют</w:t>
            </w:r>
          </w:p>
        </w:tc>
      </w:tr>
    </w:tbl>
    <w:p w:rsidR="008237D4" w:rsidRDefault="008237D4" w:rsidP="0030175B">
      <w:pPr>
        <w:rPr>
          <w:rFonts w:ascii="Times New Roman" w:hAnsi="Times New Roman" w:cs="Times New Roman"/>
          <w:sz w:val="28"/>
          <w:szCs w:val="28"/>
        </w:rPr>
      </w:pPr>
    </w:p>
    <w:p w:rsidR="0030175B" w:rsidRDefault="008237D4" w:rsidP="0030175B">
      <w:pPr>
        <w:rPr>
          <w:rFonts w:ascii="Times New Roman" w:hAnsi="Times New Roman" w:cs="Times New Roman"/>
          <w:sz w:val="28"/>
          <w:szCs w:val="28"/>
        </w:rPr>
      </w:pPr>
      <w:r w:rsidRPr="008237D4">
        <w:rPr>
          <w:rFonts w:ascii="Times New Roman" w:hAnsi="Times New Roman" w:cs="Times New Roman"/>
          <w:sz w:val="28"/>
          <w:szCs w:val="28"/>
        </w:rPr>
        <w:lastRenderedPageBreak/>
        <w:t>5. Изменение функций (полномочий, обязанностей, прав) органов местного самоуправления муниципального образования Гулькевичский район, а также порядка их реализации в связи с введением предлагаемого правового регулирования:</w:t>
      </w:r>
    </w:p>
    <w:p w:rsidR="008237D4" w:rsidRDefault="008237D4" w:rsidP="0030175B">
      <w:pPr>
        <w:rPr>
          <w:rFonts w:ascii="Times New Roman"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560"/>
        <w:gridCol w:w="2409"/>
        <w:gridCol w:w="1843"/>
        <w:gridCol w:w="1985"/>
      </w:tblGrid>
      <w:tr w:rsidR="008237D4" w:rsidRPr="00FC51D4" w:rsidTr="008237D4">
        <w:tc>
          <w:tcPr>
            <w:tcW w:w="1809" w:type="dxa"/>
            <w:tcBorders>
              <w:top w:val="single" w:sz="4" w:space="0" w:color="auto"/>
              <w:left w:val="single" w:sz="4" w:space="0" w:color="auto"/>
              <w:bottom w:val="single" w:sz="4" w:space="0" w:color="auto"/>
              <w:right w:val="single" w:sz="4" w:space="0" w:color="auto"/>
            </w:tcBorders>
          </w:tcPr>
          <w:p w:rsidR="008237D4" w:rsidRPr="00FC51D4" w:rsidRDefault="008237D4" w:rsidP="00FF5294">
            <w:pPr>
              <w:pStyle w:val="a5"/>
              <w:jc w:val="center"/>
              <w:rPr>
                <w:rFonts w:ascii="Times New Roman" w:hAnsi="Times New Roman" w:cs="Times New Roman"/>
              </w:rPr>
            </w:pPr>
            <w:bookmarkStart w:id="3" w:name="sub_100051"/>
            <w:r w:rsidRPr="00FC51D4">
              <w:rPr>
                <w:rFonts w:ascii="Times New Roman" w:hAnsi="Times New Roman" w:cs="Times New Roman"/>
              </w:rPr>
              <w:t>5.1. Наименование функции (полномочия, обязанности или права)</w:t>
            </w:r>
            <w:bookmarkEnd w:id="3"/>
          </w:p>
        </w:tc>
        <w:tc>
          <w:tcPr>
            <w:tcW w:w="1560" w:type="dxa"/>
            <w:tcBorders>
              <w:top w:val="single" w:sz="4" w:space="0" w:color="auto"/>
              <w:left w:val="single" w:sz="4" w:space="0" w:color="auto"/>
              <w:bottom w:val="single" w:sz="4" w:space="0" w:color="auto"/>
              <w:right w:val="single" w:sz="4" w:space="0" w:color="auto"/>
            </w:tcBorders>
          </w:tcPr>
          <w:p w:rsidR="008237D4" w:rsidRPr="00FC51D4" w:rsidRDefault="008237D4" w:rsidP="008237D4">
            <w:pPr>
              <w:pStyle w:val="a5"/>
              <w:jc w:val="center"/>
              <w:rPr>
                <w:rFonts w:ascii="Times New Roman" w:hAnsi="Times New Roman" w:cs="Times New Roman"/>
              </w:rPr>
            </w:pPr>
            <w:r w:rsidRPr="00FC51D4">
              <w:rPr>
                <w:rFonts w:ascii="Times New Roman" w:hAnsi="Times New Roman" w:cs="Times New Roman"/>
              </w:rPr>
              <w:t>5.2. Характер функции (новая / изменяемая / отменяемая)</w:t>
            </w:r>
          </w:p>
        </w:tc>
        <w:tc>
          <w:tcPr>
            <w:tcW w:w="2409" w:type="dxa"/>
            <w:tcBorders>
              <w:top w:val="single" w:sz="4" w:space="0" w:color="auto"/>
              <w:left w:val="single" w:sz="4" w:space="0" w:color="auto"/>
              <w:bottom w:val="single" w:sz="4" w:space="0" w:color="auto"/>
              <w:right w:val="single" w:sz="4" w:space="0" w:color="auto"/>
            </w:tcBorders>
          </w:tcPr>
          <w:p w:rsidR="008237D4" w:rsidRPr="00FC51D4" w:rsidRDefault="008237D4" w:rsidP="00FF5294">
            <w:pPr>
              <w:pStyle w:val="a5"/>
              <w:jc w:val="center"/>
              <w:rPr>
                <w:rFonts w:ascii="Times New Roman" w:hAnsi="Times New Roman" w:cs="Times New Roman"/>
              </w:rPr>
            </w:pPr>
            <w:r w:rsidRPr="00FC51D4">
              <w:rPr>
                <w:rFonts w:ascii="Times New Roman" w:hAnsi="Times New Roman" w:cs="Times New Roman"/>
              </w:rPr>
              <w:t>5.3. Предполагаемый порядок реализации</w:t>
            </w:r>
          </w:p>
        </w:tc>
        <w:tc>
          <w:tcPr>
            <w:tcW w:w="1843" w:type="dxa"/>
            <w:tcBorders>
              <w:top w:val="single" w:sz="4" w:space="0" w:color="auto"/>
              <w:left w:val="single" w:sz="4" w:space="0" w:color="auto"/>
              <w:bottom w:val="single" w:sz="4" w:space="0" w:color="auto"/>
              <w:right w:val="single" w:sz="4" w:space="0" w:color="auto"/>
            </w:tcBorders>
          </w:tcPr>
          <w:p w:rsidR="008237D4" w:rsidRPr="00FC51D4" w:rsidRDefault="008237D4" w:rsidP="00FF5294">
            <w:pPr>
              <w:pStyle w:val="a5"/>
              <w:ind w:left="-108" w:right="-108"/>
              <w:jc w:val="center"/>
              <w:rPr>
                <w:rFonts w:ascii="Times New Roman" w:hAnsi="Times New Roman" w:cs="Times New Roman"/>
              </w:rPr>
            </w:pPr>
            <w:r w:rsidRPr="00FC51D4">
              <w:rPr>
                <w:rFonts w:ascii="Times New Roman" w:hAnsi="Times New Roman" w:cs="Times New Roman"/>
              </w:rPr>
              <w:t>5.4. Оценка изменения трудовых затрат (чел./час в год), изменения численности сотрудников (чел.)</w:t>
            </w:r>
          </w:p>
        </w:tc>
        <w:tc>
          <w:tcPr>
            <w:tcW w:w="1985" w:type="dxa"/>
            <w:tcBorders>
              <w:top w:val="single" w:sz="4" w:space="0" w:color="auto"/>
              <w:left w:val="single" w:sz="4" w:space="0" w:color="auto"/>
              <w:bottom w:val="single" w:sz="4" w:space="0" w:color="auto"/>
              <w:right w:val="single" w:sz="4" w:space="0" w:color="auto"/>
            </w:tcBorders>
          </w:tcPr>
          <w:p w:rsidR="008237D4" w:rsidRPr="00FC51D4" w:rsidRDefault="008237D4" w:rsidP="008237D4">
            <w:pPr>
              <w:pStyle w:val="a5"/>
              <w:ind w:right="-200"/>
              <w:jc w:val="center"/>
              <w:rPr>
                <w:rFonts w:ascii="Times New Roman" w:hAnsi="Times New Roman" w:cs="Times New Roman"/>
              </w:rPr>
            </w:pPr>
            <w:r w:rsidRPr="00FC51D4">
              <w:rPr>
                <w:rFonts w:ascii="Times New Roman" w:hAnsi="Times New Roman" w:cs="Times New Roman"/>
              </w:rPr>
              <w:t xml:space="preserve">5.5. Оценка </w:t>
            </w:r>
            <w:r>
              <w:rPr>
                <w:rFonts w:ascii="Times New Roman" w:hAnsi="Times New Roman" w:cs="Times New Roman"/>
              </w:rPr>
              <w:t xml:space="preserve"> </w:t>
            </w:r>
            <w:r w:rsidRPr="00FC51D4">
              <w:rPr>
                <w:rFonts w:ascii="Times New Roman" w:hAnsi="Times New Roman" w:cs="Times New Roman"/>
              </w:rPr>
              <w:t>изменения потребностей в других ресурсах</w:t>
            </w:r>
          </w:p>
        </w:tc>
      </w:tr>
      <w:tr w:rsidR="008237D4" w:rsidRPr="00E917E2" w:rsidTr="008237D4">
        <w:trPr>
          <w:trHeight w:val="5019"/>
        </w:trPr>
        <w:tc>
          <w:tcPr>
            <w:tcW w:w="1809" w:type="dxa"/>
            <w:tcBorders>
              <w:top w:val="single" w:sz="4" w:space="0" w:color="auto"/>
              <w:left w:val="single" w:sz="4" w:space="0" w:color="auto"/>
              <w:bottom w:val="single" w:sz="4" w:space="0" w:color="auto"/>
              <w:right w:val="single" w:sz="4" w:space="0" w:color="auto"/>
            </w:tcBorders>
          </w:tcPr>
          <w:p w:rsidR="008237D4" w:rsidRPr="00E917E2" w:rsidRDefault="008237D4" w:rsidP="00FF5294">
            <w:pPr>
              <w:pStyle w:val="a6"/>
              <w:jc w:val="center"/>
              <w:rPr>
                <w:rFonts w:ascii="Times New Roman" w:hAnsi="Times New Roman" w:cs="Times New Roman"/>
              </w:rPr>
            </w:pPr>
            <w:r>
              <w:rPr>
                <w:rFonts w:ascii="Times New Roman" w:eastAsia="Calibri" w:hAnsi="Times New Roman" w:cs="Times New Roman"/>
              </w:rPr>
              <w:t>Исполнение лимитных обязательств</w:t>
            </w:r>
            <w:r w:rsidRPr="0018799B">
              <w:rPr>
                <w:rFonts w:ascii="Times New Roman" w:eastAsia="Calibri" w:hAnsi="Times New Roman" w:cs="Times New Roman"/>
              </w:rPr>
              <w:t xml:space="preserve"> </w:t>
            </w:r>
          </w:p>
        </w:tc>
        <w:tc>
          <w:tcPr>
            <w:tcW w:w="1560" w:type="dxa"/>
            <w:tcBorders>
              <w:top w:val="single" w:sz="4" w:space="0" w:color="auto"/>
              <w:left w:val="single" w:sz="4" w:space="0" w:color="auto"/>
              <w:bottom w:val="single" w:sz="4" w:space="0" w:color="auto"/>
              <w:right w:val="single" w:sz="4" w:space="0" w:color="auto"/>
            </w:tcBorders>
          </w:tcPr>
          <w:p w:rsidR="008237D4" w:rsidRPr="00E917E2" w:rsidRDefault="008237D4" w:rsidP="00FF5294">
            <w:pPr>
              <w:pStyle w:val="a5"/>
              <w:jc w:val="center"/>
              <w:rPr>
                <w:rFonts w:ascii="Times New Roman" w:hAnsi="Times New Roman" w:cs="Times New Roman"/>
              </w:rPr>
            </w:pPr>
            <w:r>
              <w:rPr>
                <w:rFonts w:ascii="Times New Roman" w:hAnsi="Times New Roman" w:cs="Times New Roman"/>
              </w:rPr>
              <w:t>Не изменяется</w:t>
            </w:r>
          </w:p>
        </w:tc>
        <w:tc>
          <w:tcPr>
            <w:tcW w:w="2409" w:type="dxa"/>
            <w:tcBorders>
              <w:top w:val="single" w:sz="4" w:space="0" w:color="auto"/>
              <w:left w:val="single" w:sz="4" w:space="0" w:color="auto"/>
              <w:bottom w:val="single" w:sz="4" w:space="0" w:color="auto"/>
              <w:right w:val="single" w:sz="4" w:space="0" w:color="auto"/>
            </w:tcBorders>
          </w:tcPr>
          <w:p w:rsidR="008237D4" w:rsidRPr="007C45B0" w:rsidRDefault="008237D4" w:rsidP="00FF5294">
            <w:pPr>
              <w:ind w:firstLine="23"/>
              <w:jc w:val="center"/>
              <w:outlineLvl w:val="0"/>
              <w:rPr>
                <w:rFonts w:ascii="Times New Roman" w:hAnsi="Times New Roman" w:cs="Times New Roman"/>
                <w:bCs/>
              </w:rPr>
            </w:pPr>
            <w:r w:rsidRPr="007C45B0">
              <w:rPr>
                <w:rFonts w:ascii="Times New Roman" w:hAnsi="Times New Roman" w:cs="Times New Roman"/>
              </w:rPr>
              <w:t xml:space="preserve">Согласно </w:t>
            </w:r>
            <w:r w:rsidRPr="007C45B0">
              <w:rPr>
                <w:rFonts w:ascii="Times New Roman" w:hAnsi="Times New Roman" w:cs="Times New Roman"/>
                <w:bCs/>
              </w:rPr>
              <w:t>утвержденному порядку</w:t>
            </w:r>
            <w:r>
              <w:rPr>
                <w:rFonts w:ascii="Times New Roman" w:hAnsi="Times New Roman" w:cs="Times New Roman"/>
                <w:bCs/>
              </w:rPr>
              <w:t xml:space="preserve">       </w:t>
            </w:r>
            <w:r w:rsidRPr="007C45B0">
              <w:rPr>
                <w:rFonts w:ascii="Times New Roman" w:hAnsi="Times New Roman" w:cs="Times New Roman"/>
                <w:bCs/>
              </w:rPr>
              <w:t xml:space="preserve"> представления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w:t>
            </w:r>
          </w:p>
          <w:p w:rsidR="008237D4" w:rsidRPr="00E917E2" w:rsidRDefault="008237D4" w:rsidP="00FF5294">
            <w:pPr>
              <w:pStyle w:val="a6"/>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8237D4" w:rsidRPr="00E917E2" w:rsidRDefault="008237D4" w:rsidP="00FF5294">
            <w:pPr>
              <w:pStyle w:val="a5"/>
              <w:ind w:left="-108" w:right="-108"/>
              <w:jc w:val="center"/>
              <w:rPr>
                <w:rFonts w:ascii="Times New Roman" w:hAnsi="Times New Roman" w:cs="Times New Roman"/>
              </w:rPr>
            </w:pPr>
            <w:r>
              <w:rPr>
                <w:rFonts w:ascii="Times New Roman" w:hAnsi="Times New Roman" w:cs="Times New Roman"/>
              </w:rPr>
              <w:t>Отсутствует</w:t>
            </w:r>
          </w:p>
        </w:tc>
        <w:tc>
          <w:tcPr>
            <w:tcW w:w="1985" w:type="dxa"/>
            <w:tcBorders>
              <w:top w:val="single" w:sz="4" w:space="0" w:color="auto"/>
              <w:left w:val="single" w:sz="4" w:space="0" w:color="auto"/>
              <w:bottom w:val="single" w:sz="4" w:space="0" w:color="auto"/>
              <w:right w:val="single" w:sz="4" w:space="0" w:color="auto"/>
            </w:tcBorders>
          </w:tcPr>
          <w:p w:rsidR="008237D4" w:rsidRPr="00E917E2" w:rsidRDefault="008237D4" w:rsidP="00FF5294">
            <w:pPr>
              <w:ind w:firstLine="0"/>
              <w:jc w:val="center"/>
              <w:rPr>
                <w:rFonts w:ascii="Times New Roman" w:hAnsi="Times New Roman" w:cs="Times New Roman"/>
              </w:rPr>
            </w:pPr>
            <w:r>
              <w:rPr>
                <w:rFonts w:ascii="Times New Roman" w:hAnsi="Times New Roman" w:cs="Times New Roman"/>
              </w:rPr>
              <w:t>Отсутствует</w:t>
            </w:r>
          </w:p>
        </w:tc>
      </w:tr>
    </w:tbl>
    <w:p w:rsidR="00AB508F" w:rsidRDefault="00AB508F" w:rsidP="008237D4">
      <w:pPr>
        <w:rPr>
          <w:rFonts w:ascii="Times New Roman" w:eastAsia="Times New Roman" w:hAnsi="Times New Roman" w:cs="Times New Roman"/>
          <w:sz w:val="28"/>
          <w:szCs w:val="28"/>
        </w:rPr>
      </w:pPr>
    </w:p>
    <w:p w:rsidR="008237D4" w:rsidRDefault="008237D4" w:rsidP="008237D4">
      <w:pPr>
        <w:rPr>
          <w:rFonts w:ascii="Times New Roman" w:eastAsia="Times New Roman" w:hAnsi="Times New Roman" w:cs="Times New Roman"/>
          <w:sz w:val="28"/>
          <w:szCs w:val="28"/>
        </w:rPr>
      </w:pPr>
      <w:r w:rsidRPr="008237D4">
        <w:rPr>
          <w:rFonts w:ascii="Times New Roman" w:eastAsia="Times New Roman" w:hAnsi="Times New Roman" w:cs="Times New Roman"/>
          <w:sz w:val="28"/>
          <w:szCs w:val="28"/>
        </w:rPr>
        <w:t>6. Оценка дополнительных расходов (доходов) бюджета муниципального образования Гулькевичский район, связанных с введением предполагаемого правового регулирования:</w:t>
      </w:r>
    </w:p>
    <w:p w:rsidR="008237D4" w:rsidRPr="008237D4" w:rsidRDefault="008237D4" w:rsidP="008237D4">
      <w:pPr>
        <w:rPr>
          <w:rFonts w:ascii="Times New Roman" w:eastAsia="Times New Roman" w:hAnsi="Times New Roman" w:cs="Times New Roman"/>
          <w:sz w:val="28"/>
          <w:szCs w:val="28"/>
        </w:rPr>
      </w:pPr>
    </w:p>
    <w:tbl>
      <w:tblPr>
        <w:tblStyle w:val="a7"/>
        <w:tblW w:w="9606" w:type="dxa"/>
        <w:tblLayout w:type="fixed"/>
        <w:tblLook w:val="04A0"/>
      </w:tblPr>
      <w:tblGrid>
        <w:gridCol w:w="3379"/>
        <w:gridCol w:w="3379"/>
        <w:gridCol w:w="2848"/>
      </w:tblGrid>
      <w:tr w:rsidR="008237D4" w:rsidTr="008237D4">
        <w:trPr>
          <w:trHeight w:val="1178"/>
        </w:trPr>
        <w:tc>
          <w:tcPr>
            <w:tcW w:w="3379" w:type="dxa"/>
          </w:tcPr>
          <w:p w:rsidR="008237D4" w:rsidRPr="00ED5B55" w:rsidRDefault="008237D4" w:rsidP="00B77422">
            <w:pPr>
              <w:pStyle w:val="ConsPlusNonformat"/>
              <w:jc w:val="center"/>
              <w:rPr>
                <w:rFonts w:ascii="Times New Roman" w:hAnsi="Times New Roman" w:cs="Times New Roman"/>
                <w:sz w:val="24"/>
                <w:szCs w:val="24"/>
              </w:rPr>
            </w:pPr>
            <w:r w:rsidRPr="00ED5B55">
              <w:rPr>
                <w:rFonts w:ascii="Times New Roman" w:hAnsi="Times New Roman" w:cs="Times New Roman"/>
                <w:sz w:val="24"/>
                <w:szCs w:val="24"/>
              </w:rPr>
              <w:t>6.1</w:t>
            </w:r>
            <w:r>
              <w:rPr>
                <w:rFonts w:ascii="Times New Roman" w:hAnsi="Times New Roman" w:cs="Times New Roman"/>
                <w:sz w:val="24"/>
                <w:szCs w:val="24"/>
              </w:rPr>
              <w:t xml:space="preserve">  </w:t>
            </w:r>
            <w:r w:rsidRPr="00ED5B55">
              <w:rPr>
                <w:rFonts w:ascii="Times New Roman" w:hAnsi="Times New Roman" w:cs="Times New Roman"/>
                <w:sz w:val="24"/>
                <w:szCs w:val="24"/>
              </w:rPr>
              <w:t>Наименование функции (полномочия, обязанности или права) ( в соответствии с подпунктом 5.1 пункта 5)</w:t>
            </w:r>
          </w:p>
        </w:tc>
        <w:tc>
          <w:tcPr>
            <w:tcW w:w="3379" w:type="dxa"/>
          </w:tcPr>
          <w:p w:rsidR="008237D4" w:rsidRPr="00ED5B55" w:rsidRDefault="008237D4" w:rsidP="00B77422">
            <w:pPr>
              <w:pStyle w:val="ConsPlusNonformat"/>
              <w:jc w:val="center"/>
              <w:rPr>
                <w:rFonts w:ascii="Times New Roman" w:hAnsi="Times New Roman" w:cs="Times New Roman"/>
                <w:sz w:val="24"/>
                <w:szCs w:val="24"/>
              </w:rPr>
            </w:pPr>
            <w:r w:rsidRPr="00ED5B55">
              <w:rPr>
                <w:rFonts w:ascii="Times New Roman" w:hAnsi="Times New Roman" w:cs="Times New Roman"/>
                <w:sz w:val="24"/>
                <w:szCs w:val="24"/>
              </w:rPr>
              <w:t xml:space="preserve">6.2  Виды расходов           (возможных </w:t>
            </w:r>
            <w:r>
              <w:rPr>
                <w:rFonts w:ascii="Times New Roman" w:hAnsi="Times New Roman" w:cs="Times New Roman"/>
                <w:sz w:val="24"/>
                <w:szCs w:val="24"/>
              </w:rPr>
              <w:t xml:space="preserve"> п</w:t>
            </w:r>
            <w:r w:rsidRPr="00ED5B55">
              <w:rPr>
                <w:rFonts w:ascii="Times New Roman" w:hAnsi="Times New Roman" w:cs="Times New Roman"/>
                <w:sz w:val="24"/>
                <w:szCs w:val="24"/>
              </w:rPr>
              <w:t>оступлений) местного бюджета (бюджета МО Гулькевичский район)</w:t>
            </w:r>
          </w:p>
        </w:tc>
        <w:tc>
          <w:tcPr>
            <w:tcW w:w="2848" w:type="dxa"/>
          </w:tcPr>
          <w:p w:rsidR="008237D4" w:rsidRPr="008237D4" w:rsidRDefault="008237D4" w:rsidP="00B77422">
            <w:pPr>
              <w:pStyle w:val="ConsPlusNonformat"/>
              <w:jc w:val="center"/>
              <w:rPr>
                <w:rFonts w:ascii="Times New Roman" w:hAnsi="Times New Roman" w:cs="Times New Roman"/>
                <w:sz w:val="24"/>
                <w:szCs w:val="24"/>
              </w:rPr>
            </w:pPr>
            <w:r w:rsidRPr="008237D4">
              <w:rPr>
                <w:rFonts w:ascii="Times New Roman" w:hAnsi="Times New Roman" w:cs="Times New Roman"/>
                <w:sz w:val="24"/>
                <w:szCs w:val="24"/>
              </w:rPr>
              <w:t>6,3. Количественная оценка расходов и возможных поступлений, млн. рублей)</w:t>
            </w:r>
          </w:p>
        </w:tc>
      </w:tr>
      <w:tr w:rsidR="008237D4" w:rsidRPr="00ED5B55" w:rsidTr="008237D4">
        <w:tc>
          <w:tcPr>
            <w:tcW w:w="9606" w:type="dxa"/>
            <w:gridSpan w:val="3"/>
          </w:tcPr>
          <w:p w:rsidR="008237D4" w:rsidRPr="00ED5B55" w:rsidRDefault="008237D4" w:rsidP="00FF5294">
            <w:pPr>
              <w:pStyle w:val="ConsPlusNonformat"/>
              <w:jc w:val="both"/>
              <w:rPr>
                <w:rFonts w:ascii="Times New Roman" w:hAnsi="Times New Roman" w:cs="Times New Roman"/>
                <w:sz w:val="24"/>
                <w:szCs w:val="24"/>
              </w:rPr>
            </w:pPr>
            <w:r w:rsidRPr="00ED5B55">
              <w:rPr>
                <w:rFonts w:ascii="Times New Roman" w:hAnsi="Times New Roman" w:cs="Times New Roman"/>
                <w:sz w:val="24"/>
                <w:szCs w:val="24"/>
              </w:rPr>
              <w:t>Муниципальное образование Гулькевичский район</w:t>
            </w:r>
          </w:p>
        </w:tc>
      </w:tr>
      <w:tr w:rsidR="008237D4" w:rsidRPr="00ED5B55" w:rsidTr="008237D4">
        <w:trPr>
          <w:trHeight w:val="785"/>
        </w:trPr>
        <w:tc>
          <w:tcPr>
            <w:tcW w:w="3379" w:type="dxa"/>
          </w:tcPr>
          <w:p w:rsidR="008237D4" w:rsidRPr="00ED5B55" w:rsidRDefault="008237D4" w:rsidP="00FF5294">
            <w:pPr>
              <w:pStyle w:val="ConsPlusNonformat"/>
              <w:jc w:val="center"/>
              <w:rPr>
                <w:rFonts w:ascii="Times New Roman" w:hAnsi="Times New Roman" w:cs="Times New Roman"/>
                <w:sz w:val="24"/>
                <w:szCs w:val="24"/>
              </w:rPr>
            </w:pPr>
            <w:r w:rsidRPr="00ED5B55">
              <w:rPr>
                <w:rFonts w:ascii="Times New Roman" w:eastAsia="Calibri" w:hAnsi="Times New Roman" w:cs="Times New Roman"/>
                <w:sz w:val="24"/>
                <w:szCs w:val="24"/>
              </w:rPr>
              <w:t>Исполнение лимитных обязательств</w:t>
            </w:r>
          </w:p>
        </w:tc>
        <w:tc>
          <w:tcPr>
            <w:tcW w:w="3379" w:type="dxa"/>
          </w:tcPr>
          <w:p w:rsidR="008237D4" w:rsidRPr="00ED5B55" w:rsidRDefault="008237D4" w:rsidP="00FF5294">
            <w:pPr>
              <w:pStyle w:val="ConsPlusNonformat"/>
              <w:jc w:val="center"/>
              <w:rPr>
                <w:rFonts w:ascii="Times New Roman" w:hAnsi="Times New Roman" w:cs="Times New Roman"/>
                <w:sz w:val="24"/>
                <w:szCs w:val="24"/>
              </w:rPr>
            </w:pPr>
            <w:r>
              <w:rPr>
                <w:rFonts w:ascii="Times New Roman" w:hAnsi="Times New Roman" w:cs="Times New Roman"/>
                <w:sz w:val="24"/>
                <w:szCs w:val="24"/>
              </w:rPr>
              <w:t>Отсутствуют</w:t>
            </w:r>
          </w:p>
        </w:tc>
        <w:tc>
          <w:tcPr>
            <w:tcW w:w="2848" w:type="dxa"/>
          </w:tcPr>
          <w:p w:rsidR="008237D4" w:rsidRPr="00ED5B55" w:rsidRDefault="008237D4" w:rsidP="00FF5294">
            <w:pPr>
              <w:pStyle w:val="ConsPlusNonformat"/>
              <w:jc w:val="center"/>
              <w:rPr>
                <w:rFonts w:ascii="Times New Roman" w:hAnsi="Times New Roman" w:cs="Times New Roman"/>
                <w:sz w:val="28"/>
                <w:szCs w:val="28"/>
              </w:rPr>
            </w:pPr>
            <w:r>
              <w:rPr>
                <w:rFonts w:ascii="Times New Roman" w:hAnsi="Times New Roman" w:cs="Times New Roman"/>
                <w:sz w:val="24"/>
                <w:szCs w:val="24"/>
              </w:rPr>
              <w:t>Отсутствуют</w:t>
            </w:r>
          </w:p>
        </w:tc>
      </w:tr>
    </w:tbl>
    <w:p w:rsidR="008237D4" w:rsidRPr="008237D4" w:rsidRDefault="008237D4" w:rsidP="008237D4">
      <w:pPr>
        <w:pStyle w:val="ConsPlusNonformat"/>
        <w:ind w:firstLine="676"/>
        <w:rPr>
          <w:rFonts w:ascii="Times New Roman" w:hAnsi="Times New Roman" w:cs="Times New Roman"/>
          <w:sz w:val="28"/>
          <w:szCs w:val="28"/>
        </w:rPr>
      </w:pPr>
    </w:p>
    <w:p w:rsidR="008237D4" w:rsidRPr="008237D4" w:rsidRDefault="008237D4" w:rsidP="008237D4">
      <w:pPr>
        <w:pStyle w:val="ConsPlusNonformat"/>
        <w:ind w:firstLine="676"/>
        <w:rPr>
          <w:rFonts w:ascii="Times New Roman" w:hAnsi="Times New Roman" w:cs="Times New Roman"/>
          <w:sz w:val="28"/>
          <w:szCs w:val="28"/>
        </w:rPr>
      </w:pPr>
      <w:r w:rsidRPr="008237D4">
        <w:rPr>
          <w:rFonts w:ascii="Times New Roman" w:hAnsi="Times New Roman" w:cs="Times New Roman"/>
          <w:sz w:val="28"/>
          <w:szCs w:val="28"/>
        </w:rPr>
        <w:t>6.4. Другие сведения о дополнительных расходах (доходах) бюджета муниципального образования Гулькевичский район, возникающих в связи с введением предлагаемого правового регулирования:  отсутствуют</w:t>
      </w:r>
    </w:p>
    <w:p w:rsidR="008237D4" w:rsidRDefault="008237D4" w:rsidP="008237D4">
      <w:pPr>
        <w:pStyle w:val="ConsPlusNonformat"/>
        <w:ind w:firstLine="676"/>
        <w:jc w:val="both"/>
        <w:rPr>
          <w:rFonts w:ascii="Times New Roman" w:hAnsi="Times New Roman" w:cs="Times New Roman"/>
          <w:sz w:val="28"/>
          <w:szCs w:val="28"/>
        </w:rPr>
      </w:pPr>
      <w:r w:rsidRPr="008237D4">
        <w:rPr>
          <w:rFonts w:ascii="Times New Roman" w:hAnsi="Times New Roman" w:cs="Times New Roman"/>
          <w:sz w:val="28"/>
          <w:szCs w:val="28"/>
        </w:rPr>
        <w:lastRenderedPageBreak/>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p w:rsidR="00B77422" w:rsidRDefault="00B77422" w:rsidP="008237D4">
      <w:pPr>
        <w:pStyle w:val="ConsPlusNonformat"/>
        <w:ind w:firstLine="676"/>
        <w:jc w:val="both"/>
        <w:rPr>
          <w:rFonts w:ascii="Times New Roman" w:hAnsi="Times New Roman" w:cs="Times New Roman"/>
          <w:sz w:val="28"/>
          <w:szCs w:val="28"/>
        </w:rPr>
      </w:pPr>
    </w:p>
    <w:tbl>
      <w:tblPr>
        <w:tblStyle w:val="a7"/>
        <w:tblW w:w="9606" w:type="dxa"/>
        <w:tblLayout w:type="fixed"/>
        <w:tblLook w:val="04A0"/>
      </w:tblPr>
      <w:tblGrid>
        <w:gridCol w:w="2235"/>
        <w:gridCol w:w="2693"/>
        <w:gridCol w:w="2126"/>
        <w:gridCol w:w="2552"/>
      </w:tblGrid>
      <w:tr w:rsidR="008237D4" w:rsidRPr="008E5930" w:rsidTr="00B77422">
        <w:trPr>
          <w:trHeight w:val="4031"/>
        </w:trPr>
        <w:tc>
          <w:tcPr>
            <w:tcW w:w="2235" w:type="dxa"/>
          </w:tcPr>
          <w:p w:rsidR="008237D4" w:rsidRPr="008E5930" w:rsidRDefault="008237D4" w:rsidP="00FF5294">
            <w:pPr>
              <w:pStyle w:val="ConsPlusNormal"/>
              <w:jc w:val="center"/>
              <w:rPr>
                <w:rFonts w:ascii="Times New Roman" w:hAnsi="Times New Roman"/>
                <w:sz w:val="24"/>
                <w:szCs w:val="24"/>
              </w:rPr>
            </w:pPr>
            <w:r w:rsidRPr="008E5930">
              <w:rPr>
                <w:rFonts w:ascii="Times New Roman" w:hAnsi="Times New Roman"/>
                <w:sz w:val="24"/>
                <w:szCs w:val="24"/>
              </w:rPr>
              <w:t xml:space="preserve">7.1. Группы потенциальных адресатов предлагаемого правового регулирования (в соответствии с </w:t>
            </w:r>
            <w:hyperlink w:anchor="P538" w:history="1">
              <w:r w:rsidRPr="008E5930">
                <w:rPr>
                  <w:rFonts w:ascii="Times New Roman" w:hAnsi="Times New Roman"/>
                  <w:sz w:val="24"/>
                  <w:szCs w:val="24"/>
                </w:rPr>
                <w:t>подпункта 4.1</w:t>
              </w:r>
            </w:hyperlink>
            <w:r w:rsidRPr="008E5930">
              <w:rPr>
                <w:sz w:val="24"/>
                <w:szCs w:val="24"/>
              </w:rPr>
              <w:t xml:space="preserve"> </w:t>
            </w:r>
            <w:r w:rsidRPr="008E5930">
              <w:rPr>
                <w:rFonts w:ascii="Times New Roman" w:hAnsi="Times New Roman"/>
                <w:sz w:val="24"/>
                <w:szCs w:val="24"/>
              </w:rPr>
              <w:t>пункта 4 сводного отчета)</w:t>
            </w:r>
          </w:p>
        </w:tc>
        <w:tc>
          <w:tcPr>
            <w:tcW w:w="2693" w:type="dxa"/>
          </w:tcPr>
          <w:p w:rsidR="008237D4" w:rsidRPr="008E5930" w:rsidRDefault="008237D4" w:rsidP="00FF5294">
            <w:pPr>
              <w:pStyle w:val="ConsPlusNormal"/>
              <w:jc w:val="center"/>
              <w:rPr>
                <w:rFonts w:ascii="Times New Roman" w:hAnsi="Times New Roman"/>
                <w:sz w:val="24"/>
                <w:szCs w:val="24"/>
              </w:rPr>
            </w:pPr>
            <w:r w:rsidRPr="008E5930">
              <w:rPr>
                <w:rFonts w:ascii="Times New Roman" w:hAnsi="Times New Roman"/>
                <w:sz w:val="24"/>
                <w:szCs w:val="24"/>
              </w:rPr>
              <w:t>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нормативного правового акта)</w:t>
            </w:r>
          </w:p>
        </w:tc>
        <w:tc>
          <w:tcPr>
            <w:tcW w:w="2126" w:type="dxa"/>
          </w:tcPr>
          <w:p w:rsidR="008237D4" w:rsidRPr="008E5930" w:rsidRDefault="008237D4" w:rsidP="00FF5294">
            <w:pPr>
              <w:pStyle w:val="ConsPlusNormal"/>
              <w:jc w:val="center"/>
              <w:rPr>
                <w:rFonts w:ascii="Times New Roman" w:hAnsi="Times New Roman"/>
                <w:sz w:val="24"/>
                <w:szCs w:val="24"/>
              </w:rPr>
            </w:pPr>
            <w:r w:rsidRPr="008E5930">
              <w:rPr>
                <w:rFonts w:ascii="Times New Roman" w:hAnsi="Times New Roman"/>
                <w:sz w:val="24"/>
                <w:szCs w:val="24"/>
              </w:rPr>
              <w:t>7.3. Описание расходов и возможных доходов, связанных с введением предлагаемого правового регулирования</w:t>
            </w:r>
          </w:p>
        </w:tc>
        <w:tc>
          <w:tcPr>
            <w:tcW w:w="2552" w:type="dxa"/>
          </w:tcPr>
          <w:p w:rsidR="008237D4" w:rsidRPr="008E5930" w:rsidRDefault="008237D4" w:rsidP="00FF5294">
            <w:pPr>
              <w:pStyle w:val="ConsPlusNormal"/>
              <w:ind w:right="227"/>
              <w:jc w:val="center"/>
              <w:rPr>
                <w:rFonts w:ascii="Times New Roman" w:hAnsi="Times New Roman"/>
                <w:sz w:val="24"/>
                <w:szCs w:val="24"/>
              </w:rPr>
            </w:pPr>
            <w:r w:rsidRPr="008E5930">
              <w:rPr>
                <w:rFonts w:ascii="Times New Roman" w:hAnsi="Times New Roman"/>
                <w:sz w:val="24"/>
                <w:szCs w:val="24"/>
              </w:rPr>
              <w:t>7.4. Количественная оценка, млн. рублей</w:t>
            </w:r>
          </w:p>
        </w:tc>
      </w:tr>
      <w:tr w:rsidR="008237D4" w:rsidTr="00C677ED">
        <w:trPr>
          <w:trHeight w:val="5227"/>
        </w:trPr>
        <w:tc>
          <w:tcPr>
            <w:tcW w:w="2235" w:type="dxa"/>
          </w:tcPr>
          <w:p w:rsidR="008237D4" w:rsidRDefault="008237D4" w:rsidP="00FF5294">
            <w:pPr>
              <w:pStyle w:val="a5"/>
              <w:jc w:val="center"/>
              <w:rPr>
                <w:rFonts w:ascii="Times New Roman" w:hAnsi="Times New Roman" w:cs="Times New Roman"/>
                <w:sz w:val="28"/>
                <w:szCs w:val="28"/>
              </w:rPr>
            </w:pPr>
            <w:r>
              <w:rPr>
                <w:rFonts w:ascii="Times New Roman" w:hAnsi="Times New Roman" w:cs="Times New Roman"/>
                <w:lang w:eastAsia="ar-SA"/>
              </w:rPr>
              <w:t xml:space="preserve">Граждане, ведущие </w:t>
            </w:r>
            <w:r w:rsidRPr="00833ED4">
              <w:rPr>
                <w:rFonts w:ascii="Times New Roman" w:hAnsi="Times New Roman" w:cs="Times New Roman"/>
                <w:lang w:eastAsia="ar-SA"/>
              </w:rPr>
              <w:t>личны</w:t>
            </w:r>
            <w:r>
              <w:rPr>
                <w:rFonts w:ascii="Times New Roman" w:hAnsi="Times New Roman" w:cs="Times New Roman"/>
                <w:lang w:eastAsia="ar-SA"/>
              </w:rPr>
              <w:t>е</w:t>
            </w:r>
            <w:r w:rsidRPr="00833ED4">
              <w:rPr>
                <w:rFonts w:ascii="Times New Roman" w:hAnsi="Times New Roman" w:cs="Times New Roman"/>
                <w:lang w:eastAsia="ar-SA"/>
              </w:rPr>
              <w:t xml:space="preserve"> подсобны</w:t>
            </w:r>
            <w:r>
              <w:rPr>
                <w:rFonts w:ascii="Times New Roman" w:hAnsi="Times New Roman" w:cs="Times New Roman"/>
                <w:lang w:eastAsia="ar-SA"/>
              </w:rPr>
              <w:t>е</w:t>
            </w:r>
            <w:r w:rsidRPr="00833ED4">
              <w:rPr>
                <w:rFonts w:ascii="Times New Roman" w:hAnsi="Times New Roman" w:cs="Times New Roman"/>
                <w:lang w:eastAsia="ar-SA"/>
              </w:rPr>
              <w:t xml:space="preserve"> хозяйства, крестьянски</w:t>
            </w:r>
            <w:r>
              <w:rPr>
                <w:rFonts w:ascii="Times New Roman" w:hAnsi="Times New Roman" w:cs="Times New Roman"/>
                <w:lang w:eastAsia="ar-SA"/>
              </w:rPr>
              <w:t>е</w:t>
            </w:r>
            <w:r w:rsidRPr="00833ED4">
              <w:rPr>
                <w:rFonts w:ascii="Times New Roman" w:hAnsi="Times New Roman" w:cs="Times New Roman"/>
                <w:lang w:eastAsia="ar-SA"/>
              </w:rPr>
              <w:t xml:space="preserve"> (фермерски</w:t>
            </w:r>
            <w:r>
              <w:rPr>
                <w:rFonts w:ascii="Times New Roman" w:hAnsi="Times New Roman" w:cs="Times New Roman"/>
                <w:lang w:eastAsia="ar-SA"/>
              </w:rPr>
              <w:t>е</w:t>
            </w:r>
            <w:r w:rsidRPr="00833ED4">
              <w:rPr>
                <w:rFonts w:ascii="Times New Roman" w:hAnsi="Times New Roman" w:cs="Times New Roman"/>
                <w:lang w:eastAsia="ar-SA"/>
              </w:rPr>
              <w:t>) хозяйства и индивидуальны</w:t>
            </w:r>
            <w:r>
              <w:rPr>
                <w:rFonts w:ascii="Times New Roman" w:hAnsi="Times New Roman" w:cs="Times New Roman"/>
                <w:lang w:eastAsia="ar-SA"/>
              </w:rPr>
              <w:t>е</w:t>
            </w:r>
            <w:r w:rsidRPr="00833ED4">
              <w:rPr>
                <w:rFonts w:ascii="Times New Roman" w:hAnsi="Times New Roman" w:cs="Times New Roman"/>
                <w:lang w:eastAsia="ar-SA"/>
              </w:rPr>
              <w:t xml:space="preserve"> предпринимател</w:t>
            </w:r>
            <w:r>
              <w:rPr>
                <w:rFonts w:ascii="Times New Roman" w:hAnsi="Times New Roman" w:cs="Times New Roman"/>
                <w:lang w:eastAsia="ar-SA"/>
              </w:rPr>
              <w:t>и</w:t>
            </w:r>
            <w:r w:rsidRPr="00833ED4">
              <w:rPr>
                <w:rFonts w:ascii="Times New Roman" w:hAnsi="Times New Roman" w:cs="Times New Roman"/>
                <w:lang w:eastAsia="ar-SA"/>
              </w:rPr>
              <w:t xml:space="preserve">, </w:t>
            </w:r>
            <w:r>
              <w:rPr>
                <w:rFonts w:ascii="Times New Roman" w:hAnsi="Times New Roman" w:cs="Times New Roman"/>
                <w:lang w:eastAsia="ar-SA"/>
              </w:rPr>
              <w:t>осуществляющие</w:t>
            </w:r>
            <w:r w:rsidRPr="00833ED4">
              <w:rPr>
                <w:rFonts w:ascii="Times New Roman" w:hAnsi="Times New Roman" w:cs="Times New Roman"/>
                <w:lang w:eastAsia="ar-SA"/>
              </w:rPr>
              <w:t xml:space="preserve"> деятельность в области сельскохозяйственного производства</w:t>
            </w:r>
            <w:r>
              <w:rPr>
                <w:rFonts w:ascii="Times New Roman" w:hAnsi="Times New Roman" w:cs="Times New Roman"/>
                <w:lang w:eastAsia="ar-SA"/>
              </w:rPr>
              <w:t xml:space="preserve"> на территории муниципального образования Гулькевичский район</w:t>
            </w:r>
          </w:p>
        </w:tc>
        <w:tc>
          <w:tcPr>
            <w:tcW w:w="2693" w:type="dxa"/>
          </w:tcPr>
          <w:p w:rsidR="008237D4" w:rsidRPr="0047162C" w:rsidRDefault="008237D4" w:rsidP="00FF5294">
            <w:pPr>
              <w:pStyle w:val="a5"/>
              <w:jc w:val="center"/>
              <w:rPr>
                <w:rFonts w:ascii="Times New Roman" w:hAnsi="Times New Roman" w:cs="Times New Roman"/>
              </w:rPr>
            </w:pPr>
            <w:r w:rsidRPr="0047162C">
              <w:rPr>
                <w:rFonts w:ascii="Times New Roman" w:hAnsi="Times New Roman" w:cs="Times New Roman"/>
              </w:rPr>
              <w:t xml:space="preserve">п.3.1 и 3.2 </w:t>
            </w:r>
            <w:r>
              <w:rPr>
                <w:rFonts w:ascii="Times New Roman" w:hAnsi="Times New Roman" w:cs="Times New Roman"/>
              </w:rPr>
              <w:t>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сельского хозяйства</w:t>
            </w:r>
          </w:p>
        </w:tc>
        <w:tc>
          <w:tcPr>
            <w:tcW w:w="2126" w:type="dxa"/>
          </w:tcPr>
          <w:p w:rsidR="008237D4" w:rsidRPr="0047162C" w:rsidRDefault="008237D4" w:rsidP="00FF5294">
            <w:pPr>
              <w:pStyle w:val="a5"/>
              <w:jc w:val="center"/>
              <w:rPr>
                <w:rFonts w:ascii="Times New Roman" w:hAnsi="Times New Roman" w:cs="Times New Roman"/>
              </w:rPr>
            </w:pPr>
            <w:r>
              <w:rPr>
                <w:rFonts w:ascii="Times New Roman" w:hAnsi="Times New Roman" w:cs="Times New Roman"/>
              </w:rPr>
              <w:t>не предполагаются</w:t>
            </w:r>
          </w:p>
        </w:tc>
        <w:tc>
          <w:tcPr>
            <w:tcW w:w="2552" w:type="dxa"/>
          </w:tcPr>
          <w:p w:rsidR="008237D4" w:rsidRDefault="008237D4" w:rsidP="00FF5294">
            <w:pPr>
              <w:pStyle w:val="a5"/>
              <w:jc w:val="center"/>
              <w:rPr>
                <w:rFonts w:ascii="Times New Roman" w:hAnsi="Times New Roman" w:cs="Times New Roman"/>
                <w:sz w:val="28"/>
                <w:szCs w:val="28"/>
              </w:rPr>
            </w:pPr>
            <w:r>
              <w:rPr>
                <w:rFonts w:ascii="Times New Roman" w:hAnsi="Times New Roman" w:cs="Times New Roman"/>
              </w:rPr>
              <w:t>не предполагаются</w:t>
            </w:r>
          </w:p>
        </w:tc>
      </w:tr>
    </w:tbl>
    <w:p w:rsidR="00AB508F" w:rsidRDefault="00AB508F" w:rsidP="008237D4">
      <w:pPr>
        <w:pStyle w:val="ConsPlusNonformat"/>
        <w:ind w:firstLine="676"/>
        <w:jc w:val="both"/>
        <w:rPr>
          <w:rFonts w:ascii="Times New Roman" w:hAnsi="Times New Roman" w:cs="Times New Roman"/>
          <w:sz w:val="28"/>
          <w:szCs w:val="28"/>
        </w:rPr>
      </w:pPr>
    </w:p>
    <w:p w:rsidR="008237D4" w:rsidRDefault="00C677ED" w:rsidP="008237D4">
      <w:pPr>
        <w:pStyle w:val="ConsPlusNonformat"/>
        <w:ind w:firstLine="676"/>
        <w:jc w:val="both"/>
        <w:rPr>
          <w:rFonts w:ascii="Times New Roman" w:hAnsi="Times New Roman" w:cs="Times New Roman"/>
          <w:sz w:val="28"/>
          <w:szCs w:val="28"/>
        </w:rPr>
      </w:pPr>
      <w:r w:rsidRPr="00C677ED">
        <w:rPr>
          <w:rFonts w:ascii="Times New Roman" w:hAnsi="Times New Roman" w:cs="Times New Roman"/>
          <w:sz w:val="28"/>
          <w:szCs w:val="28"/>
        </w:rPr>
        <w:t>8. Оценка рисков неблагоприятных последствий применения предлагаемого правового регулирования</w:t>
      </w:r>
    </w:p>
    <w:p w:rsidR="00C677ED" w:rsidRDefault="00C677ED" w:rsidP="008237D4">
      <w:pPr>
        <w:pStyle w:val="ConsPlusNonformat"/>
        <w:ind w:firstLine="676"/>
        <w:jc w:val="both"/>
        <w:rPr>
          <w:rFonts w:ascii="Times New Roman" w:hAnsi="Times New Roman" w:cs="Times New Roman"/>
          <w:sz w:val="28"/>
          <w:szCs w:val="28"/>
        </w:rPr>
      </w:pPr>
    </w:p>
    <w:tbl>
      <w:tblPr>
        <w:tblW w:w="9763" w:type="dxa"/>
        <w:jc w:val="center"/>
        <w:tblBorders>
          <w:top w:val="single" w:sz="4" w:space="0" w:color="auto"/>
          <w:left w:val="single" w:sz="4" w:space="0" w:color="auto"/>
          <w:bottom w:val="single" w:sz="4" w:space="0" w:color="auto"/>
          <w:right w:val="single" w:sz="4" w:space="0" w:color="auto"/>
        </w:tblBorders>
        <w:tblLayout w:type="fixed"/>
        <w:tblLook w:val="0400"/>
      </w:tblPr>
      <w:tblGrid>
        <w:gridCol w:w="1683"/>
        <w:gridCol w:w="2854"/>
        <w:gridCol w:w="1965"/>
        <w:gridCol w:w="3261"/>
      </w:tblGrid>
      <w:tr w:rsidR="00C677ED" w:rsidRPr="004A34EF" w:rsidTr="00B64BF1">
        <w:trPr>
          <w:trHeight w:val="1369"/>
          <w:jc w:val="center"/>
        </w:trPr>
        <w:tc>
          <w:tcPr>
            <w:tcW w:w="1683" w:type="dxa"/>
            <w:tcBorders>
              <w:top w:val="single" w:sz="4" w:space="0" w:color="auto"/>
              <w:bottom w:val="single" w:sz="4" w:space="0" w:color="auto"/>
              <w:right w:val="single" w:sz="4" w:space="0" w:color="auto"/>
            </w:tcBorders>
          </w:tcPr>
          <w:p w:rsidR="00C677ED" w:rsidRPr="004A34EF" w:rsidRDefault="00C677ED" w:rsidP="00FF5294">
            <w:pPr>
              <w:pStyle w:val="a5"/>
              <w:jc w:val="center"/>
              <w:rPr>
                <w:rFonts w:ascii="Times New Roman" w:hAnsi="Times New Roman" w:cs="Times New Roman"/>
              </w:rPr>
            </w:pPr>
            <w:r w:rsidRPr="004A34EF">
              <w:rPr>
                <w:rFonts w:ascii="Times New Roman" w:hAnsi="Times New Roman" w:cs="Times New Roman"/>
              </w:rPr>
              <w:t>8.1. Виды рисков</w:t>
            </w:r>
          </w:p>
        </w:tc>
        <w:tc>
          <w:tcPr>
            <w:tcW w:w="2854" w:type="dxa"/>
            <w:tcBorders>
              <w:top w:val="single" w:sz="4" w:space="0" w:color="auto"/>
              <w:left w:val="single" w:sz="4" w:space="0" w:color="auto"/>
              <w:bottom w:val="single" w:sz="4" w:space="0" w:color="auto"/>
              <w:right w:val="single" w:sz="4" w:space="0" w:color="auto"/>
            </w:tcBorders>
          </w:tcPr>
          <w:p w:rsidR="00C677ED" w:rsidRPr="004A34EF" w:rsidRDefault="00C677ED" w:rsidP="00FF5294">
            <w:pPr>
              <w:pStyle w:val="a5"/>
              <w:jc w:val="center"/>
              <w:rPr>
                <w:rFonts w:ascii="Times New Roman" w:hAnsi="Times New Roman" w:cs="Times New Roman"/>
              </w:rPr>
            </w:pPr>
            <w:r w:rsidRPr="004A34EF">
              <w:rPr>
                <w:rFonts w:ascii="Times New Roman" w:hAnsi="Times New Roman" w:cs="Times New Roman"/>
              </w:rPr>
              <w:t>8.2. Оценка вероятности наступления неблагоприятных последствий</w:t>
            </w:r>
          </w:p>
        </w:tc>
        <w:tc>
          <w:tcPr>
            <w:tcW w:w="1965" w:type="dxa"/>
            <w:tcBorders>
              <w:top w:val="single" w:sz="4" w:space="0" w:color="auto"/>
              <w:left w:val="single" w:sz="4" w:space="0" w:color="auto"/>
              <w:bottom w:val="single" w:sz="4" w:space="0" w:color="auto"/>
              <w:right w:val="single" w:sz="4" w:space="0" w:color="auto"/>
            </w:tcBorders>
          </w:tcPr>
          <w:p w:rsidR="00C677ED" w:rsidRPr="004A34EF" w:rsidRDefault="00C677ED" w:rsidP="00C677ED">
            <w:pPr>
              <w:pStyle w:val="a5"/>
              <w:jc w:val="center"/>
              <w:rPr>
                <w:rFonts w:ascii="Times New Roman" w:hAnsi="Times New Roman" w:cs="Times New Roman"/>
              </w:rPr>
            </w:pPr>
            <w:r w:rsidRPr="004A34EF">
              <w:rPr>
                <w:rFonts w:ascii="Times New Roman" w:hAnsi="Times New Roman" w:cs="Times New Roman"/>
              </w:rPr>
              <w:t>8.</w:t>
            </w:r>
            <w:r>
              <w:rPr>
                <w:rFonts w:ascii="Times New Roman" w:hAnsi="Times New Roman" w:cs="Times New Roman"/>
              </w:rPr>
              <w:t>3</w:t>
            </w:r>
            <w:r w:rsidRPr="004A34EF">
              <w:rPr>
                <w:rFonts w:ascii="Times New Roman" w:hAnsi="Times New Roman" w:cs="Times New Roman"/>
              </w:rPr>
              <w:t xml:space="preserve"> </w:t>
            </w:r>
            <w:r>
              <w:rPr>
                <w:rFonts w:ascii="Times New Roman" w:hAnsi="Times New Roman" w:cs="Times New Roman"/>
              </w:rPr>
              <w:t>Методы контроля рисков</w:t>
            </w:r>
          </w:p>
        </w:tc>
        <w:tc>
          <w:tcPr>
            <w:tcW w:w="3261" w:type="dxa"/>
            <w:tcBorders>
              <w:top w:val="single" w:sz="4" w:space="0" w:color="auto"/>
              <w:left w:val="single" w:sz="4" w:space="0" w:color="auto"/>
              <w:bottom w:val="single" w:sz="4" w:space="0" w:color="auto"/>
            </w:tcBorders>
          </w:tcPr>
          <w:p w:rsidR="00C677ED" w:rsidRPr="004A34EF" w:rsidRDefault="00C677ED" w:rsidP="00C677ED">
            <w:pPr>
              <w:pStyle w:val="a5"/>
              <w:jc w:val="center"/>
              <w:rPr>
                <w:rFonts w:ascii="Times New Roman" w:hAnsi="Times New Roman" w:cs="Times New Roman"/>
              </w:rPr>
            </w:pPr>
            <w:r w:rsidRPr="004A34EF">
              <w:rPr>
                <w:rFonts w:ascii="Times New Roman" w:hAnsi="Times New Roman" w:cs="Times New Roman"/>
              </w:rPr>
              <w:t>8.4. Степень контроля рисков (полный / частичный / отсутствует)</w:t>
            </w:r>
          </w:p>
        </w:tc>
      </w:tr>
      <w:tr w:rsidR="00B64BF1" w:rsidRPr="009C0AF6" w:rsidTr="001B5203">
        <w:trPr>
          <w:cantSplit/>
          <w:trHeight w:val="699"/>
          <w:jc w:val="center"/>
        </w:trPr>
        <w:tc>
          <w:tcPr>
            <w:tcW w:w="1683" w:type="dxa"/>
            <w:tcBorders>
              <w:top w:val="single" w:sz="4" w:space="0" w:color="auto"/>
              <w:bottom w:val="single" w:sz="4" w:space="0" w:color="auto"/>
              <w:right w:val="single" w:sz="4" w:space="0" w:color="auto"/>
            </w:tcBorders>
          </w:tcPr>
          <w:p w:rsidR="00B64BF1" w:rsidRPr="0079288A" w:rsidRDefault="00B64BF1" w:rsidP="00FF5294">
            <w:pPr>
              <w:pStyle w:val="a5"/>
              <w:jc w:val="center"/>
              <w:rPr>
                <w:rFonts w:ascii="Times New Roman" w:hAnsi="Times New Roman" w:cs="Times New Roman"/>
              </w:rPr>
            </w:pPr>
            <w:r>
              <w:rPr>
                <w:rFonts w:ascii="Times New Roman" w:hAnsi="Times New Roman" w:cs="Times New Roman"/>
              </w:rPr>
              <w:t>Отсутствуют</w:t>
            </w:r>
          </w:p>
        </w:tc>
        <w:tc>
          <w:tcPr>
            <w:tcW w:w="2854" w:type="dxa"/>
            <w:tcBorders>
              <w:top w:val="single" w:sz="4" w:space="0" w:color="auto"/>
              <w:left w:val="single" w:sz="4" w:space="0" w:color="auto"/>
              <w:bottom w:val="single" w:sz="4" w:space="0" w:color="auto"/>
              <w:right w:val="single" w:sz="4" w:space="0" w:color="auto"/>
            </w:tcBorders>
          </w:tcPr>
          <w:p w:rsidR="00B64BF1" w:rsidRPr="004A34EF" w:rsidRDefault="00B64BF1" w:rsidP="00FF5294">
            <w:pPr>
              <w:pStyle w:val="a5"/>
              <w:jc w:val="center"/>
              <w:rPr>
                <w:rFonts w:ascii="Times New Roman" w:hAnsi="Times New Roman" w:cs="Times New Roman"/>
              </w:rPr>
            </w:pPr>
            <w:r>
              <w:rPr>
                <w:rFonts w:ascii="Times New Roman" w:hAnsi="Times New Roman" w:cs="Times New Roman"/>
              </w:rPr>
              <w:t>Отсутствуют</w:t>
            </w:r>
          </w:p>
        </w:tc>
        <w:tc>
          <w:tcPr>
            <w:tcW w:w="1965" w:type="dxa"/>
            <w:tcBorders>
              <w:top w:val="single" w:sz="4" w:space="0" w:color="auto"/>
              <w:left w:val="single" w:sz="4" w:space="0" w:color="auto"/>
              <w:bottom w:val="single" w:sz="4" w:space="0" w:color="auto"/>
              <w:right w:val="single" w:sz="4" w:space="0" w:color="auto"/>
            </w:tcBorders>
          </w:tcPr>
          <w:p w:rsidR="00B64BF1" w:rsidRPr="009C0AF6" w:rsidRDefault="00B64BF1" w:rsidP="00FF5294">
            <w:pPr>
              <w:ind w:firstLine="34"/>
              <w:jc w:val="center"/>
              <w:rPr>
                <w:rFonts w:ascii="Times New Roman" w:hAnsi="Times New Roman" w:cs="Times New Roman"/>
              </w:rPr>
            </w:pPr>
            <w:r>
              <w:rPr>
                <w:rFonts w:ascii="Times New Roman" w:hAnsi="Times New Roman" w:cs="Times New Roman"/>
              </w:rPr>
              <w:t>Отсутствуют</w:t>
            </w:r>
          </w:p>
        </w:tc>
        <w:tc>
          <w:tcPr>
            <w:tcW w:w="3261" w:type="dxa"/>
            <w:tcBorders>
              <w:top w:val="single" w:sz="4" w:space="0" w:color="auto"/>
              <w:left w:val="single" w:sz="4" w:space="0" w:color="auto"/>
              <w:bottom w:val="single" w:sz="4" w:space="0" w:color="auto"/>
            </w:tcBorders>
          </w:tcPr>
          <w:p w:rsidR="00B64BF1" w:rsidRPr="009C0AF6" w:rsidRDefault="00B64BF1" w:rsidP="00C677ED">
            <w:pPr>
              <w:ind w:firstLine="34"/>
              <w:jc w:val="center"/>
              <w:rPr>
                <w:rFonts w:ascii="Times New Roman" w:hAnsi="Times New Roman" w:cs="Times New Roman"/>
              </w:rPr>
            </w:pPr>
            <w:r>
              <w:rPr>
                <w:rFonts w:ascii="Times New Roman" w:hAnsi="Times New Roman" w:cs="Times New Roman"/>
              </w:rPr>
              <w:t>Отсутствуют</w:t>
            </w:r>
          </w:p>
        </w:tc>
      </w:tr>
    </w:tbl>
    <w:p w:rsidR="00C677ED" w:rsidRDefault="00C677ED" w:rsidP="00C677ED">
      <w:pPr>
        <w:rPr>
          <w:rFonts w:ascii="Times New Roman" w:eastAsia="Times New Roman" w:hAnsi="Times New Roman" w:cs="Times New Roman"/>
          <w:sz w:val="28"/>
          <w:szCs w:val="28"/>
        </w:rPr>
      </w:pPr>
    </w:p>
    <w:p w:rsidR="00C677ED" w:rsidRDefault="00C677ED" w:rsidP="00C677ED">
      <w:pPr>
        <w:rPr>
          <w:rFonts w:ascii="Times New Roman" w:eastAsia="Times New Roman" w:hAnsi="Times New Roman" w:cs="Times New Roman"/>
          <w:sz w:val="28"/>
          <w:szCs w:val="28"/>
        </w:rPr>
      </w:pPr>
      <w:r w:rsidRPr="00C677ED">
        <w:rPr>
          <w:rFonts w:ascii="Times New Roman" w:eastAsia="Times New Roman" w:hAnsi="Times New Roman" w:cs="Times New Roman"/>
          <w:sz w:val="28"/>
          <w:szCs w:val="28"/>
        </w:rPr>
        <w:lastRenderedPageBreak/>
        <w:t>8.5. Источники данных:</w:t>
      </w:r>
      <w:r w:rsidRPr="00C677ED">
        <w:rPr>
          <w:rFonts w:ascii="Times New Roman" w:eastAsia="Times New Roman" w:hAnsi="Times New Roman" w:cs="Times New Roman"/>
          <w:sz w:val="28"/>
          <w:szCs w:val="28"/>
        </w:rPr>
        <w:tab/>
        <w:t>Отсутствуют</w:t>
      </w:r>
    </w:p>
    <w:p w:rsidR="00C82018" w:rsidRPr="00C677ED" w:rsidRDefault="00C82018" w:rsidP="00C677ED">
      <w:pPr>
        <w:rPr>
          <w:rFonts w:ascii="Times New Roman" w:eastAsia="Times New Roman" w:hAnsi="Times New Roman" w:cs="Times New Roman"/>
          <w:sz w:val="28"/>
          <w:szCs w:val="28"/>
        </w:rPr>
      </w:pPr>
    </w:p>
    <w:p w:rsidR="00C82018" w:rsidRDefault="00C82018" w:rsidP="008237D4">
      <w:pPr>
        <w:pStyle w:val="ConsPlusNonformat"/>
        <w:ind w:firstLine="676"/>
        <w:jc w:val="both"/>
        <w:rPr>
          <w:rFonts w:ascii="Times New Roman" w:hAnsi="Times New Roman" w:cs="Times New Roman"/>
          <w:sz w:val="28"/>
          <w:szCs w:val="28"/>
        </w:rPr>
      </w:pPr>
      <w:r>
        <w:rPr>
          <w:rFonts w:ascii="Times New Roman" w:hAnsi="Times New Roman" w:cs="Times New Roman"/>
          <w:sz w:val="28"/>
          <w:szCs w:val="28"/>
        </w:rPr>
        <w:t xml:space="preserve"> 9</w:t>
      </w:r>
      <w:r w:rsidRPr="00C82018">
        <w:rPr>
          <w:rFonts w:ascii="Times New Roman" w:hAnsi="Times New Roman" w:cs="Times New Roman"/>
          <w:sz w:val="28"/>
          <w:szCs w:val="28"/>
        </w:rPr>
        <w:t>. Сравнение возможных вариантов решения проблемы:</w:t>
      </w:r>
    </w:p>
    <w:p w:rsidR="001B5203" w:rsidRDefault="001B5203" w:rsidP="008237D4">
      <w:pPr>
        <w:pStyle w:val="ConsPlusNonformat"/>
        <w:ind w:firstLine="676"/>
        <w:jc w:val="both"/>
        <w:rPr>
          <w:rFonts w:ascii="Times New Roman" w:hAnsi="Times New Roman" w:cs="Times New Roman"/>
          <w:sz w:val="28"/>
          <w:szCs w:val="28"/>
        </w:rPr>
      </w:pPr>
    </w:p>
    <w:tbl>
      <w:tblPr>
        <w:tblW w:w="9803" w:type="dxa"/>
        <w:jc w:val="center"/>
        <w:tblInd w:w="736" w:type="dxa"/>
        <w:tblBorders>
          <w:top w:val="single" w:sz="4" w:space="0" w:color="auto"/>
          <w:left w:val="single" w:sz="4" w:space="0" w:color="auto"/>
          <w:bottom w:val="single" w:sz="4" w:space="0" w:color="auto"/>
          <w:right w:val="single" w:sz="4" w:space="0" w:color="auto"/>
        </w:tblBorders>
        <w:tblLayout w:type="fixed"/>
        <w:tblLook w:val="0400"/>
      </w:tblPr>
      <w:tblGrid>
        <w:gridCol w:w="4253"/>
        <w:gridCol w:w="2835"/>
        <w:gridCol w:w="2715"/>
      </w:tblGrid>
      <w:tr w:rsidR="00C82018" w:rsidRPr="004A34EF" w:rsidTr="00C82018">
        <w:trPr>
          <w:jc w:val="center"/>
        </w:trPr>
        <w:tc>
          <w:tcPr>
            <w:tcW w:w="4253" w:type="dxa"/>
            <w:tcBorders>
              <w:top w:val="single" w:sz="4" w:space="0" w:color="auto"/>
              <w:bottom w:val="single" w:sz="4" w:space="0" w:color="auto"/>
              <w:right w:val="single" w:sz="4" w:space="0" w:color="auto"/>
            </w:tcBorders>
          </w:tcPr>
          <w:p w:rsidR="00C82018" w:rsidRPr="004A34EF" w:rsidRDefault="00C82018" w:rsidP="00FF5294">
            <w:pPr>
              <w:pStyle w:val="a5"/>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C82018" w:rsidRPr="004A34EF" w:rsidRDefault="00C82018" w:rsidP="00FF5294">
            <w:pPr>
              <w:pStyle w:val="a5"/>
              <w:jc w:val="center"/>
              <w:rPr>
                <w:rFonts w:ascii="Times New Roman" w:hAnsi="Times New Roman" w:cs="Times New Roman"/>
              </w:rPr>
            </w:pPr>
            <w:r w:rsidRPr="004A34EF">
              <w:rPr>
                <w:rFonts w:ascii="Times New Roman" w:hAnsi="Times New Roman" w:cs="Times New Roman"/>
              </w:rPr>
              <w:t>Вариант 1</w:t>
            </w:r>
          </w:p>
        </w:tc>
        <w:tc>
          <w:tcPr>
            <w:tcW w:w="2715" w:type="dxa"/>
            <w:tcBorders>
              <w:top w:val="single" w:sz="4" w:space="0" w:color="auto"/>
              <w:left w:val="single" w:sz="4" w:space="0" w:color="auto"/>
              <w:bottom w:val="single" w:sz="4" w:space="0" w:color="auto"/>
            </w:tcBorders>
          </w:tcPr>
          <w:p w:rsidR="00C82018" w:rsidRPr="004A34EF" w:rsidRDefault="00C82018" w:rsidP="00FF5294">
            <w:pPr>
              <w:pStyle w:val="a5"/>
              <w:jc w:val="center"/>
              <w:rPr>
                <w:rFonts w:ascii="Times New Roman" w:hAnsi="Times New Roman" w:cs="Times New Roman"/>
              </w:rPr>
            </w:pPr>
            <w:r w:rsidRPr="004A34EF">
              <w:rPr>
                <w:rFonts w:ascii="Times New Roman" w:hAnsi="Times New Roman" w:cs="Times New Roman"/>
              </w:rPr>
              <w:t>Вариант 2</w:t>
            </w:r>
          </w:p>
        </w:tc>
      </w:tr>
      <w:tr w:rsidR="00C82018" w:rsidRPr="004B0053" w:rsidTr="0012369C">
        <w:trPr>
          <w:trHeight w:val="878"/>
          <w:jc w:val="center"/>
        </w:trPr>
        <w:tc>
          <w:tcPr>
            <w:tcW w:w="4253" w:type="dxa"/>
            <w:tcBorders>
              <w:top w:val="single" w:sz="4" w:space="0" w:color="auto"/>
              <w:bottom w:val="single" w:sz="4" w:space="0" w:color="auto"/>
              <w:right w:val="single" w:sz="4" w:space="0" w:color="auto"/>
            </w:tcBorders>
          </w:tcPr>
          <w:p w:rsidR="00C82018" w:rsidRPr="00C82018" w:rsidRDefault="00C82018" w:rsidP="00C82018">
            <w:pPr>
              <w:ind w:firstLine="0"/>
              <w:jc w:val="left"/>
              <w:rPr>
                <w:rStyle w:val="aa"/>
                <w:sz w:val="24"/>
              </w:rPr>
            </w:pPr>
            <w:r w:rsidRPr="00C82018">
              <w:rPr>
                <w:rStyle w:val="aa"/>
                <w:sz w:val="24"/>
              </w:rPr>
              <w:t>9.1. Содержание варианта решения проблемы</w:t>
            </w:r>
          </w:p>
        </w:tc>
        <w:tc>
          <w:tcPr>
            <w:tcW w:w="2835" w:type="dxa"/>
            <w:tcBorders>
              <w:top w:val="single" w:sz="4" w:space="0" w:color="auto"/>
              <w:left w:val="single" w:sz="4" w:space="0" w:color="auto"/>
              <w:bottom w:val="single" w:sz="4" w:space="0" w:color="auto"/>
              <w:right w:val="single" w:sz="4" w:space="0" w:color="auto"/>
            </w:tcBorders>
          </w:tcPr>
          <w:p w:rsidR="00C82018" w:rsidRPr="004B0053" w:rsidRDefault="00C82018" w:rsidP="00FF5294">
            <w:pPr>
              <w:pStyle w:val="ConsPlusNormal"/>
              <w:jc w:val="center"/>
              <w:rPr>
                <w:rFonts w:ascii="Times New Roman" w:hAnsi="Times New Roman"/>
                <w:sz w:val="24"/>
                <w:szCs w:val="28"/>
              </w:rPr>
            </w:pPr>
            <w:r w:rsidRPr="004B0053">
              <w:rPr>
                <w:rFonts w:ascii="Times New Roman" w:hAnsi="Times New Roman"/>
                <w:sz w:val="24"/>
                <w:szCs w:val="28"/>
              </w:rPr>
              <w:t>Принятие муниципального нормативного правового акта</w:t>
            </w:r>
          </w:p>
        </w:tc>
        <w:tc>
          <w:tcPr>
            <w:tcW w:w="2715" w:type="dxa"/>
            <w:tcBorders>
              <w:top w:val="single" w:sz="4" w:space="0" w:color="auto"/>
              <w:left w:val="single" w:sz="4" w:space="0" w:color="auto"/>
              <w:bottom w:val="single" w:sz="4" w:space="0" w:color="auto"/>
            </w:tcBorders>
          </w:tcPr>
          <w:p w:rsidR="00C82018" w:rsidRPr="004B0053" w:rsidRDefault="00C82018" w:rsidP="00FF5294">
            <w:pPr>
              <w:pStyle w:val="ConsPlusNormal"/>
              <w:jc w:val="center"/>
              <w:rPr>
                <w:rFonts w:ascii="Times New Roman" w:hAnsi="Times New Roman"/>
                <w:sz w:val="24"/>
                <w:szCs w:val="28"/>
              </w:rPr>
            </w:pPr>
            <w:r w:rsidRPr="004B0053">
              <w:rPr>
                <w:rFonts w:ascii="Times New Roman" w:hAnsi="Times New Roman"/>
                <w:sz w:val="24"/>
                <w:szCs w:val="28"/>
              </w:rPr>
              <w:t>Непринятие муниципального нормативного правового акта</w:t>
            </w:r>
          </w:p>
        </w:tc>
      </w:tr>
      <w:tr w:rsidR="00C82018" w:rsidRPr="004A34EF" w:rsidTr="00C82018">
        <w:trPr>
          <w:jc w:val="center"/>
        </w:trPr>
        <w:tc>
          <w:tcPr>
            <w:tcW w:w="4253" w:type="dxa"/>
            <w:tcBorders>
              <w:top w:val="single" w:sz="4" w:space="0" w:color="auto"/>
              <w:bottom w:val="single" w:sz="4" w:space="0" w:color="auto"/>
              <w:right w:val="single" w:sz="4" w:space="0" w:color="auto"/>
            </w:tcBorders>
          </w:tcPr>
          <w:p w:rsidR="00C82018" w:rsidRPr="00C82018" w:rsidRDefault="00C82018" w:rsidP="00C82018">
            <w:pPr>
              <w:ind w:firstLine="0"/>
              <w:jc w:val="left"/>
              <w:rPr>
                <w:rStyle w:val="aa"/>
                <w:sz w:val="24"/>
              </w:rPr>
            </w:pPr>
            <w:r w:rsidRPr="00C82018">
              <w:rPr>
                <w:rStyle w:val="aa"/>
                <w:sz w:val="24"/>
              </w:rPr>
              <w:t>9.2. Качественная характеристика и оценка динамики численности потенциальных адресатов предлагаемого правового регулирования в среднесрочном периоде</w:t>
            </w:r>
          </w:p>
          <w:p w:rsidR="00C82018" w:rsidRPr="00C82018" w:rsidRDefault="00C82018" w:rsidP="00C82018">
            <w:pPr>
              <w:ind w:firstLine="0"/>
              <w:jc w:val="left"/>
              <w:rPr>
                <w:rStyle w:val="aa"/>
                <w:sz w:val="24"/>
              </w:rPr>
            </w:pPr>
            <w:r w:rsidRPr="00C82018">
              <w:rPr>
                <w:rStyle w:val="aa"/>
                <w:sz w:val="24"/>
              </w:rPr>
              <w:t>(1 – 3 года)</w:t>
            </w:r>
          </w:p>
        </w:tc>
        <w:tc>
          <w:tcPr>
            <w:tcW w:w="2835" w:type="dxa"/>
            <w:tcBorders>
              <w:top w:val="single" w:sz="4" w:space="0" w:color="auto"/>
              <w:left w:val="single" w:sz="4" w:space="0" w:color="auto"/>
              <w:bottom w:val="single" w:sz="4" w:space="0" w:color="auto"/>
              <w:right w:val="single" w:sz="4" w:space="0" w:color="auto"/>
            </w:tcBorders>
          </w:tcPr>
          <w:p w:rsidR="00C82018" w:rsidRDefault="00C82018" w:rsidP="00FF5294">
            <w:pPr>
              <w:pStyle w:val="ConsPlusNonformat"/>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Заявители.</w:t>
            </w:r>
          </w:p>
          <w:p w:rsidR="00C82018" w:rsidRPr="004A34EF" w:rsidRDefault="00C82018" w:rsidP="00FF5294">
            <w:pPr>
              <w:pStyle w:val="a5"/>
              <w:jc w:val="center"/>
              <w:rPr>
                <w:rFonts w:ascii="Times New Roman" w:hAnsi="Times New Roman" w:cs="Times New Roman"/>
              </w:rPr>
            </w:pPr>
            <w:r w:rsidRPr="004B0053">
              <w:rPr>
                <w:rFonts w:ascii="Times New Roman" w:eastAsia="Calibri" w:hAnsi="Times New Roman" w:cs="Times New Roman"/>
                <w:lang w:eastAsia="ar-SA"/>
              </w:rPr>
              <w:t>К</w:t>
            </w:r>
            <w:r w:rsidRPr="004B0053">
              <w:rPr>
                <w:rFonts w:ascii="Times New Roman" w:hAnsi="Times New Roman" w:cs="Times New Roman"/>
              </w:rPr>
              <w:t>оличественная оценка участников не ограничена. Определить точное количество не представляется возможным.</w:t>
            </w:r>
          </w:p>
        </w:tc>
        <w:tc>
          <w:tcPr>
            <w:tcW w:w="2715" w:type="dxa"/>
            <w:tcBorders>
              <w:top w:val="single" w:sz="4" w:space="0" w:color="auto"/>
              <w:left w:val="single" w:sz="4" w:space="0" w:color="auto"/>
              <w:bottom w:val="single" w:sz="4" w:space="0" w:color="auto"/>
            </w:tcBorders>
          </w:tcPr>
          <w:p w:rsidR="00C82018" w:rsidRPr="004A34EF" w:rsidRDefault="00C82018" w:rsidP="00FF5294">
            <w:pPr>
              <w:pStyle w:val="a5"/>
              <w:jc w:val="center"/>
              <w:rPr>
                <w:rFonts w:ascii="Times New Roman" w:hAnsi="Times New Roman" w:cs="Times New Roman"/>
              </w:rPr>
            </w:pPr>
            <w:r>
              <w:rPr>
                <w:rFonts w:ascii="Times New Roman" w:hAnsi="Times New Roman" w:cs="Times New Roman"/>
              </w:rPr>
              <w:t>отсутствуют</w:t>
            </w:r>
          </w:p>
        </w:tc>
      </w:tr>
      <w:tr w:rsidR="00C82018" w:rsidRPr="004A34EF" w:rsidTr="00C82018">
        <w:trPr>
          <w:jc w:val="center"/>
        </w:trPr>
        <w:tc>
          <w:tcPr>
            <w:tcW w:w="4253" w:type="dxa"/>
            <w:tcBorders>
              <w:top w:val="single" w:sz="4" w:space="0" w:color="auto"/>
              <w:bottom w:val="single" w:sz="4" w:space="0" w:color="auto"/>
              <w:right w:val="single" w:sz="4" w:space="0" w:color="auto"/>
            </w:tcBorders>
          </w:tcPr>
          <w:p w:rsidR="00C82018" w:rsidRPr="00C82018" w:rsidRDefault="00C82018" w:rsidP="00C82018">
            <w:pPr>
              <w:ind w:firstLine="0"/>
              <w:jc w:val="left"/>
              <w:rPr>
                <w:rStyle w:val="aa"/>
                <w:sz w:val="24"/>
              </w:rPr>
            </w:pPr>
            <w:r w:rsidRPr="00C82018">
              <w:rPr>
                <w:rStyle w:val="aa"/>
                <w:sz w:val="24"/>
              </w:rPr>
              <w:t>9.3.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2835" w:type="dxa"/>
            <w:tcBorders>
              <w:top w:val="single" w:sz="4" w:space="0" w:color="auto"/>
              <w:left w:val="single" w:sz="4" w:space="0" w:color="auto"/>
              <w:bottom w:val="single" w:sz="4" w:space="0" w:color="auto"/>
              <w:right w:val="single" w:sz="4" w:space="0" w:color="auto"/>
            </w:tcBorders>
          </w:tcPr>
          <w:p w:rsidR="00C82018" w:rsidRPr="004A34EF" w:rsidRDefault="00C82018" w:rsidP="00C82018">
            <w:pPr>
              <w:pStyle w:val="a5"/>
              <w:jc w:val="center"/>
              <w:rPr>
                <w:rFonts w:ascii="Times New Roman" w:hAnsi="Times New Roman" w:cs="Times New Roman"/>
              </w:rPr>
            </w:pPr>
            <w:r w:rsidRPr="004A34EF">
              <w:rPr>
                <w:rFonts w:ascii="Times New Roman" w:hAnsi="Times New Roman" w:cs="Times New Roman"/>
              </w:rPr>
              <w:t>не изменяется</w:t>
            </w:r>
          </w:p>
        </w:tc>
        <w:tc>
          <w:tcPr>
            <w:tcW w:w="2715" w:type="dxa"/>
            <w:tcBorders>
              <w:top w:val="single" w:sz="4" w:space="0" w:color="auto"/>
              <w:left w:val="single" w:sz="4" w:space="0" w:color="auto"/>
              <w:bottom w:val="single" w:sz="4" w:space="0" w:color="auto"/>
            </w:tcBorders>
          </w:tcPr>
          <w:p w:rsidR="00C82018" w:rsidRPr="004A34EF" w:rsidRDefault="00C82018" w:rsidP="00C82018">
            <w:pPr>
              <w:pStyle w:val="a5"/>
              <w:jc w:val="center"/>
              <w:rPr>
                <w:rFonts w:ascii="Times New Roman" w:hAnsi="Times New Roman" w:cs="Times New Roman"/>
              </w:rPr>
            </w:pPr>
            <w:r w:rsidRPr="004A34EF">
              <w:rPr>
                <w:rFonts w:ascii="Times New Roman" w:hAnsi="Times New Roman" w:cs="Times New Roman"/>
              </w:rPr>
              <w:t>не изменяется</w:t>
            </w:r>
          </w:p>
        </w:tc>
      </w:tr>
      <w:tr w:rsidR="00C82018" w:rsidRPr="004A34EF" w:rsidTr="00C82018">
        <w:trPr>
          <w:jc w:val="center"/>
        </w:trPr>
        <w:tc>
          <w:tcPr>
            <w:tcW w:w="4253" w:type="dxa"/>
            <w:tcBorders>
              <w:top w:val="single" w:sz="4" w:space="0" w:color="auto"/>
              <w:bottom w:val="single" w:sz="4" w:space="0" w:color="auto"/>
              <w:right w:val="single" w:sz="4" w:space="0" w:color="auto"/>
            </w:tcBorders>
          </w:tcPr>
          <w:p w:rsidR="00C82018" w:rsidRPr="00C82018" w:rsidRDefault="00C82018" w:rsidP="00C82018">
            <w:pPr>
              <w:ind w:firstLine="0"/>
              <w:jc w:val="left"/>
              <w:rPr>
                <w:rStyle w:val="aa"/>
                <w:sz w:val="24"/>
              </w:rPr>
            </w:pPr>
            <w:r w:rsidRPr="00C82018">
              <w:rPr>
                <w:rStyle w:val="aa"/>
                <w:sz w:val="24"/>
              </w:rPr>
              <w:t>9.4. Оценка расходов (доходов) бюджета муниципального образования Гулькевичский район, связанных с введением предлагаемого правового регулирования</w:t>
            </w:r>
          </w:p>
        </w:tc>
        <w:tc>
          <w:tcPr>
            <w:tcW w:w="2835" w:type="dxa"/>
            <w:tcBorders>
              <w:top w:val="single" w:sz="4" w:space="0" w:color="auto"/>
              <w:left w:val="single" w:sz="4" w:space="0" w:color="auto"/>
              <w:bottom w:val="single" w:sz="4" w:space="0" w:color="auto"/>
              <w:right w:val="single" w:sz="4" w:space="0" w:color="auto"/>
            </w:tcBorders>
          </w:tcPr>
          <w:p w:rsidR="00C82018" w:rsidRPr="004A34EF" w:rsidRDefault="00C82018" w:rsidP="00C82018">
            <w:pPr>
              <w:pStyle w:val="a5"/>
              <w:jc w:val="center"/>
              <w:rPr>
                <w:rFonts w:ascii="Times New Roman" w:hAnsi="Times New Roman" w:cs="Times New Roman"/>
              </w:rPr>
            </w:pPr>
            <w:r w:rsidRPr="004A34EF">
              <w:rPr>
                <w:rFonts w:ascii="Times New Roman" w:hAnsi="Times New Roman" w:cs="Times New Roman"/>
              </w:rPr>
              <w:t>не изменяется</w:t>
            </w:r>
          </w:p>
        </w:tc>
        <w:tc>
          <w:tcPr>
            <w:tcW w:w="2715" w:type="dxa"/>
            <w:tcBorders>
              <w:top w:val="single" w:sz="4" w:space="0" w:color="auto"/>
              <w:left w:val="single" w:sz="4" w:space="0" w:color="auto"/>
              <w:bottom w:val="single" w:sz="4" w:space="0" w:color="auto"/>
            </w:tcBorders>
          </w:tcPr>
          <w:p w:rsidR="00C82018" w:rsidRPr="004A34EF" w:rsidRDefault="00C82018" w:rsidP="00C82018">
            <w:pPr>
              <w:pStyle w:val="a5"/>
              <w:jc w:val="center"/>
              <w:rPr>
                <w:rFonts w:ascii="Times New Roman" w:hAnsi="Times New Roman" w:cs="Times New Roman"/>
              </w:rPr>
            </w:pPr>
            <w:r w:rsidRPr="004A34EF">
              <w:rPr>
                <w:rFonts w:ascii="Times New Roman" w:hAnsi="Times New Roman" w:cs="Times New Roman"/>
              </w:rPr>
              <w:t>не изменяется</w:t>
            </w:r>
          </w:p>
        </w:tc>
      </w:tr>
      <w:tr w:rsidR="00C82018" w:rsidRPr="007930DB" w:rsidTr="00C82018">
        <w:trPr>
          <w:jc w:val="center"/>
        </w:trPr>
        <w:tc>
          <w:tcPr>
            <w:tcW w:w="4253" w:type="dxa"/>
            <w:tcBorders>
              <w:top w:val="single" w:sz="4" w:space="0" w:color="auto"/>
              <w:bottom w:val="single" w:sz="4" w:space="0" w:color="auto"/>
              <w:right w:val="single" w:sz="4" w:space="0" w:color="auto"/>
            </w:tcBorders>
          </w:tcPr>
          <w:p w:rsidR="00C82018" w:rsidRPr="00C82018" w:rsidRDefault="00C82018" w:rsidP="00C82018">
            <w:pPr>
              <w:ind w:firstLine="0"/>
              <w:jc w:val="left"/>
              <w:rPr>
                <w:rStyle w:val="aa"/>
                <w:sz w:val="24"/>
              </w:rPr>
            </w:pPr>
            <w:r w:rsidRPr="00C82018">
              <w:rPr>
                <w:rStyle w:val="aa"/>
                <w:sz w:val="24"/>
              </w:rPr>
              <w:t>9.5. Оценка возможности достижения заявленных целей регулирования (</w:t>
            </w:r>
            <w:r w:rsidRPr="00C82018">
              <w:rPr>
                <w:rStyle w:val="a8"/>
                <w:rFonts w:ascii="Times New Roman" w:hAnsi="Times New Roman"/>
                <w:color w:val="000000" w:themeColor="text1"/>
              </w:rPr>
              <w:t>пункт 3</w:t>
            </w:r>
            <w:r w:rsidRPr="00C82018">
              <w:rPr>
                <w:rStyle w:val="aa"/>
                <w:color w:val="000000" w:themeColor="text1"/>
                <w:sz w:val="24"/>
              </w:rPr>
              <w:t xml:space="preserve"> </w:t>
            </w:r>
            <w:r w:rsidRPr="00C82018">
              <w:rPr>
                <w:rStyle w:val="aa"/>
                <w:sz w:val="24"/>
              </w:rPr>
              <w:t>настоящего сводного отчёта) посредством применения рассматриваемых вариантов предлагаемого правового регулирования</w:t>
            </w:r>
          </w:p>
        </w:tc>
        <w:tc>
          <w:tcPr>
            <w:tcW w:w="2835" w:type="dxa"/>
            <w:tcBorders>
              <w:top w:val="single" w:sz="4" w:space="0" w:color="auto"/>
              <w:left w:val="single" w:sz="4" w:space="0" w:color="auto"/>
              <w:bottom w:val="single" w:sz="4" w:space="0" w:color="auto"/>
              <w:right w:val="single" w:sz="4" w:space="0" w:color="auto"/>
            </w:tcBorders>
          </w:tcPr>
          <w:p w:rsidR="00C82018" w:rsidRPr="007930DB" w:rsidRDefault="00C82018" w:rsidP="00C82018">
            <w:pPr>
              <w:pStyle w:val="a5"/>
              <w:jc w:val="left"/>
              <w:rPr>
                <w:rFonts w:ascii="Times New Roman" w:hAnsi="Times New Roman" w:cs="Times New Roman"/>
              </w:rPr>
            </w:pPr>
            <w:r w:rsidRPr="007930DB">
              <w:rPr>
                <w:rFonts w:ascii="Times New Roman" w:hAnsi="Times New Roman" w:cs="Times New Roman"/>
              </w:rPr>
              <w:t>Предполагаемая цель будет достигнута</w:t>
            </w:r>
          </w:p>
        </w:tc>
        <w:tc>
          <w:tcPr>
            <w:tcW w:w="2715" w:type="dxa"/>
            <w:tcBorders>
              <w:top w:val="single" w:sz="4" w:space="0" w:color="auto"/>
              <w:left w:val="single" w:sz="4" w:space="0" w:color="auto"/>
              <w:bottom w:val="single" w:sz="4" w:space="0" w:color="auto"/>
            </w:tcBorders>
          </w:tcPr>
          <w:p w:rsidR="00C82018" w:rsidRPr="007930DB" w:rsidRDefault="00C82018" w:rsidP="00FF5294">
            <w:pPr>
              <w:pStyle w:val="a5"/>
              <w:rPr>
                <w:rFonts w:ascii="Times New Roman" w:hAnsi="Times New Roman" w:cs="Times New Roman"/>
              </w:rPr>
            </w:pPr>
            <w:r w:rsidRPr="007930DB">
              <w:rPr>
                <w:rFonts w:ascii="Times New Roman" w:hAnsi="Times New Roman" w:cs="Times New Roman"/>
              </w:rPr>
              <w:t>Предполагаемая цель не будет достигнута</w:t>
            </w:r>
          </w:p>
        </w:tc>
      </w:tr>
      <w:tr w:rsidR="00C82018" w:rsidRPr="007930DB" w:rsidTr="00C82018">
        <w:trPr>
          <w:jc w:val="center"/>
        </w:trPr>
        <w:tc>
          <w:tcPr>
            <w:tcW w:w="4253" w:type="dxa"/>
            <w:tcBorders>
              <w:top w:val="single" w:sz="4" w:space="0" w:color="auto"/>
              <w:bottom w:val="single" w:sz="4" w:space="0" w:color="auto"/>
              <w:right w:val="single" w:sz="4" w:space="0" w:color="auto"/>
            </w:tcBorders>
          </w:tcPr>
          <w:p w:rsidR="00C82018" w:rsidRPr="00C82018" w:rsidRDefault="00C82018" w:rsidP="00B77422">
            <w:pPr>
              <w:ind w:hanging="26"/>
              <w:jc w:val="left"/>
              <w:rPr>
                <w:rStyle w:val="aa"/>
                <w:sz w:val="24"/>
              </w:rPr>
            </w:pPr>
            <w:r w:rsidRPr="00C82018">
              <w:rPr>
                <w:rStyle w:val="aa"/>
                <w:sz w:val="24"/>
              </w:rPr>
              <w:t>9.6. Оценка рисков неблагоприятных последствий</w:t>
            </w:r>
          </w:p>
        </w:tc>
        <w:tc>
          <w:tcPr>
            <w:tcW w:w="2835" w:type="dxa"/>
            <w:tcBorders>
              <w:top w:val="single" w:sz="4" w:space="0" w:color="auto"/>
              <w:left w:val="single" w:sz="4" w:space="0" w:color="auto"/>
              <w:bottom w:val="single" w:sz="4" w:space="0" w:color="auto"/>
              <w:right w:val="single" w:sz="4" w:space="0" w:color="auto"/>
            </w:tcBorders>
          </w:tcPr>
          <w:p w:rsidR="00C82018" w:rsidRPr="007930DB" w:rsidRDefault="00C82018" w:rsidP="00C82018">
            <w:pPr>
              <w:pStyle w:val="a5"/>
              <w:jc w:val="center"/>
              <w:rPr>
                <w:rFonts w:ascii="Times New Roman" w:hAnsi="Times New Roman" w:cs="Times New Roman"/>
              </w:rPr>
            </w:pPr>
            <w:r w:rsidRPr="007930DB">
              <w:rPr>
                <w:rFonts w:ascii="Times New Roman" w:hAnsi="Times New Roman" w:cs="Times New Roman"/>
              </w:rPr>
              <w:t>Отсутствуют</w:t>
            </w:r>
          </w:p>
        </w:tc>
        <w:tc>
          <w:tcPr>
            <w:tcW w:w="2715" w:type="dxa"/>
            <w:tcBorders>
              <w:top w:val="single" w:sz="4" w:space="0" w:color="auto"/>
              <w:left w:val="single" w:sz="4" w:space="0" w:color="auto"/>
              <w:bottom w:val="single" w:sz="4" w:space="0" w:color="auto"/>
            </w:tcBorders>
          </w:tcPr>
          <w:p w:rsidR="00C82018" w:rsidRPr="007930DB" w:rsidRDefault="00C82018" w:rsidP="00C82018">
            <w:pPr>
              <w:pStyle w:val="a5"/>
              <w:jc w:val="center"/>
              <w:rPr>
                <w:rFonts w:ascii="Times New Roman" w:hAnsi="Times New Roman" w:cs="Times New Roman"/>
              </w:rPr>
            </w:pPr>
            <w:r>
              <w:rPr>
                <w:rFonts w:ascii="Times New Roman" w:hAnsi="Times New Roman" w:cs="Times New Roman"/>
              </w:rPr>
              <w:t>Возникают риски вследствие не приведения нормативного правового акта в соответствие с действующим законодательством</w:t>
            </w:r>
          </w:p>
        </w:tc>
      </w:tr>
    </w:tbl>
    <w:p w:rsidR="00C82018" w:rsidRDefault="00C82018" w:rsidP="00C82018">
      <w:pPr>
        <w:pStyle w:val="ConsPlusNonformat"/>
        <w:ind w:firstLine="676"/>
        <w:jc w:val="both"/>
        <w:rPr>
          <w:rFonts w:ascii="Times New Roman" w:hAnsi="Times New Roman" w:cs="Times New Roman"/>
          <w:sz w:val="28"/>
          <w:szCs w:val="28"/>
        </w:rPr>
      </w:pPr>
      <w:r w:rsidRPr="00C82018">
        <w:rPr>
          <w:rFonts w:ascii="Times New Roman" w:hAnsi="Times New Roman" w:cs="Times New Roman"/>
          <w:sz w:val="28"/>
          <w:szCs w:val="28"/>
        </w:rPr>
        <w:t>9.7. Обоснование выбора предпочтительного варианта решения выявленной</w:t>
      </w:r>
      <w:r w:rsidR="0012369C">
        <w:rPr>
          <w:rFonts w:ascii="Times New Roman" w:hAnsi="Times New Roman" w:cs="Times New Roman"/>
          <w:sz w:val="28"/>
          <w:szCs w:val="28"/>
        </w:rPr>
        <w:t xml:space="preserve"> </w:t>
      </w:r>
      <w:r w:rsidRPr="00C82018">
        <w:rPr>
          <w:rFonts w:ascii="Times New Roman" w:hAnsi="Times New Roman" w:cs="Times New Roman"/>
          <w:sz w:val="28"/>
          <w:szCs w:val="28"/>
        </w:rPr>
        <w:t>проблемы:</w:t>
      </w:r>
    </w:p>
    <w:p w:rsidR="00C82018" w:rsidRPr="00C82018" w:rsidRDefault="00C82018" w:rsidP="00C82018">
      <w:pPr>
        <w:pStyle w:val="ConsPlusNonformat"/>
        <w:ind w:firstLine="676"/>
        <w:jc w:val="both"/>
        <w:rPr>
          <w:rFonts w:ascii="Times New Roman" w:hAnsi="Times New Roman" w:cs="Times New Roman"/>
          <w:sz w:val="28"/>
          <w:szCs w:val="28"/>
        </w:rPr>
      </w:pPr>
      <w:r w:rsidRPr="00C82018">
        <w:rPr>
          <w:rFonts w:ascii="Times New Roman" w:hAnsi="Times New Roman" w:cs="Times New Roman"/>
          <w:sz w:val="28"/>
          <w:szCs w:val="28"/>
        </w:rPr>
        <w:t>Вариант № 1. Выбор варианта правового регулирования обусловлен необходимостью приведения регламента в соответствие с действующим законодательством Российской Федерации.</w:t>
      </w:r>
    </w:p>
    <w:p w:rsidR="00C82018" w:rsidRPr="00C82018" w:rsidRDefault="00C82018" w:rsidP="00C82018">
      <w:pPr>
        <w:pStyle w:val="ConsPlusNonformat"/>
        <w:ind w:firstLine="676"/>
        <w:jc w:val="both"/>
        <w:rPr>
          <w:rFonts w:ascii="Times New Roman" w:hAnsi="Times New Roman" w:cs="Times New Roman"/>
          <w:sz w:val="28"/>
          <w:szCs w:val="28"/>
        </w:rPr>
      </w:pPr>
    </w:p>
    <w:p w:rsidR="00C82018" w:rsidRPr="00C82018" w:rsidRDefault="00C82018" w:rsidP="00C82018">
      <w:pPr>
        <w:pStyle w:val="ConsPlusNonformat"/>
        <w:ind w:firstLine="676"/>
        <w:jc w:val="both"/>
        <w:rPr>
          <w:rFonts w:ascii="Times New Roman" w:hAnsi="Times New Roman" w:cs="Times New Roman"/>
          <w:sz w:val="28"/>
          <w:szCs w:val="28"/>
        </w:rPr>
      </w:pPr>
      <w:r w:rsidRPr="00C82018">
        <w:rPr>
          <w:rFonts w:ascii="Times New Roman" w:hAnsi="Times New Roman" w:cs="Times New Roman"/>
          <w:sz w:val="28"/>
          <w:szCs w:val="28"/>
        </w:rPr>
        <w:t>9.8. Детальное описание предлагаемого варианта решения проблемы:</w:t>
      </w:r>
    </w:p>
    <w:p w:rsidR="00C82018" w:rsidRPr="00C82018" w:rsidRDefault="00C82018" w:rsidP="00C82018">
      <w:pPr>
        <w:pStyle w:val="ConsPlusNonformat"/>
        <w:ind w:firstLine="676"/>
        <w:jc w:val="both"/>
        <w:rPr>
          <w:rFonts w:ascii="Times New Roman" w:hAnsi="Times New Roman" w:cs="Times New Roman"/>
          <w:sz w:val="28"/>
          <w:szCs w:val="28"/>
        </w:rPr>
      </w:pPr>
      <w:r w:rsidRPr="00C82018">
        <w:rPr>
          <w:rFonts w:ascii="Times New Roman" w:hAnsi="Times New Roman" w:cs="Times New Roman"/>
          <w:sz w:val="28"/>
          <w:szCs w:val="28"/>
        </w:rPr>
        <w:t xml:space="preserve">принятие положительного решения о внесении изменений в </w:t>
      </w:r>
      <w:r w:rsidRPr="00C82018">
        <w:rPr>
          <w:rFonts w:ascii="Times New Roman" w:hAnsi="Times New Roman" w:cs="Times New Roman"/>
          <w:sz w:val="28"/>
          <w:szCs w:val="28"/>
        </w:rPr>
        <w:lastRenderedPageBreak/>
        <w:t>постановление благоприятно повлияет на предоставление субсидий личным подсобным хозяйствам,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Гулькевичский район</w:t>
      </w:r>
    </w:p>
    <w:p w:rsidR="00C82018" w:rsidRPr="00C82018" w:rsidRDefault="00C82018" w:rsidP="00C82018">
      <w:pPr>
        <w:pStyle w:val="ConsPlusNonformat"/>
        <w:ind w:firstLine="676"/>
        <w:jc w:val="both"/>
        <w:rPr>
          <w:rFonts w:ascii="Times New Roman" w:hAnsi="Times New Roman" w:cs="Times New Roman"/>
          <w:sz w:val="28"/>
          <w:szCs w:val="28"/>
        </w:rPr>
      </w:pPr>
    </w:p>
    <w:p w:rsidR="00C82018" w:rsidRDefault="00C82018" w:rsidP="00C82018">
      <w:pPr>
        <w:pStyle w:val="ConsPlusNonformat"/>
        <w:ind w:firstLine="676"/>
        <w:jc w:val="both"/>
        <w:rPr>
          <w:rFonts w:ascii="Times New Roman" w:hAnsi="Times New Roman" w:cs="Times New Roman"/>
          <w:sz w:val="28"/>
          <w:szCs w:val="28"/>
        </w:rPr>
      </w:pPr>
      <w:r w:rsidRPr="00C82018">
        <w:rPr>
          <w:rFonts w:ascii="Times New Roman" w:hAnsi="Times New Roman" w:cs="Times New Roman"/>
          <w:sz w:val="28"/>
          <w:szCs w:val="28"/>
        </w:rPr>
        <w:t>10. Оценка необходимости установления переходного периода и (или)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 отсутствует.</w:t>
      </w:r>
    </w:p>
    <w:p w:rsidR="004A232C" w:rsidRDefault="004A232C" w:rsidP="00C82018">
      <w:pPr>
        <w:pStyle w:val="ConsPlusNonformat"/>
        <w:ind w:firstLine="676"/>
        <w:jc w:val="both"/>
        <w:rPr>
          <w:rFonts w:ascii="Times New Roman" w:hAnsi="Times New Roman" w:cs="Times New Roman"/>
          <w:sz w:val="28"/>
          <w:szCs w:val="28"/>
        </w:rPr>
      </w:pPr>
    </w:p>
    <w:p w:rsidR="004A232C" w:rsidRDefault="004A232C" w:rsidP="004A232C">
      <w:pPr>
        <w:pStyle w:val="ConsPlusNonformat"/>
        <w:ind w:firstLine="676"/>
        <w:jc w:val="both"/>
        <w:rPr>
          <w:rFonts w:ascii="Times New Roman" w:hAnsi="Times New Roman" w:cs="Times New Roman"/>
          <w:sz w:val="28"/>
          <w:szCs w:val="28"/>
        </w:rPr>
      </w:pPr>
      <w:r w:rsidRPr="00461731">
        <w:rPr>
          <w:rFonts w:ascii="Times New Roman" w:hAnsi="Times New Roman" w:cs="Times New Roman"/>
          <w:sz w:val="28"/>
          <w:szCs w:val="28"/>
        </w:rPr>
        <w:t>10.1. Предполагаемая дата вступления в силу муниципального нормативного правового акта:</w:t>
      </w:r>
      <w:r>
        <w:rPr>
          <w:rFonts w:ascii="Times New Roman" w:hAnsi="Times New Roman" w:cs="Times New Roman"/>
          <w:sz w:val="28"/>
          <w:szCs w:val="28"/>
        </w:rPr>
        <w:t xml:space="preserve"> </w:t>
      </w:r>
      <w:r w:rsidRPr="00B0532F">
        <w:rPr>
          <w:rFonts w:ascii="Times New Roman" w:hAnsi="Times New Roman"/>
          <w:sz w:val="28"/>
          <w:szCs w:val="28"/>
        </w:rPr>
        <w:t xml:space="preserve">с момента опубликования, </w:t>
      </w:r>
      <w:r w:rsidR="00FE36F6">
        <w:rPr>
          <w:rFonts w:ascii="Times New Roman" w:hAnsi="Times New Roman"/>
          <w:sz w:val="28"/>
          <w:szCs w:val="28"/>
        </w:rPr>
        <w:t>май</w:t>
      </w:r>
      <w:r w:rsidRPr="00B0532F">
        <w:rPr>
          <w:rFonts w:ascii="Times New Roman" w:hAnsi="Times New Roman"/>
          <w:sz w:val="28"/>
          <w:szCs w:val="28"/>
        </w:rPr>
        <w:t xml:space="preserve"> 202</w:t>
      </w:r>
      <w:r w:rsidR="00FE36F6">
        <w:rPr>
          <w:rFonts w:ascii="Times New Roman" w:hAnsi="Times New Roman"/>
          <w:sz w:val="28"/>
          <w:szCs w:val="28"/>
        </w:rPr>
        <w:t>3</w:t>
      </w:r>
      <w:r w:rsidRPr="00B0532F">
        <w:rPr>
          <w:rFonts w:ascii="Times New Roman" w:hAnsi="Times New Roman"/>
          <w:sz w:val="28"/>
          <w:szCs w:val="28"/>
        </w:rPr>
        <w:t xml:space="preserve"> г.</w:t>
      </w:r>
    </w:p>
    <w:p w:rsidR="004A232C" w:rsidRDefault="004A232C" w:rsidP="00C82018">
      <w:pPr>
        <w:pStyle w:val="ConsPlusNonformat"/>
        <w:ind w:firstLine="676"/>
        <w:jc w:val="both"/>
        <w:rPr>
          <w:rFonts w:ascii="Times New Roman" w:hAnsi="Times New Roman" w:cs="Times New Roman"/>
          <w:sz w:val="28"/>
          <w:szCs w:val="28"/>
        </w:rPr>
      </w:pPr>
    </w:p>
    <w:p w:rsidR="004A232C" w:rsidRPr="00CB2775" w:rsidRDefault="004A232C" w:rsidP="004A232C">
      <w:pPr>
        <w:pStyle w:val="ConsPlusNonformat"/>
        <w:ind w:firstLine="676"/>
        <w:rPr>
          <w:rFonts w:ascii="Times New Roman" w:hAnsi="Times New Roman" w:cs="Times New Roman"/>
          <w:sz w:val="28"/>
          <w:szCs w:val="28"/>
          <w:u w:val="single"/>
        </w:rPr>
      </w:pPr>
      <w:r w:rsidRPr="004A232C">
        <w:rPr>
          <w:rFonts w:ascii="Times New Roman" w:hAnsi="Times New Roman" w:cs="Times New Roman"/>
          <w:sz w:val="28"/>
          <w:szCs w:val="28"/>
        </w:rPr>
        <w:t>10.2. Необходимость установления переходного периода и (или) отсрочки введения предлагаемого правового регулирования</w:t>
      </w:r>
      <w:r w:rsidRPr="00CB2775">
        <w:rPr>
          <w:rFonts w:ascii="Times New Roman" w:hAnsi="Times New Roman" w:cs="Times New Roman"/>
          <w:sz w:val="28"/>
          <w:szCs w:val="28"/>
          <w:u w:val="single"/>
        </w:rPr>
        <w:t xml:space="preserve">:     нет </w:t>
      </w:r>
    </w:p>
    <w:p w:rsidR="004A232C" w:rsidRPr="004A232C" w:rsidRDefault="004A232C" w:rsidP="004A232C">
      <w:pPr>
        <w:pStyle w:val="ConsPlusNonformat"/>
        <w:ind w:firstLine="676"/>
        <w:rPr>
          <w:rFonts w:ascii="Times New Roman" w:hAnsi="Times New Roman" w:cs="Times New Roman"/>
          <w:sz w:val="28"/>
          <w:szCs w:val="28"/>
        </w:rPr>
      </w:pPr>
      <w:r w:rsidRPr="004A232C">
        <w:rPr>
          <w:rFonts w:ascii="Times New Roman" w:hAnsi="Times New Roman" w:cs="Times New Roman"/>
          <w:sz w:val="28"/>
          <w:szCs w:val="28"/>
        </w:rPr>
        <w:t>а) срок переходного периода:</w:t>
      </w:r>
      <w:r>
        <w:rPr>
          <w:rFonts w:ascii="Times New Roman" w:hAnsi="Times New Roman" w:cs="Times New Roman"/>
          <w:sz w:val="28"/>
          <w:szCs w:val="28"/>
        </w:rPr>
        <w:t xml:space="preserve"> </w:t>
      </w:r>
      <w:r w:rsidRPr="004A232C">
        <w:rPr>
          <w:rFonts w:ascii="Times New Roman" w:hAnsi="Times New Roman" w:cs="Times New Roman"/>
          <w:sz w:val="28"/>
          <w:szCs w:val="28"/>
          <w:u w:val="single"/>
        </w:rPr>
        <w:tab/>
        <w:t>нет</w:t>
      </w:r>
      <w:r w:rsidRPr="004A232C">
        <w:rPr>
          <w:rFonts w:ascii="Times New Roman" w:hAnsi="Times New Roman" w:cs="Times New Roman"/>
          <w:sz w:val="28"/>
          <w:szCs w:val="28"/>
          <w:u w:val="single"/>
        </w:rPr>
        <w:tab/>
      </w:r>
      <w:r w:rsidRPr="004A232C">
        <w:rPr>
          <w:rFonts w:ascii="Times New Roman" w:hAnsi="Times New Roman" w:cs="Times New Roman"/>
          <w:sz w:val="28"/>
          <w:szCs w:val="28"/>
        </w:rPr>
        <w:t>дней с даты принятия</w:t>
      </w:r>
    </w:p>
    <w:p w:rsidR="004A232C" w:rsidRPr="004A232C" w:rsidRDefault="004A232C" w:rsidP="004A232C">
      <w:pPr>
        <w:pStyle w:val="ConsPlusNonformat"/>
        <w:ind w:firstLine="676"/>
        <w:rPr>
          <w:rFonts w:ascii="Times New Roman" w:hAnsi="Times New Roman" w:cs="Times New Roman"/>
          <w:sz w:val="28"/>
          <w:szCs w:val="28"/>
        </w:rPr>
      </w:pPr>
      <w:r w:rsidRPr="004A232C">
        <w:rPr>
          <w:rFonts w:ascii="Times New Roman" w:hAnsi="Times New Roman" w:cs="Times New Roman"/>
          <w:sz w:val="28"/>
          <w:szCs w:val="28"/>
        </w:rPr>
        <w:t>проекта муниципального нормативного правового акта;</w:t>
      </w:r>
    </w:p>
    <w:p w:rsidR="004A232C" w:rsidRPr="004A232C" w:rsidRDefault="004A232C" w:rsidP="004A232C">
      <w:pPr>
        <w:pStyle w:val="ConsPlusNonformat"/>
        <w:ind w:left="709"/>
        <w:rPr>
          <w:rFonts w:ascii="Times New Roman" w:hAnsi="Times New Roman" w:cs="Times New Roman"/>
          <w:sz w:val="28"/>
          <w:szCs w:val="28"/>
        </w:rPr>
      </w:pPr>
      <w:r w:rsidRPr="004A232C">
        <w:rPr>
          <w:rFonts w:ascii="Times New Roman" w:hAnsi="Times New Roman" w:cs="Times New Roman"/>
          <w:sz w:val="28"/>
          <w:szCs w:val="28"/>
        </w:rPr>
        <w:t>б) отсрочка введения предлагаемого правового регулирования:</w:t>
      </w:r>
      <w:r w:rsidRPr="004A232C">
        <w:rPr>
          <w:rFonts w:ascii="Times New Roman" w:hAnsi="Times New Roman" w:cs="Times New Roman"/>
          <w:sz w:val="28"/>
          <w:szCs w:val="28"/>
          <w:u w:val="single"/>
        </w:rPr>
        <w:t xml:space="preserve">    нет  </w:t>
      </w:r>
      <w:r w:rsidRPr="004A232C">
        <w:rPr>
          <w:rFonts w:ascii="Times New Roman" w:hAnsi="Times New Roman" w:cs="Times New Roman"/>
          <w:sz w:val="28"/>
          <w:szCs w:val="28"/>
        </w:rPr>
        <w:t>дней с даты принятия проекта муниципального нормативного правового акта</w:t>
      </w:r>
    </w:p>
    <w:p w:rsidR="004A232C" w:rsidRPr="00C82018" w:rsidRDefault="004A232C" w:rsidP="00C82018">
      <w:pPr>
        <w:pStyle w:val="ConsPlusNonformat"/>
        <w:ind w:firstLine="676"/>
        <w:jc w:val="both"/>
        <w:rPr>
          <w:rFonts w:ascii="Times New Roman" w:hAnsi="Times New Roman" w:cs="Times New Roman"/>
          <w:sz w:val="28"/>
          <w:szCs w:val="28"/>
        </w:rPr>
      </w:pPr>
    </w:p>
    <w:p w:rsidR="00C82018" w:rsidRPr="00CB2775" w:rsidRDefault="00C82018" w:rsidP="00C82018">
      <w:pPr>
        <w:pStyle w:val="ConsPlusNonformat"/>
        <w:ind w:firstLine="676"/>
        <w:jc w:val="both"/>
        <w:rPr>
          <w:rFonts w:ascii="Times New Roman" w:hAnsi="Times New Roman" w:cs="Times New Roman"/>
          <w:sz w:val="28"/>
          <w:szCs w:val="28"/>
          <w:u w:val="single"/>
        </w:rPr>
      </w:pPr>
      <w:r w:rsidRPr="00C82018">
        <w:rPr>
          <w:rFonts w:ascii="Times New Roman" w:hAnsi="Times New Roman" w:cs="Times New Roman"/>
          <w:sz w:val="28"/>
          <w:szCs w:val="28"/>
        </w:rPr>
        <w:t xml:space="preserve">10.3. Необходимость распространения предлагаемого правового регулирования на ранее возникшие отношения: </w:t>
      </w:r>
      <w:r w:rsidRPr="00CB2775">
        <w:rPr>
          <w:rFonts w:ascii="Times New Roman" w:hAnsi="Times New Roman" w:cs="Times New Roman"/>
          <w:sz w:val="28"/>
          <w:szCs w:val="28"/>
          <w:u w:val="single"/>
        </w:rPr>
        <w:t>нет</w:t>
      </w:r>
    </w:p>
    <w:p w:rsidR="00C82018" w:rsidRPr="00C82018" w:rsidRDefault="00C82018" w:rsidP="00C82018">
      <w:pPr>
        <w:pStyle w:val="ConsPlusNonformat"/>
        <w:ind w:firstLine="676"/>
        <w:jc w:val="both"/>
        <w:rPr>
          <w:rFonts w:ascii="Times New Roman" w:hAnsi="Times New Roman" w:cs="Times New Roman"/>
          <w:sz w:val="28"/>
          <w:szCs w:val="28"/>
        </w:rPr>
      </w:pPr>
    </w:p>
    <w:p w:rsidR="00C82018" w:rsidRPr="00C82018" w:rsidRDefault="00C82018" w:rsidP="00C82018">
      <w:pPr>
        <w:pStyle w:val="ConsPlusNonformat"/>
        <w:ind w:firstLine="676"/>
        <w:jc w:val="both"/>
        <w:rPr>
          <w:rFonts w:ascii="Times New Roman" w:hAnsi="Times New Roman" w:cs="Times New Roman"/>
          <w:sz w:val="28"/>
          <w:szCs w:val="28"/>
        </w:rPr>
      </w:pPr>
      <w:r w:rsidRPr="00C82018">
        <w:rPr>
          <w:rFonts w:ascii="Times New Roman" w:hAnsi="Times New Roman" w:cs="Times New Roman"/>
          <w:sz w:val="28"/>
          <w:szCs w:val="28"/>
        </w:rPr>
        <w:t xml:space="preserve">10.4. Обоснование необходимости установления переходного периода и (или)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 </w:t>
      </w:r>
      <w:r w:rsidR="00CB2775">
        <w:rPr>
          <w:rFonts w:ascii="Times New Roman" w:hAnsi="Times New Roman" w:cs="Times New Roman"/>
          <w:sz w:val="28"/>
          <w:szCs w:val="28"/>
        </w:rPr>
        <w:t>н</w:t>
      </w:r>
      <w:r w:rsidRPr="00C82018">
        <w:rPr>
          <w:rFonts w:ascii="Times New Roman" w:hAnsi="Times New Roman" w:cs="Times New Roman"/>
          <w:sz w:val="28"/>
          <w:szCs w:val="28"/>
        </w:rPr>
        <w:t>е требуется</w:t>
      </w:r>
    </w:p>
    <w:p w:rsidR="00C82018" w:rsidRDefault="00C82018" w:rsidP="00C82018">
      <w:pPr>
        <w:pStyle w:val="ConsPlusNonformat"/>
        <w:ind w:firstLine="676"/>
        <w:jc w:val="both"/>
        <w:rPr>
          <w:rFonts w:ascii="Times New Roman" w:hAnsi="Times New Roman" w:cs="Times New Roman"/>
          <w:sz w:val="28"/>
          <w:szCs w:val="28"/>
        </w:rPr>
      </w:pPr>
    </w:p>
    <w:p w:rsidR="00FE36F6" w:rsidRDefault="00FE36F6" w:rsidP="00C82018">
      <w:pPr>
        <w:pStyle w:val="ConsPlusNonformat"/>
        <w:rPr>
          <w:rFonts w:ascii="Times New Roman" w:hAnsi="Times New Roman" w:cs="Times New Roman"/>
          <w:sz w:val="28"/>
          <w:szCs w:val="28"/>
        </w:rPr>
      </w:pPr>
      <w:r>
        <w:rPr>
          <w:rFonts w:ascii="Times New Roman" w:hAnsi="Times New Roman" w:cs="Times New Roman"/>
          <w:sz w:val="28"/>
          <w:szCs w:val="28"/>
        </w:rPr>
        <w:t xml:space="preserve">Начальник </w:t>
      </w:r>
      <w:r w:rsidR="00713E64">
        <w:rPr>
          <w:rFonts w:ascii="Times New Roman" w:hAnsi="Times New Roman" w:cs="Times New Roman"/>
          <w:sz w:val="28"/>
          <w:szCs w:val="28"/>
        </w:rPr>
        <w:t>у</w:t>
      </w:r>
      <w:r w:rsidR="00C82018" w:rsidRPr="00C82018">
        <w:rPr>
          <w:rFonts w:ascii="Times New Roman" w:hAnsi="Times New Roman" w:cs="Times New Roman"/>
          <w:sz w:val="28"/>
          <w:szCs w:val="28"/>
        </w:rPr>
        <w:t>правления</w:t>
      </w:r>
      <w:r w:rsidR="00713E64">
        <w:rPr>
          <w:rFonts w:ascii="Times New Roman" w:hAnsi="Times New Roman" w:cs="Times New Roman"/>
          <w:sz w:val="28"/>
          <w:szCs w:val="28"/>
        </w:rPr>
        <w:t xml:space="preserve"> </w:t>
      </w:r>
      <w:r w:rsidR="00C82018" w:rsidRPr="00C82018">
        <w:rPr>
          <w:rFonts w:ascii="Times New Roman" w:hAnsi="Times New Roman" w:cs="Times New Roman"/>
          <w:sz w:val="28"/>
          <w:szCs w:val="28"/>
        </w:rPr>
        <w:t>сельского</w:t>
      </w:r>
    </w:p>
    <w:p w:rsidR="00C82018" w:rsidRPr="00C82018" w:rsidRDefault="00C82018" w:rsidP="00C82018">
      <w:pPr>
        <w:pStyle w:val="ConsPlusNonformat"/>
        <w:rPr>
          <w:rFonts w:ascii="Times New Roman" w:hAnsi="Times New Roman" w:cs="Times New Roman"/>
          <w:sz w:val="28"/>
          <w:szCs w:val="28"/>
        </w:rPr>
      </w:pPr>
      <w:r w:rsidRPr="00C82018">
        <w:rPr>
          <w:rFonts w:ascii="Times New Roman" w:hAnsi="Times New Roman" w:cs="Times New Roman"/>
          <w:sz w:val="28"/>
          <w:szCs w:val="28"/>
        </w:rPr>
        <w:t xml:space="preserve"> хозяйства, перерабатывающей </w:t>
      </w:r>
    </w:p>
    <w:p w:rsidR="00FE36F6" w:rsidRDefault="00C82018" w:rsidP="00C82018">
      <w:pPr>
        <w:pStyle w:val="ConsPlusNonformat"/>
        <w:rPr>
          <w:rFonts w:ascii="Times New Roman" w:hAnsi="Times New Roman" w:cs="Times New Roman"/>
          <w:sz w:val="28"/>
          <w:szCs w:val="28"/>
        </w:rPr>
      </w:pPr>
      <w:r w:rsidRPr="00C82018">
        <w:rPr>
          <w:rFonts w:ascii="Times New Roman" w:hAnsi="Times New Roman" w:cs="Times New Roman"/>
          <w:sz w:val="28"/>
          <w:szCs w:val="28"/>
        </w:rPr>
        <w:t>промышленности и охране</w:t>
      </w:r>
    </w:p>
    <w:p w:rsidR="00C82018" w:rsidRPr="00C82018" w:rsidRDefault="00C82018" w:rsidP="00C82018">
      <w:pPr>
        <w:pStyle w:val="ConsPlusNonformat"/>
        <w:rPr>
          <w:rFonts w:ascii="Times New Roman" w:hAnsi="Times New Roman" w:cs="Times New Roman"/>
          <w:sz w:val="28"/>
          <w:szCs w:val="28"/>
        </w:rPr>
      </w:pPr>
      <w:r w:rsidRPr="00C82018">
        <w:rPr>
          <w:rFonts w:ascii="Times New Roman" w:hAnsi="Times New Roman" w:cs="Times New Roman"/>
          <w:sz w:val="28"/>
          <w:szCs w:val="28"/>
        </w:rPr>
        <w:t xml:space="preserve"> окружающей среды</w:t>
      </w:r>
    </w:p>
    <w:tbl>
      <w:tblPr>
        <w:tblW w:w="9987" w:type="dxa"/>
        <w:jc w:val="center"/>
        <w:tblInd w:w="52" w:type="dxa"/>
        <w:tblBorders>
          <w:top w:val="single" w:sz="4" w:space="0" w:color="auto"/>
          <w:left w:val="single" w:sz="4" w:space="0" w:color="auto"/>
          <w:bottom w:val="single" w:sz="4" w:space="0" w:color="auto"/>
          <w:right w:val="single" w:sz="4" w:space="0" w:color="auto"/>
        </w:tblBorders>
        <w:tblLayout w:type="fixed"/>
        <w:tblLook w:val="0400"/>
      </w:tblPr>
      <w:tblGrid>
        <w:gridCol w:w="3646"/>
        <w:gridCol w:w="1747"/>
        <w:gridCol w:w="2690"/>
        <w:gridCol w:w="242"/>
        <w:gridCol w:w="1662"/>
      </w:tblGrid>
      <w:tr w:rsidR="00C82018" w:rsidRPr="00461731" w:rsidTr="007938DD">
        <w:trPr>
          <w:trHeight w:val="68"/>
          <w:jc w:val="center"/>
        </w:trPr>
        <w:tc>
          <w:tcPr>
            <w:tcW w:w="3646" w:type="dxa"/>
            <w:tcBorders>
              <w:top w:val="nil"/>
              <w:left w:val="nil"/>
              <w:bottom w:val="single" w:sz="4" w:space="0" w:color="auto"/>
              <w:right w:val="nil"/>
            </w:tcBorders>
          </w:tcPr>
          <w:p w:rsidR="00C82018" w:rsidRPr="00461731" w:rsidRDefault="00FE36F6" w:rsidP="00FF5294">
            <w:pPr>
              <w:pStyle w:val="a5"/>
              <w:jc w:val="center"/>
              <w:rPr>
                <w:rFonts w:ascii="Times New Roman" w:hAnsi="Times New Roman" w:cs="Times New Roman"/>
                <w:sz w:val="28"/>
                <w:szCs w:val="28"/>
              </w:rPr>
            </w:pPr>
            <w:r>
              <w:rPr>
                <w:rFonts w:ascii="Times New Roman" w:hAnsi="Times New Roman" w:cs="Times New Roman"/>
                <w:sz w:val="28"/>
                <w:szCs w:val="28"/>
              </w:rPr>
              <w:t>А.А. Шевцов</w:t>
            </w:r>
          </w:p>
        </w:tc>
        <w:tc>
          <w:tcPr>
            <w:tcW w:w="1747" w:type="dxa"/>
            <w:tcBorders>
              <w:top w:val="nil"/>
              <w:left w:val="nil"/>
              <w:bottom w:val="nil"/>
              <w:right w:val="nil"/>
            </w:tcBorders>
          </w:tcPr>
          <w:p w:rsidR="00C82018" w:rsidRPr="00461731" w:rsidRDefault="00C82018" w:rsidP="00FF5294">
            <w:pPr>
              <w:pStyle w:val="a5"/>
              <w:rPr>
                <w:rFonts w:ascii="Times New Roman" w:hAnsi="Times New Roman" w:cs="Times New Roman"/>
                <w:sz w:val="28"/>
                <w:szCs w:val="28"/>
              </w:rPr>
            </w:pPr>
          </w:p>
        </w:tc>
        <w:tc>
          <w:tcPr>
            <w:tcW w:w="2690" w:type="dxa"/>
            <w:tcBorders>
              <w:top w:val="nil"/>
              <w:left w:val="nil"/>
              <w:bottom w:val="single" w:sz="4" w:space="0" w:color="auto"/>
              <w:right w:val="nil"/>
            </w:tcBorders>
          </w:tcPr>
          <w:p w:rsidR="00C82018" w:rsidRPr="00461731" w:rsidRDefault="00FE36F6" w:rsidP="00FE36F6">
            <w:pPr>
              <w:pStyle w:val="a5"/>
              <w:jc w:val="center"/>
              <w:rPr>
                <w:rFonts w:ascii="Times New Roman" w:hAnsi="Times New Roman" w:cs="Times New Roman"/>
                <w:sz w:val="28"/>
                <w:szCs w:val="28"/>
              </w:rPr>
            </w:pPr>
            <w:r>
              <w:rPr>
                <w:rFonts w:ascii="Times New Roman" w:hAnsi="Times New Roman" w:cs="Times New Roman"/>
                <w:sz w:val="28"/>
                <w:szCs w:val="28"/>
              </w:rPr>
              <w:t>05</w:t>
            </w:r>
            <w:r w:rsidR="00C82018">
              <w:rPr>
                <w:rFonts w:ascii="Times New Roman" w:hAnsi="Times New Roman" w:cs="Times New Roman"/>
                <w:sz w:val="28"/>
                <w:szCs w:val="28"/>
              </w:rPr>
              <w:t>.</w:t>
            </w:r>
            <w:r>
              <w:rPr>
                <w:rFonts w:ascii="Times New Roman" w:hAnsi="Times New Roman" w:cs="Times New Roman"/>
                <w:sz w:val="28"/>
                <w:szCs w:val="28"/>
              </w:rPr>
              <w:t>05</w:t>
            </w:r>
            <w:r w:rsidR="00C82018">
              <w:rPr>
                <w:rFonts w:ascii="Times New Roman" w:hAnsi="Times New Roman" w:cs="Times New Roman"/>
                <w:sz w:val="28"/>
                <w:szCs w:val="28"/>
              </w:rPr>
              <w:t>.202</w:t>
            </w:r>
            <w:r>
              <w:rPr>
                <w:rFonts w:ascii="Times New Roman" w:hAnsi="Times New Roman" w:cs="Times New Roman"/>
                <w:sz w:val="28"/>
                <w:szCs w:val="28"/>
              </w:rPr>
              <w:t>3</w:t>
            </w:r>
            <w:r w:rsidR="00C82018">
              <w:rPr>
                <w:rFonts w:ascii="Times New Roman" w:hAnsi="Times New Roman" w:cs="Times New Roman"/>
                <w:sz w:val="28"/>
                <w:szCs w:val="28"/>
              </w:rPr>
              <w:t xml:space="preserve"> г.</w:t>
            </w:r>
          </w:p>
        </w:tc>
        <w:tc>
          <w:tcPr>
            <w:tcW w:w="242" w:type="dxa"/>
            <w:tcBorders>
              <w:top w:val="nil"/>
              <w:left w:val="nil"/>
              <w:bottom w:val="nil"/>
              <w:right w:val="nil"/>
            </w:tcBorders>
          </w:tcPr>
          <w:p w:rsidR="00C82018" w:rsidRPr="00461731" w:rsidRDefault="00C82018" w:rsidP="00FF5294">
            <w:pPr>
              <w:pStyle w:val="a5"/>
              <w:rPr>
                <w:rFonts w:ascii="Times New Roman" w:hAnsi="Times New Roman" w:cs="Times New Roman"/>
                <w:sz w:val="28"/>
                <w:szCs w:val="28"/>
              </w:rPr>
            </w:pPr>
          </w:p>
        </w:tc>
        <w:tc>
          <w:tcPr>
            <w:tcW w:w="1662" w:type="dxa"/>
            <w:tcBorders>
              <w:top w:val="nil"/>
              <w:left w:val="nil"/>
              <w:bottom w:val="single" w:sz="4" w:space="0" w:color="auto"/>
              <w:right w:val="nil"/>
            </w:tcBorders>
          </w:tcPr>
          <w:p w:rsidR="00C82018" w:rsidRPr="00461731" w:rsidRDefault="00C82018" w:rsidP="00FF5294">
            <w:pPr>
              <w:pStyle w:val="a5"/>
              <w:rPr>
                <w:rFonts w:ascii="Times New Roman" w:hAnsi="Times New Roman" w:cs="Times New Roman"/>
                <w:sz w:val="28"/>
                <w:szCs w:val="28"/>
              </w:rPr>
            </w:pPr>
          </w:p>
        </w:tc>
      </w:tr>
      <w:tr w:rsidR="00C82018" w:rsidRPr="001B6407" w:rsidTr="007938DD">
        <w:trPr>
          <w:jc w:val="center"/>
        </w:trPr>
        <w:tc>
          <w:tcPr>
            <w:tcW w:w="3646" w:type="dxa"/>
            <w:tcBorders>
              <w:top w:val="nil"/>
              <w:left w:val="nil"/>
              <w:bottom w:val="nil"/>
              <w:right w:val="nil"/>
            </w:tcBorders>
          </w:tcPr>
          <w:p w:rsidR="00C82018" w:rsidRPr="001B6407" w:rsidRDefault="00C82018" w:rsidP="00FF5294">
            <w:pPr>
              <w:pStyle w:val="a5"/>
              <w:jc w:val="center"/>
              <w:rPr>
                <w:rFonts w:ascii="Times New Roman" w:hAnsi="Times New Roman" w:cs="Times New Roman"/>
              </w:rPr>
            </w:pPr>
            <w:r w:rsidRPr="001B6407">
              <w:rPr>
                <w:rFonts w:ascii="Times New Roman" w:hAnsi="Times New Roman" w:cs="Times New Roman"/>
              </w:rPr>
              <w:t>инициалы, фамилия)</w:t>
            </w:r>
          </w:p>
        </w:tc>
        <w:tc>
          <w:tcPr>
            <w:tcW w:w="1747" w:type="dxa"/>
            <w:tcBorders>
              <w:top w:val="nil"/>
              <w:left w:val="nil"/>
              <w:bottom w:val="nil"/>
              <w:right w:val="nil"/>
            </w:tcBorders>
          </w:tcPr>
          <w:p w:rsidR="00C82018" w:rsidRPr="001B6407" w:rsidRDefault="00C82018" w:rsidP="00FF5294">
            <w:pPr>
              <w:pStyle w:val="a5"/>
              <w:rPr>
                <w:rFonts w:ascii="Times New Roman" w:hAnsi="Times New Roman" w:cs="Times New Roman"/>
              </w:rPr>
            </w:pPr>
          </w:p>
        </w:tc>
        <w:tc>
          <w:tcPr>
            <w:tcW w:w="2690" w:type="dxa"/>
            <w:tcBorders>
              <w:top w:val="nil"/>
              <w:left w:val="nil"/>
              <w:bottom w:val="nil"/>
              <w:right w:val="nil"/>
            </w:tcBorders>
          </w:tcPr>
          <w:p w:rsidR="00C82018" w:rsidRPr="001B6407" w:rsidRDefault="00C82018" w:rsidP="00FF5294">
            <w:pPr>
              <w:pStyle w:val="a5"/>
              <w:jc w:val="center"/>
              <w:rPr>
                <w:rFonts w:ascii="Times New Roman" w:hAnsi="Times New Roman" w:cs="Times New Roman"/>
              </w:rPr>
            </w:pPr>
            <w:r w:rsidRPr="001B6407">
              <w:rPr>
                <w:rFonts w:ascii="Times New Roman" w:hAnsi="Times New Roman" w:cs="Times New Roman"/>
              </w:rPr>
              <w:t>(дата)</w:t>
            </w:r>
          </w:p>
        </w:tc>
        <w:tc>
          <w:tcPr>
            <w:tcW w:w="242" w:type="dxa"/>
            <w:tcBorders>
              <w:top w:val="nil"/>
              <w:left w:val="nil"/>
              <w:bottom w:val="nil"/>
              <w:right w:val="nil"/>
            </w:tcBorders>
          </w:tcPr>
          <w:p w:rsidR="00C82018" w:rsidRPr="00461731" w:rsidRDefault="00C82018" w:rsidP="00FF5294">
            <w:pPr>
              <w:pStyle w:val="a5"/>
              <w:rPr>
                <w:rFonts w:ascii="Times New Roman" w:hAnsi="Times New Roman" w:cs="Times New Roman"/>
                <w:sz w:val="28"/>
                <w:szCs w:val="28"/>
              </w:rPr>
            </w:pPr>
          </w:p>
        </w:tc>
        <w:tc>
          <w:tcPr>
            <w:tcW w:w="1662" w:type="dxa"/>
            <w:tcBorders>
              <w:top w:val="nil"/>
              <w:left w:val="nil"/>
              <w:bottom w:val="nil"/>
              <w:right w:val="nil"/>
            </w:tcBorders>
          </w:tcPr>
          <w:p w:rsidR="00C82018" w:rsidRPr="001B6407" w:rsidRDefault="00C82018" w:rsidP="00FF5294">
            <w:pPr>
              <w:pStyle w:val="a5"/>
              <w:jc w:val="center"/>
              <w:rPr>
                <w:rFonts w:ascii="Times New Roman" w:hAnsi="Times New Roman" w:cs="Times New Roman"/>
              </w:rPr>
            </w:pPr>
            <w:r w:rsidRPr="001B6407">
              <w:rPr>
                <w:rFonts w:ascii="Times New Roman" w:hAnsi="Times New Roman" w:cs="Times New Roman"/>
              </w:rPr>
              <w:t>(подпись)</w:t>
            </w:r>
          </w:p>
        </w:tc>
      </w:tr>
    </w:tbl>
    <w:p w:rsidR="00C82018" w:rsidRDefault="00C82018" w:rsidP="005C21A5">
      <w:pPr>
        <w:pStyle w:val="ConsPlusNonformat"/>
        <w:ind w:firstLine="676"/>
        <w:jc w:val="both"/>
        <w:rPr>
          <w:rFonts w:ascii="Times New Roman" w:hAnsi="Times New Roman" w:cs="Times New Roman"/>
          <w:sz w:val="28"/>
          <w:szCs w:val="28"/>
        </w:rPr>
      </w:pPr>
    </w:p>
    <w:sectPr w:rsidR="00C82018" w:rsidSect="005531EA">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F90" w:rsidRDefault="00E61F90" w:rsidP="005C21A5">
      <w:r>
        <w:separator/>
      </w:r>
    </w:p>
  </w:endnote>
  <w:endnote w:type="continuationSeparator" w:id="1">
    <w:p w:rsidR="00E61F90" w:rsidRDefault="00E61F90" w:rsidP="005C21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F90" w:rsidRDefault="00E61F90" w:rsidP="005C21A5">
      <w:r>
        <w:separator/>
      </w:r>
    </w:p>
  </w:footnote>
  <w:footnote w:type="continuationSeparator" w:id="1">
    <w:p w:rsidR="00E61F90" w:rsidRDefault="00E61F90" w:rsidP="005C21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0249391"/>
      <w:docPartObj>
        <w:docPartGallery w:val="Page Numbers (Top of Page)"/>
        <w:docPartUnique/>
      </w:docPartObj>
    </w:sdtPr>
    <w:sdtContent>
      <w:p w:rsidR="005531EA" w:rsidRDefault="005531EA">
        <w:pPr>
          <w:pStyle w:val="ab"/>
        </w:pPr>
        <w:fldSimple w:instr=" PAGE   \* MERGEFORMAT ">
          <w:r>
            <w:rPr>
              <w:noProof/>
            </w:rPr>
            <w:t>2</w:t>
          </w:r>
        </w:fldSimple>
      </w:p>
    </w:sdtContent>
  </w:sdt>
  <w:p w:rsidR="005C21A5" w:rsidRDefault="005C21A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B384F"/>
    <w:multiLevelType w:val="hybridMultilevel"/>
    <w:tmpl w:val="6AFCD6E0"/>
    <w:lvl w:ilvl="0" w:tplc="047ED6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4580CF5"/>
    <w:multiLevelType w:val="hybridMultilevel"/>
    <w:tmpl w:val="BEAA3826"/>
    <w:lvl w:ilvl="0" w:tplc="2A6A98A6">
      <w:start w:val="1"/>
      <w:numFmt w:val="decimal"/>
      <w:lvlText w:val="%1."/>
      <w:lvlJc w:val="left"/>
      <w:pPr>
        <w:ind w:left="1967" w:hanging="1116"/>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DA59D0"/>
    <w:multiLevelType w:val="hybridMultilevel"/>
    <w:tmpl w:val="9B326AE4"/>
    <w:lvl w:ilvl="0" w:tplc="C11E1B8E">
      <w:start w:val="8"/>
      <w:numFmt w:val="decimal"/>
      <w:lvlText w:val="%1."/>
      <w:lvlJc w:val="left"/>
      <w:pPr>
        <w:ind w:left="928"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4D7677EB"/>
    <w:multiLevelType w:val="hybridMultilevel"/>
    <w:tmpl w:val="8D86F5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55A7B7B"/>
    <w:multiLevelType w:val="multilevel"/>
    <w:tmpl w:val="E014F4E2"/>
    <w:lvl w:ilvl="0">
      <w:start w:val="1"/>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C5103AC"/>
    <w:multiLevelType w:val="hybridMultilevel"/>
    <w:tmpl w:val="1B8044DC"/>
    <w:lvl w:ilvl="0" w:tplc="75A813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0175B"/>
    <w:rsid w:val="00017859"/>
    <w:rsid w:val="00073051"/>
    <w:rsid w:val="00091589"/>
    <w:rsid w:val="0012369C"/>
    <w:rsid w:val="001413EA"/>
    <w:rsid w:val="0014509F"/>
    <w:rsid w:val="00164581"/>
    <w:rsid w:val="0018016F"/>
    <w:rsid w:val="001B2018"/>
    <w:rsid w:val="001B5203"/>
    <w:rsid w:val="00211BD7"/>
    <w:rsid w:val="002F58C8"/>
    <w:rsid w:val="0030175B"/>
    <w:rsid w:val="003945EC"/>
    <w:rsid w:val="003D5555"/>
    <w:rsid w:val="00443700"/>
    <w:rsid w:val="004656AD"/>
    <w:rsid w:val="00491A29"/>
    <w:rsid w:val="004A232C"/>
    <w:rsid w:val="004D019B"/>
    <w:rsid w:val="005531EA"/>
    <w:rsid w:val="005C21A5"/>
    <w:rsid w:val="005C6BC3"/>
    <w:rsid w:val="005D0C3E"/>
    <w:rsid w:val="006259F4"/>
    <w:rsid w:val="00636CD1"/>
    <w:rsid w:val="006707A1"/>
    <w:rsid w:val="00701CB8"/>
    <w:rsid w:val="00713E64"/>
    <w:rsid w:val="007470EC"/>
    <w:rsid w:val="00767DF0"/>
    <w:rsid w:val="00775F75"/>
    <w:rsid w:val="007938DD"/>
    <w:rsid w:val="007D6AFA"/>
    <w:rsid w:val="008237D4"/>
    <w:rsid w:val="0084294D"/>
    <w:rsid w:val="00983E21"/>
    <w:rsid w:val="0099055A"/>
    <w:rsid w:val="00A5288F"/>
    <w:rsid w:val="00AB508F"/>
    <w:rsid w:val="00B41EE3"/>
    <w:rsid w:val="00B64BF1"/>
    <w:rsid w:val="00B77422"/>
    <w:rsid w:val="00B91102"/>
    <w:rsid w:val="00B954D7"/>
    <w:rsid w:val="00BC1643"/>
    <w:rsid w:val="00C400B4"/>
    <w:rsid w:val="00C677ED"/>
    <w:rsid w:val="00C82018"/>
    <w:rsid w:val="00CA61F5"/>
    <w:rsid w:val="00CB2775"/>
    <w:rsid w:val="00DE6CC5"/>
    <w:rsid w:val="00E35FA6"/>
    <w:rsid w:val="00E375B5"/>
    <w:rsid w:val="00E55219"/>
    <w:rsid w:val="00E61F90"/>
    <w:rsid w:val="00FB6EC2"/>
    <w:rsid w:val="00FC06A9"/>
    <w:rsid w:val="00FE36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EC2"/>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FB6EC2"/>
    <w:pPr>
      <w:spacing w:before="108" w:after="108"/>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6EC2"/>
    <w:rPr>
      <w:rFonts w:ascii="Arial" w:hAnsi="Arial" w:cs="Arial"/>
      <w:b/>
      <w:bCs/>
      <w:color w:val="26282F"/>
      <w:sz w:val="24"/>
      <w:szCs w:val="24"/>
      <w:lang w:eastAsia="ru-RU"/>
    </w:rPr>
  </w:style>
  <w:style w:type="paragraph" w:styleId="a3">
    <w:name w:val="No Spacing"/>
    <w:uiPriority w:val="1"/>
    <w:qFormat/>
    <w:rsid w:val="00FB6EC2"/>
    <w:pPr>
      <w:widowControl w:val="0"/>
      <w:autoSpaceDE w:val="0"/>
      <w:autoSpaceDN w:val="0"/>
      <w:adjustRightInd w:val="0"/>
      <w:ind w:firstLine="720"/>
      <w:jc w:val="both"/>
    </w:pPr>
    <w:rPr>
      <w:rFonts w:ascii="Arial" w:eastAsia="Times New Roman" w:hAnsi="Arial" w:cs="Arial"/>
      <w:sz w:val="24"/>
      <w:szCs w:val="24"/>
    </w:rPr>
  </w:style>
  <w:style w:type="paragraph" w:styleId="a4">
    <w:name w:val="List Paragraph"/>
    <w:basedOn w:val="a"/>
    <w:uiPriority w:val="99"/>
    <w:qFormat/>
    <w:rsid w:val="00FB6EC2"/>
    <w:pPr>
      <w:ind w:left="720"/>
      <w:contextualSpacing/>
    </w:pPr>
    <w:rPr>
      <w:rFonts w:eastAsia="Times New Roman"/>
    </w:rPr>
  </w:style>
  <w:style w:type="paragraph" w:customStyle="1" w:styleId="a5">
    <w:name w:val="Нормальный (таблица)"/>
    <w:basedOn w:val="a"/>
    <w:next w:val="a"/>
    <w:uiPriority w:val="99"/>
    <w:rsid w:val="0030175B"/>
    <w:pPr>
      <w:ind w:firstLine="0"/>
    </w:pPr>
    <w:rPr>
      <w:rFonts w:eastAsia="Times New Roman"/>
    </w:rPr>
  </w:style>
  <w:style w:type="paragraph" w:customStyle="1" w:styleId="a6">
    <w:name w:val="Прижатый влево"/>
    <w:basedOn w:val="a"/>
    <w:next w:val="a"/>
    <w:uiPriority w:val="99"/>
    <w:rsid w:val="0030175B"/>
    <w:pPr>
      <w:ind w:firstLine="0"/>
      <w:jc w:val="left"/>
    </w:pPr>
    <w:rPr>
      <w:rFonts w:eastAsia="Times New Roman"/>
    </w:rPr>
  </w:style>
  <w:style w:type="paragraph" w:customStyle="1" w:styleId="ConsPlusTitle">
    <w:name w:val="ConsPlusTitle"/>
    <w:uiPriority w:val="99"/>
    <w:rsid w:val="0030175B"/>
    <w:pPr>
      <w:widowControl w:val="0"/>
      <w:autoSpaceDE w:val="0"/>
      <w:autoSpaceDN w:val="0"/>
      <w:adjustRightInd w:val="0"/>
    </w:pPr>
    <w:rPr>
      <w:rFonts w:ascii="Arial" w:hAnsi="Arial" w:cs="Arial"/>
      <w:b/>
      <w:bCs/>
      <w:sz w:val="20"/>
      <w:szCs w:val="20"/>
    </w:rPr>
  </w:style>
  <w:style w:type="paragraph" w:customStyle="1" w:styleId="ConsPlusCell">
    <w:name w:val="ConsPlusCell"/>
    <w:uiPriority w:val="99"/>
    <w:rsid w:val="0030175B"/>
    <w:pPr>
      <w:widowControl w:val="0"/>
      <w:autoSpaceDE w:val="0"/>
      <w:autoSpaceDN w:val="0"/>
      <w:adjustRightInd w:val="0"/>
    </w:pPr>
    <w:rPr>
      <w:rFonts w:ascii="Arial" w:hAnsi="Arial" w:cs="Arial"/>
      <w:sz w:val="20"/>
      <w:szCs w:val="20"/>
    </w:rPr>
  </w:style>
  <w:style w:type="paragraph" w:customStyle="1" w:styleId="ConsPlusNonformat">
    <w:name w:val="ConsPlusNonformat"/>
    <w:rsid w:val="008237D4"/>
    <w:pPr>
      <w:widowControl w:val="0"/>
      <w:autoSpaceDE w:val="0"/>
      <w:autoSpaceDN w:val="0"/>
      <w:adjustRightInd w:val="0"/>
    </w:pPr>
    <w:rPr>
      <w:rFonts w:ascii="Courier New" w:eastAsia="Times New Roman" w:hAnsi="Courier New" w:cs="Courier New"/>
      <w:sz w:val="20"/>
      <w:szCs w:val="20"/>
    </w:rPr>
  </w:style>
  <w:style w:type="table" w:styleId="a7">
    <w:name w:val="Table Grid"/>
    <w:basedOn w:val="a1"/>
    <w:uiPriority w:val="59"/>
    <w:rsid w:val="008237D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rsid w:val="008237D4"/>
    <w:pPr>
      <w:widowControl w:val="0"/>
      <w:autoSpaceDE w:val="0"/>
      <w:autoSpaceDN w:val="0"/>
      <w:adjustRightInd w:val="0"/>
    </w:pPr>
    <w:rPr>
      <w:rFonts w:ascii="Arial" w:eastAsia="Times New Roman" w:hAnsi="Arial"/>
    </w:rPr>
  </w:style>
  <w:style w:type="character" w:customStyle="1" w:styleId="ConsPlusNormal0">
    <w:name w:val="ConsPlusNormal Знак"/>
    <w:link w:val="ConsPlusNormal"/>
    <w:uiPriority w:val="99"/>
    <w:locked/>
    <w:rsid w:val="008237D4"/>
    <w:rPr>
      <w:rFonts w:ascii="Arial" w:eastAsia="Times New Roman" w:hAnsi="Arial"/>
    </w:rPr>
  </w:style>
  <w:style w:type="character" w:customStyle="1" w:styleId="a8">
    <w:name w:val="Гипертекстовая ссылка"/>
    <w:basedOn w:val="a0"/>
    <w:uiPriority w:val="99"/>
    <w:rsid w:val="00C82018"/>
    <w:rPr>
      <w:rFonts w:cs="Times New Roman"/>
      <w:color w:val="106BBE"/>
    </w:rPr>
  </w:style>
  <w:style w:type="paragraph" w:styleId="a9">
    <w:name w:val="Body Text Indent"/>
    <w:basedOn w:val="a"/>
    <w:link w:val="aa"/>
    <w:uiPriority w:val="99"/>
    <w:rsid w:val="00C82018"/>
    <w:pPr>
      <w:widowControl/>
      <w:autoSpaceDE/>
      <w:autoSpaceDN/>
      <w:adjustRightInd/>
    </w:pPr>
    <w:rPr>
      <w:rFonts w:ascii="Times New Roman" w:hAnsi="Times New Roman" w:cs="Times New Roman"/>
      <w:sz w:val="28"/>
    </w:rPr>
  </w:style>
  <w:style w:type="character" w:customStyle="1" w:styleId="aa">
    <w:name w:val="Основной текст с отступом Знак"/>
    <w:basedOn w:val="a0"/>
    <w:link w:val="a9"/>
    <w:uiPriority w:val="99"/>
    <w:rsid w:val="00C82018"/>
    <w:rPr>
      <w:rFonts w:ascii="Times New Roman" w:hAnsi="Times New Roman"/>
      <w:sz w:val="28"/>
      <w:szCs w:val="24"/>
    </w:rPr>
  </w:style>
  <w:style w:type="paragraph" w:styleId="ab">
    <w:name w:val="header"/>
    <w:basedOn w:val="a"/>
    <w:link w:val="ac"/>
    <w:uiPriority w:val="99"/>
    <w:unhideWhenUsed/>
    <w:rsid w:val="005C21A5"/>
    <w:pPr>
      <w:tabs>
        <w:tab w:val="center" w:pos="4677"/>
        <w:tab w:val="right" w:pos="9355"/>
      </w:tabs>
    </w:pPr>
  </w:style>
  <w:style w:type="character" w:customStyle="1" w:styleId="ac">
    <w:name w:val="Верхний колонтитул Знак"/>
    <w:basedOn w:val="a0"/>
    <w:link w:val="ab"/>
    <w:uiPriority w:val="99"/>
    <w:rsid w:val="005C21A5"/>
    <w:rPr>
      <w:rFonts w:ascii="Arial" w:hAnsi="Arial" w:cs="Arial"/>
      <w:sz w:val="24"/>
      <w:szCs w:val="24"/>
    </w:rPr>
  </w:style>
  <w:style w:type="paragraph" w:styleId="ad">
    <w:name w:val="footer"/>
    <w:basedOn w:val="a"/>
    <w:link w:val="ae"/>
    <w:uiPriority w:val="99"/>
    <w:semiHidden/>
    <w:unhideWhenUsed/>
    <w:rsid w:val="005C21A5"/>
    <w:pPr>
      <w:tabs>
        <w:tab w:val="center" w:pos="4677"/>
        <w:tab w:val="right" w:pos="9355"/>
      </w:tabs>
    </w:pPr>
  </w:style>
  <w:style w:type="character" w:customStyle="1" w:styleId="ae">
    <w:name w:val="Нижний колонтитул Знак"/>
    <w:basedOn w:val="a0"/>
    <w:link w:val="ad"/>
    <w:uiPriority w:val="99"/>
    <w:semiHidden/>
    <w:rsid w:val="005C21A5"/>
    <w:rPr>
      <w:rFonts w:ascii="Arial" w:hAnsi="Arial" w:cs="Arial"/>
      <w:sz w:val="24"/>
      <w:szCs w:val="24"/>
    </w:rPr>
  </w:style>
  <w:style w:type="paragraph" w:customStyle="1" w:styleId="pt-a-000003">
    <w:name w:val="pt-a-000003"/>
    <w:basedOn w:val="a"/>
    <w:rsid w:val="00A5288F"/>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pt-a0-000004">
    <w:name w:val="pt-a0-000004"/>
    <w:basedOn w:val="a0"/>
    <w:rsid w:val="00A5288F"/>
  </w:style>
  <w:style w:type="paragraph" w:customStyle="1" w:styleId="NoSpacing">
    <w:name w:val="No Spacing"/>
    <w:rsid w:val="001B5203"/>
    <w:pPr>
      <w:jc w:val="both"/>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8FFC6-B10B-47D8-8658-B55683442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4945</Words>
  <Characters>28191</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Bogatenko</dc:creator>
  <cp:lastModifiedBy>Bogatenko</cp:lastModifiedBy>
  <cp:revision>2</cp:revision>
  <cp:lastPrinted>2023-05-11T08:20:00Z</cp:lastPrinted>
  <dcterms:created xsi:type="dcterms:W3CDTF">2023-05-11T08:22:00Z</dcterms:created>
  <dcterms:modified xsi:type="dcterms:W3CDTF">2023-05-11T08:22:00Z</dcterms:modified>
</cp:coreProperties>
</file>