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FDF" w:rsidRDefault="00035467" w:rsidP="006E1FDF">
      <w:pPr>
        <w:tabs>
          <w:tab w:val="left" w:pos="7064"/>
        </w:tabs>
      </w:pPr>
      <w:r w:rsidRPr="00035467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731" type="#_x0000_t32" style="position:absolute;margin-left:483.3pt;margin-top:-5.6pt;width:70.55pt;height:0;flip:x;z-index:251668992" o:connectortype="straight">
            <v:stroke endarrow="block"/>
          </v:shape>
        </w:pict>
      </w:r>
      <w:r w:rsidRPr="00035467">
        <w:rPr>
          <w:rFonts w:ascii="Times New Roman" w:hAnsi="Times New Roman"/>
          <w:noProof/>
          <w:sz w:val="28"/>
          <w:szCs w:val="28"/>
          <w:lang w:eastAsia="ru-RU"/>
        </w:rPr>
        <w:pict>
          <v:rect id="_x0000_s1732" style="position:absolute;margin-left:366.4pt;margin-top:-38.75pt;width:116.9pt;height:69.4pt;z-index:251670016" fillcolor="#f2f2f2">
            <v:fill opacity=".5"/>
            <v:textbox style="mso-next-textbox:#_x0000_s1732" inset="1mm,1mm,1mm,1mm">
              <w:txbxContent>
                <w:p w:rsidR="00676046" w:rsidRPr="002D1ADD" w:rsidRDefault="00676046" w:rsidP="00676046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Торговые палатки</w:t>
                  </w:r>
                  <w:r w:rsidRPr="002D1ADD">
                    <w:rPr>
                      <w:sz w:val="20"/>
                      <w:szCs w:val="20"/>
                    </w:rPr>
                    <w:t xml:space="preserve"> по продаже </w:t>
                  </w:r>
                  <w:r>
                    <w:rPr>
                      <w:sz w:val="20"/>
                      <w:szCs w:val="20"/>
                    </w:rPr>
                    <w:t xml:space="preserve">продовольственных, сельскохозяйственных </w:t>
                  </w:r>
                  <w:r w:rsidRPr="002D1ADD">
                    <w:rPr>
                      <w:sz w:val="20"/>
                      <w:szCs w:val="20"/>
                    </w:rPr>
                    <w:t>товаров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2D1ADD">
                    <w:rPr>
                      <w:sz w:val="20"/>
                      <w:szCs w:val="20"/>
                    </w:rPr>
                    <w:t>№</w:t>
                  </w:r>
                  <w:r>
                    <w:rPr>
                      <w:sz w:val="20"/>
                      <w:szCs w:val="20"/>
                    </w:rPr>
                    <w:t>7</w:t>
                  </w:r>
                </w:p>
              </w:txbxContent>
            </v:textbox>
          </v:rect>
        </w:pict>
      </w:r>
      <w:r w:rsidRPr="00035467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730" type="#_x0000_t120" style="position:absolute;margin-left:553.85pt;margin-top:-10.4pt;width:11.5pt;height:10.65pt;z-index:251667968" fillcolor="yellow">
            <v:textbox style="mso-next-textbox:#_x0000_s1730">
              <w:txbxContent>
                <w:p w:rsidR="005E2268" w:rsidRDefault="005E2268" w:rsidP="005E2268"/>
              </w:txbxContent>
            </v:textbox>
            <o:callout v:ext="edit" minusy="t"/>
          </v:shape>
        </w:pict>
      </w:r>
      <w:r w:rsidR="00816874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6422774</wp:posOffset>
            </wp:positionH>
            <wp:positionV relativeFrom="paragraph">
              <wp:posOffset>-400700</wp:posOffset>
            </wp:positionV>
            <wp:extent cx="1033573" cy="2562447"/>
            <wp:effectExtent l="19050" t="0" r="0" b="0"/>
            <wp:wrapNone/>
            <wp:docPr id="2" name="Рисунок 2" descr="C:\Users\Lazarev\Desktop\PEN\Карта планируемого размещения объектов местного значения. Карта границ населенных пунктов. Карта функциональных зон М 1_5~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arev\Desktop\PEN\Карта планируемого размещения объектов местного значения. Карта границ населенных пунктов. Карта функциональных зон М 1_5~1.t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35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573" cy="2562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35467">
        <w:rPr>
          <w:rFonts w:ascii="Times New Roman" w:hAnsi="Times New Roman"/>
          <w:noProof/>
          <w:sz w:val="28"/>
          <w:szCs w:val="28"/>
          <w:lang w:eastAsia="ru-RU"/>
        </w:rPr>
        <w:pict>
          <v:rect id="_x0000_s1711" style="position:absolute;margin-left:1.2pt;margin-top:-38.75pt;width:233pt;height:82.1pt;z-index:251659776;mso-position-horizontal-relative:text;mso-position-vertical-relative:text">
            <v:fill opacity=".5"/>
            <v:textbox style="mso-next-textbox:#_x0000_s1711">
              <w:txbxContent>
                <w:p w:rsidR="00783E7E" w:rsidRPr="00891258" w:rsidRDefault="00783E7E" w:rsidP="00783E7E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1258">
                    <w:rPr>
                      <w:rFonts w:ascii="Times New Roman" w:hAnsi="Times New Roman"/>
                      <w:sz w:val="28"/>
                      <w:szCs w:val="28"/>
                    </w:rPr>
                    <w:t>СХЕМА РАЗМЕЩЕНИЯ</w:t>
                  </w:r>
                </w:p>
                <w:p w:rsidR="00783E7E" w:rsidRPr="00891258" w:rsidRDefault="00783E7E" w:rsidP="00783E7E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1258">
                    <w:rPr>
                      <w:rFonts w:ascii="Times New Roman" w:hAnsi="Times New Roman"/>
                      <w:sz w:val="28"/>
                      <w:szCs w:val="28"/>
                    </w:rPr>
                    <w:t>нестационарных торговых объектов</w:t>
                  </w:r>
                </w:p>
                <w:p w:rsidR="00783E7E" w:rsidRPr="00891258" w:rsidRDefault="00783E7E" w:rsidP="00783E7E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1258">
                    <w:rPr>
                      <w:rFonts w:ascii="Times New Roman" w:hAnsi="Times New Roman"/>
                      <w:sz w:val="28"/>
                      <w:szCs w:val="28"/>
                    </w:rPr>
                    <w:t xml:space="preserve">на территории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Комсомольского сель</w:t>
                  </w:r>
                  <w:r w:rsidRPr="00891258">
                    <w:rPr>
                      <w:rFonts w:ascii="Times New Roman" w:hAnsi="Times New Roman"/>
                      <w:sz w:val="28"/>
                      <w:szCs w:val="28"/>
                    </w:rPr>
                    <w:t>с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кого поселения в</w:t>
                  </w:r>
                  <w:r w:rsidR="00237318">
                    <w:rPr>
                      <w:rFonts w:ascii="Times New Roman" w:hAnsi="Times New Roman"/>
                      <w:sz w:val="28"/>
                      <w:szCs w:val="28"/>
                    </w:rPr>
                    <w:t xml:space="preserve"> 202</w:t>
                  </w:r>
                  <w:r w:rsidR="005B6D41">
                    <w:rPr>
                      <w:rFonts w:ascii="Times New Roman" w:hAnsi="Times New Roman"/>
                      <w:sz w:val="28"/>
                      <w:szCs w:val="28"/>
                    </w:rPr>
                    <w:t>3</w:t>
                  </w:r>
                  <w:r w:rsidRPr="00891258">
                    <w:rPr>
                      <w:rFonts w:ascii="Times New Roman" w:hAnsi="Times New Roman"/>
                      <w:sz w:val="28"/>
                      <w:szCs w:val="28"/>
                    </w:rPr>
                    <w:t xml:space="preserve"> году</w:t>
                  </w:r>
                </w:p>
              </w:txbxContent>
            </v:textbox>
          </v:rect>
        </w:pict>
      </w:r>
    </w:p>
    <w:p w:rsidR="006E1FDF" w:rsidRDefault="00035467" w:rsidP="006E1FDF">
      <w:pPr>
        <w:tabs>
          <w:tab w:val="left" w:pos="7064"/>
        </w:tabs>
      </w:pPr>
      <w:r w:rsidRPr="00035467">
        <w:rPr>
          <w:rFonts w:ascii="Times New Roman" w:hAnsi="Times New Roman"/>
          <w:noProof/>
          <w:sz w:val="28"/>
          <w:szCs w:val="28"/>
          <w:lang w:eastAsia="ru-RU"/>
        </w:rPr>
        <w:pict>
          <v:group id="_x0000_s1721" style="position:absolute;margin-left:655.7pt;margin-top:16.5pt;width:353.45pt;height:20.1pt;z-index:251665920" coordorigin="1648,7109" coordsize="6226,402">
            <v:oval id="_x0000_s1722" style="position:absolute;left:1648;top:7109;width:283;height:286" fillcolor="red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23" type="#_x0000_t202" style="position:absolute;left:2050;top:7109;width:5824;height:402" filled="f" stroked="f">
              <v:textbox style="mso-next-textbox:#_x0000_s1723">
                <w:txbxContent>
                  <w:p w:rsidR="005E2268" w:rsidRPr="002D1ADD" w:rsidRDefault="005E2268" w:rsidP="005E2268">
                    <w:pPr>
                      <w:spacing w:after="0" w:line="240" w:lineRule="auto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Киоск</w:t>
                    </w:r>
                    <w:r w:rsidRPr="002D1ADD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 по продаже </w:t>
                    </w:r>
                    <w:r w:rsidR="00C31D9C">
                      <w:rPr>
                        <w:rFonts w:ascii="Times New Roman" w:hAnsi="Times New Roman"/>
                        <w:sz w:val="20"/>
                        <w:szCs w:val="20"/>
                      </w:rPr>
                      <w:t>печатных изданий</w:t>
                    </w:r>
                    <w:r w:rsidRPr="002D1ADD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 № 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5</w:t>
                    </w:r>
                  </w:p>
                  <w:p w:rsidR="005E2268" w:rsidRPr="002D1ADD" w:rsidRDefault="005E2268" w:rsidP="005E2268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5E2268" w:rsidRPr="002D1ADD" w:rsidRDefault="005E2268" w:rsidP="005E2268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5E2268" w:rsidRPr="002D1ADD" w:rsidRDefault="005E2268" w:rsidP="005E2268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</w:p>
    <w:p w:rsidR="00EC214F" w:rsidRPr="00A243E4" w:rsidRDefault="00035467" w:rsidP="00EC214F">
      <w:r>
        <w:rPr>
          <w:noProof/>
          <w:lang w:eastAsia="ru-RU"/>
        </w:rPr>
        <w:pict>
          <v:rect id="_x0000_s1740" style="position:absolute;margin-left:242.75pt;margin-top:6.45pt;width:116.9pt;height:41.75pt;z-index:251676160" fillcolor="#f2f2f2">
            <v:fill opacity=".5"/>
            <v:textbox style="mso-next-textbox:#_x0000_s1740" inset="1mm,1mm,1mm,1mm">
              <w:txbxContent>
                <w:p w:rsidR="00676046" w:rsidRPr="002D1ADD" w:rsidRDefault="00676046" w:rsidP="00676046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Киоск</w:t>
                  </w:r>
                  <w:r w:rsidRPr="002D1ADD">
                    <w:rPr>
                      <w:sz w:val="20"/>
                      <w:szCs w:val="20"/>
                    </w:rPr>
                    <w:t xml:space="preserve"> по продаже </w:t>
                  </w:r>
                  <w:r w:rsidR="00C31D9C">
                    <w:rPr>
                      <w:sz w:val="20"/>
                      <w:szCs w:val="20"/>
                    </w:rPr>
                    <w:t>печатных изданий</w:t>
                  </w:r>
                  <w:r w:rsidRPr="002D1ADD">
                    <w:rPr>
                      <w:sz w:val="20"/>
                      <w:szCs w:val="20"/>
                    </w:rPr>
                    <w:t>№</w:t>
                  </w:r>
                  <w:r>
                    <w:rPr>
                      <w:sz w:val="20"/>
                      <w:szCs w:val="20"/>
                    </w:rPr>
                    <w:t>5</w:t>
                  </w:r>
                </w:p>
              </w:txbxContent>
            </v:textbox>
          </v:rect>
        </w:pict>
      </w:r>
    </w:p>
    <w:p w:rsidR="000D1BA1" w:rsidRDefault="00035467" w:rsidP="000D1BA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741" style="position:absolute;margin-left:378.4pt;margin-top:9.9pt;width:116.9pt;height:69.4pt;z-index:251677184" fillcolor="#f2f2f2">
            <v:fill opacity=".5"/>
            <v:textbox style="mso-next-textbox:#_x0000_s1741" inset="1mm,1mm,1mm,1mm">
              <w:txbxContent>
                <w:p w:rsidR="00676046" w:rsidRPr="002D1ADD" w:rsidRDefault="00676046" w:rsidP="00676046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Торговая палатка</w:t>
                  </w:r>
                  <w:r w:rsidRPr="002D1ADD">
                    <w:rPr>
                      <w:sz w:val="20"/>
                      <w:szCs w:val="20"/>
                    </w:rPr>
                    <w:t xml:space="preserve"> по продаже </w:t>
                  </w:r>
                  <w:r>
                    <w:rPr>
                      <w:sz w:val="20"/>
                      <w:szCs w:val="20"/>
                    </w:rPr>
                    <w:t xml:space="preserve">продовольственных, сельскохозяйственных </w:t>
                  </w:r>
                  <w:r w:rsidRPr="002D1ADD">
                    <w:rPr>
                      <w:sz w:val="20"/>
                      <w:szCs w:val="20"/>
                    </w:rPr>
                    <w:t>товаров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2D1ADD">
                    <w:rPr>
                      <w:sz w:val="20"/>
                      <w:szCs w:val="20"/>
                    </w:rPr>
                    <w:t>№</w:t>
                  </w:r>
                  <w:r>
                    <w:rPr>
                      <w:sz w:val="20"/>
                      <w:szCs w:val="20"/>
                    </w:rPr>
                    <w:t>6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_x0000_s1733" style="position:absolute;margin-left:655.7pt;margin-top:5.65pt;width:417.8pt;height:20.1pt;z-index:251671040" coordorigin="1648,7109" coordsize="6226,402">
            <v:oval id="_x0000_s1734" style="position:absolute;left:1648;top:7109;width:283;height:286" fillcolor="yellow"/>
            <v:shape id="_x0000_s1735" type="#_x0000_t202" style="position:absolute;left:2050;top:7109;width:5824;height:402" filled="f" stroked="f">
              <v:textbox style="mso-next-textbox:#_x0000_s1735">
                <w:txbxContent>
                  <w:p w:rsidR="00676046" w:rsidRPr="002D1ADD" w:rsidRDefault="00676046" w:rsidP="00676046">
                    <w:pPr>
                      <w:spacing w:after="0" w:line="240" w:lineRule="auto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Торговая палатка</w:t>
                    </w:r>
                    <w:r w:rsidRPr="002D1ADD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 по продаже продовольственных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, сельскохозяйственных</w:t>
                    </w:r>
                    <w:r w:rsidRPr="002D1ADD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 товаров № 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6</w:t>
                    </w:r>
                  </w:p>
                  <w:p w:rsidR="00676046" w:rsidRPr="002D1ADD" w:rsidRDefault="00676046" w:rsidP="00676046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676046" w:rsidRPr="002D1ADD" w:rsidRDefault="00676046" w:rsidP="00676046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676046" w:rsidRPr="002D1ADD" w:rsidRDefault="00676046" w:rsidP="00676046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</w:p>
    <w:p w:rsidR="00816874" w:rsidRDefault="00035467" w:rsidP="000D1BA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738" type="#_x0000_t32" style="position:absolute;margin-left:263.1pt;margin-top:9.65pt;width:23.45pt;height:248.9pt;flip:y;z-index:251674112" o:connectortype="straight">
            <v:stroke endarrow="block"/>
          </v:shape>
        </w:pict>
      </w:r>
    </w:p>
    <w:p w:rsidR="00816874" w:rsidRDefault="00035467" w:rsidP="000D1BA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_x0000_s1724" style="position:absolute;margin-left:655.7pt;margin-top:2.2pt;width:417.8pt;height:20.1pt;z-index:251666944" coordorigin="1648,7109" coordsize="6226,402">
            <v:oval id="_x0000_s1725" style="position:absolute;left:1648;top:7109;width:283;height:286" fillcolor="yellow"/>
            <v:shape id="_x0000_s1726" type="#_x0000_t202" style="position:absolute;left:2050;top:7109;width:5824;height:402" filled="f" stroked="f">
              <v:textbox style="mso-next-textbox:#_x0000_s1726">
                <w:txbxContent>
                  <w:p w:rsidR="005E2268" w:rsidRPr="002D1ADD" w:rsidRDefault="00676046" w:rsidP="005E2268">
                    <w:pPr>
                      <w:spacing w:after="0" w:line="240" w:lineRule="auto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Торговые палатки</w:t>
                    </w:r>
                    <w:r w:rsidR="005E2268" w:rsidRPr="002D1ADD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 по продаже продовольственных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, сельскохозяйственных</w:t>
                    </w:r>
                    <w:r w:rsidR="005E2268" w:rsidRPr="002D1ADD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 товаров № </w:t>
                    </w:r>
                    <w:r w:rsidR="005E2268">
                      <w:rPr>
                        <w:rFonts w:ascii="Times New Roman" w:hAnsi="Times New Roman"/>
                        <w:sz w:val="20"/>
                        <w:szCs w:val="20"/>
                      </w:rPr>
                      <w:t>7</w:t>
                    </w:r>
                  </w:p>
                  <w:p w:rsidR="005E2268" w:rsidRPr="002D1ADD" w:rsidRDefault="005E2268" w:rsidP="005E2268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5E2268" w:rsidRPr="002D1ADD" w:rsidRDefault="005E2268" w:rsidP="005E2268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5E2268" w:rsidRPr="002D1ADD" w:rsidRDefault="005E2268" w:rsidP="005E2268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</w:p>
    <w:p w:rsidR="00816874" w:rsidRDefault="00816874" w:rsidP="000D1BA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16874" w:rsidRDefault="00035467" w:rsidP="000D1BA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739" type="#_x0000_t32" style="position:absolute;margin-left:269.25pt;margin-top:14.9pt;width:129.5pt;height:211pt;flip:y;z-index:251675136" o:connectortype="straight">
            <v:stroke endarrow="block"/>
          </v:shape>
        </w:pict>
      </w:r>
    </w:p>
    <w:p w:rsidR="00C90CBD" w:rsidRDefault="00C90CBD" w:rsidP="000D1BA1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C90CBD" w:rsidRPr="00C90CBD" w:rsidRDefault="00035467" w:rsidP="00C90CBD">
      <w:pPr>
        <w:rPr>
          <w:rFonts w:ascii="Times New Roman" w:hAnsi="Times New Roman"/>
          <w:sz w:val="28"/>
          <w:szCs w:val="28"/>
        </w:rPr>
      </w:pPr>
      <w:r w:rsidRPr="00035467">
        <w:rPr>
          <w:noProof/>
          <w:lang w:eastAsia="ru-RU"/>
        </w:rPr>
        <w:pict>
          <v:oval id="_x0000_s1712" style="position:absolute;margin-left:155.45pt;margin-top:12.8pt;width:27.3pt;height:27.65pt;z-index:251660800" filled="f" strokecolor="red" strokeweight="1.5pt"/>
        </w:pict>
      </w:r>
      <w:r w:rsidR="00237318">
        <w:rPr>
          <w:noProof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79375</wp:posOffset>
            </wp:positionV>
            <wp:extent cx="7482205" cy="6111240"/>
            <wp:effectExtent l="19050" t="0" r="4445" b="0"/>
            <wp:wrapNone/>
            <wp:docPr id="2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4740" t="7626" r="3842" b="26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205" cy="611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7318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7613650</wp:posOffset>
            </wp:positionH>
            <wp:positionV relativeFrom="paragraph">
              <wp:posOffset>1270</wp:posOffset>
            </wp:positionV>
            <wp:extent cx="6727190" cy="6189345"/>
            <wp:effectExtent l="19050" t="0" r="0" b="0"/>
            <wp:wrapNone/>
            <wp:docPr id="2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8182" t="7031" r="11559" b="27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190" cy="618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0CBD" w:rsidRPr="00C90CBD" w:rsidRDefault="00035467" w:rsidP="00C90CB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713" type="#_x0000_t32" style="position:absolute;margin-left:155.45pt;margin-top:15.05pt;width:15.55pt;height:262.7pt;flip:x;z-index:251661824" o:connectortype="straight" strokecolor="red" strokeweight="1.5pt"/>
        </w:pict>
      </w:r>
    </w:p>
    <w:p w:rsidR="00C90CBD" w:rsidRPr="00C90CBD" w:rsidRDefault="00C90CBD" w:rsidP="00C90CBD">
      <w:pPr>
        <w:rPr>
          <w:rFonts w:ascii="Times New Roman" w:hAnsi="Times New Roman"/>
          <w:sz w:val="28"/>
          <w:szCs w:val="28"/>
        </w:rPr>
      </w:pPr>
    </w:p>
    <w:p w:rsidR="00C90CBD" w:rsidRPr="00C90CBD" w:rsidRDefault="00C90CBD" w:rsidP="00C90CBD">
      <w:pPr>
        <w:rPr>
          <w:rFonts w:ascii="Times New Roman" w:hAnsi="Times New Roman"/>
          <w:sz w:val="28"/>
          <w:szCs w:val="28"/>
        </w:rPr>
      </w:pPr>
    </w:p>
    <w:p w:rsidR="00C90CBD" w:rsidRPr="00C90CBD" w:rsidRDefault="00C90CBD" w:rsidP="00C90CBD">
      <w:pPr>
        <w:rPr>
          <w:rFonts w:ascii="Times New Roman" w:hAnsi="Times New Roman"/>
          <w:sz w:val="28"/>
          <w:szCs w:val="28"/>
        </w:rPr>
      </w:pPr>
    </w:p>
    <w:p w:rsidR="00C90CBD" w:rsidRPr="00C90CBD" w:rsidRDefault="00C90CBD" w:rsidP="00C90CBD">
      <w:pPr>
        <w:rPr>
          <w:rFonts w:ascii="Times New Roman" w:hAnsi="Times New Roman"/>
          <w:sz w:val="28"/>
          <w:szCs w:val="28"/>
        </w:rPr>
      </w:pPr>
    </w:p>
    <w:p w:rsidR="00C90CBD" w:rsidRPr="00C90CBD" w:rsidRDefault="00C90CBD" w:rsidP="00C90CBD">
      <w:pPr>
        <w:rPr>
          <w:rFonts w:ascii="Times New Roman" w:hAnsi="Times New Roman"/>
          <w:sz w:val="28"/>
          <w:szCs w:val="28"/>
        </w:rPr>
      </w:pPr>
    </w:p>
    <w:p w:rsidR="00C90CBD" w:rsidRPr="00C90CBD" w:rsidRDefault="00035467" w:rsidP="00C90CBD">
      <w:pPr>
        <w:rPr>
          <w:rFonts w:ascii="Times New Roman" w:hAnsi="Times New Roman"/>
          <w:sz w:val="28"/>
          <w:szCs w:val="28"/>
        </w:rPr>
      </w:pPr>
      <w:r w:rsidRPr="00035467">
        <w:rPr>
          <w:noProof/>
          <w:lang w:eastAsia="ru-RU"/>
        </w:rPr>
        <w:pict>
          <v:shape id="_x0000_s1743" type="#_x0000_t120" style="position:absolute;margin-left:263.1pt;margin-top:16.05pt;width:11.5pt;height:10.65pt;z-index:251678208" fillcolor="yellow">
            <v:textbox style="mso-next-textbox:#_x0000_s1743">
              <w:txbxContent>
                <w:p w:rsidR="00E97152" w:rsidRDefault="00E97152" w:rsidP="00E97152"/>
              </w:txbxContent>
            </v:textbox>
            <o:callout v:ext="edit" minusy="t"/>
          </v:shape>
        </w:pict>
      </w:r>
      <w:r w:rsidRPr="00035467">
        <w:rPr>
          <w:noProof/>
          <w:lang w:eastAsia="ru-RU"/>
        </w:rPr>
        <w:pict>
          <v:shape id="_x0000_s1737" type="#_x0000_t120" style="position:absolute;margin-left:257.75pt;margin-top:.4pt;width:11.5pt;height:10.65pt;z-index:251673088" fillcolor="red">
            <v:textbox style="mso-next-textbox:#_x0000_s1737">
              <w:txbxContent>
                <w:p w:rsidR="00676046" w:rsidRDefault="00676046" w:rsidP="00676046"/>
              </w:txbxContent>
            </v:textbox>
            <o:callout v:ext="edit" minusy="t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736" type="#_x0000_t120" style="position:absolute;margin-left:257.75pt;margin-top:11.05pt;width:11.5pt;height:10.65pt;z-index:251672064" fillcolor="yellow">
            <v:textbox style="mso-next-textbox:#_x0000_s1736">
              <w:txbxContent>
                <w:p w:rsidR="00676046" w:rsidRDefault="00676046" w:rsidP="00676046"/>
              </w:txbxContent>
            </v:textbox>
            <o:callout v:ext="edit" minusy="t"/>
          </v:shape>
        </w:pict>
      </w:r>
    </w:p>
    <w:p w:rsidR="00C90CBD" w:rsidRPr="00C90CBD" w:rsidRDefault="00035467" w:rsidP="00C90CB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744" type="#_x0000_t32" style="position:absolute;margin-left:242.75pt;margin-top:14.45pt;width:74.65pt;height:87.15pt;z-index:251679232" o:connectortype="straight">
            <v:stroke endarrow="block"/>
          </v:shape>
        </w:pict>
      </w:r>
    </w:p>
    <w:p w:rsidR="00C90CBD" w:rsidRPr="00C90CBD" w:rsidRDefault="00C90CBD" w:rsidP="00C90CBD">
      <w:pPr>
        <w:rPr>
          <w:rFonts w:ascii="Times New Roman" w:hAnsi="Times New Roman"/>
          <w:sz w:val="28"/>
          <w:szCs w:val="28"/>
        </w:rPr>
      </w:pPr>
    </w:p>
    <w:p w:rsidR="00C90CBD" w:rsidRPr="00C90CBD" w:rsidRDefault="00035467" w:rsidP="00C90CB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oval id="_x0000_s1644" style="position:absolute;margin-left:107.45pt;margin-top:20pt;width:33.85pt;height:30.85pt;z-index:251655680" filled="f" strokecolor="#c00000" strokeweight="1.5pt"/>
        </w:pict>
      </w:r>
    </w:p>
    <w:p w:rsidR="00C90CBD" w:rsidRDefault="00035467" w:rsidP="00C90CB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645" type="#_x0000_t32" style="position:absolute;margin-left:141.3pt;margin-top:13.75pt;width:14.15pt;height:10.3pt;z-index:251656704" o:connectortype="straight" strokecolor="#c00000" strokeweight="1.5pt"/>
        </w:pict>
      </w:r>
    </w:p>
    <w:p w:rsidR="00D07CA9" w:rsidRDefault="00035467" w:rsidP="00C90CBD">
      <w:pPr>
        <w:tabs>
          <w:tab w:val="left" w:pos="13104"/>
        </w:tabs>
        <w:rPr>
          <w:rFonts w:ascii="Times New Roman" w:hAnsi="Times New Roman"/>
          <w:sz w:val="28"/>
          <w:szCs w:val="28"/>
        </w:rPr>
      </w:pPr>
      <w:r w:rsidRPr="00035467">
        <w:rPr>
          <w:noProof/>
          <w:lang w:eastAsia="ru-RU"/>
        </w:rPr>
        <w:pict>
          <v:rect id="_x0000_s1745" style="position:absolute;margin-left:263.1pt;margin-top:.1pt;width:116.9pt;height:69.4pt;z-index:251680256" fillcolor="#f2f2f2">
            <v:fill opacity=".5"/>
            <v:textbox style="mso-next-textbox:#_x0000_s1745" inset="1mm,1mm,1mm,1mm">
              <w:txbxContent>
                <w:p w:rsidR="00E97152" w:rsidRPr="002D1ADD" w:rsidRDefault="00E97152" w:rsidP="00E97152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Павильон по продаже смешанных товаров </w:t>
                  </w:r>
                  <w:r w:rsidRPr="002D1ADD">
                    <w:rPr>
                      <w:sz w:val="20"/>
                      <w:szCs w:val="20"/>
                    </w:rPr>
                    <w:t>№</w:t>
                  </w:r>
                  <w:r>
                    <w:rPr>
                      <w:sz w:val="20"/>
                      <w:szCs w:val="20"/>
                    </w:rPr>
                    <w:t>8</w:t>
                  </w:r>
                </w:p>
              </w:txbxContent>
            </v:textbox>
          </v:rect>
        </w:pict>
      </w:r>
      <w:r w:rsidRPr="00035467">
        <w:rPr>
          <w:noProof/>
          <w:lang w:eastAsia="ru-RU"/>
        </w:rPr>
        <w:pict>
          <v:shape id="_x0000_s1648" type="#_x0000_t202" style="position:absolute;margin-left:216.5pt;margin-top:224.5pt;width:633.1pt;height:60.45pt;z-index:251658752" filled="f" stroked="f" strokecolor="white">
            <v:textbox style="mso-next-textbox:#_x0000_s1648">
              <w:txbxContent>
                <w:p w:rsidR="005B6D41" w:rsidRPr="00D12A31" w:rsidRDefault="005B6D41" w:rsidP="005B6D41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12A31">
                    <w:rPr>
                      <w:rFonts w:ascii="Times New Roman" w:hAnsi="Times New Roman"/>
                      <w:sz w:val="28"/>
                      <w:szCs w:val="28"/>
                    </w:rPr>
                    <w:t xml:space="preserve">Начальник управления экономики и </w:t>
                  </w:r>
                </w:p>
                <w:p w:rsidR="005B6D41" w:rsidRPr="00D12A31" w:rsidRDefault="005B6D41" w:rsidP="005B6D41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12A31">
                    <w:rPr>
                      <w:rFonts w:ascii="Times New Roman" w:hAnsi="Times New Roman"/>
                      <w:sz w:val="28"/>
                      <w:szCs w:val="28"/>
                    </w:rPr>
                    <w:t xml:space="preserve">потребительской сферы администрации </w:t>
                  </w:r>
                </w:p>
                <w:p w:rsidR="005B6D41" w:rsidRPr="00D12A31" w:rsidRDefault="005B6D41" w:rsidP="005B6D41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12A31">
                    <w:rPr>
                      <w:rFonts w:ascii="Times New Roman" w:hAnsi="Times New Roman"/>
                      <w:sz w:val="28"/>
                      <w:szCs w:val="28"/>
                    </w:rPr>
                    <w:t xml:space="preserve">муниципального образования </w:t>
                  </w:r>
                  <w:proofErr w:type="spellStart"/>
                  <w:r w:rsidRPr="00D12A31">
                    <w:rPr>
                      <w:rFonts w:ascii="Times New Roman" w:hAnsi="Times New Roman"/>
                      <w:sz w:val="28"/>
                      <w:szCs w:val="28"/>
                    </w:rPr>
                    <w:t>Гулькевичский</w:t>
                  </w:r>
                  <w:proofErr w:type="spellEnd"/>
                  <w:r w:rsidRPr="00D12A31">
                    <w:rPr>
                      <w:rFonts w:ascii="Times New Roman" w:hAnsi="Times New Roman"/>
                      <w:sz w:val="28"/>
                      <w:szCs w:val="28"/>
                    </w:rPr>
                    <w:t xml:space="preserve"> район                                                             Е.А. </w:t>
                  </w:r>
                  <w:proofErr w:type="spellStart"/>
                  <w:r w:rsidRPr="00D12A31">
                    <w:rPr>
                      <w:rFonts w:ascii="Times New Roman" w:hAnsi="Times New Roman"/>
                      <w:sz w:val="28"/>
                      <w:szCs w:val="28"/>
                    </w:rPr>
                    <w:t>Хмелько</w:t>
                  </w:r>
                  <w:proofErr w:type="spellEnd"/>
                </w:p>
                <w:p w:rsidR="00110A75" w:rsidRDefault="00110A75" w:rsidP="00110A75"/>
              </w:txbxContent>
            </v:textbox>
          </v:shape>
        </w:pict>
      </w:r>
      <w:r w:rsidR="00C90CBD">
        <w:rPr>
          <w:rFonts w:ascii="Times New Roman" w:hAnsi="Times New Roman"/>
          <w:sz w:val="28"/>
          <w:szCs w:val="28"/>
        </w:rPr>
        <w:tab/>
      </w:r>
    </w:p>
    <w:sectPr w:rsidR="00D07CA9" w:rsidSect="00EC214F">
      <w:headerReference w:type="even" r:id="rId11"/>
      <w:pgSz w:w="23814" w:h="16840" w:orient="landscape"/>
      <w:pgMar w:top="1418" w:right="820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20D5" w:rsidRDefault="00FB20D5">
      <w:r>
        <w:separator/>
      </w:r>
    </w:p>
  </w:endnote>
  <w:endnote w:type="continuationSeparator" w:id="1">
    <w:p w:rsidR="00FB20D5" w:rsidRDefault="00FB20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20D5" w:rsidRDefault="00FB20D5">
      <w:r>
        <w:separator/>
      </w:r>
    </w:p>
  </w:footnote>
  <w:footnote w:type="continuationSeparator" w:id="1">
    <w:p w:rsidR="00FB20D5" w:rsidRDefault="00FB20D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6259" w:rsidRDefault="00035467" w:rsidP="009D1BCB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306259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306259" w:rsidRDefault="00306259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012060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5A0145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E3E0BAD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C16939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9229EA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012E8A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65E04E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C20F2A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7C83A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AB2D2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804D56"/>
    <w:multiLevelType w:val="hybridMultilevel"/>
    <w:tmpl w:val="5F22F9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653806"/>
    <w:multiLevelType w:val="hybridMultilevel"/>
    <w:tmpl w:val="1540A9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E9F11EC"/>
    <w:multiLevelType w:val="hybridMultilevel"/>
    <w:tmpl w:val="3A7896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2D70163"/>
    <w:multiLevelType w:val="hybridMultilevel"/>
    <w:tmpl w:val="4678CF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  <w:num w:numId="13">
    <w:abstractNumId w:val="12"/>
  </w:num>
  <w:num w:numId="1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9457">
      <o:colormenu v:ext="edit" fillcolor="red" strokecolor="none [3213]"/>
    </o:shapedefaults>
  </w:hdrShapeDefaults>
  <w:footnotePr>
    <w:footnote w:id="0"/>
    <w:footnote w:id="1"/>
  </w:footnotePr>
  <w:endnotePr>
    <w:endnote w:id="0"/>
    <w:endnote w:id="1"/>
  </w:endnotePr>
  <w:compat/>
  <w:rsids>
    <w:rsidRoot w:val="0092709C"/>
    <w:rsid w:val="00035467"/>
    <w:rsid w:val="00035835"/>
    <w:rsid w:val="0007288D"/>
    <w:rsid w:val="000A02FF"/>
    <w:rsid w:val="000A340A"/>
    <w:rsid w:val="000A38F7"/>
    <w:rsid w:val="000B6133"/>
    <w:rsid w:val="000B751E"/>
    <w:rsid w:val="000D1BA1"/>
    <w:rsid w:val="000E1E40"/>
    <w:rsid w:val="000F237C"/>
    <w:rsid w:val="000F64C0"/>
    <w:rsid w:val="00110A75"/>
    <w:rsid w:val="00123329"/>
    <w:rsid w:val="001318C6"/>
    <w:rsid w:val="00142FFD"/>
    <w:rsid w:val="00150C74"/>
    <w:rsid w:val="00175EAE"/>
    <w:rsid w:val="001925FD"/>
    <w:rsid w:val="00194C19"/>
    <w:rsid w:val="001B3462"/>
    <w:rsid w:val="001D2799"/>
    <w:rsid w:val="001E0E7F"/>
    <w:rsid w:val="001E171B"/>
    <w:rsid w:val="001E27D2"/>
    <w:rsid w:val="001F5F63"/>
    <w:rsid w:val="002065F5"/>
    <w:rsid w:val="0023708F"/>
    <w:rsid w:val="00237318"/>
    <w:rsid w:val="00274B47"/>
    <w:rsid w:val="002E3068"/>
    <w:rsid w:val="00306259"/>
    <w:rsid w:val="00337E19"/>
    <w:rsid w:val="0035611E"/>
    <w:rsid w:val="003629AD"/>
    <w:rsid w:val="003654D1"/>
    <w:rsid w:val="00387034"/>
    <w:rsid w:val="003A2C1F"/>
    <w:rsid w:val="003E5B84"/>
    <w:rsid w:val="003F4609"/>
    <w:rsid w:val="00412DDA"/>
    <w:rsid w:val="00425410"/>
    <w:rsid w:val="00432A38"/>
    <w:rsid w:val="00443339"/>
    <w:rsid w:val="00451A7E"/>
    <w:rsid w:val="00465D04"/>
    <w:rsid w:val="004C5962"/>
    <w:rsid w:val="0050465F"/>
    <w:rsid w:val="00522807"/>
    <w:rsid w:val="005253FA"/>
    <w:rsid w:val="005365B3"/>
    <w:rsid w:val="00545171"/>
    <w:rsid w:val="00551729"/>
    <w:rsid w:val="00562D61"/>
    <w:rsid w:val="00596341"/>
    <w:rsid w:val="005B6D41"/>
    <w:rsid w:val="005D5AA5"/>
    <w:rsid w:val="005E2268"/>
    <w:rsid w:val="00612DA7"/>
    <w:rsid w:val="00676046"/>
    <w:rsid w:val="0068106B"/>
    <w:rsid w:val="006D13F8"/>
    <w:rsid w:val="006E1FDF"/>
    <w:rsid w:val="007313F0"/>
    <w:rsid w:val="00736843"/>
    <w:rsid w:val="00754D2C"/>
    <w:rsid w:val="00760258"/>
    <w:rsid w:val="007745CE"/>
    <w:rsid w:val="0077554E"/>
    <w:rsid w:val="00783E7E"/>
    <w:rsid w:val="007959E3"/>
    <w:rsid w:val="007A2496"/>
    <w:rsid w:val="007A3153"/>
    <w:rsid w:val="007E280A"/>
    <w:rsid w:val="007E5378"/>
    <w:rsid w:val="008044CB"/>
    <w:rsid w:val="00816874"/>
    <w:rsid w:val="00817504"/>
    <w:rsid w:val="00841766"/>
    <w:rsid w:val="008439B8"/>
    <w:rsid w:val="00846FB0"/>
    <w:rsid w:val="00861615"/>
    <w:rsid w:val="00870B43"/>
    <w:rsid w:val="008B2481"/>
    <w:rsid w:val="008B2A76"/>
    <w:rsid w:val="008D2C13"/>
    <w:rsid w:val="008E1149"/>
    <w:rsid w:val="008E7740"/>
    <w:rsid w:val="009152A4"/>
    <w:rsid w:val="0092709C"/>
    <w:rsid w:val="00942C3B"/>
    <w:rsid w:val="009674C2"/>
    <w:rsid w:val="00985A6C"/>
    <w:rsid w:val="009B1E43"/>
    <w:rsid w:val="009B54F8"/>
    <w:rsid w:val="009C200B"/>
    <w:rsid w:val="009D1BCB"/>
    <w:rsid w:val="009E7923"/>
    <w:rsid w:val="00A11E4D"/>
    <w:rsid w:val="00A23BA9"/>
    <w:rsid w:val="00A53216"/>
    <w:rsid w:val="00A96E84"/>
    <w:rsid w:val="00A96F53"/>
    <w:rsid w:val="00AB16BD"/>
    <w:rsid w:val="00AE129F"/>
    <w:rsid w:val="00AE329C"/>
    <w:rsid w:val="00B26216"/>
    <w:rsid w:val="00B309C3"/>
    <w:rsid w:val="00B507A9"/>
    <w:rsid w:val="00B6185A"/>
    <w:rsid w:val="00B93F94"/>
    <w:rsid w:val="00BA5887"/>
    <w:rsid w:val="00BA6C75"/>
    <w:rsid w:val="00C064D6"/>
    <w:rsid w:val="00C31D9C"/>
    <w:rsid w:val="00C57ED6"/>
    <w:rsid w:val="00C7737E"/>
    <w:rsid w:val="00C81005"/>
    <w:rsid w:val="00C90CBD"/>
    <w:rsid w:val="00CC18A9"/>
    <w:rsid w:val="00CC5AFF"/>
    <w:rsid w:val="00CD0617"/>
    <w:rsid w:val="00CE2F93"/>
    <w:rsid w:val="00D07CA9"/>
    <w:rsid w:val="00D3099D"/>
    <w:rsid w:val="00D762CB"/>
    <w:rsid w:val="00D934F5"/>
    <w:rsid w:val="00D96E0C"/>
    <w:rsid w:val="00DB70F6"/>
    <w:rsid w:val="00DC0E9C"/>
    <w:rsid w:val="00DF18F3"/>
    <w:rsid w:val="00E02DA2"/>
    <w:rsid w:val="00E02E87"/>
    <w:rsid w:val="00E21867"/>
    <w:rsid w:val="00E270D3"/>
    <w:rsid w:val="00E344D2"/>
    <w:rsid w:val="00E3453F"/>
    <w:rsid w:val="00E4122A"/>
    <w:rsid w:val="00E41500"/>
    <w:rsid w:val="00E97152"/>
    <w:rsid w:val="00EA0CEC"/>
    <w:rsid w:val="00EA101B"/>
    <w:rsid w:val="00EC214F"/>
    <w:rsid w:val="00EE45D1"/>
    <w:rsid w:val="00F2102A"/>
    <w:rsid w:val="00F2247D"/>
    <w:rsid w:val="00F26E43"/>
    <w:rsid w:val="00F32D96"/>
    <w:rsid w:val="00F41D43"/>
    <w:rsid w:val="00F60D26"/>
    <w:rsid w:val="00F846F8"/>
    <w:rsid w:val="00F9374B"/>
    <w:rsid w:val="00FA506B"/>
    <w:rsid w:val="00FB0AFB"/>
    <w:rsid w:val="00FB20D5"/>
    <w:rsid w:val="00FB2DA0"/>
    <w:rsid w:val="00FF2B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7">
      <o:colormenu v:ext="edit" fillcolor="red" strokecolor="none [3213]"/>
    </o:shapedefaults>
    <o:shapelayout v:ext="edit">
      <o:idmap v:ext="edit" data="1"/>
      <o:rules v:ext="edit">
        <o:r id="V:Rule7" type="connector" idref="#_x0000_s1739"/>
        <o:r id="V:Rule8" type="connector" idref="#_x0000_s1738"/>
        <o:r id="V:Rule9" type="connector" idref="#_x0000_s1744"/>
        <o:r id="V:Rule10" type="connector" idref="#_x0000_s1713"/>
        <o:r id="V:Rule11" type="connector" idref="#_x0000_s1731"/>
        <o:r id="V:Rule12" type="connector" idref="#_x0000_s164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152A4"/>
    <w:pPr>
      <w:spacing w:after="160" w:line="259" w:lineRule="auto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17504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semiHidden/>
    <w:rsid w:val="00754D2C"/>
    <w:pPr>
      <w:spacing w:after="0" w:line="240" w:lineRule="auto"/>
    </w:pPr>
    <w:rPr>
      <w:rFonts w:ascii="Tahoma" w:eastAsia="Calibri" w:hAnsi="Tahoma"/>
      <w:sz w:val="16"/>
      <w:szCs w:val="16"/>
    </w:rPr>
  </w:style>
  <w:style w:type="character" w:customStyle="1" w:styleId="a5">
    <w:name w:val="Текст выноски Знак"/>
    <w:link w:val="a4"/>
    <w:semiHidden/>
    <w:locked/>
    <w:rsid w:val="00754D2C"/>
    <w:rPr>
      <w:rFonts w:ascii="Tahoma" w:hAnsi="Tahoma" w:cs="Tahoma"/>
      <w:sz w:val="16"/>
      <w:szCs w:val="16"/>
    </w:rPr>
  </w:style>
  <w:style w:type="paragraph" w:styleId="a6">
    <w:name w:val="header"/>
    <w:basedOn w:val="a"/>
    <w:rsid w:val="00306259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306259"/>
  </w:style>
  <w:style w:type="paragraph" w:styleId="a8">
    <w:name w:val="footer"/>
    <w:basedOn w:val="a"/>
    <w:link w:val="a9"/>
    <w:rsid w:val="00EC214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EC214F"/>
    <w:rPr>
      <w:rFonts w:eastAsia="Times New Roman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78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5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0C3B53-9B1A-4583-81CB-6AF6C055A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0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 4</vt:lpstr>
    </vt:vector>
  </TitlesOfParts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 4</dc:title>
  <dc:creator>user</dc:creator>
  <cp:lastModifiedBy>Пользователь</cp:lastModifiedBy>
  <cp:revision>11</cp:revision>
  <cp:lastPrinted>2019-07-22T11:14:00Z</cp:lastPrinted>
  <dcterms:created xsi:type="dcterms:W3CDTF">2019-09-25T12:19:00Z</dcterms:created>
  <dcterms:modified xsi:type="dcterms:W3CDTF">2022-09-22T12:00:00Z</dcterms:modified>
</cp:coreProperties>
</file>