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0B1389" w:rsidRPr="00D049EC" w:rsidRDefault="000B1389" w:rsidP="000B1389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Новоукраинское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ул. Красная, 2</w:t>
      </w:r>
      <w:r w:rsidR="00FD4C98">
        <w:rPr>
          <w:rFonts w:ascii="Times New Roman" w:hAnsi="Times New Roman" w:cs="Times New Roman"/>
          <w:b/>
          <w:sz w:val="28"/>
          <w:szCs w:val="28"/>
        </w:rPr>
        <w:t>03</w:t>
      </w:r>
      <w:proofErr w:type="gramEnd"/>
    </w:p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proofErr w:type="gramStart"/>
      <w:r w:rsidR="002C0CB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2C0CB1">
        <w:rPr>
          <w:rFonts w:ascii="Times New Roman" w:hAnsi="Times New Roman" w:cs="Times New Roman"/>
          <w:sz w:val="28"/>
          <w:szCs w:val="28"/>
        </w:rPr>
        <w:t xml:space="preserve">емельного участка площадью </w:t>
      </w:r>
      <w:r w:rsidR="00FD4C98">
        <w:rPr>
          <w:rFonts w:ascii="Times New Roman" w:hAnsi="Times New Roman" w:cs="Times New Roman"/>
          <w:sz w:val="28"/>
          <w:szCs w:val="28"/>
        </w:rPr>
        <w:t>1500 </w:t>
      </w:r>
      <w:r w:rsidR="00FD4C98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FD4C98">
        <w:rPr>
          <w:rFonts w:ascii="Times New Roman" w:hAnsi="Times New Roman" w:cs="Times New Roman"/>
          <w:sz w:val="28"/>
          <w:szCs w:val="28"/>
        </w:rPr>
        <w:t>0202012:20</w:t>
      </w:r>
      <w:r w:rsidR="00FD4C98" w:rsidRPr="00B37F14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с.</w:t>
      </w:r>
      <w:r w:rsidR="00FD4C9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D4C98">
        <w:rPr>
          <w:rFonts w:ascii="Times New Roman" w:hAnsi="Times New Roman" w:cs="Times New Roman"/>
          <w:sz w:val="28"/>
          <w:szCs w:val="28"/>
        </w:rPr>
        <w:t>Новоукраинское</w:t>
      </w:r>
      <w:proofErr w:type="spellEnd"/>
      <w:r w:rsidR="00FD4C98">
        <w:rPr>
          <w:rFonts w:ascii="Times New Roman" w:hAnsi="Times New Roman" w:cs="Times New Roman"/>
          <w:sz w:val="28"/>
          <w:szCs w:val="28"/>
        </w:rPr>
        <w:t>, ул. Красная, 203</w:t>
      </w:r>
      <w:r w:rsidR="00FD4C98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FD4C98">
        <w:rPr>
          <w:rFonts w:ascii="Times New Roman" w:hAnsi="Times New Roman" w:cs="Times New Roman"/>
          <w:sz w:val="28"/>
          <w:szCs w:val="28"/>
        </w:rPr>
        <w:t>я</w:t>
      </w:r>
      <w:r w:rsidR="00FD4C98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FD4C98">
        <w:rPr>
          <w:rFonts w:ascii="Times New Roman" w:hAnsi="Times New Roman" w:cs="Times New Roman"/>
          <w:sz w:val="28"/>
          <w:szCs w:val="28"/>
        </w:rPr>
        <w:t xml:space="preserve"> Орлов Николай Николаевич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3E7853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91289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FD4C98" w:rsidRPr="0021770A" w:rsidRDefault="00FD4C98" w:rsidP="00FD4C9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Орлова Николая Николаевича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 xml:space="preserve">пункте 1 настоящего постановления объект недвижимости, </w:t>
      </w:r>
      <w:r w:rsidRPr="0021770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с/о № </w:t>
      </w:r>
      <w:r w:rsidR="003E7853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E7853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 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3E7853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3E7853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E7853">
        <w:rPr>
          <w:rFonts w:ascii="Times New Roman" w:hAnsi="Times New Roman" w:cs="Times New Roman"/>
          <w:sz w:val="28"/>
          <w:szCs w:val="28"/>
        </w:rPr>
        <w:t>000000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регистрационная запись от </w:t>
      </w:r>
      <w:r w:rsidR="003E7853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 w:rsidR="003E7853">
        <w:rPr>
          <w:rFonts w:ascii="Times New Roman" w:hAnsi="Times New Roman" w:cs="Times New Roman"/>
          <w:sz w:val="28"/>
          <w:szCs w:val="28"/>
        </w:rPr>
        <w:t>000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1389" w:rsidRPr="00FD4C98" w:rsidRDefault="00FD4C98" w:rsidP="00FD4C9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Орлову Николаю Николаевичу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0B1389" w:rsidRPr="00FD4C98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3E7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7853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3E78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82B62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ABF"/>
    <w:rsid w:val="002C0CB1"/>
    <w:rsid w:val="002C1303"/>
    <w:rsid w:val="002C6757"/>
    <w:rsid w:val="002E3DFC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3E7853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D4C9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2023-07-10T18:34:00Z</dcterms:created>
  <dcterms:modified xsi:type="dcterms:W3CDTF">2023-07-12T13:26:00Z</dcterms:modified>
</cp:coreProperties>
</file>