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9a10a1eb687437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jc w:val="both"/>
        <w:pStyle w:val="Heading1"/>
      </w:pPr>
      <w:r>
        <w:rPr>
          <w:lang w:val="ru-RU"/>
          <w:rFonts w:ascii="Tahoma" w:hAnsi="Tahoma" w:cs="Tahoma" w:eastAsia="Tahoma"/>
          <w:color w:val="000000"/>
          <w:sz w:val="24"/>
          <w:szCs w:val="24"/>
        </w:rPr>
        <w:t>1. Зона застройки индивидуальными жилыми домами (Ж1)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600 кв.м Для з/у, на которых расположены жилые дома, право собственности на которые возникло до вступления в действие Градостроительного кодекса РФ -300 кв.м.</w:t>
            </w:r>
          </w:p>
          <w:p>
            <w:pPr>
              <w:jc w:val="left"/>
            </w:pPr>
            <w:r>
              <w:rPr>
                <w:rFonts w:ascii="Tahoma" w:hAnsi="Tahoma" w:cs="Tahoma" w:eastAsia="Tahoma"/>
                <w:color w:val="000000"/>
                <w:sz w:val="20"/>
                <w:szCs w:val="20"/>
              </w:rPr>
              <w:t>Максимальные размеры земельных участков (площадь) – 5000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pPr>
              <w:jc w:val="left"/>
            </w:pPr>
            <w:r>
              <w:rPr>
                <w:rFonts w:ascii="Tahoma" w:hAnsi="Tahoma" w:cs="Tahoma" w:eastAsia="Tahoma"/>
                <w:color w:val="000000"/>
                <w:sz w:val="20"/>
                <w:szCs w:val="20"/>
              </w:rPr>
              <w:t>Максимальный процент застройки в границах земельного участка – 60%.</w:t>
            </w:r>
          </w:p>
          <w:p>
            <w:pPr>
              <w:jc w:val="left"/>
            </w:pPr>
            <w:r>
              <w:rPr>
                <w:rFonts w:ascii="Tahoma" w:hAnsi="Tahoma" w:cs="Tahoma" w:eastAsia="Tahoma"/>
                <w:color w:val="000000"/>
                <w:sz w:val="20"/>
                <w:szCs w:val="20"/>
              </w:rPr>
              <w:t>Максимальное количество надземных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3 этажа.</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Для ведения личного подсобного хозяйства (приусадебный земельный участок)</w:t>
            </w:r>
          </w:p>
        </w:tc>
        <w:tc>
          <w:tcPr>
            <w:tcW w:w="1224.0000915527344" w:type="dxa"/>
            <w:vAlign w:val="top"/>
          </w:tcPr>
          <w:p>
            <w:pPr>
              <w:jc w:val="left"/>
            </w:pPr>
            <w:r>
              <w:rPr>
                <w:rFonts w:ascii="Tahoma" w:hAnsi="Tahoma" w:cs="Tahoma" w:eastAsia="Tahoma"/>
                <w:color w:val="000000"/>
                <w:sz w:val="20"/>
                <w:szCs w:val="20"/>
              </w:rPr>
              <w:t>2.2</w:t>
            </w:r>
          </w:p>
        </w:tc>
        <w:tc>
          <w:tcPr>
            <w:tcW w:w="4080.0003051757812" w:type="dxa"/>
          </w:tcPr>
          <w:p>
            <w:pPr>
              <w:jc w:val="left"/>
            </w:pPr>
            <w:r>
              <w:rPr>
                <w:rFonts w:ascii="Tahoma" w:hAnsi="Tahoma" w:cs="Tahoma" w:eastAsia="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размеры земельных участков (ширина) – 6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границы с земельным участком блокируемого дома – 0,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Административные здания организаций, обеспечивающих 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3.1.2</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40%.</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pPr>
              <w:jc w:val="left"/>
            </w:pPr>
            <w:r>
              <w:rPr>
                <w:rFonts w:ascii="Tahoma" w:hAnsi="Tahoma" w:cs="Tahoma" w:eastAsia="Tahoma"/>
                <w:color w:val="000000"/>
                <w:sz w:val="20"/>
                <w:szCs w:val="20"/>
              </w:rPr>
              <w:t>Максимальное количество надземных этажей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Стационарное медицинское обслуживание</w:t>
            </w:r>
          </w:p>
        </w:tc>
        <w:tc>
          <w:tcPr>
            <w:tcW w:w="1224.0000915527344" w:type="dxa"/>
            <w:vAlign w:val="top"/>
          </w:tcPr>
          <w:p>
            <w:pPr>
              <w:jc w:val="left"/>
            </w:pPr>
            <w:r>
              <w:rPr>
                <w:rFonts w:ascii="Tahoma" w:hAnsi="Tahoma" w:cs="Tahoma" w:eastAsia="Tahoma"/>
                <w:color w:val="000000"/>
                <w:sz w:val="20"/>
                <w:szCs w:val="20"/>
              </w:rPr>
              <w:t>3.4.2</w:t>
            </w:r>
          </w:p>
        </w:tc>
        <w:tc>
          <w:tcPr>
            <w:tcW w:w="4080.0003051757812" w:type="dxa"/>
          </w:tcPr>
          <w:p>
            <w:pPr>
              <w:jc w:val="left"/>
            </w:pPr>
            <w:r>
              <w:rPr>
                <w:rFonts w:ascii="Tahoma" w:hAnsi="Tahoma" w:cs="Tahoma" w:eastAsia="Tahoma"/>
                <w:color w:val="000000"/>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Парки культуры и отдыха</w:t>
            </w:r>
          </w:p>
        </w:tc>
        <w:tc>
          <w:tcPr>
            <w:tcW w:w="1224.0000915527344" w:type="dxa"/>
            <w:vAlign w:val="top"/>
          </w:tcPr>
          <w:p>
            <w:pPr>
              <w:jc w:val="left"/>
            </w:pPr>
            <w:r>
              <w:rPr>
                <w:rFonts w:ascii="Tahoma" w:hAnsi="Tahoma" w:cs="Tahoma" w:eastAsia="Tahoma"/>
                <w:color w:val="000000"/>
                <w:sz w:val="20"/>
                <w:szCs w:val="20"/>
              </w:rPr>
              <w:t>3.6.2</w:t>
            </w:r>
          </w:p>
        </w:tc>
        <w:tc>
          <w:tcPr>
            <w:tcW w:w="4080.0003051757812" w:type="dxa"/>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Обеспечение спортивно-зрелищных мероприятий</w:t>
            </w:r>
          </w:p>
        </w:tc>
        <w:tc>
          <w:tcPr>
            <w:tcW w:w="1224.0000915527344" w:type="dxa"/>
            <w:vAlign w:val="top"/>
            <w:vMerge w:val="restart"/>
          </w:tcPr>
          <w:p>
            <w:pPr>
              <w:jc w:val="left"/>
            </w:pPr>
            <w:r>
              <w:rPr>
                <w:rFonts w:ascii="Tahoma" w:hAnsi="Tahoma" w:cs="Tahoma" w:eastAsia="Tahoma"/>
                <w:color w:val="000000"/>
                <w:sz w:val="20"/>
                <w:szCs w:val="20"/>
              </w:rPr>
              <w:t>5.1.1</w:t>
            </w:r>
          </w:p>
        </w:tc>
        <w:tc>
          <w:tcPr>
            <w:tcW w:w="4080.0003051757812" w:type="dxa"/>
            <w:vMerge w:val="restart"/>
          </w:tcPr>
          <w:p>
            <w:pPr>
              <w:jc w:val="left"/>
            </w:pPr>
            <w:r>
              <w:rPr>
                <w:rFonts w:ascii="Tahoma" w:hAnsi="Tahoma" w:cs="Tahoma" w:eastAsia="Tahoma"/>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500 кв.м.</w:t>
            </w:r>
          </w:p>
          <w:p>
            <w:pPr>
              <w:jc w:val="left"/>
            </w:pPr>
            <w:r>
              <w:rPr>
                <w:rFonts w:ascii="Tahoma" w:hAnsi="Tahoma" w:cs="Tahoma" w:eastAsia="Tahoma"/>
                <w:color w:val="000000"/>
                <w:sz w:val="20"/>
                <w:szCs w:val="20"/>
              </w:rPr>
              <w:t>Максимальные размеры земельных участков (площадь) – 10000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pPr>
              <w:jc w:val="left"/>
            </w:pPr>
            <w:r>
              <w:rPr>
                <w:rFonts w:ascii="Tahoma" w:hAnsi="Tahoma" w:cs="Tahoma" w:eastAsia="Tahoma"/>
                <w:color w:val="000000"/>
                <w:sz w:val="20"/>
                <w:szCs w:val="20"/>
              </w:rPr>
              <w:t>Максимальное количество надземных этажей – 2 этажа.</w:t>
            </w:r>
          </w:p>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tcPr>
          <w:p>
            <w:pPr>
              <w:jc w:val="left"/>
            </w:pPr>
            <w:r>
              <w:rPr>
                <w:rFonts w:ascii="Tahoma" w:hAnsi="Tahoma" w:cs="Tahoma" w:eastAsia="Tahoma"/>
                <w:color w:val="000000"/>
                <w:sz w:val="20"/>
                <w:szCs w:val="20"/>
              </w:rPr>
              <w:t>5.1.2</w:t>
            </w:r>
          </w:p>
        </w:tc>
        <w:tc>
          <w:tcPr>
            <w:tcW w:w="4080.0003051757812" w:type="dxa"/>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vMerge/>
          </w:tcPr>
          <w:p>
            <w:pP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Площадки для занятий спортом</w:t>
            </w:r>
          </w:p>
        </w:tc>
        <w:tc>
          <w:tcPr>
            <w:tcW w:w="1224.0000915527344" w:type="dxa"/>
            <w:vAlign w:val="top"/>
          </w:tcPr>
          <w:p>
            <w:pPr>
              <w:jc w:val="left"/>
            </w:pPr>
            <w:r>
              <w:rPr>
                <w:rFonts w:ascii="Tahoma" w:hAnsi="Tahoma" w:cs="Tahoma" w:eastAsia="Tahoma"/>
                <w:color w:val="000000"/>
                <w:sz w:val="20"/>
                <w:szCs w:val="20"/>
              </w:rPr>
              <w:t>5.1.3</w:t>
            </w:r>
          </w:p>
        </w:tc>
        <w:tc>
          <w:tcPr>
            <w:tcW w:w="4080.0003051757812" w:type="dxa"/>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tcPr>
          <w:p>
            <w:pP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15.</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Обслуживание жилой застройки</w:t>
            </w:r>
          </w:p>
        </w:tc>
        <w:tc>
          <w:tcPr>
            <w:tcW w:w="1224.0000915527344" w:type="dxa"/>
            <w:vAlign w:val="top"/>
            <w:vMerge w:val="restart"/>
          </w:tcPr>
          <w:p>
            <w:pPr>
              <w:jc w:val="left"/>
            </w:pPr>
            <w:r>
              <w:rPr>
                <w:rFonts w:ascii="Tahoma" w:hAnsi="Tahoma" w:cs="Tahoma" w:eastAsia="Tahoma"/>
                <w:color w:val="000000"/>
                <w:sz w:val="20"/>
                <w:szCs w:val="20"/>
              </w:rPr>
              <w:t>2.7</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pPr>
              <w:jc w:val="left"/>
            </w:pPr>
            <w:r>
              <w:rPr>
                <w:rFonts w:ascii="Tahoma" w:hAnsi="Tahoma" w:cs="Tahoma" w:eastAsia="Tahoma"/>
                <w:color w:val="000000"/>
                <w:sz w:val="20"/>
                <w:szCs w:val="20"/>
              </w:rPr>
              <w:t>Максимальное количество надземных этажей – 2 этажа.</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tcPr>
          <w:p>
            <w:pPr>
              <w:jc w:val="left"/>
            </w:pPr>
            <w:r>
              <w:rPr>
                <w:rFonts w:ascii="Tahoma" w:hAnsi="Tahoma" w:cs="Tahoma" w:eastAsia="Tahoma"/>
                <w:color w:val="000000"/>
                <w:sz w:val="20"/>
                <w:szCs w:val="20"/>
              </w:rPr>
              <w:t>2.7.2</w:t>
            </w:r>
          </w:p>
        </w:tc>
        <w:tc>
          <w:tcPr>
            <w:tcW w:w="4080.0003051757812" w:type="dxa"/>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vMerge/>
          </w:tcPr>
          <w:p>
            <w:pPr/>
          </w:p>
        </w:tc>
      </w:tr>
    </w:tbl>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w:t>
            </w:r>
            <w:r>
              <w:rPr>
                <w:rFonts w:ascii="Tahoma" w:hAnsi="Tahoma" w:cs="Tahoma" w:eastAsia="Tahoma"/>
                <w:color w:val="000000"/>
                <w:sz w:val="20"/>
                <w:szCs w:val="20"/>
              </w:rPr>
              <w:br/>
            </w:r>
            <w:r>
              <w:rPr>
                <w:rFonts w:ascii="Tahoma" w:hAnsi="Tahoma" w:cs="Tahoma" w:eastAsia="Tahoma"/>
                <w:color w:val="000000"/>
                <w:sz w:val="20"/>
                <w:szCs w:val="20"/>
              </w:rPr>
              <w:t xml:space="preserve"> - 50 кв.м;</w:t>
            </w:r>
            <w:r>
              <w:rPr>
                <w:rFonts w:ascii="Tahoma" w:hAnsi="Tahoma" w:cs="Tahoma" w:eastAsia="Tahoma"/>
                <w:color w:val="000000"/>
                <w:sz w:val="20"/>
                <w:szCs w:val="20"/>
              </w:rPr>
              <w:br/>
            </w:r>
            <w:r>
              <w:rPr>
                <w:rFonts w:ascii="Tahoma" w:hAnsi="Tahoma" w:cs="Tahoma" w:eastAsia="Tahoma"/>
                <w:color w:val="000000"/>
                <w:sz w:val="20"/>
                <w:szCs w:val="20"/>
              </w:rPr>
              <w:t xml:space="preserve">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Оказание социальной помощи населению</w:t>
            </w:r>
          </w:p>
        </w:tc>
        <w:tc>
          <w:tcPr>
            <w:tcW w:w="1224.0000915527344" w:type="dxa"/>
            <w:vAlign w:val="top"/>
            <w:vMerge w:val="restart"/>
          </w:tcPr>
          <w:p>
            <w:pPr>
              <w:jc w:val="left"/>
            </w:pPr>
            <w:r>
              <w:rPr>
                <w:rFonts w:ascii="Tahoma" w:hAnsi="Tahoma" w:cs="Tahoma" w:eastAsia="Tahoma"/>
                <w:color w:val="000000"/>
                <w:sz w:val="20"/>
                <w:szCs w:val="20"/>
              </w:rPr>
              <w:t>3.2.2</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2000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2000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100 кв.м.</w:t>
            </w:r>
          </w:p>
          <w:p>
            <w:pPr>
              <w:jc w:val="left"/>
            </w:pPr>
            <w:r>
              <w:rPr>
                <w:rFonts w:ascii="Tahoma" w:hAnsi="Tahoma" w:cs="Tahoma" w:eastAsia="Tahoma"/>
                <w:color w:val="000000"/>
                <w:sz w:val="20"/>
                <w:szCs w:val="20"/>
              </w:rPr>
              <w:t>Максимальные размеры земельных участков (площадь) – 10000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pPr>
              <w:jc w:val="left"/>
            </w:pPr>
            <w:r>
              <w:rPr>
                <w:rFonts w:ascii="Tahoma" w:hAnsi="Tahoma" w:cs="Tahoma" w:eastAsia="Tahoma"/>
                <w:color w:val="000000"/>
                <w:sz w:val="20"/>
                <w:szCs w:val="20"/>
              </w:rPr>
              <w:t>Максимальное количество надземных этажей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Религиозное управление и образование</w:t>
            </w:r>
          </w:p>
        </w:tc>
        <w:tc>
          <w:tcPr>
            <w:tcW w:w="1224.0000915527344" w:type="dxa"/>
            <w:vAlign w:val="top"/>
          </w:tcPr>
          <w:p>
            <w:pPr>
              <w:jc w:val="left"/>
            </w:pPr>
            <w:r>
              <w:rPr>
                <w:rFonts w:ascii="Tahoma" w:hAnsi="Tahoma" w:cs="Tahoma" w:eastAsia="Tahoma"/>
                <w:color w:val="000000"/>
                <w:sz w:val="20"/>
                <w:szCs w:val="20"/>
              </w:rPr>
              <w:t>3.7.2</w:t>
            </w:r>
          </w:p>
        </w:tc>
        <w:tc>
          <w:tcPr>
            <w:tcW w:w="4080.0003051757812" w:type="dxa"/>
          </w:tcPr>
          <w:p>
            <w:pPr>
              <w:jc w:val="left"/>
            </w:pPr>
            <w:r>
              <w:rPr>
                <w:rFonts w:ascii="Tahoma" w:hAnsi="Tahoma" w:cs="Tahoma" w:eastAsia="Tahoma"/>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2000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Деловое управление</w:t>
            </w:r>
          </w:p>
        </w:tc>
        <w:tc>
          <w:tcPr>
            <w:tcW w:w="1224.0000915527344" w:type="dxa"/>
            <w:vAlign w:val="top"/>
            <w:vMerge w:val="restart"/>
          </w:tcPr>
          <w:p>
            <w:pPr>
              <w:jc w:val="left"/>
            </w:pPr>
            <w:r>
              <w:rPr>
                <w:rFonts w:ascii="Tahoma" w:hAnsi="Tahoma" w:cs="Tahoma" w:eastAsia="Tahoma"/>
                <w:color w:val="000000"/>
                <w:sz w:val="20"/>
                <w:szCs w:val="20"/>
              </w:rPr>
              <w:t>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Рынки</w:t>
            </w:r>
          </w:p>
        </w:tc>
        <w:tc>
          <w:tcPr>
            <w:tcW w:w="1224.0000915527344" w:type="dxa"/>
            <w:vAlign w:val="top"/>
            <w:vMerge w:val="restart"/>
          </w:tcPr>
          <w:p>
            <w:pPr>
              <w:jc w:val="left"/>
            </w:pPr>
            <w:r>
              <w:rPr>
                <w:rFonts w:ascii="Tahoma" w:hAnsi="Tahoma" w:cs="Tahoma" w:eastAsia="Tahoma"/>
                <w:color w:val="000000"/>
                <w:sz w:val="20"/>
                <w:szCs w:val="20"/>
              </w:rPr>
              <w:t>4.3</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w:t>
            </w:r>
            <w:r>
              <w:rPr>
                <w:rFonts w:ascii="Tahoma" w:hAnsi="Tahoma" w:cs="Tahoma" w:eastAsia="Tahoma"/>
                <w:color w:val="000000"/>
                <w:sz w:val="20"/>
                <w:szCs w:val="20"/>
              </w:rPr>
              <w:br/>
            </w:r>
            <w:r>
              <w:rPr>
                <w:rFonts w:ascii="Tahoma" w:hAnsi="Tahoma" w:cs="Tahoma" w:eastAsia="Tahoma"/>
                <w:color w:val="000000"/>
                <w:sz w:val="20"/>
                <w:szCs w:val="20"/>
              </w:rPr>
              <w:t xml:space="preserve"> - 200 кв.м;</w:t>
            </w:r>
            <w:r>
              <w:rPr>
                <w:rFonts w:ascii="Tahoma" w:hAnsi="Tahoma" w:cs="Tahoma" w:eastAsia="Tahoma"/>
                <w:color w:val="000000"/>
                <w:sz w:val="20"/>
                <w:szCs w:val="20"/>
              </w:rPr>
              <w:br/>
            </w:r>
            <w:r>
              <w:rPr>
                <w:rFonts w:ascii="Tahoma" w:hAnsi="Tahoma" w:cs="Tahoma" w:eastAsia="Tahoma"/>
                <w:color w:val="000000"/>
                <w:sz w:val="20"/>
                <w:szCs w:val="20"/>
              </w:rPr>
              <w:t xml:space="preserve">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bl>
    <w:p>
      <w:pPr/>
    </w:p>
    <w:p>
      <w:pPr>
        <w:jc w:val="both"/>
        <w:pStyle w:val="Heading2"/>
      </w:pPr>
      <w:r>
        <w:rPr>
          <w:lang w:val="ru-RU"/>
          <w:rFonts w:ascii="Tahoma" w:hAnsi="Tahoma" w:cs="Tahoma" w:eastAsia="Tahoma"/>
          <w:color w:val="000000"/>
          <w:sz w:val="22"/>
          <w:szCs w:val="22"/>
        </w:rPr>
        <w:t>Особенности применения территориальной зоны</w:t>
      </w:r>
    </w:p>
    <w:p>
      <w:pPr>
        <w:jc w:val="both"/>
      </w:pPr>
      <w:r>
        <w:rPr>
          <w:lang w:val="ru-RU"/>
          <w:rFonts w:ascii="Tahoma" w:hAnsi="Tahoma" w:cs="Tahoma" w:eastAsia="Tahoma"/>
          <w:color w:val="000000"/>
          <w:sz w:val="20"/>
          <w:szCs w:val="20"/>
        </w:rPr>
        <w:t>1. В сложившейся застройке,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1,0 м - для одноэтажного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 м - для двухэтажного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2,0 м - для трехэтажного жилого дома, при условии, что расстояние до расположенного на соседнем земельном участке жилого дома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2. 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санитарно-бытовой разрыв - не менее 6 м. Расстояния измеряются от проекции выступающих частей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3. Скат крыши вспомогательных строений и сооружений, расположенных в 1 м от границы участка следует ориентировать на свой участок. Все строения должны быть обеспечены системами водоотведения с кровли с целью предотвращения подтопления соседних земельных участков и строений.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4. 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rPr>
          <w:lang w:val="ru-RU"/>
          <w:rFonts w:ascii="Tahoma" w:hAnsi="Tahoma" w:cs="Tahoma" w:eastAsia="Tahoma"/>
          <w:color w:val="000000"/>
          <w:sz w:val="20"/>
          <w:szCs w:val="20"/>
        </w:rPr>
        <w:br/>
      </w:r>
      <w:r>
        <w:rPr>
          <w:lang w:val="ru-RU"/>
          <w:rFonts w:ascii="Tahoma" w:hAnsi="Tahoma" w:cs="Tahoma" w:eastAsia="Tahoma"/>
          <w:color w:val="000000"/>
          <w:sz w:val="20"/>
          <w:szCs w:val="20"/>
        </w:rPr>
        <w:t>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Водоотведение поверхностных стоков при поднятии нулевой отметки земельного участка по согласованию с органом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8.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9.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r>
        <w:rPr>
          <w:lang w:val="ru-RU"/>
          <w:rFonts w:ascii="Tahoma" w:hAnsi="Tahoma" w:cs="Tahoma" w:eastAsia="Tahoma"/>
          <w:color w:val="000000"/>
          <w:sz w:val="20"/>
          <w:szCs w:val="20"/>
        </w:rPr>
        <w:br/>
      </w:r>
      <w:r>
        <w:rPr>
          <w:lang w:val="ru-RU"/>
          <w:rFonts w:ascii="Tahoma" w:hAnsi="Tahoma" w:cs="Tahoma" w:eastAsia="Tahoma"/>
          <w:color w:val="000000"/>
          <w:sz w:val="20"/>
          <w:szCs w:val="20"/>
        </w:rPr>
        <w:t>10.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регламентируется.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11. Минимальный процент озеленения земельного участка – отношение площади озеленения (зеленых зон) ко всей площади земельного участка.</w:t>
      </w:r>
      <w:r>
        <w:rPr>
          <w:lang w:val="ru-RU"/>
          <w:rFonts w:ascii="Tahoma" w:hAnsi="Tahoma" w:cs="Tahoma" w:eastAsia="Tahoma"/>
          <w:color w:val="000000"/>
          <w:sz w:val="20"/>
          <w:szCs w:val="20"/>
        </w:rPr>
        <w:br/>
      </w:r>
      <w:r>
        <w:rPr>
          <w:lang w:val="ru-RU"/>
          <w:rFonts w:ascii="Tahoma" w:hAnsi="Tahoma" w:cs="Tahoma" w:eastAsia="Tahoma"/>
          <w:color w:val="000000"/>
          <w:sz w:val="20"/>
          <w:szCs w:val="20"/>
        </w:rPr>
        <w:t>12.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r>
        <w:rPr>
          <w:lang w:val="ru-RU"/>
          <w:rFonts w:ascii="Tahoma" w:hAnsi="Tahoma" w:cs="Tahoma" w:eastAsia="Tahoma"/>
          <w:color w:val="000000"/>
          <w:sz w:val="20"/>
          <w:szCs w:val="20"/>
        </w:rPr>
        <w:br/>
      </w:r>
      <w:r>
        <w:rPr>
          <w:lang w:val="ru-RU"/>
          <w:rFonts w:ascii="Tahoma" w:hAnsi="Tahoma" w:cs="Tahoma" w:eastAsia="Tahoma"/>
          <w:color w:val="000000"/>
          <w:sz w:val="20"/>
          <w:szCs w:val="20"/>
        </w:rPr>
        <w:t>13. 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r>
        <w:rPr>
          <w:lang w:val="ru-RU"/>
          <w:rFonts w:ascii="Tahoma" w:hAnsi="Tahoma" w:cs="Tahoma" w:eastAsia="Tahoma"/>
          <w:color w:val="000000"/>
          <w:sz w:val="20"/>
          <w:szCs w:val="20"/>
        </w:rPr>
        <w:br/>
      </w:r>
      <w:r>
        <w:rPr>
          <w:lang w:val="ru-RU"/>
          <w:rFonts w:ascii="Tahoma" w:hAnsi="Tahoma" w:cs="Tahoma" w:eastAsia="Tahoma"/>
          <w:color w:val="000000"/>
          <w:sz w:val="20"/>
          <w:szCs w:val="20"/>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r>
        <w:rPr>
          <w:lang w:val="ru-RU"/>
          <w:rFonts w:ascii="Tahoma" w:hAnsi="Tahoma" w:cs="Tahoma" w:eastAsia="Tahoma"/>
          <w:color w:val="000000"/>
          <w:sz w:val="20"/>
          <w:szCs w:val="20"/>
        </w:rPr>
        <w:br/>
      </w:r>
      <w:r>
        <w:rPr>
          <w:lang w:val="ru-RU"/>
          <w:rFonts w:ascii="Tahoma" w:hAnsi="Tahoma" w:cs="Tahoma" w:eastAsia="Tahoma"/>
          <w:color w:val="000000"/>
          <w:sz w:val="20"/>
          <w:szCs w:val="20"/>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r>
        <w:rPr>
          <w:lang w:val="ru-RU"/>
          <w:rFonts w:ascii="Tahoma" w:hAnsi="Tahoma" w:cs="Tahoma" w:eastAsia="Tahoma"/>
          <w:color w:val="000000"/>
          <w:sz w:val="20"/>
          <w:szCs w:val="20"/>
        </w:rPr>
        <w:br/>
      </w:r>
      <w:r>
        <w:rPr>
          <w:lang w:val="ru-RU"/>
          <w:rFonts w:ascii="Tahoma" w:hAnsi="Tahoma" w:cs="Tahoma" w:eastAsia="Tahoma"/>
          <w:color w:val="000000"/>
          <w:sz w:val="20"/>
          <w:szCs w:val="20"/>
        </w:rPr>
        <w:t>14.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r>
        <w:rPr>
          <w:lang w:val="ru-RU"/>
          <w:rFonts w:ascii="Tahoma" w:hAnsi="Tahoma" w:cs="Tahoma" w:eastAsia="Tahoma"/>
          <w:color w:val="000000"/>
          <w:sz w:val="20"/>
          <w:szCs w:val="20"/>
        </w:rPr>
        <w:br/>
      </w:r>
      <w:r>
        <w:rPr>
          <w:lang w:val="ru-RU"/>
          <w:rFonts w:ascii="Tahoma" w:hAnsi="Tahoma" w:cs="Tahoma" w:eastAsia="Tahoma"/>
          <w:color w:val="000000"/>
          <w:sz w:val="20"/>
          <w:szCs w:val="20"/>
        </w:rPr>
        <w:t>15.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pPr/>
    </w:p>
    <w:p>
      <w:pPr>
        <w:jc w:val="both"/>
        <w:pStyle w:val="Heading2"/>
      </w:pPr>
      <w:r>
        <w:rPr>
          <w:lang w:val="ru-RU"/>
          <w:rFonts w:ascii="Tahoma" w:hAnsi="Tahoma" w:cs="Tahoma" w:eastAsia="Tahoma"/>
          <w:color w:val="000000"/>
          <w:sz w:val="22"/>
          <w:szCs w:val="22"/>
        </w:rPr>
        <w:t>Требования к архитектурному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архитектурному облику объектов капитального строительства не установлены</w:t>
      </w:r>
    </w:p>
    <w:p>
      <w:pPr/>
    </w:p>
    <w:p>
      <w:pPr/>
      <w:r>
        <w:br w:type="page"/>
      </w:r>
    </w:p>
    <w:p>
      <w:pPr>
        <w:jc w:val="both"/>
        <w:pStyle w:val="Heading1"/>
      </w:pPr>
      <w:r>
        <w:rPr>
          <w:lang w:val="ru-RU"/>
          <w:rFonts w:ascii="Tahoma" w:hAnsi="Tahoma" w:cs="Tahoma" w:eastAsia="Tahoma"/>
          <w:color w:val="000000"/>
          <w:sz w:val="24"/>
          <w:szCs w:val="24"/>
        </w:rPr>
        <w:t>2. Зона застройки малоэтажными жилыми домами (Ж2)</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Малоэтажная многоквартирная жилая застройка</w:t>
            </w:r>
          </w:p>
        </w:tc>
        <w:tc>
          <w:tcPr>
            <w:tcW w:w="1224.0000915527344" w:type="dxa"/>
            <w:vAlign w:val="top"/>
            <w:vMerge w:val="restart"/>
          </w:tcPr>
          <w:p>
            <w:pPr>
              <w:jc w:val="left"/>
            </w:pPr>
            <w:r>
              <w:rPr>
                <w:rFonts w:ascii="Tahoma" w:hAnsi="Tahoma" w:cs="Tahoma" w:eastAsia="Tahoma"/>
                <w:color w:val="000000"/>
                <w:sz w:val="20"/>
                <w:szCs w:val="20"/>
              </w:rPr>
              <w:t>2.1.1</w:t>
            </w:r>
          </w:p>
        </w:tc>
        <w:tc>
          <w:tcPr>
            <w:tcW w:w="4080.0003051757812" w:type="dxa"/>
            <w:vMerge w:val="restart"/>
          </w:tcPr>
          <w:p>
            <w:pPr>
              <w:jc w:val="left"/>
            </w:pPr>
            <w:r>
              <w:rPr>
                <w:rFonts w:ascii="Tahoma" w:hAnsi="Tahoma" w:cs="Tahoma" w:eastAsia="Tahoma"/>
                <w:color w:val="000000"/>
                <w:sz w:val="20"/>
                <w:szCs w:val="20"/>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w:t>
            </w:r>
            <w:r>
              <w:rPr>
                <w:rFonts w:ascii="Tahoma" w:hAnsi="Tahoma" w:cs="Tahoma" w:eastAsia="Tahoma"/>
                <w:color w:val="000000"/>
                <w:sz w:val="20"/>
                <w:szCs w:val="20"/>
              </w:rPr>
              <w:br/>
            </w:r>
            <w:r>
              <w:rPr>
                <w:rFonts w:ascii="Tahoma" w:hAnsi="Tahoma" w:cs="Tahoma" w:eastAsia="Tahoma"/>
                <w:color w:val="000000"/>
                <w:sz w:val="20"/>
                <w:szCs w:val="20"/>
              </w:rPr>
              <w:t xml:space="preserve"> - 3 этажа;</w:t>
            </w:r>
            <w:r>
              <w:rPr>
                <w:rFonts w:ascii="Tahoma" w:hAnsi="Tahoma" w:cs="Tahoma" w:eastAsia="Tahoma"/>
                <w:color w:val="000000"/>
                <w:sz w:val="20"/>
                <w:szCs w:val="20"/>
              </w:rPr>
              <w:br/>
            </w:r>
            <w:r>
              <w:rPr>
                <w:rFonts w:ascii="Tahoma" w:hAnsi="Tahoma" w:cs="Tahoma" w:eastAsia="Tahoma"/>
                <w:color w:val="000000"/>
                <w:sz w:val="20"/>
                <w:szCs w:val="20"/>
              </w:rPr>
              <w:t xml:space="preserve"> - 4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размеры земельных участков (ширина) – 6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границы с земельным участком блокируемого дома – 0,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Среднеэтажная жилая застройка</w:t>
            </w:r>
          </w:p>
        </w:tc>
        <w:tc>
          <w:tcPr>
            <w:tcW w:w="1224.0000915527344" w:type="dxa"/>
            <w:vAlign w:val="top"/>
            <w:vMerge w:val="restart"/>
          </w:tcPr>
          <w:p>
            <w:pPr>
              <w:jc w:val="left"/>
            </w:pPr>
            <w:r>
              <w:rPr>
                <w:rFonts w:ascii="Tahoma" w:hAnsi="Tahoma" w:cs="Tahoma" w:eastAsia="Tahoma"/>
                <w:color w:val="000000"/>
                <w:sz w:val="20"/>
                <w:szCs w:val="20"/>
              </w:rPr>
              <w:t>2.5</w:t>
            </w:r>
          </w:p>
        </w:tc>
        <w:tc>
          <w:tcPr>
            <w:tcW w:w="4080.0003051757812" w:type="dxa"/>
            <w:vMerge w:val="restart"/>
          </w:tcPr>
          <w:p>
            <w:pPr>
              <w:jc w:val="left"/>
            </w:pPr>
            <w:r>
              <w:rPr>
                <w:rFonts w:ascii="Tahoma" w:hAnsi="Tahoma" w:cs="Tahoma" w:eastAsia="Tahoma"/>
                <w:color w:val="000000"/>
                <w:sz w:val="20"/>
                <w:szCs w:val="20"/>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w:t>
            </w:r>
            <w:r>
              <w:rPr>
                <w:rFonts w:ascii="Tahoma" w:hAnsi="Tahoma" w:cs="Tahoma" w:eastAsia="Tahoma"/>
                <w:color w:val="000000"/>
                <w:sz w:val="20"/>
                <w:szCs w:val="20"/>
              </w:rPr>
              <w:br/>
            </w:r>
            <w:r>
              <w:rPr>
                <w:rFonts w:ascii="Tahoma" w:hAnsi="Tahoma" w:cs="Tahoma" w:eastAsia="Tahoma"/>
                <w:color w:val="000000"/>
                <w:sz w:val="20"/>
                <w:szCs w:val="20"/>
              </w:rPr>
              <w:t xml:space="preserve"> - 3 этажа;</w:t>
            </w:r>
            <w:r>
              <w:rPr>
                <w:rFonts w:ascii="Tahoma" w:hAnsi="Tahoma" w:cs="Tahoma" w:eastAsia="Tahoma"/>
                <w:color w:val="000000"/>
                <w:sz w:val="20"/>
                <w:szCs w:val="20"/>
              </w:rPr>
              <w:br/>
            </w:r>
            <w:r>
              <w:rPr>
                <w:rFonts w:ascii="Tahoma" w:hAnsi="Tahoma" w:cs="Tahoma" w:eastAsia="Tahoma"/>
                <w:color w:val="000000"/>
                <w:sz w:val="20"/>
                <w:szCs w:val="20"/>
              </w:rPr>
              <w:t xml:space="preserve"> - 5 этажей.</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Административные здания организаций, обеспечивающих 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3.1.2</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40%.</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pPr>
              <w:jc w:val="left"/>
            </w:pPr>
            <w:r>
              <w:rPr>
                <w:rFonts w:ascii="Tahoma" w:hAnsi="Tahoma" w:cs="Tahoma" w:eastAsia="Tahoma"/>
                <w:color w:val="000000"/>
                <w:sz w:val="20"/>
                <w:szCs w:val="20"/>
              </w:rPr>
              <w:t>Максимальное количество надземных этажей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Стационарное медицинское обслуживание</w:t>
            </w:r>
          </w:p>
        </w:tc>
        <w:tc>
          <w:tcPr>
            <w:tcW w:w="1224.0000915527344" w:type="dxa"/>
            <w:vAlign w:val="top"/>
          </w:tcPr>
          <w:p>
            <w:pPr>
              <w:jc w:val="left"/>
            </w:pPr>
            <w:r>
              <w:rPr>
                <w:rFonts w:ascii="Tahoma" w:hAnsi="Tahoma" w:cs="Tahoma" w:eastAsia="Tahoma"/>
                <w:color w:val="000000"/>
                <w:sz w:val="20"/>
                <w:szCs w:val="20"/>
              </w:rPr>
              <w:t>3.4.2</w:t>
            </w:r>
          </w:p>
        </w:tc>
        <w:tc>
          <w:tcPr>
            <w:tcW w:w="4080.0003051757812" w:type="dxa"/>
          </w:tcPr>
          <w:p>
            <w:pPr>
              <w:jc w:val="left"/>
            </w:pPr>
            <w:r>
              <w:rPr>
                <w:rFonts w:ascii="Tahoma" w:hAnsi="Tahoma" w:cs="Tahoma" w:eastAsia="Tahoma"/>
                <w:color w:val="000000"/>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Парки культуры и отдыха</w:t>
            </w:r>
          </w:p>
        </w:tc>
        <w:tc>
          <w:tcPr>
            <w:tcW w:w="1224.0000915527344" w:type="dxa"/>
            <w:vAlign w:val="top"/>
          </w:tcPr>
          <w:p>
            <w:pPr>
              <w:jc w:val="left"/>
            </w:pPr>
            <w:r>
              <w:rPr>
                <w:rFonts w:ascii="Tahoma" w:hAnsi="Tahoma" w:cs="Tahoma" w:eastAsia="Tahoma"/>
                <w:color w:val="000000"/>
                <w:sz w:val="20"/>
                <w:szCs w:val="20"/>
              </w:rPr>
              <w:t>3.6.2</w:t>
            </w:r>
          </w:p>
        </w:tc>
        <w:tc>
          <w:tcPr>
            <w:tcW w:w="4080.0003051757812" w:type="dxa"/>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Обеспечение спортивно-зрелищных мероприятий</w:t>
            </w:r>
          </w:p>
        </w:tc>
        <w:tc>
          <w:tcPr>
            <w:tcW w:w="1224.0000915527344" w:type="dxa"/>
            <w:vAlign w:val="top"/>
            <w:vMerge w:val="restart"/>
          </w:tcPr>
          <w:p>
            <w:pPr>
              <w:jc w:val="left"/>
            </w:pPr>
            <w:r>
              <w:rPr>
                <w:rFonts w:ascii="Tahoma" w:hAnsi="Tahoma" w:cs="Tahoma" w:eastAsia="Tahoma"/>
                <w:color w:val="000000"/>
                <w:sz w:val="20"/>
                <w:szCs w:val="20"/>
              </w:rPr>
              <w:t>5.1.1</w:t>
            </w:r>
          </w:p>
        </w:tc>
        <w:tc>
          <w:tcPr>
            <w:tcW w:w="4080.0003051757812" w:type="dxa"/>
            <w:vMerge w:val="restart"/>
          </w:tcPr>
          <w:p>
            <w:pPr>
              <w:jc w:val="left"/>
            </w:pPr>
            <w:r>
              <w:rPr>
                <w:rFonts w:ascii="Tahoma" w:hAnsi="Tahoma" w:cs="Tahoma" w:eastAsia="Tahoma"/>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500 кв.м.</w:t>
            </w:r>
          </w:p>
          <w:p>
            <w:pPr>
              <w:jc w:val="left"/>
            </w:pPr>
            <w:r>
              <w:rPr>
                <w:rFonts w:ascii="Tahoma" w:hAnsi="Tahoma" w:cs="Tahoma" w:eastAsia="Tahoma"/>
                <w:color w:val="000000"/>
                <w:sz w:val="20"/>
                <w:szCs w:val="20"/>
              </w:rPr>
              <w:t>Максимальные размеры земельных участков (площадь) – 10000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pPr>
              <w:jc w:val="left"/>
            </w:pPr>
            <w:r>
              <w:rPr>
                <w:rFonts w:ascii="Tahoma" w:hAnsi="Tahoma" w:cs="Tahoma" w:eastAsia="Tahoma"/>
                <w:color w:val="000000"/>
                <w:sz w:val="20"/>
                <w:szCs w:val="20"/>
              </w:rPr>
              <w:t>Максимальное количество надземных этажей – 2 этажа.</w:t>
            </w:r>
          </w:p>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tcPr>
          <w:p>
            <w:pPr>
              <w:jc w:val="left"/>
            </w:pPr>
            <w:r>
              <w:rPr>
                <w:rFonts w:ascii="Tahoma" w:hAnsi="Tahoma" w:cs="Tahoma" w:eastAsia="Tahoma"/>
                <w:color w:val="000000"/>
                <w:sz w:val="20"/>
                <w:szCs w:val="20"/>
              </w:rPr>
              <w:t>5.1.2</w:t>
            </w:r>
          </w:p>
        </w:tc>
        <w:tc>
          <w:tcPr>
            <w:tcW w:w="4080.0003051757812" w:type="dxa"/>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vMerge/>
          </w:tcPr>
          <w:p>
            <w:pP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Площадки для занятий спортом</w:t>
            </w:r>
          </w:p>
        </w:tc>
        <w:tc>
          <w:tcPr>
            <w:tcW w:w="1224.0000915527344" w:type="dxa"/>
            <w:vAlign w:val="top"/>
          </w:tcPr>
          <w:p>
            <w:pPr>
              <w:jc w:val="left"/>
            </w:pPr>
            <w:r>
              <w:rPr>
                <w:rFonts w:ascii="Tahoma" w:hAnsi="Tahoma" w:cs="Tahoma" w:eastAsia="Tahoma"/>
                <w:color w:val="000000"/>
                <w:sz w:val="20"/>
                <w:szCs w:val="20"/>
              </w:rPr>
              <w:t>5.1.3</w:t>
            </w:r>
          </w:p>
        </w:tc>
        <w:tc>
          <w:tcPr>
            <w:tcW w:w="4080.0003051757812" w:type="dxa"/>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tcPr>
          <w:p>
            <w:pP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15.</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Обслуживание жилой застройки</w:t>
            </w:r>
          </w:p>
        </w:tc>
        <w:tc>
          <w:tcPr>
            <w:tcW w:w="1224.0000915527344" w:type="dxa"/>
            <w:vAlign w:val="top"/>
            <w:vMerge w:val="restart"/>
          </w:tcPr>
          <w:p>
            <w:pPr>
              <w:jc w:val="left"/>
            </w:pPr>
            <w:r>
              <w:rPr>
                <w:rFonts w:ascii="Tahoma" w:hAnsi="Tahoma" w:cs="Tahoma" w:eastAsia="Tahoma"/>
                <w:color w:val="000000"/>
                <w:sz w:val="20"/>
                <w:szCs w:val="20"/>
              </w:rPr>
              <w:t>2.7</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pPr>
              <w:jc w:val="left"/>
            </w:pPr>
            <w:r>
              <w:rPr>
                <w:rFonts w:ascii="Tahoma" w:hAnsi="Tahoma" w:cs="Tahoma" w:eastAsia="Tahoma"/>
                <w:color w:val="000000"/>
                <w:sz w:val="20"/>
                <w:szCs w:val="20"/>
              </w:rPr>
              <w:t>Максимальное количество надземных этажей – 2 этажа.</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tcPr>
          <w:p>
            <w:pPr>
              <w:jc w:val="left"/>
            </w:pPr>
            <w:r>
              <w:rPr>
                <w:rFonts w:ascii="Tahoma" w:hAnsi="Tahoma" w:cs="Tahoma" w:eastAsia="Tahoma"/>
                <w:color w:val="000000"/>
                <w:sz w:val="20"/>
                <w:szCs w:val="20"/>
              </w:rPr>
              <w:t>2.7.2</w:t>
            </w:r>
          </w:p>
        </w:tc>
        <w:tc>
          <w:tcPr>
            <w:tcW w:w="4080.0003051757812" w:type="dxa"/>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vMerge/>
          </w:tcPr>
          <w:p>
            <w:pPr/>
          </w:p>
        </w:tc>
      </w:tr>
    </w:tbl>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w:t>
            </w:r>
            <w:r>
              <w:rPr>
                <w:rFonts w:ascii="Tahoma" w:hAnsi="Tahoma" w:cs="Tahoma" w:eastAsia="Tahoma"/>
                <w:color w:val="000000"/>
                <w:sz w:val="20"/>
                <w:szCs w:val="20"/>
              </w:rPr>
              <w:br/>
            </w:r>
            <w:r>
              <w:rPr>
                <w:rFonts w:ascii="Tahoma" w:hAnsi="Tahoma" w:cs="Tahoma" w:eastAsia="Tahoma"/>
                <w:color w:val="000000"/>
                <w:sz w:val="20"/>
                <w:szCs w:val="20"/>
              </w:rPr>
              <w:t xml:space="preserve"> - 50 кв.м;</w:t>
            </w:r>
            <w:r>
              <w:rPr>
                <w:rFonts w:ascii="Tahoma" w:hAnsi="Tahoma" w:cs="Tahoma" w:eastAsia="Tahoma"/>
                <w:color w:val="000000"/>
                <w:sz w:val="20"/>
                <w:szCs w:val="20"/>
              </w:rPr>
              <w:br/>
            </w:r>
            <w:r>
              <w:rPr>
                <w:rFonts w:ascii="Tahoma" w:hAnsi="Tahoma" w:cs="Tahoma" w:eastAsia="Tahoma"/>
                <w:color w:val="000000"/>
                <w:sz w:val="20"/>
                <w:szCs w:val="20"/>
              </w:rPr>
              <w:t xml:space="preserve">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Оказание социальной помощи населению</w:t>
            </w:r>
          </w:p>
        </w:tc>
        <w:tc>
          <w:tcPr>
            <w:tcW w:w="1224.0000915527344" w:type="dxa"/>
            <w:vAlign w:val="top"/>
            <w:vMerge w:val="restart"/>
          </w:tcPr>
          <w:p>
            <w:pPr>
              <w:jc w:val="left"/>
            </w:pPr>
            <w:r>
              <w:rPr>
                <w:rFonts w:ascii="Tahoma" w:hAnsi="Tahoma" w:cs="Tahoma" w:eastAsia="Tahoma"/>
                <w:color w:val="000000"/>
                <w:sz w:val="20"/>
                <w:szCs w:val="20"/>
              </w:rPr>
              <w:t>3.2.2</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2000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2000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100 кв.м.</w:t>
            </w:r>
          </w:p>
          <w:p>
            <w:pPr>
              <w:jc w:val="left"/>
            </w:pPr>
            <w:r>
              <w:rPr>
                <w:rFonts w:ascii="Tahoma" w:hAnsi="Tahoma" w:cs="Tahoma" w:eastAsia="Tahoma"/>
                <w:color w:val="000000"/>
                <w:sz w:val="20"/>
                <w:szCs w:val="20"/>
              </w:rPr>
              <w:t>Максимальные размеры земельных участков (площадь) – 10000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pPr>
              <w:jc w:val="left"/>
            </w:pPr>
            <w:r>
              <w:rPr>
                <w:rFonts w:ascii="Tahoma" w:hAnsi="Tahoma" w:cs="Tahoma" w:eastAsia="Tahoma"/>
                <w:color w:val="000000"/>
                <w:sz w:val="20"/>
                <w:szCs w:val="20"/>
              </w:rPr>
              <w:t>Максимальное количество надземных этажей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Религиозное управление и образование</w:t>
            </w:r>
          </w:p>
        </w:tc>
        <w:tc>
          <w:tcPr>
            <w:tcW w:w="1224.0000915527344" w:type="dxa"/>
            <w:vAlign w:val="top"/>
          </w:tcPr>
          <w:p>
            <w:pPr>
              <w:jc w:val="left"/>
            </w:pPr>
            <w:r>
              <w:rPr>
                <w:rFonts w:ascii="Tahoma" w:hAnsi="Tahoma" w:cs="Tahoma" w:eastAsia="Tahoma"/>
                <w:color w:val="000000"/>
                <w:sz w:val="20"/>
                <w:szCs w:val="20"/>
              </w:rPr>
              <w:t>3.7.2</w:t>
            </w:r>
          </w:p>
        </w:tc>
        <w:tc>
          <w:tcPr>
            <w:tcW w:w="4080.0003051757812" w:type="dxa"/>
          </w:tcPr>
          <w:p>
            <w:pPr>
              <w:jc w:val="left"/>
            </w:pPr>
            <w:r>
              <w:rPr>
                <w:rFonts w:ascii="Tahoma" w:hAnsi="Tahoma" w:cs="Tahoma" w:eastAsia="Tahoma"/>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2000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Деловое управление</w:t>
            </w:r>
          </w:p>
        </w:tc>
        <w:tc>
          <w:tcPr>
            <w:tcW w:w="1224.0000915527344" w:type="dxa"/>
            <w:vAlign w:val="top"/>
            <w:vMerge w:val="restart"/>
          </w:tcPr>
          <w:p>
            <w:pPr>
              <w:jc w:val="left"/>
            </w:pPr>
            <w:r>
              <w:rPr>
                <w:rFonts w:ascii="Tahoma" w:hAnsi="Tahoma" w:cs="Tahoma" w:eastAsia="Tahoma"/>
                <w:color w:val="000000"/>
                <w:sz w:val="20"/>
                <w:szCs w:val="20"/>
              </w:rPr>
              <w:t>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Рынки</w:t>
            </w:r>
          </w:p>
        </w:tc>
        <w:tc>
          <w:tcPr>
            <w:tcW w:w="1224.0000915527344" w:type="dxa"/>
            <w:vAlign w:val="top"/>
            <w:vMerge w:val="restart"/>
          </w:tcPr>
          <w:p>
            <w:pPr>
              <w:jc w:val="left"/>
            </w:pPr>
            <w:r>
              <w:rPr>
                <w:rFonts w:ascii="Tahoma" w:hAnsi="Tahoma" w:cs="Tahoma" w:eastAsia="Tahoma"/>
                <w:color w:val="000000"/>
                <w:sz w:val="20"/>
                <w:szCs w:val="20"/>
              </w:rPr>
              <w:t>4.3</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w:t>
            </w:r>
            <w:r>
              <w:rPr>
                <w:rFonts w:ascii="Tahoma" w:hAnsi="Tahoma" w:cs="Tahoma" w:eastAsia="Tahoma"/>
                <w:color w:val="000000"/>
                <w:sz w:val="20"/>
                <w:szCs w:val="20"/>
              </w:rPr>
              <w:br/>
            </w:r>
            <w:r>
              <w:rPr>
                <w:rFonts w:ascii="Tahoma" w:hAnsi="Tahoma" w:cs="Tahoma" w:eastAsia="Tahoma"/>
                <w:color w:val="000000"/>
                <w:sz w:val="20"/>
                <w:szCs w:val="20"/>
              </w:rPr>
              <w:t xml:space="preserve"> - 200 кв.м;</w:t>
            </w:r>
            <w:r>
              <w:rPr>
                <w:rFonts w:ascii="Tahoma" w:hAnsi="Tahoma" w:cs="Tahoma" w:eastAsia="Tahoma"/>
                <w:color w:val="000000"/>
                <w:sz w:val="20"/>
                <w:szCs w:val="20"/>
              </w:rPr>
              <w:br/>
            </w:r>
            <w:r>
              <w:rPr>
                <w:rFonts w:ascii="Tahoma" w:hAnsi="Tahoma" w:cs="Tahoma" w:eastAsia="Tahoma"/>
                <w:color w:val="000000"/>
                <w:sz w:val="20"/>
                <w:szCs w:val="20"/>
              </w:rPr>
              <w:t xml:space="preserve">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bl>
    <w:p>
      <w:pPr/>
    </w:p>
    <w:p>
      <w:pPr>
        <w:jc w:val="both"/>
        <w:pStyle w:val="Heading2"/>
      </w:pPr>
      <w:r>
        <w:rPr>
          <w:lang w:val="ru-RU"/>
          <w:rFonts w:ascii="Tahoma" w:hAnsi="Tahoma" w:cs="Tahoma" w:eastAsia="Tahoma"/>
          <w:color w:val="000000"/>
          <w:sz w:val="22"/>
          <w:szCs w:val="22"/>
        </w:rPr>
        <w:t>Требования к архитектурному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архитектурному облику объектов капитального строительства не установлены</w:t>
      </w:r>
    </w:p>
    <w:p>
      <w:pPr/>
    </w:p>
    <w:p>
      <w:pPr/>
      <w:r>
        <w:br w:type="page"/>
      </w:r>
    </w:p>
    <w:p>
      <w:pPr>
        <w:jc w:val="both"/>
        <w:pStyle w:val="Heading1"/>
      </w:pPr>
      <w:r>
        <w:rPr>
          <w:lang w:val="ru-RU"/>
          <w:rFonts w:ascii="Tahoma" w:hAnsi="Tahoma" w:cs="Tahoma" w:eastAsia="Tahoma"/>
          <w:color w:val="000000"/>
          <w:sz w:val="24"/>
          <w:szCs w:val="24"/>
        </w:rPr>
        <w:t>3. Многофункциональная общественно-деловая зона (ОД1)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Административные здания организаций, обеспечивающих 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3.1.2</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40%.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Дома социального обслуживания</w:t>
            </w:r>
          </w:p>
        </w:tc>
        <w:tc>
          <w:tcPr>
            <w:tcW w:w="1224.0000915527344" w:type="dxa"/>
            <w:vAlign w:val="top"/>
            <w:vMerge w:val="restart"/>
          </w:tcPr>
          <w:p>
            <w:pPr>
              <w:jc w:val="left"/>
            </w:pPr>
            <w:r>
              <w:rPr>
                <w:rFonts w:ascii="Tahoma" w:hAnsi="Tahoma" w:cs="Tahoma" w:eastAsia="Tahoma"/>
                <w:color w:val="000000"/>
                <w:sz w:val="20"/>
                <w:szCs w:val="20"/>
              </w:rPr>
              <w:t>3.2.1</w:t>
            </w:r>
          </w:p>
        </w:tc>
        <w:tc>
          <w:tcPr>
            <w:tcW w:w="4080.0003051757812" w:type="dxa"/>
            <w:vMerge w:val="restart"/>
          </w:tcPr>
          <w:p>
            <w:pPr>
              <w:jc w:val="left"/>
            </w:pPr>
            <w:r>
              <w:rPr>
                <w:rFonts w:ascii="Tahoma" w:hAnsi="Tahoma" w:cs="Tahoma" w:eastAsia="Tahoma"/>
                <w:color w:val="000000"/>
                <w:sz w:val="20"/>
                <w:szCs w:val="20"/>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 </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200 кв.м.</w:t>
            </w:r>
          </w:p>
          <w:p>
            <w:pPr>
              <w:jc w:val="left"/>
            </w:pPr>
            <w:r>
              <w:rPr>
                <w:rFonts w:ascii="Tahoma" w:hAnsi="Tahoma" w:cs="Tahoma" w:eastAsia="Tahoma"/>
                <w:color w:val="000000"/>
                <w:sz w:val="20"/>
                <w:szCs w:val="20"/>
              </w:rPr>
              <w:t>Максимальные размеры земельных участков (площадь) – 2000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pPr>
              <w:jc w:val="left"/>
            </w:pPr>
            <w:r>
              <w:rPr>
                <w:rFonts w:ascii="Tahoma" w:hAnsi="Tahoma" w:cs="Tahoma" w:eastAsia="Tahoma"/>
                <w:color w:val="000000"/>
                <w:sz w:val="20"/>
                <w:szCs w:val="20"/>
              </w:rPr>
              <w:t>Максимальное количество надземных этажей – 2 этажа.</w:t>
            </w:r>
          </w:p>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2000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Оказание социальной помощи населению</w:t>
            </w:r>
          </w:p>
        </w:tc>
        <w:tc>
          <w:tcPr>
            <w:tcW w:w="1224.0000915527344" w:type="dxa"/>
            <w:vAlign w:val="top"/>
          </w:tcPr>
          <w:p>
            <w:pPr>
              <w:jc w:val="left"/>
            </w:pPr>
            <w:r>
              <w:rPr>
                <w:rFonts w:ascii="Tahoma" w:hAnsi="Tahoma" w:cs="Tahoma" w:eastAsia="Tahoma"/>
                <w:color w:val="000000"/>
                <w:sz w:val="20"/>
                <w:szCs w:val="20"/>
              </w:rPr>
              <w:t>3.2.2</w:t>
            </w:r>
          </w:p>
        </w:tc>
        <w:tc>
          <w:tcPr>
            <w:tcW w:w="4080.0003051757812" w:type="dxa"/>
          </w:tcPr>
          <w:p>
            <w:pPr>
              <w:jc w:val="left"/>
            </w:pPr>
            <w:r>
              <w:rPr>
                <w:rFonts w:ascii="Tahoma" w:hAnsi="Tahoma" w:cs="Tahoma" w:eastAsia="Tahoma"/>
                <w:color w:val="000000"/>
                <w:sz w:val="20"/>
                <w:szCs w:val="20"/>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 </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Оказание услуг связи</w:t>
            </w:r>
          </w:p>
        </w:tc>
        <w:tc>
          <w:tcPr>
            <w:tcW w:w="1224.0000915527344" w:type="dxa"/>
            <w:vAlign w:val="top"/>
            <w:vMerge w:val="restart"/>
          </w:tcPr>
          <w:p>
            <w:pPr>
              <w:jc w:val="left"/>
            </w:pPr>
            <w:r>
              <w:rPr>
                <w:rFonts w:ascii="Tahoma" w:hAnsi="Tahoma" w:cs="Tahoma" w:eastAsia="Tahoma"/>
                <w:color w:val="000000"/>
                <w:sz w:val="20"/>
                <w:szCs w:val="20"/>
              </w:rPr>
              <w:t>3.2.3</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Общежития</w:t>
            </w:r>
          </w:p>
        </w:tc>
        <w:tc>
          <w:tcPr>
            <w:tcW w:w="1224.0000915527344" w:type="dxa"/>
            <w:vAlign w:val="top"/>
            <w:vMerge w:val="restart"/>
          </w:tcPr>
          <w:p>
            <w:pPr>
              <w:jc w:val="left"/>
            </w:pPr>
            <w:r>
              <w:rPr>
                <w:rFonts w:ascii="Tahoma" w:hAnsi="Tahoma" w:cs="Tahoma" w:eastAsia="Tahoma"/>
                <w:color w:val="000000"/>
                <w:sz w:val="20"/>
                <w:szCs w:val="20"/>
              </w:rPr>
              <w:t>3.2.4</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40%.</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2000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Амбулаторно-поликлиническо обслуживание</w:t>
            </w:r>
          </w:p>
        </w:tc>
        <w:tc>
          <w:tcPr>
            <w:tcW w:w="1224.0000915527344" w:type="dxa"/>
            <w:vAlign w:val="top"/>
            <w:vMerge w:val="restart"/>
          </w:tcPr>
          <w:p>
            <w:pPr>
              <w:jc w:val="left"/>
            </w:pPr>
            <w:r>
              <w:rPr>
                <w:rFonts w:ascii="Tahoma" w:hAnsi="Tahoma" w:cs="Tahoma" w:eastAsia="Tahoma"/>
                <w:color w:val="000000"/>
                <w:sz w:val="20"/>
                <w:szCs w:val="20"/>
              </w:rPr>
              <w:t>3.4.1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pPr>
              <w:jc w:val="left"/>
            </w:pPr>
            <w:r>
              <w:rPr>
                <w:rFonts w:ascii="Tahoma" w:hAnsi="Tahoma" w:cs="Tahoma" w:eastAsia="Tahoma"/>
                <w:color w:val="000000"/>
                <w:sz w:val="20"/>
                <w:szCs w:val="20"/>
              </w:rPr>
              <w:t>Максимальное количество надземных этажей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Стационарное медицинское обслуживание</w:t>
            </w:r>
          </w:p>
        </w:tc>
        <w:tc>
          <w:tcPr>
            <w:tcW w:w="1224.0000915527344" w:type="dxa"/>
            <w:vAlign w:val="top"/>
          </w:tcPr>
          <w:p>
            <w:pPr>
              <w:jc w:val="left"/>
            </w:pPr>
            <w:r>
              <w:rPr>
                <w:rFonts w:ascii="Tahoma" w:hAnsi="Tahoma" w:cs="Tahoma" w:eastAsia="Tahoma"/>
                <w:color w:val="000000"/>
                <w:sz w:val="20"/>
                <w:szCs w:val="20"/>
              </w:rPr>
              <w:t>3.4.2</w:t>
            </w:r>
          </w:p>
        </w:tc>
        <w:tc>
          <w:tcPr>
            <w:tcW w:w="4080.0003051757812" w:type="dxa"/>
          </w:tcPr>
          <w:p>
            <w:pPr>
              <w:jc w:val="left"/>
            </w:pPr>
            <w:r>
              <w:rPr>
                <w:rFonts w:ascii="Tahoma" w:hAnsi="Tahoma" w:cs="Tahoma" w:eastAsia="Tahoma"/>
                <w:color w:val="000000"/>
                <w:sz w:val="20"/>
                <w:szCs w:val="20"/>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 </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10.</w:t>
            </w:r>
          </w:p>
        </w:tc>
        <w:tc>
          <w:tcPr>
            <w:tcW w:w="1903.9999389648438" w:type="dxa"/>
            <w:vAlign w:val="top"/>
            <w:vMerge w:val="restart"/>
          </w:tcPr>
          <w:p>
            <w:pPr>
              <w:jc w:val="left"/>
            </w:pPr>
            <w:r>
              <w:rPr>
                <w:rFonts w:ascii="Tahoma" w:hAnsi="Tahoma" w:cs="Tahoma" w:eastAsia="Tahoma"/>
                <w:color w:val="000000"/>
                <w:sz w:val="20"/>
                <w:szCs w:val="20"/>
              </w:rPr>
              <w:t>Дошкольное, начальное и среднее общее образование</w:t>
            </w:r>
          </w:p>
        </w:tc>
        <w:tc>
          <w:tcPr>
            <w:tcW w:w="1224.0000915527344" w:type="dxa"/>
            <w:vAlign w:val="top"/>
            <w:vMerge w:val="restart"/>
          </w:tcPr>
          <w:p>
            <w:pPr>
              <w:jc w:val="left"/>
            </w:pPr>
            <w:r>
              <w:rPr>
                <w:rFonts w:ascii="Tahoma" w:hAnsi="Tahoma" w:cs="Tahoma" w:eastAsia="Tahoma"/>
                <w:color w:val="000000"/>
                <w:sz w:val="20"/>
                <w:szCs w:val="20"/>
              </w:rPr>
              <w:t>3.5.1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- 5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10 м.</w:t>
            </w:r>
          </w:p>
          <w:p>
            <w:pPr>
              <w:jc w:val="left"/>
            </w:pPr>
            <w:r>
              <w:rPr>
                <w:rFonts w:ascii="Tahoma" w:hAnsi="Tahoma" w:cs="Tahoma" w:eastAsia="Tahoma"/>
                <w:color w:val="000000"/>
                <w:sz w:val="20"/>
                <w:szCs w:val="20"/>
              </w:rPr>
              <w:t>Максимальное количество надземных этажей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10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Среднее и высшее профессиональное образование</w:t>
            </w:r>
          </w:p>
        </w:tc>
        <w:tc>
          <w:tcPr>
            <w:tcW w:w="1224.0000915527344" w:type="dxa"/>
            <w:vAlign w:val="top"/>
          </w:tcPr>
          <w:p>
            <w:pPr>
              <w:jc w:val="left"/>
            </w:pPr>
            <w:r>
              <w:rPr>
                <w:rFonts w:ascii="Tahoma" w:hAnsi="Tahoma" w:cs="Tahoma" w:eastAsia="Tahoma"/>
                <w:color w:val="000000"/>
                <w:sz w:val="20"/>
                <w:szCs w:val="20"/>
              </w:rPr>
              <w:t>3.5.2</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Объекты культурно-досуговой деятельности</w:t>
            </w:r>
          </w:p>
        </w:tc>
        <w:tc>
          <w:tcPr>
            <w:tcW w:w="1224.0000915527344" w:type="dxa"/>
            <w:vAlign w:val="top"/>
            <w:vMerge w:val="restart"/>
          </w:tcPr>
          <w:p>
            <w:pPr>
              <w:jc w:val="left"/>
            </w:pPr>
            <w:r>
              <w:rPr>
                <w:rFonts w:ascii="Tahoma" w:hAnsi="Tahoma" w:cs="Tahoma" w:eastAsia="Tahoma"/>
                <w:color w:val="000000"/>
                <w:sz w:val="20"/>
                <w:szCs w:val="20"/>
              </w:rPr>
              <w:t>3.6.1</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30000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25%.</w:t>
            </w: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Парки культуры и отдыха</w:t>
            </w:r>
          </w:p>
        </w:tc>
        <w:tc>
          <w:tcPr>
            <w:tcW w:w="1224.0000915527344" w:type="dxa"/>
            <w:vAlign w:val="top"/>
          </w:tcPr>
          <w:p>
            <w:pPr>
              <w:jc w:val="left"/>
            </w:pPr>
            <w:r>
              <w:rPr>
                <w:rFonts w:ascii="Tahoma" w:hAnsi="Tahoma" w:cs="Tahoma" w:eastAsia="Tahoma"/>
                <w:color w:val="000000"/>
                <w:sz w:val="20"/>
                <w:szCs w:val="20"/>
              </w:rPr>
              <w:t>3.6.2</w:t>
            </w:r>
          </w:p>
        </w:tc>
        <w:tc>
          <w:tcPr>
            <w:tcW w:w="4080.0003051757812" w:type="dxa"/>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14.</w:t>
            </w:r>
          </w:p>
        </w:tc>
        <w:tc>
          <w:tcPr>
            <w:tcW w:w="1903.9999389648438" w:type="dxa"/>
            <w:vAlign w:val="top"/>
            <w:vMerge w:val="restart"/>
          </w:tcPr>
          <w:p>
            <w:pPr>
              <w:jc w:val="left"/>
            </w:pPr>
            <w:r>
              <w:rPr>
                <w:rFonts w:ascii="Tahoma" w:hAnsi="Tahoma" w:cs="Tahoma" w:eastAsia="Tahoma"/>
                <w:color w:val="000000"/>
                <w:sz w:val="20"/>
                <w:szCs w:val="20"/>
              </w:rPr>
              <w:t>Государственное управление</w:t>
            </w:r>
          </w:p>
        </w:tc>
        <w:tc>
          <w:tcPr>
            <w:tcW w:w="1224.0000915527344" w:type="dxa"/>
            <w:vAlign w:val="top"/>
            <w:vMerge w:val="restart"/>
          </w:tcPr>
          <w:p>
            <w:pPr>
              <w:jc w:val="left"/>
            </w:pPr>
            <w:r>
              <w:rPr>
                <w:rFonts w:ascii="Tahoma" w:hAnsi="Tahoma" w:cs="Tahoma" w:eastAsia="Tahoma"/>
                <w:color w:val="000000"/>
                <w:sz w:val="20"/>
                <w:szCs w:val="20"/>
              </w:rPr>
              <w:t>3.8.1</w:t>
            </w:r>
          </w:p>
        </w:tc>
        <w:tc>
          <w:tcPr>
            <w:tcW w:w="4080.0003051757812" w:type="dxa"/>
            <w:vMerge w:val="restart"/>
          </w:tcPr>
          <w:p>
            <w:pPr>
              <w:jc w:val="left"/>
            </w:pPr>
            <w:r>
              <w:rPr>
                <w:rFonts w:ascii="Tahoma" w:hAnsi="Tahoma" w:cs="Tahoma" w:eastAsia="Tahoma"/>
                <w:color w:val="000000"/>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15.</w:t>
            </w:r>
          </w:p>
        </w:tc>
        <w:tc>
          <w:tcPr>
            <w:tcW w:w="1903.9999389648438" w:type="dxa"/>
            <w:vAlign w:val="top"/>
            <w:vMerge w:val="restart"/>
          </w:tcPr>
          <w:p>
            <w:pPr>
              <w:jc w:val="left"/>
            </w:pPr>
            <w:r>
              <w:rPr>
                <w:rFonts w:ascii="Tahoma" w:hAnsi="Tahoma" w:cs="Tahoma" w:eastAsia="Tahoma"/>
                <w:color w:val="000000"/>
                <w:sz w:val="20"/>
                <w:szCs w:val="20"/>
              </w:rPr>
              <w:t>Деловое управление</w:t>
            </w:r>
          </w:p>
        </w:tc>
        <w:tc>
          <w:tcPr>
            <w:tcW w:w="1224.0000915527344" w:type="dxa"/>
            <w:vAlign w:val="top"/>
            <w:vMerge w:val="restart"/>
          </w:tcPr>
          <w:p>
            <w:pPr>
              <w:jc w:val="left"/>
            </w:pPr>
            <w:r>
              <w:rPr>
                <w:rFonts w:ascii="Tahoma" w:hAnsi="Tahoma" w:cs="Tahoma" w:eastAsia="Tahoma"/>
                <w:color w:val="000000"/>
                <w:sz w:val="20"/>
                <w:szCs w:val="20"/>
              </w:rPr>
              <w:t>4.1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3000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16.</w:t>
            </w:r>
          </w:p>
        </w:tc>
        <w:tc>
          <w:tcPr>
            <w:tcW w:w="1903.9999389648438" w:type="dxa"/>
            <w:vAlign w:val="top"/>
            <w:vMerge w:val="restart"/>
          </w:tcPr>
          <w:p>
            <w:pPr>
              <w:jc w:val="left"/>
            </w:pPr>
            <w:r>
              <w:rPr>
                <w:rFonts w:ascii="Tahoma" w:hAnsi="Tahoma" w:cs="Tahoma" w:eastAsia="Tahoma"/>
                <w:color w:val="000000"/>
                <w:sz w:val="20"/>
                <w:szCs w:val="20"/>
              </w:rPr>
              <w:t>Рынки</w:t>
            </w:r>
          </w:p>
        </w:tc>
        <w:tc>
          <w:tcPr>
            <w:tcW w:w="1224.0000915527344" w:type="dxa"/>
            <w:vAlign w:val="top"/>
            <w:vMerge w:val="restart"/>
          </w:tcPr>
          <w:p>
            <w:pPr>
              <w:jc w:val="left"/>
            </w:pPr>
            <w:r>
              <w:rPr>
                <w:rFonts w:ascii="Tahoma" w:hAnsi="Tahoma" w:cs="Tahoma" w:eastAsia="Tahoma"/>
                <w:color w:val="000000"/>
                <w:sz w:val="20"/>
                <w:szCs w:val="20"/>
              </w:rPr>
              <w:t>4.3</w:t>
            </w:r>
          </w:p>
        </w:tc>
        <w:tc>
          <w:tcPr>
            <w:tcW w:w="4080.0003051757812" w:type="dxa"/>
            <w:vMerge w:val="restart"/>
          </w:tcPr>
          <w:p>
            <w:pPr>
              <w:jc w:val="left"/>
            </w:pPr>
            <w:r>
              <w:rPr>
                <w:rFonts w:ascii="Tahoma" w:hAnsi="Tahoma" w:cs="Tahoma" w:eastAsia="Tahoma"/>
                <w:color w:val="000000"/>
                <w:sz w:val="20"/>
                <w:szCs w:val="20"/>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 </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17.</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18.</w:t>
            </w:r>
          </w:p>
        </w:tc>
        <w:tc>
          <w:tcPr>
            <w:tcW w:w="1903.9999389648438" w:type="dxa"/>
            <w:vAlign w:val="top"/>
            <w:vMerge w:val="restart"/>
          </w:tcPr>
          <w:p>
            <w:pPr>
              <w:jc w:val="left"/>
            </w:pPr>
            <w:r>
              <w:rPr>
                <w:rFonts w:ascii="Tahoma" w:hAnsi="Tahoma" w:cs="Tahoma" w:eastAsia="Tahoma"/>
                <w:color w:val="000000"/>
                <w:sz w:val="20"/>
                <w:szCs w:val="20"/>
              </w:rPr>
              <w:t>Банковская и страховая деятельность</w:t>
            </w:r>
          </w:p>
        </w:tc>
        <w:tc>
          <w:tcPr>
            <w:tcW w:w="1224.0000915527344" w:type="dxa"/>
            <w:vAlign w:val="top"/>
            <w:vMerge w:val="restart"/>
          </w:tcPr>
          <w:p>
            <w:pPr>
              <w:jc w:val="left"/>
            </w:pPr>
            <w:r>
              <w:rPr>
                <w:rFonts w:ascii="Tahoma" w:hAnsi="Tahoma" w:cs="Tahoma" w:eastAsia="Tahoma"/>
                <w:color w:val="000000"/>
                <w:sz w:val="20"/>
                <w:szCs w:val="20"/>
              </w:rPr>
              <w:t>4.5</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19.</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20.</w:t>
            </w:r>
          </w:p>
        </w:tc>
        <w:tc>
          <w:tcPr>
            <w:tcW w:w="1903.9999389648438" w:type="dxa"/>
            <w:vAlign w:val="top"/>
            <w:vMerge w:val="restart"/>
          </w:tcPr>
          <w:p>
            <w:pPr>
              <w:jc w:val="left"/>
            </w:pPr>
            <w:r>
              <w:rPr>
                <w:rFonts w:ascii="Tahoma" w:hAnsi="Tahoma" w:cs="Tahoma" w:eastAsia="Tahoma"/>
                <w:color w:val="000000"/>
                <w:sz w:val="20"/>
                <w:szCs w:val="20"/>
              </w:rPr>
              <w:t>Гостиничное обслуживание</w:t>
            </w:r>
          </w:p>
        </w:tc>
        <w:tc>
          <w:tcPr>
            <w:tcW w:w="1224.0000915527344" w:type="dxa"/>
            <w:vAlign w:val="top"/>
            <w:vMerge w:val="restart"/>
          </w:tcPr>
          <w:p>
            <w:pPr>
              <w:jc w:val="left"/>
            </w:pPr>
            <w:r>
              <w:rPr>
                <w:rFonts w:ascii="Tahoma" w:hAnsi="Tahoma" w:cs="Tahoma" w:eastAsia="Tahoma"/>
                <w:color w:val="000000"/>
                <w:sz w:val="20"/>
                <w:szCs w:val="20"/>
              </w:rPr>
              <w:t>4.7</w:t>
            </w:r>
          </w:p>
        </w:tc>
        <w:tc>
          <w:tcPr>
            <w:tcW w:w="4080.0003051757812" w:type="dxa"/>
            <w:vMerge w:val="restart"/>
          </w:tcPr>
          <w:p>
            <w:pPr>
              <w:jc w:val="left"/>
            </w:pPr>
            <w:r>
              <w:rPr>
                <w:rFonts w:ascii="Tahoma" w:hAnsi="Tahoma" w:cs="Tahoma" w:eastAsia="Tahoma"/>
                <w:color w:val="000000"/>
                <w:sz w:val="20"/>
                <w:szCs w:val="20"/>
              </w:rPr>
              <w:t>Размещение гостиниц</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val="restart"/>
          </w:tcPr>
          <w:p>
            <w:pPr>
              <w:jc w:val="center"/>
            </w:pPr>
            <w:r>
              <w:rPr>
                <w:rFonts w:ascii="Tahoma" w:hAnsi="Tahoma" w:cs="Tahoma" w:eastAsia="Tahoma"/>
                <w:color w:val="000000"/>
                <w:sz w:val="20"/>
                <w:szCs w:val="20"/>
              </w:rPr>
              <w:t>21.</w:t>
            </w:r>
          </w:p>
        </w:tc>
        <w:tc>
          <w:tcPr>
            <w:tcW w:w="1903.9999389648438" w:type="dxa"/>
            <w:vAlign w:val="top"/>
            <w:vMerge w:val="restart"/>
          </w:tcPr>
          <w:p>
            <w:pPr>
              <w:jc w:val="left"/>
            </w:pPr>
            <w:r>
              <w:rPr>
                <w:rFonts w:ascii="Tahoma" w:hAnsi="Tahoma" w:cs="Tahoma" w:eastAsia="Tahoma"/>
                <w:color w:val="000000"/>
                <w:sz w:val="20"/>
                <w:szCs w:val="20"/>
              </w:rPr>
              <w:t>Развлекательные мероприятия</w:t>
            </w:r>
          </w:p>
        </w:tc>
        <w:tc>
          <w:tcPr>
            <w:tcW w:w="1224.0000915527344" w:type="dxa"/>
            <w:vAlign w:val="top"/>
            <w:vMerge w:val="restart"/>
          </w:tcPr>
          <w:p>
            <w:pPr>
              <w:jc w:val="left"/>
            </w:pPr>
            <w:r>
              <w:rPr>
                <w:rFonts w:ascii="Tahoma" w:hAnsi="Tahoma" w:cs="Tahoma" w:eastAsia="Tahoma"/>
                <w:color w:val="000000"/>
                <w:sz w:val="20"/>
                <w:szCs w:val="20"/>
              </w:rPr>
              <w:t>4.8.1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22.</w:t>
            </w:r>
          </w:p>
        </w:tc>
        <w:tc>
          <w:tcPr>
            <w:tcW w:w="1903.9999389648438" w:type="dxa"/>
            <w:vAlign w:val="top"/>
            <w:vMerge w:val="restart"/>
          </w:tcPr>
          <w:p>
            <w:pPr>
              <w:jc w:val="left"/>
            </w:pPr>
            <w:r>
              <w:rPr>
                <w:rFonts w:ascii="Tahoma" w:hAnsi="Tahoma" w:cs="Tahoma" w:eastAsia="Tahoma"/>
                <w:color w:val="000000"/>
                <w:sz w:val="20"/>
                <w:szCs w:val="20"/>
              </w:rPr>
              <w:t>Стоянка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4.9.2</w:t>
            </w:r>
          </w:p>
        </w:tc>
        <w:tc>
          <w:tcPr>
            <w:tcW w:w="4080.0003051757812" w:type="dxa"/>
            <w:vMerge w:val="restart"/>
          </w:tcPr>
          <w:p>
            <w:pPr>
              <w:jc w:val="left"/>
            </w:pPr>
            <w:r>
              <w:rPr>
                <w:rFonts w:ascii="Tahoma" w:hAnsi="Tahoma" w:cs="Tahoma" w:eastAsia="Tahoma"/>
                <w:color w:val="000000"/>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25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val="restart"/>
          </w:tcPr>
          <w:p>
            <w:pPr>
              <w:jc w:val="center"/>
            </w:pPr>
            <w:r>
              <w:rPr>
                <w:rFonts w:ascii="Tahoma" w:hAnsi="Tahoma" w:cs="Tahoma" w:eastAsia="Tahoma"/>
                <w:color w:val="000000"/>
                <w:sz w:val="20"/>
                <w:szCs w:val="20"/>
              </w:rPr>
              <w:t>23.</w:t>
            </w:r>
          </w:p>
        </w:tc>
        <w:tc>
          <w:tcPr>
            <w:tcW w:w="1903.9999389648438" w:type="dxa"/>
            <w:vAlign w:val="top"/>
            <w:vMerge w:val="restart"/>
          </w:tcPr>
          <w:p>
            <w:pPr>
              <w:jc w:val="left"/>
            </w:pPr>
            <w:r>
              <w:rPr>
                <w:rFonts w:ascii="Tahoma" w:hAnsi="Tahoma" w:cs="Tahoma" w:eastAsia="Tahoma"/>
                <w:color w:val="000000"/>
                <w:sz w:val="20"/>
                <w:szCs w:val="20"/>
              </w:rPr>
              <w:t>Обеспечение спортивно-зрелищных мероприятий</w:t>
            </w:r>
          </w:p>
        </w:tc>
        <w:tc>
          <w:tcPr>
            <w:tcW w:w="1224.0000915527344" w:type="dxa"/>
            <w:vAlign w:val="top"/>
            <w:vMerge w:val="restart"/>
          </w:tcPr>
          <w:p>
            <w:pPr>
              <w:jc w:val="left"/>
            </w:pPr>
            <w:r>
              <w:rPr>
                <w:rFonts w:ascii="Tahoma" w:hAnsi="Tahoma" w:cs="Tahoma" w:eastAsia="Tahoma"/>
                <w:color w:val="000000"/>
                <w:sz w:val="20"/>
                <w:szCs w:val="20"/>
              </w:rPr>
              <w:t>5.1.1</w:t>
            </w:r>
          </w:p>
        </w:tc>
        <w:tc>
          <w:tcPr>
            <w:tcW w:w="4080.0003051757812" w:type="dxa"/>
            <w:vMerge w:val="restart"/>
          </w:tcPr>
          <w:p>
            <w:pPr>
              <w:jc w:val="left"/>
            </w:pPr>
            <w:r>
              <w:rPr>
                <w:rFonts w:ascii="Tahoma" w:hAnsi="Tahoma" w:cs="Tahoma" w:eastAsia="Tahoma"/>
                <w:color w:val="000000"/>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500 кв.м.</w:t>
            </w:r>
          </w:p>
          <w:p>
            <w:pPr>
              <w:jc w:val="left"/>
            </w:pPr>
            <w:r>
              <w:rPr>
                <w:rFonts w:ascii="Tahoma" w:hAnsi="Tahoma" w:cs="Tahoma" w:eastAsia="Tahoma"/>
                <w:color w:val="000000"/>
                <w:sz w:val="20"/>
                <w:szCs w:val="20"/>
              </w:rPr>
              <w:t>Максимальные размеры земельных участков (площадь) – 10000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pPr>
              <w:jc w:val="left"/>
            </w:pPr>
            <w:r>
              <w:rPr>
                <w:rFonts w:ascii="Tahoma" w:hAnsi="Tahoma" w:cs="Tahoma" w:eastAsia="Tahoma"/>
                <w:color w:val="000000"/>
                <w:sz w:val="20"/>
                <w:szCs w:val="20"/>
              </w:rPr>
              <w:t>Максимальное количество надземных этажей – 2 этажа.</w:t>
            </w:r>
          </w:p>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tcPr>
          <w:p>
            <w:pPr>
              <w:jc w:val="center"/>
            </w:pPr>
            <w:r>
              <w:rPr>
                <w:rFonts w:ascii="Tahoma" w:hAnsi="Tahoma" w:cs="Tahoma" w:eastAsia="Tahoma"/>
                <w:color w:val="000000"/>
                <w:sz w:val="20"/>
                <w:szCs w:val="20"/>
              </w:rPr>
              <w:t>24.</w:t>
            </w:r>
          </w:p>
        </w:tc>
        <w:tc>
          <w:tcPr>
            <w:tcW w:w="1903.9999389648438" w:type="dxa"/>
            <w:vAlign w:val="top"/>
          </w:tcPr>
          <w:p>
            <w:pPr>
              <w:jc w:val="left"/>
            </w:pPr>
            <w:r>
              <w:rPr>
                <w:rFonts w:ascii="Tahoma" w:hAnsi="Tahoma" w:cs="Tahoma" w:eastAsia="Tahoma"/>
                <w:color w:val="000000"/>
                <w:sz w:val="20"/>
                <w:szCs w:val="20"/>
              </w:rPr>
              <w:t>Обеспечение занятий спортом в помещениях</w:t>
            </w:r>
          </w:p>
        </w:tc>
        <w:tc>
          <w:tcPr>
            <w:tcW w:w="1224.0000915527344" w:type="dxa"/>
            <w:vAlign w:val="top"/>
          </w:tcPr>
          <w:p>
            <w:pPr>
              <w:jc w:val="left"/>
            </w:pPr>
            <w:r>
              <w:rPr>
                <w:rFonts w:ascii="Tahoma" w:hAnsi="Tahoma" w:cs="Tahoma" w:eastAsia="Tahoma"/>
                <w:color w:val="000000"/>
                <w:sz w:val="20"/>
                <w:szCs w:val="20"/>
              </w:rPr>
              <w:t>5.1.2</w:t>
            </w:r>
          </w:p>
        </w:tc>
        <w:tc>
          <w:tcPr>
            <w:tcW w:w="4080.0003051757812" w:type="dxa"/>
          </w:tcPr>
          <w:p>
            <w:pPr>
              <w:jc w:val="left"/>
            </w:pPr>
            <w:r>
              <w:rPr>
                <w:rFonts w:ascii="Tahoma" w:hAnsi="Tahoma" w:cs="Tahoma" w:eastAsia="Tahoma"/>
                <w:color w:val="000000"/>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6800" w:type="dxa"/>
            <w:vMerge/>
          </w:tcPr>
          <w:p>
            <w:pPr/>
          </w:p>
        </w:tc>
      </w:tr>
      <w:tr>
        <w:tc>
          <w:tcPr>
            <w:tcW w:w="272.00002670288086" w:type="dxa"/>
          </w:tcPr>
          <w:p>
            <w:pPr>
              <w:jc w:val="center"/>
            </w:pPr>
            <w:r>
              <w:rPr>
                <w:rFonts w:ascii="Tahoma" w:hAnsi="Tahoma" w:cs="Tahoma" w:eastAsia="Tahoma"/>
                <w:color w:val="000000"/>
                <w:sz w:val="20"/>
                <w:szCs w:val="20"/>
              </w:rPr>
              <w:t>25.</w:t>
            </w:r>
          </w:p>
        </w:tc>
        <w:tc>
          <w:tcPr>
            <w:tcW w:w="1903.9999389648438" w:type="dxa"/>
            <w:vAlign w:val="top"/>
          </w:tcPr>
          <w:p>
            <w:pPr>
              <w:jc w:val="left"/>
            </w:pPr>
            <w:r>
              <w:rPr>
                <w:rFonts w:ascii="Tahoma" w:hAnsi="Tahoma" w:cs="Tahoma" w:eastAsia="Tahoma"/>
                <w:color w:val="000000"/>
                <w:sz w:val="20"/>
                <w:szCs w:val="20"/>
              </w:rPr>
              <w:t>Площадки для занятий спортом</w:t>
            </w:r>
          </w:p>
        </w:tc>
        <w:tc>
          <w:tcPr>
            <w:tcW w:w="1224.0000915527344" w:type="dxa"/>
            <w:vAlign w:val="top"/>
          </w:tcPr>
          <w:p>
            <w:pPr>
              <w:jc w:val="left"/>
            </w:pPr>
            <w:r>
              <w:rPr>
                <w:rFonts w:ascii="Tahoma" w:hAnsi="Tahoma" w:cs="Tahoma" w:eastAsia="Tahoma"/>
                <w:color w:val="000000"/>
                <w:sz w:val="20"/>
                <w:szCs w:val="20"/>
              </w:rPr>
              <w:t>5.1.3</w:t>
            </w:r>
          </w:p>
        </w:tc>
        <w:tc>
          <w:tcPr>
            <w:tcW w:w="4080.0003051757812" w:type="dxa"/>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26.</w:t>
            </w:r>
          </w:p>
        </w:tc>
        <w:tc>
          <w:tcPr>
            <w:tcW w:w="1903.9999389648438" w:type="dxa"/>
            <w:vAlign w:val="top"/>
          </w:tcPr>
          <w:p>
            <w:pPr>
              <w:jc w:val="left"/>
            </w:pPr>
            <w:r>
              <w:rPr>
                <w:rFonts w:ascii="Tahoma" w:hAnsi="Tahoma" w:cs="Tahoma" w:eastAsia="Tahoma"/>
                <w:color w:val="000000"/>
                <w:sz w:val="20"/>
                <w:szCs w:val="20"/>
              </w:rPr>
              <w:t>Оборудованные площадки для занятий спортом</w:t>
            </w:r>
          </w:p>
        </w:tc>
        <w:tc>
          <w:tcPr>
            <w:tcW w:w="1224.0000915527344" w:type="dxa"/>
            <w:vAlign w:val="top"/>
          </w:tcPr>
          <w:p>
            <w:pPr>
              <w:jc w:val="left"/>
            </w:pPr>
            <w:r>
              <w:rPr>
                <w:rFonts w:ascii="Tahoma" w:hAnsi="Tahoma" w:cs="Tahoma" w:eastAsia="Tahoma"/>
                <w:color w:val="000000"/>
                <w:sz w:val="20"/>
                <w:szCs w:val="20"/>
              </w:rPr>
              <w:t>5.1.4</w:t>
            </w:r>
          </w:p>
        </w:tc>
        <w:tc>
          <w:tcPr>
            <w:tcW w:w="4080.0003051757812" w:type="dxa"/>
          </w:tcPr>
          <w:p>
            <w:pPr>
              <w:jc w:val="left"/>
            </w:pPr>
            <w:r>
              <w:rPr>
                <w:rFonts w:ascii="Tahoma" w:hAnsi="Tahoma" w:cs="Tahoma" w:eastAsia="Tahoma"/>
                <w:color w:val="000000"/>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6800" w:type="dxa"/>
            <w:vMerge/>
          </w:tcPr>
          <w:p>
            <w:pPr/>
          </w:p>
        </w:tc>
      </w:tr>
      <w:tr>
        <w:tc>
          <w:tcPr>
            <w:tcW w:w="272.00002670288086" w:type="dxa"/>
          </w:tcPr>
          <w:p>
            <w:pPr>
              <w:jc w:val="center"/>
            </w:pPr>
            <w:r>
              <w:rPr>
                <w:rFonts w:ascii="Tahoma" w:hAnsi="Tahoma" w:cs="Tahoma" w:eastAsia="Tahoma"/>
                <w:color w:val="000000"/>
                <w:sz w:val="20"/>
                <w:szCs w:val="20"/>
              </w:rPr>
              <w:t>27.</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tcPr>
          <w:p>
            <w:pPr/>
          </w:p>
        </w:tc>
      </w:tr>
      <w:tr>
        <w:tc>
          <w:tcPr>
            <w:tcW w:w="272.00002670288086" w:type="dxa"/>
          </w:tcPr>
          <w:p>
            <w:pPr>
              <w:jc w:val="center"/>
            </w:pPr>
            <w:r>
              <w:rPr>
                <w:rFonts w:ascii="Tahoma" w:hAnsi="Tahoma" w:cs="Tahoma" w:eastAsia="Tahoma"/>
                <w:color w:val="000000"/>
                <w:sz w:val="20"/>
                <w:szCs w:val="20"/>
              </w:rPr>
              <w:t>28.</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29.</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Обслуживание жилой застройки</w:t>
            </w:r>
          </w:p>
        </w:tc>
        <w:tc>
          <w:tcPr>
            <w:tcW w:w="1224.0000915527344" w:type="dxa"/>
            <w:vAlign w:val="top"/>
            <w:vMerge w:val="restart"/>
          </w:tcPr>
          <w:p>
            <w:pPr>
              <w:jc w:val="left"/>
            </w:pPr>
            <w:r>
              <w:rPr>
                <w:rFonts w:ascii="Tahoma" w:hAnsi="Tahoma" w:cs="Tahoma" w:eastAsia="Tahoma"/>
                <w:color w:val="000000"/>
                <w:sz w:val="20"/>
                <w:szCs w:val="20"/>
              </w:rPr>
              <w:t>2.7</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pPr>
              <w:jc w:val="left"/>
            </w:pPr>
            <w:r>
              <w:rPr>
                <w:rFonts w:ascii="Tahoma" w:hAnsi="Tahoma" w:cs="Tahoma" w:eastAsia="Tahoma"/>
                <w:color w:val="000000"/>
                <w:sz w:val="20"/>
                <w:szCs w:val="20"/>
              </w:rPr>
              <w:t>Максимальное количество надземных этажей – 2 этажа.</w:t>
            </w:r>
          </w:p>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tcPr>
          <w:p>
            <w:pPr>
              <w:jc w:val="left"/>
            </w:pPr>
            <w:r>
              <w:rPr>
                <w:rFonts w:ascii="Tahoma" w:hAnsi="Tahoma" w:cs="Tahoma" w:eastAsia="Tahoma"/>
                <w:color w:val="000000"/>
                <w:sz w:val="20"/>
                <w:szCs w:val="20"/>
              </w:rPr>
              <w:t>2.7.2</w:t>
            </w:r>
          </w:p>
        </w:tc>
        <w:tc>
          <w:tcPr>
            <w:tcW w:w="4080.0003051757812" w:type="dxa"/>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vMerge/>
          </w:tcPr>
          <w:p>
            <w:pPr/>
          </w:p>
        </w:tc>
      </w:tr>
    </w:tbl>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Для индивидуального жилищного строительства</w:t>
            </w:r>
          </w:p>
        </w:tc>
        <w:tc>
          <w:tcPr>
            <w:tcW w:w="1224.0000915527344" w:type="dxa"/>
            <w:vAlign w:val="top"/>
            <w:vMerge w:val="restart"/>
          </w:tcPr>
          <w:p>
            <w:pPr>
              <w:jc w:val="left"/>
            </w:pPr>
            <w:r>
              <w:rPr>
                <w:rFonts w:ascii="Tahoma" w:hAnsi="Tahoma" w:cs="Tahoma" w:eastAsia="Tahoma"/>
                <w:color w:val="000000"/>
                <w:sz w:val="20"/>
                <w:szCs w:val="20"/>
              </w:rPr>
              <w:t>2.1</w:t>
            </w:r>
          </w:p>
        </w:tc>
        <w:tc>
          <w:tcPr>
            <w:tcW w:w="4080.0003051757812" w:type="dxa"/>
            <w:vMerge w:val="restart"/>
          </w:tcPr>
          <w:p>
            <w:pPr>
              <w:jc w:val="left"/>
            </w:pPr>
            <w:r>
              <w:rPr>
                <w:rFonts w:ascii="Tahoma" w:hAnsi="Tahoma" w:cs="Tahoma" w:eastAsia="Tahoma"/>
                <w:color w:val="000000"/>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 </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600 кв.м Для з/у, на которых расположены жилые дома, право собственности на которые возникло до вступления в действие Градостроительного кодекса РФ -300 кв.м.</w:t>
            </w:r>
          </w:p>
          <w:p>
            <w:pPr>
              <w:jc w:val="left"/>
            </w:pPr>
            <w:r>
              <w:rPr>
                <w:rFonts w:ascii="Tahoma" w:hAnsi="Tahoma" w:cs="Tahoma" w:eastAsia="Tahoma"/>
                <w:color w:val="000000"/>
                <w:sz w:val="20"/>
                <w:szCs w:val="20"/>
              </w:rPr>
              <w:t>Максимальные размеры земельных участков (площадь) – 5000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pPr>
              <w:jc w:val="left"/>
            </w:pPr>
            <w:r>
              <w:rPr>
                <w:rFonts w:ascii="Tahoma" w:hAnsi="Tahoma" w:cs="Tahoma" w:eastAsia="Tahoma"/>
                <w:color w:val="000000"/>
                <w:sz w:val="20"/>
                <w:szCs w:val="20"/>
              </w:rPr>
              <w:t>Максимальный процент застройки в границах земельного участка – 60%.</w:t>
            </w:r>
          </w:p>
          <w:p>
            <w:pPr>
              <w:jc w:val="left"/>
            </w:pPr>
            <w:r>
              <w:rPr>
                <w:rFonts w:ascii="Tahoma" w:hAnsi="Tahoma" w:cs="Tahoma" w:eastAsia="Tahoma"/>
                <w:color w:val="000000"/>
                <w:sz w:val="20"/>
                <w:szCs w:val="20"/>
              </w:rPr>
              <w:t>Максимальное количество надземных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3 этажа.</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Для ведения личного подсобного хозяйства (приусадебный земельный участок)</w:t>
            </w:r>
          </w:p>
        </w:tc>
        <w:tc>
          <w:tcPr>
            <w:tcW w:w="1224.0000915527344" w:type="dxa"/>
            <w:vAlign w:val="top"/>
          </w:tcPr>
          <w:p>
            <w:pPr>
              <w:jc w:val="left"/>
            </w:pPr>
            <w:r>
              <w:rPr>
                <w:rFonts w:ascii="Tahoma" w:hAnsi="Tahoma" w:cs="Tahoma" w:eastAsia="Tahoma"/>
                <w:color w:val="000000"/>
                <w:sz w:val="20"/>
                <w:szCs w:val="20"/>
              </w:rPr>
              <w:t>2.2</w:t>
            </w:r>
          </w:p>
        </w:tc>
        <w:tc>
          <w:tcPr>
            <w:tcW w:w="4080.0003051757812" w:type="dxa"/>
          </w:tcPr>
          <w:p>
            <w:pPr>
              <w:jc w:val="left"/>
            </w:pPr>
            <w:r>
              <w:rPr>
                <w:rFonts w:ascii="Tahoma" w:hAnsi="Tahoma" w:cs="Tahoma" w:eastAsia="Tahoma"/>
                <w:color w:val="000000"/>
                <w:sz w:val="20"/>
                <w:szCs w:val="20"/>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Блокированная жилая застройка</w:t>
            </w:r>
          </w:p>
        </w:tc>
        <w:tc>
          <w:tcPr>
            <w:tcW w:w="1224.0000915527344" w:type="dxa"/>
            <w:vAlign w:val="top"/>
            <w:vMerge w:val="restart"/>
          </w:tcPr>
          <w:p>
            <w:pPr>
              <w:jc w:val="left"/>
            </w:pPr>
            <w:r>
              <w:rPr>
                <w:rFonts w:ascii="Tahoma" w:hAnsi="Tahoma" w:cs="Tahoma" w:eastAsia="Tahoma"/>
                <w:color w:val="000000"/>
                <w:sz w:val="20"/>
                <w:szCs w:val="20"/>
              </w:rPr>
              <w:t>2.3</w:t>
            </w:r>
          </w:p>
        </w:tc>
        <w:tc>
          <w:tcPr>
            <w:tcW w:w="4080.0003051757812" w:type="dxa"/>
            <w:vMerge w:val="restart"/>
          </w:tcPr>
          <w:p>
            <w:pPr>
              <w:jc w:val="left"/>
            </w:pPr>
            <w:r>
              <w:rPr>
                <w:rFonts w:ascii="Tahoma" w:hAnsi="Tahoma" w:cs="Tahoma" w:eastAsia="Tahoma"/>
                <w:color w:val="000000"/>
                <w:sz w:val="20"/>
                <w:szCs w:val="20"/>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размеры земельных участков (ширина) – 6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3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границы с земельным участком блокируемого дома – 0,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w:t>
            </w:r>
            <w:r>
              <w:rPr>
                <w:rFonts w:ascii="Tahoma" w:hAnsi="Tahoma" w:cs="Tahoma" w:eastAsia="Tahoma"/>
                <w:color w:val="000000"/>
                <w:sz w:val="20"/>
                <w:szCs w:val="20"/>
              </w:rPr>
              <w:br/>
            </w:r>
            <w:r>
              <w:rPr>
                <w:rFonts w:ascii="Tahoma" w:hAnsi="Tahoma" w:cs="Tahoma" w:eastAsia="Tahoma"/>
                <w:color w:val="000000"/>
                <w:sz w:val="20"/>
                <w:szCs w:val="20"/>
              </w:rPr>
              <w:t xml:space="preserve"> - 50 кв.м;</w:t>
            </w:r>
            <w:r>
              <w:rPr>
                <w:rFonts w:ascii="Tahoma" w:hAnsi="Tahoma" w:cs="Tahoma" w:eastAsia="Tahoma"/>
                <w:color w:val="000000"/>
                <w:sz w:val="20"/>
                <w:szCs w:val="20"/>
              </w:rPr>
              <w:br/>
            </w:r>
            <w:r>
              <w:rPr>
                <w:rFonts w:ascii="Tahoma" w:hAnsi="Tahoma" w:cs="Tahoma" w:eastAsia="Tahoma"/>
                <w:color w:val="000000"/>
                <w:sz w:val="20"/>
                <w:szCs w:val="20"/>
              </w:rPr>
              <w:t xml:space="preserve">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100 кв.м.</w:t>
            </w:r>
          </w:p>
          <w:p>
            <w:pPr>
              <w:jc w:val="left"/>
            </w:pPr>
            <w:r>
              <w:rPr>
                <w:rFonts w:ascii="Tahoma" w:hAnsi="Tahoma" w:cs="Tahoma" w:eastAsia="Tahoma"/>
                <w:color w:val="000000"/>
                <w:sz w:val="20"/>
                <w:szCs w:val="20"/>
              </w:rPr>
              <w:t>Максимальные размеры земельных участков (площадь) – 10000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pPr>
              <w:jc w:val="left"/>
            </w:pPr>
            <w:r>
              <w:rPr>
                <w:rFonts w:ascii="Tahoma" w:hAnsi="Tahoma" w:cs="Tahoma" w:eastAsia="Tahoma"/>
                <w:color w:val="000000"/>
                <w:sz w:val="20"/>
                <w:szCs w:val="20"/>
              </w:rPr>
              <w:t>Максимальное количество надземных этажей – не подлежит установлению.</w:t>
            </w:r>
          </w:p>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Религиозное управление и образование</w:t>
            </w:r>
          </w:p>
        </w:tc>
        <w:tc>
          <w:tcPr>
            <w:tcW w:w="1224.0000915527344" w:type="dxa"/>
            <w:vAlign w:val="top"/>
          </w:tcPr>
          <w:p>
            <w:pPr>
              <w:jc w:val="left"/>
            </w:pPr>
            <w:r>
              <w:rPr>
                <w:rFonts w:ascii="Tahoma" w:hAnsi="Tahoma" w:cs="Tahoma" w:eastAsia="Tahoma"/>
                <w:color w:val="000000"/>
                <w:sz w:val="20"/>
                <w:szCs w:val="20"/>
              </w:rPr>
              <w:t>3.7.2</w:t>
            </w:r>
          </w:p>
        </w:tc>
        <w:tc>
          <w:tcPr>
            <w:tcW w:w="4080.0003051757812" w:type="dxa"/>
          </w:tcPr>
          <w:p>
            <w:pPr>
              <w:jc w:val="left"/>
            </w:pPr>
            <w:r>
              <w:rPr>
                <w:rFonts w:ascii="Tahoma" w:hAnsi="Tahoma" w:cs="Tahoma" w:eastAsia="Tahoma"/>
                <w:color w:val="000000"/>
                <w:sz w:val="20"/>
                <w:szCs w:val="20"/>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2000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Спортивные базы</w:t>
            </w:r>
          </w:p>
        </w:tc>
        <w:tc>
          <w:tcPr>
            <w:tcW w:w="1224.0000915527344" w:type="dxa"/>
            <w:vAlign w:val="top"/>
            <w:vMerge w:val="restart"/>
          </w:tcPr>
          <w:p>
            <w:pPr>
              <w:jc w:val="left"/>
            </w:pPr>
            <w:r>
              <w:rPr>
                <w:rFonts w:ascii="Tahoma" w:hAnsi="Tahoma" w:cs="Tahoma" w:eastAsia="Tahoma"/>
                <w:color w:val="000000"/>
                <w:sz w:val="20"/>
                <w:szCs w:val="20"/>
              </w:rPr>
              <w:t>5.1.7</w:t>
            </w:r>
          </w:p>
        </w:tc>
        <w:tc>
          <w:tcPr>
            <w:tcW w:w="4080.0003051757812" w:type="dxa"/>
            <w:vMerge w:val="restart"/>
          </w:tcPr>
          <w:p>
            <w:pPr>
              <w:jc w:val="left"/>
            </w:pPr>
            <w:r>
              <w:rPr>
                <w:rFonts w:ascii="Tahoma" w:hAnsi="Tahoma" w:cs="Tahoma" w:eastAsia="Tahoma"/>
                <w:color w:val="000000"/>
                <w:sz w:val="20"/>
                <w:szCs w:val="20"/>
              </w:rPr>
              <w:t>Размещение спортивных баз и лагерей, в которых осуществляется спортивная подготовка длительно проживающих в них лиц</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500 кв.м.</w:t>
            </w:r>
          </w:p>
          <w:p>
            <w:pPr>
              <w:jc w:val="left"/>
            </w:pPr>
            <w:r>
              <w:rPr>
                <w:rFonts w:ascii="Tahoma" w:hAnsi="Tahoma" w:cs="Tahoma" w:eastAsia="Tahoma"/>
                <w:color w:val="000000"/>
                <w:sz w:val="20"/>
                <w:szCs w:val="20"/>
              </w:rPr>
              <w:t>Максимальные размеры земельных участков (площадь) – 30000 кв.м.</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p>
            <w:pPr>
              <w:jc w:val="left"/>
            </w:pPr>
            <w:r>
              <w:rPr>
                <w:rFonts w:ascii="Tahoma" w:hAnsi="Tahoma" w:cs="Tahoma" w:eastAsia="Tahoma"/>
                <w:color w:val="000000"/>
                <w:sz w:val="20"/>
                <w:szCs w:val="20"/>
              </w:rPr>
              <w:t>Максимальное количество надземных этажей – 2 этажа.</w:t>
            </w:r>
          </w:p>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30000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Туристическое обслуживание</w:t>
            </w:r>
          </w:p>
        </w:tc>
        <w:tc>
          <w:tcPr>
            <w:tcW w:w="1224.0000915527344" w:type="dxa"/>
            <w:vAlign w:val="top"/>
          </w:tcPr>
          <w:p>
            <w:pPr>
              <w:jc w:val="left"/>
            </w:pPr>
            <w:r>
              <w:rPr>
                <w:rFonts w:ascii="Tahoma" w:hAnsi="Tahoma" w:cs="Tahoma" w:eastAsia="Tahoma"/>
                <w:color w:val="000000"/>
                <w:sz w:val="20"/>
                <w:szCs w:val="20"/>
              </w:rPr>
              <w:t>5.2.1</w:t>
            </w:r>
          </w:p>
        </w:tc>
        <w:tc>
          <w:tcPr>
            <w:tcW w:w="4080.0003051757812" w:type="dxa"/>
          </w:tcPr>
          <w:p>
            <w:pPr>
              <w:jc w:val="left"/>
            </w:pPr>
            <w:r>
              <w:rPr>
                <w:rFonts w:ascii="Tahoma" w:hAnsi="Tahoma" w:cs="Tahoma" w:eastAsia="Tahoma"/>
                <w:color w:val="000000"/>
                <w:sz w:val="20"/>
                <w:szCs w:val="20"/>
              </w:rPr>
              <w:t xml:space="preserve">Размещение пансионатов, гостиниц, кемпингов, домов отдыха, не оказывающих услуги по лечению; размещение детских лагерей </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Охота и рыбалка</w:t>
            </w:r>
          </w:p>
        </w:tc>
        <w:tc>
          <w:tcPr>
            <w:tcW w:w="1224.0000915527344" w:type="dxa"/>
            <w:vAlign w:val="top"/>
          </w:tcPr>
          <w:p>
            <w:pPr>
              <w:jc w:val="left"/>
            </w:pPr>
            <w:r>
              <w:rPr>
                <w:rFonts w:ascii="Tahoma" w:hAnsi="Tahoma" w:cs="Tahoma" w:eastAsia="Tahoma"/>
                <w:color w:val="000000"/>
                <w:sz w:val="20"/>
                <w:szCs w:val="20"/>
              </w:rPr>
              <w:t>5.3</w:t>
            </w:r>
          </w:p>
        </w:tc>
        <w:tc>
          <w:tcPr>
            <w:tcW w:w="4080.0003051757812" w:type="dxa"/>
          </w:tcPr>
          <w:p>
            <w:pPr>
              <w:jc w:val="left"/>
            </w:pPr>
            <w:r>
              <w:rPr>
                <w:rFonts w:ascii="Tahoma" w:hAnsi="Tahoma" w:cs="Tahoma" w:eastAsia="Tahoma"/>
                <w:color w:val="000000"/>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800" w:type="dxa"/>
            <w:vMerge/>
          </w:tcPr>
          <w:p>
            <w:pPr/>
          </w:p>
        </w:tc>
      </w:tr>
    </w:tbl>
    <w:p>
      <w:pPr/>
    </w:p>
    <w:p>
      <w:pPr>
        <w:jc w:val="both"/>
        <w:pStyle w:val="Heading2"/>
      </w:pPr>
      <w:r>
        <w:rPr>
          <w:lang w:val="ru-RU"/>
          <w:rFonts w:ascii="Tahoma" w:hAnsi="Tahoma" w:cs="Tahoma" w:eastAsia="Tahoma"/>
          <w:color w:val="000000"/>
          <w:sz w:val="22"/>
          <w:szCs w:val="22"/>
        </w:rPr>
        <w:t>Особенности применения территориальной зоны</w:t>
      </w:r>
    </w:p>
    <w:p>
      <w:pPr>
        <w:jc w:val="both"/>
      </w:pPr>
      <w:r>
        <w:rPr>
          <w:lang w:val="ru-RU"/>
          <w:rFonts w:ascii="Tahoma" w:hAnsi="Tahoma" w:cs="Tahoma" w:eastAsia="Tahoma"/>
          <w:color w:val="000000"/>
          <w:sz w:val="20"/>
          <w:szCs w:val="20"/>
        </w:rPr>
        <w:t>1. В сложившейся застройке, минимальные отступы от границ земельных участков в целях определения мест допустимого размещения жилого дома, за пределами которых запрещено строительство зданий, строений, сооружений при ширине земельного участка 12 метров и менее основных строений: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1,0 м - для одноэтажного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1,5 м - для двухэтажного жилого дома;</w:t>
      </w:r>
      <w:r>
        <w:rPr>
          <w:lang w:val="ru-RU"/>
          <w:rFonts w:ascii="Tahoma" w:hAnsi="Tahoma" w:cs="Tahoma" w:eastAsia="Tahoma"/>
          <w:color w:val="000000"/>
          <w:sz w:val="20"/>
          <w:szCs w:val="20"/>
        </w:rPr>
        <w:br/>
      </w:r>
      <w:r>
        <w:rPr>
          <w:lang w:val="ru-RU"/>
          <w:rFonts w:ascii="Tahoma" w:hAnsi="Tahoma" w:cs="Tahoma" w:eastAsia="Tahoma"/>
          <w:color w:val="000000"/>
          <w:sz w:val="20"/>
          <w:szCs w:val="20"/>
        </w:rPr>
        <w:t>2,0 м - для трехэтажного жилого дома, при условии, что расстояние до расположенного на соседнем земельном участке жилого дома не менее 5 м.</w:t>
      </w:r>
      <w:r>
        <w:rPr>
          <w:lang w:val="ru-RU"/>
          <w:rFonts w:ascii="Tahoma" w:hAnsi="Tahoma" w:cs="Tahoma" w:eastAsia="Tahoma"/>
          <w:color w:val="000000"/>
          <w:sz w:val="20"/>
          <w:szCs w:val="20"/>
        </w:rPr>
        <w:br/>
      </w:r>
      <w:r>
        <w:rPr>
          <w:lang w:val="ru-RU"/>
          <w:rFonts w:ascii="Tahoma" w:hAnsi="Tahoma" w:cs="Tahoma" w:eastAsia="Tahoma"/>
          <w:color w:val="000000"/>
          <w:sz w:val="20"/>
          <w:szCs w:val="20"/>
        </w:rPr>
        <w:t>2. 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санитарно-бытовой разрыв - не менее 6 м. Расстояния измеряются от проекции выступающих частей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3. Скат крыши вспомогательных строений и сооружений, расположенных в 1 м от границы участка следует ориентировать на свой участок. Все строения должны быть обеспечены системами водоотведения с кровли с целью предотвращения подтопления соседних земельных участков и строений.</w:t>
      </w:r>
      <w:r>
        <w:rPr>
          <w:lang w:val="ru-RU"/>
          <w:rFonts w:ascii="Tahoma" w:hAnsi="Tahoma" w:cs="Tahoma" w:eastAsia="Tahoma"/>
          <w:color w:val="000000"/>
          <w:sz w:val="20"/>
          <w:szCs w:val="20"/>
        </w:rPr>
        <w:br/>
      </w:r>
      <w:r>
        <w:rPr>
          <w:lang w:val="ru-RU"/>
          <w:rFonts w:ascii="Tahoma" w:hAnsi="Tahoma" w:cs="Tahoma" w:eastAsia="Tahoma"/>
          <w:color w:val="000000"/>
          <w:sz w:val="20"/>
          <w:szCs w:val="20"/>
        </w:rPr>
        <w:t>4. Отмостка должна располагаться в пределах отведенного (предоставленного) земельного участка. Отмостка зданий должна быть не менее 0,8 м. Уклон отмостки рекомендуется принимать не менее 10% в сторону от здания.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5. Устройство ограждения, выполненное по меже между участками, должны быть проветриваемыми на высоту не менее 0,5 м от уровня земли и высотой не более 2,0 м. По взаимному согласию смежных землепользователей допускается устройство сплошных ограждений.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 Установка ограждений на земельном участке, который принадлежит на праве общей (долевой) собственности нескольким совладельцам допускается только сетчатым, решетчатым или смешанным высотой не выше 2 м при условии согласия всех совладельцев. Характер ограждения земельных участков со стороны улицы должен быть выдержан в едином стиле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r>
        <w:rPr>
          <w:lang w:val="ru-RU"/>
          <w:rFonts w:ascii="Tahoma" w:hAnsi="Tahoma" w:cs="Tahoma" w:eastAsia="Tahoma"/>
          <w:color w:val="000000"/>
          <w:sz w:val="20"/>
          <w:szCs w:val="20"/>
        </w:rPr>
        <w:br/>
      </w:r>
      <w:r>
        <w:rPr>
          <w:lang w:val="ru-RU"/>
          <w:rFonts w:ascii="Tahoma" w:hAnsi="Tahoma" w:cs="Tahoma" w:eastAsia="Tahoma"/>
          <w:color w:val="000000"/>
          <w:sz w:val="20"/>
          <w:szCs w:val="20"/>
        </w:rPr>
        <w:t>6. 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 Водоотведение поверхностных стоков при поднятии нулевой отметки земельного участка по согласованию с органом местного самоуправления.</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8.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9.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r>
        <w:rPr>
          <w:lang w:val="ru-RU"/>
          <w:rFonts w:ascii="Tahoma" w:hAnsi="Tahoma" w:cs="Tahoma" w:eastAsia="Tahoma"/>
          <w:color w:val="000000"/>
          <w:sz w:val="20"/>
          <w:szCs w:val="20"/>
        </w:rPr>
        <w:br/>
      </w:r>
      <w:r>
        <w:rPr>
          <w:lang w:val="ru-RU"/>
          <w:rFonts w:ascii="Tahoma" w:hAnsi="Tahoma" w:cs="Tahoma" w:eastAsia="Tahoma"/>
          <w:color w:val="000000"/>
          <w:sz w:val="20"/>
          <w:szCs w:val="20"/>
        </w:rPr>
        <w:t>10. 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 Процент застройки подземной части не регламентируется.</w:t>
      </w:r>
      <w:r>
        <w:rPr>
          <w:lang w:val="ru-RU"/>
          <w:rFonts w:ascii="Tahoma" w:hAnsi="Tahoma" w:cs="Tahoma" w:eastAsia="Tahoma"/>
          <w:color w:val="000000"/>
          <w:sz w:val="20"/>
          <w:szCs w:val="20"/>
        </w:rPr>
        <w:br/>
      </w:r>
      <w:r>
        <w:rPr>
          <w:lang w:val="ru-RU"/>
          <w:rFonts w:ascii="Tahoma" w:hAnsi="Tahoma" w:cs="Tahoma" w:eastAsia="Tahoma"/>
          <w:color w:val="000000"/>
          <w:sz w:val="20"/>
          <w:szCs w:val="20"/>
        </w:rPr>
        <w:t>11. Минимальный процент озеленения земельного участка – отношение площади озеленения (зеленых зон) ко всей площади земельного участка.</w:t>
      </w:r>
      <w:r>
        <w:rPr>
          <w:lang w:val="ru-RU"/>
          <w:rFonts w:ascii="Tahoma" w:hAnsi="Tahoma" w:cs="Tahoma" w:eastAsia="Tahoma"/>
          <w:color w:val="000000"/>
          <w:sz w:val="20"/>
          <w:szCs w:val="20"/>
        </w:rPr>
        <w:br/>
      </w:r>
      <w:r>
        <w:rPr>
          <w:lang w:val="ru-RU"/>
          <w:rFonts w:ascii="Tahoma" w:hAnsi="Tahoma" w:cs="Tahoma" w:eastAsia="Tahoma"/>
          <w:color w:val="000000"/>
          <w:sz w:val="20"/>
          <w:szCs w:val="20"/>
        </w:rPr>
        <w:t>12.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r>
        <w:rPr>
          <w:lang w:val="ru-RU"/>
          <w:rFonts w:ascii="Tahoma" w:hAnsi="Tahoma" w:cs="Tahoma" w:eastAsia="Tahoma"/>
          <w:color w:val="000000"/>
          <w:sz w:val="20"/>
          <w:szCs w:val="20"/>
        </w:rPr>
        <w:br/>
      </w:r>
      <w:r>
        <w:rPr>
          <w:lang w:val="ru-RU"/>
          <w:rFonts w:ascii="Tahoma" w:hAnsi="Tahoma" w:cs="Tahoma" w:eastAsia="Tahoma"/>
          <w:color w:val="000000"/>
          <w:sz w:val="20"/>
          <w:szCs w:val="20"/>
        </w:rPr>
        <w:t>13. 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r>
        <w:rPr>
          <w:lang w:val="ru-RU"/>
          <w:rFonts w:ascii="Tahoma" w:hAnsi="Tahoma" w:cs="Tahoma" w:eastAsia="Tahoma"/>
          <w:color w:val="000000"/>
          <w:sz w:val="20"/>
          <w:szCs w:val="20"/>
        </w:rPr>
        <w:br/>
      </w:r>
      <w:r>
        <w:rPr>
          <w:lang w:val="ru-RU"/>
          <w:rFonts w:ascii="Tahoma" w:hAnsi="Tahoma" w:cs="Tahoma" w:eastAsia="Tahoma"/>
          <w:color w:val="000000"/>
          <w:sz w:val="20"/>
          <w:szCs w:val="20"/>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r>
        <w:rPr>
          <w:lang w:val="ru-RU"/>
          <w:rFonts w:ascii="Tahoma" w:hAnsi="Tahoma" w:cs="Tahoma" w:eastAsia="Tahoma"/>
          <w:color w:val="000000"/>
          <w:sz w:val="20"/>
          <w:szCs w:val="20"/>
        </w:rPr>
        <w:br/>
      </w:r>
      <w:r>
        <w:rPr>
          <w:lang w:val="ru-RU"/>
          <w:rFonts w:ascii="Tahoma" w:hAnsi="Tahoma" w:cs="Tahoma" w:eastAsia="Tahoma"/>
          <w:color w:val="000000"/>
          <w:sz w:val="20"/>
          <w:szCs w:val="20"/>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(георешетки).</w:t>
      </w:r>
      <w:r>
        <w:rPr>
          <w:lang w:val="ru-RU"/>
          <w:rFonts w:ascii="Tahoma" w:hAnsi="Tahoma" w:cs="Tahoma" w:eastAsia="Tahoma"/>
          <w:color w:val="000000"/>
          <w:sz w:val="20"/>
          <w:szCs w:val="20"/>
        </w:rPr>
        <w:br/>
      </w:r>
      <w:r>
        <w:rPr>
          <w:lang w:val="ru-RU"/>
          <w:rFonts w:ascii="Tahoma" w:hAnsi="Tahoma" w:cs="Tahoma" w:eastAsia="Tahoma"/>
          <w:color w:val="000000"/>
          <w:sz w:val="20"/>
          <w:szCs w:val="20"/>
        </w:rPr>
        <w:t>14.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w:t>
      </w:r>
      <w:r>
        <w:rPr>
          <w:lang w:val="ru-RU"/>
          <w:rFonts w:ascii="Tahoma" w:hAnsi="Tahoma" w:cs="Tahoma" w:eastAsia="Tahoma"/>
          <w:color w:val="000000"/>
          <w:sz w:val="20"/>
          <w:szCs w:val="20"/>
        </w:rPr>
        <w:br/>
      </w:r>
      <w:r>
        <w:rPr>
          <w:lang w:val="ru-RU"/>
          <w:rFonts w:ascii="Tahoma" w:hAnsi="Tahoma" w:cs="Tahoma" w:eastAsia="Tahoma"/>
          <w:color w:val="000000"/>
          <w:sz w:val="20"/>
          <w:szCs w:val="20"/>
        </w:rPr>
        <w:t>15.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pPr/>
    </w:p>
    <w:p>
      <w:pPr>
        <w:jc w:val="both"/>
        <w:pStyle w:val="Heading2"/>
      </w:pPr>
      <w:r>
        <w:rPr>
          <w:lang w:val="ru-RU"/>
          <w:rFonts w:ascii="Tahoma" w:hAnsi="Tahoma" w:cs="Tahoma" w:eastAsia="Tahoma"/>
          <w:color w:val="000000"/>
          <w:sz w:val="22"/>
          <w:szCs w:val="22"/>
        </w:rPr>
        <w:t>Требования к архитектурному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архитектурному облику объектов капитального строительства не установлены</w:t>
      </w:r>
    </w:p>
    <w:p>
      <w:pPr/>
    </w:p>
    <w:p>
      <w:pPr/>
      <w:r>
        <w:br w:type="page"/>
      </w:r>
    </w:p>
    <w:p>
      <w:pPr>
        <w:jc w:val="both"/>
        <w:pStyle w:val="Heading1"/>
      </w:pPr>
      <w:r>
        <w:rPr>
          <w:lang w:val="ru-RU"/>
          <w:rFonts w:ascii="Tahoma" w:hAnsi="Tahoma" w:cs="Tahoma" w:eastAsia="Tahoma"/>
          <w:color w:val="000000"/>
          <w:sz w:val="24"/>
          <w:szCs w:val="24"/>
        </w:rPr>
        <w:t>4. Зона размещения производственных объектов III–V класса опасности (П2)</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Хранение автотранспорта</w:t>
            </w:r>
          </w:p>
        </w:tc>
        <w:tc>
          <w:tcPr>
            <w:tcW w:w="1224.0000915527344" w:type="dxa"/>
            <w:vAlign w:val="top"/>
            <w:vMerge w:val="restart"/>
          </w:tcPr>
          <w:p>
            <w:pPr>
              <w:jc w:val="left"/>
            </w:pPr>
            <w:r>
              <w:rPr>
                <w:rFonts w:ascii="Tahoma" w:hAnsi="Tahoma" w:cs="Tahoma" w:eastAsia="Tahoma"/>
                <w:color w:val="000000"/>
                <w:sz w:val="20"/>
                <w:szCs w:val="20"/>
              </w:rPr>
              <w:t>2.7.1</w:t>
            </w:r>
          </w:p>
        </w:tc>
        <w:tc>
          <w:tcPr>
            <w:tcW w:w="4080.0003051757812" w:type="dxa"/>
            <w:vMerge w:val="restart"/>
          </w:tcPr>
          <w:p>
            <w:pPr>
              <w:jc w:val="left"/>
            </w:pPr>
            <w:r>
              <w:rPr>
                <w:rFonts w:ascii="Tahoma" w:hAnsi="Tahoma" w:cs="Tahoma" w:eastAsia="Tahoma"/>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Производственная деятельность</w:t>
            </w:r>
          </w:p>
        </w:tc>
        <w:tc>
          <w:tcPr>
            <w:tcW w:w="1224.0000915527344" w:type="dxa"/>
            <w:vAlign w:val="top"/>
            <w:vMerge w:val="restart"/>
          </w:tcPr>
          <w:p>
            <w:pPr>
              <w:jc w:val="left"/>
            </w:pPr>
            <w:r>
              <w:rPr>
                <w:rFonts w:ascii="Tahoma" w:hAnsi="Tahoma" w:cs="Tahoma" w:eastAsia="Tahoma"/>
                <w:color w:val="000000"/>
                <w:sz w:val="20"/>
                <w:szCs w:val="20"/>
              </w:rPr>
              <w:t>6.0</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Недропользование</w:t>
            </w:r>
          </w:p>
        </w:tc>
        <w:tc>
          <w:tcPr>
            <w:tcW w:w="1224.0000915527344" w:type="dxa"/>
            <w:vAlign w:val="top"/>
            <w:vMerge w:val="restart"/>
          </w:tcPr>
          <w:p>
            <w:pPr>
              <w:jc w:val="left"/>
            </w:pPr>
            <w:r>
              <w:rPr>
                <w:rFonts w:ascii="Tahoma" w:hAnsi="Tahoma" w:cs="Tahoma" w:eastAsia="Tahoma"/>
                <w:color w:val="000000"/>
                <w:sz w:val="20"/>
                <w:szCs w:val="20"/>
              </w:rPr>
              <w:t>6.1</w:t>
            </w:r>
          </w:p>
        </w:tc>
        <w:tc>
          <w:tcPr>
            <w:tcW w:w="4080.0003051757812" w:type="dxa"/>
            <w:vMerge w:val="restart"/>
          </w:tcPr>
          <w:p>
            <w:pPr>
              <w:jc w:val="left"/>
            </w:pPr>
            <w:r>
              <w:rPr>
                <w:rFonts w:ascii="Tahoma" w:hAnsi="Tahoma" w:cs="Tahoma" w:eastAsia="Tahoma"/>
                <w:color w:val="000000"/>
                <w:sz w:val="20"/>
                <w:szCs w:val="20"/>
              </w:rPr>
              <w:t xml:space="preserve">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 </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75%.</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Автомобилестроительная промышленность</w:t>
            </w:r>
          </w:p>
        </w:tc>
        <w:tc>
          <w:tcPr>
            <w:tcW w:w="1224.0000915527344" w:type="dxa"/>
            <w:vAlign w:val="top"/>
            <w:vMerge w:val="restart"/>
          </w:tcPr>
          <w:p>
            <w:pPr>
              <w:jc w:val="left"/>
            </w:pPr>
            <w:r>
              <w:rPr>
                <w:rFonts w:ascii="Tahoma" w:hAnsi="Tahoma" w:cs="Tahoma" w:eastAsia="Tahoma"/>
                <w:color w:val="000000"/>
                <w:sz w:val="20"/>
                <w:szCs w:val="20"/>
              </w:rPr>
              <w:t>6.2.1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Легкая промышленность</w:t>
            </w:r>
          </w:p>
        </w:tc>
        <w:tc>
          <w:tcPr>
            <w:tcW w:w="1224.0000915527344" w:type="dxa"/>
            <w:vAlign w:val="top"/>
            <w:vMerge w:val="restart"/>
          </w:tcPr>
          <w:p>
            <w:pPr>
              <w:jc w:val="left"/>
            </w:pPr>
            <w:r>
              <w:rPr>
                <w:rFonts w:ascii="Tahoma" w:hAnsi="Tahoma" w:cs="Tahoma" w:eastAsia="Tahoma"/>
                <w:color w:val="000000"/>
                <w:sz w:val="20"/>
                <w:szCs w:val="20"/>
              </w:rPr>
              <w:t>6.3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75%.</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Фармацевтическая промышленность</w:t>
            </w:r>
          </w:p>
        </w:tc>
        <w:tc>
          <w:tcPr>
            <w:tcW w:w="1224.0000915527344" w:type="dxa"/>
            <w:vAlign w:val="top"/>
            <w:vMerge w:val="restart"/>
          </w:tcPr>
          <w:p>
            <w:pPr>
              <w:jc w:val="left"/>
            </w:pPr>
            <w:r>
              <w:rPr>
                <w:rFonts w:ascii="Tahoma" w:hAnsi="Tahoma" w:cs="Tahoma" w:eastAsia="Tahoma"/>
                <w:color w:val="000000"/>
                <w:sz w:val="20"/>
                <w:szCs w:val="20"/>
              </w:rPr>
              <w:t>6.3.1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75%.</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Пищевая промышленность</w:t>
            </w:r>
          </w:p>
        </w:tc>
        <w:tc>
          <w:tcPr>
            <w:tcW w:w="1224.0000915527344" w:type="dxa"/>
            <w:vAlign w:val="top"/>
            <w:vMerge w:val="restart"/>
          </w:tcPr>
          <w:p>
            <w:pPr>
              <w:jc w:val="left"/>
            </w:pPr>
            <w:r>
              <w:rPr>
                <w:rFonts w:ascii="Tahoma" w:hAnsi="Tahoma" w:cs="Tahoma" w:eastAsia="Tahoma"/>
                <w:color w:val="000000"/>
                <w:sz w:val="20"/>
                <w:szCs w:val="20"/>
              </w:rPr>
              <w:t>6.4</w:t>
            </w:r>
          </w:p>
        </w:tc>
        <w:tc>
          <w:tcPr>
            <w:tcW w:w="4080.0003051757812" w:type="dxa"/>
            <w:vMerge w:val="restart"/>
          </w:tcPr>
          <w:p>
            <w:pPr>
              <w:jc w:val="left"/>
            </w:pPr>
            <w:r>
              <w:rPr>
                <w:rFonts w:ascii="Tahoma" w:hAnsi="Tahoma" w:cs="Tahoma" w:eastAsia="Tahoma"/>
                <w:color w:val="000000"/>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Строительная промышленность</w:t>
            </w:r>
          </w:p>
        </w:tc>
        <w:tc>
          <w:tcPr>
            <w:tcW w:w="1224.0000915527344" w:type="dxa"/>
            <w:vAlign w:val="top"/>
            <w:vMerge w:val="restart"/>
          </w:tcPr>
          <w:p>
            <w:pPr>
              <w:jc w:val="left"/>
            </w:pPr>
            <w:r>
              <w:rPr>
                <w:rFonts w:ascii="Tahoma" w:hAnsi="Tahoma" w:cs="Tahoma" w:eastAsia="Tahoma"/>
                <w:color w:val="000000"/>
                <w:sz w:val="20"/>
                <w:szCs w:val="20"/>
              </w:rPr>
              <w:t>6.6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1000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500000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Связь</w:t>
            </w:r>
          </w:p>
        </w:tc>
        <w:tc>
          <w:tcPr>
            <w:tcW w:w="1224.0000915527344" w:type="dxa"/>
            <w:vAlign w:val="top"/>
          </w:tcPr>
          <w:p>
            <w:pPr>
              <w:jc w:val="left"/>
            </w:pPr>
            <w:r>
              <w:rPr>
                <w:rFonts w:ascii="Tahoma" w:hAnsi="Tahoma" w:cs="Tahoma" w:eastAsia="Tahoma"/>
                <w:color w:val="000000"/>
                <w:sz w:val="20"/>
                <w:szCs w:val="20"/>
              </w:rPr>
              <w:t>6.8</w:t>
            </w:r>
          </w:p>
        </w:tc>
        <w:tc>
          <w:tcPr>
            <w:tcW w:w="4080.0003051757812" w:type="dxa"/>
          </w:tcPr>
          <w:p>
            <w:pPr>
              <w:jc w:val="left"/>
            </w:pPr>
            <w:r>
              <w:rPr>
                <w:rFonts w:ascii="Tahoma" w:hAnsi="Tahoma" w:cs="Tahoma" w:eastAsia="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11.</w:t>
            </w:r>
          </w:p>
        </w:tc>
        <w:tc>
          <w:tcPr>
            <w:tcW w:w="1903.9999389648438" w:type="dxa"/>
            <w:vAlign w:val="top"/>
            <w:vMerge w:val="restart"/>
          </w:tcPr>
          <w:p>
            <w:pPr>
              <w:jc w:val="left"/>
            </w:pPr>
            <w:r>
              <w:rPr>
                <w:rFonts w:ascii="Tahoma" w:hAnsi="Tahoma" w:cs="Tahoma" w:eastAsia="Tahoma"/>
                <w:color w:val="000000"/>
                <w:sz w:val="20"/>
                <w:szCs w:val="20"/>
              </w:rPr>
              <w:t>Склад</w:t>
            </w:r>
          </w:p>
        </w:tc>
        <w:tc>
          <w:tcPr>
            <w:tcW w:w="1224.0000915527344" w:type="dxa"/>
            <w:vAlign w:val="top"/>
            <w:vMerge w:val="restart"/>
          </w:tcPr>
          <w:p>
            <w:pPr>
              <w:jc w:val="left"/>
            </w:pPr>
            <w:r>
              <w:rPr>
                <w:rFonts w:ascii="Tahoma" w:hAnsi="Tahoma" w:cs="Tahoma" w:eastAsia="Tahoma"/>
                <w:color w:val="000000"/>
                <w:sz w:val="20"/>
                <w:szCs w:val="20"/>
              </w:rPr>
              <w:t>6.9</w:t>
            </w:r>
          </w:p>
        </w:tc>
        <w:tc>
          <w:tcPr>
            <w:tcW w:w="4080.0003051757812" w:type="dxa"/>
            <w:vMerge w:val="restart"/>
          </w:tcPr>
          <w:p>
            <w:pPr>
              <w:jc w:val="left"/>
            </w:pPr>
            <w:r>
              <w:rPr>
                <w:rFonts w:ascii="Tahoma" w:hAnsi="Tahoma" w:cs="Tahoma" w:eastAsia="Tahoma"/>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70%.</w:t>
            </w: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Складские площадки</w:t>
            </w:r>
          </w:p>
        </w:tc>
        <w:tc>
          <w:tcPr>
            <w:tcW w:w="1224.0000915527344" w:type="dxa"/>
            <w:vAlign w:val="top"/>
            <w:vMerge w:val="restart"/>
          </w:tcPr>
          <w:p>
            <w:pPr>
              <w:jc w:val="left"/>
            </w:pPr>
            <w:r>
              <w:rPr>
                <w:rFonts w:ascii="Tahoma" w:hAnsi="Tahoma" w:cs="Tahoma" w:eastAsia="Tahoma"/>
                <w:color w:val="000000"/>
                <w:sz w:val="20"/>
                <w:szCs w:val="20"/>
              </w:rPr>
              <w:t>6.9.1</w:t>
            </w:r>
          </w:p>
        </w:tc>
        <w:tc>
          <w:tcPr>
            <w:tcW w:w="4080.0003051757812" w:type="dxa"/>
            <w:vMerge w:val="restart"/>
          </w:tcPr>
          <w:p>
            <w:pPr>
              <w:jc w:val="left"/>
            </w:pPr>
            <w:r>
              <w:rPr>
                <w:rFonts w:ascii="Tahoma" w:hAnsi="Tahoma" w:cs="Tahoma" w:eastAsia="Tahoma"/>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- 5 м.</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3 м.</w:t>
            </w:r>
          </w:p>
          <w:p>
            <w:pPr>
              <w:jc w:val="left"/>
            </w:pPr>
            <w:r>
              <w:rPr>
                <w:rFonts w:ascii="Tahoma" w:hAnsi="Tahoma" w:cs="Tahoma" w:eastAsia="Tahoma"/>
                <w:color w:val="000000"/>
                <w:sz w:val="20"/>
                <w:szCs w:val="20"/>
              </w:rPr>
              <w:t>Максимальное количество надземных этажей – 2 этажа.</w:t>
            </w:r>
          </w:p>
          <w:p>
            <w:pPr>
              <w:jc w:val="left"/>
            </w:pPr>
            <w:r>
              <w:rPr>
                <w:rFonts w:ascii="Tahoma" w:hAnsi="Tahoma" w:cs="Tahoma" w:eastAsia="Tahoma"/>
                <w:color w:val="000000"/>
                <w:sz w:val="20"/>
                <w:szCs w:val="20"/>
              </w:rPr>
              <w:t>Максимальный процент застройки в границах земельного участка – 75%.</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75%.</w:t>
            </w:r>
          </w:p>
        </w:tc>
      </w:tr>
      <w:tr>
        <w:tc>
          <w:tcPr>
            <w:tcW w:w="272.00002670288086" w:type="dxa"/>
          </w:tcPr>
          <w:p>
            <w:pPr>
              <w:jc w:val="center"/>
            </w:pPr>
            <w:r>
              <w:rPr>
                <w:rFonts w:ascii="Tahoma" w:hAnsi="Tahoma" w:cs="Tahoma" w:eastAsia="Tahoma"/>
                <w:color w:val="000000"/>
                <w:sz w:val="20"/>
                <w:szCs w:val="20"/>
              </w:rPr>
              <w:t>13.</w:t>
            </w:r>
          </w:p>
        </w:tc>
        <w:tc>
          <w:tcPr>
            <w:tcW w:w="1903.9999389648438" w:type="dxa"/>
            <w:vAlign w:val="top"/>
          </w:tcPr>
          <w:p>
            <w:pPr>
              <w:jc w:val="left"/>
            </w:pPr>
            <w:r>
              <w:rPr>
                <w:rFonts w:ascii="Tahoma" w:hAnsi="Tahoma" w:cs="Tahoma" w:eastAsia="Tahoma"/>
                <w:color w:val="000000"/>
                <w:sz w:val="20"/>
                <w:szCs w:val="20"/>
              </w:rPr>
              <w:t>Целлюлозно-бумажная промышленность</w:t>
            </w:r>
          </w:p>
        </w:tc>
        <w:tc>
          <w:tcPr>
            <w:tcW w:w="1224.0000915527344" w:type="dxa"/>
            <w:vAlign w:val="top"/>
          </w:tcPr>
          <w:p>
            <w:pPr>
              <w:jc w:val="left"/>
            </w:pPr>
            <w:r>
              <w:rPr>
                <w:rFonts w:ascii="Tahoma" w:hAnsi="Tahoma" w:cs="Tahoma" w:eastAsia="Tahoma"/>
                <w:color w:val="000000"/>
                <w:sz w:val="20"/>
                <w:szCs w:val="20"/>
              </w:rPr>
              <w:t>6.11</w:t>
            </w:r>
          </w:p>
        </w:tc>
        <w:tc>
          <w:tcPr>
            <w:tcW w:w="4080.0003051757812" w:type="dxa"/>
          </w:tcPr>
          <w:p>
            <w:pPr>
              <w:jc w:val="left"/>
            </w:pPr>
            <w:r>
              <w:rPr>
                <w:rFonts w:ascii="Tahoma" w:hAnsi="Tahoma" w:cs="Tahoma" w:eastAsia="Tahoma"/>
                <w:color w:val="000000"/>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6800" w:type="dxa"/>
            <w:vMerge/>
          </w:tcPr>
          <w:p>
            <w:pP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Научно-производственная деятельность</w:t>
            </w:r>
          </w:p>
        </w:tc>
        <w:tc>
          <w:tcPr>
            <w:tcW w:w="1224.0000915527344" w:type="dxa"/>
            <w:vAlign w:val="top"/>
          </w:tcPr>
          <w:p>
            <w:pPr>
              <w:jc w:val="left"/>
            </w:pPr>
            <w:r>
              <w:rPr>
                <w:rFonts w:ascii="Tahoma" w:hAnsi="Tahoma" w:cs="Tahoma" w:eastAsia="Tahoma"/>
                <w:color w:val="000000"/>
                <w:sz w:val="20"/>
                <w:szCs w:val="20"/>
              </w:rPr>
              <w:t>6.12</w:t>
            </w:r>
          </w:p>
        </w:tc>
        <w:tc>
          <w:tcPr>
            <w:tcW w:w="4080.0003051757812" w:type="dxa"/>
          </w:tcPr>
          <w:p>
            <w:pPr>
              <w:jc w:val="left"/>
            </w:pPr>
            <w:r>
              <w:rPr>
                <w:rFonts w:ascii="Tahoma" w:hAnsi="Tahoma" w:cs="Tahoma" w:eastAsia="Tahoma"/>
                <w:color w:val="000000"/>
                <w:sz w:val="20"/>
                <w:szCs w:val="20"/>
              </w:rPr>
              <w:t>Размещение технологических, промышленных, агропромышленных парков, бизнес-инкубаторов</w:t>
            </w:r>
          </w:p>
        </w:tc>
        <w:tc>
          <w:tcPr>
            <w:tcW w:w="6800" w:type="dxa"/>
            <w:vMerge/>
          </w:tcPr>
          <w:p>
            <w:pPr/>
          </w:p>
        </w:tc>
      </w:tr>
      <w:tr>
        <w:tc>
          <w:tcPr>
            <w:tcW w:w="272.00002670288086" w:type="dxa"/>
          </w:tcPr>
          <w:p>
            <w:pPr>
              <w:jc w:val="center"/>
            </w:pPr>
            <w:r>
              <w:rPr>
                <w:rFonts w:ascii="Tahoma" w:hAnsi="Tahoma" w:cs="Tahoma" w:eastAsia="Tahoma"/>
                <w:color w:val="000000"/>
                <w:sz w:val="20"/>
                <w:szCs w:val="20"/>
              </w:rPr>
              <w:t>15.</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16.</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отсутствуют</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Бытовое обслуживание</w:t>
            </w:r>
          </w:p>
        </w:tc>
        <w:tc>
          <w:tcPr>
            <w:tcW w:w="1224.0000915527344" w:type="dxa"/>
            <w:vAlign w:val="top"/>
            <w:vMerge w:val="restart"/>
          </w:tcPr>
          <w:p>
            <w:pPr>
              <w:jc w:val="left"/>
            </w:pPr>
            <w:r>
              <w:rPr>
                <w:rFonts w:ascii="Tahoma" w:hAnsi="Tahoma" w:cs="Tahoma" w:eastAsia="Tahoma"/>
                <w:color w:val="000000"/>
                <w:sz w:val="20"/>
                <w:szCs w:val="20"/>
              </w:rPr>
              <w:t>3.3</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w:t>
            </w:r>
            <w:r>
              <w:rPr>
                <w:rFonts w:ascii="Tahoma" w:hAnsi="Tahoma" w:cs="Tahoma" w:eastAsia="Tahoma"/>
                <w:color w:val="000000"/>
                <w:sz w:val="20"/>
                <w:szCs w:val="20"/>
              </w:rPr>
              <w:br/>
            </w:r>
            <w:r>
              <w:rPr>
                <w:rFonts w:ascii="Tahoma" w:hAnsi="Tahoma" w:cs="Tahoma" w:eastAsia="Tahoma"/>
                <w:color w:val="000000"/>
                <w:sz w:val="20"/>
                <w:szCs w:val="20"/>
              </w:rPr>
              <w:t xml:space="preserve"> - 200 кв.м;</w:t>
            </w:r>
            <w:r>
              <w:rPr>
                <w:rFonts w:ascii="Tahoma" w:hAnsi="Tahoma" w:cs="Tahoma" w:eastAsia="Tahoma"/>
                <w:color w:val="000000"/>
                <w:sz w:val="20"/>
                <w:szCs w:val="20"/>
              </w:rPr>
              <w:br/>
            </w:r>
            <w:r>
              <w:rPr>
                <w:rFonts w:ascii="Tahoma" w:hAnsi="Tahoma" w:cs="Tahoma" w:eastAsia="Tahoma"/>
                <w:color w:val="000000"/>
                <w:sz w:val="20"/>
                <w:szCs w:val="20"/>
              </w:rPr>
              <w:t xml:space="preserve"> - 2000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Амбулаторное ветеринарное обслуживание</w:t>
            </w:r>
          </w:p>
        </w:tc>
        <w:tc>
          <w:tcPr>
            <w:tcW w:w="1224.0000915527344" w:type="dxa"/>
            <w:vAlign w:val="top"/>
            <w:vMerge w:val="restart"/>
          </w:tcPr>
          <w:p>
            <w:pPr>
              <w:jc w:val="left"/>
            </w:pPr>
            <w:r>
              <w:rPr>
                <w:rFonts w:ascii="Tahoma" w:hAnsi="Tahoma" w:cs="Tahoma" w:eastAsia="Tahoma"/>
                <w:color w:val="000000"/>
                <w:sz w:val="20"/>
                <w:szCs w:val="20"/>
              </w:rPr>
              <w:t>3.10.1</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2000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Магазины</w:t>
            </w:r>
          </w:p>
        </w:tc>
        <w:tc>
          <w:tcPr>
            <w:tcW w:w="1224.0000915527344" w:type="dxa"/>
            <w:vAlign w:val="top"/>
            <w:vMerge w:val="restart"/>
          </w:tcPr>
          <w:p>
            <w:pPr>
              <w:jc w:val="left"/>
            </w:pPr>
            <w:r>
              <w:rPr>
                <w:rFonts w:ascii="Tahoma" w:hAnsi="Tahoma" w:cs="Tahoma" w:eastAsia="Tahoma"/>
                <w:color w:val="000000"/>
                <w:sz w:val="20"/>
                <w:szCs w:val="20"/>
              </w:rPr>
              <w:t>4.4</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Общественное питание</w:t>
            </w:r>
          </w:p>
        </w:tc>
        <w:tc>
          <w:tcPr>
            <w:tcW w:w="1224.0000915527344" w:type="dxa"/>
            <w:vAlign w:val="top"/>
            <w:vMerge w:val="restart"/>
          </w:tcPr>
          <w:p>
            <w:pPr>
              <w:jc w:val="left"/>
            </w:pPr>
            <w:r>
              <w:rPr>
                <w:rFonts w:ascii="Tahoma" w:hAnsi="Tahoma" w:cs="Tahoma" w:eastAsia="Tahoma"/>
                <w:color w:val="000000"/>
                <w:sz w:val="20"/>
                <w:szCs w:val="20"/>
              </w:rPr>
              <w:t>4.6</w:t>
            </w:r>
          </w:p>
        </w:tc>
        <w:tc>
          <w:tcPr>
            <w:tcW w:w="4080.0003051757812" w:type="dxa"/>
            <w:vMerge w:val="restart"/>
          </w:tcPr>
          <w:p>
            <w:pPr>
              <w:jc w:val="left"/>
            </w:pPr>
            <w:r>
              <w:rPr>
                <w:rFonts w:ascii="Tahoma" w:hAnsi="Tahoma" w:cs="Tahoma" w:eastAsia="Tahoma"/>
                <w:color w:val="000000"/>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Охота и рыбалка</w:t>
            </w:r>
          </w:p>
        </w:tc>
        <w:tc>
          <w:tcPr>
            <w:tcW w:w="1224.0000915527344" w:type="dxa"/>
            <w:vAlign w:val="top"/>
            <w:vMerge w:val="restart"/>
          </w:tcPr>
          <w:p>
            <w:pPr>
              <w:jc w:val="left"/>
            </w:pPr>
            <w:r>
              <w:rPr>
                <w:rFonts w:ascii="Tahoma" w:hAnsi="Tahoma" w:cs="Tahoma" w:eastAsia="Tahoma"/>
                <w:color w:val="000000"/>
                <w:sz w:val="20"/>
                <w:szCs w:val="20"/>
              </w:rPr>
              <w:t>5.3</w:t>
            </w:r>
          </w:p>
        </w:tc>
        <w:tc>
          <w:tcPr>
            <w:tcW w:w="4080.0003051757812" w:type="dxa"/>
            <w:vMerge w:val="restart"/>
          </w:tcPr>
          <w:p>
            <w:pPr>
              <w:jc w:val="left"/>
            </w:pPr>
            <w:r>
              <w:rPr>
                <w:rFonts w:ascii="Tahoma" w:hAnsi="Tahoma" w:cs="Tahoma" w:eastAsia="Tahoma"/>
                <w:color w:val="000000"/>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30000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bl>
    <w:p>
      <w:pPr/>
    </w:p>
    <w:p>
      <w:pPr>
        <w:jc w:val="both"/>
        <w:pStyle w:val="Heading2"/>
      </w:pPr>
      <w:r>
        <w:rPr>
          <w:lang w:val="ru-RU"/>
          <w:rFonts w:ascii="Tahoma" w:hAnsi="Tahoma" w:cs="Tahoma" w:eastAsia="Tahoma"/>
          <w:color w:val="000000"/>
          <w:sz w:val="22"/>
          <w:szCs w:val="22"/>
        </w:rPr>
        <w:t>Особенности применения территориальной зоны</w:t>
      </w:r>
    </w:p>
    <w:p>
      <w:pPr>
        <w:jc w:val="both"/>
      </w:pPr>
      <w:r>
        <w:rPr>
          <w:lang w:val="ru-RU"/>
          <w:rFonts w:ascii="Tahoma" w:hAnsi="Tahoma" w:cs="Tahoma" w:eastAsia="Tahoma"/>
          <w:color w:val="000000"/>
          <w:sz w:val="20"/>
          <w:szCs w:val="20"/>
        </w:rPr>
        <w:t>1.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r>
        <w:rPr>
          <w:lang w:val="ru-RU"/>
          <w:rFonts w:ascii="Tahoma" w:hAnsi="Tahoma" w:cs="Tahoma" w:eastAsia="Tahoma"/>
          <w:color w:val="000000"/>
          <w:sz w:val="20"/>
          <w:szCs w:val="20"/>
        </w:rPr>
        <w:br/>
      </w:r>
      <w:r>
        <w:rPr>
          <w:lang w:val="ru-RU"/>
          <w:rFonts w:ascii="Tahoma" w:hAnsi="Tahoma" w:cs="Tahoma" w:eastAsia="Tahoma"/>
          <w:color w:val="000000"/>
          <w:sz w:val="20"/>
          <w:szCs w:val="20"/>
        </w:rPr>
        <w:t>3.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18.13330.2019.</w:t>
      </w:r>
      <w:r>
        <w:rPr>
          <w:lang w:val="ru-RU"/>
          <w:rFonts w:ascii="Tahoma" w:hAnsi="Tahoma" w:cs="Tahoma" w:eastAsia="Tahoma"/>
          <w:color w:val="000000"/>
          <w:sz w:val="20"/>
          <w:szCs w:val="20"/>
        </w:rPr>
        <w:br/>
      </w:r>
      <w:r>
        <w:rPr>
          <w:lang w:val="ru-RU"/>
          <w:rFonts w:ascii="Tahoma" w:hAnsi="Tahoma" w:cs="Tahoma" w:eastAsia="Tahoma"/>
          <w:color w:val="000000"/>
          <w:sz w:val="20"/>
          <w:szCs w:val="20"/>
        </w:rPr>
        <w:t>4. Размеры санитарно-защитных зон следует устанавливать с учетом требований СанПиН 2.2.1/2.1.1.1200-03.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утвержденной методикой и учетом требований раздела 14 СП 42.13330.2016.</w:t>
      </w:r>
      <w:r>
        <w:rPr>
          <w:lang w:val="ru-RU"/>
          <w:rFonts w:ascii="Tahoma" w:hAnsi="Tahoma" w:cs="Tahoma" w:eastAsia="Tahoma"/>
          <w:color w:val="000000"/>
          <w:sz w:val="20"/>
          <w:szCs w:val="20"/>
        </w:rPr>
        <w:br/>
      </w:r>
      <w:r>
        <w:rPr>
          <w:lang w:val="ru-RU"/>
          <w:rFonts w:ascii="Tahoma" w:hAnsi="Tahoma" w:cs="Tahoma" w:eastAsia="Tahoma"/>
          <w:color w:val="000000"/>
          <w:sz w:val="20"/>
          <w:szCs w:val="20"/>
        </w:rPr>
        <w:t>5. 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 (п. 8.9 СП 42.13330.2016).</w:t>
      </w:r>
      <w:r>
        <w:rPr>
          <w:lang w:val="ru-RU"/>
          <w:rFonts w:ascii="Tahoma" w:hAnsi="Tahoma" w:cs="Tahoma" w:eastAsia="Tahoma"/>
          <w:color w:val="000000"/>
          <w:sz w:val="20"/>
          <w:szCs w:val="20"/>
        </w:rPr>
        <w:br/>
      </w:r>
      <w:r>
        <w:rPr>
          <w:lang w:val="ru-RU"/>
          <w:rFonts w:ascii="Tahoma" w:hAnsi="Tahoma" w:cs="Tahoma" w:eastAsia="Tahoma"/>
          <w:color w:val="000000"/>
          <w:sz w:val="20"/>
          <w:szCs w:val="20"/>
        </w:rPr>
        <w:t>6. Санитарно-защитные зоны производственных и других объектов, выполняющие средозащитные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 сводом правил, СанПиН 2.2.1/2.1.1.1200-03, а также по согласованию с органами санитарно-эпидемиологического надзора.</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8.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pPr/>
    </w:p>
    <w:p>
      <w:pPr>
        <w:jc w:val="both"/>
        <w:pStyle w:val="Heading2"/>
      </w:pPr>
      <w:r>
        <w:rPr>
          <w:lang w:val="ru-RU"/>
          <w:rFonts w:ascii="Tahoma" w:hAnsi="Tahoma" w:cs="Tahoma" w:eastAsia="Tahoma"/>
          <w:color w:val="000000"/>
          <w:sz w:val="22"/>
          <w:szCs w:val="22"/>
        </w:rPr>
        <w:t>Требования к архитектурному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архитектурному облику объектов капитального строительства не установлены</w:t>
      </w:r>
    </w:p>
    <w:p>
      <w:pPr/>
    </w:p>
    <w:p>
      <w:pPr/>
      <w:r>
        <w:br w:type="page"/>
      </w:r>
    </w:p>
    <w:p>
      <w:pPr>
        <w:jc w:val="both"/>
        <w:pStyle w:val="Heading1"/>
      </w:pPr>
      <w:r>
        <w:rPr>
          <w:lang w:val="ru-RU"/>
          <w:rFonts w:ascii="Tahoma" w:hAnsi="Tahoma" w:cs="Tahoma" w:eastAsia="Tahoma"/>
          <w:color w:val="000000"/>
          <w:sz w:val="24"/>
          <w:szCs w:val="24"/>
        </w:rPr>
        <w:t>5. Зона инженерной инфраструктуры (И)</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Энергетика</w:t>
            </w:r>
          </w:p>
        </w:tc>
        <w:tc>
          <w:tcPr>
            <w:tcW w:w="1224.0000915527344" w:type="dxa"/>
            <w:vAlign w:val="top"/>
          </w:tcPr>
          <w:p>
            <w:pPr>
              <w:jc w:val="left"/>
            </w:pPr>
            <w:r>
              <w:rPr>
                <w:rFonts w:ascii="Tahoma" w:hAnsi="Tahoma" w:cs="Tahoma" w:eastAsia="Tahoma"/>
                <w:color w:val="000000"/>
                <w:sz w:val="20"/>
                <w:szCs w:val="20"/>
              </w:rPr>
              <w:t>6.7</w:t>
            </w:r>
          </w:p>
        </w:tc>
        <w:tc>
          <w:tcPr>
            <w:tcW w:w="4080.0003051757812" w:type="dxa"/>
          </w:tcPr>
          <w:p>
            <w:pPr>
              <w:jc w:val="left"/>
            </w:pPr>
            <w:r>
              <w:rPr>
                <w:rFonts w:ascii="Tahoma" w:hAnsi="Tahoma" w:cs="Tahoma" w:eastAsia="Tahoma"/>
                <w:color w:val="000000"/>
                <w:sz w:val="20"/>
                <w:szCs w:val="2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Связь</w:t>
            </w:r>
          </w:p>
        </w:tc>
        <w:tc>
          <w:tcPr>
            <w:tcW w:w="1224.0000915527344" w:type="dxa"/>
            <w:vAlign w:val="top"/>
          </w:tcPr>
          <w:p>
            <w:pPr>
              <w:jc w:val="left"/>
            </w:pPr>
            <w:r>
              <w:rPr>
                <w:rFonts w:ascii="Tahoma" w:hAnsi="Tahoma" w:cs="Tahoma" w:eastAsia="Tahoma"/>
                <w:color w:val="000000"/>
                <w:sz w:val="20"/>
                <w:szCs w:val="20"/>
              </w:rPr>
              <w:t>6.8</w:t>
            </w:r>
          </w:p>
        </w:tc>
        <w:tc>
          <w:tcPr>
            <w:tcW w:w="4080.0003051757812" w:type="dxa"/>
          </w:tcPr>
          <w:p>
            <w:pPr>
              <w:jc w:val="left"/>
            </w:pPr>
            <w:r>
              <w:rPr>
                <w:rFonts w:ascii="Tahoma" w:hAnsi="Tahoma" w:cs="Tahoma" w:eastAsia="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отсутствуют</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Склад</w:t>
            </w:r>
          </w:p>
        </w:tc>
        <w:tc>
          <w:tcPr>
            <w:tcW w:w="1224.0000915527344" w:type="dxa"/>
            <w:vAlign w:val="top"/>
            <w:vMerge w:val="restart"/>
          </w:tcPr>
          <w:p>
            <w:pPr>
              <w:jc w:val="left"/>
            </w:pPr>
            <w:r>
              <w:rPr>
                <w:rFonts w:ascii="Tahoma" w:hAnsi="Tahoma" w:cs="Tahoma" w:eastAsia="Tahoma"/>
                <w:color w:val="000000"/>
                <w:sz w:val="20"/>
                <w:szCs w:val="20"/>
              </w:rPr>
              <w:t>6.9</w:t>
            </w:r>
          </w:p>
        </w:tc>
        <w:tc>
          <w:tcPr>
            <w:tcW w:w="4080.0003051757812" w:type="dxa"/>
            <w:vMerge w:val="restart"/>
          </w:tcPr>
          <w:p>
            <w:pPr>
              <w:jc w:val="left"/>
            </w:pPr>
            <w:r>
              <w:rPr>
                <w:rFonts w:ascii="Tahoma" w:hAnsi="Tahoma" w:cs="Tahoma" w:eastAsia="Tahoma"/>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70%.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Складские площадки</w:t>
            </w:r>
          </w:p>
        </w:tc>
        <w:tc>
          <w:tcPr>
            <w:tcW w:w="1224.0000915527344" w:type="dxa"/>
            <w:vAlign w:val="top"/>
            <w:vMerge w:val="restart"/>
          </w:tcPr>
          <w:p>
            <w:pPr>
              <w:jc w:val="left"/>
            </w:pPr>
            <w:r>
              <w:rPr>
                <w:rFonts w:ascii="Tahoma" w:hAnsi="Tahoma" w:cs="Tahoma" w:eastAsia="Tahoma"/>
                <w:color w:val="000000"/>
                <w:sz w:val="20"/>
                <w:szCs w:val="20"/>
              </w:rPr>
              <w:t>6.9.1</w:t>
            </w:r>
          </w:p>
        </w:tc>
        <w:tc>
          <w:tcPr>
            <w:tcW w:w="4080.0003051757812" w:type="dxa"/>
            <w:vMerge w:val="restart"/>
          </w:tcPr>
          <w:p>
            <w:pPr>
              <w:jc w:val="left"/>
            </w:pPr>
            <w:r>
              <w:rPr>
                <w:rFonts w:ascii="Tahoma" w:hAnsi="Tahoma" w:cs="Tahoma" w:eastAsia="Tahoma"/>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75%.</w:t>
            </w:r>
          </w:p>
        </w:tc>
      </w:tr>
    </w:tbl>
    <w:p>
      <w:pPr/>
    </w:p>
    <w:p>
      <w:pPr>
        <w:jc w:val="both"/>
        <w:pStyle w:val="Heading2"/>
      </w:pPr>
      <w:r>
        <w:rPr>
          <w:lang w:val="ru-RU"/>
          <w:rFonts w:ascii="Tahoma" w:hAnsi="Tahoma" w:cs="Tahoma" w:eastAsia="Tahoma"/>
          <w:color w:val="000000"/>
          <w:sz w:val="22"/>
          <w:szCs w:val="22"/>
        </w:rPr>
        <w:t>Особенности применения территориальной зоны</w:t>
      </w:r>
    </w:p>
    <w:p>
      <w:pPr>
        <w:jc w:val="both"/>
      </w:pPr>
      <w:r>
        <w:rPr>
          <w:lang w:val="ru-RU"/>
          <w:rFonts w:ascii="Tahoma" w:hAnsi="Tahoma" w:cs="Tahoma" w:eastAsia="Tahoma"/>
          <w:color w:val="000000"/>
          <w:sz w:val="20"/>
          <w:szCs w:val="20"/>
        </w:rPr>
        <w:t xml:space="preserve">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2.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3.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r>
        <w:rPr>
          <w:lang w:val="ru-RU"/>
          <w:rFonts w:ascii="Tahoma" w:hAnsi="Tahoma" w:cs="Tahoma" w:eastAsia="Tahoma"/>
          <w:color w:val="000000"/>
          <w:sz w:val="20"/>
          <w:szCs w:val="20"/>
        </w:rPr>
        <w:br/>
      </w:r>
      <w:r>
        <w:rPr>
          <w:lang w:val="ru-RU"/>
          <w:rFonts w:ascii="Tahoma" w:hAnsi="Tahoma" w:cs="Tahoma" w:eastAsia="Tahoma"/>
          <w:color w:val="000000"/>
          <w:sz w:val="20"/>
          <w:szCs w:val="20"/>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pPr/>
    </w:p>
    <w:p>
      <w:pPr>
        <w:jc w:val="both"/>
        <w:pStyle w:val="Heading2"/>
      </w:pPr>
      <w:r>
        <w:rPr>
          <w:lang w:val="ru-RU"/>
          <w:rFonts w:ascii="Tahoma" w:hAnsi="Tahoma" w:cs="Tahoma" w:eastAsia="Tahoma"/>
          <w:color w:val="000000"/>
          <w:sz w:val="22"/>
          <w:szCs w:val="22"/>
        </w:rPr>
        <w:t>Требования к архитектурному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архитектурному облику объектов капитального строительства не установлены</w:t>
      </w:r>
    </w:p>
    <w:p>
      <w:pPr/>
    </w:p>
    <w:p>
      <w:pPr/>
      <w:r>
        <w:br w:type="page"/>
      </w:r>
    </w:p>
    <w:p>
      <w:pPr>
        <w:jc w:val="both"/>
        <w:pStyle w:val="Heading1"/>
      </w:pPr>
      <w:r>
        <w:rPr>
          <w:lang w:val="ru-RU"/>
          <w:rFonts w:ascii="Tahoma" w:hAnsi="Tahoma" w:cs="Tahoma" w:eastAsia="Tahoma"/>
          <w:color w:val="000000"/>
          <w:sz w:val="24"/>
          <w:szCs w:val="24"/>
        </w:rPr>
        <w:t>6. Зона транспортной инфраструктуры (Т1)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Хранение автотранспорта</w:t>
            </w:r>
          </w:p>
        </w:tc>
        <w:tc>
          <w:tcPr>
            <w:tcW w:w="1224.0000915527344" w:type="dxa"/>
            <w:vAlign w:val="top"/>
            <w:vMerge w:val="restart"/>
          </w:tcPr>
          <w:p>
            <w:pPr>
              <w:jc w:val="left"/>
            </w:pPr>
            <w:r>
              <w:rPr>
                <w:rFonts w:ascii="Tahoma" w:hAnsi="Tahoma" w:cs="Tahoma" w:eastAsia="Tahoma"/>
                <w:color w:val="000000"/>
                <w:sz w:val="20"/>
                <w:szCs w:val="20"/>
              </w:rPr>
              <w:t>2.7.1</w:t>
            </w:r>
          </w:p>
        </w:tc>
        <w:tc>
          <w:tcPr>
            <w:tcW w:w="4080.0003051757812" w:type="dxa"/>
            <w:vMerge w:val="restart"/>
          </w:tcPr>
          <w:p>
            <w:pPr>
              <w:jc w:val="left"/>
            </w:pPr>
            <w:r>
              <w:rPr>
                <w:rFonts w:ascii="Tahoma" w:hAnsi="Tahoma" w:cs="Tahoma" w:eastAsia="Tahoma"/>
                <w:color w:val="000000"/>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кодами 2.7.2, 4.9</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Размещение гаражей для собственных нужд</w:t>
            </w:r>
          </w:p>
        </w:tc>
        <w:tc>
          <w:tcPr>
            <w:tcW w:w="1224.0000915527344" w:type="dxa"/>
            <w:vAlign w:val="top"/>
            <w:vMerge w:val="restart"/>
          </w:tcPr>
          <w:p>
            <w:pPr>
              <w:jc w:val="left"/>
            </w:pPr>
            <w:r>
              <w:rPr>
                <w:rFonts w:ascii="Tahoma" w:hAnsi="Tahoma" w:cs="Tahoma" w:eastAsia="Tahoma"/>
                <w:color w:val="000000"/>
                <w:sz w:val="20"/>
                <w:szCs w:val="20"/>
              </w:rPr>
              <w:t>2.7.2</w:t>
            </w:r>
          </w:p>
        </w:tc>
        <w:tc>
          <w:tcPr>
            <w:tcW w:w="4080.0003051757812" w:type="dxa"/>
            <w:vMerge w:val="restart"/>
          </w:tcPr>
          <w:p>
            <w:pPr>
              <w:jc w:val="left"/>
            </w:pPr>
            <w:r>
              <w:rPr>
                <w:rFonts w:ascii="Tahoma" w:hAnsi="Tahoma" w:cs="Tahoma" w:eastAsia="Tahoma"/>
                <w:color w:val="000000"/>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60%.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Заправка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4.9.1.1</w:t>
            </w:r>
          </w:p>
        </w:tc>
        <w:tc>
          <w:tcPr>
            <w:tcW w:w="4080.0003051757812" w:type="dxa"/>
            <w:vMerge w:val="restart"/>
          </w:tcPr>
          <w:p>
            <w:pPr>
              <w:jc w:val="left"/>
            </w:pPr>
            <w:r>
              <w:rPr>
                <w:rFonts w:ascii="Tahoma" w:hAnsi="Tahoma" w:cs="Tahoma" w:eastAsia="Tahoma"/>
                <w:color w:val="000000"/>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5.</w:t>
            </w:r>
          </w:p>
        </w:tc>
        <w:tc>
          <w:tcPr>
            <w:tcW w:w="1903.9999389648438" w:type="dxa"/>
            <w:vAlign w:val="top"/>
            <w:vMerge w:val="restart"/>
          </w:tcPr>
          <w:p>
            <w:pPr>
              <w:jc w:val="left"/>
            </w:pPr>
            <w:r>
              <w:rPr>
                <w:rFonts w:ascii="Tahoma" w:hAnsi="Tahoma" w:cs="Tahoma" w:eastAsia="Tahoma"/>
                <w:color w:val="000000"/>
                <w:sz w:val="20"/>
                <w:szCs w:val="20"/>
              </w:rPr>
              <w:t>Обеспечение дорожного отдыха</w:t>
            </w:r>
          </w:p>
        </w:tc>
        <w:tc>
          <w:tcPr>
            <w:tcW w:w="1224.0000915527344" w:type="dxa"/>
            <w:vAlign w:val="top"/>
            <w:vMerge w:val="restart"/>
          </w:tcPr>
          <w:p>
            <w:pPr>
              <w:jc w:val="left"/>
            </w:pPr>
            <w:r>
              <w:rPr>
                <w:rFonts w:ascii="Tahoma" w:hAnsi="Tahoma" w:cs="Tahoma" w:eastAsia="Tahoma"/>
                <w:color w:val="000000"/>
                <w:sz w:val="20"/>
                <w:szCs w:val="20"/>
              </w:rPr>
              <w:t>4.9.1.2</w:t>
            </w:r>
          </w:p>
        </w:tc>
        <w:tc>
          <w:tcPr>
            <w:tcW w:w="4080.0003051757812" w:type="dxa"/>
            <w:vMerge w:val="restart"/>
          </w:tcPr>
          <w:p>
            <w:pPr>
              <w:jc w:val="left"/>
            </w:pPr>
            <w:r>
              <w:rPr>
                <w:rFonts w:ascii="Tahoma" w:hAnsi="Tahoma" w:cs="Tahoma" w:eastAsia="Tahoma"/>
                <w:color w:val="000000"/>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6.</w:t>
            </w:r>
          </w:p>
        </w:tc>
        <w:tc>
          <w:tcPr>
            <w:tcW w:w="1903.9999389648438" w:type="dxa"/>
            <w:vAlign w:val="top"/>
            <w:vMerge w:val="restart"/>
          </w:tcPr>
          <w:p>
            <w:pPr>
              <w:jc w:val="left"/>
            </w:pPr>
            <w:r>
              <w:rPr>
                <w:rFonts w:ascii="Tahoma" w:hAnsi="Tahoma" w:cs="Tahoma" w:eastAsia="Tahoma"/>
                <w:color w:val="000000"/>
                <w:sz w:val="20"/>
                <w:szCs w:val="20"/>
              </w:rPr>
              <w:t>Автомобильные мойки</w:t>
            </w:r>
          </w:p>
        </w:tc>
        <w:tc>
          <w:tcPr>
            <w:tcW w:w="1224.0000915527344" w:type="dxa"/>
            <w:vAlign w:val="top"/>
            <w:vMerge w:val="restart"/>
          </w:tcPr>
          <w:p>
            <w:pPr>
              <w:jc w:val="left"/>
            </w:pPr>
            <w:r>
              <w:rPr>
                <w:rFonts w:ascii="Tahoma" w:hAnsi="Tahoma" w:cs="Tahoma" w:eastAsia="Tahoma"/>
                <w:color w:val="000000"/>
                <w:sz w:val="20"/>
                <w:szCs w:val="20"/>
              </w:rPr>
              <w:t>4.9.1.3</w:t>
            </w:r>
          </w:p>
        </w:tc>
        <w:tc>
          <w:tcPr>
            <w:tcW w:w="4080.0003051757812" w:type="dxa"/>
            <w:vMerge w:val="restart"/>
          </w:tcPr>
          <w:p>
            <w:pPr>
              <w:jc w:val="left"/>
            </w:pPr>
            <w:r>
              <w:rPr>
                <w:rFonts w:ascii="Tahoma" w:hAnsi="Tahoma" w:cs="Tahoma" w:eastAsia="Tahoma"/>
                <w:color w:val="000000"/>
                <w:sz w:val="20"/>
                <w:szCs w:val="20"/>
              </w:rPr>
              <w:t>Размещение автомобильных моек, а также размещение магазинов сопутствующей торговли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7.</w:t>
            </w:r>
          </w:p>
        </w:tc>
        <w:tc>
          <w:tcPr>
            <w:tcW w:w="1903.9999389648438" w:type="dxa"/>
            <w:vAlign w:val="top"/>
            <w:vMerge w:val="restart"/>
          </w:tcPr>
          <w:p>
            <w:pPr>
              <w:jc w:val="left"/>
            </w:pPr>
            <w:r>
              <w:rPr>
                <w:rFonts w:ascii="Tahoma" w:hAnsi="Tahoma" w:cs="Tahoma" w:eastAsia="Tahoma"/>
                <w:color w:val="000000"/>
                <w:sz w:val="20"/>
                <w:szCs w:val="20"/>
              </w:rPr>
              <w:t>Ремонт автомобилей</w:t>
            </w:r>
          </w:p>
        </w:tc>
        <w:tc>
          <w:tcPr>
            <w:tcW w:w="1224.0000915527344" w:type="dxa"/>
            <w:vAlign w:val="top"/>
            <w:vMerge w:val="restart"/>
          </w:tcPr>
          <w:p>
            <w:pPr>
              <w:jc w:val="left"/>
            </w:pPr>
            <w:r>
              <w:rPr>
                <w:rFonts w:ascii="Tahoma" w:hAnsi="Tahoma" w:cs="Tahoma" w:eastAsia="Tahoma"/>
                <w:color w:val="000000"/>
                <w:sz w:val="20"/>
                <w:szCs w:val="20"/>
              </w:rPr>
              <w:t>4.9.1.4</w:t>
            </w:r>
          </w:p>
        </w:tc>
        <w:tc>
          <w:tcPr>
            <w:tcW w:w="4080.0003051757812" w:type="dxa"/>
            <w:vMerge w:val="restart"/>
          </w:tcPr>
          <w:p>
            <w:pPr>
              <w:jc w:val="left"/>
            </w:pPr>
            <w:r>
              <w:rPr>
                <w:rFonts w:ascii="Tahoma" w:hAnsi="Tahoma" w:cs="Tahoma" w:eastAsia="Tahoma"/>
                <w:color w:val="000000"/>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200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2000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8.</w:t>
            </w:r>
          </w:p>
        </w:tc>
        <w:tc>
          <w:tcPr>
            <w:tcW w:w="1903.9999389648438" w:type="dxa"/>
            <w:vAlign w:val="top"/>
            <w:vMerge w:val="restart"/>
          </w:tcPr>
          <w:p>
            <w:pPr>
              <w:jc w:val="left"/>
            </w:pPr>
            <w:r>
              <w:rPr>
                <w:rFonts w:ascii="Tahoma" w:hAnsi="Tahoma" w:cs="Tahoma" w:eastAsia="Tahoma"/>
                <w:color w:val="000000"/>
                <w:sz w:val="20"/>
                <w:szCs w:val="20"/>
              </w:rPr>
              <w:t>Стоянка транспортных средств</w:t>
            </w:r>
          </w:p>
        </w:tc>
        <w:tc>
          <w:tcPr>
            <w:tcW w:w="1224.0000915527344" w:type="dxa"/>
            <w:vAlign w:val="top"/>
            <w:vMerge w:val="restart"/>
          </w:tcPr>
          <w:p>
            <w:pPr>
              <w:jc w:val="left"/>
            </w:pPr>
            <w:r>
              <w:rPr>
                <w:rFonts w:ascii="Tahoma" w:hAnsi="Tahoma" w:cs="Tahoma" w:eastAsia="Tahoma"/>
                <w:color w:val="000000"/>
                <w:sz w:val="20"/>
                <w:szCs w:val="20"/>
              </w:rPr>
              <w:t>4.9.2</w:t>
            </w:r>
          </w:p>
        </w:tc>
        <w:tc>
          <w:tcPr>
            <w:tcW w:w="4080.0003051757812" w:type="dxa"/>
            <w:vMerge w:val="restart"/>
          </w:tcPr>
          <w:p>
            <w:pPr>
              <w:jc w:val="left"/>
            </w:pPr>
            <w:r>
              <w:rPr>
                <w:rFonts w:ascii="Tahoma" w:hAnsi="Tahoma" w:cs="Tahoma" w:eastAsia="Tahoma"/>
                <w:color w:val="000000"/>
                <w:sz w:val="20"/>
                <w:szCs w:val="20"/>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25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отсутствуют</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Склад</w:t>
            </w:r>
          </w:p>
        </w:tc>
        <w:tc>
          <w:tcPr>
            <w:tcW w:w="1224.0000915527344" w:type="dxa"/>
            <w:vAlign w:val="top"/>
            <w:vMerge w:val="restart"/>
          </w:tcPr>
          <w:p>
            <w:pPr>
              <w:jc w:val="left"/>
            </w:pPr>
            <w:r>
              <w:rPr>
                <w:rFonts w:ascii="Tahoma" w:hAnsi="Tahoma" w:cs="Tahoma" w:eastAsia="Tahoma"/>
                <w:color w:val="000000"/>
                <w:sz w:val="20"/>
                <w:szCs w:val="20"/>
              </w:rPr>
              <w:t>6.9</w:t>
            </w:r>
          </w:p>
        </w:tc>
        <w:tc>
          <w:tcPr>
            <w:tcW w:w="4080.0003051757812" w:type="dxa"/>
            <w:vMerge w:val="restart"/>
          </w:tcPr>
          <w:p>
            <w:pPr>
              <w:jc w:val="left"/>
            </w:pPr>
            <w:r>
              <w:rPr>
                <w:rFonts w:ascii="Tahoma" w:hAnsi="Tahoma" w:cs="Tahoma" w:eastAsia="Tahoma"/>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70%.</w:t>
            </w:r>
          </w:p>
        </w:tc>
      </w:tr>
      <w:tr>
        <w:tc>
          <w:tcPr>
            <w:tcW w:w="272.00002670288086" w:type="dxa"/>
            <w:vMerge w:val="restart"/>
          </w:tcPr>
          <w:p>
            <w:pPr>
              <w:jc w:val="center"/>
            </w:pPr>
            <w:r>
              <w:rPr>
                <w:rFonts w:ascii="Tahoma" w:hAnsi="Tahoma" w:cs="Tahoma" w:eastAsia="Tahoma"/>
                <w:color w:val="000000"/>
                <w:sz w:val="20"/>
                <w:szCs w:val="20"/>
              </w:rPr>
              <w:t>3.</w:t>
            </w:r>
          </w:p>
        </w:tc>
        <w:tc>
          <w:tcPr>
            <w:tcW w:w="1903.9999389648438" w:type="dxa"/>
            <w:vAlign w:val="top"/>
            <w:vMerge w:val="restart"/>
          </w:tcPr>
          <w:p>
            <w:pPr>
              <w:jc w:val="left"/>
            </w:pPr>
            <w:r>
              <w:rPr>
                <w:rFonts w:ascii="Tahoma" w:hAnsi="Tahoma" w:cs="Tahoma" w:eastAsia="Tahoma"/>
                <w:color w:val="000000"/>
                <w:sz w:val="20"/>
                <w:szCs w:val="20"/>
              </w:rPr>
              <w:t>Складские площадки</w:t>
            </w:r>
          </w:p>
        </w:tc>
        <w:tc>
          <w:tcPr>
            <w:tcW w:w="1224.0000915527344" w:type="dxa"/>
            <w:vAlign w:val="top"/>
            <w:vMerge w:val="restart"/>
          </w:tcPr>
          <w:p>
            <w:pPr>
              <w:jc w:val="left"/>
            </w:pPr>
            <w:r>
              <w:rPr>
                <w:rFonts w:ascii="Tahoma" w:hAnsi="Tahoma" w:cs="Tahoma" w:eastAsia="Tahoma"/>
                <w:color w:val="000000"/>
                <w:sz w:val="20"/>
                <w:szCs w:val="20"/>
              </w:rPr>
              <w:t>6.9.1</w:t>
            </w:r>
          </w:p>
        </w:tc>
        <w:tc>
          <w:tcPr>
            <w:tcW w:w="4080.0003051757812" w:type="dxa"/>
            <w:vMerge w:val="restart"/>
          </w:tcPr>
          <w:p>
            <w:pPr>
              <w:jc w:val="left"/>
            </w:pPr>
            <w:r>
              <w:rPr>
                <w:rFonts w:ascii="Tahoma" w:hAnsi="Tahoma" w:cs="Tahoma" w:eastAsia="Tahoma"/>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75%.</w:t>
            </w:r>
          </w:p>
        </w:tc>
      </w:tr>
    </w:tbl>
    <w:p>
      <w:pPr/>
    </w:p>
    <w:p>
      <w:pPr>
        <w:jc w:val="both"/>
        <w:pStyle w:val="Heading2"/>
      </w:pPr>
      <w:r>
        <w:rPr>
          <w:lang w:val="ru-RU"/>
          <w:rFonts w:ascii="Tahoma" w:hAnsi="Tahoma" w:cs="Tahoma" w:eastAsia="Tahoma"/>
          <w:color w:val="000000"/>
          <w:sz w:val="22"/>
          <w:szCs w:val="22"/>
        </w:rPr>
        <w:t>Особенности применения территориальной зоны</w:t>
      </w:r>
    </w:p>
    <w:p>
      <w:pPr>
        <w:jc w:val="both"/>
      </w:pPr>
      <w:r>
        <w:rPr>
          <w:lang w:val="ru-RU"/>
          <w:rFonts w:ascii="Tahoma" w:hAnsi="Tahoma" w:cs="Tahoma" w:eastAsia="Tahoma"/>
          <w:color w:val="000000"/>
          <w:sz w:val="20"/>
          <w:szCs w:val="20"/>
        </w:rPr>
        <w:t xml:space="preserve">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2.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 xml:space="preserve">3. За красную линию, до ее утверждения в установленном законом порядке, в качестве линии регулирования застройки принимать границу территориальной зоны. </w:t>
      </w:r>
      <w:r>
        <w:rPr>
          <w:lang w:val="ru-RU"/>
          <w:rFonts w:ascii="Tahoma" w:hAnsi="Tahoma" w:cs="Tahoma" w:eastAsia="Tahoma"/>
          <w:color w:val="000000"/>
          <w:sz w:val="20"/>
          <w:szCs w:val="20"/>
        </w:rPr>
        <w:br/>
      </w:r>
      <w:r>
        <w:rPr>
          <w:lang w:val="ru-RU"/>
          <w:rFonts w:ascii="Tahoma" w:hAnsi="Tahoma" w:cs="Tahoma" w:eastAsia="Tahoma"/>
          <w:color w:val="000000"/>
          <w:sz w:val="20"/>
          <w:szCs w:val="20"/>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p>
    <w:p>
      <w:pPr/>
    </w:p>
    <w:p>
      <w:pPr>
        <w:jc w:val="both"/>
        <w:pStyle w:val="Heading2"/>
      </w:pPr>
      <w:r>
        <w:rPr>
          <w:lang w:val="ru-RU"/>
          <w:rFonts w:ascii="Tahoma" w:hAnsi="Tahoma" w:cs="Tahoma" w:eastAsia="Tahoma"/>
          <w:color w:val="000000"/>
          <w:sz w:val="22"/>
          <w:szCs w:val="22"/>
        </w:rPr>
        <w:t>Требования к архитектурному облику объектов капитального строительства</w:t>
      </w:r>
    </w:p>
    <w:p>
      <w:pPr>
        <w:jc w:val="both"/>
      </w:pPr>
      <w:r>
        <w:rPr>
          <w:lang w:val="ru-RU"/>
          <w:rFonts w:ascii="Tahoma" w:hAnsi="Tahoma" w:cs="Tahoma" w:eastAsia="Tahoma"/>
          <w:color w:val="000000"/>
          <w:sz w:val="20"/>
          <w:szCs w:val="20"/>
        </w:rPr>
        <w:t>Требования к архитектурному облику объектов капитального строительства не установлены</w:t>
      </w:r>
    </w:p>
    <w:p>
      <w:pPr/>
    </w:p>
    <w:p>
      <w:pPr/>
      <w:r>
        <w:br w:type="page"/>
      </w:r>
    </w:p>
    <w:p>
      <w:pPr>
        <w:jc w:val="both"/>
        <w:pStyle w:val="Heading1"/>
      </w:pPr>
      <w:r>
        <w:rPr>
          <w:lang w:val="ru-RU"/>
          <w:rFonts w:ascii="Tahoma" w:hAnsi="Tahoma" w:cs="Tahoma" w:eastAsia="Tahoma"/>
          <w:color w:val="000000"/>
          <w:sz w:val="24"/>
          <w:szCs w:val="24"/>
        </w:rPr>
        <w:t>7. Зона размещения садоводств (СХ1)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Общее пользование водными объектами</w:t>
            </w:r>
          </w:p>
        </w:tc>
        <w:tc>
          <w:tcPr>
            <w:tcW w:w="1224.0000915527344" w:type="dxa"/>
            <w:vAlign w:val="top"/>
          </w:tcPr>
          <w:p>
            <w:pPr>
              <w:jc w:val="left"/>
            </w:pPr>
            <w:r>
              <w:rPr>
                <w:rFonts w:ascii="Tahoma" w:hAnsi="Tahoma" w:cs="Tahoma" w:eastAsia="Tahoma"/>
                <w:color w:val="000000"/>
                <w:sz w:val="20"/>
                <w:szCs w:val="20"/>
              </w:rPr>
              <w:t>11.1</w:t>
            </w:r>
          </w:p>
        </w:tc>
        <w:tc>
          <w:tcPr>
            <w:tcW w:w="4080.0003051757812" w:type="dxa"/>
          </w:tcPr>
          <w:p>
            <w:pPr>
              <w:jc w:val="left"/>
            </w:pPr>
            <w:r>
              <w:rPr>
                <w:rFonts w:ascii="Tahoma" w:hAnsi="Tahoma" w:cs="Tahoma" w:eastAsia="Tahoma"/>
                <w:color w:val="000000"/>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Земельные участки общего назначения</w:t>
            </w:r>
          </w:p>
        </w:tc>
        <w:tc>
          <w:tcPr>
            <w:tcW w:w="1224.0000915527344" w:type="dxa"/>
            <w:vAlign w:val="top"/>
          </w:tcPr>
          <w:p>
            <w:pPr>
              <w:jc w:val="left"/>
            </w:pPr>
            <w:r>
              <w:rPr>
                <w:rFonts w:ascii="Tahoma" w:hAnsi="Tahoma" w:cs="Tahoma" w:eastAsia="Tahoma"/>
                <w:color w:val="000000"/>
                <w:sz w:val="20"/>
                <w:szCs w:val="20"/>
              </w:rPr>
              <w:t>13.0</w:t>
            </w:r>
          </w:p>
        </w:tc>
        <w:tc>
          <w:tcPr>
            <w:tcW w:w="4080.0003051757812" w:type="dxa"/>
          </w:tcPr>
          <w:p>
            <w:pPr>
              <w:jc w:val="left"/>
            </w:pPr>
            <w:r>
              <w:rPr>
                <w:rFonts w:ascii="Tahoma" w:hAnsi="Tahoma" w:cs="Tahoma" w:eastAsia="Tahoma"/>
                <w:color w:val="000000"/>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Ведение садоводства</w:t>
            </w:r>
          </w:p>
        </w:tc>
        <w:tc>
          <w:tcPr>
            <w:tcW w:w="1224.0000915527344" w:type="dxa"/>
            <w:vAlign w:val="top"/>
            <w:vMerge w:val="restart"/>
          </w:tcPr>
          <w:p>
            <w:pPr>
              <w:jc w:val="left"/>
            </w:pPr>
            <w:r>
              <w:rPr>
                <w:rFonts w:ascii="Tahoma" w:hAnsi="Tahoma" w:cs="Tahoma" w:eastAsia="Tahoma"/>
                <w:color w:val="000000"/>
                <w:sz w:val="20"/>
                <w:szCs w:val="20"/>
              </w:rPr>
              <w:t>13.2</w:t>
            </w:r>
          </w:p>
        </w:tc>
        <w:tc>
          <w:tcPr>
            <w:tcW w:w="4080.0003051757812" w:type="dxa"/>
            <w:vMerge w:val="restart"/>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 </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300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проездов- 3.</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отсутствуют</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vAlign w:val="top"/>
          </w:tcPr>
          <w:p>
            <w:pPr>
              <w:jc w:val="left"/>
            </w:pPr>
            <w:r>
              <w:rPr>
                <w:rFonts w:ascii="Tahoma" w:hAnsi="Tahoma" w:cs="Tahoma" w:eastAsia="Tahoma"/>
                <w:color w:val="000000"/>
                <w:sz w:val="20"/>
                <w:szCs w:val="20"/>
              </w:rPr>
              <w:t>Связь</w:t>
            </w:r>
          </w:p>
        </w:tc>
        <w:tc>
          <w:tcPr>
            <w:tcW w:w="1224.0000915527344" w:type="dxa"/>
            <w:vAlign w:val="top"/>
          </w:tcPr>
          <w:p>
            <w:pPr>
              <w:jc w:val="left"/>
            </w:pPr>
            <w:r>
              <w:rPr>
                <w:rFonts w:ascii="Tahoma" w:hAnsi="Tahoma" w:cs="Tahoma" w:eastAsia="Tahoma"/>
                <w:color w:val="000000"/>
                <w:sz w:val="20"/>
                <w:szCs w:val="20"/>
              </w:rPr>
              <w:t>6.8</w:t>
            </w:r>
          </w:p>
        </w:tc>
        <w:tc>
          <w:tcPr>
            <w:tcW w:w="4080.0003051757812" w:type="dxa"/>
          </w:tcPr>
          <w:p>
            <w:pPr>
              <w:jc w:val="left"/>
            </w:pPr>
            <w:r>
              <w:rPr>
                <w:rFonts w:ascii="Tahoma" w:hAnsi="Tahoma" w:cs="Tahoma" w:eastAsia="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bl>
    <w:p>
      <w:pPr/>
    </w:p>
    <w:p>
      <w:pPr>
        <w:jc w:val="both"/>
        <w:pStyle w:val="Heading2"/>
      </w:pPr>
      <w:r>
        <w:rPr>
          <w:lang w:val="ru-RU"/>
          <w:rFonts w:ascii="Tahoma" w:hAnsi="Tahoma" w:cs="Tahoma" w:eastAsia="Tahoma"/>
          <w:color w:val="000000"/>
          <w:sz w:val="22"/>
          <w:szCs w:val="22"/>
        </w:rPr>
        <w:t>Особенности применения территориальной зоны</w:t>
      </w:r>
    </w:p>
    <w:p>
      <w:pPr>
        <w:jc w:val="both"/>
      </w:pPr>
      <w:r>
        <w:rPr>
          <w:lang w:val="ru-RU"/>
          <w:rFonts w:ascii="Tahoma" w:hAnsi="Tahoma" w:cs="Tahoma" w:eastAsia="Tahoma"/>
          <w:color w:val="000000"/>
          <w:sz w:val="20"/>
          <w:szCs w:val="20"/>
        </w:rPr>
        <w:t>Особенности условия применения территориальной зоны не установлены</w:t>
      </w:r>
    </w:p>
    <w:p>
      <w:pPr/>
    </w:p>
    <w:p>
      <w:pPr/>
      <w:r>
        <w:br w:type="page"/>
      </w:r>
    </w:p>
    <w:p>
      <w:pPr>
        <w:jc w:val="both"/>
        <w:pStyle w:val="Heading1"/>
      </w:pPr>
      <w:r>
        <w:rPr>
          <w:lang w:val="ru-RU"/>
          <w:rFonts w:ascii="Tahoma" w:hAnsi="Tahoma" w:cs="Tahoma" w:eastAsia="Tahoma"/>
          <w:color w:val="000000"/>
          <w:sz w:val="24"/>
          <w:szCs w:val="24"/>
        </w:rPr>
        <w:t>8. Зона размещения объектов сельскохозяйственного производства III – V класса опасности (СХ4)</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vAlign w:val="top"/>
          </w:tcPr>
          <w:p>
            <w:pPr>
              <w:jc w:val="left"/>
            </w:pPr>
            <w:r>
              <w:rPr>
                <w:rFonts w:ascii="Tahoma" w:hAnsi="Tahoma" w:cs="Tahoma" w:eastAsia="Tahoma"/>
                <w:color w:val="000000"/>
                <w:sz w:val="20"/>
                <w:szCs w:val="20"/>
              </w:rPr>
              <w:t>Выращивание зерновых и иных сельскохозяйственных культур</w:t>
            </w:r>
          </w:p>
        </w:tc>
        <w:tc>
          <w:tcPr>
            <w:tcW w:w="1224.0000915527344" w:type="dxa"/>
            <w:vAlign w:val="top"/>
          </w:tcPr>
          <w:p>
            <w:pPr>
              <w:jc w:val="left"/>
            </w:pPr>
            <w:r>
              <w:rPr>
                <w:rFonts w:ascii="Tahoma" w:hAnsi="Tahoma" w:cs="Tahoma" w:eastAsia="Tahoma"/>
                <w:color w:val="000000"/>
                <w:sz w:val="20"/>
                <w:szCs w:val="20"/>
              </w:rPr>
              <w:t>1.2</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Овощеводство</w:t>
            </w:r>
          </w:p>
        </w:tc>
        <w:tc>
          <w:tcPr>
            <w:tcW w:w="1224.0000915527344" w:type="dxa"/>
            <w:vAlign w:val="top"/>
          </w:tcPr>
          <w:p>
            <w:pPr>
              <w:jc w:val="left"/>
            </w:pPr>
            <w:r>
              <w:rPr>
                <w:rFonts w:ascii="Tahoma" w:hAnsi="Tahoma" w:cs="Tahoma" w:eastAsia="Tahoma"/>
                <w:color w:val="000000"/>
                <w:sz w:val="20"/>
                <w:szCs w:val="20"/>
              </w:rPr>
              <w:t>1.3</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Выращивание тонизирующих, лекарственных, цветочных культур</w:t>
            </w:r>
          </w:p>
        </w:tc>
        <w:tc>
          <w:tcPr>
            <w:tcW w:w="1224.0000915527344" w:type="dxa"/>
            <w:vAlign w:val="top"/>
          </w:tcPr>
          <w:p>
            <w:pPr>
              <w:jc w:val="left"/>
            </w:pPr>
            <w:r>
              <w:rPr>
                <w:rFonts w:ascii="Tahoma" w:hAnsi="Tahoma" w:cs="Tahoma" w:eastAsia="Tahoma"/>
                <w:color w:val="000000"/>
                <w:sz w:val="20"/>
                <w:szCs w:val="20"/>
              </w:rPr>
              <w:t>1.4</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Садоводство</w:t>
            </w:r>
          </w:p>
        </w:tc>
        <w:tc>
          <w:tcPr>
            <w:tcW w:w="1224.0000915527344" w:type="dxa"/>
            <w:vAlign w:val="top"/>
            <w:vMerge w:val="restart"/>
          </w:tcPr>
          <w:p>
            <w:pPr>
              <w:jc w:val="left"/>
            </w:pPr>
            <w:r>
              <w:rPr>
                <w:rFonts w:ascii="Tahoma" w:hAnsi="Tahoma" w:cs="Tahoma" w:eastAsia="Tahoma"/>
                <w:color w:val="000000"/>
                <w:sz w:val="20"/>
                <w:szCs w:val="20"/>
              </w:rPr>
              <w:t>1.5</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600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Виноградарство</w:t>
            </w:r>
          </w:p>
        </w:tc>
        <w:tc>
          <w:tcPr>
            <w:tcW w:w="1224.0000915527344" w:type="dxa"/>
            <w:vAlign w:val="top"/>
          </w:tcPr>
          <w:p>
            <w:pPr>
              <w:jc w:val="left"/>
            </w:pPr>
            <w:r>
              <w:rPr>
                <w:rFonts w:ascii="Tahoma" w:hAnsi="Tahoma" w:cs="Tahoma" w:eastAsia="Tahoma"/>
                <w:color w:val="000000"/>
                <w:sz w:val="20"/>
                <w:szCs w:val="20"/>
              </w:rPr>
              <w:t>1.5.1</w:t>
            </w:r>
          </w:p>
        </w:tc>
        <w:tc>
          <w:tcPr>
            <w:tcW w:w="4080.0003051757812" w:type="dxa"/>
          </w:tcPr>
          <w:p>
            <w:pPr>
              <w:jc w:val="left"/>
            </w:pPr>
            <w:r>
              <w:rPr>
                <w:rFonts w:ascii="Tahoma" w:hAnsi="Tahoma" w:cs="Tahoma" w:eastAsia="Tahoma"/>
                <w:color w:val="000000"/>
                <w:sz w:val="20"/>
                <w:szCs w:val="20"/>
              </w:rPr>
              <w:t>Возделывание винограда на виноградопригодных землях</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Животноводство</w:t>
            </w:r>
          </w:p>
        </w:tc>
        <w:tc>
          <w:tcPr>
            <w:tcW w:w="1224.0000915527344" w:type="dxa"/>
            <w:vAlign w:val="top"/>
          </w:tcPr>
          <w:p>
            <w:pPr>
              <w:jc w:val="left"/>
            </w:pPr>
            <w:r>
              <w:rPr>
                <w:rFonts w:ascii="Tahoma" w:hAnsi="Tahoma" w:cs="Tahoma" w:eastAsia="Tahoma"/>
                <w:color w:val="000000"/>
                <w:sz w:val="20"/>
                <w:szCs w:val="20"/>
              </w:rPr>
              <w:t>1.7</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1.8 - 1.11, 1.15, 1.19, 1.20 </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Скотоводство</w:t>
            </w:r>
          </w:p>
        </w:tc>
        <w:tc>
          <w:tcPr>
            <w:tcW w:w="1224.0000915527344" w:type="dxa"/>
            <w:vAlign w:val="top"/>
          </w:tcPr>
          <w:p>
            <w:pPr>
              <w:jc w:val="left"/>
            </w:pPr>
            <w:r>
              <w:rPr>
                <w:rFonts w:ascii="Tahoma" w:hAnsi="Tahoma" w:cs="Tahoma" w:eastAsia="Tahoma"/>
                <w:color w:val="000000"/>
                <w:sz w:val="20"/>
                <w:szCs w:val="20"/>
              </w:rPr>
              <w:t>1.8</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Звероводство</w:t>
            </w:r>
          </w:p>
        </w:tc>
        <w:tc>
          <w:tcPr>
            <w:tcW w:w="1224.0000915527344" w:type="dxa"/>
            <w:vAlign w:val="top"/>
          </w:tcPr>
          <w:p>
            <w:pPr>
              <w:jc w:val="left"/>
            </w:pPr>
            <w:r>
              <w:rPr>
                <w:rFonts w:ascii="Tahoma" w:hAnsi="Tahoma" w:cs="Tahoma" w:eastAsia="Tahoma"/>
                <w:color w:val="000000"/>
                <w:sz w:val="20"/>
                <w:szCs w:val="20"/>
              </w:rPr>
              <w:t>1.9</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9.</w:t>
            </w:r>
          </w:p>
        </w:tc>
        <w:tc>
          <w:tcPr>
            <w:tcW w:w="1903.9999389648438" w:type="dxa"/>
            <w:vAlign w:val="top"/>
          </w:tcPr>
          <w:p>
            <w:pPr>
              <w:jc w:val="left"/>
            </w:pPr>
            <w:r>
              <w:rPr>
                <w:rFonts w:ascii="Tahoma" w:hAnsi="Tahoma" w:cs="Tahoma" w:eastAsia="Tahoma"/>
                <w:color w:val="000000"/>
                <w:sz w:val="20"/>
                <w:szCs w:val="20"/>
              </w:rPr>
              <w:t>Птицеводство</w:t>
            </w:r>
          </w:p>
        </w:tc>
        <w:tc>
          <w:tcPr>
            <w:tcW w:w="1224.0000915527344" w:type="dxa"/>
            <w:vAlign w:val="top"/>
          </w:tcPr>
          <w:p>
            <w:pPr>
              <w:jc w:val="left"/>
            </w:pPr>
            <w:r>
              <w:rPr>
                <w:rFonts w:ascii="Tahoma" w:hAnsi="Tahoma" w:cs="Tahoma" w:eastAsia="Tahoma"/>
                <w:color w:val="000000"/>
                <w:sz w:val="20"/>
                <w:szCs w:val="20"/>
              </w:rPr>
              <w:t>1.10</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Свиноводство</w:t>
            </w:r>
          </w:p>
        </w:tc>
        <w:tc>
          <w:tcPr>
            <w:tcW w:w="1224.0000915527344" w:type="dxa"/>
            <w:vAlign w:val="top"/>
          </w:tcPr>
          <w:p>
            <w:pPr>
              <w:jc w:val="left"/>
            </w:pPr>
            <w:r>
              <w:rPr>
                <w:rFonts w:ascii="Tahoma" w:hAnsi="Tahoma" w:cs="Tahoma" w:eastAsia="Tahoma"/>
                <w:color w:val="000000"/>
                <w:sz w:val="20"/>
                <w:szCs w:val="20"/>
              </w:rPr>
              <w:t>1.11</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 </w:t>
            </w:r>
          </w:p>
        </w:tc>
        <w:tc>
          <w:tcPr>
            <w:tcW w:w="6800" w:type="dxa"/>
            <w:vMerge/>
          </w:tcPr>
          <w:p>
            <w:pP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Пчеловодство</w:t>
            </w:r>
          </w:p>
        </w:tc>
        <w:tc>
          <w:tcPr>
            <w:tcW w:w="1224.0000915527344" w:type="dxa"/>
            <w:vAlign w:val="top"/>
          </w:tcPr>
          <w:p>
            <w:pPr>
              <w:jc w:val="left"/>
            </w:pPr>
            <w:r>
              <w:rPr>
                <w:rFonts w:ascii="Tahoma" w:hAnsi="Tahoma" w:cs="Tahoma" w:eastAsia="Tahoma"/>
                <w:color w:val="000000"/>
                <w:sz w:val="20"/>
                <w:szCs w:val="20"/>
              </w:rPr>
              <w:t>1.12</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tcPr>
          <w:p>
            <w:pPr/>
          </w:p>
        </w:tc>
      </w:tr>
      <w:tr>
        <w:tc>
          <w:tcPr>
            <w:tcW w:w="272.00002670288086" w:type="dxa"/>
          </w:tcPr>
          <w:p>
            <w:pPr>
              <w:jc w:val="center"/>
            </w:pPr>
            <w:r>
              <w:rPr>
                <w:rFonts w:ascii="Tahoma" w:hAnsi="Tahoma" w:cs="Tahoma" w:eastAsia="Tahoma"/>
                <w:color w:val="000000"/>
                <w:sz w:val="20"/>
                <w:szCs w:val="20"/>
              </w:rPr>
              <w:t>12.</w:t>
            </w:r>
          </w:p>
        </w:tc>
        <w:tc>
          <w:tcPr>
            <w:tcW w:w="1903.9999389648438" w:type="dxa"/>
            <w:vAlign w:val="top"/>
          </w:tcPr>
          <w:p>
            <w:pPr>
              <w:jc w:val="left"/>
            </w:pPr>
            <w:r>
              <w:rPr>
                <w:rFonts w:ascii="Tahoma" w:hAnsi="Tahoma" w:cs="Tahoma" w:eastAsia="Tahoma"/>
                <w:color w:val="000000"/>
                <w:sz w:val="20"/>
                <w:szCs w:val="20"/>
              </w:rPr>
              <w:t>Рыбоводство</w:t>
            </w:r>
          </w:p>
        </w:tc>
        <w:tc>
          <w:tcPr>
            <w:tcW w:w="1224.0000915527344" w:type="dxa"/>
            <w:vAlign w:val="top"/>
          </w:tcPr>
          <w:p>
            <w:pPr>
              <w:jc w:val="left"/>
            </w:pPr>
            <w:r>
              <w:rPr>
                <w:rFonts w:ascii="Tahoma" w:hAnsi="Tahoma" w:cs="Tahoma" w:eastAsia="Tahoma"/>
                <w:color w:val="000000"/>
                <w:sz w:val="20"/>
                <w:szCs w:val="20"/>
              </w:rPr>
              <w:t>1.13</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13.</w:t>
            </w:r>
          </w:p>
        </w:tc>
        <w:tc>
          <w:tcPr>
            <w:tcW w:w="1903.9999389648438" w:type="dxa"/>
            <w:vAlign w:val="top"/>
            <w:vMerge w:val="restart"/>
          </w:tcPr>
          <w:p>
            <w:pPr>
              <w:jc w:val="left"/>
            </w:pPr>
            <w:r>
              <w:rPr>
                <w:rFonts w:ascii="Tahoma" w:hAnsi="Tahoma" w:cs="Tahoma" w:eastAsia="Tahoma"/>
                <w:color w:val="000000"/>
                <w:sz w:val="20"/>
                <w:szCs w:val="20"/>
              </w:rPr>
              <w:t>Хранение и переработка сельскохозяйственной продукции</w:t>
            </w:r>
          </w:p>
        </w:tc>
        <w:tc>
          <w:tcPr>
            <w:tcW w:w="1224.0000915527344" w:type="dxa"/>
            <w:vAlign w:val="top"/>
            <w:vMerge w:val="restart"/>
          </w:tcPr>
          <w:p>
            <w:pPr>
              <w:jc w:val="left"/>
            </w:pPr>
            <w:r>
              <w:rPr>
                <w:rFonts w:ascii="Tahoma" w:hAnsi="Tahoma" w:cs="Tahoma" w:eastAsia="Tahoma"/>
                <w:color w:val="000000"/>
                <w:sz w:val="20"/>
                <w:szCs w:val="20"/>
              </w:rPr>
              <w:t>1.15</w:t>
            </w:r>
          </w:p>
        </w:tc>
        <w:tc>
          <w:tcPr>
            <w:tcW w:w="4080.0003051757812" w:type="dxa"/>
            <w:vMerge w:val="restart"/>
          </w:tcPr>
          <w:p>
            <w:pPr>
              <w:jc w:val="left"/>
            </w:pPr>
            <w:r>
              <w:rPr>
                <w:rFonts w:ascii="Tahoma" w:hAnsi="Tahoma" w:cs="Tahoma" w:eastAsia="Tahoma"/>
                <w:color w:val="000000"/>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800" w:type="dxa"/>
            <w:vMerge w:val="restart"/>
          </w:tcPr>
          <w:p>
            <w:pPr>
              <w:jc w:val="left"/>
            </w:pPr>
            <w:r>
              <w:rPr>
                <w:rFonts w:ascii="Tahoma" w:hAnsi="Tahoma" w:cs="Tahoma" w:eastAsia="Tahoma"/>
                <w:color w:val="000000"/>
                <w:sz w:val="20"/>
                <w:szCs w:val="20"/>
              </w:rPr>
              <w:t>Минимальные размеры земельных участков (площадь):</w:t>
            </w:r>
            <w:r>
              <w:rPr>
                <w:rFonts w:ascii="Tahoma" w:hAnsi="Tahoma" w:cs="Tahoma" w:eastAsia="Tahoma"/>
                <w:color w:val="000000"/>
                <w:sz w:val="20"/>
                <w:szCs w:val="20"/>
              </w:rPr>
              <w:br/>
            </w:r>
            <w:r>
              <w:rPr>
                <w:rFonts w:ascii="Tahoma" w:hAnsi="Tahoma" w:cs="Tahoma" w:eastAsia="Tahoma"/>
                <w:color w:val="000000"/>
                <w:sz w:val="20"/>
                <w:szCs w:val="20"/>
              </w:rPr>
              <w:t>Минимальные размеры земельных участков (площадь) – не подлежит установлению;</w:t>
            </w:r>
            <w:r>
              <w:rPr>
                <w:rFonts w:ascii="Tahoma" w:hAnsi="Tahoma" w:cs="Tahoma" w:eastAsia="Tahoma"/>
                <w:color w:val="000000"/>
                <w:sz w:val="20"/>
                <w:szCs w:val="20"/>
              </w:rPr>
              <w:br/>
            </w:r>
            <w:r>
              <w:rPr>
                <w:rFonts w:ascii="Tahoma" w:hAnsi="Tahoma" w:cs="Tahoma" w:eastAsia="Tahoma"/>
                <w:color w:val="000000"/>
                <w:sz w:val="20"/>
                <w:szCs w:val="20"/>
              </w:rPr>
              <w:t xml:space="preserve"> - 5 кв.м.</w:t>
            </w:r>
          </w:p>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1 м От проездов - 5 м.</w:t>
            </w:r>
          </w:p>
          <w:p>
            <w:pPr>
              <w:jc w:val="left"/>
            </w:pPr>
            <w:r>
              <w:rPr>
                <w:rFonts w:ascii="Tahoma" w:hAnsi="Tahoma" w:cs="Tahoma" w:eastAsia="Tahoma"/>
                <w:color w:val="000000"/>
                <w:sz w:val="20"/>
                <w:szCs w:val="20"/>
              </w:rPr>
              <w:t>Максимальное количество надземных этажей – 1 этаж.</w:t>
            </w:r>
          </w:p>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1 м От проездов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Максимальное количество надземных этажей – 1 этаж.</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vMerge/>
          </w:tcPr>
          <w:p>
            <w:pPr>
              <w:jc w:val="left"/>
            </w:pPr>
            <w:r>
              <w:rPr>
                <w:rFonts w:ascii="Tahoma" w:hAnsi="Tahoma" w:cs="Tahoma" w:eastAsia="Tahoma"/>
                <w:color w:val="000000"/>
                <w:sz w:val="20"/>
                <w:szCs w:val="20"/>
              </w:rPr>
              <w:t>Максимальный процент застройки в границах земельного участка – 80%.</w:t>
            </w:r>
          </w:p>
        </w:tc>
      </w:tr>
      <w:tr>
        <w:tc>
          <w:tcPr>
            <w:tcW w:w="272.00002670288086" w:type="dxa"/>
          </w:tcPr>
          <w:p>
            <w:pPr>
              <w:jc w:val="center"/>
            </w:pPr>
            <w:r>
              <w:rPr>
                <w:rFonts w:ascii="Tahoma" w:hAnsi="Tahoma" w:cs="Tahoma" w:eastAsia="Tahoma"/>
                <w:color w:val="000000"/>
                <w:sz w:val="20"/>
                <w:szCs w:val="20"/>
              </w:rPr>
              <w:t>14.</w:t>
            </w:r>
          </w:p>
        </w:tc>
        <w:tc>
          <w:tcPr>
            <w:tcW w:w="1903.9999389648438" w:type="dxa"/>
            <w:vAlign w:val="top"/>
          </w:tcPr>
          <w:p>
            <w:pPr>
              <w:jc w:val="left"/>
            </w:pPr>
            <w:r>
              <w:rPr>
                <w:rFonts w:ascii="Tahoma" w:hAnsi="Tahoma" w:cs="Tahoma" w:eastAsia="Tahoma"/>
                <w:color w:val="000000"/>
                <w:sz w:val="20"/>
                <w:szCs w:val="20"/>
              </w:rPr>
              <w:t>Обеспечение сельскохозяйственного производства</w:t>
            </w:r>
          </w:p>
        </w:tc>
        <w:tc>
          <w:tcPr>
            <w:tcW w:w="1224.0000915527344" w:type="dxa"/>
            <w:vAlign w:val="top"/>
          </w:tcPr>
          <w:p>
            <w:pPr>
              <w:jc w:val="left"/>
            </w:pPr>
            <w:r>
              <w:rPr>
                <w:rFonts w:ascii="Tahoma" w:hAnsi="Tahoma" w:cs="Tahoma" w:eastAsia="Tahoma"/>
                <w:color w:val="000000"/>
                <w:sz w:val="20"/>
                <w:szCs w:val="20"/>
              </w:rPr>
              <w:t>1.18</w:t>
            </w:r>
          </w:p>
        </w:tc>
        <w:tc>
          <w:tcPr>
            <w:tcW w:w="4080.0003051757812" w:type="dxa"/>
          </w:tcPr>
          <w:p>
            <w:pPr>
              <w:jc w:val="left"/>
            </w:pPr>
            <w:r>
              <w:rPr>
                <w:rFonts w:ascii="Tahoma" w:hAnsi="Tahoma" w:cs="Tahoma" w:eastAsia="Tahoma"/>
                <w:color w:val="000000"/>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800" w:type="dxa"/>
            <w:vMerge/>
          </w:tcPr>
          <w:p>
            <w:pPr/>
          </w:p>
        </w:tc>
      </w:tr>
      <w:tr>
        <w:tc>
          <w:tcPr>
            <w:tcW w:w="272.00002670288086" w:type="dxa"/>
          </w:tcPr>
          <w:p>
            <w:pPr>
              <w:jc w:val="center"/>
            </w:pPr>
            <w:r>
              <w:rPr>
                <w:rFonts w:ascii="Tahoma" w:hAnsi="Tahoma" w:cs="Tahoma" w:eastAsia="Tahoma"/>
                <w:color w:val="000000"/>
                <w:sz w:val="20"/>
                <w:szCs w:val="20"/>
              </w:rPr>
              <w:t>15.</w:t>
            </w:r>
          </w:p>
        </w:tc>
        <w:tc>
          <w:tcPr>
            <w:tcW w:w="1903.9999389648438" w:type="dxa"/>
            <w:vAlign w:val="top"/>
          </w:tcPr>
          <w:p>
            <w:pPr>
              <w:jc w:val="left"/>
            </w:pPr>
            <w:r>
              <w:rPr>
                <w:rFonts w:ascii="Tahoma" w:hAnsi="Tahoma" w:cs="Tahoma" w:eastAsia="Tahoma"/>
                <w:color w:val="000000"/>
                <w:sz w:val="20"/>
                <w:szCs w:val="20"/>
              </w:rPr>
              <w:t>Сенокошение</w:t>
            </w:r>
          </w:p>
        </w:tc>
        <w:tc>
          <w:tcPr>
            <w:tcW w:w="1224.0000915527344" w:type="dxa"/>
            <w:vAlign w:val="top"/>
          </w:tcPr>
          <w:p>
            <w:pPr>
              <w:jc w:val="left"/>
            </w:pPr>
            <w:r>
              <w:rPr>
                <w:rFonts w:ascii="Tahoma" w:hAnsi="Tahoma" w:cs="Tahoma" w:eastAsia="Tahoma"/>
                <w:color w:val="000000"/>
                <w:sz w:val="20"/>
                <w:szCs w:val="20"/>
              </w:rPr>
              <w:t>1.19</w:t>
            </w:r>
          </w:p>
        </w:tc>
        <w:tc>
          <w:tcPr>
            <w:tcW w:w="4080.0003051757812" w:type="dxa"/>
          </w:tcPr>
          <w:p>
            <w:pPr>
              <w:jc w:val="left"/>
            </w:pPr>
            <w:r>
              <w:rPr>
                <w:rFonts w:ascii="Tahoma" w:hAnsi="Tahoma" w:cs="Tahoma" w:eastAsia="Tahoma"/>
                <w:color w:val="000000"/>
                <w:sz w:val="20"/>
                <w:szCs w:val="20"/>
              </w:rPr>
              <w:t>Кошение трав, сбор и заготовка сена</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16.</w:t>
            </w:r>
          </w:p>
        </w:tc>
        <w:tc>
          <w:tcPr>
            <w:tcW w:w="1903.9999389648438" w:type="dxa"/>
            <w:vAlign w:val="top"/>
          </w:tcPr>
          <w:p>
            <w:pPr>
              <w:jc w:val="left"/>
            </w:pPr>
            <w:r>
              <w:rPr>
                <w:rFonts w:ascii="Tahoma" w:hAnsi="Tahoma" w:cs="Tahoma" w:eastAsia="Tahoma"/>
                <w:color w:val="000000"/>
                <w:sz w:val="20"/>
                <w:szCs w:val="20"/>
              </w:rPr>
              <w:t>Выпас сельскохозяйственных животных</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Выпас сельскохозяйственных животных</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17.</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18.</w:t>
            </w:r>
          </w:p>
        </w:tc>
        <w:tc>
          <w:tcPr>
            <w:tcW w:w="1903.9999389648438" w:type="dxa"/>
            <w:vAlign w:val="top"/>
          </w:tcPr>
          <w:p>
            <w:pPr>
              <w:jc w:val="left"/>
            </w:pPr>
            <w:r>
              <w:rPr>
                <w:rFonts w:ascii="Tahoma" w:hAnsi="Tahoma" w:cs="Tahoma" w:eastAsia="Tahoma"/>
                <w:color w:val="000000"/>
                <w:sz w:val="20"/>
                <w:szCs w:val="20"/>
              </w:rPr>
              <w:t>Связь</w:t>
            </w:r>
          </w:p>
        </w:tc>
        <w:tc>
          <w:tcPr>
            <w:tcW w:w="1224.0000915527344" w:type="dxa"/>
            <w:vAlign w:val="top"/>
          </w:tcPr>
          <w:p>
            <w:pPr>
              <w:jc w:val="left"/>
            </w:pPr>
            <w:r>
              <w:rPr>
                <w:rFonts w:ascii="Tahoma" w:hAnsi="Tahoma" w:cs="Tahoma" w:eastAsia="Tahoma"/>
                <w:color w:val="000000"/>
                <w:sz w:val="20"/>
                <w:szCs w:val="20"/>
              </w:rPr>
              <w:t>6.8</w:t>
            </w:r>
          </w:p>
        </w:tc>
        <w:tc>
          <w:tcPr>
            <w:tcW w:w="4080.0003051757812" w:type="dxa"/>
          </w:tcPr>
          <w:p>
            <w:pPr>
              <w:jc w:val="left"/>
            </w:pPr>
            <w:r>
              <w:rPr>
                <w:rFonts w:ascii="Tahoma" w:hAnsi="Tahoma" w:cs="Tahoma" w:eastAsia="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19.</w:t>
            </w:r>
          </w:p>
        </w:tc>
        <w:tc>
          <w:tcPr>
            <w:tcW w:w="1903.9999389648438" w:type="dxa"/>
            <w:vAlign w:val="top"/>
            <w:vMerge w:val="restart"/>
          </w:tcPr>
          <w:p>
            <w:pPr>
              <w:jc w:val="left"/>
            </w:pPr>
            <w:r>
              <w:rPr>
                <w:rFonts w:ascii="Tahoma" w:hAnsi="Tahoma" w:cs="Tahoma" w:eastAsia="Tahoma"/>
                <w:color w:val="000000"/>
                <w:sz w:val="20"/>
                <w:szCs w:val="20"/>
              </w:rPr>
              <w:t>Склад</w:t>
            </w:r>
          </w:p>
        </w:tc>
        <w:tc>
          <w:tcPr>
            <w:tcW w:w="1224.0000915527344" w:type="dxa"/>
            <w:vAlign w:val="top"/>
            <w:vMerge w:val="restart"/>
          </w:tcPr>
          <w:p>
            <w:pPr>
              <w:jc w:val="left"/>
            </w:pPr>
            <w:r>
              <w:rPr>
                <w:rFonts w:ascii="Tahoma" w:hAnsi="Tahoma" w:cs="Tahoma" w:eastAsia="Tahoma"/>
                <w:color w:val="000000"/>
                <w:sz w:val="20"/>
                <w:szCs w:val="20"/>
              </w:rPr>
              <w:t>6.9</w:t>
            </w:r>
          </w:p>
        </w:tc>
        <w:tc>
          <w:tcPr>
            <w:tcW w:w="4080.0003051757812" w:type="dxa"/>
            <w:vMerge w:val="restart"/>
          </w:tcPr>
          <w:p>
            <w:pPr>
              <w:jc w:val="left"/>
            </w:pPr>
            <w:r>
              <w:rPr>
                <w:rFonts w:ascii="Tahoma" w:hAnsi="Tahoma" w:cs="Tahoma" w:eastAsia="Tahoma"/>
                <w:color w:val="000000"/>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70%.</w:t>
            </w:r>
          </w:p>
        </w:tc>
      </w:tr>
      <w:tr>
        <w:tc>
          <w:tcPr>
            <w:tcW w:w="272.00002670288086" w:type="dxa"/>
            <w:vMerge w:val="restart"/>
          </w:tcPr>
          <w:p>
            <w:pPr>
              <w:jc w:val="center"/>
            </w:pPr>
            <w:r>
              <w:rPr>
                <w:rFonts w:ascii="Tahoma" w:hAnsi="Tahoma" w:cs="Tahoma" w:eastAsia="Tahoma"/>
                <w:color w:val="000000"/>
                <w:sz w:val="20"/>
                <w:szCs w:val="20"/>
              </w:rPr>
              <w:t>20.</w:t>
            </w:r>
          </w:p>
        </w:tc>
        <w:tc>
          <w:tcPr>
            <w:tcW w:w="1903.9999389648438" w:type="dxa"/>
            <w:vAlign w:val="top"/>
            <w:vMerge w:val="restart"/>
          </w:tcPr>
          <w:p>
            <w:pPr>
              <w:jc w:val="left"/>
            </w:pPr>
            <w:r>
              <w:rPr>
                <w:rFonts w:ascii="Tahoma" w:hAnsi="Tahoma" w:cs="Tahoma" w:eastAsia="Tahoma"/>
                <w:color w:val="000000"/>
                <w:sz w:val="20"/>
                <w:szCs w:val="20"/>
              </w:rPr>
              <w:t>Складские площадки</w:t>
            </w:r>
          </w:p>
        </w:tc>
        <w:tc>
          <w:tcPr>
            <w:tcW w:w="1224.0000915527344" w:type="dxa"/>
            <w:vAlign w:val="top"/>
            <w:vMerge w:val="restart"/>
          </w:tcPr>
          <w:p>
            <w:pPr>
              <w:jc w:val="left"/>
            </w:pPr>
            <w:r>
              <w:rPr>
                <w:rFonts w:ascii="Tahoma" w:hAnsi="Tahoma" w:cs="Tahoma" w:eastAsia="Tahoma"/>
                <w:color w:val="000000"/>
                <w:sz w:val="20"/>
                <w:szCs w:val="20"/>
              </w:rPr>
              <w:t>6.9.1</w:t>
            </w:r>
          </w:p>
        </w:tc>
        <w:tc>
          <w:tcPr>
            <w:tcW w:w="4080.0003051757812" w:type="dxa"/>
            <w:vMerge w:val="restart"/>
          </w:tcPr>
          <w:p>
            <w:pPr>
              <w:jc w:val="left"/>
            </w:pPr>
            <w:r>
              <w:rPr>
                <w:rFonts w:ascii="Tahoma" w:hAnsi="Tahoma" w:cs="Tahoma" w:eastAsia="Tahoma"/>
                <w:color w:val="000000"/>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 От проездов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75%.</w:t>
            </w:r>
          </w:p>
        </w:tc>
      </w:tr>
      <w:tr>
        <w:tc>
          <w:tcPr>
            <w:tcW w:w="272.00002670288086" w:type="dxa"/>
          </w:tcPr>
          <w:p>
            <w:pPr>
              <w:jc w:val="center"/>
            </w:pPr>
            <w:r>
              <w:rPr>
                <w:rFonts w:ascii="Tahoma" w:hAnsi="Tahoma" w:cs="Tahoma" w:eastAsia="Tahoma"/>
                <w:color w:val="000000"/>
                <w:sz w:val="20"/>
                <w:szCs w:val="20"/>
              </w:rPr>
              <w:t>21.</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22.</w:t>
            </w:r>
          </w:p>
        </w:tc>
        <w:tc>
          <w:tcPr>
            <w:tcW w:w="1903.9999389648438" w:type="dxa"/>
            <w:vAlign w:val="top"/>
            <w:vMerge w:val="restart"/>
          </w:tcPr>
          <w:p>
            <w:pPr>
              <w:jc w:val="left"/>
            </w:pPr>
            <w:r>
              <w:rPr>
                <w:rFonts w:ascii="Tahoma" w:hAnsi="Tahoma" w:cs="Tahoma" w:eastAsia="Tahoma"/>
                <w:color w:val="000000"/>
                <w:sz w:val="20"/>
                <w:szCs w:val="20"/>
              </w:rPr>
              <w:t>Ведение огородничества</w:t>
            </w:r>
          </w:p>
        </w:tc>
        <w:tc>
          <w:tcPr>
            <w:tcW w:w="1224.0000915527344" w:type="dxa"/>
            <w:vAlign w:val="top"/>
            <w:vMerge w:val="restart"/>
          </w:tcPr>
          <w:p>
            <w:pPr>
              <w:jc w:val="left"/>
            </w:pPr>
            <w:r>
              <w:rPr>
                <w:rFonts w:ascii="Tahoma" w:hAnsi="Tahoma" w:cs="Tahoma" w:eastAsia="Tahoma"/>
                <w:color w:val="000000"/>
                <w:sz w:val="20"/>
                <w:szCs w:val="20"/>
              </w:rPr>
              <w:t>13.1</w:t>
            </w:r>
          </w:p>
        </w:tc>
        <w:tc>
          <w:tcPr>
            <w:tcW w:w="4080.0003051757812" w:type="dxa"/>
            <w:vMerge w:val="restart"/>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600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отсутствуют</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отсутствуют</w:t>
      </w:r>
    </w:p>
    <w:p>
      <w:pPr/>
    </w:p>
    <w:p>
      <w:pPr>
        <w:jc w:val="both"/>
        <w:pStyle w:val="Heading2"/>
      </w:pPr>
      <w:r>
        <w:rPr>
          <w:lang w:val="ru-RU"/>
          <w:rFonts w:ascii="Tahoma" w:hAnsi="Tahoma" w:cs="Tahoma" w:eastAsia="Tahoma"/>
          <w:color w:val="000000"/>
          <w:sz w:val="22"/>
          <w:szCs w:val="22"/>
        </w:rPr>
        <w:t>Особенности применения территориальной зоны</w:t>
      </w:r>
    </w:p>
    <w:p>
      <w:pPr>
        <w:jc w:val="both"/>
      </w:pPr>
      <w:r>
        <w:rPr>
          <w:lang w:val="ru-RU"/>
          <w:rFonts w:ascii="Tahoma" w:hAnsi="Tahoma" w:cs="Tahoma" w:eastAsia="Tahoma"/>
          <w:color w:val="000000"/>
          <w:sz w:val="20"/>
          <w:szCs w:val="20"/>
        </w:rPr>
        <w:t xml:space="preserve">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r>
        <w:rPr>
          <w:lang w:val="ru-RU"/>
          <w:rFonts w:ascii="Tahoma" w:hAnsi="Tahoma" w:cs="Tahoma" w:eastAsia="Tahoma"/>
          <w:color w:val="000000"/>
          <w:sz w:val="20"/>
          <w:szCs w:val="20"/>
        </w:rPr>
        <w:br/>
      </w:r>
      <w:r>
        <w:rPr>
          <w:lang w:val="ru-RU"/>
          <w:rFonts w:ascii="Tahoma" w:hAnsi="Tahoma" w:cs="Tahoma" w:eastAsia="Tahoma"/>
          <w:color w:val="000000"/>
          <w:sz w:val="20"/>
          <w:szCs w:val="20"/>
        </w:rPr>
        <w:t>3.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r>
        <w:rPr>
          <w:lang w:val="ru-RU"/>
          <w:rFonts w:ascii="Tahoma" w:hAnsi="Tahoma" w:cs="Tahoma" w:eastAsia="Tahoma"/>
          <w:color w:val="000000"/>
          <w:sz w:val="20"/>
          <w:szCs w:val="20"/>
        </w:rPr>
        <w:br/>
      </w:r>
      <w:r>
        <w:rPr>
          <w:lang w:val="ru-RU"/>
          <w:rFonts w:ascii="Tahoma" w:hAnsi="Tahoma" w:cs="Tahoma" w:eastAsia="Tahoma"/>
          <w:color w:val="000000"/>
          <w:sz w:val="20"/>
          <w:szCs w:val="20"/>
        </w:rPr>
        <w:t>5. 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r>
        <w:rPr>
          <w:lang w:val="ru-RU"/>
          <w:rFonts w:ascii="Tahoma" w:hAnsi="Tahoma" w:cs="Tahoma" w:eastAsia="Tahoma"/>
          <w:color w:val="000000"/>
          <w:sz w:val="20"/>
          <w:szCs w:val="20"/>
        </w:rPr>
        <w:br/>
      </w:r>
      <w:r>
        <w:rPr>
          <w:lang w:val="ru-RU"/>
          <w:rFonts w:ascii="Tahoma" w:hAnsi="Tahoma" w:cs="Tahoma" w:eastAsia="Tahoma"/>
          <w:color w:val="000000"/>
          <w:sz w:val="20"/>
          <w:szCs w:val="20"/>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pPr/>
    </w:p>
    <w:p>
      <w:pPr/>
      <w:r>
        <w:br w:type="page"/>
      </w:r>
    </w:p>
    <w:p>
      <w:pPr>
        <w:jc w:val="both"/>
        <w:pStyle w:val="Heading1"/>
      </w:pPr>
      <w:r>
        <w:rPr>
          <w:lang w:val="ru-RU"/>
          <w:rFonts w:ascii="Tahoma" w:hAnsi="Tahoma" w:cs="Tahoma" w:eastAsia="Tahoma"/>
          <w:color w:val="000000"/>
          <w:sz w:val="24"/>
          <w:szCs w:val="24"/>
        </w:rPr>
        <w:t>9. Зона сельскохозяйственных угодий в составе населённых пунктов (СХ7)</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vAlign w:val="top"/>
          </w:tcPr>
          <w:p>
            <w:pPr>
              <w:jc w:val="left"/>
            </w:pPr>
            <w:r>
              <w:rPr>
                <w:rFonts w:ascii="Tahoma" w:hAnsi="Tahoma" w:cs="Tahoma" w:eastAsia="Tahoma"/>
                <w:color w:val="000000"/>
                <w:sz w:val="20"/>
                <w:szCs w:val="20"/>
              </w:rPr>
              <w:t>Растениеводство</w:t>
            </w:r>
          </w:p>
        </w:tc>
        <w:tc>
          <w:tcPr>
            <w:tcW w:w="1224.0000915527344" w:type="dxa"/>
            <w:vAlign w:val="top"/>
          </w:tcPr>
          <w:p>
            <w:pPr>
              <w:jc w:val="left"/>
            </w:pPr>
            <w:r>
              <w:rPr>
                <w:rFonts w:ascii="Tahoma" w:hAnsi="Tahoma" w:cs="Tahoma" w:eastAsia="Tahoma"/>
                <w:color w:val="000000"/>
                <w:sz w:val="20"/>
                <w:szCs w:val="20"/>
              </w:rPr>
              <w:t>1.1</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Выращивание зерновых и иных сельскохозяйственных культур</w:t>
            </w:r>
          </w:p>
        </w:tc>
        <w:tc>
          <w:tcPr>
            <w:tcW w:w="1224.0000915527344" w:type="dxa"/>
            <w:vAlign w:val="top"/>
          </w:tcPr>
          <w:p>
            <w:pPr>
              <w:jc w:val="left"/>
            </w:pPr>
            <w:r>
              <w:rPr>
                <w:rFonts w:ascii="Tahoma" w:hAnsi="Tahoma" w:cs="Tahoma" w:eastAsia="Tahoma"/>
                <w:color w:val="000000"/>
                <w:sz w:val="20"/>
                <w:szCs w:val="20"/>
              </w:rPr>
              <w:t>1.2</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Овощеводство</w:t>
            </w:r>
          </w:p>
        </w:tc>
        <w:tc>
          <w:tcPr>
            <w:tcW w:w="1224.0000915527344" w:type="dxa"/>
            <w:vAlign w:val="top"/>
          </w:tcPr>
          <w:p>
            <w:pPr>
              <w:jc w:val="left"/>
            </w:pPr>
            <w:r>
              <w:rPr>
                <w:rFonts w:ascii="Tahoma" w:hAnsi="Tahoma" w:cs="Tahoma" w:eastAsia="Tahoma"/>
                <w:color w:val="000000"/>
                <w:sz w:val="20"/>
                <w:szCs w:val="20"/>
              </w:rPr>
              <w:t>1.3</w:t>
            </w:r>
          </w:p>
        </w:tc>
        <w:tc>
          <w:tcPr>
            <w:tcW w:w="4080.0003051757812" w:type="dxa"/>
          </w:tcPr>
          <w:p>
            <w:pPr>
              <w:jc w:val="left"/>
            </w:pPr>
            <w:r>
              <w:rPr>
                <w:rFonts w:ascii="Tahoma" w:hAnsi="Tahoma" w:cs="Tahoma" w:eastAsia="Tahoma"/>
                <w:color w:val="000000"/>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4.</w:t>
            </w:r>
          </w:p>
        </w:tc>
        <w:tc>
          <w:tcPr>
            <w:tcW w:w="1903.9999389648438" w:type="dxa"/>
            <w:vAlign w:val="top"/>
            <w:vMerge w:val="restart"/>
          </w:tcPr>
          <w:p>
            <w:pPr>
              <w:jc w:val="left"/>
            </w:pPr>
            <w:r>
              <w:rPr>
                <w:rFonts w:ascii="Tahoma" w:hAnsi="Tahoma" w:cs="Tahoma" w:eastAsia="Tahoma"/>
                <w:color w:val="000000"/>
                <w:sz w:val="20"/>
                <w:szCs w:val="20"/>
              </w:rPr>
              <w:t>Садоводство</w:t>
            </w:r>
          </w:p>
        </w:tc>
        <w:tc>
          <w:tcPr>
            <w:tcW w:w="1224.0000915527344" w:type="dxa"/>
            <w:vAlign w:val="top"/>
            <w:vMerge w:val="restart"/>
          </w:tcPr>
          <w:p>
            <w:pPr>
              <w:jc w:val="left"/>
            </w:pPr>
            <w:r>
              <w:rPr>
                <w:rFonts w:ascii="Tahoma" w:hAnsi="Tahoma" w:cs="Tahoma" w:eastAsia="Tahoma"/>
                <w:color w:val="000000"/>
                <w:sz w:val="20"/>
                <w:szCs w:val="20"/>
              </w:rPr>
              <w:t>1.5</w:t>
            </w:r>
          </w:p>
        </w:tc>
        <w:tc>
          <w:tcPr>
            <w:tcW w:w="4080.0003051757812" w:type="dxa"/>
            <w:vMerge w:val="restart"/>
          </w:tcPr>
          <w:p>
            <w:pPr>
              <w:jc w:val="left"/>
            </w:pPr>
            <w:r>
              <w:rPr>
                <w:rFonts w:ascii="Tahoma" w:hAnsi="Tahoma" w:cs="Tahoma" w:eastAsia="Tahoma"/>
                <w:color w:val="000000"/>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600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Пчеловодство</w:t>
            </w:r>
          </w:p>
        </w:tc>
        <w:tc>
          <w:tcPr>
            <w:tcW w:w="1224.0000915527344" w:type="dxa"/>
            <w:vAlign w:val="top"/>
          </w:tcPr>
          <w:p>
            <w:pPr>
              <w:jc w:val="left"/>
            </w:pPr>
            <w:r>
              <w:rPr>
                <w:rFonts w:ascii="Tahoma" w:hAnsi="Tahoma" w:cs="Tahoma" w:eastAsia="Tahoma"/>
                <w:color w:val="000000"/>
                <w:sz w:val="20"/>
                <w:szCs w:val="20"/>
              </w:rPr>
              <w:t>1.12</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Рыбоводство</w:t>
            </w:r>
          </w:p>
        </w:tc>
        <w:tc>
          <w:tcPr>
            <w:tcW w:w="1224.0000915527344" w:type="dxa"/>
            <w:vAlign w:val="top"/>
          </w:tcPr>
          <w:p>
            <w:pPr>
              <w:jc w:val="left"/>
            </w:pPr>
            <w:r>
              <w:rPr>
                <w:rFonts w:ascii="Tahoma" w:hAnsi="Tahoma" w:cs="Tahoma" w:eastAsia="Tahoma"/>
                <w:color w:val="000000"/>
                <w:sz w:val="20"/>
                <w:szCs w:val="20"/>
              </w:rPr>
              <w:t>1.13</w:t>
            </w:r>
          </w:p>
        </w:tc>
        <w:tc>
          <w:tcPr>
            <w:tcW w:w="4080.0003051757812" w:type="dxa"/>
          </w:tcPr>
          <w:p>
            <w:pPr>
              <w:jc w:val="left"/>
            </w:pPr>
            <w:r>
              <w:rPr>
                <w:rFonts w:ascii="Tahoma" w:hAnsi="Tahoma" w:cs="Tahoma" w:eastAsia="Tahoma"/>
                <w:color w:val="000000"/>
                <w:sz w:val="20"/>
                <w:szCs w:val="20"/>
              </w:rPr>
              <w:t xml:space="preserve">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 </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Сенокошение</w:t>
            </w:r>
          </w:p>
        </w:tc>
        <w:tc>
          <w:tcPr>
            <w:tcW w:w="1224.0000915527344" w:type="dxa"/>
            <w:vAlign w:val="top"/>
          </w:tcPr>
          <w:p>
            <w:pPr>
              <w:jc w:val="left"/>
            </w:pPr>
            <w:r>
              <w:rPr>
                <w:rFonts w:ascii="Tahoma" w:hAnsi="Tahoma" w:cs="Tahoma" w:eastAsia="Tahoma"/>
                <w:color w:val="000000"/>
                <w:sz w:val="20"/>
                <w:szCs w:val="20"/>
              </w:rPr>
              <w:t>1.19</w:t>
            </w:r>
          </w:p>
        </w:tc>
        <w:tc>
          <w:tcPr>
            <w:tcW w:w="4080.0003051757812" w:type="dxa"/>
          </w:tcPr>
          <w:p>
            <w:pPr>
              <w:jc w:val="left"/>
            </w:pPr>
            <w:r>
              <w:rPr>
                <w:rFonts w:ascii="Tahoma" w:hAnsi="Tahoma" w:cs="Tahoma" w:eastAsia="Tahoma"/>
                <w:color w:val="000000"/>
                <w:sz w:val="20"/>
                <w:szCs w:val="20"/>
              </w:rPr>
              <w:t>Кошение трав, сбор и заготовка сена</w:t>
            </w:r>
          </w:p>
        </w:tc>
        <w:tc>
          <w:tcPr>
            <w:tcW w:w="6800" w:type="dxa"/>
            <w:vMerge/>
          </w:tcPr>
          <w:p>
            <w:pPr/>
          </w:p>
        </w:tc>
      </w:tr>
      <w:tr>
        <w:tc>
          <w:tcPr>
            <w:tcW w:w="272.00002670288086" w:type="dxa"/>
          </w:tcPr>
          <w:p>
            <w:pPr>
              <w:jc w:val="center"/>
            </w:pPr>
            <w:r>
              <w:rPr>
                <w:rFonts w:ascii="Tahoma" w:hAnsi="Tahoma" w:cs="Tahoma" w:eastAsia="Tahoma"/>
                <w:color w:val="000000"/>
                <w:sz w:val="20"/>
                <w:szCs w:val="20"/>
              </w:rPr>
              <w:t>8.</w:t>
            </w:r>
          </w:p>
        </w:tc>
        <w:tc>
          <w:tcPr>
            <w:tcW w:w="1903.9999389648438" w:type="dxa"/>
            <w:vAlign w:val="top"/>
          </w:tcPr>
          <w:p>
            <w:pPr>
              <w:jc w:val="left"/>
            </w:pPr>
            <w:r>
              <w:rPr>
                <w:rFonts w:ascii="Tahoma" w:hAnsi="Tahoma" w:cs="Tahoma" w:eastAsia="Tahoma"/>
                <w:color w:val="000000"/>
                <w:sz w:val="20"/>
                <w:szCs w:val="20"/>
              </w:rPr>
              <w:t>Выпас сельскохозяйственных животных</w:t>
            </w:r>
          </w:p>
        </w:tc>
        <w:tc>
          <w:tcPr>
            <w:tcW w:w="1224.0000915527344" w:type="dxa"/>
            <w:vAlign w:val="top"/>
          </w:tcPr>
          <w:p>
            <w:pPr>
              <w:jc w:val="left"/>
            </w:pPr>
            <w:r>
              <w:rPr>
                <w:rFonts w:ascii="Tahoma" w:hAnsi="Tahoma" w:cs="Tahoma" w:eastAsia="Tahoma"/>
                <w:color w:val="000000"/>
                <w:sz w:val="20"/>
                <w:szCs w:val="20"/>
              </w:rPr>
              <w:t>1.20</w:t>
            </w:r>
          </w:p>
        </w:tc>
        <w:tc>
          <w:tcPr>
            <w:tcW w:w="4080.0003051757812" w:type="dxa"/>
          </w:tcPr>
          <w:p>
            <w:pPr>
              <w:jc w:val="left"/>
            </w:pPr>
            <w:r>
              <w:rPr>
                <w:rFonts w:ascii="Tahoma" w:hAnsi="Tahoma" w:cs="Tahoma" w:eastAsia="Tahoma"/>
                <w:color w:val="000000"/>
                <w:sz w:val="20"/>
                <w:szCs w:val="20"/>
              </w:rPr>
              <w:t>Выпас сельскохозяйственных животных</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9.</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tcPr>
          <w:p>
            <w:pPr>
              <w:jc w:val="center"/>
            </w:pPr>
            <w:r>
              <w:rPr>
                <w:rFonts w:ascii="Tahoma" w:hAnsi="Tahoma" w:cs="Tahoma" w:eastAsia="Tahoma"/>
                <w:color w:val="000000"/>
                <w:sz w:val="20"/>
                <w:szCs w:val="20"/>
              </w:rPr>
              <w:t>10.</w:t>
            </w:r>
          </w:p>
        </w:tc>
        <w:tc>
          <w:tcPr>
            <w:tcW w:w="1903.9999389648438" w:type="dxa"/>
            <w:vAlign w:val="top"/>
          </w:tcPr>
          <w:p>
            <w:pPr>
              <w:jc w:val="left"/>
            </w:pPr>
            <w:r>
              <w:rPr>
                <w:rFonts w:ascii="Tahoma" w:hAnsi="Tahoma" w:cs="Tahoma" w:eastAsia="Tahoma"/>
                <w:color w:val="000000"/>
                <w:sz w:val="20"/>
                <w:szCs w:val="20"/>
              </w:rPr>
              <w:t>Связь</w:t>
            </w:r>
          </w:p>
        </w:tc>
        <w:tc>
          <w:tcPr>
            <w:tcW w:w="1224.0000915527344" w:type="dxa"/>
            <w:vAlign w:val="top"/>
          </w:tcPr>
          <w:p>
            <w:pPr>
              <w:jc w:val="left"/>
            </w:pPr>
            <w:r>
              <w:rPr>
                <w:rFonts w:ascii="Tahoma" w:hAnsi="Tahoma" w:cs="Tahoma" w:eastAsia="Tahoma"/>
                <w:color w:val="000000"/>
                <w:sz w:val="20"/>
                <w:szCs w:val="20"/>
              </w:rPr>
              <w:t>6.8</w:t>
            </w:r>
          </w:p>
        </w:tc>
        <w:tc>
          <w:tcPr>
            <w:tcW w:w="4080.0003051757812" w:type="dxa"/>
          </w:tcPr>
          <w:p>
            <w:pPr>
              <w:jc w:val="left"/>
            </w:pPr>
            <w:r>
              <w:rPr>
                <w:rFonts w:ascii="Tahoma" w:hAnsi="Tahoma" w:cs="Tahoma" w:eastAsia="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11.</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vMerge w:val="restart"/>
          </w:tcPr>
          <w:p>
            <w:pPr>
              <w:jc w:val="center"/>
            </w:pPr>
            <w:r>
              <w:rPr>
                <w:rFonts w:ascii="Tahoma" w:hAnsi="Tahoma" w:cs="Tahoma" w:eastAsia="Tahoma"/>
                <w:color w:val="000000"/>
                <w:sz w:val="20"/>
                <w:szCs w:val="20"/>
              </w:rPr>
              <w:t>12.</w:t>
            </w:r>
          </w:p>
        </w:tc>
        <w:tc>
          <w:tcPr>
            <w:tcW w:w="1903.9999389648438" w:type="dxa"/>
            <w:vAlign w:val="top"/>
            <w:vMerge w:val="restart"/>
          </w:tcPr>
          <w:p>
            <w:pPr>
              <w:jc w:val="left"/>
            </w:pPr>
            <w:r>
              <w:rPr>
                <w:rFonts w:ascii="Tahoma" w:hAnsi="Tahoma" w:cs="Tahoma" w:eastAsia="Tahoma"/>
                <w:color w:val="000000"/>
                <w:sz w:val="20"/>
                <w:szCs w:val="20"/>
              </w:rPr>
              <w:t>Ведение огородничества</w:t>
            </w:r>
          </w:p>
        </w:tc>
        <w:tc>
          <w:tcPr>
            <w:tcW w:w="1224.0000915527344" w:type="dxa"/>
            <w:vAlign w:val="top"/>
            <w:vMerge w:val="restart"/>
          </w:tcPr>
          <w:p>
            <w:pPr>
              <w:jc w:val="left"/>
            </w:pPr>
            <w:r>
              <w:rPr>
                <w:rFonts w:ascii="Tahoma" w:hAnsi="Tahoma" w:cs="Tahoma" w:eastAsia="Tahoma"/>
                <w:color w:val="000000"/>
                <w:sz w:val="20"/>
                <w:szCs w:val="20"/>
              </w:rPr>
              <w:t>13.1</w:t>
            </w:r>
          </w:p>
        </w:tc>
        <w:tc>
          <w:tcPr>
            <w:tcW w:w="4080.0003051757812" w:type="dxa"/>
            <w:vMerge w:val="restart"/>
          </w:tcPr>
          <w:p>
            <w:pPr>
              <w:jc w:val="left"/>
            </w:pPr>
            <w:r>
              <w:rPr>
                <w:rFonts w:ascii="Tahoma" w:hAnsi="Tahoma" w:cs="Tahoma" w:eastAsia="Tahoma"/>
                <w:color w:val="000000"/>
                <w:sz w:val="20"/>
                <w:szCs w:val="20"/>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600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2500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отсутствуют</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 отсутствуют</w:t>
      </w:r>
    </w:p>
    <w:p>
      <w:pPr/>
    </w:p>
    <w:p>
      <w:pPr>
        <w:jc w:val="both"/>
        <w:pStyle w:val="Heading2"/>
      </w:pPr>
      <w:r>
        <w:rPr>
          <w:lang w:val="ru-RU"/>
          <w:rFonts w:ascii="Tahoma" w:hAnsi="Tahoma" w:cs="Tahoma" w:eastAsia="Tahoma"/>
          <w:color w:val="000000"/>
          <w:sz w:val="22"/>
          <w:szCs w:val="22"/>
        </w:rPr>
        <w:t>Особенности применения территориальной зоны</w:t>
      </w:r>
    </w:p>
    <w:p>
      <w:pPr>
        <w:jc w:val="both"/>
      </w:pPr>
      <w:r>
        <w:rPr>
          <w:lang w:val="ru-RU"/>
          <w:rFonts w:ascii="Tahoma" w:hAnsi="Tahoma" w:cs="Tahoma" w:eastAsia="Tahoma"/>
          <w:color w:val="000000"/>
          <w:sz w:val="20"/>
          <w:szCs w:val="20"/>
        </w:rPr>
        <w:t xml:space="preserve">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r>
        <w:rPr>
          <w:lang w:val="ru-RU"/>
          <w:rFonts w:ascii="Tahoma" w:hAnsi="Tahoma" w:cs="Tahoma" w:eastAsia="Tahoma"/>
          <w:color w:val="000000"/>
          <w:sz w:val="20"/>
          <w:szCs w:val="20"/>
        </w:rPr>
        <w:br/>
      </w:r>
      <w:r>
        <w:rPr>
          <w:lang w:val="ru-RU"/>
          <w:rFonts w:ascii="Tahoma" w:hAnsi="Tahoma" w:cs="Tahoma" w:eastAsia="Tahoma"/>
          <w:color w:val="000000"/>
          <w:sz w:val="20"/>
          <w:szCs w:val="20"/>
        </w:rPr>
        <w:t>2. За красную линию, до ее утверждения в установленном законом порядке, в качестве линии регулирования застройки принимать границу территориальной зоны.</w:t>
      </w:r>
      <w:r>
        <w:rPr>
          <w:lang w:val="ru-RU"/>
          <w:rFonts w:ascii="Tahoma" w:hAnsi="Tahoma" w:cs="Tahoma" w:eastAsia="Tahoma"/>
          <w:color w:val="000000"/>
          <w:sz w:val="20"/>
          <w:szCs w:val="20"/>
        </w:rPr>
        <w:br/>
      </w:r>
      <w:r>
        <w:rPr>
          <w:lang w:val="ru-RU"/>
          <w:rFonts w:ascii="Tahoma" w:hAnsi="Tahoma" w:cs="Tahoma" w:eastAsia="Tahoma"/>
          <w:color w:val="000000"/>
          <w:sz w:val="20"/>
          <w:szCs w:val="20"/>
        </w:rPr>
        <w:t>3. Количество граждан, одновременно пребывающих на объекте, в целях возможного отнесения объекта к объекту массового пребывания граждан, отображается в материалах проектной документации.</w:t>
      </w:r>
      <w:r>
        <w:rPr>
          <w:lang w:val="ru-RU"/>
          <w:rFonts w:ascii="Tahoma" w:hAnsi="Tahoma" w:cs="Tahoma" w:eastAsia="Tahoma"/>
          <w:color w:val="000000"/>
          <w:sz w:val="20"/>
          <w:szCs w:val="20"/>
        </w:rPr>
        <w:br/>
      </w:r>
      <w:r>
        <w:rPr>
          <w:lang w:val="ru-RU"/>
          <w:rFonts w:ascii="Tahoma" w:hAnsi="Tahoma" w:cs="Tahoma" w:eastAsia="Tahoma"/>
          <w:color w:val="000000"/>
          <w:sz w:val="20"/>
          <w:szCs w:val="20"/>
        </w:rPr>
        <w:t>4. 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построитель на земельном участке, определяется умножением значения коэффициента на показатель площади земельного участка.</w:t>
      </w:r>
      <w:r>
        <w:rPr>
          <w:lang w:val="ru-RU"/>
          <w:rFonts w:ascii="Tahoma" w:hAnsi="Tahoma" w:cs="Tahoma" w:eastAsia="Tahoma"/>
          <w:color w:val="000000"/>
          <w:sz w:val="20"/>
          <w:szCs w:val="20"/>
        </w:rPr>
        <w:br/>
      </w:r>
      <w:r>
        <w:rPr>
          <w:lang w:val="ru-RU"/>
          <w:rFonts w:ascii="Tahoma" w:hAnsi="Tahoma" w:cs="Tahoma" w:eastAsia="Tahoma"/>
          <w:color w:val="000000"/>
          <w:sz w:val="20"/>
          <w:szCs w:val="20"/>
        </w:rPr>
        <w:t>5. Озеленение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кв. м.</w:t>
      </w:r>
      <w:r>
        <w:rPr>
          <w:lang w:val="ru-RU"/>
          <w:rFonts w:ascii="Tahoma" w:hAnsi="Tahoma" w:cs="Tahoma" w:eastAsia="Tahoma"/>
          <w:color w:val="000000"/>
          <w:sz w:val="20"/>
          <w:szCs w:val="20"/>
        </w:rPr>
        <w:br/>
      </w:r>
      <w:r>
        <w:rPr>
          <w:lang w:val="ru-RU"/>
          <w:rFonts w:ascii="Tahoma" w:hAnsi="Tahoma" w:cs="Tahoma" w:eastAsia="Tahoma"/>
          <w:color w:val="000000"/>
          <w:sz w:val="20"/>
          <w:szCs w:val="20"/>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pPr/>
    </w:p>
    <w:p>
      <w:pPr/>
      <w:r>
        <w:br w:type="page"/>
      </w:r>
    </w:p>
    <w:p>
      <w:pPr>
        <w:jc w:val="both"/>
        <w:pStyle w:val="Heading1"/>
      </w:pPr>
      <w:r>
        <w:rPr>
          <w:lang w:val="ru-RU"/>
          <w:rFonts w:ascii="Tahoma" w:hAnsi="Tahoma" w:cs="Tahoma" w:eastAsia="Tahoma"/>
          <w:color w:val="000000"/>
          <w:sz w:val="24"/>
          <w:szCs w:val="24"/>
        </w:rPr>
        <w:t>10. Зона зелёных насаждений общего пользования (парки, скверы, бульвары, сады) (Р1)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Парки культуры и отдыха</w:t>
            </w:r>
          </w:p>
        </w:tc>
        <w:tc>
          <w:tcPr>
            <w:tcW w:w="1224.0000915527344" w:type="dxa"/>
            <w:vAlign w:val="top"/>
            <w:vMerge w:val="restart"/>
          </w:tcPr>
          <w:p>
            <w:pPr>
              <w:jc w:val="left"/>
            </w:pPr>
            <w:r>
              <w:rPr>
                <w:rFonts w:ascii="Tahoma" w:hAnsi="Tahoma" w:cs="Tahoma" w:eastAsia="Tahoma"/>
                <w:color w:val="000000"/>
                <w:sz w:val="20"/>
                <w:szCs w:val="20"/>
              </w:rPr>
              <w:t>3.6.2</w:t>
            </w:r>
          </w:p>
        </w:tc>
        <w:tc>
          <w:tcPr>
            <w:tcW w:w="4080.0003051757812" w:type="dxa"/>
            <w:vMerge w:val="restart"/>
          </w:tcPr>
          <w:p>
            <w:pPr>
              <w:jc w:val="left"/>
            </w:pPr>
            <w:r>
              <w:rPr>
                <w:rFonts w:ascii="Tahoma" w:hAnsi="Tahoma" w:cs="Tahoma" w:eastAsia="Tahoma"/>
                <w:color w:val="000000"/>
                <w:sz w:val="20"/>
                <w:szCs w:val="20"/>
              </w:rPr>
              <w:t>Размещение парков культуры и отдыха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w:t>
            </w:r>
            <w:r>
              <w:rPr>
                <w:rFonts w:ascii="Tahoma" w:hAnsi="Tahoma" w:cs="Tahoma" w:eastAsia="Tahoma"/>
                <w:color w:val="000000"/>
                <w:sz w:val="20"/>
                <w:szCs w:val="20"/>
              </w:rPr>
              <w:br/>
            </w:r>
            <w:r>
              <w:rPr>
                <w:rFonts w:ascii="Tahoma" w:hAnsi="Tahoma" w:cs="Tahoma" w:eastAsia="Tahoma"/>
                <w:color w:val="000000"/>
                <w:sz w:val="20"/>
                <w:szCs w:val="20"/>
              </w:rPr>
              <w:t xml:space="preserve"> - 500 кв.м;</w:t>
            </w:r>
            <w:r>
              <w:rPr>
                <w:rFonts w:ascii="Tahoma" w:hAnsi="Tahoma" w:cs="Tahoma" w:eastAsia="Tahoma"/>
                <w:color w:val="000000"/>
                <w:sz w:val="20"/>
                <w:szCs w:val="20"/>
              </w:rPr>
              <w:br/>
            </w:r>
            <w:r>
              <w:rPr>
                <w:rFonts w:ascii="Tahoma" w:hAnsi="Tahoma" w:cs="Tahoma" w:eastAsia="Tahoma"/>
                <w:color w:val="000000"/>
                <w:sz w:val="20"/>
                <w:szCs w:val="20"/>
              </w:rPr>
              <w:t xml:space="preserve"> - 1 кв.м От проездов - 3.</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5000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2 этажа.</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10%.</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Площадки для занятий спортом</w:t>
            </w:r>
          </w:p>
        </w:tc>
        <w:tc>
          <w:tcPr>
            <w:tcW w:w="1224.0000915527344" w:type="dxa"/>
            <w:vAlign w:val="top"/>
          </w:tcPr>
          <w:p>
            <w:pPr>
              <w:jc w:val="left"/>
            </w:pPr>
            <w:r>
              <w:rPr>
                <w:rFonts w:ascii="Tahoma" w:hAnsi="Tahoma" w:cs="Tahoma" w:eastAsia="Tahoma"/>
                <w:color w:val="000000"/>
                <w:sz w:val="20"/>
                <w:szCs w:val="20"/>
              </w:rPr>
              <w:t>5.1.3</w:t>
            </w:r>
          </w:p>
        </w:tc>
        <w:tc>
          <w:tcPr>
            <w:tcW w:w="4080.0003051757812" w:type="dxa"/>
          </w:tcPr>
          <w:p>
            <w:pPr>
              <w:jc w:val="left"/>
            </w:pPr>
            <w:r>
              <w:rPr>
                <w:rFonts w:ascii="Tahoma" w:hAnsi="Tahoma" w:cs="Tahoma" w:eastAsia="Tahoma"/>
                <w:color w:val="000000"/>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Охрана природных территорий</w:t>
            </w:r>
          </w:p>
        </w:tc>
        <w:tc>
          <w:tcPr>
            <w:tcW w:w="1224.0000915527344" w:type="dxa"/>
            <w:vAlign w:val="top"/>
          </w:tcPr>
          <w:p>
            <w:pPr>
              <w:jc w:val="left"/>
            </w:pPr>
            <w:r>
              <w:rPr>
                <w:rFonts w:ascii="Tahoma" w:hAnsi="Tahoma" w:cs="Tahoma" w:eastAsia="Tahoma"/>
                <w:color w:val="000000"/>
                <w:sz w:val="20"/>
                <w:szCs w:val="20"/>
              </w:rPr>
              <w:t>9.1</w:t>
            </w:r>
          </w:p>
        </w:tc>
        <w:tc>
          <w:tcPr>
            <w:tcW w:w="4080.0003051757812" w:type="dxa"/>
          </w:tcPr>
          <w:p>
            <w:pPr>
              <w:jc w:val="left"/>
            </w:pPr>
            <w:r>
              <w:rPr>
                <w:rFonts w:ascii="Tahoma" w:hAnsi="Tahoma" w:cs="Tahoma" w:eastAsia="Tahoma"/>
                <w:color w:val="000000"/>
                <w:sz w:val="20"/>
                <w:szCs w:val="20"/>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 </w:t>
            </w:r>
          </w:p>
        </w:tc>
        <w:tc>
          <w:tcPr>
            <w:tcW w:w="6800" w:type="dxa"/>
            <w:vMerge/>
          </w:tcPr>
          <w:p>
            <w:pP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Историко-культурная деятельность</w:t>
            </w:r>
          </w:p>
        </w:tc>
        <w:tc>
          <w:tcPr>
            <w:tcW w:w="1224.0000915527344" w:type="dxa"/>
            <w:vAlign w:val="top"/>
          </w:tcPr>
          <w:p>
            <w:pPr>
              <w:jc w:val="left"/>
            </w:pPr>
            <w:r>
              <w:rPr>
                <w:rFonts w:ascii="Tahoma" w:hAnsi="Tahoma" w:cs="Tahoma" w:eastAsia="Tahoma"/>
                <w:color w:val="000000"/>
                <w:sz w:val="20"/>
                <w:szCs w:val="20"/>
              </w:rPr>
              <w:t>9.3</w:t>
            </w:r>
          </w:p>
        </w:tc>
        <w:tc>
          <w:tcPr>
            <w:tcW w:w="4080.0003051757812" w:type="dxa"/>
          </w:tcPr>
          <w:p>
            <w:pPr>
              <w:jc w:val="left"/>
            </w:pPr>
            <w:r>
              <w:rPr>
                <w:rFonts w:ascii="Tahoma" w:hAnsi="Tahoma" w:cs="Tahoma" w:eastAsia="Tahoma"/>
                <w:color w:val="000000"/>
                <w:sz w:val="20"/>
                <w:szCs w:val="2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 </w:t>
            </w:r>
          </w:p>
        </w:tc>
        <w:tc>
          <w:tcPr>
            <w:tcW w:w="6800" w:type="dxa"/>
            <w:vMerge/>
          </w:tcPr>
          <w:p>
            <w:pPr/>
          </w:p>
        </w:tc>
      </w:tr>
      <w:tr>
        <w:tc>
          <w:tcPr>
            <w:tcW w:w="272.00002670288086" w:type="dxa"/>
          </w:tcPr>
          <w:p>
            <w:pPr>
              <w:jc w:val="center"/>
            </w:pPr>
            <w:r>
              <w:rPr>
                <w:rFonts w:ascii="Tahoma" w:hAnsi="Tahoma" w:cs="Tahoma" w:eastAsia="Tahoma"/>
                <w:color w:val="000000"/>
                <w:sz w:val="20"/>
                <w:szCs w:val="20"/>
              </w:rPr>
              <w:t>5.</w:t>
            </w:r>
          </w:p>
        </w:tc>
        <w:tc>
          <w:tcPr>
            <w:tcW w:w="1903.9999389648438" w:type="dxa"/>
            <w:vAlign w:val="top"/>
          </w:tcPr>
          <w:p>
            <w:pPr>
              <w:jc w:val="left"/>
            </w:pPr>
            <w:r>
              <w:rPr>
                <w:rFonts w:ascii="Tahoma" w:hAnsi="Tahoma" w:cs="Tahoma" w:eastAsia="Tahoma"/>
                <w:color w:val="000000"/>
                <w:sz w:val="20"/>
                <w:szCs w:val="20"/>
              </w:rPr>
              <w:t>Резервные леса</w:t>
            </w:r>
          </w:p>
        </w:tc>
        <w:tc>
          <w:tcPr>
            <w:tcW w:w="1224.0000915527344" w:type="dxa"/>
            <w:vAlign w:val="top"/>
          </w:tcPr>
          <w:p>
            <w:pPr>
              <w:jc w:val="left"/>
            </w:pPr>
            <w:r>
              <w:rPr>
                <w:rFonts w:ascii="Tahoma" w:hAnsi="Tahoma" w:cs="Tahoma" w:eastAsia="Tahoma"/>
                <w:color w:val="000000"/>
                <w:sz w:val="20"/>
                <w:szCs w:val="20"/>
              </w:rPr>
              <w:t>10.4</w:t>
            </w:r>
          </w:p>
        </w:tc>
        <w:tc>
          <w:tcPr>
            <w:tcW w:w="4080.0003051757812" w:type="dxa"/>
          </w:tcPr>
          <w:p>
            <w:pPr>
              <w:jc w:val="left"/>
            </w:pPr>
            <w:r>
              <w:rPr>
                <w:rFonts w:ascii="Tahoma" w:hAnsi="Tahoma" w:cs="Tahoma" w:eastAsia="Tahoma"/>
                <w:color w:val="000000"/>
                <w:sz w:val="20"/>
                <w:szCs w:val="20"/>
              </w:rPr>
              <w:t>Деятельность, связанная с охраной лесов</w:t>
            </w:r>
          </w:p>
        </w:tc>
        <w:tc>
          <w:tcPr>
            <w:tcW w:w="6800" w:type="dxa"/>
            <w:vMerge/>
          </w:tcPr>
          <w:p>
            <w:pPr/>
          </w:p>
        </w:tc>
      </w:tr>
      <w:tr>
        <w:tc>
          <w:tcPr>
            <w:tcW w:w="272.00002670288086" w:type="dxa"/>
          </w:tcPr>
          <w:p>
            <w:pPr>
              <w:jc w:val="center"/>
            </w:pPr>
            <w:r>
              <w:rPr>
                <w:rFonts w:ascii="Tahoma" w:hAnsi="Tahoma" w:cs="Tahoma" w:eastAsia="Tahoma"/>
                <w:color w:val="000000"/>
                <w:sz w:val="20"/>
                <w:szCs w:val="20"/>
              </w:rPr>
              <w:t>6.</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tcPr>
          <w:p>
            <w:pPr/>
          </w:p>
        </w:tc>
      </w:tr>
      <w:tr>
        <w:tc>
          <w:tcPr>
            <w:tcW w:w="272.00002670288086" w:type="dxa"/>
          </w:tcPr>
          <w:p>
            <w:pPr>
              <w:jc w:val="center"/>
            </w:pPr>
            <w:r>
              <w:rPr>
                <w:rFonts w:ascii="Tahoma" w:hAnsi="Tahoma" w:cs="Tahoma" w:eastAsia="Tahoma"/>
                <w:color w:val="000000"/>
                <w:sz w:val="20"/>
                <w:szCs w:val="20"/>
              </w:rPr>
              <w:t>7.</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отсутствуют</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r>
        <w:tc>
          <w:tcPr>
            <w:tcW w:w="272.00002670288086" w:type="dxa"/>
            <w:vMerge w:val="restart"/>
          </w:tcPr>
          <w:p>
            <w:pPr>
              <w:jc w:val="center"/>
            </w:pPr>
            <w:r>
              <w:rPr>
                <w:rFonts w:ascii="Tahoma" w:hAnsi="Tahoma" w:cs="Tahoma" w:eastAsia="Tahoma"/>
                <w:color w:val="000000"/>
                <w:sz w:val="20"/>
                <w:szCs w:val="20"/>
              </w:rPr>
              <w:t>2.</w:t>
            </w:r>
          </w:p>
        </w:tc>
        <w:tc>
          <w:tcPr>
            <w:tcW w:w="1903.9999389648438" w:type="dxa"/>
            <w:vAlign w:val="top"/>
            <w:vMerge w:val="restart"/>
          </w:tcPr>
          <w:p>
            <w:pPr>
              <w:jc w:val="left"/>
            </w:pPr>
            <w:r>
              <w:rPr>
                <w:rFonts w:ascii="Tahoma" w:hAnsi="Tahoma" w:cs="Tahoma" w:eastAsia="Tahoma"/>
                <w:color w:val="000000"/>
                <w:sz w:val="20"/>
                <w:szCs w:val="20"/>
              </w:rPr>
              <w:t>Осуществление религиозных обрядов</w:t>
            </w:r>
          </w:p>
        </w:tc>
        <w:tc>
          <w:tcPr>
            <w:tcW w:w="1224.0000915527344" w:type="dxa"/>
            <w:vAlign w:val="top"/>
            <w:vMerge w:val="restart"/>
          </w:tcPr>
          <w:p>
            <w:pPr>
              <w:jc w:val="left"/>
            </w:pPr>
            <w:r>
              <w:rPr>
                <w:rFonts w:ascii="Tahoma" w:hAnsi="Tahoma" w:cs="Tahoma" w:eastAsia="Tahoma"/>
                <w:color w:val="000000"/>
                <w:sz w:val="20"/>
                <w:szCs w:val="20"/>
              </w:rPr>
              <w:t>3.7.1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100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50%.</w:t>
            </w: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Связь</w:t>
            </w:r>
          </w:p>
        </w:tc>
        <w:tc>
          <w:tcPr>
            <w:tcW w:w="1224.0000915527344" w:type="dxa"/>
            <w:vAlign w:val="top"/>
          </w:tcPr>
          <w:p>
            <w:pPr>
              <w:jc w:val="left"/>
            </w:pPr>
            <w:r>
              <w:rPr>
                <w:rFonts w:ascii="Tahoma" w:hAnsi="Tahoma" w:cs="Tahoma" w:eastAsia="Tahoma"/>
                <w:color w:val="000000"/>
                <w:sz w:val="20"/>
                <w:szCs w:val="20"/>
              </w:rPr>
              <w:t>6.8</w:t>
            </w:r>
          </w:p>
        </w:tc>
        <w:tc>
          <w:tcPr>
            <w:tcW w:w="4080.0003051757812" w:type="dxa"/>
          </w:tcPr>
          <w:p>
            <w:pPr>
              <w:jc w:val="left"/>
            </w:pPr>
            <w:r>
              <w:rPr>
                <w:rFonts w:ascii="Tahoma" w:hAnsi="Tahoma" w:cs="Tahoma" w:eastAsia="Tahoma"/>
                <w:color w:val="000000"/>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4.</w:t>
            </w:r>
          </w:p>
        </w:tc>
        <w:tc>
          <w:tcPr>
            <w:tcW w:w="1903.9999389648438" w:type="dxa"/>
            <w:vAlign w:val="top"/>
          </w:tcPr>
          <w:p>
            <w:pPr>
              <w:jc w:val="left"/>
            </w:pPr>
            <w:r>
              <w:rPr>
                <w:rFonts w:ascii="Tahoma" w:hAnsi="Tahoma" w:cs="Tahoma" w:eastAsia="Tahoma"/>
                <w:color w:val="000000"/>
                <w:sz w:val="20"/>
                <w:szCs w:val="20"/>
              </w:rPr>
              <w:t>Гидротехнические сооружения</w:t>
            </w:r>
          </w:p>
        </w:tc>
        <w:tc>
          <w:tcPr>
            <w:tcW w:w="1224.0000915527344" w:type="dxa"/>
            <w:vAlign w:val="top"/>
          </w:tcPr>
          <w:p>
            <w:pPr>
              <w:jc w:val="left"/>
            </w:pPr>
            <w:r>
              <w:rPr>
                <w:rFonts w:ascii="Tahoma" w:hAnsi="Tahoma" w:cs="Tahoma" w:eastAsia="Tahoma"/>
                <w:color w:val="000000"/>
                <w:sz w:val="20"/>
                <w:szCs w:val="20"/>
              </w:rPr>
              <w:t>11.3</w:t>
            </w:r>
          </w:p>
        </w:tc>
        <w:tc>
          <w:tcPr>
            <w:tcW w:w="4080.0003051757812" w:type="dxa"/>
          </w:tcPr>
          <w:p>
            <w:pPr>
              <w:jc w:val="left"/>
            </w:pPr>
            <w:r>
              <w:rPr>
                <w:rFonts w:ascii="Tahoma" w:hAnsi="Tahoma" w:cs="Tahoma" w:eastAsia="Tahoma"/>
                <w:color w:val="000000"/>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6800" w:type="dxa"/>
            <w:vMerge/>
          </w:tcPr>
          <w:p>
            <w:pPr/>
          </w:p>
        </w:tc>
      </w:tr>
    </w:tbl>
    <w:p>
      <w:pPr/>
    </w:p>
    <w:p>
      <w:pPr>
        <w:jc w:val="both"/>
        <w:pStyle w:val="Heading2"/>
      </w:pPr>
      <w:r>
        <w:rPr>
          <w:lang w:val="ru-RU"/>
          <w:rFonts w:ascii="Tahoma" w:hAnsi="Tahoma" w:cs="Tahoma" w:eastAsia="Tahoma"/>
          <w:color w:val="000000"/>
          <w:sz w:val="22"/>
          <w:szCs w:val="22"/>
        </w:rPr>
        <w:t>Особенности применения территориальной зоны</w:t>
      </w:r>
    </w:p>
    <w:p>
      <w:pPr>
        <w:jc w:val="both"/>
      </w:pPr>
      <w:r>
        <w:rPr>
          <w:lang w:val="ru-RU"/>
          <w:rFonts w:ascii="Tahoma" w:hAnsi="Tahoma" w:cs="Tahoma" w:eastAsia="Tahoma"/>
          <w:color w:val="000000"/>
          <w:sz w:val="20"/>
          <w:szCs w:val="20"/>
        </w:rPr>
        <w:t>Особенности условия применения территориальной зоны не установлены</w:t>
      </w:r>
    </w:p>
    <w:p>
      <w:pPr/>
    </w:p>
    <w:p>
      <w:pPr/>
      <w:r>
        <w:br w:type="page"/>
      </w:r>
    </w:p>
    <w:p>
      <w:pPr>
        <w:jc w:val="both"/>
        <w:pStyle w:val="Heading1"/>
      </w:pPr>
      <w:r>
        <w:rPr>
          <w:lang w:val="ru-RU"/>
          <w:rFonts w:ascii="Tahoma" w:hAnsi="Tahoma" w:cs="Tahoma" w:eastAsia="Tahoma"/>
          <w:color w:val="000000"/>
          <w:sz w:val="24"/>
          <w:szCs w:val="24"/>
        </w:rPr>
        <w:t>11. Зона размещения кладбищ (С1)</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Ритуальная деятельность</w:t>
            </w:r>
          </w:p>
        </w:tc>
        <w:tc>
          <w:tcPr>
            <w:tcW w:w="1224.0000915527344" w:type="dxa"/>
            <w:vAlign w:val="top"/>
          </w:tcPr>
          <w:p>
            <w:pPr>
              <w:jc w:val="left"/>
            </w:pPr>
            <w:r>
              <w:rPr>
                <w:rFonts w:ascii="Tahoma" w:hAnsi="Tahoma" w:cs="Tahoma" w:eastAsia="Tahoma"/>
                <w:color w:val="000000"/>
                <w:sz w:val="20"/>
                <w:szCs w:val="20"/>
              </w:rPr>
              <w:t>12.1</w:t>
            </w:r>
          </w:p>
        </w:tc>
        <w:tc>
          <w:tcPr>
            <w:tcW w:w="4080.0003051757812" w:type="dxa"/>
          </w:tcPr>
          <w:p>
            <w:pPr>
              <w:jc w:val="left"/>
            </w:pPr>
            <w:r>
              <w:rPr>
                <w:rFonts w:ascii="Tahoma" w:hAnsi="Tahoma" w:cs="Tahoma" w:eastAsia="Tahoma"/>
                <w:color w:val="000000"/>
                <w:sz w:val="20"/>
                <w:szCs w:val="20"/>
              </w:rPr>
              <w:t xml:space="preserve">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 </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отсутствуют</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bl>
    <w:p>
      <w:pPr/>
    </w:p>
    <w:p>
      <w:pPr>
        <w:jc w:val="both"/>
        <w:pStyle w:val="Heading2"/>
      </w:pPr>
      <w:r>
        <w:rPr>
          <w:lang w:val="ru-RU"/>
          <w:rFonts w:ascii="Tahoma" w:hAnsi="Tahoma" w:cs="Tahoma" w:eastAsia="Tahoma"/>
          <w:color w:val="000000"/>
          <w:sz w:val="22"/>
          <w:szCs w:val="22"/>
        </w:rPr>
        <w:t>Особенности применения территориальной зоны</w:t>
      </w:r>
    </w:p>
    <w:p>
      <w:pPr>
        <w:jc w:val="both"/>
      </w:pPr>
      <w:r>
        <w:rPr>
          <w:lang w:val="ru-RU"/>
          <w:rFonts w:ascii="Tahoma" w:hAnsi="Tahoma" w:cs="Tahoma" w:eastAsia="Tahoma"/>
          <w:color w:val="000000"/>
          <w:sz w:val="20"/>
          <w:szCs w:val="20"/>
        </w:rPr>
        <w:t>Особенности условия применения территориальной зоны не установлены</w:t>
      </w:r>
    </w:p>
    <w:p>
      <w:pPr/>
    </w:p>
    <w:p>
      <w:pPr/>
      <w:r>
        <w:br w:type="page"/>
      </w:r>
    </w:p>
    <w:p>
      <w:pPr>
        <w:jc w:val="both"/>
        <w:pStyle w:val="Heading1"/>
      </w:pPr>
      <w:r>
        <w:rPr>
          <w:lang w:val="ru-RU"/>
          <w:rFonts w:ascii="Tahoma" w:hAnsi="Tahoma" w:cs="Tahoma" w:eastAsia="Tahoma"/>
          <w:color w:val="000000"/>
          <w:sz w:val="24"/>
          <w:szCs w:val="24"/>
        </w:rPr>
        <w:t>12. Зона размещения объектов обращения с отходами (С2)</w:t>
      </w:r>
    </w:p>
    <w:p>
      <w:pPr/>
    </w:p>
    <w:p>
      <w:pPr>
        <w:jc w:val="both"/>
        <w:pStyle w:val="Heading2"/>
      </w:pPr>
      <w:r>
        <w:rPr>
          <w:lang w:val="ru-RU"/>
          <w:rFonts w:ascii="Tahoma" w:hAnsi="Tahoma" w:cs="Tahoma" w:eastAsia="Tahoma"/>
          <w:color w:val="000000"/>
          <w:sz w:val="22"/>
          <w:szCs w:val="22"/>
        </w:rPr>
        <w:t>Основные виды разрешенного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vAlign w:val="top"/>
          </w:tcPr>
          <w:p>
            <w:pPr>
              <w:jc w:val="left"/>
            </w:pPr>
            <w:r>
              <w:rPr>
                <w:rFonts w:ascii="Tahoma" w:hAnsi="Tahoma" w:cs="Tahoma" w:eastAsia="Tahoma"/>
                <w:color w:val="000000"/>
                <w:sz w:val="20"/>
                <w:szCs w:val="20"/>
              </w:rPr>
              <w:t>Улично-дорожная сеть</w:t>
            </w:r>
          </w:p>
        </w:tc>
        <w:tc>
          <w:tcPr>
            <w:tcW w:w="1224.0000915527344" w:type="dxa"/>
            <w:vAlign w:val="top"/>
          </w:tcPr>
          <w:p>
            <w:pPr>
              <w:jc w:val="left"/>
            </w:pPr>
            <w:r>
              <w:rPr>
                <w:rFonts w:ascii="Tahoma" w:hAnsi="Tahoma" w:cs="Tahoma" w:eastAsia="Tahoma"/>
                <w:color w:val="000000"/>
                <w:sz w:val="20"/>
                <w:szCs w:val="20"/>
              </w:rPr>
              <w:t>12.0.1</w:t>
            </w:r>
          </w:p>
        </w:tc>
        <w:tc>
          <w:tcPr>
            <w:tcW w:w="4080.0003051757812" w:type="dxa"/>
          </w:tcPr>
          <w:p>
            <w:pPr>
              <w:jc w:val="left"/>
            </w:pPr>
            <w:r>
              <w:rPr>
                <w:rFonts w:ascii="Tahoma" w:hAnsi="Tahoma" w:cs="Tahoma" w:eastAsia="Tahoma"/>
                <w:color w:val="000000"/>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w:t>
            </w:r>
          </w:p>
        </w:tc>
        <w:tc>
          <w:tcPr>
            <w:tcW w:w="6800" w:type="dxa"/>
            <w:vMerge w:val="restart"/>
          </w:tcPr>
          <w:p>
            <w:pPr>
              <w:jc w:val="left"/>
            </w:pPr>
            <w:r>
              <w:rPr>
                <w:rFonts w:ascii="Tahoma" w:hAnsi="Tahoma" w:cs="Tahoma" w:eastAsia="Tahoma"/>
                <w:color w:val="000000"/>
                <w:sz w:val="20"/>
                <w:szCs w:val="20"/>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 не подлежит установлению.</w:t>
            </w:r>
          </w:p>
        </w:tc>
      </w:tr>
      <w:tr>
        <w:tc>
          <w:tcPr>
            <w:tcW w:w="272.00002670288086" w:type="dxa"/>
          </w:tcPr>
          <w:p>
            <w:pPr>
              <w:jc w:val="center"/>
            </w:pPr>
            <w:r>
              <w:rPr>
                <w:rFonts w:ascii="Tahoma" w:hAnsi="Tahoma" w:cs="Tahoma" w:eastAsia="Tahoma"/>
                <w:color w:val="000000"/>
                <w:sz w:val="20"/>
                <w:szCs w:val="20"/>
              </w:rPr>
              <w:t>2.</w:t>
            </w:r>
          </w:p>
        </w:tc>
        <w:tc>
          <w:tcPr>
            <w:tcW w:w="1903.9999389648438" w:type="dxa"/>
            <w:vAlign w:val="top"/>
          </w:tcPr>
          <w:p>
            <w:pPr>
              <w:jc w:val="left"/>
            </w:pPr>
            <w:r>
              <w:rPr>
                <w:rFonts w:ascii="Tahoma" w:hAnsi="Tahoma" w:cs="Tahoma" w:eastAsia="Tahoma"/>
                <w:color w:val="000000"/>
                <w:sz w:val="20"/>
                <w:szCs w:val="20"/>
              </w:rPr>
              <w:t>Благоустройство территории</w:t>
            </w:r>
          </w:p>
        </w:tc>
        <w:tc>
          <w:tcPr>
            <w:tcW w:w="1224.0000915527344" w:type="dxa"/>
            <w:vAlign w:val="top"/>
          </w:tcPr>
          <w:p>
            <w:pPr>
              <w:jc w:val="left"/>
            </w:pPr>
            <w:r>
              <w:rPr>
                <w:rFonts w:ascii="Tahoma" w:hAnsi="Tahoma" w:cs="Tahoma" w:eastAsia="Tahoma"/>
                <w:color w:val="000000"/>
                <w:sz w:val="20"/>
                <w:szCs w:val="20"/>
              </w:rPr>
              <w:t>12.0.2</w:t>
            </w:r>
          </w:p>
        </w:tc>
        <w:tc>
          <w:tcPr>
            <w:tcW w:w="4080.0003051757812" w:type="dxa"/>
          </w:tcPr>
          <w:p>
            <w:pPr>
              <w:jc w:val="left"/>
            </w:pPr>
            <w:r>
              <w:rPr>
                <w:rFonts w:ascii="Tahoma" w:hAnsi="Tahoma" w:cs="Tahoma" w:eastAsia="Tahoma"/>
                <w:color w:val="000000"/>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6800" w:type="dxa"/>
            <w:vMerge/>
          </w:tcPr>
          <w:p>
            <w:pPr/>
          </w:p>
        </w:tc>
      </w:tr>
      <w:tr>
        <w:tc>
          <w:tcPr>
            <w:tcW w:w="272.00002670288086" w:type="dxa"/>
          </w:tcPr>
          <w:p>
            <w:pPr>
              <w:jc w:val="center"/>
            </w:pPr>
            <w:r>
              <w:rPr>
                <w:rFonts w:ascii="Tahoma" w:hAnsi="Tahoma" w:cs="Tahoma" w:eastAsia="Tahoma"/>
                <w:color w:val="000000"/>
                <w:sz w:val="20"/>
                <w:szCs w:val="20"/>
              </w:rPr>
              <w:t>3.</w:t>
            </w:r>
          </w:p>
        </w:tc>
        <w:tc>
          <w:tcPr>
            <w:tcW w:w="1903.9999389648438" w:type="dxa"/>
            <w:vAlign w:val="top"/>
          </w:tcPr>
          <w:p>
            <w:pPr>
              <w:jc w:val="left"/>
            </w:pPr>
            <w:r>
              <w:rPr>
                <w:rFonts w:ascii="Tahoma" w:hAnsi="Tahoma" w:cs="Tahoma" w:eastAsia="Tahoma"/>
                <w:color w:val="000000"/>
                <w:sz w:val="20"/>
                <w:szCs w:val="20"/>
              </w:rPr>
              <w:t>Специальная деятельность</w:t>
            </w:r>
          </w:p>
        </w:tc>
        <w:tc>
          <w:tcPr>
            <w:tcW w:w="1224.0000915527344" w:type="dxa"/>
            <w:vAlign w:val="top"/>
          </w:tcPr>
          <w:p>
            <w:pPr>
              <w:jc w:val="left"/>
            </w:pPr>
            <w:r>
              <w:rPr>
                <w:rFonts w:ascii="Tahoma" w:hAnsi="Tahoma" w:cs="Tahoma" w:eastAsia="Tahoma"/>
                <w:color w:val="000000"/>
                <w:sz w:val="20"/>
                <w:szCs w:val="20"/>
              </w:rPr>
              <w:t>12.2</w:t>
            </w:r>
          </w:p>
        </w:tc>
        <w:tc>
          <w:tcPr>
            <w:tcW w:w="4080.0003051757812" w:type="dxa"/>
          </w:tcPr>
          <w:p>
            <w:pPr>
              <w:jc w:val="left"/>
            </w:pPr>
            <w:r>
              <w:rPr>
                <w:rFonts w:ascii="Tahoma" w:hAnsi="Tahoma" w:cs="Tahoma" w:eastAsia="Tahoma"/>
                <w:color w:val="000000"/>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6800" w:type="dxa"/>
            <w:vMerge/>
          </w:tcPr>
          <w:p>
            <w:pPr/>
          </w:p>
        </w:tc>
      </w:tr>
    </w:tbl>
    <w:p>
      <w:pPr/>
    </w:p>
    <w:p>
      <w:pPr>
        <w:jc w:val="both"/>
        <w:pStyle w:val="Heading2"/>
      </w:pPr>
      <w:r>
        <w:rPr>
          <w:lang w:val="ru-RU"/>
          <w:rFonts w:ascii="Tahoma" w:hAnsi="Tahoma" w:cs="Tahoma" w:eastAsia="Tahoma"/>
          <w:color w:val="000000"/>
          <w:sz w:val="22"/>
          <w:szCs w:val="22"/>
        </w:rPr>
        <w:t>Вспомогательные виды разрешенного использования земельных участков и объектов капитального строительства отсутствуют</w:t>
      </w:r>
    </w:p>
    <w:p>
      <w:pPr/>
    </w:p>
    <w:p>
      <w:pPr>
        <w:jc w:val="both"/>
        <w:pStyle w:val="Heading2"/>
      </w:pPr>
      <w:r>
        <w:rPr>
          <w:lang w:val="ru-RU"/>
          <w:rFonts w:ascii="Tahoma" w:hAnsi="Tahoma" w:cs="Tahoma" w:eastAsia="Tahoma"/>
          <w:color w:val="000000"/>
          <w:sz w:val="22"/>
          <w:szCs w:val="22"/>
        </w:rPr>
        <w:t>Условно разрешенные виды использования земельных участков и объектов капитального строительства</w:t>
      </w:r>
    </w:p>
    <w:tbl>
      <w:tblPr>
        <w:tblStyle w:val="TableGrid"/>
        <w:tblW w:w="5000" w:type="auto"/>
        <w:tblLook w:val="04A0"/>
      </w:tblPr>
      <w:tblGrid>
        <w:gridCol w:w="272.00002670288086"/>
        <w:gridCol w:w="1903.9999389648438"/>
        <w:gridCol w:w="1224.0000915527344"/>
        <w:gridCol w:w="4080.0003051757812"/>
        <w:gridCol w:w="6800"/>
      </w:tblGrid>
      <w:tr>
        <w:tc>
          <w:tcPr>
            <w:tcW w:w="272.00002670288086" w:type="dxa"/>
          </w:tcPr>
          <w:p>
            <w:pPr>
              <w:jc w:val="center"/>
            </w:pPr>
            <w:r>
              <w:rPr>
                <w:rFonts w:ascii="Tahoma" w:hAnsi="Tahoma" w:cs="Tahoma" w:eastAsia="Tahoma"/>
                <w:color w:val="000000"/>
                <w:sz w:val="20"/>
                <w:szCs w:val="20"/>
              </w:rPr>
              <w:t>№ п/п</w:t>
            </w:r>
          </w:p>
        </w:tc>
        <w:tc>
          <w:tcPr>
            <w:tcW w:w="1903.9999389648438" w:type="dxa"/>
          </w:tcPr>
          <w:p>
            <w:pPr>
              <w:jc w:val="center"/>
            </w:pPr>
            <w:r>
              <w:rPr>
                <w:rFonts w:ascii="Tahoma" w:hAnsi="Tahoma" w:cs="Tahoma" w:eastAsia="Tahoma"/>
                <w:color w:val="000000"/>
                <w:sz w:val="20"/>
                <w:szCs w:val="20"/>
              </w:rPr>
              <w:t>Наименование вида разрешенного использования</w:t>
            </w:r>
          </w:p>
        </w:tc>
        <w:tc>
          <w:tcPr>
            <w:tcW w:w="1224.0000915527344" w:type="dxa"/>
          </w:tcPr>
          <w:p>
            <w:pPr>
              <w:jc w:val="center"/>
            </w:pPr>
            <w:r>
              <w:rPr>
                <w:rFonts w:ascii="Tahoma" w:hAnsi="Tahoma" w:cs="Tahoma" w:eastAsia="Tahoma"/>
                <w:color w:val="000000"/>
                <w:sz w:val="20"/>
                <w:szCs w:val="20"/>
              </w:rPr>
              <w:t>Код вида разрешенного использования</w:t>
            </w:r>
          </w:p>
        </w:tc>
        <w:tc>
          <w:tcPr>
            <w:tcW w:w="4080.0003051757812" w:type="dxa"/>
          </w:tcPr>
          <w:p>
            <w:pPr>
              <w:jc w:val="center"/>
            </w:pPr>
            <w:r>
              <w:rPr>
                <w:rFonts w:ascii="Tahoma" w:hAnsi="Tahoma" w:cs="Tahoma" w:eastAsia="Tahoma"/>
                <w:color w:val="000000"/>
                <w:sz w:val="20"/>
                <w:szCs w:val="20"/>
              </w:rPr>
              <w:t>Описание вида разрешенного использования</w:t>
            </w:r>
          </w:p>
        </w:tc>
        <w:tc>
          <w:tcPr>
            <w:tcW w:w="6800" w:type="dxa"/>
          </w:tcPr>
          <w:p>
            <w:pPr>
              <w:jc w:val="both"/>
            </w:pPr>
            <w:r>
              <w:rPr>
                <w:rFonts w:ascii="Tahoma" w:hAnsi="Tahoma" w:cs="Tahoma" w:eastAsia="Tahoma"/>
                <w:color w:val="000000"/>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Pr>
          <w:tblHeader/>
        </w:trPr>
      </w:tr>
      <w:tr>
        <w:tc>
          <w:tcPr>
            <w:tcW w:w="272.00002670288086" w:type="dxa"/>
          </w:tcPr>
          <w:p>
            <w:pPr>
              <w:jc w:val="center"/>
            </w:pPr>
            <w:r>
              <w:rPr>
                <w:rFonts w:ascii="Tahoma" w:hAnsi="Tahoma" w:cs="Tahoma" w:eastAsia="Tahoma"/>
                <w:color w:val="000000"/>
                <w:sz w:val="20"/>
                <w:szCs w:val="20"/>
              </w:rPr>
              <w:t>1</w:t>
            </w:r>
          </w:p>
        </w:tc>
        <w:tc>
          <w:tcPr>
            <w:tcW w:w="1903.9999389648438" w:type="dxa"/>
          </w:tcPr>
          <w:p>
            <w:pPr>
              <w:jc w:val="center"/>
            </w:pPr>
            <w:r>
              <w:rPr>
                <w:rFonts w:ascii="Tahoma" w:hAnsi="Tahoma" w:cs="Tahoma" w:eastAsia="Tahoma"/>
                <w:color w:val="000000"/>
                <w:sz w:val="20"/>
                <w:szCs w:val="20"/>
              </w:rPr>
              <w:t>2</w:t>
            </w:r>
          </w:p>
        </w:tc>
        <w:tc>
          <w:tcPr>
            <w:tcW w:w="1224.0000915527344" w:type="dxa"/>
          </w:tcPr>
          <w:p>
            <w:pPr>
              <w:jc w:val="center"/>
            </w:pPr>
            <w:r>
              <w:rPr>
                <w:rFonts w:ascii="Tahoma" w:hAnsi="Tahoma" w:cs="Tahoma" w:eastAsia="Tahoma"/>
                <w:color w:val="000000"/>
                <w:sz w:val="20"/>
                <w:szCs w:val="20"/>
              </w:rPr>
              <w:t>3</w:t>
            </w:r>
          </w:p>
        </w:tc>
        <w:tc>
          <w:tcPr>
            <w:tcW w:w="4080.0003051757812" w:type="dxa"/>
          </w:tcPr>
          <w:p>
            <w:pPr>
              <w:jc w:val="center"/>
            </w:pPr>
            <w:r>
              <w:rPr>
                <w:rFonts w:ascii="Tahoma" w:hAnsi="Tahoma" w:cs="Tahoma" w:eastAsia="Tahoma"/>
                <w:color w:val="000000"/>
                <w:sz w:val="20"/>
                <w:szCs w:val="20"/>
              </w:rPr>
              <w:t>4</w:t>
            </w:r>
          </w:p>
        </w:tc>
        <w:tc>
          <w:tcPr>
            <w:tcW w:w="6800" w:type="dxa"/>
          </w:tcPr>
          <w:p>
            <w:pPr>
              <w:jc w:val="center"/>
            </w:pPr>
            <w:r>
              <w:rPr>
                <w:rFonts w:ascii="Tahoma" w:hAnsi="Tahoma" w:cs="Tahoma" w:eastAsia="Tahoma"/>
                <w:color w:val="000000"/>
                <w:sz w:val="20"/>
                <w:szCs w:val="20"/>
              </w:rPr>
              <w:t>5</w:t>
            </w:r>
          </w:p>
        </w:tc>
        <w:trPr>
          <w:tblHeader/>
        </w:trPr>
      </w:tr>
      <w:tr>
        <w:tc>
          <w:tcPr>
            <w:tcW w:w="272.00002670288086" w:type="dxa"/>
            <w:vMerge w:val="restart"/>
          </w:tcPr>
          <w:p>
            <w:pPr>
              <w:jc w:val="center"/>
            </w:pPr>
            <w:r>
              <w:rPr>
                <w:rFonts w:ascii="Tahoma" w:hAnsi="Tahoma" w:cs="Tahoma" w:eastAsia="Tahoma"/>
                <w:color w:val="000000"/>
                <w:sz w:val="20"/>
                <w:szCs w:val="20"/>
              </w:rPr>
              <w:t>1.</w:t>
            </w:r>
          </w:p>
        </w:tc>
        <w:tc>
          <w:tcPr>
            <w:tcW w:w="1903.9999389648438" w:type="dxa"/>
            <w:vAlign w:val="top"/>
            <w:vMerge w:val="restart"/>
          </w:tcPr>
          <w:p>
            <w:pPr>
              <w:jc w:val="left"/>
            </w:pPr>
            <w:r>
              <w:rPr>
                <w:rFonts w:ascii="Tahoma" w:hAnsi="Tahoma" w:cs="Tahoma" w:eastAsia="Tahoma"/>
                <w:color w:val="000000"/>
                <w:sz w:val="20"/>
                <w:szCs w:val="20"/>
              </w:rPr>
              <w:t>Предоставление коммунальных услуг</w:t>
            </w:r>
          </w:p>
        </w:tc>
        <w:tc>
          <w:tcPr>
            <w:tcW w:w="1224.0000915527344" w:type="dxa"/>
            <w:vAlign w:val="top"/>
            <w:vMerge w:val="restart"/>
          </w:tcPr>
          <w:p>
            <w:pPr>
              <w:jc w:val="left"/>
            </w:pPr>
            <w:r>
              <w:rPr>
                <w:rFonts w:ascii="Tahoma" w:hAnsi="Tahoma" w:cs="Tahoma" w:eastAsia="Tahoma"/>
                <w:color w:val="000000"/>
                <w:sz w:val="20"/>
                <w:szCs w:val="20"/>
              </w:rPr>
              <w:t>3.1.1</w:t>
            </w:r>
          </w:p>
        </w:tc>
        <w:tc>
          <w:tcPr>
            <w:tcW w:w="4080.0003051757812" w:type="dxa"/>
            <w:vMerge w:val="restart"/>
          </w:tcPr>
          <w:p>
            <w:pPr>
              <w:jc w:val="left"/>
            </w:pPr>
            <w:r>
              <w:rPr>
                <w:rFonts w:ascii="Tahoma" w:hAnsi="Tahoma" w:cs="Tahoma" w:eastAsia="Tahoma"/>
                <w:color w:val="000000"/>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6800" w:type="dxa"/>
          </w:tcPr>
          <w:p>
            <w:pPr>
              <w:jc w:val="left"/>
            </w:pPr>
            <w:r>
              <w:rPr>
                <w:rFonts w:ascii="Tahoma" w:hAnsi="Tahoma" w:cs="Tahoma" w:eastAsia="Tahoma"/>
                <w:color w:val="000000"/>
                <w:sz w:val="20"/>
                <w:szCs w:val="20"/>
              </w:rPr>
              <w:t>Минимальные размеры земельных участков (площадь) – 50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Максимальные размеры земельных участков (площадь) – 10000 кв.м.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 От проездов - 3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Минимальные отступы от красной линии или территорий общего пользования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если иное не предусмотрено документацией – 5 м.</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Максимальное количество надземных этажей – не подлежит установлению.</w:t>
            </w:r>
          </w:p>
        </w:tc>
      </w:tr>
      <w:tr>
        <w:tc>
          <w:tcPr>
            <w:tcW w:w="272.00002670288086" w:type="dxa"/>
            <w:vMerge/>
          </w:tcPr>
          <w:p>
            <w:pPr/>
          </w:p>
        </w:tc>
        <w:tc>
          <w:tcPr>
            <w:tcW w:w="1903.9999389648438" w:type="dxa"/>
            <w:vMerge/>
          </w:tcPr>
          <w:p>
            <w:pPr/>
          </w:p>
        </w:tc>
        <w:tc>
          <w:tcPr>
            <w:tcW w:w="1224.0000915527344" w:type="dxa"/>
            <w:vMerge/>
          </w:tcPr>
          <w:p>
            <w:pPr/>
          </w:p>
        </w:tc>
        <w:tc>
          <w:tcPr>
            <w:tcW w:w="4080.0003051757812" w:type="dxa"/>
            <w:vMerge/>
          </w:tcPr>
          <w:p>
            <w:pPr/>
          </w:p>
        </w:tc>
        <w:tc>
          <w:tcPr>
            <w:tcW w:w="6800" w:type="dxa"/>
          </w:tcPr>
          <w:p>
            <w:pPr>
              <w:jc w:val="left"/>
            </w:pPr>
            <w:r>
              <w:rPr>
                <w:rFonts w:ascii="Tahoma" w:hAnsi="Tahoma" w:cs="Tahoma" w:eastAsia="Tahoma"/>
                <w:color w:val="000000"/>
                <w:sz w:val="20"/>
                <w:szCs w:val="20"/>
              </w:rPr>
              <w:t>Максимальный процент застройки в границах земельного участка – не подлежит установлению.</w:t>
            </w:r>
          </w:p>
        </w:tc>
      </w:tr>
    </w:tbl>
    <w:p>
      <w:pPr/>
    </w:p>
    <w:p>
      <w:pPr>
        <w:jc w:val="both"/>
        <w:pStyle w:val="Heading2"/>
      </w:pPr>
      <w:r>
        <w:rPr>
          <w:lang w:val="ru-RU"/>
          <w:rFonts w:ascii="Tahoma" w:hAnsi="Tahoma" w:cs="Tahoma" w:eastAsia="Tahoma"/>
          <w:color w:val="000000"/>
          <w:sz w:val="22"/>
          <w:szCs w:val="22"/>
        </w:rPr>
        <w:t>Особенности применения территориальной зоны</w:t>
      </w:r>
    </w:p>
    <w:p>
      <w:pPr>
        <w:jc w:val="both"/>
      </w:pPr>
      <w:r>
        <w:rPr>
          <w:lang w:val="ru-RU"/>
          <w:rFonts w:ascii="Tahoma" w:hAnsi="Tahoma" w:cs="Tahoma" w:eastAsia="Tahoma"/>
          <w:color w:val="000000"/>
          <w:sz w:val="20"/>
          <w:szCs w:val="20"/>
        </w:rPr>
        <w:t>Особенности условия применения территориальной зоны не установлены</w:t>
      </w:r>
    </w:p>
    <w:sectPr w:rsidR="003E25F4" w:rsidSect="00FC3028">
      <w:pgSz w:w="16838" w:h="11906" w:orient="landscape"/>
      <w:pgMar w:top="1134" w:right="850.5" w:bottom="1134" w:left="1701"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43a939f7e414592" /><Relationship Type="http://schemas.openxmlformats.org/officeDocument/2006/relationships/numbering" Target="/word/numbering.xml" Id="Rc6f7c041e0194b74" /><Relationship Type="http://schemas.openxmlformats.org/officeDocument/2006/relationships/settings" Target="/word/settings.xml" Id="R3e3cee3ecca84936" /></Relationships>
</file>