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B3" w:rsidRPr="00E629FA" w:rsidRDefault="0010796B" w:rsidP="00E62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FA">
        <w:rPr>
          <w:rFonts w:ascii="Times New Roman" w:hAnsi="Times New Roman" w:cs="Times New Roman"/>
          <w:b/>
          <w:sz w:val="28"/>
          <w:szCs w:val="28"/>
        </w:rPr>
        <w:t>И</w:t>
      </w:r>
      <w:r w:rsidR="00E629FA" w:rsidRPr="00E629FA">
        <w:rPr>
          <w:rFonts w:ascii="Times New Roman" w:hAnsi="Times New Roman" w:cs="Times New Roman"/>
          <w:b/>
          <w:sz w:val="28"/>
          <w:szCs w:val="28"/>
        </w:rPr>
        <w:t>звещение о результатах проведенного аукциона</w:t>
      </w:r>
    </w:p>
    <w:p w:rsidR="0010796B" w:rsidRPr="00C63097" w:rsidRDefault="0010796B" w:rsidP="00E62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9EC" w:rsidRPr="00C63097" w:rsidRDefault="0010796B" w:rsidP="00E629F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09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Гулькевичский район сообщает о том, что в соответствии с постановлением администрации муниципального образования Гулькевичский район </w:t>
      </w:r>
      <w:r w:rsidR="00706ACB" w:rsidRPr="00C63097">
        <w:rPr>
          <w:rFonts w:ascii="Times New Roman" w:hAnsi="Times New Roman" w:cs="Times New Roman"/>
          <w:sz w:val="28"/>
          <w:szCs w:val="28"/>
        </w:rPr>
        <w:t xml:space="preserve">от </w:t>
      </w:r>
      <w:r w:rsidR="00D21B25" w:rsidRPr="00C63097">
        <w:rPr>
          <w:rFonts w:ascii="Times New Roman" w:hAnsi="Times New Roman" w:cs="Times New Roman"/>
          <w:sz w:val="28"/>
          <w:szCs w:val="28"/>
        </w:rPr>
        <w:t>10</w:t>
      </w:r>
      <w:r w:rsidR="00092E72" w:rsidRPr="00C63097">
        <w:rPr>
          <w:rFonts w:ascii="Times New Roman" w:hAnsi="Times New Roman" w:cs="Times New Roman"/>
          <w:sz w:val="28"/>
          <w:szCs w:val="28"/>
        </w:rPr>
        <w:t xml:space="preserve"> </w:t>
      </w:r>
      <w:r w:rsidR="0099536C" w:rsidRPr="00C63097">
        <w:rPr>
          <w:rFonts w:ascii="Times New Roman" w:hAnsi="Times New Roman" w:cs="Times New Roman"/>
          <w:sz w:val="28"/>
          <w:szCs w:val="28"/>
        </w:rPr>
        <w:t>августа</w:t>
      </w:r>
      <w:r w:rsidR="00777DAA" w:rsidRPr="00C63097">
        <w:rPr>
          <w:rFonts w:ascii="Times New Roman" w:hAnsi="Times New Roman" w:cs="Times New Roman"/>
          <w:sz w:val="28"/>
          <w:szCs w:val="28"/>
        </w:rPr>
        <w:t xml:space="preserve"> 20</w:t>
      </w:r>
      <w:r w:rsidR="00EC35A0" w:rsidRPr="00C63097">
        <w:rPr>
          <w:rFonts w:ascii="Times New Roman" w:hAnsi="Times New Roman" w:cs="Times New Roman"/>
          <w:sz w:val="28"/>
          <w:szCs w:val="28"/>
        </w:rPr>
        <w:t>2</w:t>
      </w:r>
      <w:r w:rsidR="0099536C" w:rsidRPr="00C63097">
        <w:rPr>
          <w:rFonts w:ascii="Times New Roman" w:hAnsi="Times New Roman" w:cs="Times New Roman"/>
          <w:sz w:val="28"/>
          <w:szCs w:val="28"/>
        </w:rPr>
        <w:t>3</w:t>
      </w:r>
      <w:r w:rsidR="00777DAA" w:rsidRPr="00C6309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9536C" w:rsidRPr="00C630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7DAA" w:rsidRPr="00C63097">
        <w:rPr>
          <w:rFonts w:ascii="Times New Roman" w:hAnsi="Times New Roman" w:cs="Times New Roman"/>
          <w:sz w:val="28"/>
          <w:szCs w:val="28"/>
        </w:rPr>
        <w:t xml:space="preserve">№ </w:t>
      </w:r>
      <w:r w:rsidR="0099536C" w:rsidRPr="00C63097">
        <w:rPr>
          <w:rFonts w:ascii="Times New Roman" w:hAnsi="Times New Roman" w:cs="Times New Roman"/>
          <w:sz w:val="28"/>
          <w:szCs w:val="28"/>
        </w:rPr>
        <w:t>10</w:t>
      </w:r>
      <w:r w:rsidR="00D21B25" w:rsidRPr="00C63097">
        <w:rPr>
          <w:rFonts w:ascii="Times New Roman" w:hAnsi="Times New Roman" w:cs="Times New Roman"/>
          <w:sz w:val="28"/>
          <w:szCs w:val="28"/>
        </w:rPr>
        <w:t>47</w:t>
      </w:r>
      <w:r w:rsidR="00706ACB" w:rsidRPr="00C63097">
        <w:rPr>
          <w:rFonts w:ascii="Times New Roman" w:hAnsi="Times New Roman" w:cs="Times New Roman"/>
          <w:sz w:val="28"/>
          <w:szCs w:val="28"/>
        </w:rPr>
        <w:t xml:space="preserve"> «Об условиях приватизации муниципального имущества муниципального образования Гулькевичский район»</w:t>
      </w:r>
      <w:r w:rsidRPr="00C63097">
        <w:rPr>
          <w:rFonts w:ascii="Times New Roman" w:hAnsi="Times New Roman" w:cs="Times New Roman"/>
          <w:sz w:val="28"/>
          <w:szCs w:val="28"/>
        </w:rPr>
        <w:t xml:space="preserve"> был объявлен аукцион</w:t>
      </w:r>
      <w:r w:rsidR="00EC35A0" w:rsidRPr="00C63097">
        <w:rPr>
          <w:rFonts w:ascii="Times New Roman" w:hAnsi="Times New Roman" w:cs="Times New Roman"/>
          <w:sz w:val="28"/>
          <w:szCs w:val="28"/>
        </w:rPr>
        <w:t xml:space="preserve">, открытый по составу участников и по форме подачи предложения о цене муниципального имущества, в электронной форме, следующего муниципального </w:t>
      </w:r>
      <w:r w:rsidR="00E629FA">
        <w:rPr>
          <w:rFonts w:ascii="Times New Roman" w:hAnsi="Times New Roman" w:cs="Times New Roman"/>
          <w:sz w:val="28"/>
          <w:szCs w:val="28"/>
        </w:rPr>
        <w:t>не</w:t>
      </w:r>
      <w:r w:rsidR="00EC35A0" w:rsidRPr="00C63097">
        <w:rPr>
          <w:rFonts w:ascii="Times New Roman" w:hAnsi="Times New Roman" w:cs="Times New Roman"/>
          <w:sz w:val="28"/>
          <w:szCs w:val="28"/>
        </w:rPr>
        <w:t>движимого имущества:</w:t>
      </w:r>
      <w:proofErr w:type="gramEnd"/>
    </w:p>
    <w:p w:rsidR="00D21B25" w:rsidRPr="00C63097" w:rsidRDefault="00D21B25" w:rsidP="00E629F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097">
        <w:rPr>
          <w:rFonts w:ascii="Times New Roman" w:eastAsia="Calibri" w:hAnsi="Times New Roman" w:cs="Times New Roman"/>
          <w:sz w:val="28"/>
          <w:szCs w:val="28"/>
        </w:rPr>
        <w:t xml:space="preserve">лот № 1: помещение площадью 685,4 кв. м, назначение – нежилое,  кадастровый номер 23:06:0904016:675, 1, 2 этаж, расположенное по адресу: Российская Федерация, Краснодарский край, Гулькевичский район,                             </w:t>
      </w:r>
      <w:proofErr w:type="spellStart"/>
      <w:r w:rsidRPr="00C63097">
        <w:rPr>
          <w:rFonts w:ascii="Times New Roman" w:eastAsia="Calibri" w:hAnsi="Times New Roman" w:cs="Times New Roman"/>
          <w:sz w:val="28"/>
          <w:szCs w:val="28"/>
        </w:rPr>
        <w:t>ст-ца</w:t>
      </w:r>
      <w:proofErr w:type="spellEnd"/>
      <w:r w:rsidRPr="00C63097">
        <w:rPr>
          <w:rFonts w:ascii="Times New Roman" w:eastAsia="Calibri" w:hAnsi="Times New Roman" w:cs="Times New Roman"/>
          <w:sz w:val="28"/>
          <w:szCs w:val="28"/>
        </w:rPr>
        <w:t xml:space="preserve"> Скобелевская, ул. Октябрьская, 38 и земельный участок                              площадью 3684 кв. м, кадастровый номер 23:06:0904011:64, категория земель – земли населенных пунктов, вид разрешенного использования – для обслуживания и функционирования здания, литер</w:t>
      </w:r>
      <w:proofErr w:type="gramStart"/>
      <w:r w:rsidRPr="00C63097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C63097">
        <w:rPr>
          <w:rFonts w:ascii="Times New Roman" w:eastAsia="Calibri" w:hAnsi="Times New Roman" w:cs="Times New Roman"/>
          <w:sz w:val="28"/>
          <w:szCs w:val="28"/>
        </w:rPr>
        <w:t xml:space="preserve"> – нежилые помещения (столовая – гостиница – административное), расположенный по адресу: Краснодарский край, Гулькевичский район, </w:t>
      </w:r>
      <w:proofErr w:type="spellStart"/>
      <w:r w:rsidRPr="00C63097">
        <w:rPr>
          <w:rFonts w:ascii="Times New Roman" w:eastAsia="Calibri" w:hAnsi="Times New Roman" w:cs="Times New Roman"/>
          <w:sz w:val="28"/>
          <w:szCs w:val="28"/>
        </w:rPr>
        <w:t>ст-ца</w:t>
      </w:r>
      <w:proofErr w:type="spellEnd"/>
      <w:r w:rsidRPr="00C63097">
        <w:rPr>
          <w:rFonts w:ascii="Times New Roman" w:eastAsia="Calibri" w:hAnsi="Times New Roman" w:cs="Times New Roman"/>
          <w:sz w:val="28"/>
          <w:szCs w:val="28"/>
        </w:rPr>
        <w:t xml:space="preserve"> Скобелевская,                                  ул. Октябрьская, </w:t>
      </w:r>
      <w:proofErr w:type="spellStart"/>
      <w:r w:rsidRPr="00C63097"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 w:rsidRPr="00C63097">
        <w:rPr>
          <w:rFonts w:ascii="Times New Roman" w:eastAsia="Calibri" w:hAnsi="Times New Roman" w:cs="Times New Roman"/>
          <w:sz w:val="28"/>
          <w:szCs w:val="28"/>
        </w:rPr>
        <w:t>. 38 (далее – лот № 1);</w:t>
      </w:r>
    </w:p>
    <w:p w:rsidR="00D21B25" w:rsidRPr="00C63097" w:rsidRDefault="00D21B25" w:rsidP="00E629F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097">
        <w:rPr>
          <w:rFonts w:ascii="Times New Roman" w:eastAsia="Calibri" w:hAnsi="Times New Roman" w:cs="Times New Roman"/>
          <w:sz w:val="28"/>
          <w:szCs w:val="28"/>
        </w:rPr>
        <w:t>лот № 2: нежилое помещение общей площадью 24,8 кв. м, кадастровый номер 23:06:0101006:330, расположенное по адресу: Краснодарский край, Гулькевичский район, пос. Урожайный, ул. Ветеранов, 10, кв. 5 (далее –                  лот № 2);</w:t>
      </w:r>
    </w:p>
    <w:p w:rsidR="00D21B25" w:rsidRPr="00C63097" w:rsidRDefault="00D21B25" w:rsidP="00E629F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097">
        <w:rPr>
          <w:rFonts w:ascii="Times New Roman" w:eastAsia="Calibri" w:hAnsi="Times New Roman" w:cs="Times New Roman"/>
          <w:sz w:val="28"/>
          <w:szCs w:val="28"/>
        </w:rPr>
        <w:t xml:space="preserve">лот № 3: нежилое помещение общей площадью 44,2 кв. м, кадастровый номер 23:06:0601002:305, расположенное по адресу: </w:t>
      </w:r>
      <w:proofErr w:type="gramStart"/>
      <w:r w:rsidRPr="00C63097">
        <w:rPr>
          <w:rFonts w:ascii="Times New Roman" w:eastAsia="Calibri" w:hAnsi="Times New Roman" w:cs="Times New Roman"/>
          <w:sz w:val="28"/>
          <w:szCs w:val="28"/>
        </w:rPr>
        <w:t>Краснодарский край, Гулькевичский район, пос. Заря, ул. Советская, 28, кв. 1 (далее – лот № 3);</w:t>
      </w:r>
      <w:proofErr w:type="gramEnd"/>
    </w:p>
    <w:p w:rsidR="00D21B25" w:rsidRPr="00C63097" w:rsidRDefault="00D21B25" w:rsidP="00E629F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3097">
        <w:rPr>
          <w:rFonts w:ascii="Times New Roman" w:eastAsia="Calibri" w:hAnsi="Times New Roman" w:cs="Times New Roman"/>
          <w:sz w:val="28"/>
          <w:szCs w:val="28"/>
        </w:rPr>
        <w:t xml:space="preserve">лот № 4: помещение № 4 площадью 31,1 кв. м, назначение – нежилое, кадастровый номер 23:06:1902061:44, укомплектованное трансформаторной подстанцией ЗТП-51 в составе ТМ 6/0,4 кВ 250 </w:t>
      </w:r>
      <w:proofErr w:type="spellStart"/>
      <w:r w:rsidRPr="00C63097">
        <w:rPr>
          <w:rFonts w:ascii="Times New Roman" w:eastAsia="Calibri" w:hAnsi="Times New Roman" w:cs="Times New Roman"/>
          <w:sz w:val="28"/>
          <w:szCs w:val="28"/>
        </w:rPr>
        <w:t>кВА</w:t>
      </w:r>
      <w:proofErr w:type="spellEnd"/>
      <w:r w:rsidRPr="00C63097">
        <w:rPr>
          <w:rFonts w:ascii="Times New Roman" w:eastAsia="Calibri" w:hAnsi="Times New Roman" w:cs="Times New Roman"/>
          <w:sz w:val="28"/>
          <w:szCs w:val="28"/>
        </w:rPr>
        <w:t xml:space="preserve"> и ВЛ-6кВ (контактные соединения жил 2-х КЛ-6кВ «Отпайка к ЗТП-51» с линейными проводами                     ВЛ-6кВ ф. «Отпайка к ЗТП-96 от ЗТП-64» на опоре № 12)                            протяженностью 1000 м, расположенное по адресу:</w:t>
      </w:r>
      <w:proofErr w:type="gramEnd"/>
      <w:r w:rsidRPr="00C630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63097">
        <w:rPr>
          <w:rFonts w:ascii="Times New Roman" w:eastAsia="Calibri" w:hAnsi="Times New Roman" w:cs="Times New Roman"/>
          <w:sz w:val="28"/>
          <w:szCs w:val="28"/>
        </w:rPr>
        <w:t xml:space="preserve">Краснодарский край,  Гулькевичский район, </w:t>
      </w:r>
      <w:proofErr w:type="spellStart"/>
      <w:r w:rsidRPr="00C63097">
        <w:rPr>
          <w:rFonts w:ascii="Times New Roman" w:eastAsia="Calibri" w:hAnsi="Times New Roman" w:cs="Times New Roman"/>
          <w:sz w:val="28"/>
          <w:szCs w:val="28"/>
        </w:rPr>
        <w:t>Гулькевичское</w:t>
      </w:r>
      <w:proofErr w:type="spellEnd"/>
      <w:r w:rsidRPr="00C63097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поселений, г. Гулькевичи,                   ул. Комсомольская, дом 165, стр. 5 (далее – лот № 4);</w:t>
      </w:r>
      <w:proofErr w:type="gramEnd"/>
    </w:p>
    <w:p w:rsidR="00D21B25" w:rsidRPr="00C63097" w:rsidRDefault="00D21B25" w:rsidP="00E629F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097">
        <w:rPr>
          <w:rFonts w:ascii="Times New Roman" w:eastAsia="Calibri" w:hAnsi="Times New Roman" w:cs="Times New Roman"/>
          <w:sz w:val="28"/>
          <w:szCs w:val="28"/>
        </w:rPr>
        <w:t xml:space="preserve">лот № 5: нежилое помещение площадью 68,7 кв. м, кадастровый                           номер 23:06:1101001:625, расположенное по адресу: Российская Федерация, Краснодарский край, Гулькевичский район, </w:t>
      </w:r>
      <w:proofErr w:type="spellStart"/>
      <w:r w:rsidRPr="00C63097">
        <w:rPr>
          <w:rFonts w:ascii="Times New Roman" w:eastAsia="Calibri" w:hAnsi="Times New Roman" w:cs="Times New Roman"/>
          <w:sz w:val="28"/>
          <w:szCs w:val="28"/>
        </w:rPr>
        <w:t>хут</w:t>
      </w:r>
      <w:proofErr w:type="spellEnd"/>
      <w:r w:rsidRPr="00C630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63097">
        <w:rPr>
          <w:rFonts w:ascii="Times New Roman" w:eastAsia="Calibri" w:hAnsi="Times New Roman" w:cs="Times New Roman"/>
          <w:sz w:val="28"/>
          <w:szCs w:val="28"/>
        </w:rPr>
        <w:t>Машевский</w:t>
      </w:r>
      <w:proofErr w:type="spellEnd"/>
      <w:r w:rsidRPr="00C63097">
        <w:rPr>
          <w:rFonts w:ascii="Times New Roman" w:eastAsia="Calibri" w:hAnsi="Times New Roman" w:cs="Times New Roman"/>
          <w:sz w:val="28"/>
          <w:szCs w:val="28"/>
        </w:rPr>
        <w:t xml:space="preserve">, ул. Первомайская,  д. 38 и земельный участок площадью 2000 кв. м, кадастровый                                   номер 23:06:1101001:97, категория земель – земли населенных пунктов, вид разрешенного использования – бытовое обслуживание, местоположение установлено относительно ориентира, расположенного в границах участка. Почтовый адрес ориентира: Краснодарский край, Гулькевичский район,                        Соколовское сельское поселение, </w:t>
      </w:r>
      <w:proofErr w:type="spellStart"/>
      <w:r w:rsidRPr="00C63097">
        <w:rPr>
          <w:rFonts w:ascii="Times New Roman" w:eastAsia="Calibri" w:hAnsi="Times New Roman" w:cs="Times New Roman"/>
          <w:sz w:val="28"/>
          <w:szCs w:val="28"/>
        </w:rPr>
        <w:t>хут</w:t>
      </w:r>
      <w:proofErr w:type="spellEnd"/>
      <w:r w:rsidRPr="00C630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63097">
        <w:rPr>
          <w:rFonts w:ascii="Times New Roman" w:eastAsia="Calibri" w:hAnsi="Times New Roman" w:cs="Times New Roman"/>
          <w:sz w:val="28"/>
          <w:szCs w:val="28"/>
        </w:rPr>
        <w:t>Машевский</w:t>
      </w:r>
      <w:proofErr w:type="spellEnd"/>
      <w:r w:rsidRPr="00C63097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proofErr w:type="gramStart"/>
      <w:r w:rsidRPr="00C63097">
        <w:rPr>
          <w:rFonts w:ascii="Times New Roman" w:eastAsia="Calibri" w:hAnsi="Times New Roman" w:cs="Times New Roman"/>
          <w:sz w:val="28"/>
          <w:szCs w:val="28"/>
        </w:rPr>
        <w:t>Первомайская</w:t>
      </w:r>
      <w:proofErr w:type="gramEnd"/>
      <w:r w:rsidRPr="00C63097">
        <w:rPr>
          <w:rFonts w:ascii="Times New Roman" w:eastAsia="Calibri" w:hAnsi="Times New Roman" w:cs="Times New Roman"/>
          <w:sz w:val="28"/>
          <w:szCs w:val="28"/>
        </w:rPr>
        <w:t>, 38                   (далее – лот № 5);</w:t>
      </w:r>
    </w:p>
    <w:p w:rsidR="00EC35A0" w:rsidRPr="00C63097" w:rsidRDefault="00D21B25" w:rsidP="00E6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0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лот № 6: здание теплицы площадью 76,9 кв. м, назначение – нежилое, кадастровый номер 23:06:0000000:2699, расположенное по адресу: Краснодарский край, Гулькевичский район, с. Новоукраинское, ул. Школьная, здание 5 и земельный участок площадью 16356 кв. м, кадастровый                     номер 23:06:0202050:517, категория земель – земли населенных пунктов, вид разрешенного использования – для сельскохозяйственного использования, расположенный по адресу: Краснодарский край, Гулькевичский район,                          с. Новоукраинское, ул. </w:t>
      </w:r>
      <w:proofErr w:type="gramStart"/>
      <w:r w:rsidRPr="00C63097">
        <w:rPr>
          <w:rFonts w:ascii="Times New Roman" w:eastAsia="Calibri" w:hAnsi="Times New Roman" w:cs="Times New Roman"/>
          <w:sz w:val="28"/>
          <w:szCs w:val="28"/>
        </w:rPr>
        <w:t>Школьная</w:t>
      </w:r>
      <w:proofErr w:type="gramEnd"/>
      <w:r w:rsidRPr="00C63097">
        <w:rPr>
          <w:rFonts w:ascii="Times New Roman" w:eastAsia="Calibri" w:hAnsi="Times New Roman" w:cs="Times New Roman"/>
          <w:sz w:val="28"/>
          <w:szCs w:val="28"/>
        </w:rPr>
        <w:t>, 5 (далее – лот № 6)</w:t>
      </w:r>
      <w:r w:rsidR="008309EC" w:rsidRPr="00C63097">
        <w:rPr>
          <w:rFonts w:ascii="Times New Roman" w:hAnsi="Times New Roman" w:cs="Times New Roman"/>
          <w:sz w:val="28"/>
          <w:szCs w:val="28"/>
        </w:rPr>
        <w:t>.</w:t>
      </w:r>
    </w:p>
    <w:p w:rsidR="00D21B25" w:rsidRPr="00C63097" w:rsidRDefault="00D21B25" w:rsidP="00E6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097">
        <w:rPr>
          <w:rFonts w:ascii="Times New Roman" w:hAnsi="Times New Roman" w:cs="Times New Roman"/>
          <w:sz w:val="28"/>
          <w:szCs w:val="28"/>
        </w:rPr>
        <w:t>Заявки для участия в продаже принимались с 16 августа 2023 г. с 8 часов 00 минут по 15 сентября 2023 г. до 17 часов 00 минут по московскому времени.</w:t>
      </w:r>
    </w:p>
    <w:p w:rsidR="00D21B25" w:rsidRPr="00C63097" w:rsidRDefault="00D21B25" w:rsidP="00E6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097">
        <w:rPr>
          <w:rFonts w:ascii="Times New Roman" w:hAnsi="Times New Roman" w:cs="Times New Roman"/>
          <w:sz w:val="28"/>
          <w:szCs w:val="28"/>
        </w:rPr>
        <w:t xml:space="preserve">21 сентября 2023 года по результатам рассмотрения заявок и </w:t>
      </w:r>
      <w:r w:rsidR="00E629FA">
        <w:rPr>
          <w:rFonts w:ascii="Times New Roman" w:hAnsi="Times New Roman" w:cs="Times New Roman"/>
          <w:sz w:val="28"/>
          <w:szCs w:val="28"/>
        </w:rPr>
        <w:t>признания претендентов</w:t>
      </w:r>
      <w:r w:rsidRPr="00C63097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E629FA">
        <w:rPr>
          <w:rFonts w:ascii="Times New Roman" w:hAnsi="Times New Roman" w:cs="Times New Roman"/>
          <w:sz w:val="28"/>
          <w:szCs w:val="28"/>
        </w:rPr>
        <w:t>ами</w:t>
      </w:r>
      <w:r w:rsidRPr="00C63097">
        <w:rPr>
          <w:rFonts w:ascii="Times New Roman" w:hAnsi="Times New Roman" w:cs="Times New Roman"/>
          <w:sz w:val="28"/>
          <w:szCs w:val="28"/>
        </w:rPr>
        <w:t xml:space="preserve"> аукциона, открытого по составу участников и по форме подачи предложения о цене муниципального имущества, в электронной форме, аукционы по лотам №№ 1-4 признаны несостоявшимися в виду отсутствия заявок на участие.</w:t>
      </w:r>
    </w:p>
    <w:p w:rsidR="00D21B25" w:rsidRPr="00C63097" w:rsidRDefault="00D21B25" w:rsidP="00E629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097">
        <w:rPr>
          <w:rFonts w:ascii="Times New Roman" w:hAnsi="Times New Roman" w:cs="Times New Roman"/>
          <w:sz w:val="28"/>
          <w:szCs w:val="28"/>
        </w:rPr>
        <w:t>Е</w:t>
      </w:r>
      <w:r w:rsidRPr="00C63097">
        <w:rPr>
          <w:rFonts w:ascii="Times New Roman" w:eastAsia="Calibri" w:hAnsi="Times New Roman" w:cs="Times New Roman"/>
          <w:sz w:val="28"/>
          <w:szCs w:val="28"/>
        </w:rPr>
        <w:t>динственным участником аукциона, открытого по составу участников и по форме подачи предложения о цене муниципального имуществ</w:t>
      </w:r>
      <w:r w:rsidR="00E629FA">
        <w:rPr>
          <w:rFonts w:ascii="Times New Roman" w:eastAsia="Calibri" w:hAnsi="Times New Roman" w:cs="Times New Roman"/>
          <w:sz w:val="28"/>
          <w:szCs w:val="28"/>
        </w:rPr>
        <w:t>а, в электронной форме лота № 5</w:t>
      </w:r>
      <w:r w:rsidRPr="00C63097">
        <w:rPr>
          <w:rFonts w:ascii="Times New Roman" w:eastAsia="Calibri" w:hAnsi="Times New Roman" w:cs="Times New Roman"/>
          <w:sz w:val="28"/>
          <w:szCs w:val="28"/>
        </w:rPr>
        <w:t xml:space="preserve"> признан Терещенко С.В.</w:t>
      </w:r>
    </w:p>
    <w:p w:rsidR="00D21B25" w:rsidRPr="00C63097" w:rsidRDefault="00D21B25" w:rsidP="00E629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309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абзацем вторым пункта 3 статьи 18 Федерального закона от 21 декабря 2001 г. № 178-ФЗ «О приватизации государственного и муниципального имущества» комиссией принято решение заключить договор купли-продажи муниципального имущества с единственным участником аукциона Терещенко Станиславом Владимировичем </w:t>
      </w:r>
      <w:r w:rsidRPr="00C630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начальной цене продажи муниципального имущества в размере 141900</w:t>
      </w:r>
      <w:r w:rsidRPr="00C63097">
        <w:rPr>
          <w:rFonts w:ascii="Times New Roman" w:eastAsia="Calibri" w:hAnsi="Times New Roman" w:cs="Times New Roman"/>
          <w:sz w:val="28"/>
          <w:szCs w:val="28"/>
        </w:rPr>
        <w:t xml:space="preserve"> (сто сорок одна тысяча девятьсот) рублей и уведомить его о принятом комиссией решении.</w:t>
      </w:r>
      <w:proofErr w:type="gramEnd"/>
    </w:p>
    <w:p w:rsidR="001536C8" w:rsidRPr="00C63097" w:rsidRDefault="00D21B25" w:rsidP="00E6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097">
        <w:rPr>
          <w:rFonts w:ascii="Times New Roman" w:hAnsi="Times New Roman" w:cs="Times New Roman"/>
          <w:sz w:val="28"/>
          <w:szCs w:val="28"/>
        </w:rPr>
        <w:t>25</w:t>
      </w:r>
      <w:r w:rsidR="003F7683" w:rsidRPr="00C63097">
        <w:rPr>
          <w:rFonts w:ascii="Times New Roman" w:hAnsi="Times New Roman" w:cs="Times New Roman"/>
          <w:sz w:val="28"/>
          <w:szCs w:val="28"/>
        </w:rPr>
        <w:t xml:space="preserve"> </w:t>
      </w:r>
      <w:r w:rsidR="0099536C" w:rsidRPr="00C63097">
        <w:rPr>
          <w:rFonts w:ascii="Times New Roman" w:hAnsi="Times New Roman" w:cs="Times New Roman"/>
          <w:sz w:val="28"/>
          <w:szCs w:val="28"/>
        </w:rPr>
        <w:t>сентябр</w:t>
      </w:r>
      <w:r w:rsidR="00E02AF2" w:rsidRPr="00C63097">
        <w:rPr>
          <w:rFonts w:ascii="Times New Roman" w:hAnsi="Times New Roman" w:cs="Times New Roman"/>
          <w:sz w:val="28"/>
          <w:szCs w:val="28"/>
        </w:rPr>
        <w:t xml:space="preserve">я </w:t>
      </w:r>
      <w:r w:rsidR="0099536C" w:rsidRPr="00C63097">
        <w:rPr>
          <w:rFonts w:ascii="Times New Roman" w:hAnsi="Times New Roman" w:cs="Times New Roman"/>
          <w:sz w:val="28"/>
          <w:szCs w:val="28"/>
        </w:rPr>
        <w:t>2023</w:t>
      </w:r>
      <w:r w:rsidR="00E02AF2" w:rsidRPr="00C63097">
        <w:rPr>
          <w:rFonts w:ascii="Times New Roman" w:hAnsi="Times New Roman" w:cs="Times New Roman"/>
          <w:sz w:val="28"/>
          <w:szCs w:val="28"/>
        </w:rPr>
        <w:t xml:space="preserve"> года в 09 час 00 минут на электронной торговой площадке АО «Сбербанк-АСТ», владеющего сайтом в информационно-телекоммуникационной сети «Интернет» </w:t>
      </w:r>
      <w:hyperlink r:id="rId4" w:history="1">
        <w:r w:rsidR="006D65B7" w:rsidRPr="00C6309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="006D65B7" w:rsidRPr="00C6309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6D65B7" w:rsidRPr="00C6309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://utp.sberbank-ast.ru</w:t>
        </w:r>
      </w:hyperlink>
      <w:r w:rsidR="00E02AF2" w:rsidRPr="00C63097">
        <w:rPr>
          <w:rFonts w:ascii="Times New Roman" w:hAnsi="Times New Roman" w:cs="Times New Roman"/>
          <w:sz w:val="28"/>
          <w:szCs w:val="28"/>
        </w:rPr>
        <w:t>, состоялся аукцион, открытый по составу участников и по форме подачи предложения о цене муниципального имущества, в электронной форме, по лот</w:t>
      </w:r>
      <w:r w:rsidRPr="00C63097">
        <w:rPr>
          <w:rFonts w:ascii="Times New Roman" w:hAnsi="Times New Roman" w:cs="Times New Roman"/>
          <w:sz w:val="28"/>
          <w:szCs w:val="28"/>
        </w:rPr>
        <w:t>у</w:t>
      </w:r>
      <w:r w:rsidR="00E02AF2" w:rsidRPr="00C63097">
        <w:rPr>
          <w:rFonts w:ascii="Times New Roman" w:hAnsi="Times New Roman" w:cs="Times New Roman"/>
          <w:sz w:val="28"/>
          <w:szCs w:val="28"/>
        </w:rPr>
        <w:t xml:space="preserve"> </w:t>
      </w:r>
      <w:r w:rsidRPr="00C63097">
        <w:rPr>
          <w:rFonts w:ascii="Times New Roman" w:hAnsi="Times New Roman" w:cs="Times New Roman"/>
          <w:sz w:val="28"/>
          <w:szCs w:val="28"/>
        </w:rPr>
        <w:t>№</w:t>
      </w:r>
      <w:r w:rsidR="00E02AF2" w:rsidRPr="00C63097">
        <w:rPr>
          <w:rFonts w:ascii="Times New Roman" w:hAnsi="Times New Roman" w:cs="Times New Roman"/>
          <w:sz w:val="28"/>
          <w:szCs w:val="28"/>
        </w:rPr>
        <w:t xml:space="preserve"> </w:t>
      </w:r>
      <w:r w:rsidR="0099536C" w:rsidRPr="00C63097">
        <w:rPr>
          <w:rFonts w:ascii="Times New Roman" w:hAnsi="Times New Roman" w:cs="Times New Roman"/>
          <w:sz w:val="28"/>
          <w:szCs w:val="28"/>
        </w:rPr>
        <w:t>6</w:t>
      </w:r>
      <w:r w:rsidR="00E02AF2" w:rsidRPr="00C63097">
        <w:rPr>
          <w:rFonts w:ascii="Times New Roman" w:hAnsi="Times New Roman" w:cs="Times New Roman"/>
          <w:sz w:val="28"/>
          <w:szCs w:val="28"/>
        </w:rPr>
        <w:t xml:space="preserve">, по результатам </w:t>
      </w:r>
      <w:r w:rsidR="00C63097" w:rsidRPr="00C63097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E02AF2" w:rsidRPr="00C63097">
        <w:rPr>
          <w:rFonts w:ascii="Times New Roman" w:hAnsi="Times New Roman" w:cs="Times New Roman"/>
          <w:sz w:val="28"/>
          <w:szCs w:val="28"/>
        </w:rPr>
        <w:t>п</w:t>
      </w:r>
      <w:r w:rsidR="00C73FF4" w:rsidRPr="00C63097">
        <w:rPr>
          <w:rFonts w:ascii="Times New Roman" w:eastAsia="Calibri" w:hAnsi="Times New Roman" w:cs="Times New Roman"/>
          <w:sz w:val="28"/>
          <w:szCs w:val="28"/>
        </w:rPr>
        <w:t>обедителем аукциона, открытого по составу участников и по форме подачи предложения о цене муниципального имущества, в электронной форме, образующег</w:t>
      </w:r>
      <w:r w:rsidR="006D65B7" w:rsidRPr="00C63097">
        <w:rPr>
          <w:rFonts w:ascii="Times New Roman" w:eastAsia="Calibri" w:hAnsi="Times New Roman" w:cs="Times New Roman"/>
          <w:sz w:val="28"/>
          <w:szCs w:val="28"/>
        </w:rPr>
        <w:t xml:space="preserve">о лот № </w:t>
      </w:r>
      <w:r w:rsidR="00C63097" w:rsidRPr="00C63097">
        <w:rPr>
          <w:rFonts w:ascii="Times New Roman" w:eastAsia="Calibri" w:hAnsi="Times New Roman" w:cs="Times New Roman"/>
          <w:sz w:val="28"/>
          <w:szCs w:val="28"/>
        </w:rPr>
        <w:t>6</w:t>
      </w:r>
      <w:r w:rsidR="006D65B7" w:rsidRPr="00C630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FF4" w:rsidRPr="00C63097">
        <w:rPr>
          <w:rFonts w:ascii="Times New Roman" w:eastAsia="Calibri" w:hAnsi="Times New Roman" w:cs="Times New Roman"/>
          <w:sz w:val="28"/>
          <w:szCs w:val="28"/>
        </w:rPr>
        <w:t xml:space="preserve">признан </w:t>
      </w:r>
      <w:r w:rsidR="006D65B7" w:rsidRPr="00C63097">
        <w:rPr>
          <w:rFonts w:ascii="Times New Roman" w:eastAsia="Calibri" w:hAnsi="Times New Roman" w:cs="Times New Roman"/>
          <w:sz w:val="28"/>
          <w:szCs w:val="28"/>
        </w:rPr>
        <w:t xml:space="preserve">участник № </w:t>
      </w:r>
      <w:r w:rsidR="00C63097" w:rsidRPr="00C63097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C63097" w:rsidRPr="00C63097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C63097" w:rsidRPr="00C63097">
        <w:rPr>
          <w:rFonts w:ascii="Times New Roman" w:hAnsi="Times New Roman" w:cs="Times New Roman"/>
          <w:sz w:val="28"/>
          <w:szCs w:val="28"/>
        </w:rPr>
        <w:t>Матяско</w:t>
      </w:r>
      <w:proofErr w:type="spellEnd"/>
      <w:r w:rsidR="00C63097" w:rsidRPr="00C63097">
        <w:rPr>
          <w:rFonts w:ascii="Times New Roman" w:hAnsi="Times New Roman" w:cs="Times New Roman"/>
          <w:sz w:val="28"/>
          <w:szCs w:val="28"/>
        </w:rPr>
        <w:t xml:space="preserve"> Ирина Михайловна </w:t>
      </w:r>
      <w:r w:rsidR="001536C8" w:rsidRPr="00C63097">
        <w:rPr>
          <w:rFonts w:ascii="Times New Roman" w:eastAsia="Calibri" w:hAnsi="Times New Roman" w:cs="Times New Roman"/>
          <w:sz w:val="28"/>
          <w:szCs w:val="28"/>
        </w:rPr>
        <w:t xml:space="preserve">с предложением о цене продажи муниципального имущества </w:t>
      </w:r>
      <w:r w:rsidR="00C63097" w:rsidRPr="00C63097">
        <w:rPr>
          <w:rFonts w:ascii="Times New Roman" w:hAnsi="Times New Roman" w:cs="Times New Roman"/>
          <w:sz w:val="28"/>
          <w:szCs w:val="28"/>
          <w:shd w:val="clear" w:color="auto" w:fill="FFFFFF"/>
        </w:rPr>
        <w:t>1256475</w:t>
      </w:r>
      <w:r w:rsidR="00C63097" w:rsidRPr="00C63097">
        <w:rPr>
          <w:rFonts w:ascii="Times New Roman" w:hAnsi="Times New Roman" w:cs="Times New Roman"/>
          <w:sz w:val="28"/>
          <w:szCs w:val="28"/>
        </w:rPr>
        <w:t xml:space="preserve"> (один миллион двести пятьдесят шесть тысяч четыреста семьдесят пять) рублей.</w:t>
      </w:r>
    </w:p>
    <w:sectPr w:rsidR="001536C8" w:rsidRPr="00C63097" w:rsidSect="006420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796B"/>
    <w:rsid w:val="00041A9B"/>
    <w:rsid w:val="00092E72"/>
    <w:rsid w:val="000B10C5"/>
    <w:rsid w:val="0010796B"/>
    <w:rsid w:val="001523ED"/>
    <w:rsid w:val="001536C8"/>
    <w:rsid w:val="001565CC"/>
    <w:rsid w:val="00231DF8"/>
    <w:rsid w:val="002A01C6"/>
    <w:rsid w:val="002D35D5"/>
    <w:rsid w:val="00387E1D"/>
    <w:rsid w:val="003F7683"/>
    <w:rsid w:val="00414E6C"/>
    <w:rsid w:val="004F3E0D"/>
    <w:rsid w:val="005274F1"/>
    <w:rsid w:val="00593056"/>
    <w:rsid w:val="005932B3"/>
    <w:rsid w:val="005A071C"/>
    <w:rsid w:val="005A6498"/>
    <w:rsid w:val="005E6D49"/>
    <w:rsid w:val="00626C98"/>
    <w:rsid w:val="00640884"/>
    <w:rsid w:val="006420AE"/>
    <w:rsid w:val="00687ABC"/>
    <w:rsid w:val="006D65B7"/>
    <w:rsid w:val="006F6F82"/>
    <w:rsid w:val="00706ACB"/>
    <w:rsid w:val="00777DAA"/>
    <w:rsid w:val="00791E99"/>
    <w:rsid w:val="007E097D"/>
    <w:rsid w:val="008309EC"/>
    <w:rsid w:val="0099536C"/>
    <w:rsid w:val="009C3E1D"/>
    <w:rsid w:val="00A25201"/>
    <w:rsid w:val="00C47EDA"/>
    <w:rsid w:val="00C63097"/>
    <w:rsid w:val="00C73DE6"/>
    <w:rsid w:val="00C73FF4"/>
    <w:rsid w:val="00C752F3"/>
    <w:rsid w:val="00D21B25"/>
    <w:rsid w:val="00DC3930"/>
    <w:rsid w:val="00DC7763"/>
    <w:rsid w:val="00E02AF2"/>
    <w:rsid w:val="00E629FA"/>
    <w:rsid w:val="00EC35A0"/>
    <w:rsid w:val="00F21FE3"/>
    <w:rsid w:val="00FD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079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0796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rsid w:val="0010796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7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EC35A0"/>
    <w:rPr>
      <w:rFonts w:cs="Times New Roman"/>
      <w:color w:val="106BBE"/>
    </w:rPr>
  </w:style>
  <w:style w:type="paragraph" w:styleId="a8">
    <w:name w:val="header"/>
    <w:basedOn w:val="a"/>
    <w:link w:val="a9"/>
    <w:uiPriority w:val="99"/>
    <w:semiHidden/>
    <w:unhideWhenUsed/>
    <w:rsid w:val="00EC3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C35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IlinGV</dc:creator>
  <cp:lastModifiedBy>Udalova</cp:lastModifiedBy>
  <cp:revision>5</cp:revision>
  <cp:lastPrinted>2023-09-18T13:29:00Z</cp:lastPrinted>
  <dcterms:created xsi:type="dcterms:W3CDTF">2023-09-25T11:51:00Z</dcterms:created>
  <dcterms:modified xsi:type="dcterms:W3CDTF">2023-09-25T12:23:00Z</dcterms:modified>
</cp:coreProperties>
</file>