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26" w:rsidRPr="009F6B05" w:rsidRDefault="00811E26" w:rsidP="009468D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D513D">
        <w:rPr>
          <w:rFonts w:ascii="Times New Roman" w:hAnsi="Times New Roman"/>
          <w:sz w:val="28"/>
          <w:szCs w:val="28"/>
        </w:rPr>
        <w:t>Объявление о проведении конкурса на предоставление субсидии</w:t>
      </w:r>
      <w:r w:rsidR="009D513D">
        <w:rPr>
          <w:rFonts w:ascii="Times New Roman" w:hAnsi="Times New Roman"/>
          <w:sz w:val="32"/>
          <w:szCs w:val="32"/>
        </w:rPr>
        <w:t>.</w:t>
      </w:r>
    </w:p>
    <w:p w:rsidR="00811E26" w:rsidRPr="00B405AA" w:rsidRDefault="00811E26" w:rsidP="009D5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1E26" w:rsidRDefault="00811E26" w:rsidP="009D51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1C61">
        <w:rPr>
          <w:rFonts w:ascii="Times New Roman" w:hAnsi="Times New Roman"/>
          <w:sz w:val="28"/>
          <w:szCs w:val="28"/>
        </w:rPr>
        <w:t>В соответствии с По</w:t>
      </w:r>
      <w:r w:rsidR="00D17C1A" w:rsidRPr="00E21C61">
        <w:rPr>
          <w:rFonts w:ascii="Times New Roman" w:hAnsi="Times New Roman"/>
          <w:sz w:val="28"/>
          <w:szCs w:val="28"/>
        </w:rPr>
        <w:t xml:space="preserve">рядком предоставления субсидий </w:t>
      </w:r>
      <w:r w:rsidRPr="00E21C61">
        <w:rPr>
          <w:rFonts w:ascii="Times New Roman" w:hAnsi="Times New Roman"/>
          <w:sz w:val="28"/>
          <w:szCs w:val="28"/>
        </w:rPr>
        <w:t>юри</w:t>
      </w:r>
      <w:r w:rsidR="00D17C1A" w:rsidRPr="00E21C61">
        <w:rPr>
          <w:rFonts w:ascii="Times New Roman" w:hAnsi="Times New Roman"/>
          <w:sz w:val="28"/>
          <w:szCs w:val="28"/>
        </w:rPr>
        <w:t xml:space="preserve">дическим лицам (за исключением </w:t>
      </w:r>
      <w:r w:rsidRPr="00E21C61">
        <w:rPr>
          <w:rFonts w:ascii="Times New Roman" w:hAnsi="Times New Roman"/>
          <w:sz w:val="28"/>
          <w:szCs w:val="28"/>
        </w:rPr>
        <w:t xml:space="preserve">муниципальных учреждений) на финансовое обеспечение затрат, утвержденным постановлением администрации муниципального образования Гулькевичский район от </w:t>
      </w:r>
      <w:r w:rsidR="00BD4EC9">
        <w:rPr>
          <w:rFonts w:ascii="Times New Roman" w:hAnsi="Times New Roman"/>
          <w:sz w:val="28"/>
          <w:szCs w:val="28"/>
        </w:rPr>
        <w:t>29</w:t>
      </w:r>
      <w:r w:rsidRPr="00E21C61">
        <w:rPr>
          <w:rFonts w:ascii="Times New Roman" w:hAnsi="Times New Roman"/>
          <w:sz w:val="28"/>
          <w:szCs w:val="28"/>
        </w:rPr>
        <w:t xml:space="preserve"> </w:t>
      </w:r>
      <w:r w:rsidR="00BD4EC9">
        <w:rPr>
          <w:rFonts w:ascii="Times New Roman" w:hAnsi="Times New Roman"/>
          <w:sz w:val="28"/>
          <w:szCs w:val="28"/>
        </w:rPr>
        <w:t>апреля 2021</w:t>
      </w:r>
      <w:r w:rsidR="00D17C1A" w:rsidRPr="00E21C61">
        <w:rPr>
          <w:rFonts w:ascii="Times New Roman" w:hAnsi="Times New Roman"/>
          <w:sz w:val="28"/>
          <w:szCs w:val="28"/>
        </w:rPr>
        <w:t xml:space="preserve"> г.</w:t>
      </w:r>
      <w:r w:rsidR="00BD4EC9">
        <w:rPr>
          <w:rFonts w:ascii="Times New Roman" w:hAnsi="Times New Roman"/>
          <w:sz w:val="28"/>
          <w:szCs w:val="28"/>
        </w:rPr>
        <w:t xml:space="preserve">                  № 658</w:t>
      </w:r>
      <w:r w:rsidRPr="00E21C61">
        <w:rPr>
          <w:rFonts w:ascii="Times New Roman" w:hAnsi="Times New Roman"/>
          <w:sz w:val="28"/>
          <w:szCs w:val="28"/>
        </w:rPr>
        <w:t xml:space="preserve">, </w:t>
      </w:r>
      <w:r w:rsidRPr="004B128C">
        <w:rPr>
          <w:rFonts w:ascii="Times New Roman" w:hAnsi="Times New Roman"/>
          <w:sz w:val="28"/>
          <w:szCs w:val="28"/>
        </w:rPr>
        <w:t xml:space="preserve">с </w:t>
      </w:r>
      <w:r w:rsidR="0002240D" w:rsidRPr="004B128C">
        <w:rPr>
          <w:rFonts w:ascii="Times New Roman" w:hAnsi="Times New Roman"/>
          <w:sz w:val="28"/>
          <w:szCs w:val="28"/>
        </w:rPr>
        <w:t>25</w:t>
      </w:r>
      <w:r w:rsidRPr="004B128C">
        <w:rPr>
          <w:rFonts w:ascii="Times New Roman" w:hAnsi="Times New Roman"/>
          <w:sz w:val="28"/>
          <w:szCs w:val="28"/>
        </w:rPr>
        <w:t xml:space="preserve"> </w:t>
      </w:r>
      <w:r w:rsidR="0002240D" w:rsidRPr="004B128C">
        <w:rPr>
          <w:rFonts w:ascii="Times New Roman" w:hAnsi="Times New Roman"/>
          <w:sz w:val="28"/>
          <w:szCs w:val="28"/>
        </w:rPr>
        <w:t>сентября</w:t>
      </w:r>
      <w:r w:rsidR="00D17C1A" w:rsidRPr="004B128C">
        <w:rPr>
          <w:rFonts w:ascii="Times New Roman" w:hAnsi="Times New Roman"/>
          <w:sz w:val="28"/>
          <w:szCs w:val="28"/>
        </w:rPr>
        <w:t xml:space="preserve"> 2023 г.</w:t>
      </w:r>
      <w:r w:rsidR="00D60B7B" w:rsidRPr="004B128C">
        <w:rPr>
          <w:rFonts w:ascii="Times New Roman" w:hAnsi="Times New Roman"/>
          <w:sz w:val="28"/>
          <w:szCs w:val="28"/>
        </w:rPr>
        <w:t xml:space="preserve"> 8</w:t>
      </w:r>
      <w:r w:rsidRPr="004B128C">
        <w:rPr>
          <w:rFonts w:ascii="Times New Roman" w:hAnsi="Times New Roman"/>
          <w:sz w:val="28"/>
          <w:szCs w:val="28"/>
        </w:rPr>
        <w:t xml:space="preserve"> часов 00 мин</w:t>
      </w:r>
      <w:r w:rsidR="00DB31D0" w:rsidRPr="004B128C">
        <w:rPr>
          <w:rFonts w:ascii="Times New Roman" w:hAnsi="Times New Roman"/>
          <w:sz w:val="28"/>
          <w:szCs w:val="28"/>
        </w:rPr>
        <w:t xml:space="preserve">ут по </w:t>
      </w:r>
      <w:r w:rsidR="004B128C" w:rsidRPr="004B128C">
        <w:rPr>
          <w:rFonts w:ascii="Times New Roman" w:hAnsi="Times New Roman"/>
          <w:sz w:val="28"/>
          <w:szCs w:val="28"/>
        </w:rPr>
        <w:t>16</w:t>
      </w:r>
      <w:r w:rsidR="00BD4EC9" w:rsidRPr="004B128C">
        <w:rPr>
          <w:rFonts w:ascii="Times New Roman" w:hAnsi="Times New Roman"/>
          <w:sz w:val="28"/>
          <w:szCs w:val="28"/>
        </w:rPr>
        <w:t xml:space="preserve"> </w:t>
      </w:r>
      <w:r w:rsidR="004B128C" w:rsidRPr="004B128C">
        <w:rPr>
          <w:rFonts w:ascii="Times New Roman" w:hAnsi="Times New Roman"/>
          <w:sz w:val="28"/>
          <w:szCs w:val="28"/>
        </w:rPr>
        <w:t>октября</w:t>
      </w:r>
      <w:r w:rsidR="00BD4EC9" w:rsidRPr="004B128C">
        <w:rPr>
          <w:rFonts w:ascii="Times New Roman" w:hAnsi="Times New Roman"/>
          <w:sz w:val="28"/>
          <w:szCs w:val="28"/>
        </w:rPr>
        <w:t xml:space="preserve"> 2023 г.</w:t>
      </w:r>
      <w:r w:rsidRPr="004B128C">
        <w:rPr>
          <w:rFonts w:ascii="Times New Roman" w:hAnsi="Times New Roman"/>
          <w:sz w:val="28"/>
          <w:szCs w:val="28"/>
        </w:rPr>
        <w:t xml:space="preserve"> </w:t>
      </w:r>
      <w:r w:rsidR="00BD4EC9" w:rsidRPr="004B128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C0B87" w:rsidRPr="004B128C">
        <w:rPr>
          <w:rFonts w:ascii="Times New Roman" w:hAnsi="Times New Roman"/>
          <w:sz w:val="28"/>
          <w:szCs w:val="28"/>
        </w:rPr>
        <w:t>17</w:t>
      </w:r>
      <w:r w:rsidR="00D17C1A" w:rsidRPr="004B128C">
        <w:rPr>
          <w:rFonts w:ascii="Times New Roman" w:hAnsi="Times New Roman"/>
          <w:sz w:val="28"/>
          <w:szCs w:val="28"/>
        </w:rPr>
        <w:t xml:space="preserve"> часов 00 минут</w:t>
      </w:r>
      <w:r w:rsidRPr="00E21C61">
        <w:rPr>
          <w:rFonts w:ascii="Times New Roman" w:hAnsi="Times New Roman"/>
          <w:sz w:val="28"/>
          <w:szCs w:val="28"/>
        </w:rPr>
        <w:t xml:space="preserve"> администрацией</w:t>
      </w:r>
      <w:r w:rsidR="00D17C1A" w:rsidRPr="00E21C61">
        <w:rPr>
          <w:rFonts w:ascii="Times New Roman" w:hAnsi="Times New Roman"/>
          <w:sz w:val="28"/>
          <w:szCs w:val="28"/>
        </w:rPr>
        <w:t xml:space="preserve"> </w:t>
      </w:r>
      <w:r w:rsidR="00DB31D0" w:rsidRPr="00E21C61">
        <w:rPr>
          <w:rFonts w:ascii="Times New Roman" w:hAnsi="Times New Roman"/>
          <w:sz w:val="28"/>
          <w:szCs w:val="28"/>
        </w:rPr>
        <w:t>муниципального</w:t>
      </w:r>
      <w:r w:rsidRPr="00E21C61">
        <w:rPr>
          <w:rFonts w:ascii="Times New Roman" w:hAnsi="Times New Roman"/>
          <w:sz w:val="28"/>
          <w:szCs w:val="28"/>
        </w:rPr>
        <w:t xml:space="preserve"> образования Гулькевичский район проводится прием заявок на предоставление субсидий юр</w:t>
      </w:r>
      <w:r w:rsidR="00D17C1A" w:rsidRPr="00E21C61">
        <w:rPr>
          <w:rFonts w:ascii="Times New Roman" w:hAnsi="Times New Roman"/>
          <w:sz w:val="28"/>
          <w:szCs w:val="28"/>
        </w:rPr>
        <w:t>идическим лицам</w:t>
      </w:r>
      <w:proofErr w:type="gramEnd"/>
      <w:r w:rsidR="00D17C1A" w:rsidRPr="00E21C61">
        <w:rPr>
          <w:rFonts w:ascii="Times New Roman" w:hAnsi="Times New Roman"/>
          <w:sz w:val="28"/>
          <w:szCs w:val="28"/>
        </w:rPr>
        <w:t xml:space="preserve"> (за исключением</w:t>
      </w:r>
      <w:r w:rsidRPr="00E21C61">
        <w:rPr>
          <w:rFonts w:ascii="Times New Roman" w:hAnsi="Times New Roman"/>
          <w:sz w:val="28"/>
          <w:szCs w:val="28"/>
        </w:rPr>
        <w:t xml:space="preserve"> муниципальных учрежд</w:t>
      </w:r>
      <w:r w:rsidR="00BD4EC9">
        <w:rPr>
          <w:rFonts w:ascii="Times New Roman" w:hAnsi="Times New Roman"/>
          <w:sz w:val="28"/>
          <w:szCs w:val="28"/>
        </w:rPr>
        <w:t>ений) на финансовое обеспечение</w:t>
      </w:r>
      <w:r w:rsidR="006262C8">
        <w:rPr>
          <w:rFonts w:ascii="Times New Roman" w:hAnsi="Times New Roman"/>
          <w:sz w:val="28"/>
          <w:szCs w:val="28"/>
        </w:rPr>
        <w:t xml:space="preserve"> затрат.</w:t>
      </w:r>
    </w:p>
    <w:p w:rsidR="00AC2B55" w:rsidRPr="003B1AC3" w:rsidRDefault="00FB745D" w:rsidP="00AC2B55">
      <w:pPr>
        <w:pStyle w:val="4"/>
        <w:ind w:firstLine="708"/>
        <w:jc w:val="both"/>
        <w:rPr>
          <w:b w:val="0"/>
        </w:rPr>
      </w:pPr>
      <w:r w:rsidRPr="000279FD">
        <w:rPr>
          <w:b w:val="0"/>
          <w:szCs w:val="28"/>
        </w:rPr>
        <w:t xml:space="preserve">Целью предоставления </w:t>
      </w:r>
      <w:r>
        <w:rPr>
          <w:b w:val="0"/>
          <w:szCs w:val="28"/>
        </w:rPr>
        <w:t>с</w:t>
      </w:r>
      <w:r w:rsidRPr="000279FD">
        <w:rPr>
          <w:b w:val="0"/>
          <w:szCs w:val="28"/>
        </w:rPr>
        <w:t xml:space="preserve">убсидий является </w:t>
      </w:r>
      <w:r>
        <w:rPr>
          <w:b w:val="0"/>
        </w:rPr>
        <w:t>финансовое обеспечение</w:t>
      </w:r>
      <w:r w:rsidR="00E21C61" w:rsidRPr="00FB745D">
        <w:rPr>
          <w:b w:val="0"/>
        </w:rPr>
        <w:t xml:space="preserve"> (возмещения) затрат, связанных с приобретением материалов для последующего выполнения работ по </w:t>
      </w:r>
      <w:r w:rsidR="00AC2B55" w:rsidRPr="00AC2B55">
        <w:rPr>
          <w:b w:val="0"/>
        </w:rPr>
        <w:t xml:space="preserve">проведению </w:t>
      </w:r>
      <w:r w:rsidR="00226F0D" w:rsidRPr="00226F0D">
        <w:rPr>
          <w:b w:val="0"/>
        </w:rPr>
        <w:t xml:space="preserve">капитального ремонта </w:t>
      </w:r>
      <w:proofErr w:type="spellStart"/>
      <w:r w:rsidR="00226F0D" w:rsidRPr="00226F0D">
        <w:rPr>
          <w:b w:val="0"/>
        </w:rPr>
        <w:t>котлоагрегат</w:t>
      </w:r>
      <w:r w:rsidR="000D67F0">
        <w:rPr>
          <w:b w:val="0"/>
        </w:rPr>
        <w:t>а</w:t>
      </w:r>
      <w:proofErr w:type="spellEnd"/>
      <w:r w:rsidR="000D67F0">
        <w:rPr>
          <w:b w:val="0"/>
        </w:rPr>
        <w:t xml:space="preserve"> № 4 в котельной</w:t>
      </w:r>
      <w:r w:rsidR="00226F0D" w:rsidRPr="00226F0D">
        <w:rPr>
          <w:b w:val="0"/>
        </w:rPr>
        <w:t>, расположенной по адресу: Краснодарский край, Гулькевичский район, с. Соколовское, ул. Советская, 1</w:t>
      </w:r>
      <w:proofErr w:type="gramStart"/>
      <w:r w:rsidR="00226F0D" w:rsidRPr="00226F0D">
        <w:rPr>
          <w:b w:val="0"/>
        </w:rPr>
        <w:t xml:space="preserve"> А</w:t>
      </w:r>
      <w:proofErr w:type="gramEnd"/>
      <w:r w:rsidR="00207AA7">
        <w:rPr>
          <w:b w:val="0"/>
        </w:rPr>
        <w:t>,</w:t>
      </w:r>
      <w:r w:rsidR="00FC4C04" w:rsidRPr="00FC4C04">
        <w:rPr>
          <w:b w:val="0"/>
        </w:rPr>
        <w:t xml:space="preserve"> </w:t>
      </w:r>
      <w:r w:rsidR="00437385">
        <w:rPr>
          <w:b w:val="0"/>
        </w:rPr>
        <w:t xml:space="preserve">в </w:t>
      </w:r>
      <w:r w:rsidR="00FC4C04" w:rsidRPr="00FC4C04">
        <w:rPr>
          <w:b w:val="0"/>
        </w:rPr>
        <w:t xml:space="preserve">размере </w:t>
      </w:r>
      <w:r w:rsidR="00495D61">
        <w:rPr>
          <w:b w:val="0"/>
        </w:rPr>
        <w:t>1</w:t>
      </w:r>
      <w:r w:rsidR="003B1AC3" w:rsidRPr="00FC4C04">
        <w:rPr>
          <w:b w:val="0"/>
        </w:rPr>
        <w:t> </w:t>
      </w:r>
      <w:r w:rsidR="00495D61">
        <w:rPr>
          <w:b w:val="0"/>
        </w:rPr>
        <w:t>000</w:t>
      </w:r>
      <w:r w:rsidR="00FC4C04" w:rsidRPr="00FC4C04">
        <w:rPr>
          <w:b w:val="0"/>
        </w:rPr>
        <w:t> 000,00 (</w:t>
      </w:r>
      <w:r w:rsidR="003B1AC3">
        <w:rPr>
          <w:b w:val="0"/>
        </w:rPr>
        <w:t>один миллион</w:t>
      </w:r>
      <w:r w:rsidR="00FC4C04" w:rsidRPr="00FC4C04">
        <w:rPr>
          <w:b w:val="0"/>
        </w:rPr>
        <w:t xml:space="preserve">) </w:t>
      </w:r>
      <w:r w:rsidR="00FC4C04" w:rsidRPr="003B1AC3">
        <w:rPr>
          <w:b w:val="0"/>
        </w:rPr>
        <w:t>рублей 00 копеек</w:t>
      </w:r>
      <w:r w:rsidR="00AC2B55" w:rsidRPr="003B1AC3">
        <w:rPr>
          <w:b w:val="0"/>
        </w:rPr>
        <w:t>;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для получения субсидии, за исключением Получателя субсидии, определенного в соответствии с пунктом 1.5 настоящего Порядка являются: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>наличие в уставе организации в качестве предметов (видов) деятельности, соответствующих целей предоставления субсидии;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>получатели субсидии – юридические лица не должны находиться в процессе реорганизации, ликвидации, банкротства;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>наличие кадровых, технических ресурсов, необходимых для производства (реализации) товаров, выполнения работ, оказания услуг на территории муниципального образования Гулькевичский район;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>экономическая обоснованность затрат для производства (реализации) товаров, выполнения работ, оказания услуг;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>наличие или отсутствие у Получателя субсидии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(при наличии задолженности ее размер не должен превышать 25 % от балансовой стоимости активов организации по данным бухгалтерской отчетности за последний завершенный отчетный период);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E21C61">
        <w:rPr>
          <w:rFonts w:ascii="Times New Roman" w:hAnsi="Times New Roman" w:cs="Times New Roman"/>
          <w:sz w:val="28"/>
          <w:szCs w:val="28"/>
        </w:rPr>
        <w:t>у Получателя субсидии просроченной задолженности по возврату в местный бюджет в соответствии с правовым актом</w:t>
      </w:r>
      <w:proofErr w:type="gramEnd"/>
      <w:r w:rsidRPr="00E21C61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бюджетом, из которого планируется предоставление субсидии в соответствии с правовым актом.</w:t>
      </w:r>
    </w:p>
    <w:p w:rsidR="00E21C61" w:rsidRP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C61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Pr="00E21C61"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21C61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E21C61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E21C61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50 %.</w:t>
      </w:r>
    </w:p>
    <w:p w:rsidR="00E21C61" w:rsidRDefault="00E21C61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C61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местного бюджета в соответствии с правовым актом, на основании иных нормативных правовых актов или муниципальных правовых актов </w:t>
      </w:r>
      <w:r w:rsidR="00BD4EC9">
        <w:rPr>
          <w:rFonts w:ascii="Times New Roman" w:hAnsi="Times New Roman" w:cs="Times New Roman"/>
          <w:sz w:val="28"/>
          <w:szCs w:val="28"/>
        </w:rPr>
        <w:t>на цели, указанные в пункте 1.2</w:t>
      </w:r>
      <w:r w:rsidRPr="00E21C6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464CA" w:rsidRDefault="006464CA" w:rsidP="005C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 предоставления субсидий и правила проведения конкурсного отбора осуществляется в соответствии с пунктами 1.2, 1.6, 2.1 – 3.19 Порядка предоставления субсидий юридическим лицам (за исключением  муниципальных учреждений) на финансовое обеспечение затрат с которым можно ознакомиться  на официальном сайте администрации муниципального образования Гулькевичский район</w:t>
      </w:r>
      <w:r w:rsidRPr="00AB7747">
        <w:t xml:space="preserve"> </w:t>
      </w:r>
      <w:r w:rsidRPr="00AB7747">
        <w:rPr>
          <w:rFonts w:ascii="Times New Roman" w:hAnsi="Times New Roman"/>
          <w:sz w:val="28"/>
          <w:szCs w:val="28"/>
        </w:rPr>
        <w:t>https://</w:t>
      </w:r>
      <w:r w:rsidRPr="00F04D8A">
        <w:t xml:space="preserve"> </w:t>
      </w:r>
      <w:hyperlink r:id="rId4" w:tgtFrame="_blank" w:history="1">
        <w:proofErr w:type="spellStart"/>
        <w:r w:rsidRPr="005A48B0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mogulk.ru</w:t>
        </w:r>
        <w:proofErr w:type="spellEnd"/>
      </w:hyperlink>
      <w:r w:rsidRPr="005A48B0">
        <w:rPr>
          <w:rFonts w:ascii="Times New Roman" w:hAnsi="Times New Roman"/>
          <w:sz w:val="28"/>
          <w:szCs w:val="28"/>
        </w:rPr>
        <w:t>/).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464CA" w:rsidRDefault="006464CA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CA" w:rsidRDefault="006464CA" w:rsidP="00A10C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Ссылка: </w:t>
      </w:r>
      <w:hyperlink r:id="rId5" w:history="1">
        <w:r w:rsidRPr="00D2298F">
          <w:rPr>
            <w:rStyle w:val="a6"/>
            <w:rFonts w:ascii="Times New Roman" w:hAnsi="Times New Roman"/>
            <w:sz w:val="28"/>
            <w:szCs w:val="28"/>
          </w:rPr>
          <w:t>https://mogulk.ru/sites/default/files/media/file/2022-10/1584-ot-19-10-22.pdf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84EC7" w:rsidRPr="00E21C61" w:rsidRDefault="00FE1CB4" w:rsidP="00E21C6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1D0" w:rsidRPr="00E21C61" w:rsidRDefault="00811E26" w:rsidP="005C0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C61">
        <w:rPr>
          <w:rFonts w:ascii="Times New Roman" w:hAnsi="Times New Roman"/>
          <w:sz w:val="28"/>
          <w:szCs w:val="28"/>
        </w:rPr>
        <w:t>Прием заявок проводится в здании администрации муниципального образования Гулькевичск</w:t>
      </w:r>
      <w:r w:rsidR="00DB31D0" w:rsidRPr="00E21C61">
        <w:rPr>
          <w:rFonts w:ascii="Times New Roman" w:hAnsi="Times New Roman"/>
          <w:sz w:val="28"/>
          <w:szCs w:val="28"/>
        </w:rPr>
        <w:t xml:space="preserve">ий район, </w:t>
      </w:r>
      <w:r w:rsidR="00E21CC6">
        <w:rPr>
          <w:rFonts w:ascii="Times New Roman" w:hAnsi="Times New Roman"/>
          <w:sz w:val="28"/>
          <w:szCs w:val="28"/>
        </w:rPr>
        <w:t xml:space="preserve">по адресу: г. Гулькевичи,                                     ул. </w:t>
      </w:r>
      <w:proofErr w:type="gramStart"/>
      <w:r w:rsidR="00E21CC6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E21CC6">
        <w:rPr>
          <w:rFonts w:ascii="Times New Roman" w:hAnsi="Times New Roman"/>
          <w:sz w:val="28"/>
          <w:szCs w:val="28"/>
        </w:rPr>
        <w:t xml:space="preserve">, 14, </w:t>
      </w:r>
      <w:r w:rsidR="00DB31D0" w:rsidRPr="00E21C61">
        <w:rPr>
          <w:rFonts w:ascii="Times New Roman" w:hAnsi="Times New Roman"/>
          <w:sz w:val="28"/>
          <w:szCs w:val="28"/>
        </w:rPr>
        <w:t xml:space="preserve">кабинет </w:t>
      </w:r>
      <w:r w:rsidRPr="00E21C61">
        <w:rPr>
          <w:rFonts w:ascii="Times New Roman" w:hAnsi="Times New Roman"/>
          <w:sz w:val="28"/>
          <w:szCs w:val="28"/>
        </w:rPr>
        <w:t xml:space="preserve">№ 1. </w:t>
      </w:r>
    </w:p>
    <w:p w:rsidR="00811E26" w:rsidRPr="00E21C61" w:rsidRDefault="00811E26" w:rsidP="00E21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C61">
        <w:rPr>
          <w:rFonts w:ascii="Times New Roman" w:hAnsi="Times New Roman"/>
          <w:sz w:val="28"/>
          <w:szCs w:val="28"/>
        </w:rPr>
        <w:t xml:space="preserve">Почтовый адрес для приема заявок: </w:t>
      </w:r>
    </w:p>
    <w:p w:rsidR="00811E26" w:rsidRPr="00E21C61" w:rsidRDefault="00E93C91" w:rsidP="00E21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C61">
        <w:rPr>
          <w:rFonts w:ascii="Times New Roman" w:hAnsi="Times New Roman"/>
          <w:sz w:val="28"/>
          <w:szCs w:val="28"/>
        </w:rPr>
        <w:t xml:space="preserve">352190, Краснодарский край, </w:t>
      </w:r>
      <w:r w:rsidR="00811E26" w:rsidRPr="00E21C61">
        <w:rPr>
          <w:rFonts w:ascii="Times New Roman" w:hAnsi="Times New Roman"/>
          <w:sz w:val="28"/>
          <w:szCs w:val="28"/>
        </w:rPr>
        <w:t xml:space="preserve">Гулькевичский район,  </w:t>
      </w:r>
    </w:p>
    <w:p w:rsidR="00811E26" w:rsidRPr="00E21C61" w:rsidRDefault="00811E26" w:rsidP="00E21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C61">
        <w:rPr>
          <w:rFonts w:ascii="Times New Roman" w:hAnsi="Times New Roman"/>
          <w:sz w:val="28"/>
          <w:szCs w:val="28"/>
        </w:rPr>
        <w:t xml:space="preserve">г. Гулькевичи, ул. </w:t>
      </w:r>
      <w:proofErr w:type="gramStart"/>
      <w:r w:rsidRPr="00E21C61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5931EB" w:rsidRPr="00E21C61">
        <w:rPr>
          <w:rFonts w:ascii="Times New Roman" w:hAnsi="Times New Roman"/>
          <w:sz w:val="28"/>
          <w:szCs w:val="28"/>
        </w:rPr>
        <w:t>,</w:t>
      </w:r>
      <w:r w:rsidRPr="00E21C61">
        <w:rPr>
          <w:rFonts w:ascii="Times New Roman" w:hAnsi="Times New Roman"/>
          <w:sz w:val="28"/>
          <w:szCs w:val="28"/>
        </w:rPr>
        <w:t xml:space="preserve"> 14. </w:t>
      </w:r>
    </w:p>
    <w:p w:rsidR="00811E26" w:rsidRPr="00E21C61" w:rsidRDefault="00811E26" w:rsidP="00E21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C6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7C5E72" w:rsidRPr="00FF1B96">
          <w:rPr>
            <w:rStyle w:val="a6"/>
            <w:rFonts w:ascii="Times New Roman" w:hAnsi="Times New Roman"/>
            <w:sz w:val="28"/>
            <w:szCs w:val="28"/>
            <w:lang w:val="en-US"/>
          </w:rPr>
          <w:t>admgulenergu</w:t>
        </w:r>
        <w:r w:rsidR="007C5E72" w:rsidRPr="00FF1B96">
          <w:rPr>
            <w:rStyle w:val="a6"/>
            <w:rFonts w:ascii="Times New Roman" w:hAnsi="Times New Roman"/>
            <w:sz w:val="28"/>
            <w:szCs w:val="28"/>
          </w:rPr>
          <w:t>@</w:t>
        </w:r>
        <w:r w:rsidR="007C5E72" w:rsidRPr="00FF1B96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7C5E72" w:rsidRPr="007C5E72">
          <w:rPr>
            <w:rStyle w:val="a6"/>
            <w:rFonts w:ascii="Times New Roman" w:hAnsi="Times New Roman"/>
            <w:sz w:val="28"/>
            <w:szCs w:val="28"/>
          </w:rPr>
          <w:t>.</w:t>
        </w:r>
        <w:r w:rsidR="007C5E72" w:rsidRPr="00FF1B9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C5E72" w:rsidRPr="007C5E72">
        <w:rPr>
          <w:rFonts w:ascii="Times New Roman" w:hAnsi="Times New Roman"/>
          <w:sz w:val="28"/>
          <w:szCs w:val="28"/>
        </w:rPr>
        <w:t xml:space="preserve"> </w:t>
      </w:r>
      <w:r w:rsidR="007C5E72">
        <w:rPr>
          <w:rFonts w:ascii="Times New Roman" w:hAnsi="Times New Roman"/>
          <w:sz w:val="28"/>
          <w:szCs w:val="28"/>
        </w:rPr>
        <w:t xml:space="preserve">, </w:t>
      </w:r>
      <w:r w:rsidRPr="00E21C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otdel.zhkh@</w:t>
      </w:r>
      <w:hyperlink r:id="rId7" w:tgtFrame="_blank" w:history="1">
        <w:r w:rsidR="005A48B0" w:rsidRPr="00E21C61">
          <w:rPr>
            <w:rStyle w:val="a6"/>
            <w:rFonts w:ascii="Times New Roman" w:hAnsi="Times New Roman"/>
            <w:bCs/>
            <w:sz w:val="28"/>
            <w:szCs w:val="28"/>
            <w:shd w:val="clear" w:color="auto" w:fill="FFFFFF"/>
          </w:rPr>
          <w:t>mogulk.ru</w:t>
        </w:r>
      </w:hyperlink>
    </w:p>
    <w:p w:rsidR="00336AD8" w:rsidRPr="00E21C61" w:rsidRDefault="00811E26" w:rsidP="00E21C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C61">
        <w:rPr>
          <w:rFonts w:ascii="Times New Roman" w:hAnsi="Times New Roman"/>
          <w:sz w:val="28"/>
          <w:szCs w:val="28"/>
        </w:rPr>
        <w:t>Контактный</w:t>
      </w:r>
      <w:r w:rsidR="00D17C1A" w:rsidRPr="00E21C61">
        <w:rPr>
          <w:rFonts w:ascii="Times New Roman" w:hAnsi="Times New Roman"/>
          <w:sz w:val="28"/>
          <w:szCs w:val="28"/>
        </w:rPr>
        <w:t xml:space="preserve"> телефон для справок: 5-18-24, </w:t>
      </w:r>
      <w:r w:rsidRPr="00E21C61">
        <w:rPr>
          <w:rFonts w:ascii="Times New Roman" w:hAnsi="Times New Roman"/>
          <w:sz w:val="28"/>
          <w:szCs w:val="28"/>
        </w:rPr>
        <w:t>5-00-95</w:t>
      </w:r>
    </w:p>
    <w:sectPr w:rsidR="00336AD8" w:rsidRPr="00E21C61" w:rsidSect="00E21C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E1A5A"/>
    <w:rsid w:val="0000436A"/>
    <w:rsid w:val="0002240D"/>
    <w:rsid w:val="00033779"/>
    <w:rsid w:val="00035CF2"/>
    <w:rsid w:val="00046133"/>
    <w:rsid w:val="00093753"/>
    <w:rsid w:val="000956C5"/>
    <w:rsid w:val="000A387F"/>
    <w:rsid w:val="000C190F"/>
    <w:rsid w:val="000D67F0"/>
    <w:rsid w:val="000E1E64"/>
    <w:rsid w:val="000E21E1"/>
    <w:rsid w:val="000E5454"/>
    <w:rsid w:val="00127A35"/>
    <w:rsid w:val="00151EB3"/>
    <w:rsid w:val="001749B3"/>
    <w:rsid w:val="001A24E3"/>
    <w:rsid w:val="001A2949"/>
    <w:rsid w:val="001C31C8"/>
    <w:rsid w:val="001D5A28"/>
    <w:rsid w:val="001F2FFD"/>
    <w:rsid w:val="0020640E"/>
    <w:rsid w:val="00207AA7"/>
    <w:rsid w:val="00215A9B"/>
    <w:rsid w:val="00226F0D"/>
    <w:rsid w:val="00257AC7"/>
    <w:rsid w:val="0026523F"/>
    <w:rsid w:val="002D21EF"/>
    <w:rsid w:val="002D4DBC"/>
    <w:rsid w:val="002F29E9"/>
    <w:rsid w:val="002F7AB5"/>
    <w:rsid w:val="00317388"/>
    <w:rsid w:val="00317BC9"/>
    <w:rsid w:val="00330B1E"/>
    <w:rsid w:val="00336AD8"/>
    <w:rsid w:val="003615AF"/>
    <w:rsid w:val="003645A2"/>
    <w:rsid w:val="0037296F"/>
    <w:rsid w:val="003767A7"/>
    <w:rsid w:val="00377E4E"/>
    <w:rsid w:val="003B1AC3"/>
    <w:rsid w:val="003B4700"/>
    <w:rsid w:val="003B6EF7"/>
    <w:rsid w:val="003C28D7"/>
    <w:rsid w:val="003D3C2A"/>
    <w:rsid w:val="00437385"/>
    <w:rsid w:val="00462ACF"/>
    <w:rsid w:val="00466963"/>
    <w:rsid w:val="00494856"/>
    <w:rsid w:val="00495D61"/>
    <w:rsid w:val="004B128C"/>
    <w:rsid w:val="00523F69"/>
    <w:rsid w:val="005323D8"/>
    <w:rsid w:val="00572072"/>
    <w:rsid w:val="005931EB"/>
    <w:rsid w:val="005A48B0"/>
    <w:rsid w:val="005A73CF"/>
    <w:rsid w:val="005C034A"/>
    <w:rsid w:val="005E43AB"/>
    <w:rsid w:val="006213E9"/>
    <w:rsid w:val="00624CC1"/>
    <w:rsid w:val="006262C8"/>
    <w:rsid w:val="00635065"/>
    <w:rsid w:val="00642980"/>
    <w:rsid w:val="006464CA"/>
    <w:rsid w:val="00661F2D"/>
    <w:rsid w:val="00667E45"/>
    <w:rsid w:val="00670AD9"/>
    <w:rsid w:val="00683E02"/>
    <w:rsid w:val="006C4EE3"/>
    <w:rsid w:val="006D39BF"/>
    <w:rsid w:val="00707ABC"/>
    <w:rsid w:val="007550CC"/>
    <w:rsid w:val="007744BB"/>
    <w:rsid w:val="007C5E72"/>
    <w:rsid w:val="007D2B9D"/>
    <w:rsid w:val="007D64C1"/>
    <w:rsid w:val="007F7D8E"/>
    <w:rsid w:val="00811B28"/>
    <w:rsid w:val="00811E26"/>
    <w:rsid w:val="00815EA4"/>
    <w:rsid w:val="00842BBB"/>
    <w:rsid w:val="008576CF"/>
    <w:rsid w:val="008A50B4"/>
    <w:rsid w:val="008F65C2"/>
    <w:rsid w:val="00913ADA"/>
    <w:rsid w:val="00936F76"/>
    <w:rsid w:val="009468D4"/>
    <w:rsid w:val="00960835"/>
    <w:rsid w:val="00960F39"/>
    <w:rsid w:val="0096774C"/>
    <w:rsid w:val="009757E6"/>
    <w:rsid w:val="00983493"/>
    <w:rsid w:val="00984EC7"/>
    <w:rsid w:val="009A13FF"/>
    <w:rsid w:val="009A5AFC"/>
    <w:rsid w:val="009B4A1F"/>
    <w:rsid w:val="009D513D"/>
    <w:rsid w:val="009E76AA"/>
    <w:rsid w:val="009F6B05"/>
    <w:rsid w:val="00A10C1F"/>
    <w:rsid w:val="00A2449A"/>
    <w:rsid w:val="00A317E0"/>
    <w:rsid w:val="00A83569"/>
    <w:rsid w:val="00A9518A"/>
    <w:rsid w:val="00AC2B55"/>
    <w:rsid w:val="00B22912"/>
    <w:rsid w:val="00B241E1"/>
    <w:rsid w:val="00B405AA"/>
    <w:rsid w:val="00B439A5"/>
    <w:rsid w:val="00B559E3"/>
    <w:rsid w:val="00B75B00"/>
    <w:rsid w:val="00B83F98"/>
    <w:rsid w:val="00B84D97"/>
    <w:rsid w:val="00B940BE"/>
    <w:rsid w:val="00BA343C"/>
    <w:rsid w:val="00BD4EC9"/>
    <w:rsid w:val="00BE1A5A"/>
    <w:rsid w:val="00BE6AB1"/>
    <w:rsid w:val="00C33162"/>
    <w:rsid w:val="00C96797"/>
    <w:rsid w:val="00CA098B"/>
    <w:rsid w:val="00CA7D25"/>
    <w:rsid w:val="00CC0D79"/>
    <w:rsid w:val="00CE1CBB"/>
    <w:rsid w:val="00D041BC"/>
    <w:rsid w:val="00D11090"/>
    <w:rsid w:val="00D17C1A"/>
    <w:rsid w:val="00D306FE"/>
    <w:rsid w:val="00D5287F"/>
    <w:rsid w:val="00D60B7B"/>
    <w:rsid w:val="00D77F81"/>
    <w:rsid w:val="00DB31D0"/>
    <w:rsid w:val="00DC0B87"/>
    <w:rsid w:val="00DE4CC3"/>
    <w:rsid w:val="00E21C61"/>
    <w:rsid w:val="00E21CC6"/>
    <w:rsid w:val="00E92BCC"/>
    <w:rsid w:val="00E93C91"/>
    <w:rsid w:val="00E97769"/>
    <w:rsid w:val="00EB51D0"/>
    <w:rsid w:val="00EB645D"/>
    <w:rsid w:val="00EC2740"/>
    <w:rsid w:val="00EE18CC"/>
    <w:rsid w:val="00F04D8A"/>
    <w:rsid w:val="00F52B7C"/>
    <w:rsid w:val="00F5769F"/>
    <w:rsid w:val="00F622A6"/>
    <w:rsid w:val="00F67907"/>
    <w:rsid w:val="00F72FD5"/>
    <w:rsid w:val="00F74CF1"/>
    <w:rsid w:val="00FA60E0"/>
    <w:rsid w:val="00FB745D"/>
    <w:rsid w:val="00FC4C04"/>
    <w:rsid w:val="00FD4F31"/>
    <w:rsid w:val="00FE1CB4"/>
    <w:rsid w:val="00FF4922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FF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FB745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6B05"/>
    <w:rPr>
      <w:rFonts w:eastAsia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7744BB"/>
    <w:rPr>
      <w:color w:val="0000FF"/>
      <w:u w:val="single"/>
    </w:rPr>
  </w:style>
  <w:style w:type="paragraph" w:styleId="a7">
    <w:name w:val="Body Text"/>
    <w:basedOn w:val="a"/>
    <w:link w:val="a8"/>
    <w:uiPriority w:val="99"/>
    <w:rsid w:val="00E21C61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E21C61"/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E21C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FB745D"/>
    <w:rPr>
      <w:rFonts w:ascii="Times New Roman" w:hAnsi="Times New Roman"/>
      <w:b/>
      <w:bCs/>
      <w:sz w:val="28"/>
    </w:rPr>
  </w:style>
  <w:style w:type="character" w:styleId="a9">
    <w:name w:val="FollowedHyperlink"/>
    <w:basedOn w:val="a0"/>
    <w:uiPriority w:val="99"/>
    <w:semiHidden/>
    <w:unhideWhenUsed/>
    <w:rsid w:val="004669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gul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gulenergu@mail.ru" TargetMode="External"/><Relationship Id="rId5" Type="http://schemas.openxmlformats.org/officeDocument/2006/relationships/hyperlink" Target="https://mogulk.ru/sites/default/files/media/file/2022-10/1584-ot-19-10-22.pdf" TargetMode="External"/><Relationship Id="rId4" Type="http://schemas.openxmlformats.org/officeDocument/2006/relationships/hyperlink" Target="https://mogul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Links>
    <vt:vector size="18" baseType="variant">
      <vt:variant>
        <vt:i4>3997821</vt:i4>
      </vt:variant>
      <vt:variant>
        <vt:i4>6</vt:i4>
      </vt:variant>
      <vt:variant>
        <vt:i4>0</vt:i4>
      </vt:variant>
      <vt:variant>
        <vt:i4>5</vt:i4>
      </vt:variant>
      <vt:variant>
        <vt:lpwstr>https://mogulk.ru/</vt:lpwstr>
      </vt:variant>
      <vt:variant>
        <vt:lpwstr/>
      </vt:variant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https://mogulk.ru/sites/default/files/media/file/2022-10/1584-ot-19-10-22.pdf</vt:lpwstr>
      </vt:variant>
      <vt:variant>
        <vt:lpwstr/>
      </vt:variant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https://mogulk.ru/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</dc:creator>
  <cp:lastModifiedBy>RozhkovaGV</cp:lastModifiedBy>
  <cp:revision>9</cp:revision>
  <cp:lastPrinted>2023-04-10T08:53:00Z</cp:lastPrinted>
  <dcterms:created xsi:type="dcterms:W3CDTF">2023-09-05T08:00:00Z</dcterms:created>
  <dcterms:modified xsi:type="dcterms:W3CDTF">2023-09-11T11:08:00Z</dcterms:modified>
</cp:coreProperties>
</file>