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19" w:rsidRDefault="007E3D19">
      <w:pPr>
        <w:widowControl w:val="0"/>
        <w:autoSpaceDE w:val="0"/>
        <w:autoSpaceDN w:val="0"/>
        <w:rPr>
          <w:rFonts w:eastAsia="Times New Roman"/>
          <w:sz w:val="24"/>
          <w:szCs w:val="28"/>
          <w:lang w:eastAsia="ru-RU" w:bidi="ru-RU"/>
        </w:rPr>
      </w:pPr>
    </w:p>
    <w:p w:rsidR="007B4E99" w:rsidRDefault="007B4E99">
      <w:pPr>
        <w:widowControl w:val="0"/>
        <w:autoSpaceDE w:val="0"/>
        <w:autoSpaceDN w:val="0"/>
        <w:rPr>
          <w:rFonts w:eastAsia="Times New Roman"/>
          <w:sz w:val="24"/>
          <w:szCs w:val="28"/>
          <w:lang w:eastAsia="ru-RU" w:bidi="ru-RU"/>
        </w:rPr>
      </w:pPr>
    </w:p>
    <w:p w:rsidR="007B4E99" w:rsidRDefault="007B4E9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ПРАВИЛА ЗЕМЛЕПОЛЬЗОВАНИЯ И ЗАСТРОЙКИ</w:t>
      </w:r>
    </w:p>
    <w:p w:rsidR="007E3D19" w:rsidRDefault="009433A7">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КОМСОМОЛЬСКОГО СЕЛЬСКОГО ПОСЕЛЕНИЯ</w:t>
      </w:r>
    </w:p>
    <w:p w:rsidR="007E3D19" w:rsidRDefault="007E3D1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ГУЛЬКЕВИЧСКОГО РАЙОНА</w:t>
      </w:r>
    </w:p>
    <w:p w:rsidR="007B4E99" w:rsidRDefault="007B4E9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КРАСНОДАРСКОГО КРАЯ</w:t>
      </w:r>
    </w:p>
    <w:p w:rsidR="007E3D19" w:rsidRDefault="007E3D19">
      <w:pPr>
        <w:widowControl w:val="0"/>
        <w:autoSpaceDE w:val="0"/>
        <w:autoSpaceDN w:val="0"/>
        <w:spacing w:before="195" w:line="276" w:lineRule="auto"/>
        <w:ind w:left="421" w:right="1054"/>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B4E99" w:rsidRDefault="007B4E99">
      <w:pPr>
        <w:widowControl w:val="0"/>
        <w:autoSpaceDE w:val="0"/>
        <w:autoSpaceDN w:val="0"/>
        <w:rPr>
          <w:rFonts w:eastAsia="Times New Roman"/>
          <w:b/>
          <w:sz w:val="40"/>
          <w:szCs w:val="28"/>
          <w:lang w:eastAsia="ru-RU" w:bidi="ru-RU"/>
        </w:rPr>
      </w:pPr>
    </w:p>
    <w:p w:rsidR="007B4E99" w:rsidRDefault="007B4E99">
      <w:pPr>
        <w:widowControl w:val="0"/>
        <w:autoSpaceDE w:val="0"/>
        <w:autoSpaceDN w:val="0"/>
        <w:rPr>
          <w:rFonts w:eastAsia="Times New Roman"/>
          <w:b/>
          <w:sz w:val="40"/>
          <w:szCs w:val="28"/>
          <w:lang w:eastAsia="ru-RU" w:bidi="ru-RU"/>
        </w:rPr>
      </w:pPr>
    </w:p>
    <w:p w:rsidR="007B4E99" w:rsidRDefault="007B4E99">
      <w:pPr>
        <w:widowControl w:val="0"/>
        <w:autoSpaceDE w:val="0"/>
        <w:autoSpaceDN w:val="0"/>
        <w:rPr>
          <w:rFonts w:eastAsia="Times New Roman"/>
          <w:b/>
          <w:sz w:val="40"/>
          <w:szCs w:val="28"/>
          <w:lang w:eastAsia="ru-RU" w:bidi="ru-RU"/>
        </w:rPr>
      </w:pPr>
    </w:p>
    <w:p w:rsidR="007E3D19" w:rsidRDefault="007E3D19">
      <w:pPr>
        <w:widowControl w:val="0"/>
        <w:autoSpaceDE w:val="0"/>
        <w:autoSpaceDN w:val="0"/>
        <w:spacing w:before="242"/>
        <w:ind w:left="1599" w:right="2018"/>
        <w:rPr>
          <w:rFonts w:eastAsia="Times New Roman"/>
          <w:b/>
          <w:sz w:val="24"/>
          <w:lang w:eastAsia="ru-RU" w:bidi="ru-RU"/>
        </w:rPr>
      </w:pPr>
      <w:r>
        <w:rPr>
          <w:rFonts w:eastAsia="Times New Roman"/>
          <w:b/>
          <w:sz w:val="24"/>
          <w:lang w:eastAsia="ru-RU" w:bidi="ru-RU"/>
        </w:rPr>
        <w:t xml:space="preserve">г.  </w:t>
      </w:r>
      <w:r w:rsidR="007B4E99">
        <w:rPr>
          <w:rFonts w:eastAsia="Times New Roman"/>
          <w:b/>
          <w:sz w:val="24"/>
          <w:lang w:eastAsia="ru-RU" w:bidi="ru-RU"/>
        </w:rPr>
        <w:t>Гулькевичи</w:t>
      </w:r>
      <w:r>
        <w:rPr>
          <w:rFonts w:eastAsia="Times New Roman"/>
          <w:b/>
          <w:sz w:val="24"/>
          <w:lang w:eastAsia="ru-RU" w:bidi="ru-RU"/>
        </w:rPr>
        <w:t xml:space="preserve"> 202</w:t>
      </w:r>
      <w:r w:rsidR="007B4E99">
        <w:rPr>
          <w:rFonts w:eastAsia="Times New Roman"/>
          <w:b/>
          <w:sz w:val="24"/>
          <w:lang w:eastAsia="ru-RU" w:bidi="ru-RU"/>
        </w:rPr>
        <w:t>3</w:t>
      </w:r>
      <w:r>
        <w:rPr>
          <w:rFonts w:eastAsia="Times New Roman"/>
          <w:b/>
          <w:sz w:val="24"/>
          <w:lang w:eastAsia="ru-RU" w:bidi="ru-RU"/>
        </w:rPr>
        <w:t xml:space="preserve"> г.</w:t>
      </w:r>
    </w:p>
    <w:p w:rsidR="007E3D19" w:rsidRDefault="007E3D19">
      <w:pPr>
        <w:widowControl w:val="0"/>
        <w:autoSpaceDE w:val="0"/>
        <w:autoSpaceDN w:val="0"/>
        <w:rPr>
          <w:rFonts w:eastAsia="Times New Roman"/>
          <w:sz w:val="24"/>
          <w:lang w:eastAsia="ru-RU" w:bidi="ru-RU"/>
        </w:rPr>
        <w:sectPr w:rsidR="007E3D19">
          <w:headerReference w:type="first" r:id="rId8"/>
          <w:footerReference w:type="first" r:id="rId9"/>
          <w:pgSz w:w="11910" w:h="16840"/>
          <w:pgMar w:top="1120" w:right="340" w:bottom="280" w:left="1020" w:header="720" w:footer="720" w:gutter="0"/>
          <w:cols w:space="720"/>
        </w:sectPr>
      </w:pPr>
    </w:p>
    <w:p w:rsidR="007E3D19" w:rsidRDefault="007E3D19">
      <w:pPr>
        <w:widowControl w:val="0"/>
        <w:tabs>
          <w:tab w:val="left" w:pos="3983"/>
          <w:tab w:val="left" w:pos="7371"/>
        </w:tabs>
        <w:autoSpaceDE w:val="0"/>
        <w:autoSpaceDN w:val="0"/>
        <w:spacing w:before="72" w:line="242" w:lineRule="auto"/>
        <w:ind w:left="4110" w:right="850" w:hanging="3997"/>
        <w:jc w:val="left"/>
        <w:rPr>
          <w:rFonts w:eastAsia="Times New Roman"/>
          <w:b/>
          <w:bCs/>
          <w:sz w:val="28"/>
          <w:szCs w:val="28"/>
          <w:lang w:eastAsia="ru-RU" w:bidi="ru-RU"/>
        </w:rPr>
      </w:pPr>
      <w:r>
        <w:rPr>
          <w:rFonts w:eastAsia="Times New Roman"/>
          <w:b/>
          <w:bCs/>
          <w:sz w:val="28"/>
          <w:szCs w:val="28"/>
          <w:lang w:eastAsia="ru-RU" w:bidi="ru-RU"/>
        </w:rPr>
        <w:lastRenderedPageBreak/>
        <w:t>Заказчик</w:t>
      </w:r>
      <w:r>
        <w:rPr>
          <w:rFonts w:eastAsia="Times New Roman"/>
          <w:b/>
          <w:bCs/>
          <w:sz w:val="28"/>
          <w:szCs w:val="28"/>
          <w:lang w:eastAsia="ru-RU" w:bidi="ru-RU"/>
        </w:rPr>
        <w:tab/>
      </w:r>
      <w:r>
        <w:rPr>
          <w:rFonts w:eastAsia="Times New Roman"/>
          <w:b/>
          <w:bCs/>
          <w:sz w:val="28"/>
          <w:szCs w:val="28"/>
          <w:lang w:eastAsia="ru-RU" w:bidi="ru-RU"/>
        </w:rPr>
        <w:tab/>
        <w:t>Администрация муниципального    образования Гулькевичский</w:t>
      </w:r>
      <w:r>
        <w:rPr>
          <w:rFonts w:eastAsia="Times New Roman"/>
          <w:b/>
          <w:bCs/>
          <w:spacing w:val="-7"/>
          <w:sz w:val="28"/>
          <w:szCs w:val="28"/>
          <w:lang w:eastAsia="ru-RU" w:bidi="ru-RU"/>
        </w:rPr>
        <w:t xml:space="preserve"> </w:t>
      </w:r>
      <w:r>
        <w:rPr>
          <w:rFonts w:eastAsia="Times New Roman"/>
          <w:b/>
          <w:bCs/>
          <w:sz w:val="28"/>
          <w:szCs w:val="28"/>
          <w:lang w:eastAsia="ru-RU" w:bidi="ru-RU"/>
        </w:rPr>
        <w:t>район</w:t>
      </w:r>
    </w:p>
    <w:p w:rsidR="007E3D19" w:rsidRDefault="007E3D19">
      <w:pPr>
        <w:widowControl w:val="0"/>
        <w:autoSpaceDE w:val="0"/>
        <w:autoSpaceDN w:val="0"/>
        <w:spacing w:before="6"/>
        <w:rPr>
          <w:rFonts w:eastAsia="Times New Roman"/>
          <w:b/>
          <w:sz w:val="27"/>
          <w:szCs w:val="28"/>
          <w:lang w:eastAsia="ru-RU" w:bidi="ru-RU"/>
        </w:rPr>
      </w:pPr>
    </w:p>
    <w:p w:rsidR="007E3D19" w:rsidRDefault="007E3D19">
      <w:pPr>
        <w:widowControl w:val="0"/>
        <w:tabs>
          <w:tab w:val="left" w:pos="3969"/>
        </w:tabs>
        <w:autoSpaceDE w:val="0"/>
        <w:autoSpaceDN w:val="0"/>
        <w:spacing w:line="322" w:lineRule="exact"/>
        <w:ind w:left="4111" w:right="850" w:hanging="3999"/>
        <w:jc w:val="left"/>
        <w:rPr>
          <w:rFonts w:eastAsia="Times New Roman"/>
          <w:b/>
          <w:sz w:val="28"/>
          <w:lang w:eastAsia="ru-RU" w:bidi="ru-RU"/>
        </w:rPr>
      </w:pPr>
      <w:r>
        <w:rPr>
          <w:rFonts w:eastAsia="Times New Roman"/>
          <w:b/>
          <w:sz w:val="28"/>
          <w:lang w:eastAsia="ru-RU" w:bidi="ru-RU"/>
        </w:rPr>
        <w:t>Исполнитель</w:t>
      </w:r>
      <w:r>
        <w:rPr>
          <w:rFonts w:eastAsia="Times New Roman"/>
          <w:b/>
          <w:sz w:val="28"/>
          <w:lang w:eastAsia="ru-RU" w:bidi="ru-RU"/>
        </w:rPr>
        <w:tab/>
        <w:t xml:space="preserve"> Общество с ограниченной ответс</w:t>
      </w:r>
      <w:r>
        <w:rPr>
          <w:rFonts w:eastAsia="Times New Roman"/>
          <w:b/>
          <w:sz w:val="28"/>
          <w:lang w:eastAsia="ru-RU" w:bidi="ru-RU"/>
        </w:rPr>
        <w:t>т</w:t>
      </w:r>
      <w:r>
        <w:rPr>
          <w:rFonts w:eastAsia="Times New Roman"/>
          <w:b/>
          <w:sz w:val="28"/>
          <w:lang w:eastAsia="ru-RU" w:bidi="ru-RU"/>
        </w:rPr>
        <w:t>венностью «</w:t>
      </w:r>
      <w:proofErr w:type="spellStart"/>
      <w:r w:rsidR="007B4E99">
        <w:rPr>
          <w:rFonts w:eastAsia="Times New Roman"/>
          <w:b/>
          <w:sz w:val="28"/>
          <w:lang w:eastAsia="ru-RU" w:bidi="ru-RU"/>
        </w:rPr>
        <w:t>НижНовСтройПроект</w:t>
      </w:r>
      <w:proofErr w:type="spellEnd"/>
      <w:r>
        <w:rPr>
          <w:rFonts w:eastAsia="Times New Roman"/>
          <w:b/>
          <w:sz w:val="28"/>
          <w:lang w:eastAsia="ru-RU" w:bidi="ru-RU"/>
        </w:rPr>
        <w:t>»</w:t>
      </w: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spacing w:before="3"/>
        <w:rPr>
          <w:rFonts w:eastAsia="Times New Roman"/>
          <w:b/>
          <w:sz w:val="34"/>
          <w:szCs w:val="28"/>
          <w:lang w:eastAsia="ru-RU" w:bidi="ru-RU"/>
        </w:rPr>
      </w:pPr>
    </w:p>
    <w:p w:rsidR="007E3D19" w:rsidRDefault="007E3D1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ПРАВИЛА ЗЕМЛЕПОЛЬЗОВАНИЯ И ЗАСТРОЙКИ</w:t>
      </w:r>
    </w:p>
    <w:p w:rsidR="007E3D19" w:rsidRDefault="009433A7">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КОМСОМОЛЬСКОГО СЕЛЬСКОГО ПОСЕЛЕНИЯ</w:t>
      </w:r>
    </w:p>
    <w:p w:rsidR="007E3D19" w:rsidRDefault="007E3D1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ГУЛЬКЕВИЧСКОГО РАЙОНА</w:t>
      </w:r>
    </w:p>
    <w:p w:rsidR="007B4E99" w:rsidRDefault="007B4E99">
      <w:pPr>
        <w:suppressAutoHyphens/>
        <w:spacing w:line="240" w:lineRule="auto"/>
        <w:ind w:firstLine="284"/>
        <w:rPr>
          <w:b/>
          <w:color w:val="000000"/>
          <w:sz w:val="16"/>
          <w:szCs w:val="16"/>
        </w:rPr>
      </w:pPr>
      <w:r>
        <w:rPr>
          <w:rFonts w:eastAsia="Times New Roman"/>
          <w:b/>
          <w:color w:val="000000"/>
          <w:sz w:val="36"/>
          <w:szCs w:val="36"/>
          <w:lang w:eastAsia="ru-RU"/>
        </w:rPr>
        <w:t>КРАСНОДАРСКОГО КРАЯ</w:t>
      </w: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59"/>
          <w:szCs w:val="28"/>
          <w:lang w:eastAsia="ru-RU" w:bidi="ru-RU"/>
        </w:rPr>
      </w:pPr>
    </w:p>
    <w:p w:rsidR="007B4E99" w:rsidRDefault="007B4E99">
      <w:pPr>
        <w:widowControl w:val="0"/>
        <w:autoSpaceDE w:val="0"/>
        <w:autoSpaceDN w:val="0"/>
        <w:rPr>
          <w:rFonts w:eastAsia="Times New Roman"/>
          <w:b/>
          <w:sz w:val="59"/>
          <w:szCs w:val="28"/>
          <w:lang w:eastAsia="ru-RU" w:bidi="ru-RU"/>
        </w:rPr>
      </w:pPr>
    </w:p>
    <w:p w:rsidR="007E3D19" w:rsidRDefault="007E3D19">
      <w:pPr>
        <w:widowControl w:val="0"/>
        <w:tabs>
          <w:tab w:val="left" w:pos="6484"/>
        </w:tabs>
        <w:autoSpaceDE w:val="0"/>
        <w:autoSpaceDN w:val="0"/>
        <w:ind w:left="680"/>
        <w:jc w:val="both"/>
        <w:rPr>
          <w:rFonts w:eastAsia="Times New Roman"/>
          <w:b/>
          <w:bCs/>
          <w:sz w:val="28"/>
          <w:szCs w:val="28"/>
          <w:lang w:eastAsia="ru-RU" w:bidi="ru-RU"/>
        </w:rPr>
      </w:pPr>
      <w:r>
        <w:rPr>
          <w:rFonts w:eastAsia="Times New Roman"/>
          <w:b/>
          <w:bCs/>
          <w:sz w:val="28"/>
          <w:szCs w:val="28"/>
          <w:lang w:eastAsia="ru-RU" w:bidi="ru-RU"/>
        </w:rPr>
        <w:t>Директор</w:t>
      </w:r>
      <w:r>
        <w:rPr>
          <w:rFonts w:eastAsia="Times New Roman"/>
          <w:b/>
          <w:bCs/>
          <w:sz w:val="28"/>
          <w:szCs w:val="28"/>
          <w:lang w:eastAsia="ru-RU" w:bidi="ru-RU"/>
        </w:rPr>
        <w:tab/>
      </w:r>
      <w:r w:rsidR="007B4E99">
        <w:rPr>
          <w:rFonts w:eastAsia="Times New Roman"/>
          <w:b/>
          <w:bCs/>
          <w:sz w:val="28"/>
          <w:szCs w:val="28"/>
          <w:lang w:eastAsia="ru-RU" w:bidi="ru-RU"/>
        </w:rPr>
        <w:t>Рыжов С.А.</w:t>
      </w:r>
    </w:p>
    <w:p w:rsidR="007E3D19" w:rsidRDefault="007E3D19">
      <w:pPr>
        <w:widowControl w:val="0"/>
        <w:tabs>
          <w:tab w:val="left" w:pos="6483"/>
        </w:tabs>
        <w:autoSpaceDE w:val="0"/>
        <w:autoSpaceDN w:val="0"/>
        <w:spacing w:before="160"/>
        <w:ind w:left="678"/>
        <w:jc w:val="both"/>
        <w:rPr>
          <w:rFonts w:eastAsia="Times New Roman"/>
          <w:b/>
          <w:sz w:val="28"/>
          <w:lang w:eastAsia="ru-RU" w:bidi="ru-RU"/>
        </w:rPr>
      </w:pPr>
      <w:r>
        <w:rPr>
          <w:rFonts w:eastAsia="Times New Roman"/>
          <w:b/>
          <w:spacing w:val="-5"/>
          <w:sz w:val="28"/>
          <w:lang w:eastAsia="ru-RU" w:bidi="ru-RU"/>
        </w:rPr>
        <w:t>Главный</w:t>
      </w:r>
      <w:r>
        <w:rPr>
          <w:rFonts w:eastAsia="Times New Roman"/>
          <w:b/>
          <w:spacing w:val="-3"/>
          <w:sz w:val="28"/>
          <w:lang w:eastAsia="ru-RU" w:bidi="ru-RU"/>
        </w:rPr>
        <w:t xml:space="preserve"> </w:t>
      </w:r>
      <w:r>
        <w:rPr>
          <w:rFonts w:eastAsia="Times New Roman"/>
          <w:b/>
          <w:sz w:val="28"/>
          <w:lang w:eastAsia="ru-RU" w:bidi="ru-RU"/>
        </w:rPr>
        <w:t>архитектор</w:t>
      </w:r>
      <w:r>
        <w:rPr>
          <w:rFonts w:eastAsia="Times New Roman"/>
          <w:b/>
          <w:spacing w:val="-1"/>
          <w:sz w:val="28"/>
          <w:lang w:eastAsia="ru-RU" w:bidi="ru-RU"/>
        </w:rPr>
        <w:t xml:space="preserve"> </w:t>
      </w:r>
      <w:r>
        <w:rPr>
          <w:rFonts w:eastAsia="Times New Roman"/>
          <w:b/>
          <w:sz w:val="28"/>
          <w:lang w:eastAsia="ru-RU" w:bidi="ru-RU"/>
        </w:rPr>
        <w:t>проекта</w:t>
      </w:r>
      <w:r>
        <w:rPr>
          <w:rFonts w:eastAsia="Times New Roman"/>
          <w:b/>
          <w:sz w:val="28"/>
          <w:lang w:eastAsia="ru-RU" w:bidi="ru-RU"/>
        </w:rPr>
        <w:tab/>
      </w:r>
      <w:r w:rsidR="007B4E99">
        <w:rPr>
          <w:rFonts w:eastAsia="Times New Roman"/>
          <w:b/>
          <w:sz w:val="28"/>
          <w:lang w:eastAsia="ru-RU" w:bidi="ru-RU"/>
        </w:rPr>
        <w:t>Тихомирова А.А.</w:t>
      </w:r>
    </w:p>
    <w:p w:rsidR="007E3D19" w:rsidRDefault="007E3D19">
      <w:pPr>
        <w:widowControl w:val="0"/>
        <w:tabs>
          <w:tab w:val="left" w:pos="6482"/>
        </w:tabs>
        <w:autoSpaceDE w:val="0"/>
        <w:autoSpaceDN w:val="0"/>
        <w:spacing w:before="163"/>
        <w:ind w:left="677"/>
        <w:jc w:val="both"/>
        <w:rPr>
          <w:rFonts w:eastAsia="Times New Roman"/>
          <w:b/>
          <w:sz w:val="28"/>
          <w:lang w:eastAsia="ru-RU" w:bidi="ru-RU"/>
        </w:rPr>
      </w:pPr>
      <w:r>
        <w:rPr>
          <w:rFonts w:eastAsia="Times New Roman"/>
          <w:b/>
          <w:spacing w:val="-3"/>
          <w:sz w:val="28"/>
          <w:lang w:eastAsia="ru-RU" w:bidi="ru-RU"/>
        </w:rPr>
        <w:t>Руководитель</w:t>
      </w:r>
      <w:r>
        <w:rPr>
          <w:rFonts w:eastAsia="Times New Roman"/>
          <w:b/>
          <w:spacing w:val="3"/>
          <w:sz w:val="28"/>
          <w:lang w:eastAsia="ru-RU" w:bidi="ru-RU"/>
        </w:rPr>
        <w:t xml:space="preserve"> </w:t>
      </w:r>
      <w:r>
        <w:rPr>
          <w:rFonts w:eastAsia="Times New Roman"/>
          <w:b/>
          <w:sz w:val="28"/>
          <w:lang w:eastAsia="ru-RU" w:bidi="ru-RU"/>
        </w:rPr>
        <w:t>проекта</w:t>
      </w:r>
      <w:r>
        <w:rPr>
          <w:rFonts w:eastAsia="Times New Roman"/>
          <w:b/>
          <w:sz w:val="28"/>
          <w:lang w:eastAsia="ru-RU" w:bidi="ru-RU"/>
        </w:rPr>
        <w:tab/>
      </w:r>
      <w:r w:rsidR="007B4E99">
        <w:rPr>
          <w:rFonts w:eastAsia="Times New Roman"/>
          <w:b/>
          <w:spacing w:val="-3"/>
          <w:sz w:val="28"/>
          <w:lang w:eastAsia="ru-RU" w:bidi="ru-RU"/>
        </w:rPr>
        <w:t>Журавлева Н.С.</w:t>
      </w: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spacing w:before="229"/>
        <w:ind w:left="1524" w:right="2018"/>
        <w:rPr>
          <w:rFonts w:eastAsia="Times New Roman"/>
          <w:b/>
          <w:sz w:val="24"/>
          <w:lang w:eastAsia="ru-RU" w:bidi="ru-RU"/>
        </w:rPr>
      </w:pPr>
      <w:r>
        <w:rPr>
          <w:rFonts w:eastAsia="Times New Roman"/>
          <w:b/>
          <w:sz w:val="24"/>
          <w:lang w:eastAsia="ru-RU" w:bidi="ru-RU"/>
        </w:rPr>
        <w:t xml:space="preserve">г. </w:t>
      </w:r>
      <w:r w:rsidR="007B4E99">
        <w:rPr>
          <w:rFonts w:eastAsia="Times New Roman"/>
          <w:b/>
          <w:sz w:val="24"/>
          <w:lang w:eastAsia="ru-RU" w:bidi="ru-RU"/>
        </w:rPr>
        <w:t>Гулькевичи</w:t>
      </w:r>
      <w:r>
        <w:rPr>
          <w:rFonts w:eastAsia="Times New Roman"/>
          <w:b/>
          <w:sz w:val="24"/>
          <w:lang w:eastAsia="ru-RU" w:bidi="ru-RU"/>
        </w:rPr>
        <w:t xml:space="preserve"> 202</w:t>
      </w:r>
      <w:r w:rsidR="007B4E99">
        <w:rPr>
          <w:rFonts w:eastAsia="Times New Roman"/>
          <w:b/>
          <w:sz w:val="24"/>
          <w:lang w:eastAsia="ru-RU" w:bidi="ru-RU"/>
        </w:rPr>
        <w:t>3</w:t>
      </w:r>
      <w:r>
        <w:rPr>
          <w:rFonts w:eastAsia="Times New Roman"/>
          <w:b/>
          <w:sz w:val="24"/>
          <w:lang w:eastAsia="ru-RU" w:bidi="ru-RU"/>
        </w:rPr>
        <w:t xml:space="preserve"> г.</w:t>
      </w:r>
    </w:p>
    <w:p w:rsidR="007E3D19" w:rsidRDefault="007E3D19">
      <w:pPr>
        <w:tabs>
          <w:tab w:val="left" w:pos="7200"/>
        </w:tabs>
        <w:spacing w:line="240" w:lineRule="auto"/>
        <w:ind w:firstLine="709"/>
        <w:rPr>
          <w:sz w:val="28"/>
          <w:szCs w:val="28"/>
        </w:rPr>
      </w:pPr>
    </w:p>
    <w:p w:rsidR="007E3D19" w:rsidRDefault="007E3D19" w:rsidP="007B4E99">
      <w:pPr>
        <w:spacing w:line="240" w:lineRule="auto"/>
        <w:ind w:right="425" w:firstLine="567"/>
        <w:jc w:val="both"/>
        <w:rPr>
          <w:rFonts w:eastAsia="Times New Roman"/>
          <w:color w:val="000000"/>
          <w:sz w:val="28"/>
          <w:szCs w:val="28"/>
          <w:lang w:eastAsia="ru-RU"/>
        </w:rPr>
      </w:pPr>
      <w:r>
        <w:rPr>
          <w:rFonts w:eastAsia="Times New Roman"/>
          <w:color w:val="000000"/>
          <w:sz w:val="28"/>
          <w:szCs w:val="28"/>
          <w:lang w:eastAsia="ru-RU"/>
        </w:rPr>
        <w:lastRenderedPageBreak/>
        <w:t>Правила землепользования и застройки состоят из трех частей и вкл</w:t>
      </w:r>
      <w:r>
        <w:rPr>
          <w:rFonts w:eastAsia="Times New Roman"/>
          <w:color w:val="000000"/>
          <w:sz w:val="28"/>
          <w:szCs w:val="28"/>
          <w:lang w:eastAsia="ru-RU"/>
        </w:rPr>
        <w:t>ю</w:t>
      </w:r>
      <w:r>
        <w:rPr>
          <w:rFonts w:eastAsia="Times New Roman"/>
          <w:color w:val="000000"/>
          <w:sz w:val="28"/>
          <w:szCs w:val="28"/>
          <w:lang w:eastAsia="ru-RU"/>
        </w:rPr>
        <w:t>чают в себя:</w:t>
      </w:r>
    </w:p>
    <w:p w:rsidR="007E3D19" w:rsidRDefault="007E3D19" w:rsidP="007B4E99">
      <w:pPr>
        <w:spacing w:line="240" w:lineRule="auto"/>
        <w:ind w:right="425" w:firstLine="567"/>
        <w:jc w:val="both"/>
        <w:rPr>
          <w:rFonts w:eastAsia="Times New Roman"/>
          <w:color w:val="000000"/>
          <w:sz w:val="28"/>
          <w:szCs w:val="28"/>
          <w:lang w:eastAsia="ru-RU"/>
        </w:rPr>
      </w:pPr>
      <w:bookmarkStart w:id="0" w:name="dst100471"/>
      <w:bookmarkEnd w:id="0"/>
      <w:r>
        <w:rPr>
          <w:sz w:val="28"/>
          <w:szCs w:val="28"/>
        </w:rPr>
        <w:t xml:space="preserve">Часть I - </w:t>
      </w:r>
      <w:r>
        <w:rPr>
          <w:rFonts w:eastAsia="Times New Roman"/>
          <w:color w:val="000000"/>
          <w:sz w:val="28"/>
          <w:szCs w:val="28"/>
          <w:lang w:eastAsia="ru-RU"/>
        </w:rPr>
        <w:t>Порядок их применения и внесения изменений в указанные правила;</w:t>
      </w:r>
    </w:p>
    <w:p w:rsidR="007E3D19" w:rsidRDefault="007E3D19" w:rsidP="007B4E99">
      <w:pPr>
        <w:spacing w:line="240" w:lineRule="auto"/>
        <w:ind w:right="425" w:firstLine="567"/>
        <w:jc w:val="both"/>
        <w:rPr>
          <w:rFonts w:eastAsia="Times New Roman"/>
          <w:color w:val="000000"/>
          <w:sz w:val="28"/>
          <w:szCs w:val="28"/>
          <w:lang w:eastAsia="ru-RU"/>
        </w:rPr>
      </w:pPr>
      <w:bookmarkStart w:id="1" w:name="dst100472"/>
      <w:bookmarkEnd w:id="1"/>
      <w:r>
        <w:rPr>
          <w:sz w:val="28"/>
          <w:szCs w:val="28"/>
        </w:rPr>
        <w:t>Часть II</w:t>
      </w:r>
      <w:r>
        <w:rPr>
          <w:rFonts w:eastAsia="Times New Roman"/>
          <w:color w:val="000000"/>
          <w:sz w:val="28"/>
          <w:szCs w:val="28"/>
          <w:lang w:eastAsia="ru-RU"/>
        </w:rPr>
        <w:t xml:space="preserve"> - Карта градостроительного зонирования;</w:t>
      </w:r>
    </w:p>
    <w:p w:rsidR="007E3D19" w:rsidRDefault="007E3D19" w:rsidP="007B4E99">
      <w:pPr>
        <w:spacing w:line="240" w:lineRule="auto"/>
        <w:ind w:right="425" w:firstLine="567"/>
        <w:jc w:val="both"/>
        <w:rPr>
          <w:rFonts w:eastAsia="Times New Roman"/>
          <w:color w:val="000000"/>
          <w:sz w:val="28"/>
          <w:szCs w:val="28"/>
          <w:lang w:eastAsia="ru-RU"/>
        </w:rPr>
      </w:pPr>
      <w:bookmarkStart w:id="2" w:name="dst100473"/>
      <w:bookmarkEnd w:id="2"/>
      <w:r>
        <w:rPr>
          <w:sz w:val="28"/>
          <w:szCs w:val="28"/>
        </w:rPr>
        <w:t>Часть III</w:t>
      </w:r>
      <w:r>
        <w:rPr>
          <w:rFonts w:eastAsia="Times New Roman"/>
          <w:color w:val="000000"/>
          <w:sz w:val="28"/>
          <w:szCs w:val="28"/>
          <w:lang w:eastAsia="ru-RU"/>
        </w:rPr>
        <w:t xml:space="preserve"> - Градостроительные регламенты.</w:t>
      </w:r>
    </w:p>
    <w:p w:rsidR="00B6561E" w:rsidRDefault="007E3D19" w:rsidP="00B6561E">
      <w:pPr>
        <w:pStyle w:val="24"/>
        <w:rPr>
          <w:rStyle w:val="ad"/>
          <w:color w:val="auto"/>
          <w:sz w:val="28"/>
          <w:szCs w:val="28"/>
        </w:rPr>
      </w:pPr>
      <w:r>
        <w:rPr>
          <w:sz w:val="28"/>
          <w:szCs w:val="28"/>
        </w:rPr>
        <w:t xml:space="preserve">Часть I Порядок применения правил землепользования и застройки и </w:t>
      </w:r>
      <w:r w:rsidRPr="00B6561E">
        <w:rPr>
          <w:sz w:val="28"/>
          <w:szCs w:val="28"/>
        </w:rPr>
        <w:t>вн</w:t>
      </w:r>
      <w:r w:rsidRPr="00B6561E">
        <w:rPr>
          <w:sz w:val="28"/>
          <w:szCs w:val="28"/>
        </w:rPr>
        <w:t>е</w:t>
      </w:r>
      <w:r w:rsidRPr="00B6561E">
        <w:rPr>
          <w:sz w:val="28"/>
          <w:szCs w:val="28"/>
        </w:rPr>
        <w:t>сения в них изменений включает в себя положения:</w:t>
      </w:r>
      <w:r w:rsidR="00B6561E" w:rsidRPr="00B6561E">
        <w:rPr>
          <w:rStyle w:val="ad"/>
          <w:color w:val="auto"/>
          <w:sz w:val="28"/>
          <w:szCs w:val="28"/>
        </w:rPr>
        <w:t xml:space="preserve"> </w:t>
      </w:r>
    </w:p>
    <w:p w:rsidR="00B6561E" w:rsidRPr="00B6561E" w:rsidRDefault="00F977A4" w:rsidP="00B6561E">
      <w:pPr>
        <w:pStyle w:val="24"/>
        <w:tabs>
          <w:tab w:val="clear" w:pos="9345"/>
          <w:tab w:val="right" w:leader="dot" w:pos="9639"/>
        </w:tabs>
        <w:ind w:right="567"/>
        <w:rPr>
          <w:rFonts w:eastAsia="Times New Roman"/>
          <w:b w:val="0"/>
          <w:i w:val="0"/>
          <w:sz w:val="28"/>
          <w:szCs w:val="28"/>
        </w:rPr>
      </w:pPr>
      <w:hyperlink w:anchor="_Toc132620887" w:history="1">
        <w:r w:rsidR="00B6561E" w:rsidRPr="00B6561E">
          <w:rPr>
            <w:rStyle w:val="ad"/>
            <w:bCs/>
            <w:color w:val="auto"/>
            <w:sz w:val="28"/>
            <w:szCs w:val="28"/>
            <w:u w:val="none"/>
            <w:lang w:eastAsia="ar-SA"/>
          </w:rPr>
          <w:t>Глава 1. Положение о регулировании землепользования и застройки о</w:t>
        </w:r>
        <w:r w:rsidR="00B6561E" w:rsidRPr="00B6561E">
          <w:rPr>
            <w:rStyle w:val="ad"/>
            <w:bCs/>
            <w:color w:val="auto"/>
            <w:sz w:val="28"/>
            <w:szCs w:val="28"/>
            <w:u w:val="none"/>
            <w:lang w:eastAsia="ar-SA"/>
          </w:rPr>
          <w:t>р</w:t>
        </w:r>
        <w:r w:rsidR="00B6561E" w:rsidRPr="00B6561E">
          <w:rPr>
            <w:rStyle w:val="ad"/>
            <w:bCs/>
            <w:color w:val="auto"/>
            <w:sz w:val="28"/>
            <w:szCs w:val="28"/>
            <w:u w:val="none"/>
            <w:lang w:eastAsia="ar-SA"/>
          </w:rPr>
          <w:t>ганами местного самоуправления</w:t>
        </w:r>
        <w:r w:rsidR="00B6561E" w:rsidRPr="00B6561E">
          <w:rPr>
            <w:sz w:val="28"/>
            <w:szCs w:val="28"/>
          </w:rPr>
          <w:tab/>
        </w:r>
        <w:r w:rsidRPr="00B6561E">
          <w:rPr>
            <w:sz w:val="28"/>
            <w:szCs w:val="28"/>
          </w:rPr>
          <w:fldChar w:fldCharType="begin"/>
        </w:r>
        <w:r w:rsidR="00B6561E" w:rsidRPr="00B6561E">
          <w:rPr>
            <w:sz w:val="28"/>
            <w:szCs w:val="28"/>
          </w:rPr>
          <w:instrText xml:space="preserve"> PAGEREF _Toc132620887 \h </w:instrText>
        </w:r>
        <w:r w:rsidRPr="00B6561E">
          <w:rPr>
            <w:sz w:val="28"/>
            <w:szCs w:val="28"/>
          </w:rPr>
        </w:r>
        <w:r w:rsidRPr="00B6561E">
          <w:rPr>
            <w:sz w:val="28"/>
            <w:szCs w:val="28"/>
          </w:rPr>
          <w:fldChar w:fldCharType="separate"/>
        </w:r>
        <w:r w:rsidR="00B6561E" w:rsidRPr="00B6561E">
          <w:rPr>
            <w:sz w:val="28"/>
            <w:szCs w:val="28"/>
          </w:rPr>
          <w:t>6</w:t>
        </w:r>
        <w:r w:rsidRPr="00B6561E">
          <w:rPr>
            <w:sz w:val="28"/>
            <w:szCs w:val="28"/>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888" w:history="1">
        <w:r w:rsidR="00B6561E" w:rsidRPr="00B6561E">
          <w:rPr>
            <w:rStyle w:val="ad"/>
            <w:bCs/>
            <w:color w:val="auto"/>
            <w:sz w:val="28"/>
            <w:szCs w:val="28"/>
            <w:u w:val="none"/>
            <w:lang w:eastAsia="ar-SA"/>
          </w:rPr>
          <w:t>Статья 1. Общие положения</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_Toc132620888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6</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889" w:history="1">
        <w:r w:rsidR="00B6561E" w:rsidRPr="00B6561E">
          <w:rPr>
            <w:rStyle w:val="ad"/>
            <w:bCs/>
            <w:color w:val="auto"/>
            <w:sz w:val="28"/>
            <w:szCs w:val="28"/>
            <w:u w:val="none"/>
            <w:lang w:eastAsia="ar-SA"/>
          </w:rPr>
          <w:t>Статья 2. Цели и сфера применения Правил</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_Toc132620889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6</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890" w:history="1">
        <w:r w:rsidR="00B6561E" w:rsidRPr="00B6561E">
          <w:rPr>
            <w:rStyle w:val="ad"/>
            <w:bCs/>
            <w:color w:val="auto"/>
            <w:sz w:val="28"/>
            <w:szCs w:val="28"/>
            <w:u w:val="none"/>
            <w:lang w:eastAsia="ar-SA"/>
          </w:rPr>
          <w:t>Статья 3. Открытость и доступность информации о землепользовании и з</w:t>
        </w:r>
        <w:r w:rsidR="00B6561E" w:rsidRPr="00B6561E">
          <w:rPr>
            <w:rStyle w:val="ad"/>
            <w:bCs/>
            <w:color w:val="auto"/>
            <w:sz w:val="28"/>
            <w:szCs w:val="28"/>
            <w:u w:val="none"/>
            <w:lang w:eastAsia="ar-SA"/>
          </w:rPr>
          <w:t>а</w:t>
        </w:r>
        <w:r w:rsidR="00B6561E" w:rsidRPr="00B6561E">
          <w:rPr>
            <w:rStyle w:val="ad"/>
            <w:bCs/>
            <w:color w:val="auto"/>
            <w:sz w:val="28"/>
            <w:szCs w:val="28"/>
            <w:u w:val="none"/>
            <w:lang w:eastAsia="ar-SA"/>
          </w:rPr>
          <w:t>стройки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_Toc132620890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7</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891" w:history="1">
        <w:r w:rsidR="00B6561E" w:rsidRPr="00B6561E">
          <w:rPr>
            <w:rStyle w:val="ad"/>
            <w:bCs/>
            <w:color w:val="auto"/>
            <w:sz w:val="28"/>
            <w:szCs w:val="28"/>
            <w:u w:val="none"/>
            <w:lang w:eastAsia="ar-SA"/>
          </w:rPr>
          <w:t xml:space="preserve">Статья 4. Полномочия в области регулирования отношений по вопросам землепользования и застройки на территории </w:t>
        </w:r>
        <w:r w:rsidR="009433A7">
          <w:rPr>
            <w:rStyle w:val="ad"/>
            <w:color w:val="auto"/>
            <w:sz w:val="28"/>
            <w:szCs w:val="28"/>
            <w:u w:val="none"/>
            <w:lang w:eastAsia="ru-RU"/>
          </w:rPr>
          <w:t>Комсомольского сельского поселения</w:t>
        </w:r>
        <w:r w:rsidR="00B6561E" w:rsidRPr="00B6561E">
          <w:rPr>
            <w:rStyle w:val="ad"/>
            <w:color w:val="auto"/>
            <w:sz w:val="28"/>
            <w:szCs w:val="28"/>
            <w:u w:val="none"/>
            <w:lang w:eastAsia="ru-RU"/>
          </w:rPr>
          <w:t xml:space="preserve"> </w:t>
        </w:r>
        <w:r w:rsidR="00B6561E" w:rsidRPr="00B6561E">
          <w:rPr>
            <w:rStyle w:val="ad"/>
            <w:bCs/>
            <w:color w:val="auto"/>
            <w:sz w:val="28"/>
            <w:szCs w:val="28"/>
            <w:u w:val="none"/>
            <w:lang w:eastAsia="ar-SA"/>
          </w:rPr>
          <w:t>Гулькевичского района</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_Toc132620891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8</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892" w:history="1">
        <w:r w:rsidR="00B6561E" w:rsidRPr="00B6561E">
          <w:rPr>
            <w:rStyle w:val="ad"/>
            <w:bCs/>
            <w:color w:val="auto"/>
            <w:sz w:val="28"/>
            <w:szCs w:val="28"/>
            <w:u w:val="none"/>
            <w:lang w:eastAsia="ar-SA"/>
          </w:rPr>
          <w:t xml:space="preserve">Статья 5. </w:t>
        </w:r>
        <w:r w:rsidR="00B6561E" w:rsidRPr="00B6561E">
          <w:rPr>
            <w:rStyle w:val="ad"/>
            <w:color w:val="auto"/>
            <w:sz w:val="28"/>
            <w:szCs w:val="28"/>
            <w:u w:val="none"/>
            <w:lang w:eastAsia="ru-RU"/>
          </w:rPr>
          <w:t>Комиссия по подготовке проекта Правил землепользования и з</w:t>
        </w:r>
        <w:r w:rsidR="00B6561E" w:rsidRPr="00B6561E">
          <w:rPr>
            <w:rStyle w:val="ad"/>
            <w:color w:val="auto"/>
            <w:sz w:val="28"/>
            <w:szCs w:val="28"/>
            <w:u w:val="none"/>
            <w:lang w:eastAsia="ru-RU"/>
          </w:rPr>
          <w:t>а</w:t>
        </w:r>
        <w:r w:rsidR="00B6561E" w:rsidRPr="00B6561E">
          <w:rPr>
            <w:rStyle w:val="ad"/>
            <w:color w:val="auto"/>
            <w:sz w:val="28"/>
            <w:szCs w:val="28"/>
            <w:u w:val="none"/>
            <w:lang w:eastAsia="ru-RU"/>
          </w:rPr>
          <w:t>стройки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_Toc132620892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8</w:t>
        </w:r>
        <w:r w:rsidRPr="00B6561E">
          <w:rPr>
            <w:sz w:val="28"/>
            <w:szCs w:val="28"/>
            <w:lang w:eastAsia="ru-RU"/>
          </w:rPr>
          <w:fldChar w:fldCharType="end"/>
        </w:r>
      </w:hyperlink>
    </w:p>
    <w:p w:rsidR="00B6561E" w:rsidRPr="00B6561E" w:rsidRDefault="00F977A4" w:rsidP="00B6561E">
      <w:pPr>
        <w:pStyle w:val="24"/>
        <w:tabs>
          <w:tab w:val="clear" w:pos="9345"/>
          <w:tab w:val="right" w:leader="dot" w:pos="9639"/>
        </w:tabs>
        <w:ind w:right="567"/>
        <w:rPr>
          <w:rFonts w:eastAsia="Times New Roman"/>
          <w:b w:val="0"/>
          <w:i w:val="0"/>
          <w:sz w:val="28"/>
          <w:szCs w:val="28"/>
        </w:rPr>
      </w:pPr>
      <w:hyperlink w:anchor="_Toc132620893" w:history="1">
        <w:r w:rsidR="00B6561E" w:rsidRPr="00B6561E">
          <w:rPr>
            <w:rStyle w:val="ad"/>
            <w:bCs/>
            <w:color w:val="auto"/>
            <w:sz w:val="28"/>
            <w:szCs w:val="28"/>
            <w:u w:val="none"/>
            <w:lang w:eastAsia="ar-SA"/>
          </w:rPr>
          <w:t>Глава 2. Положения об изменении видов разрешенного использования земельных участков и объектов капитального строительства физич</w:t>
        </w:r>
        <w:r w:rsidR="00B6561E" w:rsidRPr="00B6561E">
          <w:rPr>
            <w:rStyle w:val="ad"/>
            <w:bCs/>
            <w:color w:val="auto"/>
            <w:sz w:val="28"/>
            <w:szCs w:val="28"/>
            <w:u w:val="none"/>
            <w:lang w:eastAsia="ar-SA"/>
          </w:rPr>
          <w:t>е</w:t>
        </w:r>
        <w:r w:rsidR="00B6561E" w:rsidRPr="00B6561E">
          <w:rPr>
            <w:rStyle w:val="ad"/>
            <w:bCs/>
            <w:color w:val="auto"/>
            <w:sz w:val="28"/>
            <w:szCs w:val="28"/>
            <w:u w:val="none"/>
            <w:lang w:eastAsia="ar-SA"/>
          </w:rPr>
          <w:t>ским и юридическим лицам</w:t>
        </w:r>
        <w:r w:rsidR="00B6561E" w:rsidRPr="00B6561E">
          <w:rPr>
            <w:sz w:val="28"/>
            <w:szCs w:val="28"/>
          </w:rPr>
          <w:tab/>
        </w:r>
        <w:r w:rsidR="00802556">
          <w:rPr>
            <w:sz w:val="28"/>
            <w:szCs w:val="28"/>
          </w:rPr>
          <w:t>10</w:t>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894" w:history="1">
        <w:r w:rsidR="00B6561E" w:rsidRPr="00B6561E">
          <w:rPr>
            <w:rStyle w:val="ad"/>
            <w:bCs/>
            <w:color w:val="auto"/>
            <w:sz w:val="28"/>
            <w:szCs w:val="28"/>
            <w:u w:val="none"/>
            <w:lang w:eastAsia="ar-SA"/>
          </w:rPr>
          <w:t>Статья 6. Порядок изменения видов разрешенного использования земел</w:t>
        </w:r>
        <w:r w:rsidR="00B6561E" w:rsidRPr="00B6561E">
          <w:rPr>
            <w:rStyle w:val="ad"/>
            <w:bCs/>
            <w:color w:val="auto"/>
            <w:sz w:val="28"/>
            <w:szCs w:val="28"/>
            <w:u w:val="none"/>
            <w:lang w:eastAsia="ar-SA"/>
          </w:rPr>
          <w:t>ь</w:t>
        </w:r>
        <w:r w:rsidR="00B6561E" w:rsidRPr="00B6561E">
          <w:rPr>
            <w:rStyle w:val="ad"/>
            <w:bCs/>
            <w:color w:val="auto"/>
            <w:sz w:val="28"/>
            <w:szCs w:val="28"/>
            <w:u w:val="none"/>
            <w:lang w:eastAsia="ar-SA"/>
          </w:rPr>
          <w:t>ных участков и объектов капитального строительства</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_Toc132620894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10</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895" w:history="1">
        <w:r w:rsidR="00B6561E" w:rsidRPr="00B6561E">
          <w:rPr>
            <w:rStyle w:val="ad"/>
            <w:bCs/>
            <w:color w:val="auto"/>
            <w:sz w:val="28"/>
            <w:szCs w:val="28"/>
            <w:u w:val="none"/>
            <w:lang w:eastAsia="ar-SA"/>
          </w:rPr>
          <w:t>Статья 7. Отклонение от предельных параметров разрешенного строител</w:t>
        </w:r>
        <w:r w:rsidR="00B6561E" w:rsidRPr="00B6561E">
          <w:rPr>
            <w:rStyle w:val="ad"/>
            <w:bCs/>
            <w:color w:val="auto"/>
            <w:sz w:val="28"/>
            <w:szCs w:val="28"/>
            <w:u w:val="none"/>
            <w:lang w:eastAsia="ar-SA"/>
          </w:rPr>
          <w:t>ь</w:t>
        </w:r>
        <w:r w:rsidR="00B6561E" w:rsidRPr="00B6561E">
          <w:rPr>
            <w:rStyle w:val="ad"/>
            <w:bCs/>
            <w:color w:val="auto"/>
            <w:sz w:val="28"/>
            <w:szCs w:val="28"/>
            <w:u w:val="none"/>
            <w:lang w:eastAsia="ar-SA"/>
          </w:rPr>
          <w:t>ства, реконструкции объектов капитального строительства</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_Toc132620895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11</w:t>
        </w:r>
        <w:r w:rsidRPr="00B6561E">
          <w:rPr>
            <w:sz w:val="28"/>
            <w:szCs w:val="28"/>
            <w:lang w:eastAsia="ru-RU"/>
          </w:rPr>
          <w:fldChar w:fldCharType="end"/>
        </w:r>
      </w:hyperlink>
    </w:p>
    <w:p w:rsidR="00B6561E" w:rsidRPr="00B6561E" w:rsidRDefault="00F977A4" w:rsidP="00B6561E">
      <w:pPr>
        <w:pStyle w:val="24"/>
        <w:tabs>
          <w:tab w:val="clear" w:pos="9345"/>
          <w:tab w:val="right" w:leader="dot" w:pos="9639"/>
        </w:tabs>
        <w:ind w:right="567"/>
        <w:rPr>
          <w:rFonts w:eastAsia="Times New Roman"/>
          <w:b w:val="0"/>
          <w:i w:val="0"/>
          <w:sz w:val="28"/>
          <w:szCs w:val="28"/>
        </w:rPr>
      </w:pPr>
      <w:hyperlink w:anchor="_Toc132620896" w:history="1">
        <w:r w:rsidR="00B6561E" w:rsidRPr="00B6561E">
          <w:rPr>
            <w:rStyle w:val="ad"/>
            <w:bCs/>
            <w:color w:val="auto"/>
            <w:sz w:val="28"/>
            <w:szCs w:val="28"/>
            <w:u w:val="none"/>
            <w:lang w:eastAsia="ar-SA"/>
          </w:rPr>
          <w:t>Глава 3. Положение о подготовке документации по планировке те</w:t>
        </w:r>
        <w:r w:rsidR="00B6561E" w:rsidRPr="00B6561E">
          <w:rPr>
            <w:rStyle w:val="ad"/>
            <w:bCs/>
            <w:color w:val="auto"/>
            <w:sz w:val="28"/>
            <w:szCs w:val="28"/>
            <w:u w:val="none"/>
            <w:lang w:eastAsia="ar-SA"/>
          </w:rPr>
          <w:t>р</w:t>
        </w:r>
        <w:r w:rsidR="00B6561E" w:rsidRPr="00B6561E">
          <w:rPr>
            <w:rStyle w:val="ad"/>
            <w:bCs/>
            <w:color w:val="auto"/>
            <w:sz w:val="28"/>
            <w:szCs w:val="28"/>
            <w:u w:val="none"/>
            <w:lang w:eastAsia="ar-SA"/>
          </w:rPr>
          <w:t>ритории органами местного самоуправления</w:t>
        </w:r>
        <w:r w:rsidR="00B6561E" w:rsidRPr="00B6561E">
          <w:rPr>
            <w:sz w:val="28"/>
            <w:szCs w:val="28"/>
          </w:rPr>
          <w:tab/>
        </w:r>
        <w:r w:rsidRPr="00B6561E">
          <w:rPr>
            <w:sz w:val="28"/>
            <w:szCs w:val="28"/>
          </w:rPr>
          <w:fldChar w:fldCharType="begin"/>
        </w:r>
        <w:r w:rsidR="00B6561E" w:rsidRPr="00B6561E">
          <w:rPr>
            <w:sz w:val="28"/>
            <w:szCs w:val="28"/>
          </w:rPr>
          <w:instrText xml:space="preserve"> PAGEREF _Toc132620896 \h </w:instrText>
        </w:r>
        <w:r w:rsidRPr="00B6561E">
          <w:rPr>
            <w:sz w:val="28"/>
            <w:szCs w:val="28"/>
          </w:rPr>
        </w:r>
        <w:r w:rsidRPr="00B6561E">
          <w:rPr>
            <w:sz w:val="28"/>
            <w:szCs w:val="28"/>
          </w:rPr>
          <w:fldChar w:fldCharType="separate"/>
        </w:r>
        <w:r w:rsidR="00B6561E" w:rsidRPr="00B6561E">
          <w:rPr>
            <w:sz w:val="28"/>
            <w:szCs w:val="28"/>
          </w:rPr>
          <w:t>13</w:t>
        </w:r>
        <w:r w:rsidRPr="00B6561E">
          <w:rPr>
            <w:sz w:val="28"/>
            <w:szCs w:val="28"/>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897" w:history="1">
        <w:r w:rsidR="00B6561E" w:rsidRPr="00B6561E">
          <w:rPr>
            <w:rStyle w:val="ad"/>
            <w:bCs/>
            <w:color w:val="auto"/>
            <w:sz w:val="28"/>
            <w:szCs w:val="28"/>
            <w:u w:val="none"/>
            <w:lang w:eastAsia="ar-SA"/>
          </w:rPr>
          <w:t>Статья 8. Документация по планировке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_Toc132620897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13</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898" w:history="1">
        <w:r w:rsidR="00B6561E" w:rsidRPr="00B6561E">
          <w:rPr>
            <w:rStyle w:val="ad"/>
            <w:bCs/>
            <w:color w:val="auto"/>
            <w:sz w:val="28"/>
            <w:szCs w:val="28"/>
            <w:u w:val="none"/>
            <w:lang w:eastAsia="ar-SA"/>
          </w:rPr>
          <w:t xml:space="preserve">Статья 9. </w:t>
        </w:r>
        <w:r w:rsidR="00B6561E" w:rsidRPr="00B6561E">
          <w:rPr>
            <w:rStyle w:val="ad"/>
            <w:color w:val="auto"/>
            <w:sz w:val="28"/>
            <w:szCs w:val="28"/>
            <w:u w:val="none"/>
            <w:lang w:eastAsia="ru-RU"/>
          </w:rPr>
          <w:t>Общие требования к документации по планировке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_Toc132620898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14</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899" w:history="1">
        <w:r w:rsidR="00B6561E" w:rsidRPr="00B6561E">
          <w:rPr>
            <w:rStyle w:val="ad"/>
            <w:bCs/>
            <w:color w:val="auto"/>
            <w:sz w:val="28"/>
            <w:szCs w:val="28"/>
            <w:u w:val="none"/>
            <w:lang w:eastAsia="ar-SA"/>
          </w:rPr>
          <w:t xml:space="preserve">Статья 10. </w:t>
        </w:r>
        <w:r w:rsidR="00B6561E" w:rsidRPr="00B6561E">
          <w:rPr>
            <w:rStyle w:val="ad"/>
            <w:color w:val="auto"/>
            <w:sz w:val="28"/>
            <w:szCs w:val="28"/>
            <w:u w:val="none"/>
            <w:lang w:eastAsia="ru-RU"/>
          </w:rPr>
          <w:t>Проект планировки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_Toc132620899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15</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00" w:history="1">
        <w:r w:rsidR="00B6561E" w:rsidRPr="00B6561E">
          <w:rPr>
            <w:rStyle w:val="ad"/>
            <w:bCs/>
            <w:color w:val="auto"/>
            <w:sz w:val="28"/>
            <w:szCs w:val="28"/>
            <w:u w:val="none"/>
            <w:lang w:eastAsia="ar-SA"/>
          </w:rPr>
          <w:t xml:space="preserve">Статья 11. </w:t>
        </w:r>
        <w:r w:rsidR="00B6561E" w:rsidRPr="00B6561E">
          <w:rPr>
            <w:rStyle w:val="ad"/>
            <w:color w:val="auto"/>
            <w:sz w:val="28"/>
            <w:szCs w:val="28"/>
            <w:u w:val="none"/>
            <w:lang w:eastAsia="ru-RU"/>
          </w:rPr>
          <w:t>Проекты межевания территорий</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_Toc132620900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17</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01" w:history="1">
        <w:r w:rsidR="00B6561E" w:rsidRPr="00B6561E">
          <w:rPr>
            <w:rStyle w:val="ad"/>
            <w:bCs/>
            <w:color w:val="auto"/>
            <w:sz w:val="28"/>
            <w:szCs w:val="28"/>
            <w:u w:val="none"/>
            <w:lang w:eastAsia="ar-SA"/>
          </w:rPr>
          <w:t xml:space="preserve">Статья 12. </w:t>
        </w:r>
        <w:r w:rsidR="00B6561E" w:rsidRPr="00B6561E">
          <w:rPr>
            <w:rStyle w:val="ad"/>
            <w:color w:val="auto"/>
            <w:sz w:val="28"/>
            <w:szCs w:val="28"/>
            <w:u w:val="none"/>
            <w:lang w:eastAsia="ru-RU"/>
          </w:rPr>
          <w:t>Случаи подготовки проекта планировки территории, проекта межевания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_Toc132620901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20</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02" w:history="1">
        <w:r w:rsidR="00B6561E" w:rsidRPr="00B6561E">
          <w:rPr>
            <w:rStyle w:val="ad"/>
            <w:bCs/>
            <w:color w:val="auto"/>
            <w:sz w:val="28"/>
            <w:szCs w:val="28"/>
            <w:u w:val="none"/>
            <w:lang w:eastAsia="ar-SA"/>
          </w:rPr>
          <w:t xml:space="preserve">Статья 13. </w:t>
        </w:r>
        <w:r w:rsidR="00B6561E" w:rsidRPr="00B6561E">
          <w:rPr>
            <w:rStyle w:val="ad"/>
            <w:color w:val="auto"/>
            <w:sz w:val="28"/>
            <w:szCs w:val="28"/>
            <w:u w:val="none"/>
            <w:lang w:eastAsia="ru-RU"/>
          </w:rPr>
          <w:t>Порядок подготовки документации по планировке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_Toc132620902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21</w:t>
        </w:r>
        <w:r w:rsidRPr="00B6561E">
          <w:rPr>
            <w:sz w:val="28"/>
            <w:szCs w:val="28"/>
            <w:lang w:eastAsia="ru-RU"/>
          </w:rPr>
          <w:fldChar w:fldCharType="end"/>
        </w:r>
      </w:hyperlink>
    </w:p>
    <w:p w:rsidR="00B6561E" w:rsidRPr="00B6561E" w:rsidRDefault="00F977A4" w:rsidP="00B6561E">
      <w:pPr>
        <w:pStyle w:val="24"/>
        <w:tabs>
          <w:tab w:val="clear" w:pos="9345"/>
          <w:tab w:val="right" w:leader="dot" w:pos="9639"/>
        </w:tabs>
        <w:ind w:right="567"/>
        <w:rPr>
          <w:rFonts w:eastAsia="Times New Roman"/>
          <w:b w:val="0"/>
          <w:i w:val="0"/>
          <w:sz w:val="28"/>
          <w:szCs w:val="28"/>
        </w:rPr>
      </w:pPr>
      <w:hyperlink w:anchor="_Toc132620903" w:history="1">
        <w:r w:rsidR="00B6561E" w:rsidRPr="00B6561E">
          <w:rPr>
            <w:rStyle w:val="ad"/>
            <w:bCs/>
            <w:color w:val="auto"/>
            <w:sz w:val="28"/>
            <w:szCs w:val="28"/>
            <w:u w:val="none"/>
            <w:lang w:eastAsia="ar-SA"/>
          </w:rPr>
          <w:t>Глава 4. Положение о проведении общественных обсуждений или пу</w:t>
        </w:r>
        <w:r w:rsidR="00B6561E" w:rsidRPr="00B6561E">
          <w:rPr>
            <w:rStyle w:val="ad"/>
            <w:bCs/>
            <w:color w:val="auto"/>
            <w:sz w:val="28"/>
            <w:szCs w:val="28"/>
            <w:u w:val="none"/>
            <w:lang w:eastAsia="ar-SA"/>
          </w:rPr>
          <w:t>б</w:t>
        </w:r>
        <w:r w:rsidR="00B6561E" w:rsidRPr="00B6561E">
          <w:rPr>
            <w:rStyle w:val="ad"/>
            <w:bCs/>
            <w:color w:val="auto"/>
            <w:sz w:val="28"/>
            <w:szCs w:val="28"/>
            <w:u w:val="none"/>
            <w:lang w:eastAsia="ar-SA"/>
          </w:rPr>
          <w:t>личных слушаний по вопросам землепользования и застройки</w:t>
        </w:r>
        <w:r w:rsidR="00B6561E" w:rsidRPr="00B6561E">
          <w:rPr>
            <w:sz w:val="28"/>
            <w:szCs w:val="28"/>
          </w:rPr>
          <w:tab/>
        </w:r>
        <w:r w:rsidRPr="00B6561E">
          <w:rPr>
            <w:sz w:val="28"/>
            <w:szCs w:val="28"/>
          </w:rPr>
          <w:fldChar w:fldCharType="begin"/>
        </w:r>
        <w:r w:rsidR="00B6561E" w:rsidRPr="00B6561E">
          <w:rPr>
            <w:sz w:val="28"/>
            <w:szCs w:val="28"/>
          </w:rPr>
          <w:instrText xml:space="preserve"> PAGEREF _Toc132620903 \h </w:instrText>
        </w:r>
        <w:r w:rsidRPr="00B6561E">
          <w:rPr>
            <w:sz w:val="28"/>
            <w:szCs w:val="28"/>
          </w:rPr>
        </w:r>
        <w:r w:rsidRPr="00B6561E">
          <w:rPr>
            <w:sz w:val="28"/>
            <w:szCs w:val="28"/>
          </w:rPr>
          <w:fldChar w:fldCharType="separate"/>
        </w:r>
        <w:r w:rsidR="00B6561E" w:rsidRPr="00B6561E">
          <w:rPr>
            <w:sz w:val="28"/>
            <w:szCs w:val="28"/>
          </w:rPr>
          <w:t>2</w:t>
        </w:r>
        <w:r w:rsidR="00802556">
          <w:rPr>
            <w:sz w:val="28"/>
            <w:szCs w:val="28"/>
          </w:rPr>
          <w:t>5</w:t>
        </w:r>
        <w:r w:rsidRPr="00B6561E">
          <w:rPr>
            <w:sz w:val="28"/>
            <w:szCs w:val="28"/>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04" w:history="1">
        <w:r w:rsidR="00B6561E" w:rsidRPr="00B6561E">
          <w:rPr>
            <w:rStyle w:val="ad"/>
            <w:bCs/>
            <w:color w:val="auto"/>
            <w:sz w:val="28"/>
            <w:szCs w:val="28"/>
            <w:u w:val="none"/>
            <w:lang w:eastAsia="ar-SA"/>
          </w:rPr>
          <w:t>Статья 14. Процедура проведения общественных обсуждений и публичных слушаний</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_Toc132620904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25</w:t>
        </w:r>
        <w:r w:rsidRPr="00B6561E">
          <w:rPr>
            <w:sz w:val="28"/>
            <w:szCs w:val="28"/>
            <w:lang w:eastAsia="ru-RU"/>
          </w:rPr>
          <w:fldChar w:fldCharType="end"/>
        </w:r>
      </w:hyperlink>
    </w:p>
    <w:p w:rsidR="00B6561E" w:rsidRPr="00B6561E" w:rsidRDefault="00F977A4" w:rsidP="00B6561E">
      <w:pPr>
        <w:pStyle w:val="24"/>
        <w:tabs>
          <w:tab w:val="clear" w:pos="9345"/>
          <w:tab w:val="right" w:leader="dot" w:pos="9639"/>
        </w:tabs>
        <w:ind w:right="567"/>
        <w:rPr>
          <w:rFonts w:eastAsia="Times New Roman"/>
          <w:b w:val="0"/>
          <w:i w:val="0"/>
          <w:sz w:val="28"/>
          <w:szCs w:val="28"/>
        </w:rPr>
      </w:pPr>
      <w:hyperlink w:anchor="_Toc132620905" w:history="1">
        <w:r w:rsidR="00B6561E" w:rsidRPr="00B6561E">
          <w:rPr>
            <w:rStyle w:val="ad"/>
            <w:bCs/>
            <w:color w:val="auto"/>
            <w:sz w:val="28"/>
            <w:szCs w:val="28"/>
            <w:u w:val="none"/>
            <w:lang w:eastAsia="ar-SA"/>
          </w:rPr>
          <w:t>Глава 5. Положение о внесении изменений в правила землепользования и застройки</w:t>
        </w:r>
        <w:r w:rsidR="00B6561E" w:rsidRPr="00B6561E">
          <w:rPr>
            <w:sz w:val="28"/>
            <w:szCs w:val="28"/>
          </w:rPr>
          <w:tab/>
        </w:r>
        <w:r w:rsidRPr="00B6561E">
          <w:rPr>
            <w:sz w:val="28"/>
            <w:szCs w:val="28"/>
          </w:rPr>
          <w:fldChar w:fldCharType="begin"/>
        </w:r>
        <w:r w:rsidR="00B6561E" w:rsidRPr="00B6561E">
          <w:rPr>
            <w:sz w:val="28"/>
            <w:szCs w:val="28"/>
          </w:rPr>
          <w:instrText xml:space="preserve"> PAGEREF _Toc132620905 \h </w:instrText>
        </w:r>
        <w:r w:rsidRPr="00B6561E">
          <w:rPr>
            <w:sz w:val="28"/>
            <w:szCs w:val="28"/>
          </w:rPr>
        </w:r>
        <w:r w:rsidRPr="00B6561E">
          <w:rPr>
            <w:sz w:val="28"/>
            <w:szCs w:val="28"/>
          </w:rPr>
          <w:fldChar w:fldCharType="separate"/>
        </w:r>
        <w:r w:rsidR="00B6561E" w:rsidRPr="00B6561E">
          <w:rPr>
            <w:sz w:val="28"/>
            <w:szCs w:val="28"/>
          </w:rPr>
          <w:t>25</w:t>
        </w:r>
        <w:r w:rsidRPr="00B6561E">
          <w:rPr>
            <w:sz w:val="28"/>
            <w:szCs w:val="28"/>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06" w:history="1">
        <w:r w:rsidR="00B6561E" w:rsidRPr="00B6561E">
          <w:rPr>
            <w:rStyle w:val="ad"/>
            <w:bCs/>
            <w:color w:val="auto"/>
            <w:sz w:val="28"/>
            <w:szCs w:val="28"/>
            <w:u w:val="none"/>
            <w:lang w:eastAsia="ar-SA"/>
          </w:rPr>
          <w:t>Статья 15. Порядок внесения изменений в Правила землепользования з</w:t>
        </w:r>
        <w:r w:rsidR="00B6561E" w:rsidRPr="00B6561E">
          <w:rPr>
            <w:rStyle w:val="ad"/>
            <w:bCs/>
            <w:color w:val="auto"/>
            <w:sz w:val="28"/>
            <w:szCs w:val="28"/>
            <w:u w:val="none"/>
            <w:lang w:eastAsia="ar-SA"/>
          </w:rPr>
          <w:t>а</w:t>
        </w:r>
        <w:r w:rsidR="00B6561E" w:rsidRPr="00B6561E">
          <w:rPr>
            <w:rStyle w:val="ad"/>
            <w:bCs/>
            <w:color w:val="auto"/>
            <w:sz w:val="28"/>
            <w:szCs w:val="28"/>
            <w:u w:val="none"/>
            <w:lang w:eastAsia="ar-SA"/>
          </w:rPr>
          <w:t>стройки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_Toc132620906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25</w:t>
        </w:r>
        <w:r w:rsidRPr="00B6561E">
          <w:rPr>
            <w:sz w:val="28"/>
            <w:szCs w:val="28"/>
            <w:lang w:eastAsia="ru-RU"/>
          </w:rPr>
          <w:fldChar w:fldCharType="end"/>
        </w:r>
      </w:hyperlink>
    </w:p>
    <w:p w:rsidR="00B6561E" w:rsidRPr="00B6561E" w:rsidRDefault="00F977A4" w:rsidP="00B6561E">
      <w:pPr>
        <w:pStyle w:val="24"/>
        <w:tabs>
          <w:tab w:val="clear" w:pos="9345"/>
          <w:tab w:val="right" w:leader="dot" w:pos="9639"/>
        </w:tabs>
        <w:ind w:right="567"/>
        <w:rPr>
          <w:rFonts w:eastAsia="Times New Roman"/>
          <w:b w:val="0"/>
          <w:i w:val="0"/>
          <w:sz w:val="28"/>
          <w:szCs w:val="28"/>
        </w:rPr>
      </w:pPr>
      <w:hyperlink w:anchor="_Toc132620907" w:history="1">
        <w:r w:rsidR="00B6561E" w:rsidRPr="00B6561E">
          <w:rPr>
            <w:rStyle w:val="ad"/>
            <w:bCs/>
            <w:color w:val="auto"/>
            <w:sz w:val="28"/>
            <w:szCs w:val="28"/>
            <w:u w:val="none"/>
            <w:lang w:eastAsia="ar-SA"/>
          </w:rPr>
          <w:t>Глава 6. Положение о регулировании иных вопросов землепользования и застройки</w:t>
        </w:r>
        <w:r w:rsidR="00B6561E" w:rsidRPr="00B6561E">
          <w:rPr>
            <w:sz w:val="28"/>
            <w:szCs w:val="28"/>
          </w:rPr>
          <w:tab/>
        </w:r>
        <w:r w:rsidRPr="00B6561E">
          <w:rPr>
            <w:sz w:val="28"/>
            <w:szCs w:val="28"/>
          </w:rPr>
          <w:fldChar w:fldCharType="begin"/>
        </w:r>
        <w:r w:rsidR="00B6561E" w:rsidRPr="00B6561E">
          <w:rPr>
            <w:sz w:val="28"/>
            <w:szCs w:val="28"/>
          </w:rPr>
          <w:instrText xml:space="preserve"> PAGEREF _Toc132620907 \h </w:instrText>
        </w:r>
        <w:r w:rsidRPr="00B6561E">
          <w:rPr>
            <w:sz w:val="28"/>
            <w:szCs w:val="28"/>
          </w:rPr>
        </w:r>
        <w:r w:rsidRPr="00B6561E">
          <w:rPr>
            <w:sz w:val="28"/>
            <w:szCs w:val="28"/>
          </w:rPr>
          <w:fldChar w:fldCharType="separate"/>
        </w:r>
        <w:r w:rsidR="00B6561E" w:rsidRPr="00B6561E">
          <w:rPr>
            <w:sz w:val="28"/>
            <w:szCs w:val="28"/>
          </w:rPr>
          <w:t>2</w:t>
        </w:r>
        <w:r w:rsidR="00802556">
          <w:rPr>
            <w:sz w:val="28"/>
            <w:szCs w:val="28"/>
          </w:rPr>
          <w:t>9</w:t>
        </w:r>
        <w:r w:rsidRPr="00B6561E">
          <w:rPr>
            <w:sz w:val="28"/>
            <w:szCs w:val="28"/>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08" w:history="1">
        <w:r w:rsidR="00B6561E" w:rsidRPr="00B6561E">
          <w:rPr>
            <w:rStyle w:val="ad"/>
            <w:color w:val="auto"/>
            <w:sz w:val="28"/>
            <w:szCs w:val="28"/>
            <w:u w:val="none"/>
            <w:lang w:eastAsia="ru-RU"/>
          </w:rPr>
          <w:t>Статья 16. Общие требования градостроительного регламента в части пр</w:t>
        </w:r>
        <w:r w:rsidR="00B6561E" w:rsidRPr="00B6561E">
          <w:rPr>
            <w:rStyle w:val="ad"/>
            <w:color w:val="auto"/>
            <w:sz w:val="28"/>
            <w:szCs w:val="28"/>
            <w:u w:val="none"/>
            <w:lang w:eastAsia="ru-RU"/>
          </w:rPr>
          <w:t>е</w:t>
        </w:r>
        <w:r w:rsidR="00B6561E" w:rsidRPr="00B6561E">
          <w:rPr>
            <w:rStyle w:val="ad"/>
            <w:color w:val="auto"/>
            <w:sz w:val="28"/>
            <w:szCs w:val="28"/>
            <w:u w:val="none"/>
            <w:lang w:eastAsia="ru-RU"/>
          </w:rPr>
          <w:t>дельных размеров земельных участков и предельных параметров разр</w:t>
        </w:r>
        <w:r w:rsidR="00B6561E" w:rsidRPr="00B6561E">
          <w:rPr>
            <w:rStyle w:val="ad"/>
            <w:color w:val="auto"/>
            <w:sz w:val="28"/>
            <w:szCs w:val="28"/>
            <w:u w:val="none"/>
            <w:lang w:eastAsia="ru-RU"/>
          </w:rPr>
          <w:t>е</w:t>
        </w:r>
        <w:r w:rsidR="00B6561E" w:rsidRPr="00B6561E">
          <w:rPr>
            <w:rStyle w:val="ad"/>
            <w:color w:val="auto"/>
            <w:sz w:val="28"/>
            <w:szCs w:val="28"/>
            <w:u w:val="none"/>
            <w:lang w:eastAsia="ru-RU"/>
          </w:rPr>
          <w:t>шённого строительства, реконструкции объектов капитального строител</w:t>
        </w:r>
        <w:r w:rsidR="00B6561E" w:rsidRPr="00B6561E">
          <w:rPr>
            <w:rStyle w:val="ad"/>
            <w:color w:val="auto"/>
            <w:sz w:val="28"/>
            <w:szCs w:val="28"/>
            <w:u w:val="none"/>
            <w:lang w:eastAsia="ru-RU"/>
          </w:rPr>
          <w:t>ь</w:t>
        </w:r>
        <w:r w:rsidR="00B6561E" w:rsidRPr="00B6561E">
          <w:rPr>
            <w:rStyle w:val="ad"/>
            <w:color w:val="auto"/>
            <w:sz w:val="28"/>
            <w:szCs w:val="28"/>
            <w:u w:val="none"/>
            <w:lang w:eastAsia="ru-RU"/>
          </w:rPr>
          <w:t>ства</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_Toc132620908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2</w:t>
        </w:r>
        <w:r w:rsidR="00802556">
          <w:rPr>
            <w:sz w:val="28"/>
            <w:szCs w:val="28"/>
            <w:lang w:eastAsia="ru-RU"/>
          </w:rPr>
          <w:t>9</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09" w:history="1">
        <w:r w:rsidR="00B6561E" w:rsidRPr="00B6561E">
          <w:rPr>
            <w:rStyle w:val="ad"/>
            <w:bCs/>
            <w:color w:val="auto"/>
            <w:sz w:val="28"/>
            <w:szCs w:val="28"/>
            <w:u w:val="none"/>
            <w:lang w:eastAsia="ar-SA"/>
          </w:rPr>
          <w:t>Статья 17. Порядок устройства ограждений земельных участков.</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_Toc132620909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30</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10" w:history="1">
        <w:r w:rsidR="00B6561E" w:rsidRPr="00B6561E">
          <w:rPr>
            <w:rStyle w:val="ad"/>
            <w:bCs/>
            <w:color w:val="auto"/>
            <w:sz w:val="28"/>
            <w:szCs w:val="28"/>
            <w:u w:val="none"/>
            <w:lang w:eastAsia="ar-SA"/>
          </w:rPr>
          <w:t>Статья 18. Вступление в силу Правил</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_Toc132620910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1</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11" w:history="1">
        <w:r w:rsidR="00B6561E" w:rsidRPr="00B6561E">
          <w:rPr>
            <w:rStyle w:val="ad"/>
            <w:bCs/>
            <w:color w:val="auto"/>
            <w:sz w:val="28"/>
            <w:szCs w:val="28"/>
            <w:u w:val="none"/>
            <w:lang w:eastAsia="ar-SA"/>
          </w:rPr>
          <w:t>Статья 19. Действие Правил по отношению к ранее возникшим правоо</w:t>
        </w:r>
        <w:r w:rsidR="00B6561E" w:rsidRPr="00B6561E">
          <w:rPr>
            <w:rStyle w:val="ad"/>
            <w:bCs/>
            <w:color w:val="auto"/>
            <w:sz w:val="28"/>
            <w:szCs w:val="28"/>
            <w:u w:val="none"/>
            <w:lang w:eastAsia="ar-SA"/>
          </w:rPr>
          <w:t>т</w:t>
        </w:r>
        <w:r w:rsidR="00B6561E" w:rsidRPr="00B6561E">
          <w:rPr>
            <w:rStyle w:val="ad"/>
            <w:bCs/>
            <w:color w:val="auto"/>
            <w:sz w:val="28"/>
            <w:szCs w:val="28"/>
            <w:u w:val="none"/>
            <w:lang w:eastAsia="ar-SA"/>
          </w:rPr>
          <w:t>ношениям</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_Toc132620911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1</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12" w:history="1">
        <w:r w:rsidR="00B6561E" w:rsidRPr="00B6561E">
          <w:rPr>
            <w:rStyle w:val="ad"/>
            <w:bCs/>
            <w:color w:val="auto"/>
            <w:sz w:val="28"/>
            <w:szCs w:val="28"/>
            <w:u w:val="none"/>
            <w:lang w:eastAsia="ar-SA"/>
          </w:rPr>
          <w:t>Статья 20. Действие Правил по отношению к градостроительной докуме</w:t>
        </w:r>
        <w:r w:rsidR="00B6561E" w:rsidRPr="00B6561E">
          <w:rPr>
            <w:rStyle w:val="ad"/>
            <w:bCs/>
            <w:color w:val="auto"/>
            <w:sz w:val="28"/>
            <w:szCs w:val="28"/>
            <w:u w:val="none"/>
            <w:lang w:eastAsia="ar-SA"/>
          </w:rPr>
          <w:t>н</w:t>
        </w:r>
        <w:r w:rsidR="00B6561E" w:rsidRPr="00B6561E">
          <w:rPr>
            <w:rStyle w:val="ad"/>
            <w:bCs/>
            <w:color w:val="auto"/>
            <w:sz w:val="28"/>
            <w:szCs w:val="28"/>
            <w:u w:val="none"/>
            <w:lang w:eastAsia="ar-SA"/>
          </w:rPr>
          <w:t>тации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_Toc132620912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31</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13" w:history="1">
        <w:r w:rsidR="00B6561E" w:rsidRPr="00B6561E">
          <w:rPr>
            <w:rStyle w:val="ad"/>
            <w:bCs/>
            <w:color w:val="auto"/>
            <w:sz w:val="28"/>
            <w:szCs w:val="28"/>
            <w:u w:val="none"/>
            <w:lang w:eastAsia="ar-SA"/>
          </w:rPr>
          <w:t>Статья 21. Ответственность за нарушение Правил.</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_Toc132620913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2</w:t>
        </w:r>
        <w:r w:rsidRPr="00B6561E">
          <w:rPr>
            <w:sz w:val="28"/>
            <w:szCs w:val="28"/>
            <w:lang w:eastAsia="ru-RU"/>
          </w:rPr>
          <w:fldChar w:fldCharType="end"/>
        </w:r>
      </w:hyperlink>
    </w:p>
    <w:p w:rsidR="00B6561E" w:rsidRDefault="00F977A4" w:rsidP="00B6561E">
      <w:pPr>
        <w:pStyle w:val="34"/>
        <w:tabs>
          <w:tab w:val="clear" w:pos="9345"/>
          <w:tab w:val="right" w:leader="dot" w:pos="9639"/>
        </w:tabs>
        <w:ind w:right="567" w:firstLine="0"/>
        <w:rPr>
          <w:rStyle w:val="ad"/>
          <w:color w:val="auto"/>
          <w:sz w:val="28"/>
          <w:szCs w:val="28"/>
          <w:u w:val="none"/>
          <w:lang w:eastAsia="ru-RU"/>
        </w:rPr>
      </w:pPr>
      <w:hyperlink w:anchor="_Toc132620914" w:history="1">
        <w:r w:rsidR="00B6561E" w:rsidRPr="00B6561E">
          <w:rPr>
            <w:rStyle w:val="ad"/>
            <w:bCs/>
            <w:color w:val="auto"/>
            <w:sz w:val="28"/>
            <w:szCs w:val="28"/>
            <w:u w:val="none"/>
            <w:lang w:eastAsia="ar-SA"/>
          </w:rPr>
          <w:t>Статья 22. Переходные положения</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_Toc132620914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2</w:t>
        </w:r>
        <w:r w:rsidRPr="00B6561E">
          <w:rPr>
            <w:sz w:val="28"/>
            <w:szCs w:val="28"/>
            <w:lang w:eastAsia="ru-RU"/>
          </w:rPr>
          <w:fldChar w:fldCharType="end"/>
        </w:r>
      </w:hyperlink>
    </w:p>
    <w:p w:rsidR="009433A7" w:rsidRDefault="009433A7" w:rsidP="002A1DF9">
      <w:pPr>
        <w:pStyle w:val="24"/>
        <w:rPr>
          <w:sz w:val="28"/>
          <w:szCs w:val="28"/>
        </w:rPr>
      </w:pPr>
    </w:p>
    <w:p w:rsidR="002A1DF9" w:rsidRDefault="002A1DF9" w:rsidP="002A1DF9">
      <w:pPr>
        <w:pStyle w:val="24"/>
        <w:rPr>
          <w:rStyle w:val="ad"/>
          <w:color w:val="auto"/>
          <w:sz w:val="28"/>
          <w:szCs w:val="28"/>
        </w:rPr>
      </w:pPr>
      <w:r>
        <w:rPr>
          <w:sz w:val="28"/>
          <w:szCs w:val="28"/>
        </w:rPr>
        <w:t>Часть II Карта градостроительного зонирования</w:t>
      </w:r>
      <w:r w:rsidRPr="00B6561E">
        <w:rPr>
          <w:sz w:val="28"/>
          <w:szCs w:val="28"/>
        </w:rPr>
        <w:t xml:space="preserve"> включает в себя полож</w:t>
      </w:r>
      <w:r w:rsidRPr="00B6561E">
        <w:rPr>
          <w:sz w:val="28"/>
          <w:szCs w:val="28"/>
        </w:rPr>
        <w:t>е</w:t>
      </w:r>
      <w:r w:rsidRPr="00B6561E">
        <w:rPr>
          <w:sz w:val="28"/>
          <w:szCs w:val="28"/>
        </w:rPr>
        <w:t>ния:</w:t>
      </w:r>
      <w:r w:rsidRPr="00B6561E">
        <w:rPr>
          <w:rStyle w:val="ad"/>
          <w:color w:val="auto"/>
          <w:sz w:val="28"/>
          <w:szCs w:val="28"/>
        </w:rPr>
        <w:t xml:space="preserve"> </w:t>
      </w:r>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15" w:history="1">
        <w:r w:rsidR="00B6561E" w:rsidRPr="00B6561E">
          <w:rPr>
            <w:rStyle w:val="ad"/>
            <w:bCs/>
            <w:color w:val="auto"/>
            <w:sz w:val="28"/>
            <w:szCs w:val="28"/>
            <w:u w:val="none"/>
            <w:lang w:eastAsia="ar-SA"/>
          </w:rPr>
          <w:t>Статья 23. Состав и содержание картографического материала: «Карта гр</w:t>
        </w:r>
        <w:r w:rsidR="00B6561E" w:rsidRPr="00B6561E">
          <w:rPr>
            <w:rStyle w:val="ad"/>
            <w:bCs/>
            <w:color w:val="auto"/>
            <w:sz w:val="28"/>
            <w:szCs w:val="28"/>
            <w:u w:val="none"/>
            <w:lang w:eastAsia="ar-SA"/>
          </w:rPr>
          <w:t>а</w:t>
        </w:r>
        <w:r w:rsidR="00B6561E" w:rsidRPr="00B6561E">
          <w:rPr>
            <w:rStyle w:val="ad"/>
            <w:bCs/>
            <w:color w:val="auto"/>
            <w:sz w:val="28"/>
            <w:szCs w:val="28"/>
            <w:u w:val="none"/>
            <w:lang w:eastAsia="ar-SA"/>
          </w:rPr>
          <w:t>достроительного зонирования. Карта зон с особыми условиями использ</w:t>
        </w:r>
        <w:r w:rsidR="00B6561E" w:rsidRPr="00B6561E">
          <w:rPr>
            <w:rStyle w:val="ad"/>
            <w:bCs/>
            <w:color w:val="auto"/>
            <w:sz w:val="28"/>
            <w:szCs w:val="28"/>
            <w:u w:val="none"/>
            <w:lang w:eastAsia="ar-SA"/>
          </w:rPr>
          <w:t>о</w:t>
        </w:r>
        <w:r w:rsidR="00B6561E" w:rsidRPr="00B6561E">
          <w:rPr>
            <w:rStyle w:val="ad"/>
            <w:bCs/>
            <w:color w:val="auto"/>
            <w:sz w:val="28"/>
            <w:szCs w:val="28"/>
            <w:u w:val="none"/>
            <w:lang w:eastAsia="ar-SA"/>
          </w:rPr>
          <w:t>вания территории</w:t>
        </w:r>
        <w:r w:rsidR="00B6561E" w:rsidRPr="00B6561E">
          <w:rPr>
            <w:rStyle w:val="ad"/>
            <w:color w:val="auto"/>
            <w:sz w:val="28"/>
            <w:szCs w:val="28"/>
            <w:u w:val="none"/>
            <w:lang w:eastAsia="ru-RU"/>
          </w:rPr>
          <w:t xml:space="preserve"> М 1:25000 (1:5000)</w:t>
        </w:r>
        <w:r w:rsidR="00B6561E" w:rsidRPr="00B6561E">
          <w:rPr>
            <w:rStyle w:val="ad"/>
            <w:bCs/>
            <w:color w:val="auto"/>
            <w:sz w:val="28"/>
            <w:szCs w:val="28"/>
            <w:u w:val="none"/>
            <w:lang w:eastAsia="ar-SA"/>
          </w:rPr>
          <w:t>»</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_Toc132620915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3</w:t>
        </w:r>
        <w:r w:rsidRPr="00B6561E">
          <w:rPr>
            <w:sz w:val="28"/>
            <w:szCs w:val="28"/>
            <w:lang w:eastAsia="ru-RU"/>
          </w:rPr>
          <w:fldChar w:fldCharType="end"/>
        </w:r>
      </w:hyperlink>
    </w:p>
    <w:p w:rsidR="00B6561E" w:rsidRDefault="00F977A4" w:rsidP="00B6561E">
      <w:pPr>
        <w:pStyle w:val="34"/>
        <w:tabs>
          <w:tab w:val="clear" w:pos="9345"/>
          <w:tab w:val="right" w:leader="dot" w:pos="9639"/>
        </w:tabs>
        <w:ind w:right="567" w:firstLine="0"/>
        <w:rPr>
          <w:rStyle w:val="ad"/>
          <w:color w:val="auto"/>
          <w:sz w:val="28"/>
          <w:szCs w:val="28"/>
          <w:u w:val="none"/>
          <w:lang w:eastAsia="ru-RU"/>
        </w:rPr>
      </w:pPr>
      <w:hyperlink w:anchor="_Toc132620916" w:history="1">
        <w:r w:rsidR="00B6561E" w:rsidRPr="00B6561E">
          <w:rPr>
            <w:rStyle w:val="ad"/>
            <w:color w:val="auto"/>
            <w:sz w:val="28"/>
            <w:szCs w:val="28"/>
            <w:u w:val="none"/>
            <w:lang w:eastAsia="ru-RU"/>
          </w:rPr>
          <w:t>Статья 24. Порядок ведения карты градостроительного зонирования</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_Toc132620916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5</w:t>
        </w:r>
        <w:r w:rsidRPr="00B6561E">
          <w:rPr>
            <w:sz w:val="28"/>
            <w:szCs w:val="28"/>
            <w:lang w:eastAsia="ru-RU"/>
          </w:rPr>
          <w:fldChar w:fldCharType="end"/>
        </w:r>
      </w:hyperlink>
    </w:p>
    <w:p w:rsidR="009433A7" w:rsidRDefault="009433A7" w:rsidP="002A1DF9">
      <w:pPr>
        <w:pStyle w:val="24"/>
        <w:rPr>
          <w:sz w:val="28"/>
          <w:szCs w:val="28"/>
        </w:rPr>
      </w:pPr>
    </w:p>
    <w:p w:rsidR="002A1DF9" w:rsidRDefault="002A1DF9" w:rsidP="002A1DF9">
      <w:pPr>
        <w:pStyle w:val="24"/>
        <w:rPr>
          <w:rStyle w:val="ad"/>
          <w:color w:val="auto"/>
          <w:sz w:val="28"/>
          <w:szCs w:val="28"/>
        </w:rPr>
      </w:pPr>
      <w:r>
        <w:rPr>
          <w:sz w:val="28"/>
          <w:szCs w:val="28"/>
        </w:rPr>
        <w:t>Часть III Градостроительные регламенты</w:t>
      </w:r>
      <w:r w:rsidRPr="00B6561E">
        <w:rPr>
          <w:sz w:val="28"/>
          <w:szCs w:val="28"/>
        </w:rPr>
        <w:t xml:space="preserve"> включает в себя положения:</w:t>
      </w:r>
      <w:r w:rsidRPr="00B6561E">
        <w:rPr>
          <w:rStyle w:val="ad"/>
          <w:color w:val="auto"/>
          <w:sz w:val="28"/>
          <w:szCs w:val="28"/>
        </w:rPr>
        <w:t xml:space="preserve"> </w:t>
      </w:r>
    </w:p>
    <w:p w:rsidR="00B6561E" w:rsidRDefault="00F977A4" w:rsidP="00B6561E">
      <w:pPr>
        <w:pStyle w:val="34"/>
        <w:tabs>
          <w:tab w:val="clear" w:pos="9345"/>
          <w:tab w:val="right" w:leader="dot" w:pos="9639"/>
        </w:tabs>
        <w:ind w:right="567" w:firstLine="0"/>
        <w:rPr>
          <w:rStyle w:val="ad"/>
          <w:color w:val="auto"/>
          <w:sz w:val="28"/>
          <w:szCs w:val="28"/>
          <w:u w:val="none"/>
          <w:lang w:eastAsia="ru-RU"/>
        </w:rPr>
      </w:pPr>
      <w:hyperlink w:anchor="_Toc132620917" w:history="1">
        <w:r w:rsidR="00B6561E" w:rsidRPr="00B6561E">
          <w:rPr>
            <w:rStyle w:val="ad"/>
            <w:color w:val="auto"/>
            <w:sz w:val="28"/>
            <w:szCs w:val="28"/>
            <w:u w:val="none"/>
            <w:lang w:eastAsia="ru-RU"/>
          </w:rPr>
          <w:t>Статья 25. Требования градостроительных регламентов</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_Toc132620917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567BCA">
          <w:rPr>
            <w:sz w:val="28"/>
            <w:szCs w:val="28"/>
            <w:lang w:eastAsia="ru-RU"/>
          </w:rPr>
          <w:t>5</w:t>
        </w:r>
        <w:r w:rsidRPr="00B6561E">
          <w:rPr>
            <w:sz w:val="28"/>
            <w:szCs w:val="28"/>
            <w:lang w:eastAsia="ru-RU"/>
          </w:rPr>
          <w:fldChar w:fldCharType="end"/>
        </w:r>
      </w:hyperlink>
    </w:p>
    <w:p w:rsidR="0085655E" w:rsidRDefault="00F977A4" w:rsidP="0085655E">
      <w:pPr>
        <w:pStyle w:val="34"/>
        <w:tabs>
          <w:tab w:val="clear" w:pos="9345"/>
          <w:tab w:val="right" w:leader="dot" w:pos="9639"/>
        </w:tabs>
        <w:ind w:right="567" w:firstLine="0"/>
        <w:rPr>
          <w:rStyle w:val="ad"/>
          <w:color w:val="auto"/>
          <w:sz w:val="28"/>
          <w:szCs w:val="28"/>
          <w:u w:val="none"/>
          <w:lang w:eastAsia="ru-RU"/>
        </w:rPr>
      </w:pPr>
      <w:hyperlink w:anchor="_Toc132620917" w:history="1">
        <w:r w:rsidR="0085655E" w:rsidRPr="00B6561E">
          <w:rPr>
            <w:rStyle w:val="ad"/>
            <w:color w:val="auto"/>
            <w:sz w:val="28"/>
            <w:szCs w:val="28"/>
            <w:u w:val="none"/>
            <w:lang w:eastAsia="ru-RU"/>
          </w:rPr>
          <w:t>Статья 2</w:t>
        </w:r>
        <w:r w:rsidR="0085655E">
          <w:rPr>
            <w:rStyle w:val="ad"/>
            <w:color w:val="auto"/>
            <w:sz w:val="28"/>
            <w:szCs w:val="28"/>
            <w:u w:val="none"/>
            <w:lang w:eastAsia="ru-RU"/>
          </w:rPr>
          <w:t>6</w:t>
        </w:r>
        <w:r w:rsidR="0085655E" w:rsidRPr="00B6561E">
          <w:rPr>
            <w:rStyle w:val="ad"/>
            <w:color w:val="auto"/>
            <w:sz w:val="28"/>
            <w:szCs w:val="28"/>
            <w:u w:val="none"/>
            <w:lang w:eastAsia="ru-RU"/>
          </w:rPr>
          <w:t xml:space="preserve">. </w:t>
        </w:r>
        <w:r w:rsidR="0085655E" w:rsidRPr="00B6561E">
          <w:rPr>
            <w:sz w:val="28"/>
            <w:szCs w:val="28"/>
            <w:lang w:eastAsia="ru-RU"/>
          </w:rPr>
          <w:t>Общие требования градостроительного регламента в части о</w:t>
        </w:r>
        <w:r w:rsidR="0085655E" w:rsidRPr="00B6561E">
          <w:rPr>
            <w:sz w:val="28"/>
            <w:szCs w:val="28"/>
            <w:lang w:eastAsia="ru-RU"/>
          </w:rPr>
          <w:t>г</w:t>
        </w:r>
        <w:r w:rsidR="0085655E" w:rsidRPr="00B6561E">
          <w:rPr>
            <w:sz w:val="28"/>
            <w:szCs w:val="28"/>
            <w:lang w:eastAsia="ru-RU"/>
          </w:rPr>
          <w:t>раничений использования земельных участков и объектов капитального строительства</w:t>
        </w:r>
        <w:r w:rsidR="0085655E" w:rsidRPr="00B6561E">
          <w:rPr>
            <w:sz w:val="28"/>
            <w:szCs w:val="28"/>
            <w:lang w:eastAsia="ru-RU"/>
          </w:rPr>
          <w:tab/>
        </w:r>
        <w:r w:rsidRPr="00B6561E">
          <w:rPr>
            <w:sz w:val="28"/>
            <w:szCs w:val="28"/>
            <w:lang w:eastAsia="ru-RU"/>
          </w:rPr>
          <w:fldChar w:fldCharType="begin"/>
        </w:r>
        <w:r w:rsidR="0085655E" w:rsidRPr="00B6561E">
          <w:rPr>
            <w:sz w:val="28"/>
            <w:szCs w:val="28"/>
            <w:lang w:eastAsia="ru-RU"/>
          </w:rPr>
          <w:instrText xml:space="preserve"> PAGEREF _Toc132620917 \h </w:instrText>
        </w:r>
        <w:r w:rsidRPr="00B6561E">
          <w:rPr>
            <w:sz w:val="28"/>
            <w:szCs w:val="28"/>
            <w:lang w:eastAsia="ru-RU"/>
          </w:rPr>
        </w:r>
        <w:r w:rsidRPr="00B6561E">
          <w:rPr>
            <w:sz w:val="28"/>
            <w:szCs w:val="28"/>
            <w:lang w:eastAsia="ru-RU"/>
          </w:rPr>
          <w:fldChar w:fldCharType="separate"/>
        </w:r>
        <w:r w:rsidR="0085655E" w:rsidRPr="00B6561E">
          <w:rPr>
            <w:sz w:val="28"/>
            <w:szCs w:val="28"/>
            <w:lang w:eastAsia="ru-RU"/>
          </w:rPr>
          <w:t>3</w:t>
        </w:r>
        <w:r w:rsidR="00567BCA">
          <w:rPr>
            <w:sz w:val="28"/>
            <w:szCs w:val="28"/>
            <w:lang w:eastAsia="ru-RU"/>
          </w:rPr>
          <w:t>8</w:t>
        </w:r>
        <w:r w:rsidRPr="00B6561E">
          <w:rPr>
            <w:sz w:val="28"/>
            <w:szCs w:val="28"/>
            <w:lang w:eastAsia="ru-RU"/>
          </w:rPr>
          <w:fldChar w:fldCharType="end"/>
        </w:r>
      </w:hyperlink>
    </w:p>
    <w:p w:rsidR="0085655E" w:rsidRDefault="00F977A4" w:rsidP="0085655E">
      <w:pPr>
        <w:pStyle w:val="34"/>
        <w:tabs>
          <w:tab w:val="clear" w:pos="9345"/>
          <w:tab w:val="right" w:leader="dot" w:pos="9639"/>
        </w:tabs>
        <w:ind w:right="567" w:firstLine="0"/>
        <w:rPr>
          <w:rStyle w:val="ad"/>
          <w:color w:val="auto"/>
          <w:sz w:val="28"/>
          <w:szCs w:val="28"/>
          <w:u w:val="none"/>
          <w:lang w:eastAsia="ru-RU"/>
        </w:rPr>
      </w:pPr>
      <w:hyperlink w:anchor="_Toc132620917" w:history="1">
        <w:r w:rsidR="0085655E" w:rsidRPr="00B6561E">
          <w:rPr>
            <w:rStyle w:val="ad"/>
            <w:color w:val="auto"/>
            <w:sz w:val="28"/>
            <w:szCs w:val="28"/>
            <w:u w:val="none"/>
            <w:lang w:eastAsia="ru-RU"/>
          </w:rPr>
          <w:t>Статья 2</w:t>
        </w:r>
        <w:r w:rsidR="0085655E">
          <w:rPr>
            <w:rStyle w:val="ad"/>
            <w:color w:val="auto"/>
            <w:sz w:val="28"/>
            <w:szCs w:val="28"/>
            <w:u w:val="none"/>
            <w:lang w:eastAsia="ru-RU"/>
          </w:rPr>
          <w:t>7</w:t>
        </w:r>
        <w:r w:rsidR="0085655E" w:rsidRPr="00B6561E">
          <w:rPr>
            <w:rStyle w:val="ad"/>
            <w:color w:val="auto"/>
            <w:sz w:val="28"/>
            <w:szCs w:val="28"/>
            <w:u w:val="none"/>
            <w:lang w:eastAsia="ru-RU"/>
          </w:rPr>
          <w:t xml:space="preserve">. </w:t>
        </w:r>
        <w:r w:rsidR="0085655E" w:rsidRPr="00B6561E">
          <w:rPr>
            <w:sz w:val="28"/>
            <w:szCs w:val="28"/>
            <w:lang w:eastAsia="ru-RU"/>
          </w:rPr>
          <w:t>Осуществление землепользования и застройки в санитарно-защитных зонах предприятий, сооружений и иных объектов (СЗЗ).</w:t>
        </w:r>
        <w:r w:rsidR="0085655E" w:rsidRPr="00B6561E">
          <w:rPr>
            <w:sz w:val="28"/>
            <w:szCs w:val="28"/>
            <w:lang w:eastAsia="ru-RU"/>
          </w:rPr>
          <w:tab/>
        </w:r>
        <w:r w:rsidR="00567BCA">
          <w:rPr>
            <w:sz w:val="28"/>
            <w:szCs w:val="28"/>
            <w:lang w:eastAsia="ru-RU"/>
          </w:rPr>
          <w:t>39</w:t>
        </w:r>
      </w:hyperlink>
    </w:p>
    <w:p w:rsidR="0085655E" w:rsidRDefault="00F977A4" w:rsidP="0085655E">
      <w:pPr>
        <w:pStyle w:val="34"/>
        <w:tabs>
          <w:tab w:val="clear" w:pos="9345"/>
          <w:tab w:val="right" w:leader="dot" w:pos="9639"/>
        </w:tabs>
        <w:ind w:right="567" w:firstLine="0"/>
        <w:rPr>
          <w:rStyle w:val="ad"/>
          <w:color w:val="auto"/>
          <w:sz w:val="28"/>
          <w:szCs w:val="28"/>
          <w:u w:val="none"/>
          <w:lang w:eastAsia="ru-RU"/>
        </w:rPr>
      </w:pPr>
      <w:hyperlink w:anchor="_Toc132620917" w:history="1">
        <w:r w:rsidR="0085655E" w:rsidRPr="00B6561E">
          <w:rPr>
            <w:rStyle w:val="ad"/>
            <w:color w:val="auto"/>
            <w:sz w:val="28"/>
            <w:szCs w:val="28"/>
            <w:u w:val="none"/>
            <w:lang w:eastAsia="ru-RU"/>
          </w:rPr>
          <w:t>Статья 2</w:t>
        </w:r>
        <w:r w:rsidR="0085655E">
          <w:rPr>
            <w:rStyle w:val="ad"/>
            <w:color w:val="auto"/>
            <w:sz w:val="28"/>
            <w:szCs w:val="28"/>
            <w:u w:val="none"/>
            <w:lang w:eastAsia="ru-RU"/>
          </w:rPr>
          <w:t>8</w:t>
        </w:r>
        <w:r w:rsidR="0085655E" w:rsidRPr="00B6561E">
          <w:rPr>
            <w:rStyle w:val="ad"/>
            <w:color w:val="auto"/>
            <w:sz w:val="28"/>
            <w:szCs w:val="28"/>
            <w:u w:val="none"/>
            <w:lang w:eastAsia="ru-RU"/>
          </w:rPr>
          <w:t xml:space="preserve">. </w:t>
        </w:r>
        <w:r w:rsidR="0085655E" w:rsidRPr="00B6561E">
          <w:rPr>
            <w:sz w:val="28"/>
            <w:szCs w:val="28"/>
            <w:lang w:eastAsia="ru-RU"/>
          </w:rPr>
          <w:t>Регламенты использования территории санитарно-защитных зон предприятий.</w:t>
        </w:r>
        <w:r w:rsidR="0085655E" w:rsidRPr="00B6561E">
          <w:rPr>
            <w:sz w:val="28"/>
            <w:szCs w:val="28"/>
            <w:lang w:eastAsia="ru-RU"/>
          </w:rPr>
          <w:tab/>
        </w:r>
        <w:r w:rsidR="00802556">
          <w:rPr>
            <w:sz w:val="28"/>
            <w:szCs w:val="28"/>
            <w:lang w:eastAsia="ru-RU"/>
          </w:rPr>
          <w:t>4</w:t>
        </w:r>
        <w:r w:rsidR="00567BCA">
          <w:rPr>
            <w:sz w:val="28"/>
            <w:szCs w:val="28"/>
            <w:lang w:eastAsia="ru-RU"/>
          </w:rPr>
          <w:t>0</w:t>
        </w:r>
      </w:hyperlink>
    </w:p>
    <w:p w:rsidR="00B6561E" w:rsidRDefault="00F977A4" w:rsidP="00B6561E">
      <w:pPr>
        <w:pStyle w:val="34"/>
        <w:tabs>
          <w:tab w:val="clear" w:pos="9345"/>
          <w:tab w:val="right" w:leader="dot" w:pos="9639"/>
        </w:tabs>
        <w:ind w:right="567" w:firstLine="0"/>
        <w:rPr>
          <w:rStyle w:val="ad"/>
          <w:color w:val="auto"/>
          <w:sz w:val="28"/>
          <w:szCs w:val="28"/>
          <w:u w:val="none"/>
          <w:lang w:eastAsia="ru-RU"/>
        </w:rPr>
      </w:pPr>
      <w:hyperlink w:anchor="_Toc132620918" w:history="1">
        <w:r w:rsidR="00B6561E" w:rsidRPr="00B6561E">
          <w:rPr>
            <w:rStyle w:val="ad"/>
            <w:color w:val="auto"/>
            <w:sz w:val="28"/>
            <w:szCs w:val="28"/>
            <w:u w:val="none"/>
            <w:lang w:eastAsia="ru-RU"/>
          </w:rPr>
          <w:t>Статья 29. Осуществление землепользования и застройки в водоохранных зонах и прибрежных защитных полосах, а также в границах зон затопления и подтопления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_Toc132620918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4</w:t>
        </w:r>
        <w:r w:rsidR="00567BCA">
          <w:rPr>
            <w:sz w:val="28"/>
            <w:szCs w:val="28"/>
            <w:lang w:eastAsia="ru-RU"/>
          </w:rPr>
          <w:t>1</w:t>
        </w:r>
        <w:r w:rsidRPr="00B6561E">
          <w:rPr>
            <w:sz w:val="28"/>
            <w:szCs w:val="28"/>
            <w:lang w:eastAsia="ru-RU"/>
          </w:rPr>
          <w:fldChar w:fldCharType="end"/>
        </w:r>
      </w:hyperlink>
    </w:p>
    <w:p w:rsidR="00B6561E" w:rsidRDefault="00F977A4" w:rsidP="00B6561E">
      <w:pPr>
        <w:pStyle w:val="34"/>
        <w:tabs>
          <w:tab w:val="clear" w:pos="9345"/>
          <w:tab w:val="right" w:leader="dot" w:pos="9639"/>
        </w:tabs>
        <w:ind w:right="567" w:firstLine="0"/>
        <w:rPr>
          <w:rStyle w:val="ad"/>
          <w:color w:val="auto"/>
          <w:sz w:val="28"/>
          <w:szCs w:val="28"/>
          <w:u w:val="none"/>
          <w:lang w:eastAsia="ru-RU"/>
        </w:rPr>
      </w:pPr>
      <w:hyperlink w:anchor="_Toc132620918" w:history="1">
        <w:r w:rsidR="00B6561E" w:rsidRPr="00B6561E">
          <w:rPr>
            <w:rStyle w:val="ad"/>
            <w:color w:val="auto"/>
            <w:sz w:val="28"/>
            <w:szCs w:val="28"/>
            <w:u w:val="none"/>
            <w:lang w:eastAsia="ru-RU"/>
          </w:rPr>
          <w:t xml:space="preserve">Статья </w:t>
        </w:r>
        <w:r w:rsidR="00B6561E">
          <w:rPr>
            <w:rStyle w:val="ad"/>
            <w:color w:val="auto"/>
            <w:sz w:val="28"/>
            <w:szCs w:val="28"/>
            <w:u w:val="none"/>
            <w:lang w:eastAsia="ru-RU"/>
          </w:rPr>
          <w:t>30</w:t>
        </w:r>
        <w:r w:rsidR="00B6561E" w:rsidRPr="00B6561E">
          <w:rPr>
            <w:rStyle w:val="ad"/>
            <w:color w:val="auto"/>
            <w:sz w:val="28"/>
            <w:szCs w:val="28"/>
            <w:u w:val="none"/>
            <w:lang w:eastAsia="ru-RU"/>
          </w:rPr>
          <w:t xml:space="preserve">. </w:t>
        </w:r>
        <w:r w:rsidR="00B6561E" w:rsidRPr="00B6561E">
          <w:rPr>
            <w:sz w:val="28"/>
            <w:szCs w:val="28"/>
            <w:lang w:eastAsia="ru-RU"/>
          </w:rPr>
          <w:t>Регламенты использования территории водоохранных зон и  прибрежных  защитных  поло</w:t>
        </w:r>
        <w:r w:rsidR="00B6561E">
          <w:rPr>
            <w:sz w:val="28"/>
            <w:szCs w:val="28"/>
            <w:lang w:eastAsia="ru-RU"/>
          </w:rPr>
          <w:t>с</w:t>
        </w:r>
        <w:r w:rsidR="00B6561E" w:rsidRPr="00B6561E">
          <w:rPr>
            <w:rStyle w:val="ad"/>
            <w:color w:val="auto"/>
            <w:sz w:val="28"/>
            <w:szCs w:val="28"/>
            <w:u w:val="none"/>
            <w:lang w:eastAsia="ru-RU"/>
          </w:rPr>
          <w:t>.</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_Toc132620918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4</w:t>
        </w:r>
        <w:r w:rsidR="00567BCA">
          <w:rPr>
            <w:sz w:val="28"/>
            <w:szCs w:val="28"/>
            <w:lang w:eastAsia="ru-RU"/>
          </w:rPr>
          <w:t>2</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19" w:history="1">
        <w:r w:rsidR="00B6561E" w:rsidRPr="00B6561E">
          <w:rPr>
            <w:rStyle w:val="ad"/>
            <w:color w:val="auto"/>
            <w:sz w:val="28"/>
            <w:szCs w:val="28"/>
            <w:u w:val="none"/>
            <w:lang w:eastAsia="ru-RU"/>
          </w:rPr>
          <w:t>Статья 31. Осуществление землепользования и застройки в зонах охраны объектов культурного наследия</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_Toc132620919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4</w:t>
        </w:r>
        <w:r w:rsidR="00567BCA">
          <w:rPr>
            <w:sz w:val="28"/>
            <w:szCs w:val="28"/>
            <w:lang w:eastAsia="ru-RU"/>
          </w:rPr>
          <w:t>5</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20" w:history="1">
        <w:r w:rsidR="00B6561E" w:rsidRPr="00B6561E">
          <w:rPr>
            <w:rStyle w:val="ad"/>
            <w:color w:val="auto"/>
            <w:sz w:val="28"/>
            <w:szCs w:val="28"/>
            <w:u w:val="none"/>
            <w:lang w:eastAsia="ru-RU"/>
          </w:rPr>
          <w:t>Статья 32. Осуществление землепользования и застройки в зонах санита</w:t>
        </w:r>
        <w:r w:rsidR="00B6561E" w:rsidRPr="00B6561E">
          <w:rPr>
            <w:rStyle w:val="ad"/>
            <w:color w:val="auto"/>
            <w:sz w:val="28"/>
            <w:szCs w:val="28"/>
            <w:u w:val="none"/>
            <w:lang w:eastAsia="ru-RU"/>
          </w:rPr>
          <w:t>р</w:t>
        </w:r>
        <w:r w:rsidR="00B6561E" w:rsidRPr="00B6561E">
          <w:rPr>
            <w:rStyle w:val="ad"/>
            <w:color w:val="auto"/>
            <w:sz w:val="28"/>
            <w:szCs w:val="28"/>
            <w:u w:val="none"/>
            <w:lang w:eastAsia="ru-RU"/>
          </w:rPr>
          <w:t>ной охраны (ЗСО) источников питьевого и хозяйственно-бытового вод</w:t>
        </w:r>
        <w:r w:rsidR="00B6561E" w:rsidRPr="00B6561E">
          <w:rPr>
            <w:rStyle w:val="ad"/>
            <w:color w:val="auto"/>
            <w:sz w:val="28"/>
            <w:szCs w:val="28"/>
            <w:u w:val="none"/>
            <w:lang w:eastAsia="ru-RU"/>
          </w:rPr>
          <w:t>о</w:t>
        </w:r>
        <w:r w:rsidR="00B6561E" w:rsidRPr="00B6561E">
          <w:rPr>
            <w:rStyle w:val="ad"/>
            <w:color w:val="auto"/>
            <w:sz w:val="28"/>
            <w:szCs w:val="28"/>
            <w:u w:val="none"/>
            <w:lang w:eastAsia="ru-RU"/>
          </w:rPr>
          <w:t>снабжения и водопроводов питьевого назначения</w:t>
        </w:r>
        <w:r w:rsidR="00B6561E" w:rsidRPr="00B6561E">
          <w:rPr>
            <w:sz w:val="28"/>
            <w:szCs w:val="28"/>
            <w:lang w:eastAsia="ru-RU"/>
          </w:rPr>
          <w:tab/>
        </w:r>
        <w:r w:rsidR="00567BCA">
          <w:rPr>
            <w:sz w:val="28"/>
            <w:szCs w:val="28"/>
            <w:lang w:eastAsia="ru-RU"/>
          </w:rPr>
          <w:t>47</w:t>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21" w:history="1">
        <w:r w:rsidR="00B6561E" w:rsidRPr="00B6561E">
          <w:rPr>
            <w:rStyle w:val="ad"/>
            <w:color w:val="auto"/>
            <w:sz w:val="28"/>
            <w:szCs w:val="28"/>
            <w:u w:val="none"/>
            <w:lang w:eastAsia="ru-RU"/>
          </w:rPr>
          <w:t>Статья 33. Осуществление землепользования и застройки в охранных з</w:t>
        </w:r>
        <w:r w:rsidR="00B6561E" w:rsidRPr="00B6561E">
          <w:rPr>
            <w:rStyle w:val="ad"/>
            <w:color w:val="auto"/>
            <w:sz w:val="28"/>
            <w:szCs w:val="28"/>
            <w:u w:val="none"/>
            <w:lang w:eastAsia="ru-RU"/>
          </w:rPr>
          <w:t>о</w:t>
        </w:r>
        <w:r w:rsidR="00B6561E" w:rsidRPr="00B6561E">
          <w:rPr>
            <w:rStyle w:val="ad"/>
            <w:color w:val="auto"/>
            <w:sz w:val="28"/>
            <w:szCs w:val="28"/>
            <w:u w:val="none"/>
            <w:lang w:eastAsia="ru-RU"/>
          </w:rPr>
          <w:t>нах объектов электросетевого хозяйства (вдоль линий электропередачи, вокруг подстанций)</w:t>
        </w:r>
        <w:r w:rsidR="00B6561E" w:rsidRPr="00B6561E">
          <w:rPr>
            <w:sz w:val="28"/>
            <w:szCs w:val="28"/>
            <w:lang w:eastAsia="ru-RU"/>
          </w:rPr>
          <w:tab/>
        </w:r>
        <w:r w:rsidR="00567BCA">
          <w:rPr>
            <w:sz w:val="28"/>
            <w:szCs w:val="28"/>
            <w:lang w:eastAsia="ru-RU"/>
          </w:rPr>
          <w:t>49</w:t>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22" w:history="1">
        <w:r w:rsidR="00B6561E" w:rsidRPr="00B6561E">
          <w:rPr>
            <w:rStyle w:val="ad"/>
            <w:color w:val="auto"/>
            <w:sz w:val="28"/>
            <w:szCs w:val="28"/>
            <w:u w:val="none"/>
            <w:lang w:eastAsia="ru-RU"/>
          </w:rPr>
          <w:t>Статья 34. Осуществление землепользования и застройки в охранных з</w:t>
        </w:r>
        <w:r w:rsidR="00B6561E" w:rsidRPr="00B6561E">
          <w:rPr>
            <w:rStyle w:val="ad"/>
            <w:color w:val="auto"/>
            <w:sz w:val="28"/>
            <w:szCs w:val="28"/>
            <w:u w:val="none"/>
            <w:lang w:eastAsia="ru-RU"/>
          </w:rPr>
          <w:t>о</w:t>
        </w:r>
        <w:r w:rsidR="00B6561E" w:rsidRPr="00B6561E">
          <w:rPr>
            <w:rStyle w:val="ad"/>
            <w:color w:val="auto"/>
            <w:sz w:val="28"/>
            <w:szCs w:val="28"/>
            <w:u w:val="none"/>
            <w:lang w:eastAsia="ru-RU"/>
          </w:rPr>
          <w:t>нах тепловых сетей</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_Toc132620922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5</w:t>
        </w:r>
        <w:r w:rsidR="00567BCA">
          <w:rPr>
            <w:sz w:val="28"/>
            <w:szCs w:val="28"/>
            <w:lang w:eastAsia="ru-RU"/>
          </w:rPr>
          <w:t>1</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Fonts w:eastAsia="Times New Roman"/>
          <w:sz w:val="28"/>
          <w:szCs w:val="28"/>
          <w:lang w:eastAsia="ru-RU"/>
        </w:rPr>
      </w:pPr>
      <w:hyperlink w:anchor="_Toc132620923" w:history="1">
        <w:r w:rsidR="00B6561E" w:rsidRPr="00B6561E">
          <w:rPr>
            <w:rStyle w:val="ad"/>
            <w:color w:val="auto"/>
            <w:sz w:val="28"/>
            <w:szCs w:val="28"/>
            <w:u w:val="none"/>
            <w:lang w:eastAsia="ru-RU"/>
          </w:rPr>
          <w:t>Статья 35. Осуществление землепользования и застройки в охранных з</w:t>
        </w:r>
        <w:r w:rsidR="00B6561E" w:rsidRPr="00B6561E">
          <w:rPr>
            <w:rStyle w:val="ad"/>
            <w:color w:val="auto"/>
            <w:sz w:val="28"/>
            <w:szCs w:val="28"/>
            <w:u w:val="none"/>
            <w:lang w:eastAsia="ru-RU"/>
          </w:rPr>
          <w:t>о</w:t>
        </w:r>
        <w:r w:rsidR="00B6561E" w:rsidRPr="00B6561E">
          <w:rPr>
            <w:rStyle w:val="ad"/>
            <w:color w:val="auto"/>
            <w:sz w:val="28"/>
            <w:szCs w:val="28"/>
            <w:u w:val="none"/>
            <w:lang w:eastAsia="ru-RU"/>
          </w:rPr>
          <w:t>нах канализационных систем и сооружений</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_Toc132620923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5</w:t>
        </w:r>
        <w:r w:rsidR="00802556">
          <w:rPr>
            <w:sz w:val="28"/>
            <w:szCs w:val="28"/>
            <w:lang w:eastAsia="ru-RU"/>
          </w:rPr>
          <w:t>3</w:t>
        </w:r>
        <w:r w:rsidRPr="00B6561E">
          <w:rPr>
            <w:sz w:val="28"/>
            <w:szCs w:val="28"/>
            <w:lang w:eastAsia="ru-RU"/>
          </w:rPr>
          <w:fldChar w:fldCharType="end"/>
        </w:r>
      </w:hyperlink>
    </w:p>
    <w:p w:rsidR="00B6561E" w:rsidRDefault="00F977A4" w:rsidP="00B6561E">
      <w:pPr>
        <w:pStyle w:val="34"/>
        <w:tabs>
          <w:tab w:val="clear" w:pos="9345"/>
          <w:tab w:val="right" w:leader="dot" w:pos="9639"/>
        </w:tabs>
        <w:ind w:right="567" w:firstLine="0"/>
      </w:pPr>
      <w:hyperlink w:anchor="_Toc132620924" w:history="1">
        <w:r w:rsidR="00B6561E" w:rsidRPr="00B6561E">
          <w:rPr>
            <w:rStyle w:val="ad"/>
            <w:color w:val="auto"/>
            <w:sz w:val="28"/>
            <w:szCs w:val="28"/>
            <w:u w:val="none"/>
            <w:lang w:eastAsia="ru-RU"/>
          </w:rPr>
          <w:t>Статья 36. Осуществление землепользования и застройки в охранных з</w:t>
        </w:r>
        <w:r w:rsidR="00B6561E" w:rsidRPr="00B6561E">
          <w:rPr>
            <w:rStyle w:val="ad"/>
            <w:color w:val="auto"/>
            <w:sz w:val="28"/>
            <w:szCs w:val="28"/>
            <w:u w:val="none"/>
            <w:lang w:eastAsia="ru-RU"/>
          </w:rPr>
          <w:t>о</w:t>
        </w:r>
        <w:r w:rsidR="00B6561E" w:rsidRPr="00B6561E">
          <w:rPr>
            <w:rStyle w:val="ad"/>
            <w:color w:val="auto"/>
            <w:sz w:val="28"/>
            <w:szCs w:val="28"/>
            <w:u w:val="none"/>
            <w:lang w:eastAsia="ru-RU"/>
          </w:rPr>
          <w:t>нах газопроводов и систем газоснабжения</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_Toc132620924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5</w:t>
        </w:r>
        <w:r w:rsidR="00802556">
          <w:rPr>
            <w:sz w:val="28"/>
            <w:szCs w:val="28"/>
            <w:lang w:eastAsia="ru-RU"/>
          </w:rPr>
          <w:t>4</w:t>
        </w:r>
        <w:r w:rsidRPr="00B6561E">
          <w:rPr>
            <w:sz w:val="28"/>
            <w:szCs w:val="28"/>
            <w:lang w:eastAsia="ru-RU"/>
          </w:rPr>
          <w:fldChar w:fldCharType="end"/>
        </w:r>
      </w:hyperlink>
    </w:p>
    <w:p w:rsidR="00CC64A8" w:rsidRDefault="00F977A4" w:rsidP="00CC64A8">
      <w:pPr>
        <w:pStyle w:val="34"/>
        <w:tabs>
          <w:tab w:val="clear" w:pos="9345"/>
          <w:tab w:val="right" w:leader="dot" w:pos="9639"/>
        </w:tabs>
        <w:ind w:right="567" w:firstLine="0"/>
      </w:pPr>
      <w:hyperlink w:anchor="_Toc132620924" w:history="1">
        <w:r w:rsidR="00CC64A8" w:rsidRPr="00B6561E">
          <w:rPr>
            <w:rStyle w:val="ad"/>
            <w:color w:val="auto"/>
            <w:sz w:val="28"/>
            <w:szCs w:val="28"/>
            <w:u w:val="none"/>
            <w:lang w:eastAsia="ru-RU"/>
          </w:rPr>
          <w:t>Статья 3</w:t>
        </w:r>
        <w:r w:rsidR="00CC64A8">
          <w:rPr>
            <w:rStyle w:val="ad"/>
            <w:color w:val="auto"/>
            <w:sz w:val="28"/>
            <w:szCs w:val="28"/>
            <w:u w:val="none"/>
            <w:lang w:eastAsia="ru-RU"/>
          </w:rPr>
          <w:t>7</w:t>
        </w:r>
        <w:r w:rsidR="00CC64A8" w:rsidRPr="00B6561E">
          <w:rPr>
            <w:rStyle w:val="ad"/>
            <w:color w:val="auto"/>
            <w:sz w:val="28"/>
            <w:szCs w:val="28"/>
            <w:u w:val="none"/>
            <w:lang w:eastAsia="ru-RU"/>
          </w:rPr>
          <w:t>. Осуществление землепользования и застройки в охранных з</w:t>
        </w:r>
        <w:r w:rsidR="00CC64A8" w:rsidRPr="00B6561E">
          <w:rPr>
            <w:rStyle w:val="ad"/>
            <w:color w:val="auto"/>
            <w:sz w:val="28"/>
            <w:szCs w:val="28"/>
            <w:u w:val="none"/>
            <w:lang w:eastAsia="ru-RU"/>
          </w:rPr>
          <w:t>о</w:t>
        </w:r>
        <w:r w:rsidR="00CC64A8" w:rsidRPr="00B6561E">
          <w:rPr>
            <w:rStyle w:val="ad"/>
            <w:color w:val="auto"/>
            <w:sz w:val="28"/>
            <w:szCs w:val="28"/>
            <w:u w:val="none"/>
            <w:lang w:eastAsia="ru-RU"/>
          </w:rPr>
          <w:t xml:space="preserve">нах </w:t>
        </w:r>
        <w:r w:rsidR="00CC64A8">
          <w:rPr>
            <w:rStyle w:val="ad"/>
            <w:color w:val="auto"/>
            <w:sz w:val="28"/>
            <w:szCs w:val="28"/>
            <w:u w:val="none"/>
            <w:lang w:eastAsia="ru-RU"/>
          </w:rPr>
          <w:t>линий и сооружений связи</w:t>
        </w:r>
        <w:r w:rsidR="00CC64A8" w:rsidRPr="00B6561E">
          <w:rPr>
            <w:sz w:val="28"/>
            <w:szCs w:val="28"/>
            <w:lang w:eastAsia="ru-RU"/>
          </w:rPr>
          <w:tab/>
        </w:r>
        <w:r w:rsidRPr="00B6561E">
          <w:rPr>
            <w:sz w:val="28"/>
            <w:szCs w:val="28"/>
            <w:lang w:eastAsia="ru-RU"/>
          </w:rPr>
          <w:fldChar w:fldCharType="begin"/>
        </w:r>
        <w:r w:rsidR="00CC64A8" w:rsidRPr="00B6561E">
          <w:rPr>
            <w:sz w:val="28"/>
            <w:szCs w:val="28"/>
            <w:lang w:eastAsia="ru-RU"/>
          </w:rPr>
          <w:instrText xml:space="preserve"> PAGEREF _Toc132620924 \h </w:instrText>
        </w:r>
        <w:r w:rsidRPr="00B6561E">
          <w:rPr>
            <w:sz w:val="28"/>
            <w:szCs w:val="28"/>
            <w:lang w:eastAsia="ru-RU"/>
          </w:rPr>
        </w:r>
        <w:r w:rsidRPr="00B6561E">
          <w:rPr>
            <w:sz w:val="28"/>
            <w:szCs w:val="28"/>
            <w:lang w:eastAsia="ru-RU"/>
          </w:rPr>
          <w:fldChar w:fldCharType="separate"/>
        </w:r>
        <w:r w:rsidR="00CC64A8" w:rsidRPr="00B6561E">
          <w:rPr>
            <w:sz w:val="28"/>
            <w:szCs w:val="28"/>
            <w:lang w:eastAsia="ru-RU"/>
          </w:rPr>
          <w:t>5</w:t>
        </w:r>
        <w:r w:rsidR="00567BCA">
          <w:rPr>
            <w:sz w:val="28"/>
            <w:szCs w:val="28"/>
            <w:lang w:eastAsia="ru-RU"/>
          </w:rPr>
          <w:t>3</w:t>
        </w:r>
        <w:r w:rsidRPr="00B6561E">
          <w:rPr>
            <w:sz w:val="28"/>
            <w:szCs w:val="28"/>
            <w:lang w:eastAsia="ru-RU"/>
          </w:rPr>
          <w:fldChar w:fldCharType="end"/>
        </w:r>
      </w:hyperlink>
    </w:p>
    <w:p w:rsidR="0085655E" w:rsidRDefault="00F977A4" w:rsidP="0085655E">
      <w:pPr>
        <w:pStyle w:val="34"/>
        <w:tabs>
          <w:tab w:val="clear" w:pos="9345"/>
          <w:tab w:val="right" w:leader="dot" w:pos="9639"/>
        </w:tabs>
        <w:ind w:right="567" w:firstLine="0"/>
      </w:pPr>
      <w:hyperlink w:anchor="_Toc132620924" w:history="1">
        <w:r w:rsidR="0085655E" w:rsidRPr="00B6561E">
          <w:rPr>
            <w:rStyle w:val="ad"/>
            <w:color w:val="auto"/>
            <w:sz w:val="28"/>
            <w:szCs w:val="28"/>
            <w:u w:val="none"/>
            <w:lang w:eastAsia="ru-RU"/>
          </w:rPr>
          <w:t>Статья 3</w:t>
        </w:r>
        <w:r w:rsidR="00CC64A8">
          <w:rPr>
            <w:rStyle w:val="ad"/>
            <w:color w:val="auto"/>
            <w:sz w:val="28"/>
            <w:szCs w:val="28"/>
            <w:u w:val="none"/>
            <w:lang w:eastAsia="ru-RU"/>
          </w:rPr>
          <w:t>8</w:t>
        </w:r>
        <w:r w:rsidR="0085655E" w:rsidRPr="00B6561E">
          <w:rPr>
            <w:rStyle w:val="ad"/>
            <w:color w:val="auto"/>
            <w:sz w:val="28"/>
            <w:szCs w:val="28"/>
            <w:u w:val="none"/>
            <w:lang w:eastAsia="ru-RU"/>
          </w:rPr>
          <w:t xml:space="preserve">. Осуществление землепользования и застройки в </w:t>
        </w:r>
        <w:r w:rsidR="0085655E">
          <w:rPr>
            <w:rStyle w:val="ad"/>
            <w:color w:val="auto"/>
            <w:sz w:val="28"/>
            <w:szCs w:val="28"/>
            <w:u w:val="none"/>
            <w:lang w:eastAsia="ru-RU"/>
          </w:rPr>
          <w:t>придорожной полосе и полосе отвода автомобильной дороги</w:t>
        </w:r>
        <w:r w:rsidR="0085655E" w:rsidRPr="00B6561E">
          <w:rPr>
            <w:sz w:val="28"/>
            <w:szCs w:val="28"/>
            <w:lang w:eastAsia="ru-RU"/>
          </w:rPr>
          <w:tab/>
        </w:r>
        <w:r w:rsidRPr="00B6561E">
          <w:rPr>
            <w:sz w:val="28"/>
            <w:szCs w:val="28"/>
            <w:lang w:eastAsia="ru-RU"/>
          </w:rPr>
          <w:fldChar w:fldCharType="begin"/>
        </w:r>
        <w:r w:rsidR="0085655E" w:rsidRPr="00B6561E">
          <w:rPr>
            <w:sz w:val="28"/>
            <w:szCs w:val="28"/>
            <w:lang w:eastAsia="ru-RU"/>
          </w:rPr>
          <w:instrText xml:space="preserve"> PAGEREF _Toc132620924 \h </w:instrText>
        </w:r>
        <w:r w:rsidRPr="00B6561E">
          <w:rPr>
            <w:sz w:val="28"/>
            <w:szCs w:val="28"/>
            <w:lang w:eastAsia="ru-RU"/>
          </w:rPr>
        </w:r>
        <w:r w:rsidRPr="00B6561E">
          <w:rPr>
            <w:sz w:val="28"/>
            <w:szCs w:val="28"/>
            <w:lang w:eastAsia="ru-RU"/>
          </w:rPr>
          <w:fldChar w:fldCharType="separate"/>
        </w:r>
        <w:r w:rsidR="0085655E" w:rsidRPr="00B6561E">
          <w:rPr>
            <w:sz w:val="28"/>
            <w:szCs w:val="28"/>
            <w:lang w:eastAsia="ru-RU"/>
          </w:rPr>
          <w:t>5</w:t>
        </w:r>
        <w:r w:rsidR="00567BCA">
          <w:rPr>
            <w:sz w:val="28"/>
            <w:szCs w:val="28"/>
            <w:lang w:eastAsia="ru-RU"/>
          </w:rPr>
          <w:t>6</w:t>
        </w:r>
        <w:r w:rsidRPr="00B6561E">
          <w:rPr>
            <w:sz w:val="28"/>
            <w:szCs w:val="28"/>
            <w:lang w:eastAsia="ru-RU"/>
          </w:rPr>
          <w:fldChar w:fldCharType="end"/>
        </w:r>
      </w:hyperlink>
    </w:p>
    <w:p w:rsidR="00CC64A8" w:rsidRDefault="00F977A4" w:rsidP="00CC64A8">
      <w:pPr>
        <w:pStyle w:val="34"/>
        <w:tabs>
          <w:tab w:val="clear" w:pos="9345"/>
          <w:tab w:val="right" w:leader="dot" w:pos="9639"/>
        </w:tabs>
        <w:ind w:right="567" w:firstLine="0"/>
      </w:pPr>
      <w:hyperlink w:anchor="_Toc132620924" w:history="1">
        <w:r w:rsidR="00CC64A8" w:rsidRPr="00B6561E">
          <w:rPr>
            <w:rStyle w:val="ad"/>
            <w:color w:val="auto"/>
            <w:sz w:val="28"/>
            <w:szCs w:val="28"/>
            <w:u w:val="none"/>
            <w:lang w:eastAsia="ru-RU"/>
          </w:rPr>
          <w:t>Статья 3</w:t>
        </w:r>
        <w:r w:rsidR="00CC64A8">
          <w:rPr>
            <w:rStyle w:val="ad"/>
            <w:color w:val="auto"/>
            <w:sz w:val="28"/>
            <w:szCs w:val="28"/>
            <w:u w:val="none"/>
            <w:lang w:eastAsia="ru-RU"/>
          </w:rPr>
          <w:t>9</w:t>
        </w:r>
        <w:r w:rsidR="00CC64A8" w:rsidRPr="00B6561E">
          <w:rPr>
            <w:rStyle w:val="ad"/>
            <w:color w:val="auto"/>
            <w:sz w:val="28"/>
            <w:szCs w:val="28"/>
            <w:u w:val="none"/>
            <w:lang w:eastAsia="ru-RU"/>
          </w:rPr>
          <w:t xml:space="preserve">. Осуществление землепользования и застройки в </w:t>
        </w:r>
        <w:r w:rsidR="00CC64A8">
          <w:rPr>
            <w:rStyle w:val="ad"/>
            <w:color w:val="auto"/>
            <w:sz w:val="28"/>
            <w:szCs w:val="28"/>
            <w:u w:val="none"/>
            <w:lang w:eastAsia="ru-RU"/>
          </w:rPr>
          <w:t>зоне мин</w:t>
        </w:r>
        <w:r w:rsidR="00CC64A8">
          <w:rPr>
            <w:rStyle w:val="ad"/>
            <w:color w:val="auto"/>
            <w:sz w:val="28"/>
            <w:szCs w:val="28"/>
            <w:u w:val="none"/>
            <w:lang w:eastAsia="ru-RU"/>
          </w:rPr>
          <w:t>и</w:t>
        </w:r>
        <w:r w:rsidR="00CC64A8">
          <w:rPr>
            <w:rStyle w:val="ad"/>
            <w:color w:val="auto"/>
            <w:sz w:val="28"/>
            <w:szCs w:val="28"/>
            <w:u w:val="none"/>
            <w:lang w:eastAsia="ru-RU"/>
          </w:rPr>
          <w:t>мальных расстояний до магистральных трубопроводов</w:t>
        </w:r>
        <w:r w:rsidR="00CC64A8" w:rsidRPr="00B6561E">
          <w:rPr>
            <w:sz w:val="28"/>
            <w:szCs w:val="28"/>
            <w:lang w:eastAsia="ru-RU"/>
          </w:rPr>
          <w:tab/>
        </w:r>
        <w:r w:rsidRPr="00B6561E">
          <w:rPr>
            <w:sz w:val="28"/>
            <w:szCs w:val="28"/>
            <w:lang w:eastAsia="ru-RU"/>
          </w:rPr>
          <w:fldChar w:fldCharType="begin"/>
        </w:r>
        <w:r w:rsidR="00CC64A8" w:rsidRPr="00B6561E">
          <w:rPr>
            <w:sz w:val="28"/>
            <w:szCs w:val="28"/>
            <w:lang w:eastAsia="ru-RU"/>
          </w:rPr>
          <w:instrText xml:space="preserve"> PAGEREF _Toc132620924 \h </w:instrText>
        </w:r>
        <w:r w:rsidRPr="00B6561E">
          <w:rPr>
            <w:sz w:val="28"/>
            <w:szCs w:val="28"/>
            <w:lang w:eastAsia="ru-RU"/>
          </w:rPr>
        </w:r>
        <w:r w:rsidRPr="00B6561E">
          <w:rPr>
            <w:sz w:val="28"/>
            <w:szCs w:val="28"/>
            <w:lang w:eastAsia="ru-RU"/>
          </w:rPr>
          <w:fldChar w:fldCharType="separate"/>
        </w:r>
        <w:r w:rsidR="00CC64A8" w:rsidRPr="00B6561E">
          <w:rPr>
            <w:sz w:val="28"/>
            <w:szCs w:val="28"/>
            <w:lang w:eastAsia="ru-RU"/>
          </w:rPr>
          <w:t>5</w:t>
        </w:r>
        <w:r w:rsidR="00567BCA">
          <w:rPr>
            <w:sz w:val="28"/>
            <w:szCs w:val="28"/>
            <w:lang w:eastAsia="ru-RU"/>
          </w:rPr>
          <w:t>6</w:t>
        </w:r>
        <w:r w:rsidRPr="00B6561E">
          <w:rPr>
            <w:sz w:val="28"/>
            <w:szCs w:val="28"/>
            <w:lang w:eastAsia="ru-RU"/>
          </w:rPr>
          <w:fldChar w:fldCharType="end"/>
        </w:r>
      </w:hyperlink>
    </w:p>
    <w:p w:rsidR="00B6561E" w:rsidRPr="00B6561E" w:rsidRDefault="00F977A4" w:rsidP="00B6561E">
      <w:pPr>
        <w:pStyle w:val="34"/>
        <w:tabs>
          <w:tab w:val="clear" w:pos="9345"/>
          <w:tab w:val="right" w:leader="dot" w:pos="9639"/>
        </w:tabs>
        <w:ind w:right="567" w:firstLine="0"/>
        <w:rPr>
          <w:rStyle w:val="ad"/>
          <w:color w:val="auto"/>
          <w:sz w:val="28"/>
          <w:szCs w:val="28"/>
          <w:u w:val="none"/>
          <w:lang w:eastAsia="ru-RU"/>
        </w:rPr>
      </w:pPr>
      <w:hyperlink w:anchor="_Toc132620925" w:history="1">
        <w:r w:rsidR="00B6561E" w:rsidRPr="00B6561E">
          <w:rPr>
            <w:rStyle w:val="ad"/>
            <w:color w:val="auto"/>
            <w:sz w:val="28"/>
            <w:szCs w:val="28"/>
            <w:u w:val="none"/>
            <w:lang w:eastAsia="ru-RU"/>
          </w:rPr>
          <w:t xml:space="preserve">Статья </w:t>
        </w:r>
        <w:r w:rsidR="00CC64A8">
          <w:rPr>
            <w:rStyle w:val="ad"/>
            <w:color w:val="auto"/>
            <w:sz w:val="28"/>
            <w:szCs w:val="28"/>
            <w:u w:val="none"/>
            <w:lang w:eastAsia="ru-RU"/>
          </w:rPr>
          <w:t>40</w:t>
        </w:r>
        <w:r w:rsidR="00B6561E" w:rsidRPr="00B6561E">
          <w:rPr>
            <w:rStyle w:val="ad"/>
            <w:color w:val="auto"/>
            <w:sz w:val="28"/>
            <w:szCs w:val="28"/>
            <w:u w:val="none"/>
            <w:lang w:eastAsia="ru-RU"/>
          </w:rPr>
          <w:t>. Основные требования к застройке земельных участков объект</w:t>
        </w:r>
        <w:r w:rsidR="00B6561E" w:rsidRPr="00B6561E">
          <w:rPr>
            <w:rStyle w:val="ad"/>
            <w:color w:val="auto"/>
            <w:sz w:val="28"/>
            <w:szCs w:val="28"/>
            <w:u w:val="none"/>
            <w:lang w:eastAsia="ru-RU"/>
          </w:rPr>
          <w:t>а</w:t>
        </w:r>
        <w:r w:rsidR="00B6561E" w:rsidRPr="00B6561E">
          <w:rPr>
            <w:rStyle w:val="ad"/>
            <w:color w:val="auto"/>
            <w:sz w:val="28"/>
            <w:szCs w:val="28"/>
            <w:u w:val="none"/>
            <w:lang w:eastAsia="ru-RU"/>
          </w:rPr>
          <w:t xml:space="preserve">ми капитального строительства на территории </w:t>
        </w:r>
        <w:r w:rsidR="009433A7">
          <w:rPr>
            <w:rStyle w:val="ad"/>
            <w:color w:val="auto"/>
            <w:sz w:val="28"/>
            <w:szCs w:val="28"/>
            <w:u w:val="none"/>
            <w:lang w:eastAsia="ru-RU"/>
          </w:rPr>
          <w:t>Комсомольского сельского поселения</w:t>
        </w:r>
        <w:r w:rsidR="0085655E">
          <w:rPr>
            <w:rStyle w:val="ad"/>
            <w:color w:val="auto"/>
            <w:sz w:val="28"/>
            <w:szCs w:val="28"/>
            <w:u w:val="none"/>
            <w:lang w:eastAsia="ru-RU"/>
          </w:rPr>
          <w:t xml:space="preserve"> </w:t>
        </w:r>
        <w:r w:rsidR="00B6561E" w:rsidRPr="00B6561E">
          <w:rPr>
            <w:rStyle w:val="ad"/>
            <w:color w:val="auto"/>
            <w:sz w:val="28"/>
            <w:szCs w:val="28"/>
            <w:u w:val="none"/>
            <w:lang w:eastAsia="ru-RU"/>
          </w:rPr>
          <w:t>Гулькевичского района</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_Toc132620925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5</w:t>
        </w:r>
        <w:r w:rsidR="00567BCA">
          <w:rPr>
            <w:sz w:val="28"/>
            <w:szCs w:val="28"/>
            <w:lang w:eastAsia="ru-RU"/>
          </w:rPr>
          <w:t>7</w:t>
        </w:r>
        <w:r w:rsidRPr="00B6561E">
          <w:rPr>
            <w:sz w:val="28"/>
            <w:szCs w:val="28"/>
            <w:lang w:eastAsia="ru-RU"/>
          </w:rPr>
          <w:fldChar w:fldCharType="end"/>
        </w:r>
      </w:hyperlink>
    </w:p>
    <w:p w:rsidR="005B440D" w:rsidRPr="00B6561E" w:rsidRDefault="00F977A4" w:rsidP="005B440D">
      <w:pPr>
        <w:pStyle w:val="34"/>
        <w:tabs>
          <w:tab w:val="clear" w:pos="9345"/>
          <w:tab w:val="right" w:leader="dot" w:pos="9639"/>
        </w:tabs>
        <w:ind w:right="567" w:firstLine="0"/>
        <w:rPr>
          <w:rStyle w:val="ad"/>
          <w:color w:val="auto"/>
          <w:sz w:val="28"/>
          <w:szCs w:val="28"/>
          <w:u w:val="none"/>
          <w:lang w:eastAsia="ru-RU"/>
        </w:rPr>
      </w:pPr>
      <w:hyperlink w:anchor="_Toc132620925" w:history="1">
        <w:r w:rsidR="005B440D" w:rsidRPr="00B6561E">
          <w:rPr>
            <w:rStyle w:val="ad"/>
            <w:color w:val="auto"/>
            <w:sz w:val="28"/>
            <w:szCs w:val="28"/>
            <w:u w:val="none"/>
            <w:lang w:eastAsia="ru-RU"/>
          </w:rPr>
          <w:t xml:space="preserve">Статья </w:t>
        </w:r>
        <w:r w:rsidR="005B440D">
          <w:rPr>
            <w:rStyle w:val="ad"/>
            <w:color w:val="auto"/>
            <w:sz w:val="28"/>
            <w:szCs w:val="28"/>
            <w:u w:val="none"/>
            <w:lang w:eastAsia="ru-RU"/>
          </w:rPr>
          <w:t>41</w:t>
        </w:r>
        <w:r w:rsidR="005B440D" w:rsidRPr="00B6561E">
          <w:rPr>
            <w:rStyle w:val="ad"/>
            <w:color w:val="auto"/>
            <w:sz w:val="28"/>
            <w:szCs w:val="28"/>
            <w:u w:val="none"/>
            <w:lang w:eastAsia="ru-RU"/>
          </w:rPr>
          <w:t xml:space="preserve">. </w:t>
        </w:r>
        <w:r w:rsidR="005B440D">
          <w:rPr>
            <w:rStyle w:val="ad"/>
            <w:color w:val="auto"/>
            <w:sz w:val="28"/>
            <w:szCs w:val="28"/>
            <w:u w:val="none"/>
            <w:lang w:eastAsia="ru-RU"/>
          </w:rPr>
          <w:t>Виды и состав территориальных зон</w:t>
        </w:r>
        <w:r w:rsidR="005B440D" w:rsidRPr="00B6561E">
          <w:rPr>
            <w:sz w:val="28"/>
            <w:szCs w:val="28"/>
            <w:lang w:eastAsia="ru-RU"/>
          </w:rPr>
          <w:tab/>
        </w:r>
        <w:r w:rsidR="00567BCA">
          <w:rPr>
            <w:sz w:val="28"/>
            <w:szCs w:val="28"/>
            <w:lang w:eastAsia="ru-RU"/>
          </w:rPr>
          <w:t>57</w:t>
        </w:r>
      </w:hyperlink>
    </w:p>
    <w:p w:rsidR="00E07031" w:rsidRPr="00B6561E" w:rsidRDefault="00F977A4" w:rsidP="00E07031">
      <w:pPr>
        <w:pStyle w:val="34"/>
        <w:tabs>
          <w:tab w:val="clear" w:pos="9345"/>
          <w:tab w:val="right" w:leader="dot" w:pos="9639"/>
        </w:tabs>
        <w:ind w:right="567" w:firstLine="0"/>
        <w:rPr>
          <w:rStyle w:val="ad"/>
          <w:color w:val="auto"/>
          <w:sz w:val="28"/>
          <w:szCs w:val="28"/>
          <w:u w:val="none"/>
          <w:lang w:eastAsia="ru-RU"/>
        </w:rPr>
      </w:pPr>
      <w:hyperlink w:anchor="_Toc132620925" w:history="1">
        <w:r w:rsidR="00E07031" w:rsidRPr="00B6561E">
          <w:rPr>
            <w:rStyle w:val="ad"/>
            <w:color w:val="auto"/>
            <w:sz w:val="28"/>
            <w:szCs w:val="28"/>
            <w:u w:val="none"/>
            <w:lang w:eastAsia="ru-RU"/>
          </w:rPr>
          <w:t xml:space="preserve">Статья </w:t>
        </w:r>
        <w:r w:rsidR="00E07031">
          <w:rPr>
            <w:rStyle w:val="ad"/>
            <w:color w:val="auto"/>
            <w:sz w:val="28"/>
            <w:szCs w:val="28"/>
            <w:u w:val="none"/>
            <w:lang w:eastAsia="ru-RU"/>
          </w:rPr>
          <w:t>4</w:t>
        </w:r>
        <w:r w:rsidR="005B440D">
          <w:rPr>
            <w:rStyle w:val="ad"/>
            <w:color w:val="auto"/>
            <w:sz w:val="28"/>
            <w:szCs w:val="28"/>
            <w:u w:val="none"/>
            <w:lang w:eastAsia="ru-RU"/>
          </w:rPr>
          <w:t>2</w:t>
        </w:r>
        <w:r w:rsidR="00E07031" w:rsidRPr="00B6561E">
          <w:rPr>
            <w:rStyle w:val="ad"/>
            <w:color w:val="auto"/>
            <w:sz w:val="28"/>
            <w:szCs w:val="28"/>
            <w:u w:val="none"/>
            <w:lang w:eastAsia="ru-RU"/>
          </w:rPr>
          <w:t xml:space="preserve">. </w:t>
        </w:r>
        <w:r w:rsidR="005B440D">
          <w:rPr>
            <w:rStyle w:val="ad"/>
            <w:color w:val="auto"/>
            <w:sz w:val="28"/>
            <w:szCs w:val="28"/>
            <w:u w:val="none"/>
            <w:lang w:eastAsia="ru-RU"/>
          </w:rPr>
          <w:t>Градостроительный регламент – жилые зоны (Ж</w:t>
        </w:r>
        <w:proofErr w:type="gramStart"/>
        <w:r w:rsidR="005B440D">
          <w:rPr>
            <w:rStyle w:val="ad"/>
            <w:color w:val="auto"/>
            <w:sz w:val="28"/>
            <w:szCs w:val="28"/>
            <w:u w:val="none"/>
            <w:lang w:eastAsia="ru-RU"/>
          </w:rPr>
          <w:t>1</w:t>
        </w:r>
        <w:proofErr w:type="gramEnd"/>
        <w:r w:rsidR="005B440D">
          <w:rPr>
            <w:rStyle w:val="ad"/>
            <w:color w:val="auto"/>
            <w:sz w:val="28"/>
            <w:szCs w:val="28"/>
            <w:u w:val="none"/>
            <w:lang w:eastAsia="ru-RU"/>
          </w:rPr>
          <w:t>, Ж2)</w:t>
        </w:r>
        <w:r w:rsidR="00E07031" w:rsidRPr="00B6561E">
          <w:rPr>
            <w:sz w:val="28"/>
            <w:szCs w:val="28"/>
            <w:lang w:eastAsia="ru-RU"/>
          </w:rPr>
          <w:tab/>
        </w:r>
        <w:r w:rsidR="00567BCA">
          <w:rPr>
            <w:sz w:val="28"/>
            <w:szCs w:val="28"/>
            <w:lang w:eastAsia="ru-RU"/>
          </w:rPr>
          <w:t>59</w:t>
        </w:r>
      </w:hyperlink>
    </w:p>
    <w:p w:rsidR="00B6561E" w:rsidRPr="00B6561E" w:rsidRDefault="00F977A4" w:rsidP="00B6561E">
      <w:pPr>
        <w:tabs>
          <w:tab w:val="right" w:leader="dot" w:pos="9639"/>
        </w:tabs>
        <w:spacing w:line="240" w:lineRule="auto"/>
        <w:ind w:right="567"/>
        <w:jc w:val="both"/>
        <w:rPr>
          <w:sz w:val="28"/>
          <w:szCs w:val="28"/>
        </w:rPr>
      </w:pPr>
      <w:hyperlink w:anchor="_Toc132620925" w:history="1">
        <w:r w:rsidR="005B440D" w:rsidRPr="00B6561E">
          <w:rPr>
            <w:rStyle w:val="ad"/>
            <w:color w:val="auto"/>
            <w:sz w:val="28"/>
            <w:szCs w:val="28"/>
            <w:u w:val="none"/>
            <w:lang w:eastAsia="ru-RU"/>
          </w:rPr>
          <w:t xml:space="preserve">Статья </w:t>
        </w:r>
        <w:r w:rsidR="005B440D">
          <w:rPr>
            <w:rStyle w:val="ad"/>
            <w:color w:val="auto"/>
            <w:sz w:val="28"/>
            <w:szCs w:val="28"/>
            <w:u w:val="none"/>
            <w:lang w:eastAsia="ru-RU"/>
          </w:rPr>
          <w:t>43</w:t>
        </w:r>
        <w:r w:rsidR="005B440D" w:rsidRPr="00B6561E">
          <w:rPr>
            <w:rStyle w:val="ad"/>
            <w:color w:val="auto"/>
            <w:sz w:val="28"/>
            <w:szCs w:val="28"/>
            <w:u w:val="none"/>
            <w:lang w:eastAsia="ru-RU"/>
          </w:rPr>
          <w:t xml:space="preserve">. </w:t>
        </w:r>
        <w:r w:rsidR="005B440D">
          <w:rPr>
            <w:rStyle w:val="ad"/>
            <w:color w:val="auto"/>
            <w:sz w:val="28"/>
            <w:szCs w:val="28"/>
            <w:u w:val="none"/>
            <w:lang w:eastAsia="ru-RU"/>
          </w:rPr>
          <w:t>Градостроительный регламент – общественно-деловые зоны (ОД</w:t>
        </w:r>
        <w:proofErr w:type="gramStart"/>
        <w:r w:rsidR="005B440D">
          <w:rPr>
            <w:rStyle w:val="ad"/>
            <w:color w:val="auto"/>
            <w:sz w:val="28"/>
            <w:szCs w:val="28"/>
            <w:u w:val="none"/>
            <w:lang w:eastAsia="ru-RU"/>
          </w:rPr>
          <w:t>1</w:t>
        </w:r>
        <w:proofErr w:type="gramEnd"/>
        <w:r w:rsidR="005B440D">
          <w:rPr>
            <w:rStyle w:val="ad"/>
            <w:color w:val="auto"/>
            <w:sz w:val="28"/>
            <w:szCs w:val="28"/>
            <w:u w:val="none"/>
            <w:lang w:eastAsia="ru-RU"/>
          </w:rPr>
          <w:t>)</w:t>
        </w:r>
        <w:r w:rsidR="005B440D" w:rsidRPr="00B6561E">
          <w:rPr>
            <w:sz w:val="28"/>
            <w:szCs w:val="28"/>
            <w:lang w:eastAsia="ru-RU"/>
          </w:rPr>
          <w:tab/>
        </w:r>
        <w:r w:rsidR="00567BCA">
          <w:rPr>
            <w:sz w:val="28"/>
            <w:szCs w:val="28"/>
            <w:lang w:eastAsia="ru-RU"/>
          </w:rPr>
          <w:t>84</w:t>
        </w:r>
      </w:hyperlink>
    </w:p>
    <w:p w:rsidR="005B440D" w:rsidRPr="00B6561E" w:rsidRDefault="00F977A4" w:rsidP="005B440D">
      <w:pPr>
        <w:tabs>
          <w:tab w:val="right" w:leader="dot" w:pos="9639"/>
        </w:tabs>
        <w:spacing w:line="240" w:lineRule="auto"/>
        <w:ind w:right="567"/>
        <w:jc w:val="both"/>
        <w:rPr>
          <w:sz w:val="28"/>
          <w:szCs w:val="28"/>
        </w:rPr>
      </w:pPr>
      <w:hyperlink w:anchor="_Toc132620925" w:history="1">
        <w:r w:rsidR="005B440D" w:rsidRPr="00B6561E">
          <w:rPr>
            <w:rStyle w:val="ad"/>
            <w:color w:val="auto"/>
            <w:sz w:val="28"/>
            <w:szCs w:val="28"/>
            <w:u w:val="none"/>
            <w:lang w:eastAsia="ru-RU"/>
          </w:rPr>
          <w:t xml:space="preserve">Статья </w:t>
        </w:r>
        <w:r w:rsidR="005B440D">
          <w:rPr>
            <w:rStyle w:val="ad"/>
            <w:color w:val="auto"/>
            <w:sz w:val="28"/>
            <w:szCs w:val="28"/>
            <w:u w:val="none"/>
            <w:lang w:eastAsia="ru-RU"/>
          </w:rPr>
          <w:t>44</w:t>
        </w:r>
        <w:r w:rsidR="005B440D" w:rsidRPr="00B6561E">
          <w:rPr>
            <w:rStyle w:val="ad"/>
            <w:color w:val="auto"/>
            <w:sz w:val="28"/>
            <w:szCs w:val="28"/>
            <w:u w:val="none"/>
            <w:lang w:eastAsia="ru-RU"/>
          </w:rPr>
          <w:t xml:space="preserve">. </w:t>
        </w:r>
        <w:r w:rsidR="005B440D">
          <w:rPr>
            <w:rStyle w:val="ad"/>
            <w:color w:val="auto"/>
            <w:sz w:val="28"/>
            <w:szCs w:val="28"/>
            <w:u w:val="none"/>
            <w:lang w:eastAsia="ru-RU"/>
          </w:rPr>
          <w:t>Градостроительный регламент – производственные зоны (П</w:t>
        </w:r>
        <w:proofErr w:type="gramStart"/>
        <w:r w:rsidR="005B440D">
          <w:rPr>
            <w:rStyle w:val="ad"/>
            <w:color w:val="auto"/>
            <w:sz w:val="28"/>
            <w:szCs w:val="28"/>
            <w:u w:val="none"/>
            <w:lang w:eastAsia="ru-RU"/>
          </w:rPr>
          <w:t>2</w:t>
        </w:r>
        <w:proofErr w:type="gramEnd"/>
        <w:r w:rsidR="005B440D">
          <w:rPr>
            <w:rStyle w:val="ad"/>
            <w:color w:val="auto"/>
            <w:sz w:val="28"/>
            <w:szCs w:val="28"/>
            <w:u w:val="none"/>
            <w:lang w:eastAsia="ru-RU"/>
          </w:rPr>
          <w:t>)</w:t>
        </w:r>
        <w:r w:rsidR="005B440D" w:rsidRPr="00B6561E">
          <w:rPr>
            <w:sz w:val="28"/>
            <w:szCs w:val="28"/>
            <w:lang w:eastAsia="ru-RU"/>
          </w:rPr>
          <w:tab/>
        </w:r>
        <w:r w:rsidR="005B440D">
          <w:rPr>
            <w:sz w:val="28"/>
            <w:szCs w:val="28"/>
            <w:lang w:eastAsia="ru-RU"/>
          </w:rPr>
          <w:t>1</w:t>
        </w:r>
        <w:r w:rsidR="00567BCA">
          <w:rPr>
            <w:sz w:val="28"/>
            <w:szCs w:val="28"/>
            <w:lang w:eastAsia="ru-RU"/>
          </w:rPr>
          <w:t>0</w:t>
        </w:r>
        <w:r w:rsidR="005B440D">
          <w:rPr>
            <w:sz w:val="28"/>
            <w:szCs w:val="28"/>
            <w:lang w:eastAsia="ru-RU"/>
          </w:rPr>
          <w:t>4</w:t>
        </w:r>
      </w:hyperlink>
    </w:p>
    <w:p w:rsidR="005B440D" w:rsidRPr="00B6561E" w:rsidRDefault="00F977A4" w:rsidP="005B440D">
      <w:pPr>
        <w:tabs>
          <w:tab w:val="right" w:leader="dot" w:pos="9639"/>
        </w:tabs>
        <w:spacing w:line="240" w:lineRule="auto"/>
        <w:ind w:right="567"/>
        <w:jc w:val="both"/>
        <w:rPr>
          <w:sz w:val="28"/>
          <w:szCs w:val="28"/>
        </w:rPr>
      </w:pPr>
      <w:hyperlink w:anchor="_Toc132620925" w:history="1">
        <w:r w:rsidR="005B440D" w:rsidRPr="00B6561E">
          <w:rPr>
            <w:rStyle w:val="ad"/>
            <w:color w:val="auto"/>
            <w:sz w:val="28"/>
            <w:szCs w:val="28"/>
            <w:u w:val="none"/>
            <w:lang w:eastAsia="ru-RU"/>
          </w:rPr>
          <w:t xml:space="preserve">Статья </w:t>
        </w:r>
        <w:r w:rsidR="005B440D">
          <w:rPr>
            <w:rStyle w:val="ad"/>
            <w:color w:val="auto"/>
            <w:sz w:val="28"/>
            <w:szCs w:val="28"/>
            <w:u w:val="none"/>
            <w:lang w:eastAsia="ru-RU"/>
          </w:rPr>
          <w:t>45</w:t>
        </w:r>
        <w:r w:rsidR="005B440D" w:rsidRPr="00B6561E">
          <w:rPr>
            <w:rStyle w:val="ad"/>
            <w:color w:val="auto"/>
            <w:sz w:val="28"/>
            <w:szCs w:val="28"/>
            <w:u w:val="none"/>
            <w:lang w:eastAsia="ru-RU"/>
          </w:rPr>
          <w:t xml:space="preserve">. </w:t>
        </w:r>
        <w:r w:rsidR="005B440D">
          <w:rPr>
            <w:rStyle w:val="ad"/>
            <w:color w:val="auto"/>
            <w:sz w:val="28"/>
            <w:szCs w:val="28"/>
            <w:u w:val="none"/>
            <w:lang w:eastAsia="ru-RU"/>
          </w:rPr>
          <w:t>Градостроительный регламент – зоны инженерно-транспортной инфраструктуры (И, Т</w:t>
        </w:r>
        <w:proofErr w:type="gramStart"/>
        <w:r w:rsidR="005B440D">
          <w:rPr>
            <w:rStyle w:val="ad"/>
            <w:color w:val="auto"/>
            <w:sz w:val="28"/>
            <w:szCs w:val="28"/>
            <w:u w:val="none"/>
            <w:lang w:eastAsia="ru-RU"/>
          </w:rPr>
          <w:t>1</w:t>
        </w:r>
        <w:proofErr w:type="gramEnd"/>
        <w:r w:rsidR="005B440D">
          <w:rPr>
            <w:rStyle w:val="ad"/>
            <w:color w:val="auto"/>
            <w:sz w:val="28"/>
            <w:szCs w:val="28"/>
            <w:u w:val="none"/>
            <w:lang w:eastAsia="ru-RU"/>
          </w:rPr>
          <w:t>)</w:t>
        </w:r>
        <w:r w:rsidR="005B440D" w:rsidRPr="00B6561E">
          <w:rPr>
            <w:sz w:val="28"/>
            <w:szCs w:val="28"/>
            <w:lang w:eastAsia="ru-RU"/>
          </w:rPr>
          <w:tab/>
        </w:r>
        <w:r w:rsidR="005B440D">
          <w:rPr>
            <w:sz w:val="28"/>
            <w:szCs w:val="28"/>
            <w:lang w:eastAsia="ru-RU"/>
          </w:rPr>
          <w:t>1</w:t>
        </w:r>
        <w:r w:rsidR="00567BCA">
          <w:rPr>
            <w:sz w:val="28"/>
            <w:szCs w:val="28"/>
            <w:lang w:eastAsia="ru-RU"/>
          </w:rPr>
          <w:t>16</w:t>
        </w:r>
      </w:hyperlink>
    </w:p>
    <w:p w:rsidR="005B440D" w:rsidRDefault="00F977A4" w:rsidP="005B440D">
      <w:pPr>
        <w:tabs>
          <w:tab w:val="right" w:leader="dot" w:pos="9639"/>
        </w:tabs>
        <w:spacing w:line="240" w:lineRule="auto"/>
        <w:ind w:right="567"/>
        <w:jc w:val="both"/>
      </w:pPr>
      <w:hyperlink w:anchor="_Toc132620925" w:history="1">
        <w:r w:rsidR="005B440D" w:rsidRPr="00B6561E">
          <w:rPr>
            <w:rStyle w:val="ad"/>
            <w:color w:val="auto"/>
            <w:sz w:val="28"/>
            <w:szCs w:val="28"/>
            <w:u w:val="none"/>
            <w:lang w:eastAsia="ru-RU"/>
          </w:rPr>
          <w:t xml:space="preserve">Статья </w:t>
        </w:r>
        <w:r w:rsidR="005B440D">
          <w:rPr>
            <w:rStyle w:val="ad"/>
            <w:color w:val="auto"/>
            <w:sz w:val="28"/>
            <w:szCs w:val="28"/>
            <w:u w:val="none"/>
            <w:lang w:eastAsia="ru-RU"/>
          </w:rPr>
          <w:t>46</w:t>
        </w:r>
        <w:r w:rsidR="005B440D" w:rsidRPr="00B6561E">
          <w:rPr>
            <w:rStyle w:val="ad"/>
            <w:color w:val="auto"/>
            <w:sz w:val="28"/>
            <w:szCs w:val="28"/>
            <w:u w:val="none"/>
            <w:lang w:eastAsia="ru-RU"/>
          </w:rPr>
          <w:t xml:space="preserve">. </w:t>
        </w:r>
        <w:r w:rsidR="005B440D">
          <w:rPr>
            <w:rStyle w:val="ad"/>
            <w:color w:val="auto"/>
            <w:sz w:val="28"/>
            <w:szCs w:val="28"/>
            <w:u w:val="none"/>
            <w:lang w:eastAsia="ru-RU"/>
          </w:rPr>
          <w:t>Градостроительный регламент – зоны сельскохозяйственной инфраструктуры (СХ</w:t>
        </w:r>
        <w:proofErr w:type="gramStart"/>
        <w:r w:rsidR="005B440D">
          <w:rPr>
            <w:rStyle w:val="ad"/>
            <w:color w:val="auto"/>
            <w:sz w:val="28"/>
            <w:szCs w:val="28"/>
            <w:u w:val="none"/>
            <w:lang w:eastAsia="ru-RU"/>
          </w:rPr>
          <w:t>1</w:t>
        </w:r>
        <w:proofErr w:type="gramEnd"/>
        <w:r w:rsidR="005B440D">
          <w:rPr>
            <w:rStyle w:val="ad"/>
            <w:color w:val="auto"/>
            <w:sz w:val="28"/>
            <w:szCs w:val="28"/>
            <w:u w:val="none"/>
            <w:lang w:eastAsia="ru-RU"/>
          </w:rPr>
          <w:t>, СХ4, СХ7)</w:t>
        </w:r>
        <w:r w:rsidR="005B440D" w:rsidRPr="00B6561E">
          <w:rPr>
            <w:sz w:val="28"/>
            <w:szCs w:val="28"/>
            <w:lang w:eastAsia="ru-RU"/>
          </w:rPr>
          <w:tab/>
        </w:r>
        <w:r w:rsidR="005B440D">
          <w:rPr>
            <w:sz w:val="28"/>
            <w:szCs w:val="28"/>
            <w:lang w:eastAsia="ru-RU"/>
          </w:rPr>
          <w:t>1</w:t>
        </w:r>
        <w:r w:rsidR="00567BCA">
          <w:rPr>
            <w:sz w:val="28"/>
            <w:szCs w:val="28"/>
            <w:lang w:eastAsia="ru-RU"/>
          </w:rPr>
          <w:t>30</w:t>
        </w:r>
      </w:hyperlink>
    </w:p>
    <w:p w:rsidR="005B440D" w:rsidRPr="00B6561E" w:rsidRDefault="00F977A4" w:rsidP="005B440D">
      <w:pPr>
        <w:tabs>
          <w:tab w:val="right" w:leader="dot" w:pos="9639"/>
        </w:tabs>
        <w:spacing w:line="240" w:lineRule="auto"/>
        <w:ind w:right="567"/>
        <w:jc w:val="both"/>
        <w:rPr>
          <w:sz w:val="28"/>
          <w:szCs w:val="28"/>
        </w:rPr>
      </w:pPr>
      <w:hyperlink w:anchor="_Toc132620925" w:history="1">
        <w:r w:rsidR="005B440D" w:rsidRPr="00B6561E">
          <w:rPr>
            <w:rStyle w:val="ad"/>
            <w:color w:val="auto"/>
            <w:sz w:val="28"/>
            <w:szCs w:val="28"/>
            <w:u w:val="none"/>
            <w:lang w:eastAsia="ru-RU"/>
          </w:rPr>
          <w:t xml:space="preserve">Статья </w:t>
        </w:r>
        <w:r w:rsidR="005B440D">
          <w:rPr>
            <w:rStyle w:val="ad"/>
            <w:color w:val="auto"/>
            <w:sz w:val="28"/>
            <w:szCs w:val="28"/>
            <w:u w:val="none"/>
            <w:lang w:eastAsia="ru-RU"/>
          </w:rPr>
          <w:t>47</w:t>
        </w:r>
        <w:r w:rsidR="005B440D" w:rsidRPr="00B6561E">
          <w:rPr>
            <w:rStyle w:val="ad"/>
            <w:color w:val="auto"/>
            <w:sz w:val="28"/>
            <w:szCs w:val="28"/>
            <w:u w:val="none"/>
            <w:lang w:eastAsia="ru-RU"/>
          </w:rPr>
          <w:t xml:space="preserve">. </w:t>
        </w:r>
        <w:r w:rsidR="005B440D">
          <w:rPr>
            <w:rStyle w:val="ad"/>
            <w:color w:val="auto"/>
            <w:sz w:val="28"/>
            <w:szCs w:val="28"/>
            <w:u w:val="none"/>
            <w:lang w:eastAsia="ru-RU"/>
          </w:rPr>
          <w:t>Градостроительный регламент – зоны рекреационного назнач</w:t>
        </w:r>
        <w:r w:rsidR="005B440D">
          <w:rPr>
            <w:rStyle w:val="ad"/>
            <w:color w:val="auto"/>
            <w:sz w:val="28"/>
            <w:szCs w:val="28"/>
            <w:u w:val="none"/>
            <w:lang w:eastAsia="ru-RU"/>
          </w:rPr>
          <w:t>е</w:t>
        </w:r>
        <w:r w:rsidR="005B440D">
          <w:rPr>
            <w:rStyle w:val="ad"/>
            <w:color w:val="auto"/>
            <w:sz w:val="28"/>
            <w:szCs w:val="28"/>
            <w:u w:val="none"/>
            <w:lang w:eastAsia="ru-RU"/>
          </w:rPr>
          <w:t>ния (Р</w:t>
        </w:r>
        <w:proofErr w:type="gramStart"/>
        <w:r w:rsidR="005B440D">
          <w:rPr>
            <w:rStyle w:val="ad"/>
            <w:color w:val="auto"/>
            <w:sz w:val="28"/>
            <w:szCs w:val="28"/>
            <w:u w:val="none"/>
            <w:lang w:eastAsia="ru-RU"/>
          </w:rPr>
          <w:t>1</w:t>
        </w:r>
        <w:proofErr w:type="gramEnd"/>
        <w:r w:rsidR="005B440D">
          <w:rPr>
            <w:rStyle w:val="ad"/>
            <w:color w:val="auto"/>
            <w:sz w:val="28"/>
            <w:szCs w:val="28"/>
            <w:u w:val="none"/>
            <w:lang w:eastAsia="ru-RU"/>
          </w:rPr>
          <w:t>)</w:t>
        </w:r>
        <w:r w:rsidR="005B440D" w:rsidRPr="00B6561E">
          <w:rPr>
            <w:sz w:val="28"/>
            <w:szCs w:val="28"/>
            <w:lang w:eastAsia="ru-RU"/>
          </w:rPr>
          <w:tab/>
        </w:r>
        <w:r w:rsidR="005B440D">
          <w:rPr>
            <w:sz w:val="28"/>
            <w:szCs w:val="28"/>
            <w:lang w:eastAsia="ru-RU"/>
          </w:rPr>
          <w:t>1</w:t>
        </w:r>
        <w:r w:rsidR="00567BCA">
          <w:rPr>
            <w:sz w:val="28"/>
            <w:szCs w:val="28"/>
            <w:lang w:eastAsia="ru-RU"/>
          </w:rPr>
          <w:t>46</w:t>
        </w:r>
      </w:hyperlink>
    </w:p>
    <w:p w:rsidR="005B440D" w:rsidRPr="00B6561E" w:rsidRDefault="00F977A4" w:rsidP="005B440D">
      <w:pPr>
        <w:tabs>
          <w:tab w:val="right" w:leader="dot" w:pos="9639"/>
        </w:tabs>
        <w:spacing w:line="240" w:lineRule="auto"/>
        <w:ind w:right="567"/>
        <w:jc w:val="both"/>
        <w:rPr>
          <w:sz w:val="28"/>
          <w:szCs w:val="28"/>
        </w:rPr>
      </w:pPr>
      <w:hyperlink w:anchor="_Toc132620925" w:history="1">
        <w:r w:rsidR="005B440D" w:rsidRPr="00B6561E">
          <w:rPr>
            <w:rStyle w:val="ad"/>
            <w:color w:val="auto"/>
            <w:sz w:val="28"/>
            <w:szCs w:val="28"/>
            <w:u w:val="none"/>
            <w:lang w:eastAsia="ru-RU"/>
          </w:rPr>
          <w:t xml:space="preserve">Статья </w:t>
        </w:r>
        <w:r w:rsidR="005B440D">
          <w:rPr>
            <w:rStyle w:val="ad"/>
            <w:color w:val="auto"/>
            <w:sz w:val="28"/>
            <w:szCs w:val="28"/>
            <w:u w:val="none"/>
            <w:lang w:eastAsia="ru-RU"/>
          </w:rPr>
          <w:t>48</w:t>
        </w:r>
        <w:r w:rsidR="005B440D" w:rsidRPr="00B6561E">
          <w:rPr>
            <w:rStyle w:val="ad"/>
            <w:color w:val="auto"/>
            <w:sz w:val="28"/>
            <w:szCs w:val="28"/>
            <w:u w:val="none"/>
            <w:lang w:eastAsia="ru-RU"/>
          </w:rPr>
          <w:t xml:space="preserve">. </w:t>
        </w:r>
        <w:r w:rsidR="005B440D">
          <w:rPr>
            <w:rStyle w:val="ad"/>
            <w:color w:val="auto"/>
            <w:sz w:val="28"/>
            <w:szCs w:val="28"/>
            <w:u w:val="none"/>
            <w:lang w:eastAsia="ru-RU"/>
          </w:rPr>
          <w:t>Градостроительный регламент – зоны специального назначения (С</w:t>
        </w:r>
        <w:proofErr w:type="gramStart"/>
        <w:r w:rsidR="005B440D">
          <w:rPr>
            <w:rStyle w:val="ad"/>
            <w:color w:val="auto"/>
            <w:sz w:val="28"/>
            <w:szCs w:val="28"/>
            <w:u w:val="none"/>
            <w:lang w:eastAsia="ru-RU"/>
          </w:rPr>
          <w:t>1</w:t>
        </w:r>
        <w:proofErr w:type="gramEnd"/>
        <w:r w:rsidR="005B440D">
          <w:rPr>
            <w:rStyle w:val="ad"/>
            <w:color w:val="auto"/>
            <w:sz w:val="28"/>
            <w:szCs w:val="28"/>
            <w:u w:val="none"/>
            <w:lang w:eastAsia="ru-RU"/>
          </w:rPr>
          <w:t>, С2)</w:t>
        </w:r>
        <w:r w:rsidR="005B440D" w:rsidRPr="00B6561E">
          <w:rPr>
            <w:sz w:val="28"/>
            <w:szCs w:val="28"/>
            <w:lang w:eastAsia="ru-RU"/>
          </w:rPr>
          <w:tab/>
        </w:r>
        <w:r w:rsidR="005B440D">
          <w:rPr>
            <w:sz w:val="28"/>
            <w:szCs w:val="28"/>
            <w:lang w:eastAsia="ru-RU"/>
          </w:rPr>
          <w:t>1</w:t>
        </w:r>
        <w:r w:rsidR="00567BCA">
          <w:rPr>
            <w:sz w:val="28"/>
            <w:szCs w:val="28"/>
            <w:lang w:eastAsia="ru-RU"/>
          </w:rPr>
          <w:t>52</w:t>
        </w:r>
      </w:hyperlink>
    </w:p>
    <w:p w:rsidR="005B440D" w:rsidRPr="00B6561E" w:rsidRDefault="005B440D" w:rsidP="005B440D">
      <w:pPr>
        <w:tabs>
          <w:tab w:val="right" w:leader="dot" w:pos="9639"/>
        </w:tabs>
        <w:spacing w:line="240" w:lineRule="auto"/>
        <w:ind w:right="567"/>
        <w:jc w:val="both"/>
        <w:rPr>
          <w:sz w:val="28"/>
          <w:szCs w:val="28"/>
        </w:rPr>
      </w:pPr>
    </w:p>
    <w:p w:rsidR="00B6561E" w:rsidRPr="00B6561E" w:rsidRDefault="00B6561E" w:rsidP="00B6561E">
      <w:pPr>
        <w:pStyle w:val="11"/>
        <w:jc w:val="both"/>
        <w:rPr>
          <w:rFonts w:ascii="Times New Roman" w:hAnsi="Times New Roman"/>
          <w:color w:val="auto"/>
          <w:sz w:val="28"/>
          <w:szCs w:val="28"/>
        </w:rPr>
      </w:pPr>
      <w:r>
        <w:rPr>
          <w:sz w:val="28"/>
          <w:szCs w:val="28"/>
        </w:rPr>
        <w:br w:type="page"/>
      </w:r>
      <w:bookmarkStart w:id="3" w:name="_Toc312188772"/>
      <w:bookmarkStart w:id="4" w:name="_Toc524019699"/>
      <w:bookmarkStart w:id="5" w:name="_Toc429415657"/>
      <w:r w:rsidRPr="00B6561E">
        <w:rPr>
          <w:rFonts w:ascii="Times New Roman" w:hAnsi="Times New Roman"/>
          <w:b/>
          <w:bCs/>
          <w:caps/>
          <w:color w:val="auto"/>
          <w:kern w:val="32"/>
          <w:sz w:val="28"/>
          <w:szCs w:val="28"/>
          <w:lang w:eastAsia="ar-SA"/>
        </w:rPr>
        <w:lastRenderedPageBreak/>
        <w:t>Часть I. Порядок применения Правил землепользования и застройки</w:t>
      </w:r>
      <w:bookmarkEnd w:id="3"/>
      <w:r w:rsidRPr="00B6561E">
        <w:rPr>
          <w:rFonts w:ascii="Times New Roman" w:hAnsi="Times New Roman"/>
          <w:b/>
          <w:bCs/>
          <w:caps/>
          <w:color w:val="auto"/>
          <w:kern w:val="32"/>
          <w:sz w:val="28"/>
          <w:szCs w:val="28"/>
          <w:lang w:eastAsia="ar-SA"/>
        </w:rPr>
        <w:t xml:space="preserve"> и внесения в них изменений</w:t>
      </w:r>
      <w:bookmarkEnd w:id="4"/>
      <w:bookmarkEnd w:id="5"/>
    </w:p>
    <w:p w:rsidR="007E3D19" w:rsidRDefault="007E3D19" w:rsidP="007B4E99">
      <w:pPr>
        <w:pStyle w:val="2"/>
        <w:keepLines w:val="0"/>
        <w:suppressAutoHyphens/>
        <w:spacing w:before="0" w:line="240" w:lineRule="auto"/>
        <w:jc w:val="both"/>
        <w:rPr>
          <w:rFonts w:ascii="Times New Roman" w:hAnsi="Times New Roman"/>
          <w:b/>
          <w:bCs/>
          <w:color w:val="auto"/>
          <w:sz w:val="28"/>
          <w:szCs w:val="28"/>
          <w:lang w:eastAsia="ar-SA"/>
        </w:rPr>
      </w:pPr>
      <w:bookmarkStart w:id="6" w:name="_Toc132620887"/>
      <w:bookmarkStart w:id="7" w:name="_Toc524019700"/>
      <w:bookmarkStart w:id="8" w:name="_Toc429415664"/>
      <w:bookmarkStart w:id="9" w:name="_Toc157247921"/>
      <w:bookmarkStart w:id="10" w:name="_Toc176362914"/>
      <w:bookmarkStart w:id="11" w:name="_Toc466455135"/>
      <w:r>
        <w:rPr>
          <w:rFonts w:ascii="Times New Roman" w:hAnsi="Times New Roman"/>
          <w:b/>
          <w:bCs/>
          <w:color w:val="auto"/>
          <w:sz w:val="28"/>
          <w:szCs w:val="28"/>
          <w:lang w:eastAsia="ar-SA"/>
        </w:rPr>
        <w:t>Глава 1. Положение о регулировании землепользования и застройки органами местного самоуправления</w:t>
      </w:r>
      <w:bookmarkEnd w:id="6"/>
      <w:bookmarkEnd w:id="7"/>
    </w:p>
    <w:p w:rsidR="007E3D19" w:rsidRDefault="007E3D19">
      <w:pPr>
        <w:spacing w:line="240" w:lineRule="auto"/>
        <w:rPr>
          <w:sz w:val="28"/>
          <w:szCs w:val="28"/>
          <w:lang w:eastAsia="ar-SA"/>
        </w:rPr>
      </w:pPr>
    </w:p>
    <w:p w:rsidR="007E3D19" w:rsidRDefault="007E3D19">
      <w:pPr>
        <w:pStyle w:val="3"/>
        <w:keepLines w:val="0"/>
        <w:suppressAutoHyphens/>
        <w:spacing w:before="0" w:line="240" w:lineRule="auto"/>
        <w:jc w:val="both"/>
        <w:rPr>
          <w:bCs/>
          <w:sz w:val="28"/>
          <w:szCs w:val="28"/>
          <w:lang w:eastAsia="ar-SA"/>
        </w:rPr>
      </w:pPr>
      <w:bookmarkStart w:id="12" w:name="_Toc524019701"/>
      <w:bookmarkStart w:id="13" w:name="_Toc132620888"/>
      <w:r>
        <w:rPr>
          <w:bCs/>
          <w:sz w:val="28"/>
          <w:szCs w:val="28"/>
          <w:lang w:eastAsia="ar-SA"/>
        </w:rPr>
        <w:t>Статья 1. Общие положения</w:t>
      </w:r>
      <w:bookmarkEnd w:id="12"/>
      <w:bookmarkEnd w:id="13"/>
    </w:p>
    <w:p w:rsidR="007E3D19" w:rsidRDefault="007E3D19">
      <w:pPr>
        <w:spacing w:line="240" w:lineRule="auto"/>
        <w:ind w:firstLine="708"/>
        <w:jc w:val="both"/>
        <w:rPr>
          <w:sz w:val="28"/>
          <w:szCs w:val="28"/>
        </w:rPr>
      </w:pPr>
      <w:bookmarkStart w:id="14" w:name="_Toc524019702"/>
      <w:proofErr w:type="gramStart"/>
      <w:r>
        <w:rPr>
          <w:color w:val="000000"/>
          <w:sz w:val="28"/>
          <w:szCs w:val="28"/>
        </w:rPr>
        <w:t>Правила</w:t>
      </w:r>
      <w:r>
        <w:rPr>
          <w:color w:val="00B050"/>
          <w:sz w:val="28"/>
          <w:szCs w:val="28"/>
        </w:rPr>
        <w:t xml:space="preserve"> </w:t>
      </w:r>
      <w:r>
        <w:rPr>
          <w:color w:val="000000"/>
          <w:sz w:val="28"/>
          <w:szCs w:val="28"/>
        </w:rPr>
        <w:t xml:space="preserve">землепользования и застройки </w:t>
      </w:r>
      <w:r w:rsidR="009433A7">
        <w:rPr>
          <w:color w:val="000000"/>
          <w:sz w:val="28"/>
          <w:szCs w:val="28"/>
        </w:rPr>
        <w:t>Комсомольского сельского пос</w:t>
      </w:r>
      <w:r w:rsidR="009433A7">
        <w:rPr>
          <w:color w:val="000000"/>
          <w:sz w:val="28"/>
          <w:szCs w:val="28"/>
        </w:rPr>
        <w:t>е</w:t>
      </w:r>
      <w:r w:rsidR="009433A7">
        <w:rPr>
          <w:color w:val="000000"/>
          <w:sz w:val="28"/>
          <w:szCs w:val="28"/>
        </w:rPr>
        <w:t>ления</w:t>
      </w:r>
      <w:r>
        <w:rPr>
          <w:color w:val="262626"/>
          <w:sz w:val="28"/>
          <w:szCs w:val="28"/>
        </w:rPr>
        <w:t xml:space="preserve"> Гулькевичского района </w:t>
      </w:r>
      <w:r>
        <w:rPr>
          <w:color w:val="000000"/>
          <w:sz w:val="28"/>
          <w:szCs w:val="28"/>
        </w:rPr>
        <w:t xml:space="preserve">(далее - Правила) </w:t>
      </w:r>
      <w:r>
        <w:rPr>
          <w:sz w:val="28"/>
          <w:szCs w:val="28"/>
        </w:rPr>
        <w:t>в соответствии с Градостро</w:t>
      </w:r>
      <w:r>
        <w:rPr>
          <w:sz w:val="28"/>
          <w:szCs w:val="28"/>
        </w:rPr>
        <w:t>и</w:t>
      </w:r>
      <w:r>
        <w:rPr>
          <w:sz w:val="28"/>
          <w:szCs w:val="28"/>
        </w:rPr>
        <w:t xml:space="preserve">тельным кодексом Российской Федерации, Земельным кодексом Российской Федерации предусматривают в </w:t>
      </w:r>
      <w:r w:rsidR="009433A7">
        <w:rPr>
          <w:sz w:val="28"/>
          <w:szCs w:val="28"/>
        </w:rPr>
        <w:t xml:space="preserve">Комсомольском </w:t>
      </w:r>
      <w:r w:rsidR="007B4E99">
        <w:rPr>
          <w:sz w:val="28"/>
          <w:szCs w:val="28"/>
        </w:rPr>
        <w:t xml:space="preserve">сельском поселении </w:t>
      </w:r>
      <w:r>
        <w:rPr>
          <w:color w:val="262626"/>
          <w:sz w:val="28"/>
          <w:szCs w:val="28"/>
        </w:rPr>
        <w:t>Г</w:t>
      </w:r>
      <w:r>
        <w:rPr>
          <w:sz w:val="28"/>
          <w:szCs w:val="28"/>
        </w:rPr>
        <w:t>ульк</w:t>
      </w:r>
      <w:r>
        <w:rPr>
          <w:sz w:val="28"/>
          <w:szCs w:val="28"/>
        </w:rPr>
        <w:t>е</w:t>
      </w:r>
      <w:r>
        <w:rPr>
          <w:sz w:val="28"/>
          <w:szCs w:val="28"/>
        </w:rPr>
        <w:t>вичского района систему регулирования землепользования и застройки, кот</w:t>
      </w:r>
      <w:r>
        <w:rPr>
          <w:sz w:val="28"/>
          <w:szCs w:val="28"/>
        </w:rPr>
        <w:t>о</w:t>
      </w:r>
      <w:r>
        <w:rPr>
          <w:sz w:val="28"/>
          <w:szCs w:val="28"/>
        </w:rPr>
        <w:t xml:space="preserve">рая основана на градостроительном зонировании – делении всей территории в границах </w:t>
      </w:r>
      <w:r w:rsidR="009433A7">
        <w:rPr>
          <w:sz w:val="28"/>
          <w:szCs w:val="28"/>
        </w:rPr>
        <w:t>Комсомольского сельского поселения</w:t>
      </w:r>
      <w:r>
        <w:rPr>
          <w:color w:val="262626"/>
          <w:sz w:val="28"/>
          <w:szCs w:val="28"/>
        </w:rPr>
        <w:t xml:space="preserve"> </w:t>
      </w:r>
      <w:r>
        <w:rPr>
          <w:sz w:val="28"/>
          <w:szCs w:val="28"/>
        </w:rPr>
        <w:t>на территориальные зоны с у</w:t>
      </w:r>
      <w:r>
        <w:rPr>
          <w:sz w:val="28"/>
          <w:szCs w:val="28"/>
        </w:rPr>
        <w:t>с</w:t>
      </w:r>
      <w:r>
        <w:rPr>
          <w:sz w:val="28"/>
          <w:szCs w:val="28"/>
        </w:rPr>
        <w:t>тановлением для каждой из них единого градостроительного регламента по</w:t>
      </w:r>
      <w:proofErr w:type="gramEnd"/>
      <w:r>
        <w:rPr>
          <w:sz w:val="28"/>
          <w:szCs w:val="28"/>
        </w:rPr>
        <w:t xml:space="preserve"> </w:t>
      </w:r>
      <w:proofErr w:type="gramStart"/>
      <w:r>
        <w:rPr>
          <w:sz w:val="28"/>
          <w:szCs w:val="28"/>
        </w:rPr>
        <w:t>в</w:t>
      </w:r>
      <w:r>
        <w:rPr>
          <w:sz w:val="28"/>
          <w:szCs w:val="28"/>
        </w:rPr>
        <w:t>и</w:t>
      </w:r>
      <w:r>
        <w:rPr>
          <w:sz w:val="28"/>
          <w:szCs w:val="28"/>
        </w:rPr>
        <w:t>дам и предельным параметрам разрешенного использования земельных учас</w:t>
      </w:r>
      <w:r>
        <w:rPr>
          <w:sz w:val="28"/>
          <w:szCs w:val="28"/>
        </w:rPr>
        <w:t>т</w:t>
      </w:r>
      <w:r>
        <w:rPr>
          <w:sz w:val="28"/>
          <w:szCs w:val="28"/>
        </w:rPr>
        <w:t>ков в границах этих территориальных зон, для защиты прав граждан и обесп</w:t>
      </w:r>
      <w:r>
        <w:rPr>
          <w:sz w:val="28"/>
          <w:szCs w:val="28"/>
        </w:rPr>
        <w:t>е</w:t>
      </w:r>
      <w:r>
        <w:rPr>
          <w:sz w:val="28"/>
          <w:szCs w:val="28"/>
        </w:rPr>
        <w:t>чения равенства прав физических и юридических лиц в процессе реализации отношений, возникающих по поводу землепользования и застройки; обеспеч</w:t>
      </w:r>
      <w:r>
        <w:rPr>
          <w:sz w:val="28"/>
          <w:szCs w:val="28"/>
        </w:rPr>
        <w:t>е</w:t>
      </w:r>
      <w:r>
        <w:rPr>
          <w:sz w:val="28"/>
          <w:szCs w:val="28"/>
        </w:rPr>
        <w:t>ния открытой информации о правилах и условиях использования земельных участков, осуществления на них строительства и реконструкции;</w:t>
      </w:r>
      <w:proofErr w:type="gramEnd"/>
      <w:r>
        <w:rPr>
          <w:sz w:val="28"/>
          <w:szCs w:val="28"/>
        </w:rPr>
        <w:t xml:space="preserve"> подготовки документов для передачи прав на земельные участки, находящиеся в госуда</w:t>
      </w:r>
      <w:r>
        <w:rPr>
          <w:sz w:val="28"/>
          <w:szCs w:val="28"/>
        </w:rPr>
        <w:t>р</w:t>
      </w:r>
      <w:r>
        <w:rPr>
          <w:sz w:val="28"/>
          <w:szCs w:val="28"/>
        </w:rPr>
        <w:t>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w:t>
      </w:r>
      <w:r>
        <w:rPr>
          <w:sz w:val="28"/>
          <w:szCs w:val="28"/>
        </w:rPr>
        <w:t>е</w:t>
      </w:r>
      <w:r>
        <w:rPr>
          <w:sz w:val="28"/>
          <w:szCs w:val="28"/>
        </w:rPr>
        <w:t>ний застройщиков, завершенных строительством объектов и их последующего использования.</w:t>
      </w:r>
    </w:p>
    <w:p w:rsidR="00284945" w:rsidRDefault="00284945">
      <w:pPr>
        <w:spacing w:line="240" w:lineRule="auto"/>
        <w:ind w:firstLine="708"/>
        <w:jc w:val="both"/>
        <w:rPr>
          <w:sz w:val="28"/>
          <w:szCs w:val="28"/>
        </w:rPr>
      </w:pPr>
      <w:proofErr w:type="gramStart"/>
      <w:r>
        <w:rPr>
          <w:sz w:val="28"/>
          <w:szCs w:val="28"/>
        </w:rPr>
        <w:t>В Правилах используются понятия, значения которых установлены в Гр</w:t>
      </w:r>
      <w:r>
        <w:rPr>
          <w:sz w:val="28"/>
          <w:szCs w:val="28"/>
        </w:rPr>
        <w:t>а</w:t>
      </w:r>
      <w:r>
        <w:rPr>
          <w:sz w:val="28"/>
          <w:szCs w:val="28"/>
        </w:rPr>
        <w:t>достроительном кодексе Российской Федерации, Земельном кодекс Российской Федерации, федеральных законах и иных нормативных правовых актов Росси</w:t>
      </w:r>
      <w:r>
        <w:rPr>
          <w:sz w:val="28"/>
          <w:szCs w:val="28"/>
        </w:rPr>
        <w:t>й</w:t>
      </w:r>
      <w:r>
        <w:rPr>
          <w:sz w:val="28"/>
          <w:szCs w:val="28"/>
        </w:rPr>
        <w:t>ской Федерации.</w:t>
      </w:r>
      <w:proofErr w:type="gramEnd"/>
    </w:p>
    <w:p w:rsidR="007E3D19" w:rsidRDefault="007E3D19" w:rsidP="00284945">
      <w:pPr>
        <w:pStyle w:val="3"/>
        <w:keepLines w:val="0"/>
        <w:suppressAutoHyphens/>
        <w:spacing w:before="200" w:line="240" w:lineRule="auto"/>
        <w:jc w:val="both"/>
        <w:rPr>
          <w:bCs/>
          <w:sz w:val="28"/>
          <w:szCs w:val="28"/>
          <w:lang w:eastAsia="ar-SA"/>
        </w:rPr>
      </w:pPr>
      <w:bookmarkStart w:id="15" w:name="_Toc132620889"/>
      <w:r>
        <w:rPr>
          <w:bCs/>
          <w:sz w:val="28"/>
          <w:szCs w:val="28"/>
          <w:lang w:eastAsia="ar-SA"/>
        </w:rPr>
        <w:t xml:space="preserve">Статья 2. </w:t>
      </w:r>
      <w:bookmarkStart w:id="16" w:name="_Toc405882439"/>
      <w:bookmarkStart w:id="17" w:name="_Toc494456743"/>
      <w:bookmarkStart w:id="18" w:name="_Toc523479917"/>
      <w:bookmarkEnd w:id="14"/>
      <w:r>
        <w:rPr>
          <w:bCs/>
          <w:sz w:val="28"/>
          <w:szCs w:val="28"/>
          <w:lang w:eastAsia="ar-SA"/>
        </w:rPr>
        <w:t>Цели и сфера применения Правил</w:t>
      </w:r>
      <w:bookmarkEnd w:id="15"/>
      <w:bookmarkEnd w:id="16"/>
      <w:bookmarkEnd w:id="17"/>
      <w:bookmarkEnd w:id="18"/>
    </w:p>
    <w:p w:rsidR="007E3D19" w:rsidRDefault="007E3D19">
      <w:pPr>
        <w:spacing w:line="240" w:lineRule="auto"/>
        <w:ind w:firstLine="567"/>
        <w:jc w:val="both"/>
        <w:rPr>
          <w:sz w:val="28"/>
          <w:szCs w:val="28"/>
        </w:rPr>
      </w:pPr>
      <w:r>
        <w:rPr>
          <w:sz w:val="28"/>
          <w:szCs w:val="28"/>
        </w:rPr>
        <w:t xml:space="preserve">1. </w:t>
      </w:r>
      <w:bookmarkStart w:id="19" w:name="_Toc196878883"/>
      <w:bookmarkStart w:id="20" w:name="_Toc429415662"/>
      <w:bookmarkStart w:id="21" w:name="_Toc312188778"/>
      <w:r>
        <w:rPr>
          <w:sz w:val="28"/>
          <w:szCs w:val="28"/>
        </w:rPr>
        <w:t>Целями Правил являются:</w:t>
      </w:r>
    </w:p>
    <w:p w:rsidR="007E3D19" w:rsidRDefault="007E3D19">
      <w:pPr>
        <w:spacing w:line="240" w:lineRule="auto"/>
        <w:ind w:firstLine="708"/>
        <w:jc w:val="both"/>
        <w:rPr>
          <w:sz w:val="28"/>
          <w:szCs w:val="28"/>
        </w:rPr>
      </w:pPr>
      <w:bookmarkStart w:id="22" w:name="_Toc524019703"/>
      <w:r>
        <w:rPr>
          <w:sz w:val="28"/>
          <w:szCs w:val="28"/>
        </w:rPr>
        <w:t>1) создания условий для устойчивого развития территории муниципал</w:t>
      </w:r>
      <w:r>
        <w:rPr>
          <w:sz w:val="28"/>
          <w:szCs w:val="28"/>
        </w:rPr>
        <w:t>ь</w:t>
      </w:r>
      <w:r>
        <w:rPr>
          <w:sz w:val="28"/>
          <w:szCs w:val="28"/>
        </w:rPr>
        <w:t>ного образования, сохранения окружающей среды и объектов культурного н</w:t>
      </w:r>
      <w:r>
        <w:rPr>
          <w:sz w:val="28"/>
          <w:szCs w:val="28"/>
        </w:rPr>
        <w:t>а</w:t>
      </w:r>
      <w:r>
        <w:rPr>
          <w:sz w:val="28"/>
          <w:szCs w:val="28"/>
        </w:rPr>
        <w:t>следия;</w:t>
      </w:r>
    </w:p>
    <w:p w:rsidR="007E3D19" w:rsidRDefault="007E3D19">
      <w:pPr>
        <w:spacing w:line="240" w:lineRule="auto"/>
        <w:ind w:firstLine="708"/>
        <w:jc w:val="both"/>
        <w:rPr>
          <w:sz w:val="28"/>
          <w:szCs w:val="28"/>
        </w:rPr>
      </w:pPr>
      <w:r>
        <w:rPr>
          <w:sz w:val="28"/>
          <w:szCs w:val="28"/>
        </w:rPr>
        <w:t>2) создания условий для планировки территорий муниципального образ</w:t>
      </w:r>
      <w:r>
        <w:rPr>
          <w:sz w:val="28"/>
          <w:szCs w:val="28"/>
        </w:rPr>
        <w:t>о</w:t>
      </w:r>
      <w:r>
        <w:rPr>
          <w:sz w:val="28"/>
          <w:szCs w:val="28"/>
        </w:rPr>
        <w:t>вания;</w:t>
      </w:r>
    </w:p>
    <w:p w:rsidR="007E3D19" w:rsidRDefault="007E3D19">
      <w:pPr>
        <w:spacing w:line="240" w:lineRule="auto"/>
        <w:ind w:firstLine="708"/>
        <w:jc w:val="both"/>
        <w:rPr>
          <w:sz w:val="28"/>
          <w:szCs w:val="28"/>
        </w:rPr>
      </w:pPr>
      <w:r>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w:t>
      </w:r>
      <w:r>
        <w:rPr>
          <w:sz w:val="28"/>
          <w:szCs w:val="28"/>
        </w:rPr>
        <w:t>о</w:t>
      </w:r>
      <w:r>
        <w:rPr>
          <w:sz w:val="28"/>
          <w:szCs w:val="28"/>
        </w:rPr>
        <w:t>го строительства;</w:t>
      </w:r>
    </w:p>
    <w:p w:rsidR="007E3D19" w:rsidRDefault="007E3D19">
      <w:pPr>
        <w:spacing w:line="240" w:lineRule="auto"/>
        <w:ind w:firstLine="708"/>
        <w:jc w:val="both"/>
        <w:rPr>
          <w:sz w:val="28"/>
          <w:szCs w:val="28"/>
        </w:rPr>
      </w:pPr>
      <w:r>
        <w:rPr>
          <w:sz w:val="28"/>
          <w:szCs w:val="28"/>
        </w:rPr>
        <w:lastRenderedPageBreak/>
        <w:t>4) создания условий для привлечения инвестиций, в том числе путем пр</w:t>
      </w:r>
      <w:r>
        <w:rPr>
          <w:sz w:val="28"/>
          <w:szCs w:val="28"/>
        </w:rPr>
        <w:t>е</w:t>
      </w:r>
      <w:r>
        <w:rPr>
          <w:sz w:val="28"/>
          <w:szCs w:val="28"/>
        </w:rPr>
        <w:t>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E3D19" w:rsidRDefault="007E3D19">
      <w:pPr>
        <w:spacing w:line="240" w:lineRule="auto"/>
        <w:ind w:firstLine="567"/>
        <w:jc w:val="both"/>
        <w:rPr>
          <w:sz w:val="28"/>
          <w:szCs w:val="28"/>
        </w:rPr>
      </w:pPr>
      <w:r>
        <w:rPr>
          <w:sz w:val="28"/>
          <w:szCs w:val="28"/>
        </w:rPr>
        <w:t xml:space="preserve">2. Правила действуют на всей территории </w:t>
      </w:r>
      <w:r w:rsidR="009433A7">
        <w:rPr>
          <w:sz w:val="28"/>
          <w:szCs w:val="28"/>
        </w:rPr>
        <w:t>Комсомольского сельского п</w:t>
      </w:r>
      <w:r w:rsidR="009433A7">
        <w:rPr>
          <w:sz w:val="28"/>
          <w:szCs w:val="28"/>
        </w:rPr>
        <w:t>о</w:t>
      </w:r>
      <w:r w:rsidR="009433A7">
        <w:rPr>
          <w:sz w:val="28"/>
          <w:szCs w:val="28"/>
        </w:rPr>
        <w:t>селения</w:t>
      </w:r>
      <w:r>
        <w:rPr>
          <w:sz w:val="28"/>
          <w:szCs w:val="28"/>
        </w:rPr>
        <w:t xml:space="preserve"> Гулькевичского района и обязательны для исполнения всеми субъе</w:t>
      </w:r>
      <w:r>
        <w:rPr>
          <w:sz w:val="28"/>
          <w:szCs w:val="28"/>
        </w:rPr>
        <w:t>к</w:t>
      </w:r>
      <w:r>
        <w:rPr>
          <w:sz w:val="28"/>
          <w:szCs w:val="28"/>
        </w:rPr>
        <w:t>тами градостроительной деятельности.</w:t>
      </w:r>
    </w:p>
    <w:p w:rsidR="007E3D19" w:rsidRDefault="007E3D19">
      <w:pPr>
        <w:spacing w:line="240" w:lineRule="auto"/>
        <w:ind w:firstLine="567"/>
        <w:jc w:val="both"/>
        <w:rPr>
          <w:sz w:val="28"/>
          <w:szCs w:val="28"/>
        </w:rPr>
      </w:pPr>
      <w:r>
        <w:rPr>
          <w:sz w:val="28"/>
          <w:szCs w:val="28"/>
        </w:rPr>
        <w:t>3.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7E3D19" w:rsidRDefault="007E3D19">
      <w:pPr>
        <w:spacing w:line="240" w:lineRule="auto"/>
        <w:ind w:firstLine="567"/>
        <w:jc w:val="both"/>
        <w:rPr>
          <w:sz w:val="28"/>
          <w:szCs w:val="28"/>
        </w:rPr>
      </w:pPr>
      <w:r>
        <w:rPr>
          <w:sz w:val="28"/>
          <w:szCs w:val="28"/>
        </w:rPr>
        <w:t xml:space="preserve">4. Правила применяются, в том числе, </w:t>
      </w:r>
      <w:proofErr w:type="gramStart"/>
      <w:r>
        <w:rPr>
          <w:sz w:val="28"/>
          <w:szCs w:val="28"/>
        </w:rPr>
        <w:t>при</w:t>
      </w:r>
      <w:proofErr w:type="gramEnd"/>
      <w:r>
        <w:rPr>
          <w:sz w:val="28"/>
          <w:szCs w:val="28"/>
        </w:rPr>
        <w:t>:</w:t>
      </w:r>
    </w:p>
    <w:p w:rsidR="007E3D19" w:rsidRDefault="007E3D19">
      <w:pPr>
        <w:pStyle w:val="a2"/>
        <w:numPr>
          <w:ilvl w:val="0"/>
          <w:numId w:val="9"/>
        </w:numPr>
        <w:spacing w:after="0"/>
        <w:ind w:left="0" w:hanging="406"/>
        <w:rPr>
          <w:sz w:val="28"/>
          <w:szCs w:val="28"/>
        </w:rPr>
      </w:pPr>
      <w:r>
        <w:rPr>
          <w:sz w:val="28"/>
          <w:szCs w:val="28"/>
        </w:rPr>
        <w:t>подготовке, проверке и утверждении документации по планировке территории;</w:t>
      </w:r>
    </w:p>
    <w:p w:rsidR="007E3D19" w:rsidRDefault="007E3D19">
      <w:pPr>
        <w:pStyle w:val="a2"/>
        <w:numPr>
          <w:ilvl w:val="0"/>
          <w:numId w:val="9"/>
        </w:numPr>
        <w:spacing w:after="0"/>
        <w:ind w:left="0" w:hanging="406"/>
        <w:rPr>
          <w:sz w:val="28"/>
          <w:szCs w:val="28"/>
        </w:rPr>
      </w:pPr>
      <w:r>
        <w:rPr>
          <w:sz w:val="28"/>
          <w:szCs w:val="28"/>
        </w:rPr>
        <w:t>принятии решений о выдаче или об отказе в выдаче разрешений на условно разрешённые виды использования земельных участков и объектов капитальн</w:t>
      </w:r>
      <w:r>
        <w:rPr>
          <w:sz w:val="28"/>
          <w:szCs w:val="28"/>
        </w:rPr>
        <w:t>о</w:t>
      </w:r>
      <w:r>
        <w:rPr>
          <w:sz w:val="28"/>
          <w:szCs w:val="28"/>
        </w:rPr>
        <w:t>го строительства;</w:t>
      </w:r>
    </w:p>
    <w:p w:rsidR="007E3D19" w:rsidRDefault="007E3D19">
      <w:pPr>
        <w:pStyle w:val="a2"/>
        <w:numPr>
          <w:ilvl w:val="0"/>
          <w:numId w:val="9"/>
        </w:numPr>
        <w:spacing w:after="0"/>
        <w:ind w:left="0" w:hanging="406"/>
        <w:rPr>
          <w:sz w:val="28"/>
          <w:szCs w:val="28"/>
        </w:rPr>
      </w:pPr>
      <w:r>
        <w:rPr>
          <w:sz w:val="28"/>
          <w:szCs w:val="28"/>
        </w:rPr>
        <w:t>принятии решений о выдаче или об отказе в выдаче разрешений на отклонение от предельных параметров разрешённого строительства, реконструкции объе</w:t>
      </w:r>
      <w:r>
        <w:rPr>
          <w:sz w:val="28"/>
          <w:szCs w:val="28"/>
        </w:rPr>
        <w:t>к</w:t>
      </w:r>
      <w:r>
        <w:rPr>
          <w:sz w:val="28"/>
          <w:szCs w:val="28"/>
        </w:rPr>
        <w:t>тов капитального строительства;</w:t>
      </w:r>
    </w:p>
    <w:p w:rsidR="007E3D19" w:rsidRDefault="007E3D19">
      <w:pPr>
        <w:pStyle w:val="a2"/>
        <w:numPr>
          <w:ilvl w:val="0"/>
          <w:numId w:val="9"/>
        </w:numPr>
        <w:spacing w:after="0"/>
        <w:ind w:left="0" w:hanging="406"/>
        <w:rPr>
          <w:sz w:val="28"/>
          <w:szCs w:val="28"/>
        </w:rPr>
      </w:pPr>
      <w:proofErr w:type="gramStart"/>
      <w:r>
        <w:rPr>
          <w:sz w:val="28"/>
          <w:szCs w:val="28"/>
        </w:rPr>
        <w:t>осуществлении</w:t>
      </w:r>
      <w:proofErr w:type="gramEnd"/>
      <w:r>
        <w:rPr>
          <w:sz w:val="28"/>
          <w:szCs w:val="28"/>
        </w:rPr>
        <w:t xml:space="preserve"> муниципального земельного и лесного контроля на территории </w:t>
      </w:r>
      <w:r w:rsidR="009433A7">
        <w:rPr>
          <w:sz w:val="28"/>
          <w:szCs w:val="28"/>
        </w:rPr>
        <w:t>Комсомольского сельского поселения</w:t>
      </w:r>
      <w:r>
        <w:rPr>
          <w:sz w:val="28"/>
          <w:szCs w:val="28"/>
        </w:rPr>
        <w:t xml:space="preserve"> Гулькевичского района.</w:t>
      </w:r>
    </w:p>
    <w:p w:rsidR="007E3D19" w:rsidRDefault="007E3D19">
      <w:pPr>
        <w:spacing w:line="240" w:lineRule="auto"/>
        <w:ind w:firstLine="709"/>
        <w:jc w:val="both"/>
        <w:rPr>
          <w:sz w:val="28"/>
          <w:szCs w:val="28"/>
        </w:rPr>
      </w:pPr>
      <w:r>
        <w:rPr>
          <w:sz w:val="28"/>
          <w:szCs w:val="28"/>
        </w:rPr>
        <w:t xml:space="preserve">5. Правила применяются наряду </w:t>
      </w:r>
      <w:proofErr w:type="gramStart"/>
      <w:r>
        <w:rPr>
          <w:sz w:val="28"/>
          <w:szCs w:val="28"/>
        </w:rPr>
        <w:t>с</w:t>
      </w:r>
      <w:proofErr w:type="gramEnd"/>
      <w:r>
        <w:rPr>
          <w:sz w:val="28"/>
          <w:szCs w:val="28"/>
        </w:rPr>
        <w:t>:</w:t>
      </w:r>
    </w:p>
    <w:p w:rsidR="007E3D19" w:rsidRDefault="007E3D19">
      <w:pPr>
        <w:pStyle w:val="a2"/>
        <w:numPr>
          <w:ilvl w:val="0"/>
          <w:numId w:val="9"/>
        </w:numPr>
        <w:spacing w:after="0"/>
        <w:ind w:left="0" w:hanging="406"/>
        <w:rPr>
          <w:sz w:val="28"/>
          <w:szCs w:val="28"/>
        </w:rPr>
      </w:pPr>
      <w:r>
        <w:rPr>
          <w:sz w:val="28"/>
          <w:szCs w:val="28"/>
        </w:rPr>
        <w:t>техническими регламентами, принятыми в соответствии с законодательством в целях обеспечения безопасности жизни и здоровья людей, надежности и без</w:t>
      </w:r>
      <w:r>
        <w:rPr>
          <w:sz w:val="28"/>
          <w:szCs w:val="28"/>
        </w:rPr>
        <w:t>о</w:t>
      </w:r>
      <w:r>
        <w:rPr>
          <w:sz w:val="28"/>
          <w:szCs w:val="28"/>
        </w:rPr>
        <w:t>пасности объектов капитального строительства, защиты имущества, сохранения окружающей природной среды и объектов культурного наследия;</w:t>
      </w:r>
    </w:p>
    <w:p w:rsidR="007E3D19" w:rsidRDefault="007E3D19">
      <w:pPr>
        <w:pStyle w:val="a2"/>
        <w:numPr>
          <w:ilvl w:val="0"/>
          <w:numId w:val="9"/>
        </w:numPr>
        <w:spacing w:after="0"/>
        <w:ind w:left="0" w:hanging="406"/>
        <w:rPr>
          <w:sz w:val="28"/>
          <w:szCs w:val="28"/>
        </w:rPr>
      </w:pPr>
      <w:r>
        <w:rPr>
          <w:sz w:val="28"/>
          <w:szCs w:val="28"/>
        </w:rPr>
        <w:t xml:space="preserve">нормативными правовыми актами </w:t>
      </w:r>
      <w:r w:rsidR="009433A7">
        <w:rPr>
          <w:sz w:val="28"/>
          <w:szCs w:val="28"/>
        </w:rPr>
        <w:t>Комсомольского сельского поселения</w:t>
      </w:r>
      <w:r>
        <w:rPr>
          <w:sz w:val="28"/>
          <w:szCs w:val="28"/>
        </w:rPr>
        <w:t xml:space="preserve"> Гул</w:t>
      </w:r>
      <w:r>
        <w:rPr>
          <w:sz w:val="28"/>
          <w:szCs w:val="28"/>
        </w:rPr>
        <w:t>ь</w:t>
      </w:r>
      <w:r>
        <w:rPr>
          <w:sz w:val="28"/>
          <w:szCs w:val="28"/>
        </w:rPr>
        <w:t>кевичского района по вопросам регулирования землепользования и застройки. Указанные акты применяются в части, не противоречащей Правилам.</w:t>
      </w:r>
    </w:p>
    <w:p w:rsidR="007E3D19" w:rsidRDefault="007E3D19">
      <w:pPr>
        <w:pStyle w:val="a2"/>
        <w:numPr>
          <w:ilvl w:val="0"/>
          <w:numId w:val="0"/>
        </w:numPr>
        <w:spacing w:after="0"/>
        <w:rPr>
          <w:sz w:val="28"/>
          <w:szCs w:val="28"/>
        </w:rPr>
      </w:pPr>
    </w:p>
    <w:p w:rsidR="007E3D19" w:rsidRDefault="007E3D19">
      <w:pPr>
        <w:pStyle w:val="3"/>
        <w:keepLines w:val="0"/>
        <w:suppressAutoHyphens/>
        <w:spacing w:before="0" w:line="240" w:lineRule="auto"/>
        <w:jc w:val="both"/>
        <w:rPr>
          <w:bCs/>
          <w:sz w:val="28"/>
          <w:szCs w:val="28"/>
          <w:lang w:eastAsia="ar-SA"/>
        </w:rPr>
      </w:pPr>
      <w:bookmarkStart w:id="23" w:name="_Toc132620890"/>
      <w:r>
        <w:rPr>
          <w:bCs/>
          <w:sz w:val="28"/>
          <w:szCs w:val="28"/>
          <w:lang w:eastAsia="ar-SA"/>
        </w:rPr>
        <w:t>Статья 3. Открытость и доступность информации о землепользовании и застройк</w:t>
      </w:r>
      <w:bookmarkEnd w:id="19"/>
      <w:bookmarkEnd w:id="20"/>
      <w:bookmarkEnd w:id="21"/>
      <w:r>
        <w:rPr>
          <w:bCs/>
          <w:sz w:val="28"/>
          <w:szCs w:val="28"/>
          <w:lang w:eastAsia="ar-SA"/>
        </w:rPr>
        <w:t>и</w:t>
      </w:r>
      <w:bookmarkEnd w:id="22"/>
      <w:bookmarkEnd w:id="23"/>
    </w:p>
    <w:p w:rsidR="007E3D19" w:rsidRDefault="007E3D19">
      <w:pPr>
        <w:spacing w:line="240" w:lineRule="auto"/>
        <w:ind w:firstLine="709"/>
        <w:jc w:val="both"/>
        <w:rPr>
          <w:strike/>
          <w:color w:val="000000"/>
          <w:sz w:val="28"/>
          <w:szCs w:val="28"/>
        </w:rPr>
      </w:pPr>
      <w:r>
        <w:rPr>
          <w:sz w:val="28"/>
          <w:szCs w:val="28"/>
        </w:rPr>
        <w:t xml:space="preserve">Правила, включая </w:t>
      </w:r>
      <w:r>
        <w:rPr>
          <w:color w:val="000000"/>
          <w:sz w:val="28"/>
          <w:szCs w:val="28"/>
        </w:rPr>
        <w:t xml:space="preserve">текстовую и графическую </w:t>
      </w:r>
      <w:proofErr w:type="gramStart"/>
      <w:r>
        <w:rPr>
          <w:color w:val="000000"/>
          <w:sz w:val="28"/>
          <w:szCs w:val="28"/>
        </w:rPr>
        <w:t>часть</w:t>
      </w:r>
      <w:proofErr w:type="gramEnd"/>
      <w:r>
        <w:rPr>
          <w:color w:val="000000"/>
          <w:sz w:val="28"/>
          <w:szCs w:val="28"/>
        </w:rPr>
        <w:t xml:space="preserve"> являются открытыми для всех физических и юридических лиц, а также должностных лиц.</w:t>
      </w:r>
    </w:p>
    <w:p w:rsidR="007E3D19" w:rsidRDefault="007E3D19">
      <w:pPr>
        <w:spacing w:line="240" w:lineRule="auto"/>
        <w:ind w:firstLine="709"/>
        <w:jc w:val="both"/>
        <w:rPr>
          <w:sz w:val="28"/>
          <w:szCs w:val="28"/>
        </w:rPr>
      </w:pPr>
      <w:r>
        <w:rPr>
          <w:sz w:val="28"/>
          <w:szCs w:val="28"/>
        </w:rPr>
        <w:t>Администрация муниципального образования Гулькевичский район обеспечивает возможность ознакомления с Правилами путем:</w:t>
      </w:r>
    </w:p>
    <w:p w:rsidR="007E3D19" w:rsidRDefault="007E3D19">
      <w:pPr>
        <w:spacing w:line="240" w:lineRule="auto"/>
        <w:ind w:firstLine="709"/>
        <w:jc w:val="both"/>
        <w:rPr>
          <w:sz w:val="28"/>
          <w:szCs w:val="28"/>
        </w:rPr>
      </w:pPr>
      <w:r>
        <w:rPr>
          <w:sz w:val="28"/>
          <w:szCs w:val="28"/>
        </w:rPr>
        <w:t>1) опубликования Правил;</w:t>
      </w:r>
    </w:p>
    <w:p w:rsidR="007E3D19" w:rsidRDefault="007E3D19">
      <w:pPr>
        <w:spacing w:line="240" w:lineRule="auto"/>
        <w:ind w:firstLine="709"/>
        <w:jc w:val="both"/>
        <w:rPr>
          <w:sz w:val="28"/>
          <w:szCs w:val="28"/>
        </w:rPr>
      </w:pPr>
      <w:r>
        <w:rPr>
          <w:sz w:val="28"/>
          <w:szCs w:val="28"/>
        </w:rPr>
        <w:t xml:space="preserve">2) </w:t>
      </w:r>
      <w:r>
        <w:rPr>
          <w:color w:val="000000"/>
          <w:sz w:val="28"/>
          <w:szCs w:val="28"/>
        </w:rPr>
        <w:t>размещение Правил на официальном сайте муниципального образов</w:t>
      </w:r>
      <w:r>
        <w:rPr>
          <w:color w:val="000000"/>
          <w:sz w:val="28"/>
          <w:szCs w:val="28"/>
        </w:rPr>
        <w:t>а</w:t>
      </w:r>
      <w:r>
        <w:rPr>
          <w:color w:val="000000"/>
          <w:sz w:val="28"/>
          <w:szCs w:val="28"/>
        </w:rPr>
        <w:t>ния в информационно-телекоммуникационной сети Интернет https://mogulk.ru/;</w:t>
      </w:r>
    </w:p>
    <w:p w:rsidR="007E3D19" w:rsidRDefault="007E3D19">
      <w:pPr>
        <w:spacing w:line="240" w:lineRule="auto"/>
        <w:ind w:firstLine="709"/>
        <w:jc w:val="both"/>
        <w:rPr>
          <w:sz w:val="28"/>
          <w:szCs w:val="28"/>
        </w:rPr>
      </w:pPr>
      <w:r>
        <w:rPr>
          <w:sz w:val="28"/>
          <w:szCs w:val="28"/>
        </w:rPr>
        <w:t>3) создания условий для ознакомления с Правилами в полном комплекте входящих в их состав графической и текстовой части.</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24" w:name="_Toc132620891"/>
      <w:r>
        <w:rPr>
          <w:bCs/>
          <w:sz w:val="28"/>
          <w:szCs w:val="28"/>
          <w:lang w:eastAsia="ar-SA"/>
        </w:rPr>
        <w:lastRenderedPageBreak/>
        <w:t xml:space="preserve">Статья 4. Полномочия в области регулирования отношений по вопросам землепользования и застройки на территории </w:t>
      </w:r>
      <w:r w:rsidR="009433A7">
        <w:rPr>
          <w:bCs/>
          <w:sz w:val="28"/>
          <w:szCs w:val="28"/>
          <w:lang w:eastAsia="ar-SA"/>
        </w:rPr>
        <w:t>Комсомольского сельского поселения</w:t>
      </w:r>
      <w:r>
        <w:rPr>
          <w:sz w:val="28"/>
          <w:szCs w:val="28"/>
        </w:rPr>
        <w:t xml:space="preserve"> </w:t>
      </w:r>
      <w:r>
        <w:rPr>
          <w:bCs/>
          <w:sz w:val="28"/>
          <w:szCs w:val="28"/>
          <w:lang w:eastAsia="ar-SA"/>
        </w:rPr>
        <w:t>Гулькевичского района</w:t>
      </w:r>
      <w:bookmarkEnd w:id="24"/>
    </w:p>
    <w:p w:rsidR="007E3D19" w:rsidRDefault="007E3D19">
      <w:pPr>
        <w:pStyle w:val="afffff5"/>
        <w:spacing w:before="0" w:after="0"/>
        <w:rPr>
          <w:sz w:val="28"/>
          <w:szCs w:val="28"/>
        </w:rPr>
      </w:pPr>
      <w:bookmarkStart w:id="25" w:name="_Toc523479919"/>
      <w:bookmarkStart w:id="26" w:name="_Toc494456745"/>
      <w:r>
        <w:rPr>
          <w:sz w:val="28"/>
          <w:szCs w:val="28"/>
        </w:rPr>
        <w:t xml:space="preserve">1. </w:t>
      </w:r>
      <w:proofErr w:type="gramStart"/>
      <w:r>
        <w:rPr>
          <w:sz w:val="28"/>
          <w:szCs w:val="28"/>
        </w:rPr>
        <w:t xml:space="preserve">На территории </w:t>
      </w:r>
      <w:r w:rsidR="009433A7">
        <w:rPr>
          <w:sz w:val="28"/>
          <w:szCs w:val="28"/>
        </w:rPr>
        <w:t>Комсомольского сельского поселения</w:t>
      </w:r>
      <w:r>
        <w:rPr>
          <w:sz w:val="28"/>
          <w:szCs w:val="28"/>
        </w:rPr>
        <w:t xml:space="preserve"> Гулькевичского района регулирование землепользования и застройки осуществляется Советом муниципального образования Гулькевичский район, Главой муниципального образования Гулькевичский район, отраслевыми (функциональными) органами администрации муниципального образования Гулькевичский район, куриру</w:t>
      </w:r>
      <w:r>
        <w:rPr>
          <w:sz w:val="28"/>
          <w:szCs w:val="28"/>
        </w:rPr>
        <w:t>ю</w:t>
      </w:r>
      <w:r>
        <w:rPr>
          <w:sz w:val="28"/>
          <w:szCs w:val="28"/>
        </w:rPr>
        <w:t>щими вопросы архитектуры и градостроительства, имущественных и земел</w:t>
      </w:r>
      <w:r>
        <w:rPr>
          <w:sz w:val="28"/>
          <w:szCs w:val="28"/>
        </w:rPr>
        <w:t>ь</w:t>
      </w:r>
      <w:r>
        <w:rPr>
          <w:sz w:val="28"/>
          <w:szCs w:val="28"/>
        </w:rPr>
        <w:t>ных отношений, Комиссией по подготовке проекта правил землепользования и застройки на территории муниципального образования Гулькевичский район.</w:t>
      </w:r>
      <w:proofErr w:type="gramEnd"/>
    </w:p>
    <w:p w:rsidR="007E3D19" w:rsidRDefault="007E3D19">
      <w:pPr>
        <w:pStyle w:val="afffff5"/>
        <w:spacing w:before="0" w:after="0"/>
        <w:rPr>
          <w:sz w:val="28"/>
          <w:szCs w:val="28"/>
        </w:rPr>
      </w:pPr>
      <w:r>
        <w:rPr>
          <w:sz w:val="28"/>
          <w:szCs w:val="28"/>
        </w:rPr>
        <w:t>2. Полномочия органов местного самоуправления муниципального образ</w:t>
      </w:r>
      <w:r>
        <w:rPr>
          <w:sz w:val="28"/>
          <w:szCs w:val="28"/>
        </w:rPr>
        <w:t>о</w:t>
      </w:r>
      <w:r>
        <w:rPr>
          <w:sz w:val="28"/>
          <w:szCs w:val="28"/>
        </w:rPr>
        <w:t>вания Гулькевичский район в сфере регулирования землепользования и з</w:t>
      </w:r>
      <w:r>
        <w:rPr>
          <w:sz w:val="28"/>
          <w:szCs w:val="28"/>
        </w:rPr>
        <w:t>а</w:t>
      </w:r>
      <w:r>
        <w:rPr>
          <w:sz w:val="28"/>
          <w:szCs w:val="28"/>
        </w:rPr>
        <w:t>стройки устанавливаются в соответствии с федеральным законодательством, законодательством Краснодарского края, нормативными правовыми актами о</w:t>
      </w:r>
      <w:r>
        <w:rPr>
          <w:sz w:val="28"/>
          <w:szCs w:val="28"/>
        </w:rPr>
        <w:t>р</w:t>
      </w:r>
      <w:r>
        <w:rPr>
          <w:sz w:val="28"/>
          <w:szCs w:val="28"/>
        </w:rPr>
        <w:t>ганов местного самоуправления.</w:t>
      </w:r>
    </w:p>
    <w:p w:rsidR="007E3D19" w:rsidRDefault="007E3D19">
      <w:pPr>
        <w:pStyle w:val="afffff5"/>
        <w:spacing w:before="0" w:after="0"/>
        <w:rPr>
          <w:sz w:val="28"/>
          <w:szCs w:val="28"/>
        </w:rPr>
      </w:pPr>
      <w:r>
        <w:rPr>
          <w:sz w:val="28"/>
          <w:szCs w:val="28"/>
        </w:rPr>
        <w:t>3. Полномочия отраслевых (функциональных) органов администрации м</w:t>
      </w:r>
      <w:r>
        <w:rPr>
          <w:sz w:val="28"/>
          <w:szCs w:val="28"/>
        </w:rPr>
        <w:t>у</w:t>
      </w:r>
      <w:r>
        <w:rPr>
          <w:sz w:val="28"/>
          <w:szCs w:val="28"/>
        </w:rPr>
        <w:t>ниципального образования Гулькевичский район в сфере регулирования земл</w:t>
      </w:r>
      <w:r>
        <w:rPr>
          <w:sz w:val="28"/>
          <w:szCs w:val="28"/>
        </w:rPr>
        <w:t>е</w:t>
      </w:r>
      <w:r>
        <w:rPr>
          <w:sz w:val="28"/>
          <w:szCs w:val="28"/>
        </w:rPr>
        <w:t>пользования и застройки, имущественных и земельных отношений устанавл</w:t>
      </w:r>
      <w:r>
        <w:rPr>
          <w:sz w:val="28"/>
          <w:szCs w:val="28"/>
        </w:rPr>
        <w:t>и</w:t>
      </w:r>
      <w:r>
        <w:rPr>
          <w:sz w:val="28"/>
          <w:szCs w:val="28"/>
        </w:rPr>
        <w:t>ваются Положениями о соответствующих отраслевых (функциональных) орг</w:t>
      </w:r>
      <w:r>
        <w:rPr>
          <w:sz w:val="28"/>
          <w:szCs w:val="28"/>
        </w:rPr>
        <w:t>а</w:t>
      </w:r>
      <w:r>
        <w:rPr>
          <w:sz w:val="28"/>
          <w:szCs w:val="28"/>
        </w:rPr>
        <w:t>нах, утверждаемыми постановлениями администрации муниципального обр</w:t>
      </w:r>
      <w:r>
        <w:rPr>
          <w:sz w:val="28"/>
          <w:szCs w:val="28"/>
        </w:rPr>
        <w:t>а</w:t>
      </w:r>
      <w:r>
        <w:rPr>
          <w:sz w:val="28"/>
          <w:szCs w:val="28"/>
        </w:rPr>
        <w:t>зования Гулькевичский район.</w:t>
      </w:r>
    </w:p>
    <w:p w:rsidR="007E3D19" w:rsidRDefault="007E3D19">
      <w:pPr>
        <w:pStyle w:val="afffff5"/>
        <w:spacing w:before="0" w:after="0"/>
        <w:rPr>
          <w:sz w:val="28"/>
          <w:szCs w:val="28"/>
        </w:rPr>
      </w:pPr>
      <w:r>
        <w:rPr>
          <w:sz w:val="28"/>
          <w:szCs w:val="28"/>
        </w:rPr>
        <w:t>4. Состав и порядок деятельности Комиссии по подготовке проекта правил землепользования и застройки на территории муниципального образования Гулькевичский район утверждается постановлением администрации муниц</w:t>
      </w:r>
      <w:r>
        <w:rPr>
          <w:sz w:val="28"/>
          <w:szCs w:val="28"/>
        </w:rPr>
        <w:t>и</w:t>
      </w:r>
      <w:r>
        <w:rPr>
          <w:sz w:val="28"/>
          <w:szCs w:val="28"/>
        </w:rPr>
        <w:t>пального образования Гулькевичский район.</w:t>
      </w:r>
    </w:p>
    <w:p w:rsidR="007E3D19" w:rsidRDefault="007E3D19">
      <w:pPr>
        <w:pStyle w:val="afffff5"/>
        <w:spacing w:before="0" w:after="0"/>
        <w:rPr>
          <w:sz w:val="28"/>
          <w:szCs w:val="28"/>
        </w:rPr>
      </w:pPr>
    </w:p>
    <w:p w:rsidR="007E3D19" w:rsidRDefault="007E3D19">
      <w:pPr>
        <w:pStyle w:val="3"/>
        <w:keepLines w:val="0"/>
        <w:tabs>
          <w:tab w:val="left" w:pos="1134"/>
        </w:tabs>
        <w:spacing w:before="0" w:line="240" w:lineRule="auto"/>
        <w:jc w:val="both"/>
        <w:rPr>
          <w:sz w:val="28"/>
          <w:szCs w:val="28"/>
        </w:rPr>
      </w:pPr>
      <w:bookmarkStart w:id="27" w:name="_Toc132620892"/>
      <w:r>
        <w:rPr>
          <w:bCs/>
          <w:sz w:val="28"/>
          <w:szCs w:val="28"/>
          <w:lang w:eastAsia="ar-SA"/>
        </w:rPr>
        <w:t xml:space="preserve">Статья </w:t>
      </w:r>
      <w:r>
        <w:rPr>
          <w:bCs/>
          <w:color w:val="000000"/>
          <w:sz w:val="28"/>
          <w:szCs w:val="28"/>
          <w:lang w:eastAsia="ar-SA"/>
        </w:rPr>
        <w:t>5</w:t>
      </w:r>
      <w:r>
        <w:rPr>
          <w:bCs/>
          <w:sz w:val="28"/>
          <w:szCs w:val="28"/>
          <w:lang w:eastAsia="ar-SA"/>
        </w:rPr>
        <w:t xml:space="preserve">. </w:t>
      </w:r>
      <w:bookmarkStart w:id="28" w:name="_Toc523479920"/>
      <w:bookmarkStart w:id="29" w:name="_Toc494456746"/>
      <w:bookmarkEnd w:id="25"/>
      <w:bookmarkEnd w:id="26"/>
      <w:r>
        <w:rPr>
          <w:sz w:val="28"/>
          <w:szCs w:val="28"/>
        </w:rPr>
        <w:t>Комиссия по подготовке проекта Правил землепользования и з</w:t>
      </w:r>
      <w:r>
        <w:rPr>
          <w:sz w:val="28"/>
          <w:szCs w:val="28"/>
        </w:rPr>
        <w:t>а</w:t>
      </w:r>
      <w:r>
        <w:rPr>
          <w:sz w:val="28"/>
          <w:szCs w:val="28"/>
        </w:rPr>
        <w:t>стройки</w:t>
      </w:r>
      <w:bookmarkEnd w:id="27"/>
    </w:p>
    <w:p w:rsidR="007E3D19" w:rsidRDefault="007E3D19" w:rsidP="00BA28C9">
      <w:pPr>
        <w:spacing w:line="240" w:lineRule="auto"/>
        <w:ind w:firstLine="709"/>
        <w:jc w:val="both"/>
        <w:rPr>
          <w:rFonts w:eastAsia="Times New Roman"/>
          <w:sz w:val="28"/>
          <w:szCs w:val="28"/>
        </w:rPr>
      </w:pPr>
      <w:bookmarkStart w:id="30" w:name="_Toc524019711"/>
      <w:bookmarkEnd w:id="28"/>
      <w:bookmarkEnd w:id="29"/>
      <w:r>
        <w:rPr>
          <w:rFonts w:eastAsia="Times New Roman"/>
          <w:sz w:val="28"/>
          <w:szCs w:val="28"/>
        </w:rPr>
        <w:t>1. Комиссия по подготовке проекта Правил землепользования и застройки на территории муниципального образования (далее также - Комиссия), полож</w:t>
      </w:r>
      <w:r>
        <w:rPr>
          <w:rFonts w:eastAsia="Times New Roman"/>
          <w:sz w:val="28"/>
          <w:szCs w:val="28"/>
        </w:rPr>
        <w:t>е</w:t>
      </w:r>
      <w:r>
        <w:rPr>
          <w:rFonts w:eastAsia="Times New Roman"/>
          <w:sz w:val="28"/>
          <w:szCs w:val="28"/>
        </w:rPr>
        <w:t>ние о порядке деятельности комиссии по подготовке проекта Правил на терр</w:t>
      </w:r>
      <w:r>
        <w:rPr>
          <w:rFonts w:eastAsia="Times New Roman"/>
          <w:sz w:val="28"/>
          <w:szCs w:val="28"/>
        </w:rPr>
        <w:t>и</w:t>
      </w:r>
      <w:r>
        <w:rPr>
          <w:rFonts w:eastAsia="Times New Roman"/>
          <w:sz w:val="28"/>
          <w:szCs w:val="28"/>
        </w:rPr>
        <w:t>тории муниципального образования создается Главой муниципального образ</w:t>
      </w:r>
      <w:r>
        <w:rPr>
          <w:rFonts w:eastAsia="Times New Roman"/>
          <w:sz w:val="28"/>
          <w:szCs w:val="28"/>
        </w:rPr>
        <w:t>о</w:t>
      </w:r>
      <w:r>
        <w:rPr>
          <w:rFonts w:eastAsia="Times New Roman"/>
          <w:sz w:val="28"/>
          <w:szCs w:val="28"/>
        </w:rPr>
        <w:t xml:space="preserve">вания. </w:t>
      </w:r>
    </w:p>
    <w:p w:rsidR="007E3D19" w:rsidRDefault="007E3D19" w:rsidP="00BA28C9">
      <w:pPr>
        <w:spacing w:line="240" w:lineRule="auto"/>
        <w:ind w:firstLine="709"/>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Комиссия в своей деятельности руководствуется Конституцией Ро</w:t>
      </w:r>
      <w:r>
        <w:rPr>
          <w:rFonts w:eastAsia="Times New Roman"/>
          <w:sz w:val="28"/>
          <w:szCs w:val="28"/>
        </w:rPr>
        <w:t>с</w:t>
      </w:r>
      <w:r>
        <w:rPr>
          <w:rFonts w:eastAsia="Times New Roman"/>
          <w:sz w:val="28"/>
          <w:szCs w:val="28"/>
        </w:rPr>
        <w:t>сийской Федерации, Градостроительным кодексом Российской Федерации, Ф</w:t>
      </w:r>
      <w:r>
        <w:rPr>
          <w:rFonts w:eastAsia="Times New Roman"/>
          <w:sz w:val="28"/>
          <w:szCs w:val="28"/>
        </w:rPr>
        <w:t>е</w:t>
      </w:r>
      <w:r>
        <w:rPr>
          <w:rFonts w:eastAsia="Times New Roman"/>
          <w:sz w:val="28"/>
          <w:szCs w:val="28"/>
        </w:rPr>
        <w:t>деральным законом от 6 октября 2003 г. № 131-ФЗ «Об общих принципах орг</w:t>
      </w:r>
      <w:r>
        <w:rPr>
          <w:rFonts w:eastAsia="Times New Roman"/>
          <w:sz w:val="28"/>
          <w:szCs w:val="28"/>
        </w:rPr>
        <w:t>а</w:t>
      </w:r>
      <w:r>
        <w:rPr>
          <w:rFonts w:eastAsia="Times New Roman"/>
          <w:sz w:val="28"/>
          <w:szCs w:val="28"/>
        </w:rPr>
        <w:t>низации местного самоуправления в Российской Федерации», иными фед</w:t>
      </w:r>
      <w:r>
        <w:rPr>
          <w:rFonts w:eastAsia="Times New Roman"/>
          <w:sz w:val="28"/>
          <w:szCs w:val="28"/>
        </w:rPr>
        <w:t>е</w:t>
      </w:r>
      <w:r>
        <w:rPr>
          <w:rFonts w:eastAsia="Times New Roman"/>
          <w:sz w:val="28"/>
          <w:szCs w:val="28"/>
        </w:rPr>
        <w:t>ральными законами, указами Президента Российской Федерации, постановл</w:t>
      </w:r>
      <w:r>
        <w:rPr>
          <w:rFonts w:eastAsia="Times New Roman"/>
          <w:sz w:val="28"/>
          <w:szCs w:val="28"/>
        </w:rPr>
        <w:t>е</w:t>
      </w:r>
      <w:r>
        <w:rPr>
          <w:rFonts w:eastAsia="Times New Roman"/>
          <w:sz w:val="28"/>
          <w:szCs w:val="28"/>
        </w:rPr>
        <w:t>нием Правительства Российской Федерации, Градостроительным кодексом Краснодарского края, уставом муниципального образования, иными  муниц</w:t>
      </w:r>
      <w:r>
        <w:rPr>
          <w:rFonts w:eastAsia="Times New Roman"/>
          <w:sz w:val="28"/>
          <w:szCs w:val="28"/>
        </w:rPr>
        <w:t>и</w:t>
      </w:r>
      <w:r>
        <w:rPr>
          <w:rFonts w:eastAsia="Times New Roman"/>
          <w:sz w:val="28"/>
          <w:szCs w:val="28"/>
        </w:rPr>
        <w:t>пальными правовыми актами, в том числе в сфере градостроительной деятел</w:t>
      </w:r>
      <w:r>
        <w:rPr>
          <w:rFonts w:eastAsia="Times New Roman"/>
          <w:sz w:val="28"/>
          <w:szCs w:val="28"/>
        </w:rPr>
        <w:t>ь</w:t>
      </w:r>
      <w:r>
        <w:rPr>
          <w:rFonts w:eastAsia="Times New Roman"/>
          <w:sz w:val="28"/>
          <w:szCs w:val="28"/>
        </w:rPr>
        <w:t>ности, а также</w:t>
      </w:r>
      <w:proofErr w:type="gramEnd"/>
      <w:r>
        <w:rPr>
          <w:rFonts w:eastAsia="Times New Roman"/>
          <w:sz w:val="28"/>
          <w:szCs w:val="28"/>
        </w:rPr>
        <w:t xml:space="preserve"> Правилами.</w:t>
      </w:r>
    </w:p>
    <w:p w:rsidR="007E3D19" w:rsidRDefault="007E3D19">
      <w:pPr>
        <w:spacing w:line="240" w:lineRule="auto"/>
        <w:ind w:firstLine="709"/>
        <w:jc w:val="both"/>
        <w:rPr>
          <w:rFonts w:eastAsia="Times New Roman"/>
          <w:sz w:val="28"/>
          <w:szCs w:val="28"/>
        </w:rPr>
      </w:pPr>
      <w:r>
        <w:rPr>
          <w:rFonts w:eastAsia="Times New Roman"/>
          <w:sz w:val="28"/>
          <w:szCs w:val="28"/>
        </w:rPr>
        <w:lastRenderedPageBreak/>
        <w:t xml:space="preserve">3. Комиссия осуществляет свою деятельность в соответствии с составом и положением о порядке деятельности Комиссии, утвержденным постановлением администрации муниципального образования. </w:t>
      </w:r>
    </w:p>
    <w:p w:rsidR="007E3D19" w:rsidRDefault="007E3D19">
      <w:pPr>
        <w:spacing w:line="240" w:lineRule="auto"/>
        <w:ind w:firstLine="709"/>
        <w:jc w:val="both"/>
        <w:rPr>
          <w:rFonts w:eastAsia="Times New Roman"/>
          <w:sz w:val="28"/>
          <w:szCs w:val="28"/>
        </w:rPr>
      </w:pPr>
      <w:r>
        <w:rPr>
          <w:rFonts w:eastAsia="Times New Roman"/>
          <w:sz w:val="28"/>
          <w:szCs w:val="28"/>
        </w:rPr>
        <w:t>Комиссия осуществляет следующие функции:</w:t>
      </w:r>
    </w:p>
    <w:p w:rsidR="007E3D19" w:rsidRDefault="007E3D19">
      <w:pPr>
        <w:spacing w:line="240" w:lineRule="auto"/>
        <w:ind w:firstLine="709"/>
        <w:jc w:val="both"/>
        <w:rPr>
          <w:rFonts w:eastAsia="Times New Roman"/>
          <w:sz w:val="28"/>
          <w:szCs w:val="28"/>
        </w:rPr>
      </w:pPr>
      <w:proofErr w:type="gramStart"/>
      <w:r>
        <w:rPr>
          <w:rFonts w:eastAsia="Times New Roman"/>
          <w:sz w:val="28"/>
          <w:szCs w:val="28"/>
        </w:rPr>
        <w:t>1) подготовка рекомендаций Главе муниципального образования по в</w:t>
      </w:r>
      <w:r>
        <w:rPr>
          <w:rFonts w:eastAsia="Times New Roman"/>
          <w:sz w:val="28"/>
          <w:szCs w:val="28"/>
        </w:rPr>
        <w:t>о</w:t>
      </w:r>
      <w:r>
        <w:rPr>
          <w:rFonts w:eastAsia="Times New Roman"/>
          <w:sz w:val="28"/>
          <w:szCs w:val="28"/>
        </w:rPr>
        <w:t>просам подготовки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w:t>
      </w:r>
      <w:r>
        <w:rPr>
          <w:rFonts w:eastAsia="Times New Roman"/>
          <w:sz w:val="28"/>
          <w:szCs w:val="28"/>
        </w:rPr>
        <w:t>и</w:t>
      </w:r>
      <w:r>
        <w:rPr>
          <w:rFonts w:eastAsia="Times New Roman"/>
          <w:sz w:val="28"/>
          <w:szCs w:val="28"/>
        </w:rPr>
        <w:t>тельства, реконструкции объектов капитального строительства;</w:t>
      </w:r>
      <w:proofErr w:type="gramEnd"/>
    </w:p>
    <w:p w:rsidR="007E3D19" w:rsidRDefault="007E3D19">
      <w:pPr>
        <w:spacing w:line="240" w:lineRule="auto"/>
        <w:ind w:firstLine="709"/>
        <w:jc w:val="both"/>
        <w:rPr>
          <w:rFonts w:eastAsia="Times New Roman"/>
          <w:sz w:val="28"/>
          <w:szCs w:val="28"/>
        </w:rPr>
      </w:pPr>
      <w:proofErr w:type="gramStart"/>
      <w:r>
        <w:rPr>
          <w:rFonts w:eastAsia="Times New Roman"/>
          <w:sz w:val="28"/>
          <w:szCs w:val="28"/>
        </w:rPr>
        <w:t>2) рассмотрение предложений граждан и юридических лиц в связи с по</w:t>
      </w:r>
      <w:r>
        <w:rPr>
          <w:rFonts w:eastAsia="Times New Roman"/>
          <w:sz w:val="28"/>
          <w:szCs w:val="28"/>
        </w:rPr>
        <w:t>д</w:t>
      </w:r>
      <w:r>
        <w:rPr>
          <w:rFonts w:eastAsia="Times New Roman"/>
          <w:sz w:val="28"/>
          <w:szCs w:val="28"/>
        </w:rPr>
        <w:t>готовкой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предоставления разрешений на условно разреше</w:t>
      </w:r>
      <w:r>
        <w:rPr>
          <w:rFonts w:eastAsia="Times New Roman"/>
          <w:sz w:val="28"/>
          <w:szCs w:val="28"/>
        </w:rPr>
        <w:t>н</w:t>
      </w:r>
      <w:r>
        <w:rPr>
          <w:rFonts w:eastAsia="Times New Roman"/>
          <w:sz w:val="28"/>
          <w:szCs w:val="28"/>
        </w:rPr>
        <w:t>ный вид использования земельного участка и объекта капитального строител</w:t>
      </w:r>
      <w:r>
        <w:rPr>
          <w:rFonts w:eastAsia="Times New Roman"/>
          <w:sz w:val="28"/>
          <w:szCs w:val="28"/>
        </w:rPr>
        <w:t>ь</w:t>
      </w:r>
      <w:r>
        <w:rPr>
          <w:rFonts w:eastAsia="Times New Roman"/>
          <w:sz w:val="28"/>
          <w:szCs w:val="28"/>
        </w:rPr>
        <w:t>ства, на отклонение от предельных параметров разрешенного строительства, реконструкции объектов капитального строительства;</w:t>
      </w:r>
      <w:proofErr w:type="gramEnd"/>
    </w:p>
    <w:p w:rsidR="007E3D19" w:rsidRDefault="007E3D19">
      <w:pPr>
        <w:spacing w:line="240" w:lineRule="auto"/>
        <w:ind w:firstLine="709"/>
        <w:jc w:val="both"/>
        <w:rPr>
          <w:rFonts w:eastAsia="Times New Roman"/>
          <w:sz w:val="28"/>
          <w:szCs w:val="28"/>
        </w:rPr>
      </w:pPr>
      <w:proofErr w:type="gramStart"/>
      <w:r>
        <w:rPr>
          <w:rFonts w:eastAsia="Times New Roman"/>
          <w:sz w:val="28"/>
          <w:szCs w:val="28"/>
        </w:rPr>
        <w:t>3) организация и проведение общественных обсуждений, публичных слушаний по рассмотрению проекта Правил, проекта внесения в них измен</w:t>
      </w:r>
      <w:r>
        <w:rPr>
          <w:rFonts w:eastAsia="Times New Roman"/>
          <w:sz w:val="28"/>
          <w:szCs w:val="28"/>
        </w:rPr>
        <w:t>е</w:t>
      </w:r>
      <w:r>
        <w:rPr>
          <w:rFonts w:eastAsia="Times New Roman"/>
          <w:sz w:val="28"/>
          <w:szCs w:val="28"/>
        </w:rPr>
        <w:t>ний, проекта внесения изменений в генеральные планы, проекта планировки и межевания, проекта внесения  в них изменений, вопросов предоставления ра</w:t>
      </w:r>
      <w:r>
        <w:rPr>
          <w:rFonts w:eastAsia="Times New Roman"/>
          <w:sz w:val="28"/>
          <w:szCs w:val="28"/>
        </w:rPr>
        <w:t>з</w:t>
      </w:r>
      <w:r>
        <w:rPr>
          <w:rFonts w:eastAsia="Times New Roman"/>
          <w:sz w:val="28"/>
          <w:szCs w:val="28"/>
        </w:rPr>
        <w:t>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w:t>
      </w:r>
      <w:r>
        <w:rPr>
          <w:rFonts w:eastAsia="Times New Roman"/>
          <w:sz w:val="28"/>
          <w:szCs w:val="28"/>
        </w:rPr>
        <w:t>ь</w:t>
      </w:r>
      <w:r>
        <w:rPr>
          <w:rFonts w:eastAsia="Times New Roman"/>
          <w:sz w:val="28"/>
          <w:szCs w:val="28"/>
        </w:rPr>
        <w:t>ства;</w:t>
      </w:r>
      <w:proofErr w:type="gramEnd"/>
    </w:p>
    <w:p w:rsidR="007E3D19" w:rsidRDefault="007E3D19">
      <w:pPr>
        <w:spacing w:line="240" w:lineRule="auto"/>
        <w:ind w:firstLine="709"/>
        <w:jc w:val="both"/>
        <w:rPr>
          <w:rFonts w:eastAsia="Times New Roman"/>
          <w:sz w:val="28"/>
          <w:szCs w:val="28"/>
        </w:rPr>
      </w:pPr>
      <w:r>
        <w:rPr>
          <w:rFonts w:eastAsia="Times New Roman"/>
          <w:sz w:val="28"/>
          <w:szCs w:val="28"/>
        </w:rPr>
        <w:t>4) подготовка протокола общественных обсуждений, публичных слуш</w:t>
      </w:r>
      <w:r>
        <w:rPr>
          <w:rFonts w:eastAsia="Times New Roman"/>
          <w:sz w:val="28"/>
          <w:szCs w:val="28"/>
        </w:rPr>
        <w:t>а</w:t>
      </w:r>
      <w:r>
        <w:rPr>
          <w:rFonts w:eastAsia="Times New Roman"/>
          <w:sz w:val="28"/>
          <w:szCs w:val="28"/>
        </w:rPr>
        <w:t>ний, заключения о результатах общественных обсуждений, публичных слуш</w:t>
      </w:r>
      <w:r>
        <w:rPr>
          <w:rFonts w:eastAsia="Times New Roman"/>
          <w:sz w:val="28"/>
          <w:szCs w:val="28"/>
        </w:rPr>
        <w:t>а</w:t>
      </w:r>
      <w:r>
        <w:rPr>
          <w:rFonts w:eastAsia="Times New Roman"/>
          <w:sz w:val="28"/>
          <w:szCs w:val="28"/>
        </w:rPr>
        <w:t>ний.</w:t>
      </w:r>
    </w:p>
    <w:p w:rsidR="007E3D19" w:rsidRDefault="007E3D19">
      <w:pPr>
        <w:spacing w:line="240" w:lineRule="auto"/>
        <w:ind w:firstLine="709"/>
        <w:jc w:val="both"/>
        <w:rPr>
          <w:rFonts w:eastAsia="Times New Roman"/>
          <w:strike/>
          <w:sz w:val="28"/>
          <w:szCs w:val="28"/>
        </w:rPr>
      </w:pPr>
      <w:r>
        <w:rPr>
          <w:rFonts w:eastAsia="Times New Roman"/>
          <w:sz w:val="28"/>
          <w:szCs w:val="28"/>
        </w:rPr>
        <w:t>5) участвует в разработке проекта Правил, проекта внесения в них изм</w:t>
      </w:r>
      <w:r>
        <w:rPr>
          <w:rFonts w:eastAsia="Times New Roman"/>
          <w:sz w:val="28"/>
          <w:szCs w:val="28"/>
        </w:rPr>
        <w:t>е</w:t>
      </w:r>
      <w:r>
        <w:rPr>
          <w:rFonts w:eastAsia="Times New Roman"/>
          <w:sz w:val="28"/>
          <w:szCs w:val="28"/>
        </w:rPr>
        <w:t>нений, проекта внесения изменений в генеральные планы, проекта планировки и межевания проекта внесения в них изменений,</w:t>
      </w:r>
    </w:p>
    <w:p w:rsidR="007E3D19" w:rsidRDefault="007E3D19">
      <w:pPr>
        <w:spacing w:line="240" w:lineRule="auto"/>
        <w:ind w:firstLine="709"/>
        <w:jc w:val="both"/>
        <w:rPr>
          <w:rFonts w:eastAsia="Times New Roman"/>
          <w:sz w:val="28"/>
          <w:szCs w:val="28"/>
        </w:rPr>
      </w:pPr>
      <w:r>
        <w:rPr>
          <w:rFonts w:eastAsia="Times New Roman"/>
          <w:sz w:val="28"/>
          <w:szCs w:val="28"/>
        </w:rPr>
        <w:t>6) осуществляет взаимодействие с органами государственной власти, о</w:t>
      </w:r>
      <w:r>
        <w:rPr>
          <w:rFonts w:eastAsia="Times New Roman"/>
          <w:sz w:val="28"/>
          <w:szCs w:val="28"/>
        </w:rPr>
        <w:t>р</w:t>
      </w:r>
      <w:r>
        <w:rPr>
          <w:rFonts w:eastAsia="Times New Roman"/>
          <w:sz w:val="28"/>
          <w:szCs w:val="28"/>
        </w:rPr>
        <w:t>ганами местного самоуправления, иными органами, юридическими и физич</w:t>
      </w:r>
      <w:r>
        <w:rPr>
          <w:rFonts w:eastAsia="Times New Roman"/>
          <w:sz w:val="28"/>
          <w:szCs w:val="28"/>
        </w:rPr>
        <w:t>е</w:t>
      </w:r>
      <w:r>
        <w:rPr>
          <w:rFonts w:eastAsia="Times New Roman"/>
          <w:sz w:val="28"/>
          <w:szCs w:val="28"/>
        </w:rPr>
        <w:t xml:space="preserve">скими лицами по вопросам градостроительной деятельности. </w:t>
      </w:r>
    </w:p>
    <w:p w:rsidR="007E3D19" w:rsidRDefault="007E3D19">
      <w:pPr>
        <w:spacing w:line="240" w:lineRule="auto"/>
        <w:ind w:firstLine="709"/>
        <w:jc w:val="both"/>
        <w:rPr>
          <w:rFonts w:eastAsia="Times New Roman"/>
          <w:strike/>
          <w:sz w:val="28"/>
          <w:szCs w:val="28"/>
          <w:highlight w:val="yellow"/>
        </w:rPr>
      </w:pPr>
    </w:p>
    <w:p w:rsidR="007E3D19" w:rsidRDefault="007E3D19">
      <w:pPr>
        <w:spacing w:line="240" w:lineRule="auto"/>
        <w:ind w:firstLine="709"/>
        <w:jc w:val="both"/>
        <w:rPr>
          <w:rFonts w:eastAsia="Times New Roman"/>
          <w:strike/>
          <w:sz w:val="28"/>
          <w:szCs w:val="28"/>
          <w:highlight w:val="yellow"/>
        </w:rPr>
      </w:pPr>
    </w:p>
    <w:p w:rsidR="007E3D19" w:rsidRDefault="007E3D19">
      <w:pPr>
        <w:spacing w:line="240" w:lineRule="auto"/>
        <w:ind w:firstLine="709"/>
        <w:jc w:val="both"/>
        <w:rPr>
          <w:rFonts w:eastAsia="Times New Roman"/>
          <w:strike/>
          <w:sz w:val="28"/>
          <w:szCs w:val="28"/>
          <w:highlight w:val="yellow"/>
        </w:rPr>
      </w:pPr>
    </w:p>
    <w:p w:rsidR="007E3D19" w:rsidRDefault="007E3D19">
      <w:pPr>
        <w:spacing w:line="240" w:lineRule="auto"/>
        <w:ind w:firstLine="709"/>
        <w:jc w:val="both"/>
        <w:rPr>
          <w:rFonts w:eastAsia="Times New Roman"/>
          <w:strike/>
          <w:sz w:val="28"/>
          <w:szCs w:val="28"/>
          <w:highlight w:val="yellow"/>
        </w:rPr>
      </w:pPr>
    </w:p>
    <w:p w:rsidR="007E3D19" w:rsidRDefault="007E3D19">
      <w:pPr>
        <w:spacing w:line="240" w:lineRule="auto"/>
        <w:ind w:firstLine="709"/>
        <w:jc w:val="both"/>
        <w:rPr>
          <w:rFonts w:eastAsia="Times New Roman"/>
          <w:strike/>
          <w:sz w:val="28"/>
          <w:szCs w:val="28"/>
          <w:highlight w:val="yellow"/>
        </w:rPr>
      </w:pPr>
    </w:p>
    <w:p w:rsidR="007E3D19" w:rsidRDefault="007E3D19">
      <w:pPr>
        <w:spacing w:line="240" w:lineRule="auto"/>
        <w:ind w:firstLine="709"/>
        <w:jc w:val="both"/>
        <w:rPr>
          <w:rFonts w:eastAsia="Times New Roman"/>
          <w:strike/>
          <w:sz w:val="28"/>
          <w:szCs w:val="28"/>
          <w:highlight w:val="yellow"/>
        </w:rPr>
      </w:pPr>
    </w:p>
    <w:p w:rsidR="007E3D19"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31" w:name="_Toc132620893"/>
      <w:r>
        <w:rPr>
          <w:rFonts w:ascii="Times New Roman" w:hAnsi="Times New Roman"/>
          <w:b/>
          <w:bCs/>
          <w:color w:val="auto"/>
          <w:sz w:val="28"/>
          <w:szCs w:val="28"/>
          <w:lang w:eastAsia="ar-SA"/>
        </w:rPr>
        <w:lastRenderedPageBreak/>
        <w:t>Глава 2. Положения об изменении видов разрешенного использования земельных участков и объектов капитального строительства физическим и юридическим лицам</w:t>
      </w:r>
      <w:bookmarkEnd w:id="31"/>
    </w:p>
    <w:p w:rsidR="007E3D19" w:rsidRDefault="007E3D19">
      <w:pPr>
        <w:spacing w:line="240" w:lineRule="auto"/>
        <w:rPr>
          <w:sz w:val="28"/>
          <w:szCs w:val="28"/>
          <w:lang w:eastAsia="ar-SA"/>
        </w:rPr>
      </w:pPr>
    </w:p>
    <w:p w:rsidR="007E3D19" w:rsidRDefault="007E3D19">
      <w:pPr>
        <w:pStyle w:val="3"/>
        <w:keepLines w:val="0"/>
        <w:suppressAutoHyphens/>
        <w:spacing w:before="0" w:line="240" w:lineRule="auto"/>
        <w:jc w:val="both"/>
        <w:rPr>
          <w:bCs/>
          <w:sz w:val="28"/>
          <w:szCs w:val="28"/>
          <w:lang w:eastAsia="ar-SA"/>
        </w:rPr>
      </w:pPr>
      <w:bookmarkStart w:id="32" w:name="_Toc132620894"/>
      <w:r>
        <w:rPr>
          <w:bCs/>
          <w:sz w:val="28"/>
          <w:szCs w:val="28"/>
          <w:lang w:eastAsia="ar-SA"/>
        </w:rPr>
        <w:t xml:space="preserve">Статья </w:t>
      </w:r>
      <w:r>
        <w:rPr>
          <w:bCs/>
          <w:color w:val="000000"/>
          <w:sz w:val="28"/>
          <w:szCs w:val="28"/>
          <w:lang w:eastAsia="ar-SA"/>
        </w:rPr>
        <w:t>6</w:t>
      </w:r>
      <w:r>
        <w:rPr>
          <w:bCs/>
          <w:sz w:val="28"/>
          <w:szCs w:val="28"/>
          <w:lang w:eastAsia="ar-SA"/>
        </w:rPr>
        <w:t>. Порядок изменения видов разрешенного использования земельных участков и объектов капитального строительства</w:t>
      </w:r>
      <w:bookmarkEnd w:id="32"/>
    </w:p>
    <w:p w:rsidR="007E3D19" w:rsidRDefault="007E3D19">
      <w:pPr>
        <w:pStyle w:val="afffff5"/>
        <w:tabs>
          <w:tab w:val="left" w:pos="851"/>
        </w:tabs>
        <w:spacing w:before="0" w:after="0"/>
        <w:ind w:firstLine="709"/>
        <w:rPr>
          <w:sz w:val="28"/>
          <w:szCs w:val="28"/>
        </w:rPr>
      </w:pPr>
      <w:r>
        <w:rPr>
          <w:sz w:val="28"/>
          <w:szCs w:val="28"/>
        </w:rPr>
        <w:t xml:space="preserve">1. Для каждого земельного участка, объекта капитального строительства, расположенного в границах </w:t>
      </w:r>
      <w:r w:rsidR="009433A7">
        <w:rPr>
          <w:sz w:val="28"/>
          <w:szCs w:val="28"/>
        </w:rPr>
        <w:t>Комсомольского сельского поселения</w:t>
      </w:r>
      <w:r>
        <w:rPr>
          <w:sz w:val="28"/>
          <w:szCs w:val="28"/>
        </w:rPr>
        <w:t>, разреше</w:t>
      </w:r>
      <w:r>
        <w:rPr>
          <w:sz w:val="28"/>
          <w:szCs w:val="28"/>
        </w:rPr>
        <w:t>н</w:t>
      </w:r>
      <w:r>
        <w:rPr>
          <w:sz w:val="28"/>
          <w:szCs w:val="28"/>
        </w:rPr>
        <w:t>ным считается такое использование, которое соответствует градостроительным регламентам по видам и параметрам разрешенного использования недвижим</w:t>
      </w:r>
      <w:r>
        <w:rPr>
          <w:sz w:val="28"/>
          <w:szCs w:val="28"/>
        </w:rPr>
        <w:t>о</w:t>
      </w:r>
      <w:r>
        <w:rPr>
          <w:sz w:val="28"/>
          <w:szCs w:val="28"/>
        </w:rPr>
        <w:t>сти и ограничениям на использование земельных участков и объектов кап</w:t>
      </w:r>
      <w:r>
        <w:rPr>
          <w:sz w:val="28"/>
          <w:szCs w:val="28"/>
        </w:rPr>
        <w:t>и</w:t>
      </w:r>
      <w:r>
        <w:rPr>
          <w:sz w:val="28"/>
          <w:szCs w:val="28"/>
        </w:rPr>
        <w:t>тального строительства.</w:t>
      </w:r>
    </w:p>
    <w:p w:rsidR="007E3D19" w:rsidRDefault="007E3D19">
      <w:pPr>
        <w:pStyle w:val="afffff5"/>
        <w:tabs>
          <w:tab w:val="left" w:pos="851"/>
        </w:tabs>
        <w:spacing w:before="0" w:after="0"/>
        <w:ind w:firstLine="709"/>
        <w:rPr>
          <w:sz w:val="28"/>
          <w:szCs w:val="28"/>
        </w:rPr>
      </w:pPr>
      <w:r>
        <w:rPr>
          <w:sz w:val="28"/>
          <w:szCs w:val="28"/>
        </w:rPr>
        <w:t>2. Градостроительный регламент в части видов разрешенного использ</w:t>
      </w:r>
      <w:r>
        <w:rPr>
          <w:sz w:val="28"/>
          <w:szCs w:val="28"/>
        </w:rPr>
        <w:t>о</w:t>
      </w:r>
      <w:r>
        <w:rPr>
          <w:sz w:val="28"/>
          <w:szCs w:val="28"/>
        </w:rPr>
        <w:t>вания земельных участков и объектов капитального строительства включает:</w:t>
      </w:r>
    </w:p>
    <w:p w:rsidR="007E3D19" w:rsidRDefault="007E3D19">
      <w:pPr>
        <w:pStyle w:val="a2"/>
        <w:numPr>
          <w:ilvl w:val="0"/>
          <w:numId w:val="9"/>
        </w:numPr>
        <w:spacing w:after="0"/>
        <w:ind w:left="0" w:hanging="406"/>
        <w:rPr>
          <w:sz w:val="28"/>
          <w:szCs w:val="28"/>
        </w:rPr>
      </w:pPr>
      <w:r>
        <w:rPr>
          <w:sz w:val="28"/>
          <w:szCs w:val="28"/>
        </w:rPr>
        <w:t>основные виды разрешенного использования;</w:t>
      </w:r>
    </w:p>
    <w:p w:rsidR="007E3D19" w:rsidRDefault="007E3D19">
      <w:pPr>
        <w:pStyle w:val="a2"/>
        <w:numPr>
          <w:ilvl w:val="0"/>
          <w:numId w:val="9"/>
        </w:numPr>
        <w:spacing w:after="0"/>
        <w:ind w:left="0" w:hanging="406"/>
        <w:rPr>
          <w:sz w:val="28"/>
          <w:szCs w:val="28"/>
        </w:rPr>
      </w:pPr>
      <w:r>
        <w:rPr>
          <w:sz w:val="28"/>
          <w:szCs w:val="28"/>
        </w:rPr>
        <w:t>условно разрешенные виды использования;</w:t>
      </w:r>
    </w:p>
    <w:p w:rsidR="007E3D19" w:rsidRDefault="007E3D19">
      <w:pPr>
        <w:pStyle w:val="a2"/>
        <w:numPr>
          <w:ilvl w:val="0"/>
          <w:numId w:val="9"/>
        </w:numPr>
        <w:spacing w:after="0"/>
        <w:ind w:left="0" w:hanging="406"/>
        <w:rPr>
          <w:sz w:val="28"/>
          <w:szCs w:val="28"/>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w:t>
      </w:r>
      <w:r>
        <w:rPr>
          <w:sz w:val="28"/>
          <w:szCs w:val="28"/>
        </w:rPr>
        <w:t>с</w:t>
      </w:r>
      <w:r>
        <w:rPr>
          <w:sz w:val="28"/>
          <w:szCs w:val="28"/>
        </w:rPr>
        <w:t>пользования и условно разрешенным видам использования и осуществляемые совместно с ними.</w:t>
      </w:r>
    </w:p>
    <w:p w:rsidR="007E3D19" w:rsidRDefault="007E3D19">
      <w:pPr>
        <w:spacing w:line="240" w:lineRule="auto"/>
        <w:ind w:firstLine="709"/>
        <w:jc w:val="both"/>
        <w:rPr>
          <w:sz w:val="28"/>
          <w:szCs w:val="28"/>
        </w:rPr>
      </w:pPr>
      <w:r>
        <w:rPr>
          <w:sz w:val="28"/>
          <w:szCs w:val="28"/>
        </w:rPr>
        <w:t>3. Изменение одного вида разрешенного использования земельных учас</w:t>
      </w:r>
      <w:r>
        <w:rPr>
          <w:sz w:val="28"/>
          <w:szCs w:val="28"/>
        </w:rPr>
        <w:t>т</w:t>
      </w:r>
      <w:r>
        <w:rPr>
          <w:sz w:val="28"/>
          <w:szCs w:val="28"/>
        </w:rPr>
        <w:t>ков и объектов капитального строительства на другой вид такого использов</w:t>
      </w:r>
      <w:r>
        <w:rPr>
          <w:sz w:val="28"/>
          <w:szCs w:val="28"/>
        </w:rPr>
        <w:t>а</w:t>
      </w:r>
      <w:r>
        <w:rPr>
          <w:sz w:val="28"/>
          <w:szCs w:val="28"/>
        </w:rPr>
        <w:t>ния осуществляется в соответствии с градостроительным регламентом при у</w:t>
      </w:r>
      <w:r>
        <w:rPr>
          <w:sz w:val="28"/>
          <w:szCs w:val="28"/>
        </w:rPr>
        <w:t>с</w:t>
      </w:r>
      <w:r>
        <w:rPr>
          <w:sz w:val="28"/>
          <w:szCs w:val="28"/>
        </w:rPr>
        <w:t>ловии соблюдения требований технических регламентов.</w:t>
      </w:r>
    </w:p>
    <w:p w:rsidR="007E3D19" w:rsidRDefault="007E3D19">
      <w:pPr>
        <w:spacing w:line="240" w:lineRule="auto"/>
        <w:ind w:firstLine="709"/>
        <w:jc w:val="both"/>
        <w:rPr>
          <w:sz w:val="28"/>
          <w:szCs w:val="28"/>
        </w:rPr>
      </w:pPr>
      <w:r>
        <w:rPr>
          <w:sz w:val="28"/>
          <w:szCs w:val="28"/>
        </w:rPr>
        <w:t>4. Основные и вспомогательные виды разрешенного использования з</w:t>
      </w:r>
      <w:r>
        <w:rPr>
          <w:sz w:val="28"/>
          <w:szCs w:val="28"/>
        </w:rPr>
        <w:t>е</w:t>
      </w:r>
      <w:r>
        <w:rPr>
          <w:sz w:val="28"/>
          <w:szCs w:val="28"/>
        </w:rPr>
        <w:t>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w:t>
      </w:r>
      <w:r>
        <w:rPr>
          <w:sz w:val="28"/>
          <w:szCs w:val="28"/>
        </w:rPr>
        <w:t>т</w:t>
      </w:r>
      <w:r>
        <w:rPr>
          <w:sz w:val="28"/>
          <w:szCs w:val="28"/>
        </w:rPr>
        <w:t>венных и муниципальных учреждений, государственных и муниципальных унитарных предприятий, выбираются самостоятельно без дополнительных ра</w:t>
      </w:r>
      <w:r>
        <w:rPr>
          <w:sz w:val="28"/>
          <w:szCs w:val="28"/>
        </w:rPr>
        <w:t>з</w:t>
      </w:r>
      <w:r>
        <w:rPr>
          <w:sz w:val="28"/>
          <w:szCs w:val="28"/>
        </w:rPr>
        <w:t>решений и согласования.</w:t>
      </w:r>
    </w:p>
    <w:p w:rsidR="007E3D19" w:rsidRDefault="007E3D19">
      <w:pPr>
        <w:pStyle w:val="afffff5"/>
        <w:spacing w:before="0" w:after="0"/>
        <w:ind w:firstLine="709"/>
        <w:rPr>
          <w:sz w:val="28"/>
          <w:szCs w:val="28"/>
        </w:rPr>
      </w:pPr>
      <w:r>
        <w:rPr>
          <w:sz w:val="28"/>
          <w:szCs w:val="28"/>
        </w:rPr>
        <w:t>5. Изменение вида разрешенного использования земельных участков и объектов капитального строительства на условно разрешенный вид использ</w:t>
      </w:r>
      <w:r>
        <w:rPr>
          <w:sz w:val="28"/>
          <w:szCs w:val="28"/>
        </w:rPr>
        <w:t>о</w:t>
      </w:r>
      <w:r>
        <w:rPr>
          <w:sz w:val="28"/>
          <w:szCs w:val="28"/>
        </w:rPr>
        <w:t>вания земельных участков или объектов капитального строительства осущест</w:t>
      </w:r>
      <w:r>
        <w:rPr>
          <w:sz w:val="28"/>
          <w:szCs w:val="28"/>
        </w:rPr>
        <w:t>в</w:t>
      </w:r>
      <w:r>
        <w:rPr>
          <w:sz w:val="28"/>
          <w:szCs w:val="28"/>
        </w:rPr>
        <w:t>ляется в порядке, предусмотренном статьей 39 Градостроительного кодекса , административным регламентом предоставления разрешения на условно ра</w:t>
      </w:r>
      <w:r>
        <w:rPr>
          <w:sz w:val="28"/>
          <w:szCs w:val="28"/>
        </w:rPr>
        <w:t>з</w:t>
      </w:r>
      <w:r>
        <w:rPr>
          <w:sz w:val="28"/>
          <w:szCs w:val="28"/>
        </w:rPr>
        <w:t>решенный вид использования земельных участков или объектов капитального строительства утвержденным постановлением администрации муниципального образования Гулькевичский район и порядком организации и проведения о</w:t>
      </w:r>
      <w:r>
        <w:rPr>
          <w:sz w:val="28"/>
          <w:szCs w:val="28"/>
        </w:rPr>
        <w:t>б</w:t>
      </w:r>
      <w:r>
        <w:rPr>
          <w:sz w:val="28"/>
          <w:szCs w:val="28"/>
        </w:rPr>
        <w:t>щественных обсуждений или публичных слушаний по вопросам градостро</w:t>
      </w:r>
      <w:r>
        <w:rPr>
          <w:sz w:val="28"/>
          <w:szCs w:val="28"/>
        </w:rPr>
        <w:t>и</w:t>
      </w:r>
      <w:r>
        <w:rPr>
          <w:sz w:val="28"/>
          <w:szCs w:val="28"/>
        </w:rPr>
        <w:t>тельной деятельности на территории муниципального образования Гулькеви</w:t>
      </w:r>
      <w:r>
        <w:rPr>
          <w:sz w:val="28"/>
          <w:szCs w:val="28"/>
        </w:rPr>
        <w:t>ч</w:t>
      </w:r>
      <w:r>
        <w:rPr>
          <w:sz w:val="28"/>
          <w:szCs w:val="28"/>
        </w:rPr>
        <w:t>ский район утвержденным решением Совета муниципального образования Гулькевичский район.</w:t>
      </w:r>
    </w:p>
    <w:p w:rsidR="007E3D19" w:rsidRDefault="007E3D19">
      <w:pPr>
        <w:spacing w:line="240" w:lineRule="auto"/>
        <w:ind w:firstLine="709"/>
        <w:jc w:val="both"/>
        <w:rPr>
          <w:sz w:val="28"/>
          <w:szCs w:val="28"/>
        </w:rPr>
      </w:pPr>
      <w:r>
        <w:rPr>
          <w:sz w:val="28"/>
          <w:szCs w:val="28"/>
        </w:rPr>
        <w:lastRenderedPageBreak/>
        <w:t>6. Решения об изменении одного вида разрешенного использования з</w:t>
      </w:r>
      <w:r>
        <w:rPr>
          <w:sz w:val="28"/>
          <w:szCs w:val="28"/>
        </w:rPr>
        <w:t>е</w:t>
      </w:r>
      <w:r>
        <w:rPr>
          <w:sz w:val="28"/>
          <w:szCs w:val="28"/>
        </w:rPr>
        <w:t>мельных участков и объектов капитального строительства, расположенных на землях, на которые действие градостроительных регламентов не распростран</w:t>
      </w:r>
      <w:r>
        <w:rPr>
          <w:sz w:val="28"/>
          <w:szCs w:val="28"/>
        </w:rPr>
        <w:t>я</w:t>
      </w:r>
      <w:r>
        <w:rPr>
          <w:sz w:val="28"/>
          <w:szCs w:val="28"/>
        </w:rPr>
        <w:t>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33" w:name="_Toc132620895"/>
      <w:r>
        <w:rPr>
          <w:bCs/>
          <w:sz w:val="28"/>
          <w:szCs w:val="28"/>
          <w:lang w:eastAsia="ar-SA"/>
        </w:rPr>
        <w:t xml:space="preserve">Статья </w:t>
      </w:r>
      <w:r>
        <w:rPr>
          <w:bCs/>
          <w:color w:val="000000"/>
          <w:sz w:val="28"/>
          <w:szCs w:val="28"/>
          <w:lang w:eastAsia="ar-SA"/>
        </w:rPr>
        <w:t>7</w:t>
      </w:r>
      <w:r>
        <w:rPr>
          <w:bCs/>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33"/>
    </w:p>
    <w:p w:rsidR="007E3D19" w:rsidRDefault="007E3D19">
      <w:pPr>
        <w:spacing w:line="240" w:lineRule="auto"/>
        <w:ind w:firstLine="708"/>
        <w:jc w:val="both"/>
        <w:rPr>
          <w:sz w:val="28"/>
          <w:szCs w:val="28"/>
        </w:rPr>
      </w:pPr>
      <w:r>
        <w:rPr>
          <w:sz w:val="28"/>
          <w:szCs w:val="28"/>
        </w:rPr>
        <w:t>1. Правообладатели земельных участков, размеры которых меньше уст</w:t>
      </w:r>
      <w:r>
        <w:rPr>
          <w:sz w:val="28"/>
          <w:szCs w:val="28"/>
        </w:rPr>
        <w:t>а</w:t>
      </w:r>
      <w:r>
        <w:rPr>
          <w:sz w:val="28"/>
          <w:szCs w:val="28"/>
        </w:rPr>
        <w:t>новленных градостроительным регламентом минимальных размеров земельных участков либо конфигурация, инженерно-геологические или иные характер</w:t>
      </w:r>
      <w:r>
        <w:rPr>
          <w:sz w:val="28"/>
          <w:szCs w:val="28"/>
        </w:rPr>
        <w:t>и</w:t>
      </w:r>
      <w:r>
        <w:rPr>
          <w:sz w:val="28"/>
          <w:szCs w:val="28"/>
        </w:rPr>
        <w:t>стики, которых неблагоприятны для застройки, вправе обратиться за разреш</w:t>
      </w:r>
      <w:r>
        <w:rPr>
          <w:sz w:val="28"/>
          <w:szCs w:val="28"/>
        </w:rPr>
        <w:t>е</w:t>
      </w:r>
      <w:r>
        <w:rPr>
          <w:sz w:val="28"/>
          <w:szCs w:val="28"/>
        </w:rPr>
        <w:t>ниями на отклонение от предельных параметров разрешенного строительства, реконструкции объектов капитального строительства.</w:t>
      </w:r>
    </w:p>
    <w:p w:rsidR="007E3D19" w:rsidRDefault="007E3D19">
      <w:pPr>
        <w:spacing w:line="240" w:lineRule="auto"/>
        <w:ind w:firstLine="708"/>
        <w:jc w:val="both"/>
        <w:rPr>
          <w:sz w:val="28"/>
          <w:szCs w:val="28"/>
        </w:rPr>
      </w:pPr>
      <w:proofErr w:type="gramStart"/>
      <w:r>
        <w:rPr>
          <w:sz w:val="28"/>
          <w:szCs w:val="28"/>
        </w:rPr>
        <w:t>1.1 Правообладатели земельных участков вправе обратиться за разреш</w:t>
      </w:r>
      <w:r>
        <w:rPr>
          <w:sz w:val="28"/>
          <w:szCs w:val="28"/>
        </w:rPr>
        <w:t>е</w:t>
      </w:r>
      <w:r>
        <w:rPr>
          <w:sz w:val="28"/>
          <w:szCs w:val="28"/>
        </w:rPr>
        <w:t>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w:t>
      </w:r>
      <w:r>
        <w:rPr>
          <w:sz w:val="28"/>
          <w:szCs w:val="28"/>
        </w:rPr>
        <w:t>ь</w:t>
      </w:r>
      <w:r>
        <w:rPr>
          <w:sz w:val="28"/>
          <w:szCs w:val="28"/>
        </w:rPr>
        <w:t>ных параметров разрешенного строительства, реконструкции объектов кап</w:t>
      </w:r>
      <w:r>
        <w:rPr>
          <w:sz w:val="28"/>
          <w:szCs w:val="28"/>
        </w:rPr>
        <w:t>и</w:t>
      </w:r>
      <w:r>
        <w:rPr>
          <w:sz w:val="28"/>
          <w:szCs w:val="28"/>
        </w:rPr>
        <w:t>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7E3D19" w:rsidRDefault="007E3D19">
      <w:pPr>
        <w:spacing w:line="240" w:lineRule="auto"/>
        <w:ind w:firstLine="708"/>
        <w:jc w:val="both"/>
        <w:rPr>
          <w:sz w:val="28"/>
          <w:szCs w:val="28"/>
        </w:rPr>
      </w:pPr>
      <w:r>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w:t>
      </w:r>
      <w:r>
        <w:rPr>
          <w:sz w:val="28"/>
          <w:szCs w:val="28"/>
        </w:rPr>
        <w:t>ь</w:t>
      </w:r>
      <w:r>
        <w:rPr>
          <w:sz w:val="28"/>
          <w:szCs w:val="28"/>
        </w:rPr>
        <w:t>ного земельного участка при соблюдении требований технических регламе</w:t>
      </w:r>
      <w:r>
        <w:rPr>
          <w:sz w:val="28"/>
          <w:szCs w:val="28"/>
        </w:rPr>
        <w:t>н</w:t>
      </w:r>
      <w:r>
        <w:rPr>
          <w:sz w:val="28"/>
          <w:szCs w:val="28"/>
        </w:rPr>
        <w:t>тов. Отклонение от предельных параметров разрешенного строительства, р</w:t>
      </w:r>
      <w:r>
        <w:rPr>
          <w:sz w:val="28"/>
          <w:szCs w:val="28"/>
        </w:rPr>
        <w:t>е</w:t>
      </w:r>
      <w:r>
        <w:rPr>
          <w:sz w:val="28"/>
          <w:szCs w:val="28"/>
        </w:rPr>
        <w:t>конструкции объектов капитального строительства в части предельного кол</w:t>
      </w:r>
      <w:r>
        <w:rPr>
          <w:sz w:val="28"/>
          <w:szCs w:val="28"/>
        </w:rPr>
        <w:t>и</w:t>
      </w:r>
      <w:r>
        <w:rPr>
          <w:sz w:val="28"/>
          <w:szCs w:val="28"/>
        </w:rPr>
        <w:t>чества этажей, предельной высоты зданий, строений, сооружений не допускае</w:t>
      </w:r>
      <w:r>
        <w:rPr>
          <w:sz w:val="28"/>
          <w:szCs w:val="28"/>
        </w:rPr>
        <w:t>т</w:t>
      </w:r>
      <w:r>
        <w:rPr>
          <w:sz w:val="28"/>
          <w:szCs w:val="28"/>
        </w:rPr>
        <w:t>ся.</w:t>
      </w:r>
    </w:p>
    <w:p w:rsidR="007E3D19" w:rsidRDefault="007E3D19">
      <w:pPr>
        <w:spacing w:line="240" w:lineRule="auto"/>
        <w:ind w:firstLine="708"/>
        <w:jc w:val="both"/>
        <w:rPr>
          <w:sz w:val="28"/>
          <w:szCs w:val="28"/>
        </w:rPr>
      </w:pPr>
      <w:r>
        <w:rPr>
          <w:sz w:val="28"/>
          <w:szCs w:val="28"/>
        </w:rPr>
        <w:t>3. Заинтересованное в получении разрешения на отклонение от предел</w:t>
      </w:r>
      <w:r>
        <w:rPr>
          <w:sz w:val="28"/>
          <w:szCs w:val="28"/>
        </w:rPr>
        <w:t>ь</w:t>
      </w:r>
      <w:r>
        <w:rPr>
          <w:sz w:val="28"/>
          <w:szCs w:val="28"/>
        </w:rPr>
        <w:t>ных параметров разрешенного строительства, реконструкции объектов кап</w:t>
      </w:r>
      <w:r>
        <w:rPr>
          <w:sz w:val="28"/>
          <w:szCs w:val="28"/>
        </w:rPr>
        <w:t>и</w:t>
      </w:r>
      <w:r>
        <w:rPr>
          <w:sz w:val="28"/>
          <w:szCs w:val="28"/>
        </w:rPr>
        <w:t>тального строительства лицо направляет в комиссию заявление о предоставл</w:t>
      </w:r>
      <w:r>
        <w:rPr>
          <w:sz w:val="28"/>
          <w:szCs w:val="28"/>
        </w:rPr>
        <w:t>е</w:t>
      </w:r>
      <w:r>
        <w:rPr>
          <w:sz w:val="28"/>
          <w:szCs w:val="28"/>
        </w:rPr>
        <w:t>нии такого разрешения. Заявление о предоставлении разрешения на отклонение от предельных параметров разрешенного строительства, реконструкции объе</w:t>
      </w:r>
      <w:r>
        <w:rPr>
          <w:sz w:val="28"/>
          <w:szCs w:val="28"/>
        </w:rPr>
        <w:t>к</w:t>
      </w:r>
      <w:r>
        <w:rPr>
          <w:sz w:val="28"/>
          <w:szCs w:val="28"/>
        </w:rPr>
        <w:t>тов капитального строительства может быть направлено в форме электронного документа, подписанного электронной подписью.</w:t>
      </w:r>
    </w:p>
    <w:p w:rsidR="007E3D19" w:rsidRDefault="007E3D19" w:rsidP="00BA28C9">
      <w:pPr>
        <w:spacing w:line="240" w:lineRule="auto"/>
        <w:ind w:firstLine="708"/>
        <w:jc w:val="both"/>
        <w:rPr>
          <w:sz w:val="28"/>
          <w:szCs w:val="28"/>
        </w:rPr>
      </w:pPr>
      <w:r>
        <w:rPr>
          <w:sz w:val="28"/>
          <w:szCs w:val="28"/>
        </w:rPr>
        <w:t>4. Проект решения о предоставлении разрешения на отклонение от пр</w:t>
      </w:r>
      <w:r>
        <w:rPr>
          <w:sz w:val="28"/>
          <w:szCs w:val="28"/>
        </w:rPr>
        <w:t>е</w:t>
      </w:r>
      <w:r>
        <w:rPr>
          <w:sz w:val="28"/>
          <w:szCs w:val="28"/>
        </w:rPr>
        <w:t>дельных параметров разрешенного строительства, реконструкции объектов к</w:t>
      </w:r>
      <w:r>
        <w:rPr>
          <w:sz w:val="28"/>
          <w:szCs w:val="28"/>
        </w:rPr>
        <w:t>а</w:t>
      </w:r>
      <w:r>
        <w:rPr>
          <w:sz w:val="28"/>
          <w:szCs w:val="28"/>
        </w:rPr>
        <w:t>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w:t>
      </w:r>
      <w:r>
        <w:rPr>
          <w:sz w:val="28"/>
          <w:szCs w:val="28"/>
        </w:rPr>
        <w:t>о</w:t>
      </w:r>
      <w:r>
        <w:rPr>
          <w:sz w:val="28"/>
          <w:szCs w:val="28"/>
        </w:rPr>
        <w:t xml:space="preserve">водимых в порядке, установленном статьей 5.1 Градостроительного кодекса, с учетом положений статьи 39 </w:t>
      </w:r>
      <w:r w:rsidR="00BA28C9">
        <w:rPr>
          <w:sz w:val="28"/>
          <w:szCs w:val="28"/>
        </w:rPr>
        <w:t>Г</w:t>
      </w:r>
      <w:r>
        <w:rPr>
          <w:sz w:val="28"/>
          <w:szCs w:val="28"/>
        </w:rPr>
        <w:t>радостроительного кодекса</w:t>
      </w:r>
      <w:proofErr w:type="gramStart"/>
      <w:r>
        <w:rPr>
          <w:sz w:val="28"/>
          <w:szCs w:val="28"/>
        </w:rPr>
        <w:t xml:space="preserve"> ,</w:t>
      </w:r>
      <w:proofErr w:type="gramEnd"/>
      <w:r>
        <w:rPr>
          <w:sz w:val="28"/>
          <w:szCs w:val="28"/>
        </w:rPr>
        <w:t xml:space="preserve"> за исключением случая, указанного в части  </w:t>
      </w:r>
      <w:r w:rsidR="00494E29" w:rsidRPr="006E1B19">
        <w:rPr>
          <w:sz w:val="28"/>
          <w:szCs w:val="28"/>
        </w:rPr>
        <w:t>1.1</w:t>
      </w:r>
      <w:r w:rsidR="00494E29">
        <w:rPr>
          <w:sz w:val="28"/>
          <w:szCs w:val="28"/>
        </w:rPr>
        <w:t xml:space="preserve"> </w:t>
      </w:r>
      <w:r>
        <w:rPr>
          <w:sz w:val="28"/>
          <w:szCs w:val="28"/>
        </w:rPr>
        <w:t>настоящей статьи. Расходы, связанные с орган</w:t>
      </w:r>
      <w:r>
        <w:rPr>
          <w:sz w:val="28"/>
          <w:szCs w:val="28"/>
        </w:rPr>
        <w:t>и</w:t>
      </w:r>
      <w:r>
        <w:rPr>
          <w:sz w:val="28"/>
          <w:szCs w:val="28"/>
        </w:rPr>
        <w:lastRenderedPageBreak/>
        <w:t>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w:t>
      </w:r>
      <w:r>
        <w:rPr>
          <w:sz w:val="28"/>
          <w:szCs w:val="28"/>
        </w:rPr>
        <w:t>о</w:t>
      </w:r>
      <w:r>
        <w:rPr>
          <w:sz w:val="28"/>
          <w:szCs w:val="28"/>
        </w:rPr>
        <w:t>го строительства, несет физическое или юридическое лицо, заинтересованное в предоставлении такого разрешения.</w:t>
      </w:r>
    </w:p>
    <w:p w:rsidR="007E3D19" w:rsidRDefault="007E3D19">
      <w:pPr>
        <w:spacing w:line="240" w:lineRule="auto"/>
        <w:ind w:firstLine="708"/>
        <w:jc w:val="both"/>
        <w:rPr>
          <w:sz w:val="28"/>
          <w:szCs w:val="28"/>
        </w:rPr>
      </w:pPr>
      <w:r>
        <w:rPr>
          <w:sz w:val="28"/>
          <w:szCs w:val="28"/>
        </w:rPr>
        <w:t xml:space="preserve">5. </w:t>
      </w:r>
      <w:proofErr w:type="gramStart"/>
      <w:r>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w:t>
      </w:r>
      <w:r>
        <w:rPr>
          <w:sz w:val="28"/>
          <w:szCs w:val="28"/>
        </w:rPr>
        <w:t>т</w:t>
      </w:r>
      <w:r>
        <w:rPr>
          <w:sz w:val="28"/>
          <w:szCs w:val="28"/>
        </w:rPr>
        <w:t>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Pr>
          <w:sz w:val="28"/>
          <w:szCs w:val="28"/>
        </w:rPr>
        <w:t xml:space="preserve"> направляет указанные рекомендации Главе муниципального образования Гул</w:t>
      </w:r>
      <w:r>
        <w:rPr>
          <w:sz w:val="28"/>
          <w:szCs w:val="28"/>
        </w:rPr>
        <w:t>ь</w:t>
      </w:r>
      <w:r>
        <w:rPr>
          <w:sz w:val="28"/>
          <w:szCs w:val="28"/>
        </w:rPr>
        <w:t>кевичский район.</w:t>
      </w:r>
    </w:p>
    <w:p w:rsidR="007E3D19" w:rsidRDefault="007E3D19">
      <w:pPr>
        <w:spacing w:line="240" w:lineRule="auto"/>
        <w:ind w:firstLine="708"/>
        <w:jc w:val="both"/>
        <w:rPr>
          <w:sz w:val="28"/>
          <w:szCs w:val="28"/>
        </w:rPr>
      </w:pPr>
      <w:r>
        <w:rPr>
          <w:sz w:val="28"/>
          <w:szCs w:val="28"/>
        </w:rPr>
        <w:t>6. Глава муниципального образования Гулькевичский район в течении семи дней со дня поступления указанных в части 5 статьи 40 Градостроител</w:t>
      </w:r>
      <w:r>
        <w:rPr>
          <w:sz w:val="28"/>
          <w:szCs w:val="28"/>
        </w:rPr>
        <w:t>ь</w:t>
      </w:r>
      <w:r>
        <w:rPr>
          <w:sz w:val="28"/>
          <w:szCs w:val="28"/>
        </w:rPr>
        <w:t>ного кодекса рекомендаций принимает решение о предоставлении разрешения на отклонение от предельных параметров разрешенного строительства, реко</w:t>
      </w:r>
      <w:r>
        <w:rPr>
          <w:sz w:val="28"/>
          <w:szCs w:val="28"/>
        </w:rPr>
        <w:t>н</w:t>
      </w:r>
      <w:r>
        <w:rPr>
          <w:sz w:val="28"/>
          <w:szCs w:val="28"/>
        </w:rPr>
        <w:t>струкции объектов капитального строительства или об отказе в предоставлении такого разрешения с указанием причин принятого решения.</w:t>
      </w:r>
    </w:p>
    <w:p w:rsidR="007E3D19" w:rsidRDefault="007E3D19">
      <w:pPr>
        <w:spacing w:line="240" w:lineRule="auto"/>
        <w:ind w:firstLine="708"/>
        <w:jc w:val="both"/>
        <w:rPr>
          <w:sz w:val="28"/>
          <w:szCs w:val="28"/>
        </w:rPr>
      </w:pPr>
      <w:r>
        <w:rPr>
          <w:sz w:val="28"/>
          <w:szCs w:val="28"/>
        </w:rPr>
        <w:t xml:space="preserve">6.1 Со дня поступления в администрацию муниципального образования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Pr>
            <w:sz w:val="28"/>
            <w:szCs w:val="28"/>
          </w:rPr>
          <w:t>части 2 статьи 55.32</w:t>
        </w:r>
      </w:hyperlink>
      <w:r>
        <w:rPr>
          <w:sz w:val="28"/>
          <w:szCs w:val="28"/>
        </w:rPr>
        <w:t xml:space="preserve"> Градостро</w:t>
      </w:r>
      <w:r>
        <w:rPr>
          <w:sz w:val="28"/>
          <w:szCs w:val="28"/>
        </w:rPr>
        <w:t>и</w:t>
      </w:r>
      <w:r>
        <w:rPr>
          <w:sz w:val="28"/>
          <w:szCs w:val="28"/>
        </w:rPr>
        <w:t>тельного кодекса ,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w:t>
      </w:r>
      <w:r>
        <w:rPr>
          <w:sz w:val="28"/>
          <w:szCs w:val="28"/>
        </w:rPr>
        <w:t>с</w:t>
      </w:r>
      <w:r>
        <w:rPr>
          <w:sz w:val="28"/>
          <w:szCs w:val="28"/>
        </w:rPr>
        <w:t xml:space="preserve">положена такая постройка, </w:t>
      </w:r>
      <w:proofErr w:type="gramStart"/>
      <w:r>
        <w:rPr>
          <w:sz w:val="28"/>
          <w:szCs w:val="28"/>
        </w:rPr>
        <w:t>до</w:t>
      </w:r>
      <w:proofErr w:type="gramEnd"/>
      <w:r>
        <w:rPr>
          <w:sz w:val="28"/>
          <w:szCs w:val="28"/>
        </w:rPr>
        <w:t xml:space="preserve"> </w:t>
      </w:r>
      <w:proofErr w:type="gramStart"/>
      <w:r>
        <w:rPr>
          <w:sz w:val="28"/>
          <w:szCs w:val="28"/>
        </w:rPr>
        <w:t>ее</w:t>
      </w:r>
      <w:proofErr w:type="gramEnd"/>
      <w:r>
        <w:rPr>
          <w:sz w:val="28"/>
          <w:szCs w:val="28"/>
        </w:rPr>
        <w:t xml:space="preserve"> </w:t>
      </w:r>
      <w:proofErr w:type="gramStart"/>
      <w:r>
        <w:rPr>
          <w:sz w:val="28"/>
          <w:szCs w:val="28"/>
        </w:rPr>
        <w:t>сноса или приведения в соответствие с уст</w:t>
      </w:r>
      <w:r>
        <w:rPr>
          <w:sz w:val="28"/>
          <w:szCs w:val="28"/>
        </w:rPr>
        <w:t>а</w:t>
      </w:r>
      <w:r>
        <w:rPr>
          <w:sz w:val="28"/>
          <w:szCs w:val="28"/>
        </w:rPr>
        <w:t>новленными требованиями, за исключением случаев, если по результатам ра</w:t>
      </w:r>
      <w:r>
        <w:rPr>
          <w:sz w:val="28"/>
          <w:szCs w:val="28"/>
        </w:rPr>
        <w:t>с</w:t>
      </w:r>
      <w:r>
        <w:rPr>
          <w:sz w:val="28"/>
          <w:szCs w:val="28"/>
        </w:rPr>
        <w:t>смотрения данного уведомления администрацией муниципального образования в исполнительный орган государственной власти, должностному лицу, в гос</w:t>
      </w:r>
      <w:r>
        <w:rPr>
          <w:sz w:val="28"/>
          <w:szCs w:val="28"/>
        </w:rPr>
        <w:t>у</w:t>
      </w:r>
      <w:r>
        <w:rPr>
          <w:sz w:val="28"/>
          <w:szCs w:val="28"/>
        </w:rPr>
        <w:t xml:space="preserve">дарственное учреждение или орган местного самоуправления, которые указаны в </w:t>
      </w:r>
      <w:hyperlink r:id="rId11" w:anchor="dst2783" w:history="1">
        <w:r>
          <w:rPr>
            <w:sz w:val="28"/>
            <w:szCs w:val="28"/>
          </w:rPr>
          <w:t>части 2 статьи 55.32</w:t>
        </w:r>
      </w:hyperlink>
      <w:r>
        <w:rPr>
          <w:sz w:val="28"/>
          <w:szCs w:val="28"/>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Pr>
          <w:sz w:val="28"/>
          <w:szCs w:val="28"/>
        </w:rPr>
        <w:t xml:space="preserve"> либо вступило в законную силу р</w:t>
      </w:r>
      <w:r>
        <w:rPr>
          <w:sz w:val="28"/>
          <w:szCs w:val="28"/>
        </w:rPr>
        <w:t>е</w:t>
      </w:r>
      <w:r>
        <w:rPr>
          <w:sz w:val="28"/>
          <w:szCs w:val="28"/>
        </w:rPr>
        <w:t>шение суда об отказе в удовлетворении исковых требований о сносе самовол</w:t>
      </w:r>
      <w:r>
        <w:rPr>
          <w:sz w:val="28"/>
          <w:szCs w:val="28"/>
        </w:rPr>
        <w:t>ь</w:t>
      </w:r>
      <w:r>
        <w:rPr>
          <w:sz w:val="28"/>
          <w:szCs w:val="28"/>
        </w:rPr>
        <w:t>ной постройки или ее приведении в соответствие с установленными требов</w:t>
      </w:r>
      <w:r>
        <w:rPr>
          <w:sz w:val="28"/>
          <w:szCs w:val="28"/>
        </w:rPr>
        <w:t>а</w:t>
      </w:r>
      <w:r>
        <w:rPr>
          <w:sz w:val="28"/>
          <w:szCs w:val="28"/>
        </w:rPr>
        <w:t>ниями.</w:t>
      </w:r>
    </w:p>
    <w:p w:rsidR="007E3D19" w:rsidRDefault="007E3D19">
      <w:pPr>
        <w:spacing w:line="240" w:lineRule="auto"/>
        <w:ind w:firstLine="708"/>
        <w:jc w:val="both"/>
        <w:rPr>
          <w:sz w:val="28"/>
          <w:szCs w:val="28"/>
        </w:rPr>
      </w:pPr>
      <w:r>
        <w:rPr>
          <w:sz w:val="28"/>
          <w:szCs w:val="28"/>
        </w:rPr>
        <w:t>7. Физическое или юридическое лицо вправе оспорить в судебном поря</w:t>
      </w:r>
      <w:r>
        <w:rPr>
          <w:sz w:val="28"/>
          <w:szCs w:val="28"/>
        </w:rPr>
        <w:t>д</w:t>
      </w:r>
      <w:r>
        <w:rPr>
          <w:sz w:val="28"/>
          <w:szCs w:val="28"/>
        </w:rPr>
        <w:t>ке решение о предоставлении разрешения на отклонение от предельных пар</w:t>
      </w:r>
      <w:r>
        <w:rPr>
          <w:sz w:val="28"/>
          <w:szCs w:val="28"/>
        </w:rPr>
        <w:t>а</w:t>
      </w:r>
      <w:r>
        <w:rPr>
          <w:sz w:val="28"/>
          <w:szCs w:val="28"/>
        </w:rPr>
        <w:t>метров разрешенного строительства, реконструкции объектов капитального строительства или об отказе в предоставлении такого разрешения.</w:t>
      </w:r>
    </w:p>
    <w:p w:rsidR="007E3D19" w:rsidRDefault="007E3D19">
      <w:pPr>
        <w:spacing w:line="240" w:lineRule="auto"/>
        <w:ind w:firstLine="708"/>
        <w:jc w:val="both"/>
        <w:rPr>
          <w:sz w:val="28"/>
          <w:szCs w:val="28"/>
        </w:rPr>
      </w:pPr>
      <w:r>
        <w:rPr>
          <w:sz w:val="28"/>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w:t>
      </w:r>
      <w:r>
        <w:rPr>
          <w:sz w:val="28"/>
          <w:szCs w:val="28"/>
        </w:rPr>
        <w:t>ь</w:t>
      </w:r>
      <w:r>
        <w:rPr>
          <w:sz w:val="28"/>
          <w:szCs w:val="28"/>
        </w:rPr>
        <w:lastRenderedPageBreak/>
        <w:t>ства не допускается, если такое отклонение не соответствует ограничениям и</w:t>
      </w:r>
      <w:r>
        <w:rPr>
          <w:sz w:val="28"/>
          <w:szCs w:val="28"/>
        </w:rPr>
        <w:t>с</w:t>
      </w:r>
      <w:r>
        <w:rPr>
          <w:sz w:val="28"/>
          <w:szCs w:val="28"/>
        </w:rPr>
        <w:t>пользования объектов.</w:t>
      </w:r>
    </w:p>
    <w:p w:rsidR="007E3D19" w:rsidRDefault="007E3D19">
      <w:pPr>
        <w:spacing w:line="240" w:lineRule="auto"/>
        <w:ind w:firstLine="708"/>
        <w:jc w:val="both"/>
        <w:rPr>
          <w:sz w:val="28"/>
          <w:szCs w:val="28"/>
        </w:rPr>
      </w:pPr>
    </w:p>
    <w:p w:rsidR="007E3D19"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34" w:name="_Toc524019715"/>
      <w:bookmarkStart w:id="35" w:name="_Toc132620896"/>
      <w:bookmarkEnd w:id="30"/>
      <w:r>
        <w:rPr>
          <w:rFonts w:ascii="Times New Roman" w:hAnsi="Times New Roman"/>
          <w:b/>
          <w:bCs/>
          <w:color w:val="auto"/>
          <w:sz w:val="28"/>
          <w:szCs w:val="28"/>
          <w:lang w:eastAsia="ar-SA"/>
        </w:rPr>
        <w:t>Глава 3. Положение о подготовке документации по планировке территории органами местного самоуправления</w:t>
      </w:r>
      <w:bookmarkEnd w:id="34"/>
      <w:bookmarkEnd w:id="35"/>
    </w:p>
    <w:p w:rsidR="007E3D19" w:rsidRDefault="007E3D19">
      <w:pPr>
        <w:spacing w:line="240" w:lineRule="auto"/>
        <w:rPr>
          <w:sz w:val="28"/>
          <w:szCs w:val="28"/>
          <w:lang w:eastAsia="ar-SA"/>
        </w:rPr>
      </w:pPr>
    </w:p>
    <w:p w:rsidR="007E3D19" w:rsidRDefault="007E3D19">
      <w:pPr>
        <w:pStyle w:val="3"/>
        <w:keepLines w:val="0"/>
        <w:suppressAutoHyphens/>
        <w:spacing w:before="0" w:line="240" w:lineRule="auto"/>
        <w:jc w:val="both"/>
        <w:rPr>
          <w:bCs/>
          <w:sz w:val="28"/>
          <w:szCs w:val="28"/>
          <w:lang w:eastAsia="ar-SA"/>
        </w:rPr>
      </w:pPr>
      <w:bookmarkStart w:id="36" w:name="_Toc132620897"/>
      <w:bookmarkStart w:id="37" w:name="_Toc524019716"/>
      <w:bookmarkStart w:id="38" w:name="_Toc524019717"/>
      <w:r>
        <w:rPr>
          <w:bCs/>
          <w:sz w:val="28"/>
          <w:szCs w:val="28"/>
          <w:lang w:eastAsia="ar-SA"/>
        </w:rPr>
        <w:t xml:space="preserve">Статья </w:t>
      </w:r>
      <w:r>
        <w:rPr>
          <w:bCs/>
          <w:color w:val="000000"/>
          <w:sz w:val="28"/>
          <w:szCs w:val="28"/>
          <w:lang w:eastAsia="ar-SA"/>
        </w:rPr>
        <w:t>8</w:t>
      </w:r>
      <w:r>
        <w:rPr>
          <w:bCs/>
          <w:sz w:val="28"/>
          <w:szCs w:val="28"/>
          <w:lang w:eastAsia="ar-SA"/>
        </w:rPr>
        <w:t>. Документация по планировке территории</w:t>
      </w:r>
      <w:bookmarkEnd w:id="36"/>
      <w:bookmarkEnd w:id="37"/>
    </w:p>
    <w:p w:rsidR="007E3D19" w:rsidRDefault="007E3D19">
      <w:pPr>
        <w:spacing w:line="240" w:lineRule="auto"/>
        <w:ind w:firstLine="709"/>
        <w:jc w:val="both"/>
        <w:rPr>
          <w:sz w:val="28"/>
          <w:szCs w:val="28"/>
        </w:rPr>
      </w:pPr>
      <w:r>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w:t>
      </w:r>
      <w:r>
        <w:rPr>
          <w:sz w:val="28"/>
          <w:szCs w:val="28"/>
        </w:rPr>
        <w:t>т</w:t>
      </w:r>
      <w:r>
        <w:rPr>
          <w:sz w:val="28"/>
          <w:szCs w:val="28"/>
        </w:rPr>
        <w:t xml:space="preserve">ков, установления </w:t>
      </w:r>
      <w:proofErr w:type="gramStart"/>
      <w:r>
        <w:rPr>
          <w:sz w:val="28"/>
          <w:szCs w:val="28"/>
        </w:rPr>
        <w:t>границ зон планируемого размещения объектов капитальн</w:t>
      </w:r>
      <w:r>
        <w:rPr>
          <w:sz w:val="28"/>
          <w:szCs w:val="28"/>
        </w:rPr>
        <w:t>о</w:t>
      </w:r>
      <w:r>
        <w:rPr>
          <w:sz w:val="28"/>
          <w:szCs w:val="28"/>
        </w:rPr>
        <w:t>го строительства</w:t>
      </w:r>
      <w:proofErr w:type="gramEnd"/>
      <w:r>
        <w:rPr>
          <w:sz w:val="28"/>
          <w:szCs w:val="28"/>
        </w:rPr>
        <w:t>.</w:t>
      </w:r>
    </w:p>
    <w:p w:rsidR="007E3D19" w:rsidRDefault="007E3D19">
      <w:pPr>
        <w:spacing w:line="240" w:lineRule="auto"/>
        <w:ind w:firstLine="709"/>
        <w:jc w:val="both"/>
        <w:rPr>
          <w:sz w:val="28"/>
          <w:szCs w:val="28"/>
        </w:rPr>
      </w:pPr>
      <w:r>
        <w:rPr>
          <w:sz w:val="28"/>
          <w:szCs w:val="28"/>
        </w:rPr>
        <w:t>2. Подготовка документации по планировке территории в целях размещ</w:t>
      </w:r>
      <w:r>
        <w:rPr>
          <w:sz w:val="28"/>
          <w:szCs w:val="28"/>
        </w:rPr>
        <w:t>е</w:t>
      </w:r>
      <w:r>
        <w:rPr>
          <w:sz w:val="28"/>
          <w:szCs w:val="28"/>
        </w:rPr>
        <w:t>ния объектов капитального строительства применительно к территории, в гр</w:t>
      </w:r>
      <w:r>
        <w:rPr>
          <w:sz w:val="28"/>
          <w:szCs w:val="28"/>
        </w:rPr>
        <w:t>а</w:t>
      </w:r>
      <w:r>
        <w:rPr>
          <w:sz w:val="28"/>
          <w:szCs w:val="28"/>
        </w:rPr>
        <w:t>ницах которой не предусматривается осуществление деятельности по ко</w:t>
      </w:r>
      <w:r>
        <w:rPr>
          <w:sz w:val="28"/>
          <w:szCs w:val="28"/>
        </w:rPr>
        <w:t>м</w:t>
      </w:r>
      <w:r>
        <w:rPr>
          <w:sz w:val="28"/>
          <w:szCs w:val="28"/>
        </w:rPr>
        <w:t>плексному развитию территории, не требуется, за исключением случаев, ук</w:t>
      </w:r>
      <w:r>
        <w:rPr>
          <w:sz w:val="28"/>
          <w:szCs w:val="28"/>
        </w:rPr>
        <w:t>а</w:t>
      </w:r>
      <w:r>
        <w:rPr>
          <w:sz w:val="28"/>
          <w:szCs w:val="28"/>
        </w:rPr>
        <w:t>занных в части 3 настоящей статьи.</w:t>
      </w:r>
    </w:p>
    <w:p w:rsidR="007E3D19" w:rsidRDefault="007E3D19">
      <w:pPr>
        <w:spacing w:line="240" w:lineRule="auto"/>
        <w:ind w:firstLine="709"/>
        <w:jc w:val="both"/>
        <w:rPr>
          <w:sz w:val="28"/>
          <w:szCs w:val="28"/>
        </w:rPr>
      </w:pPr>
      <w:r>
        <w:rPr>
          <w:sz w:val="28"/>
          <w:szCs w:val="28"/>
        </w:rPr>
        <w:t>3. Подготовка документации по планировке территории в целях размещ</w:t>
      </w:r>
      <w:r>
        <w:rPr>
          <w:sz w:val="28"/>
          <w:szCs w:val="28"/>
        </w:rPr>
        <w:t>е</w:t>
      </w:r>
      <w:r>
        <w:rPr>
          <w:sz w:val="28"/>
          <w:szCs w:val="28"/>
        </w:rPr>
        <w:t>ния объекта капитального строительства является обязательной в следующих случаях:</w:t>
      </w:r>
    </w:p>
    <w:p w:rsidR="007E3D19" w:rsidRDefault="007E3D19">
      <w:pPr>
        <w:spacing w:line="240" w:lineRule="auto"/>
        <w:ind w:firstLine="709"/>
        <w:jc w:val="both"/>
        <w:rPr>
          <w:sz w:val="28"/>
          <w:szCs w:val="28"/>
        </w:rPr>
      </w:pPr>
      <w:r>
        <w:rPr>
          <w:sz w:val="28"/>
          <w:szCs w:val="28"/>
        </w:rPr>
        <w:t>1) необходимо изъятие земельных участков для государственных или м</w:t>
      </w:r>
      <w:r>
        <w:rPr>
          <w:sz w:val="28"/>
          <w:szCs w:val="28"/>
        </w:rPr>
        <w:t>у</w:t>
      </w:r>
      <w:r>
        <w:rPr>
          <w:sz w:val="28"/>
          <w:szCs w:val="28"/>
        </w:rPr>
        <w:t>ниципальных ну</w:t>
      </w:r>
      <w:proofErr w:type="gramStart"/>
      <w:r>
        <w:rPr>
          <w:sz w:val="28"/>
          <w:szCs w:val="28"/>
        </w:rPr>
        <w:t>жд в св</w:t>
      </w:r>
      <w:proofErr w:type="gramEnd"/>
      <w:r>
        <w:rPr>
          <w:sz w:val="28"/>
          <w:szCs w:val="28"/>
        </w:rPr>
        <w:t>язи с размещением объекта капитального строительства федерального, регионального или местного значения;</w:t>
      </w:r>
    </w:p>
    <w:p w:rsidR="007E3D19" w:rsidRDefault="007E3D19">
      <w:pPr>
        <w:spacing w:line="240" w:lineRule="auto"/>
        <w:ind w:firstLine="709"/>
        <w:jc w:val="both"/>
        <w:rPr>
          <w:sz w:val="28"/>
          <w:szCs w:val="28"/>
        </w:rPr>
      </w:pPr>
      <w:r>
        <w:rPr>
          <w:sz w:val="28"/>
          <w:szCs w:val="28"/>
        </w:rPr>
        <w:t xml:space="preserve">2) </w:t>
      </w:r>
      <w:proofErr w:type="gramStart"/>
      <w:r>
        <w:rPr>
          <w:sz w:val="28"/>
          <w:szCs w:val="28"/>
        </w:rPr>
        <w:t>необходимы</w:t>
      </w:r>
      <w:proofErr w:type="gramEnd"/>
      <w:r>
        <w:rPr>
          <w:sz w:val="28"/>
          <w:szCs w:val="28"/>
        </w:rPr>
        <w:t xml:space="preserve"> установление, изменение или отмена красных линий;</w:t>
      </w:r>
    </w:p>
    <w:p w:rsidR="007E3D19" w:rsidRDefault="007E3D19">
      <w:pPr>
        <w:spacing w:line="240" w:lineRule="auto"/>
        <w:ind w:firstLine="709"/>
        <w:jc w:val="both"/>
        <w:rPr>
          <w:sz w:val="28"/>
          <w:szCs w:val="28"/>
        </w:rPr>
      </w:pPr>
      <w:r>
        <w:rPr>
          <w:sz w:val="28"/>
          <w:szCs w:val="28"/>
        </w:rPr>
        <w:t>3) необходимо образование земельных участков в случае, если в соотве</w:t>
      </w:r>
      <w:r>
        <w:rPr>
          <w:sz w:val="28"/>
          <w:szCs w:val="28"/>
        </w:rPr>
        <w:t>т</w:t>
      </w:r>
      <w:r>
        <w:rPr>
          <w:sz w:val="28"/>
          <w:szCs w:val="28"/>
        </w:rPr>
        <w:t>ствии с земельным законодательством образование земельных участков осущ</w:t>
      </w:r>
      <w:r>
        <w:rPr>
          <w:sz w:val="28"/>
          <w:szCs w:val="28"/>
        </w:rPr>
        <w:t>е</w:t>
      </w:r>
      <w:r>
        <w:rPr>
          <w:sz w:val="28"/>
          <w:szCs w:val="28"/>
        </w:rPr>
        <w:t>ствляется только в соответствии с проектом межевания территории;</w:t>
      </w:r>
    </w:p>
    <w:p w:rsidR="007E3D19" w:rsidRDefault="007E3D19">
      <w:pPr>
        <w:spacing w:line="240" w:lineRule="auto"/>
        <w:ind w:firstLine="709"/>
        <w:jc w:val="both"/>
        <w:rPr>
          <w:sz w:val="28"/>
          <w:szCs w:val="28"/>
        </w:rPr>
      </w:pPr>
      <w:proofErr w:type="gramStart"/>
      <w:r>
        <w:rPr>
          <w:sz w:val="28"/>
          <w:szCs w:val="28"/>
        </w:rPr>
        <w:t>4) размещение объекта капитального строительства планируется на те</w:t>
      </w:r>
      <w:r>
        <w:rPr>
          <w:sz w:val="28"/>
          <w:szCs w:val="28"/>
        </w:rPr>
        <w:t>р</w:t>
      </w:r>
      <w:r>
        <w:rPr>
          <w:sz w:val="28"/>
          <w:szCs w:val="28"/>
        </w:rPr>
        <w:t>риториях двух и более муниципальных образований, имеющих общую границу (за исключением случая, если размещение такого объекта капитального стро</w:t>
      </w:r>
      <w:r>
        <w:rPr>
          <w:sz w:val="28"/>
          <w:szCs w:val="28"/>
        </w:rPr>
        <w:t>и</w:t>
      </w:r>
      <w:r>
        <w:rPr>
          <w:sz w:val="28"/>
          <w:szCs w:val="28"/>
        </w:rPr>
        <w:t>тельства планируется осуществлять на землях или земельных участках, нах</w:t>
      </w:r>
      <w:r>
        <w:rPr>
          <w:sz w:val="28"/>
          <w:szCs w:val="28"/>
        </w:rPr>
        <w:t>о</w:t>
      </w:r>
      <w:r>
        <w:rPr>
          <w:sz w:val="28"/>
          <w:szCs w:val="28"/>
        </w:rPr>
        <w:t>дящихся в государственной или муниципальной собственности, и для размещ</w:t>
      </w:r>
      <w:r>
        <w:rPr>
          <w:sz w:val="28"/>
          <w:szCs w:val="28"/>
        </w:rPr>
        <w:t>е</w:t>
      </w:r>
      <w:r>
        <w:rPr>
          <w:sz w:val="28"/>
          <w:szCs w:val="28"/>
        </w:rPr>
        <w:t>ния такого объекта капитального строительства не требуются предоставление земельных участков, находящихся в государственной или муниципальной со</w:t>
      </w:r>
      <w:r>
        <w:rPr>
          <w:sz w:val="28"/>
          <w:szCs w:val="28"/>
        </w:rPr>
        <w:t>б</w:t>
      </w:r>
      <w:r>
        <w:rPr>
          <w:sz w:val="28"/>
          <w:szCs w:val="28"/>
        </w:rPr>
        <w:t>ственности, и установление сервитутов);</w:t>
      </w:r>
      <w:proofErr w:type="gramEnd"/>
    </w:p>
    <w:p w:rsidR="007E3D19" w:rsidRDefault="007E3D19">
      <w:pPr>
        <w:spacing w:line="240" w:lineRule="auto"/>
        <w:ind w:firstLine="709"/>
        <w:jc w:val="both"/>
        <w:rPr>
          <w:sz w:val="28"/>
          <w:szCs w:val="28"/>
        </w:rPr>
      </w:pPr>
      <w:r>
        <w:rPr>
          <w:sz w:val="28"/>
          <w:szCs w:val="28"/>
        </w:rPr>
        <w:t>5) планируются строительство, реконструкция линейного объекта (за и</w:t>
      </w:r>
      <w:r>
        <w:rPr>
          <w:sz w:val="28"/>
          <w:szCs w:val="28"/>
        </w:rPr>
        <w:t>с</w:t>
      </w:r>
      <w:r>
        <w:rPr>
          <w:sz w:val="28"/>
          <w:szCs w:val="28"/>
        </w:rPr>
        <w:t>ключением случая, если размещение линейного объекта планируется осущест</w:t>
      </w:r>
      <w:r>
        <w:rPr>
          <w:sz w:val="28"/>
          <w:szCs w:val="28"/>
        </w:rPr>
        <w:t>в</w:t>
      </w:r>
      <w:r>
        <w:rPr>
          <w:sz w:val="28"/>
          <w:szCs w:val="28"/>
        </w:rPr>
        <w:t>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w:t>
      </w:r>
      <w:r>
        <w:rPr>
          <w:sz w:val="28"/>
          <w:szCs w:val="28"/>
        </w:rPr>
        <w:t>н</w:t>
      </w:r>
      <w:r>
        <w:rPr>
          <w:sz w:val="28"/>
          <w:szCs w:val="28"/>
        </w:rPr>
        <w:t>ной или муниципальной собственности, и установление сервитутов). Прав</w:t>
      </w:r>
      <w:r>
        <w:rPr>
          <w:sz w:val="28"/>
          <w:szCs w:val="28"/>
        </w:rPr>
        <w:t>и</w:t>
      </w:r>
      <w:r>
        <w:rPr>
          <w:sz w:val="28"/>
          <w:szCs w:val="28"/>
        </w:rPr>
        <w:t>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E3D19" w:rsidRDefault="007E3D19">
      <w:pPr>
        <w:spacing w:line="240" w:lineRule="auto"/>
        <w:ind w:firstLine="709"/>
        <w:jc w:val="both"/>
        <w:rPr>
          <w:sz w:val="28"/>
          <w:szCs w:val="28"/>
        </w:rPr>
      </w:pPr>
      <w:r>
        <w:rPr>
          <w:sz w:val="28"/>
          <w:szCs w:val="28"/>
        </w:rPr>
        <w:lastRenderedPageBreak/>
        <w:t>6) планируется размещение объекта капитального строительства, не я</w:t>
      </w:r>
      <w:r>
        <w:rPr>
          <w:sz w:val="28"/>
          <w:szCs w:val="28"/>
        </w:rPr>
        <w:t>в</w:t>
      </w:r>
      <w:r>
        <w:rPr>
          <w:sz w:val="28"/>
          <w:szCs w:val="28"/>
        </w:rPr>
        <w:t>ляющегося линейным объектом, и необходимых для обеспечения его функци</w:t>
      </w:r>
      <w:r>
        <w:rPr>
          <w:sz w:val="28"/>
          <w:szCs w:val="28"/>
        </w:rPr>
        <w:t>о</w:t>
      </w:r>
      <w:r>
        <w:rPr>
          <w:sz w:val="28"/>
          <w:szCs w:val="28"/>
        </w:rPr>
        <w:t>нирования объектов капитального строительства в границах особо охраняемой природной территории или в границах земель лесного фонда;</w:t>
      </w:r>
    </w:p>
    <w:p w:rsidR="007E3D19" w:rsidRDefault="007E3D19">
      <w:pPr>
        <w:spacing w:line="240" w:lineRule="auto"/>
        <w:ind w:firstLine="709"/>
        <w:jc w:val="both"/>
        <w:rPr>
          <w:sz w:val="28"/>
          <w:szCs w:val="28"/>
        </w:rPr>
      </w:pPr>
      <w:r>
        <w:rPr>
          <w:sz w:val="28"/>
          <w:szCs w:val="28"/>
        </w:rPr>
        <w:t>7) планируется осуществление комплексного развития территории;</w:t>
      </w:r>
    </w:p>
    <w:p w:rsidR="007E3D19" w:rsidRDefault="007E3D19">
      <w:pPr>
        <w:spacing w:line="240" w:lineRule="auto"/>
        <w:ind w:firstLine="709"/>
        <w:jc w:val="both"/>
        <w:rPr>
          <w:sz w:val="28"/>
          <w:szCs w:val="28"/>
        </w:rPr>
      </w:pPr>
      <w:r>
        <w:rPr>
          <w:sz w:val="28"/>
          <w:szCs w:val="28"/>
        </w:rPr>
        <w:t>8) планируется строительство объектов индивидуального жилищного строительства с привлечением денежных средств участников долевого стро</w:t>
      </w:r>
      <w:r>
        <w:rPr>
          <w:sz w:val="28"/>
          <w:szCs w:val="28"/>
        </w:rPr>
        <w:t>и</w:t>
      </w:r>
      <w:r>
        <w:rPr>
          <w:sz w:val="28"/>
          <w:szCs w:val="28"/>
        </w:rPr>
        <w:t>тельства в соответствии с Федеральным законом от 30 декабря 2004 г. № 214-ФЗ «Об участии в долевом строительстве многоквартирных домов и иных об</w:t>
      </w:r>
      <w:r>
        <w:rPr>
          <w:sz w:val="28"/>
          <w:szCs w:val="28"/>
        </w:rPr>
        <w:t>ъ</w:t>
      </w:r>
      <w:r>
        <w:rPr>
          <w:sz w:val="28"/>
          <w:szCs w:val="28"/>
        </w:rPr>
        <w:t>ектов недвижимости и о внесении изменений в некоторые законодательные а</w:t>
      </w:r>
      <w:r>
        <w:rPr>
          <w:sz w:val="28"/>
          <w:szCs w:val="28"/>
        </w:rPr>
        <w:t>к</w:t>
      </w:r>
      <w:r>
        <w:rPr>
          <w:sz w:val="28"/>
          <w:szCs w:val="28"/>
        </w:rPr>
        <w:t>ты Российской Федерации».</w:t>
      </w:r>
    </w:p>
    <w:p w:rsidR="007E3D19" w:rsidRDefault="007E3D19">
      <w:pPr>
        <w:spacing w:line="240" w:lineRule="auto"/>
        <w:jc w:val="both"/>
        <w:rPr>
          <w:sz w:val="28"/>
          <w:szCs w:val="28"/>
        </w:rPr>
      </w:pPr>
      <w:r>
        <w:rPr>
          <w:sz w:val="28"/>
          <w:szCs w:val="28"/>
        </w:rPr>
        <w:t>4. Видами документации по планировке территории являются:</w:t>
      </w:r>
    </w:p>
    <w:p w:rsidR="007E3D19" w:rsidRDefault="007E3D19">
      <w:pPr>
        <w:spacing w:line="240" w:lineRule="auto"/>
        <w:ind w:firstLine="709"/>
        <w:jc w:val="both"/>
        <w:rPr>
          <w:sz w:val="28"/>
          <w:szCs w:val="28"/>
        </w:rPr>
      </w:pPr>
      <w:r>
        <w:rPr>
          <w:sz w:val="28"/>
          <w:szCs w:val="28"/>
        </w:rPr>
        <w:t>1) проект планировки территории;</w:t>
      </w:r>
    </w:p>
    <w:p w:rsidR="007E3D19" w:rsidRDefault="007E3D19">
      <w:pPr>
        <w:spacing w:line="240" w:lineRule="auto"/>
        <w:ind w:firstLine="709"/>
        <w:jc w:val="both"/>
        <w:rPr>
          <w:sz w:val="28"/>
          <w:szCs w:val="28"/>
        </w:rPr>
      </w:pPr>
      <w:r>
        <w:rPr>
          <w:sz w:val="28"/>
          <w:szCs w:val="28"/>
        </w:rPr>
        <w:t>2) проект межевания территории;</w:t>
      </w:r>
    </w:p>
    <w:p w:rsidR="007E3D19" w:rsidRDefault="007E3D19">
      <w:pPr>
        <w:spacing w:line="240" w:lineRule="auto"/>
        <w:ind w:firstLine="709"/>
        <w:jc w:val="both"/>
        <w:rPr>
          <w:color w:val="000000"/>
          <w:sz w:val="28"/>
          <w:szCs w:val="28"/>
        </w:rPr>
      </w:pPr>
      <w:r>
        <w:rPr>
          <w:color w:val="000000"/>
          <w:sz w:val="28"/>
          <w:szCs w:val="28"/>
        </w:rPr>
        <w:t>3) проект планировки и межевания территории.</w:t>
      </w:r>
    </w:p>
    <w:p w:rsidR="007E3D19" w:rsidRDefault="007E3D19">
      <w:pPr>
        <w:spacing w:line="240" w:lineRule="auto"/>
        <w:ind w:firstLine="709"/>
        <w:jc w:val="both"/>
        <w:rPr>
          <w:sz w:val="28"/>
          <w:szCs w:val="28"/>
        </w:rPr>
      </w:pPr>
      <w:r>
        <w:rPr>
          <w:sz w:val="28"/>
          <w:szCs w:val="28"/>
        </w:rPr>
        <w:t>5. Применительно к территории, в границах которой не предусматривае</w:t>
      </w:r>
      <w:r>
        <w:rPr>
          <w:sz w:val="28"/>
          <w:szCs w:val="28"/>
        </w:rPr>
        <w:t>т</w:t>
      </w:r>
      <w:r>
        <w:rPr>
          <w:sz w:val="28"/>
          <w:szCs w:val="28"/>
        </w:rPr>
        <w:t>ся осуществление деятельности по комплексному развитию территории, а та</w:t>
      </w:r>
      <w:r>
        <w:rPr>
          <w:sz w:val="28"/>
          <w:szCs w:val="28"/>
        </w:rPr>
        <w:t>к</w:t>
      </w:r>
      <w:r>
        <w:rPr>
          <w:sz w:val="28"/>
          <w:szCs w:val="28"/>
        </w:rPr>
        <w:t>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w:t>
      </w:r>
      <w:r>
        <w:rPr>
          <w:sz w:val="28"/>
          <w:szCs w:val="28"/>
        </w:rPr>
        <w:t>с</w:t>
      </w:r>
      <w:r>
        <w:rPr>
          <w:sz w:val="28"/>
          <w:szCs w:val="28"/>
        </w:rPr>
        <w:t>сийской Федерации.</w:t>
      </w:r>
    </w:p>
    <w:p w:rsidR="007E3D19" w:rsidRDefault="007E3D19">
      <w:pPr>
        <w:spacing w:line="240" w:lineRule="auto"/>
        <w:ind w:firstLine="709"/>
        <w:jc w:val="both"/>
        <w:rPr>
          <w:sz w:val="28"/>
          <w:szCs w:val="28"/>
        </w:rPr>
      </w:pPr>
      <w:r>
        <w:rPr>
          <w:sz w:val="28"/>
          <w:szCs w:val="28"/>
        </w:rPr>
        <w:t>6. Проект планировки территории является основой для подготовки пр</w:t>
      </w:r>
      <w:r>
        <w:rPr>
          <w:sz w:val="28"/>
          <w:szCs w:val="28"/>
        </w:rPr>
        <w:t>о</w:t>
      </w:r>
      <w:r>
        <w:rPr>
          <w:sz w:val="28"/>
          <w:szCs w:val="28"/>
        </w:rPr>
        <w:t>екта межевания территории, за исключением случаев, предусмотренных частью 5 настоящей статьи. Подготовка проекта межевания территории осуществляе</w:t>
      </w:r>
      <w:r>
        <w:rPr>
          <w:sz w:val="28"/>
          <w:szCs w:val="28"/>
        </w:rPr>
        <w:t>т</w:t>
      </w:r>
      <w:r>
        <w:rPr>
          <w:sz w:val="28"/>
          <w:szCs w:val="28"/>
        </w:rPr>
        <w:t>ся в составе проекта планировки территории или в виде отдельного документа.</w:t>
      </w:r>
    </w:p>
    <w:p w:rsidR="007E3D19" w:rsidRDefault="007E3D19">
      <w:pPr>
        <w:spacing w:line="240" w:lineRule="auto"/>
        <w:ind w:firstLine="709"/>
        <w:jc w:val="both"/>
        <w:rPr>
          <w:sz w:val="28"/>
          <w:szCs w:val="28"/>
        </w:rPr>
      </w:pPr>
    </w:p>
    <w:p w:rsidR="007E3D19" w:rsidRDefault="007E3D19">
      <w:pPr>
        <w:pStyle w:val="3"/>
        <w:spacing w:before="0" w:line="240" w:lineRule="auto"/>
        <w:jc w:val="both"/>
        <w:rPr>
          <w:sz w:val="28"/>
          <w:szCs w:val="28"/>
        </w:rPr>
      </w:pPr>
      <w:bookmarkStart w:id="39" w:name="_Toc132620898"/>
      <w:r>
        <w:rPr>
          <w:bCs/>
          <w:sz w:val="28"/>
          <w:szCs w:val="28"/>
          <w:lang w:eastAsia="ar-SA"/>
        </w:rPr>
        <w:t xml:space="preserve">Статья </w:t>
      </w:r>
      <w:r>
        <w:rPr>
          <w:bCs/>
          <w:color w:val="000000"/>
          <w:sz w:val="28"/>
          <w:szCs w:val="28"/>
          <w:lang w:eastAsia="ar-SA"/>
        </w:rPr>
        <w:t>9</w:t>
      </w:r>
      <w:r>
        <w:rPr>
          <w:bCs/>
          <w:sz w:val="28"/>
          <w:szCs w:val="28"/>
          <w:lang w:eastAsia="ar-SA"/>
        </w:rPr>
        <w:t>.</w:t>
      </w:r>
      <w:r>
        <w:rPr>
          <w:b w:val="0"/>
          <w:bCs/>
          <w:sz w:val="28"/>
          <w:szCs w:val="28"/>
          <w:lang w:eastAsia="ar-SA"/>
        </w:rPr>
        <w:t xml:space="preserve"> </w:t>
      </w:r>
      <w:r>
        <w:rPr>
          <w:sz w:val="28"/>
          <w:szCs w:val="28"/>
        </w:rPr>
        <w:t>Общие требования к документации по планировке территории</w:t>
      </w:r>
      <w:bookmarkEnd w:id="39"/>
    </w:p>
    <w:p w:rsidR="007E3D19" w:rsidRDefault="007E3D19">
      <w:pPr>
        <w:pStyle w:val="afffff5"/>
        <w:tabs>
          <w:tab w:val="left" w:pos="851"/>
        </w:tabs>
        <w:spacing w:before="0" w:after="0"/>
        <w:ind w:firstLine="709"/>
        <w:rPr>
          <w:sz w:val="28"/>
          <w:szCs w:val="28"/>
        </w:rPr>
      </w:pPr>
      <w:r>
        <w:rPr>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w:t>
      </w:r>
      <w:r>
        <w:rPr>
          <w:sz w:val="28"/>
          <w:szCs w:val="28"/>
        </w:rPr>
        <w:t>ь</w:t>
      </w:r>
      <w:r>
        <w:rPr>
          <w:sz w:val="28"/>
          <w:szCs w:val="28"/>
        </w:rPr>
        <w:t>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w:t>
      </w:r>
      <w:r>
        <w:rPr>
          <w:sz w:val="28"/>
          <w:szCs w:val="28"/>
        </w:rPr>
        <w:t>ь</w:t>
      </w:r>
      <w:r>
        <w:rPr>
          <w:sz w:val="28"/>
          <w:szCs w:val="28"/>
        </w:rPr>
        <w:t>ными планами поселений, территории, в отношении которой предусматривае</w:t>
      </w:r>
      <w:r>
        <w:rPr>
          <w:sz w:val="28"/>
          <w:szCs w:val="28"/>
        </w:rPr>
        <w:t>т</w:t>
      </w:r>
      <w:r>
        <w:rPr>
          <w:sz w:val="28"/>
          <w:szCs w:val="28"/>
        </w:rPr>
        <w:t>ся осуществление комплексного развития территории.</w:t>
      </w:r>
    </w:p>
    <w:p w:rsidR="007E3D19" w:rsidRDefault="007E3D19">
      <w:pPr>
        <w:pStyle w:val="afffff5"/>
        <w:tabs>
          <w:tab w:val="left" w:pos="851"/>
        </w:tabs>
        <w:spacing w:before="0" w:after="0"/>
        <w:ind w:firstLine="709"/>
        <w:rPr>
          <w:sz w:val="28"/>
          <w:szCs w:val="28"/>
        </w:rPr>
      </w:pPr>
      <w:r>
        <w:rPr>
          <w:sz w:val="28"/>
          <w:szCs w:val="28"/>
        </w:rPr>
        <w:t>2. При подготовке документации по планировке территории до устано</w:t>
      </w:r>
      <w:r>
        <w:rPr>
          <w:sz w:val="28"/>
          <w:szCs w:val="28"/>
        </w:rPr>
        <w:t>в</w:t>
      </w:r>
      <w:r>
        <w:rPr>
          <w:sz w:val="28"/>
          <w:szCs w:val="28"/>
        </w:rPr>
        <w:t>ления границ зон с особыми условиями использования территории учитываю</w:t>
      </w:r>
      <w:r>
        <w:rPr>
          <w:sz w:val="28"/>
          <w:szCs w:val="28"/>
        </w:rPr>
        <w:t>т</w:t>
      </w:r>
      <w:r>
        <w:rPr>
          <w:sz w:val="28"/>
          <w:szCs w:val="28"/>
        </w:rPr>
        <w:t>ся размеры этих зон и ограничения по использованию территории в границах таких зон, которые устанавливаются в соответствии с законодательством Ро</w:t>
      </w:r>
      <w:r>
        <w:rPr>
          <w:sz w:val="28"/>
          <w:szCs w:val="28"/>
        </w:rPr>
        <w:t>с</w:t>
      </w:r>
      <w:r>
        <w:rPr>
          <w:sz w:val="28"/>
          <w:szCs w:val="28"/>
        </w:rPr>
        <w:t>сийской Федерации.</w:t>
      </w:r>
    </w:p>
    <w:p w:rsidR="007E3D19" w:rsidRDefault="007E3D19">
      <w:pPr>
        <w:pStyle w:val="afffff5"/>
        <w:tabs>
          <w:tab w:val="left" w:pos="851"/>
        </w:tabs>
        <w:spacing w:before="0" w:after="0"/>
        <w:ind w:firstLine="709"/>
        <w:rPr>
          <w:sz w:val="28"/>
          <w:szCs w:val="28"/>
        </w:rPr>
      </w:pPr>
      <w:r>
        <w:rPr>
          <w:sz w:val="28"/>
          <w:szCs w:val="28"/>
        </w:rPr>
        <w:t>3. Подготовка графической части документации по планировке террит</w:t>
      </w:r>
      <w:r>
        <w:rPr>
          <w:sz w:val="28"/>
          <w:szCs w:val="28"/>
        </w:rPr>
        <w:t>о</w:t>
      </w:r>
      <w:r>
        <w:rPr>
          <w:sz w:val="28"/>
          <w:szCs w:val="28"/>
        </w:rPr>
        <w:t>рии осуществляется:</w:t>
      </w:r>
    </w:p>
    <w:p w:rsidR="007E3D19" w:rsidRDefault="007E3D19">
      <w:pPr>
        <w:pStyle w:val="afffff5"/>
        <w:tabs>
          <w:tab w:val="left" w:pos="851"/>
        </w:tabs>
        <w:spacing w:before="0" w:after="0"/>
        <w:ind w:firstLine="709"/>
        <w:rPr>
          <w:sz w:val="28"/>
          <w:szCs w:val="28"/>
        </w:rPr>
      </w:pPr>
      <w:r>
        <w:rPr>
          <w:sz w:val="28"/>
          <w:szCs w:val="28"/>
        </w:rPr>
        <w:t>1) в соответствии с системой координат, используемой для ведения Ед</w:t>
      </w:r>
      <w:r>
        <w:rPr>
          <w:sz w:val="28"/>
          <w:szCs w:val="28"/>
        </w:rPr>
        <w:t>и</w:t>
      </w:r>
      <w:r>
        <w:rPr>
          <w:sz w:val="28"/>
          <w:szCs w:val="28"/>
        </w:rPr>
        <w:t>ного государственного реестра недвижимости;</w:t>
      </w:r>
    </w:p>
    <w:p w:rsidR="007E3D19" w:rsidRDefault="007E3D19">
      <w:pPr>
        <w:pStyle w:val="afffff5"/>
        <w:tabs>
          <w:tab w:val="left" w:pos="851"/>
        </w:tabs>
        <w:spacing w:before="0" w:after="0"/>
        <w:ind w:firstLine="709"/>
        <w:rPr>
          <w:sz w:val="28"/>
          <w:szCs w:val="28"/>
        </w:rPr>
      </w:pPr>
      <w:r>
        <w:rPr>
          <w:sz w:val="28"/>
          <w:szCs w:val="28"/>
        </w:rPr>
        <w:lastRenderedPageBreak/>
        <w:t>2) с использованием цифровых топографических карт, цифровых топ</w:t>
      </w:r>
      <w:r>
        <w:rPr>
          <w:sz w:val="28"/>
          <w:szCs w:val="28"/>
        </w:rPr>
        <w:t>о</w:t>
      </w:r>
      <w:r>
        <w:rPr>
          <w:sz w:val="28"/>
          <w:szCs w:val="28"/>
        </w:rPr>
        <w:t>графических планов, требования к которым устанавливаются уполномоченным федеральным органом исполнительной власти.</w:t>
      </w:r>
    </w:p>
    <w:p w:rsidR="007E3D19" w:rsidRDefault="007E3D19">
      <w:pPr>
        <w:pStyle w:val="afffff5"/>
        <w:tabs>
          <w:tab w:val="left" w:pos="851"/>
        </w:tabs>
        <w:spacing w:before="0" w:after="0"/>
        <w:ind w:firstLine="709"/>
        <w:rPr>
          <w:sz w:val="28"/>
          <w:szCs w:val="28"/>
        </w:rPr>
      </w:pPr>
      <w:r w:rsidRPr="006E1B19">
        <w:rPr>
          <w:sz w:val="28"/>
          <w:szCs w:val="28"/>
        </w:rPr>
        <w:t>4. Состав и содержание документации по планировке территории, пред</w:t>
      </w:r>
      <w:r w:rsidRPr="006E1B19">
        <w:rPr>
          <w:sz w:val="28"/>
          <w:szCs w:val="28"/>
        </w:rPr>
        <w:t>у</w:t>
      </w:r>
      <w:r w:rsidRPr="006E1B19">
        <w:rPr>
          <w:sz w:val="28"/>
          <w:szCs w:val="28"/>
        </w:rPr>
        <w:t>сматривающей размещение одного или нескольких линейных объектов, уст</w:t>
      </w:r>
      <w:r w:rsidRPr="006E1B19">
        <w:rPr>
          <w:sz w:val="28"/>
          <w:szCs w:val="28"/>
        </w:rPr>
        <w:t>а</w:t>
      </w:r>
      <w:r w:rsidRPr="006E1B19">
        <w:rPr>
          <w:sz w:val="28"/>
          <w:szCs w:val="28"/>
        </w:rPr>
        <w:t>навливается Правительством Российской Федерации.</w:t>
      </w:r>
    </w:p>
    <w:p w:rsidR="007E3D19" w:rsidRDefault="007E3D19">
      <w:pPr>
        <w:pStyle w:val="3"/>
        <w:keepLines w:val="0"/>
        <w:tabs>
          <w:tab w:val="left" w:pos="1276"/>
        </w:tabs>
        <w:spacing w:before="0" w:line="240" w:lineRule="auto"/>
        <w:jc w:val="both"/>
        <w:rPr>
          <w:sz w:val="28"/>
          <w:szCs w:val="28"/>
        </w:rPr>
      </w:pPr>
      <w:bookmarkStart w:id="40" w:name="_Toc132620899"/>
      <w:bookmarkStart w:id="41" w:name="_Toc494456771"/>
      <w:bookmarkStart w:id="42" w:name="_Toc523479950"/>
      <w:bookmarkStart w:id="43" w:name="_Toc523479951"/>
      <w:bookmarkStart w:id="44" w:name="_Toc494456772"/>
      <w:bookmarkStart w:id="45" w:name="_Ref461548606"/>
      <w:r>
        <w:rPr>
          <w:bCs/>
          <w:sz w:val="28"/>
          <w:szCs w:val="28"/>
          <w:lang w:eastAsia="ar-SA"/>
        </w:rPr>
        <w:t xml:space="preserve">Статья </w:t>
      </w:r>
      <w:r>
        <w:rPr>
          <w:bCs/>
          <w:color w:val="000000"/>
          <w:sz w:val="28"/>
          <w:szCs w:val="28"/>
          <w:lang w:eastAsia="ar-SA"/>
        </w:rPr>
        <w:t>10</w:t>
      </w:r>
      <w:r>
        <w:rPr>
          <w:bCs/>
          <w:sz w:val="28"/>
          <w:szCs w:val="28"/>
          <w:lang w:eastAsia="ar-SA"/>
        </w:rPr>
        <w:t xml:space="preserve">. </w:t>
      </w:r>
      <w:r>
        <w:rPr>
          <w:sz w:val="28"/>
          <w:szCs w:val="28"/>
        </w:rPr>
        <w:t>Проект планировки территории</w:t>
      </w:r>
      <w:bookmarkEnd w:id="40"/>
      <w:bookmarkEnd w:id="41"/>
      <w:bookmarkEnd w:id="42"/>
    </w:p>
    <w:p w:rsidR="007E3D19" w:rsidRDefault="007E3D19">
      <w:pPr>
        <w:pStyle w:val="afffff5"/>
        <w:tabs>
          <w:tab w:val="left" w:pos="851"/>
        </w:tabs>
        <w:spacing w:before="0" w:after="0"/>
        <w:ind w:firstLine="709"/>
        <w:rPr>
          <w:sz w:val="28"/>
          <w:szCs w:val="28"/>
        </w:rPr>
      </w:pPr>
      <w:r>
        <w:rPr>
          <w:sz w:val="28"/>
          <w:szCs w:val="28"/>
        </w:rPr>
        <w:t>1. Проект планировки территории состоит из основной части, которая подлежит утверждению, и материалов по ее обоснованию.</w:t>
      </w:r>
    </w:p>
    <w:p w:rsidR="007E3D19" w:rsidRDefault="007E3D19">
      <w:pPr>
        <w:pStyle w:val="afffff5"/>
        <w:tabs>
          <w:tab w:val="left" w:pos="851"/>
        </w:tabs>
        <w:spacing w:before="0" w:after="0"/>
        <w:ind w:firstLine="709"/>
        <w:rPr>
          <w:sz w:val="28"/>
          <w:szCs w:val="28"/>
        </w:rPr>
      </w:pPr>
      <w:r>
        <w:rPr>
          <w:sz w:val="28"/>
          <w:szCs w:val="28"/>
        </w:rPr>
        <w:t>2. Основная часть проекта планировки территории включает в себя:</w:t>
      </w:r>
    </w:p>
    <w:p w:rsidR="007E3D19" w:rsidRDefault="007E3D19">
      <w:pPr>
        <w:pStyle w:val="afffff5"/>
        <w:tabs>
          <w:tab w:val="left" w:pos="851"/>
        </w:tabs>
        <w:spacing w:before="0" w:after="0"/>
        <w:ind w:firstLine="709"/>
        <w:rPr>
          <w:sz w:val="28"/>
          <w:szCs w:val="28"/>
        </w:rPr>
      </w:pPr>
      <w:r>
        <w:rPr>
          <w:sz w:val="28"/>
          <w:szCs w:val="28"/>
        </w:rPr>
        <w:t>1) чертеж или чертежи планировки территории, на которых отображаю</w:t>
      </w:r>
      <w:r>
        <w:rPr>
          <w:sz w:val="28"/>
          <w:szCs w:val="28"/>
        </w:rPr>
        <w:t>т</w:t>
      </w:r>
      <w:r>
        <w:rPr>
          <w:sz w:val="28"/>
          <w:szCs w:val="28"/>
        </w:rPr>
        <w:t>ся:</w:t>
      </w:r>
    </w:p>
    <w:p w:rsidR="007E3D19" w:rsidRDefault="007E3D19">
      <w:pPr>
        <w:pStyle w:val="afffff5"/>
        <w:tabs>
          <w:tab w:val="left" w:pos="851"/>
        </w:tabs>
        <w:spacing w:before="0" w:after="0"/>
        <w:ind w:firstLine="709"/>
        <w:rPr>
          <w:sz w:val="28"/>
          <w:szCs w:val="28"/>
        </w:rPr>
      </w:pPr>
      <w:r>
        <w:rPr>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w:t>
      </w:r>
      <w:r>
        <w:rPr>
          <w:sz w:val="28"/>
          <w:szCs w:val="28"/>
        </w:rPr>
        <w:t>е</w:t>
      </w:r>
      <w:r>
        <w:rPr>
          <w:sz w:val="28"/>
          <w:szCs w:val="28"/>
        </w:rPr>
        <w:t>ральным органом исполнительной власти, осуществляющим функции по выр</w:t>
      </w:r>
      <w:r>
        <w:rPr>
          <w:sz w:val="28"/>
          <w:szCs w:val="28"/>
        </w:rPr>
        <w:t>а</w:t>
      </w:r>
      <w:r>
        <w:rPr>
          <w:sz w:val="28"/>
          <w:szCs w:val="28"/>
        </w:rPr>
        <w:t>ботке государственной политики и нормативно-правовому регулированию в сфере строительства, архитектуры, градостроительства;</w:t>
      </w:r>
    </w:p>
    <w:p w:rsidR="007E3D19" w:rsidRDefault="007E3D19">
      <w:pPr>
        <w:pStyle w:val="afffff5"/>
        <w:tabs>
          <w:tab w:val="left" w:pos="851"/>
        </w:tabs>
        <w:spacing w:before="0" w:after="0"/>
        <w:ind w:firstLine="709"/>
        <w:rPr>
          <w:sz w:val="28"/>
          <w:szCs w:val="28"/>
        </w:rPr>
      </w:pPr>
      <w:r>
        <w:rPr>
          <w:sz w:val="28"/>
          <w:szCs w:val="28"/>
        </w:rPr>
        <w:t>б) границы существующих и планируемых элементов планировочной структуры;</w:t>
      </w:r>
    </w:p>
    <w:p w:rsidR="007E3D19" w:rsidRDefault="007E3D19">
      <w:pPr>
        <w:pStyle w:val="afffff5"/>
        <w:tabs>
          <w:tab w:val="left" w:pos="851"/>
        </w:tabs>
        <w:spacing w:before="0" w:after="0"/>
        <w:ind w:firstLine="709"/>
        <w:rPr>
          <w:sz w:val="28"/>
          <w:szCs w:val="28"/>
        </w:rPr>
      </w:pPr>
      <w:r>
        <w:rPr>
          <w:sz w:val="28"/>
          <w:szCs w:val="28"/>
        </w:rPr>
        <w:t>в) границы зон планируемого размещения объектов капитального стро</w:t>
      </w:r>
      <w:r>
        <w:rPr>
          <w:sz w:val="28"/>
          <w:szCs w:val="28"/>
        </w:rPr>
        <w:t>и</w:t>
      </w:r>
      <w:r>
        <w:rPr>
          <w:sz w:val="28"/>
          <w:szCs w:val="28"/>
        </w:rPr>
        <w:t>тельства;</w:t>
      </w:r>
    </w:p>
    <w:p w:rsidR="007E3D19" w:rsidRDefault="007E3D19">
      <w:pPr>
        <w:pStyle w:val="afffff5"/>
        <w:tabs>
          <w:tab w:val="left" w:pos="851"/>
        </w:tabs>
        <w:spacing w:before="0" w:after="0"/>
        <w:ind w:firstLine="709"/>
        <w:rPr>
          <w:sz w:val="28"/>
          <w:szCs w:val="28"/>
        </w:rPr>
      </w:pPr>
      <w:r>
        <w:rPr>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w:t>
      </w:r>
      <w:r>
        <w:rPr>
          <w:sz w:val="28"/>
          <w:szCs w:val="28"/>
        </w:rPr>
        <w:t>а</w:t>
      </w:r>
      <w:r>
        <w:rPr>
          <w:sz w:val="28"/>
          <w:szCs w:val="28"/>
        </w:rPr>
        <w:t>новленных градостроительным регламентом), о характеристиках объектов к</w:t>
      </w:r>
      <w:r>
        <w:rPr>
          <w:sz w:val="28"/>
          <w:szCs w:val="28"/>
        </w:rPr>
        <w:t>а</w:t>
      </w:r>
      <w:r>
        <w:rPr>
          <w:sz w:val="28"/>
          <w:szCs w:val="28"/>
        </w:rPr>
        <w:t>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w:t>
      </w:r>
      <w:r>
        <w:rPr>
          <w:sz w:val="28"/>
          <w:szCs w:val="28"/>
        </w:rPr>
        <w:t>т</w:t>
      </w:r>
      <w:r>
        <w:rPr>
          <w:sz w:val="28"/>
          <w:szCs w:val="28"/>
        </w:rPr>
        <w:t>ной, социальной инфраструктур, в том числе объектов, включенных в програ</w:t>
      </w:r>
      <w:r>
        <w:rPr>
          <w:sz w:val="28"/>
          <w:szCs w:val="28"/>
        </w:rPr>
        <w:t>м</w:t>
      </w:r>
      <w:r>
        <w:rPr>
          <w:sz w:val="28"/>
          <w:szCs w:val="28"/>
        </w:rPr>
        <w:t>мы комплексного развития систем коммунальной инфраструктуры, программы комплексного развития транспортной инфраструктуры, программы комплек</w:t>
      </w:r>
      <w:r>
        <w:rPr>
          <w:sz w:val="28"/>
          <w:szCs w:val="28"/>
        </w:rPr>
        <w:t>с</w:t>
      </w:r>
      <w:r>
        <w:rPr>
          <w:sz w:val="28"/>
          <w:szCs w:val="28"/>
        </w:rPr>
        <w:t>ного развития социальной инфраструктуры и необходимых для развития терр</w:t>
      </w:r>
      <w:r>
        <w:rPr>
          <w:sz w:val="28"/>
          <w:szCs w:val="28"/>
        </w:rPr>
        <w:t>и</w:t>
      </w:r>
      <w:r>
        <w:rPr>
          <w:sz w:val="28"/>
          <w:szCs w:val="28"/>
        </w:rPr>
        <w:t>тории в границах элемента планировочной структуры. Для зон планируемого размещения объектов федерального значения, объектов регионального знач</w:t>
      </w:r>
      <w:r>
        <w:rPr>
          <w:sz w:val="28"/>
          <w:szCs w:val="28"/>
        </w:rPr>
        <w:t>е</w:t>
      </w:r>
      <w:r>
        <w:rPr>
          <w:sz w:val="28"/>
          <w:szCs w:val="28"/>
        </w:rPr>
        <w:t>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w:t>
      </w:r>
      <w:r>
        <w:rPr>
          <w:sz w:val="28"/>
          <w:szCs w:val="28"/>
        </w:rPr>
        <w:t>и</w:t>
      </w:r>
      <w:r>
        <w:rPr>
          <w:sz w:val="28"/>
          <w:szCs w:val="28"/>
        </w:rPr>
        <w:t>тории в соответствии с частью 12.7 статьи 45 Градостроительного кодекса  и</w:t>
      </w:r>
      <w:r>
        <w:rPr>
          <w:sz w:val="28"/>
          <w:szCs w:val="28"/>
        </w:rPr>
        <w:t>н</w:t>
      </w:r>
      <w:r>
        <w:rPr>
          <w:sz w:val="28"/>
          <w:szCs w:val="28"/>
        </w:rPr>
        <w:t>формация о планируемых мероприятиях по обеспечению сохранения примен</w:t>
      </w:r>
      <w:r>
        <w:rPr>
          <w:sz w:val="28"/>
          <w:szCs w:val="28"/>
        </w:rPr>
        <w:t>и</w:t>
      </w:r>
      <w:r>
        <w:rPr>
          <w:sz w:val="28"/>
          <w:szCs w:val="28"/>
        </w:rPr>
        <w:t>тельно к территориальным зонам, в которых планируется размещение указа</w:t>
      </w:r>
      <w:r>
        <w:rPr>
          <w:sz w:val="28"/>
          <w:szCs w:val="28"/>
        </w:rPr>
        <w:t>н</w:t>
      </w:r>
      <w:r>
        <w:rPr>
          <w:sz w:val="28"/>
          <w:szCs w:val="28"/>
        </w:rPr>
        <w:t>ных объектов, фактических показателей обеспеченности территории объектами коммунальной, транспортной, социальной инфраструктур и фактических пок</w:t>
      </w:r>
      <w:r>
        <w:rPr>
          <w:sz w:val="28"/>
          <w:szCs w:val="28"/>
        </w:rPr>
        <w:t>а</w:t>
      </w:r>
      <w:r>
        <w:rPr>
          <w:sz w:val="28"/>
          <w:szCs w:val="28"/>
        </w:rPr>
        <w:t>зателей территориальной доступности таких объектов для населения;</w:t>
      </w:r>
    </w:p>
    <w:p w:rsidR="007E3D19" w:rsidRDefault="007E3D19">
      <w:pPr>
        <w:pStyle w:val="afffff5"/>
        <w:tabs>
          <w:tab w:val="left" w:pos="851"/>
        </w:tabs>
        <w:spacing w:before="0" w:after="0"/>
        <w:ind w:firstLine="709"/>
        <w:rPr>
          <w:sz w:val="28"/>
          <w:szCs w:val="28"/>
        </w:rPr>
      </w:pPr>
      <w:r>
        <w:rPr>
          <w:sz w:val="28"/>
          <w:szCs w:val="28"/>
        </w:rPr>
        <w:lastRenderedPageBreak/>
        <w:t>3) положения об очередности планируемого развития территории, соде</w:t>
      </w:r>
      <w:r>
        <w:rPr>
          <w:sz w:val="28"/>
          <w:szCs w:val="28"/>
        </w:rPr>
        <w:t>р</w:t>
      </w:r>
      <w:r>
        <w:rPr>
          <w:sz w:val="28"/>
          <w:szCs w:val="28"/>
        </w:rPr>
        <w:t>жащие этапы проектирования, строительства, реконструкции объектов кап</w:t>
      </w:r>
      <w:r>
        <w:rPr>
          <w:sz w:val="28"/>
          <w:szCs w:val="28"/>
        </w:rPr>
        <w:t>и</w:t>
      </w:r>
      <w:r>
        <w:rPr>
          <w:sz w:val="28"/>
          <w:szCs w:val="28"/>
        </w:rPr>
        <w:t>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w:t>
      </w:r>
      <w:r>
        <w:rPr>
          <w:sz w:val="28"/>
          <w:szCs w:val="28"/>
        </w:rPr>
        <w:t>с</w:t>
      </w:r>
      <w:r>
        <w:rPr>
          <w:sz w:val="28"/>
          <w:szCs w:val="28"/>
        </w:rPr>
        <w:t>ле объектов, включенных в программы комплексного развития систем комм</w:t>
      </w:r>
      <w:r>
        <w:rPr>
          <w:sz w:val="28"/>
          <w:szCs w:val="28"/>
        </w:rPr>
        <w:t>у</w:t>
      </w:r>
      <w:r>
        <w:rPr>
          <w:sz w:val="28"/>
          <w:szCs w:val="28"/>
        </w:rPr>
        <w:t>нальной инфраструктуры, программы комплексного развития транспортной инфраструктуры, программы комплексного развития социальной инфрастру</w:t>
      </w:r>
      <w:r>
        <w:rPr>
          <w:sz w:val="28"/>
          <w:szCs w:val="28"/>
        </w:rPr>
        <w:t>к</w:t>
      </w:r>
      <w:r>
        <w:rPr>
          <w:sz w:val="28"/>
          <w:szCs w:val="28"/>
        </w:rPr>
        <w:t>туры.</w:t>
      </w:r>
    </w:p>
    <w:p w:rsidR="007E3D19" w:rsidRDefault="007E3D19">
      <w:pPr>
        <w:pStyle w:val="afffff5"/>
        <w:tabs>
          <w:tab w:val="left" w:pos="851"/>
        </w:tabs>
        <w:spacing w:before="0" w:after="0"/>
        <w:ind w:firstLine="709"/>
        <w:rPr>
          <w:sz w:val="28"/>
          <w:szCs w:val="28"/>
        </w:rPr>
      </w:pPr>
      <w:r>
        <w:rPr>
          <w:sz w:val="28"/>
          <w:szCs w:val="28"/>
        </w:rPr>
        <w:t>3. Материалы по обоснованию проекта планировки территории содержат:</w:t>
      </w:r>
    </w:p>
    <w:p w:rsidR="007E3D19" w:rsidRDefault="007E3D19">
      <w:pPr>
        <w:pStyle w:val="afffff5"/>
        <w:tabs>
          <w:tab w:val="left" w:pos="851"/>
        </w:tabs>
        <w:spacing w:before="0" w:after="0"/>
        <w:ind w:firstLine="709"/>
        <w:rPr>
          <w:sz w:val="28"/>
          <w:szCs w:val="28"/>
        </w:rPr>
      </w:pPr>
      <w:r>
        <w:rPr>
          <w:sz w:val="28"/>
          <w:szCs w:val="28"/>
        </w:rPr>
        <w:t>1) карту (фрагмент карты) планировочной структуры территорий посел</w:t>
      </w:r>
      <w:r>
        <w:rPr>
          <w:sz w:val="28"/>
          <w:szCs w:val="28"/>
        </w:rPr>
        <w:t>е</w:t>
      </w:r>
      <w:r>
        <w:rPr>
          <w:sz w:val="28"/>
          <w:szCs w:val="28"/>
        </w:rPr>
        <w:t>ния с отображением границ элементов планировочной структуры;</w:t>
      </w:r>
    </w:p>
    <w:p w:rsidR="007E3D19" w:rsidRDefault="007E3D19">
      <w:pPr>
        <w:pStyle w:val="afffff5"/>
        <w:tabs>
          <w:tab w:val="left" w:pos="851"/>
        </w:tabs>
        <w:spacing w:before="0" w:after="0"/>
        <w:ind w:firstLine="709"/>
        <w:rPr>
          <w:sz w:val="28"/>
          <w:szCs w:val="28"/>
        </w:rPr>
      </w:pPr>
      <w:r>
        <w:rPr>
          <w:sz w:val="28"/>
          <w:szCs w:val="28"/>
        </w:rPr>
        <w:t>2) результаты инженерных изысканий в объеме, предусмотренном разр</w:t>
      </w:r>
      <w:r>
        <w:rPr>
          <w:sz w:val="28"/>
          <w:szCs w:val="28"/>
        </w:rPr>
        <w:t>а</w:t>
      </w:r>
      <w:r>
        <w:rPr>
          <w:sz w:val="28"/>
          <w:szCs w:val="28"/>
        </w:rPr>
        <w:t>батываемой исполнителем работ программой инженерных изысканий, в случ</w:t>
      </w:r>
      <w:r>
        <w:rPr>
          <w:sz w:val="28"/>
          <w:szCs w:val="28"/>
        </w:rPr>
        <w:t>а</w:t>
      </w:r>
      <w:r>
        <w:rPr>
          <w:sz w:val="28"/>
          <w:szCs w:val="28"/>
        </w:rPr>
        <w:t>ях, если выполнение таких инженерных изысканий для подготовки документ</w:t>
      </w:r>
      <w:r>
        <w:rPr>
          <w:sz w:val="28"/>
          <w:szCs w:val="28"/>
        </w:rPr>
        <w:t>а</w:t>
      </w:r>
      <w:r>
        <w:rPr>
          <w:sz w:val="28"/>
          <w:szCs w:val="28"/>
        </w:rPr>
        <w:t>ции по планировке территории требуется в соответствии с настоящим Коде</w:t>
      </w:r>
      <w:r>
        <w:rPr>
          <w:sz w:val="28"/>
          <w:szCs w:val="28"/>
        </w:rPr>
        <w:t>к</w:t>
      </w:r>
      <w:r>
        <w:rPr>
          <w:sz w:val="28"/>
          <w:szCs w:val="28"/>
        </w:rPr>
        <w:t>сом;</w:t>
      </w:r>
    </w:p>
    <w:p w:rsidR="007E3D19" w:rsidRDefault="007E3D19">
      <w:pPr>
        <w:pStyle w:val="afffff5"/>
        <w:tabs>
          <w:tab w:val="left" w:pos="851"/>
        </w:tabs>
        <w:spacing w:before="0" w:after="0"/>
        <w:ind w:firstLine="709"/>
        <w:rPr>
          <w:sz w:val="28"/>
          <w:szCs w:val="28"/>
        </w:rPr>
      </w:pPr>
      <w:r>
        <w:rPr>
          <w:sz w:val="28"/>
          <w:szCs w:val="28"/>
        </w:rPr>
        <w:t>3) обоснование определения границ зон планируемого размещения объе</w:t>
      </w:r>
      <w:r>
        <w:rPr>
          <w:sz w:val="28"/>
          <w:szCs w:val="28"/>
        </w:rPr>
        <w:t>к</w:t>
      </w:r>
      <w:r>
        <w:rPr>
          <w:sz w:val="28"/>
          <w:szCs w:val="28"/>
        </w:rPr>
        <w:t>тов капитального строительства;</w:t>
      </w:r>
    </w:p>
    <w:p w:rsidR="007E3D19" w:rsidRDefault="007E3D19">
      <w:pPr>
        <w:pStyle w:val="afffff5"/>
        <w:tabs>
          <w:tab w:val="left" w:pos="851"/>
        </w:tabs>
        <w:spacing w:before="0" w:after="0"/>
        <w:ind w:firstLine="709"/>
        <w:rPr>
          <w:sz w:val="28"/>
          <w:szCs w:val="28"/>
        </w:rPr>
      </w:pPr>
      <w:r>
        <w:rPr>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w:t>
      </w:r>
      <w:r>
        <w:rPr>
          <w:sz w:val="28"/>
          <w:szCs w:val="28"/>
        </w:rPr>
        <w:t>т</w:t>
      </w:r>
      <w:r>
        <w:rPr>
          <w:sz w:val="28"/>
          <w:szCs w:val="28"/>
        </w:rPr>
        <w:t>ной инфраструктуры и учитывающую существующие и прогнозные потребн</w:t>
      </w:r>
      <w:r>
        <w:rPr>
          <w:sz w:val="28"/>
          <w:szCs w:val="28"/>
        </w:rPr>
        <w:t>о</w:t>
      </w:r>
      <w:r>
        <w:rPr>
          <w:sz w:val="28"/>
          <w:szCs w:val="28"/>
        </w:rPr>
        <w:t>сти в транспортном обеспечении на территории, а также схему организации улично-дорожной сети;</w:t>
      </w:r>
    </w:p>
    <w:p w:rsidR="007E3D19" w:rsidRDefault="007E3D19">
      <w:pPr>
        <w:pStyle w:val="afffff5"/>
        <w:tabs>
          <w:tab w:val="left" w:pos="851"/>
        </w:tabs>
        <w:spacing w:before="0" w:after="0"/>
        <w:ind w:firstLine="709"/>
        <w:rPr>
          <w:sz w:val="28"/>
          <w:szCs w:val="28"/>
        </w:rPr>
      </w:pPr>
      <w:r>
        <w:rPr>
          <w:sz w:val="28"/>
          <w:szCs w:val="28"/>
        </w:rPr>
        <w:t>5) схему границ территорий объектов культурного наследия;</w:t>
      </w:r>
    </w:p>
    <w:p w:rsidR="007E3D19" w:rsidRDefault="007E3D19">
      <w:pPr>
        <w:pStyle w:val="afffff5"/>
        <w:tabs>
          <w:tab w:val="left" w:pos="851"/>
        </w:tabs>
        <w:spacing w:before="0" w:after="0"/>
        <w:ind w:firstLine="709"/>
        <w:rPr>
          <w:sz w:val="28"/>
          <w:szCs w:val="28"/>
        </w:rPr>
      </w:pPr>
      <w:r>
        <w:rPr>
          <w:sz w:val="28"/>
          <w:szCs w:val="28"/>
        </w:rPr>
        <w:t>6) схему границ зон с особыми условиями использования территории;</w:t>
      </w:r>
    </w:p>
    <w:p w:rsidR="007E3D19" w:rsidRDefault="007E3D19">
      <w:pPr>
        <w:pStyle w:val="afffff5"/>
        <w:tabs>
          <w:tab w:val="left" w:pos="851"/>
        </w:tabs>
        <w:spacing w:before="0" w:after="0"/>
        <w:ind w:firstLine="709"/>
        <w:rPr>
          <w:sz w:val="28"/>
          <w:szCs w:val="28"/>
        </w:rPr>
      </w:pPr>
      <w:r>
        <w:rPr>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w:t>
      </w:r>
      <w:r>
        <w:rPr>
          <w:sz w:val="28"/>
          <w:szCs w:val="28"/>
        </w:rPr>
        <w:t>и</w:t>
      </w:r>
      <w:r>
        <w:rPr>
          <w:sz w:val="28"/>
          <w:szCs w:val="28"/>
        </w:rPr>
        <w:t>тельных регламентов, а также применительно к территории, в границах которой предусматривается осуществление комплексного развития территории, уст</w:t>
      </w:r>
      <w:r>
        <w:rPr>
          <w:sz w:val="28"/>
          <w:szCs w:val="28"/>
        </w:rPr>
        <w:t>а</w:t>
      </w:r>
      <w:r>
        <w:rPr>
          <w:sz w:val="28"/>
          <w:szCs w:val="28"/>
        </w:rPr>
        <w:t>новленным правилами землепользования и застройки расчетным показателям минимально допустимого уровня обеспеченности территории объектами ко</w:t>
      </w:r>
      <w:r>
        <w:rPr>
          <w:sz w:val="28"/>
          <w:szCs w:val="28"/>
        </w:rPr>
        <w:t>м</w:t>
      </w:r>
      <w:r>
        <w:rPr>
          <w:sz w:val="28"/>
          <w:szCs w:val="28"/>
        </w:rPr>
        <w:t>мунальной, транспортной, социальной инфраструктур и расчетным показателям максимально допустимого уровня территориальной доступности таких объе</w:t>
      </w:r>
      <w:r>
        <w:rPr>
          <w:sz w:val="28"/>
          <w:szCs w:val="28"/>
        </w:rPr>
        <w:t>к</w:t>
      </w:r>
      <w:r>
        <w:rPr>
          <w:sz w:val="28"/>
          <w:szCs w:val="28"/>
        </w:rPr>
        <w:t>тов для населения;</w:t>
      </w:r>
    </w:p>
    <w:p w:rsidR="007E3D19" w:rsidRDefault="007E3D19">
      <w:pPr>
        <w:pStyle w:val="afffff5"/>
        <w:tabs>
          <w:tab w:val="left" w:pos="851"/>
        </w:tabs>
        <w:spacing w:before="0" w:after="0"/>
        <w:ind w:firstLine="709"/>
        <w:rPr>
          <w:sz w:val="28"/>
          <w:szCs w:val="28"/>
        </w:rPr>
      </w:pPr>
      <w:r>
        <w:rPr>
          <w:sz w:val="28"/>
          <w:szCs w:val="28"/>
        </w:rPr>
        <w:t>8) схему, отображающую местоположение существующих объектов к</w:t>
      </w:r>
      <w:r>
        <w:rPr>
          <w:sz w:val="28"/>
          <w:szCs w:val="28"/>
        </w:rPr>
        <w:t>а</w:t>
      </w:r>
      <w:r>
        <w:rPr>
          <w:sz w:val="28"/>
          <w:szCs w:val="28"/>
        </w:rPr>
        <w:t>питального строительства, в том числе линейных объектов, объектов, подл</w:t>
      </w:r>
      <w:r>
        <w:rPr>
          <w:sz w:val="28"/>
          <w:szCs w:val="28"/>
        </w:rPr>
        <w:t>е</w:t>
      </w:r>
      <w:r>
        <w:rPr>
          <w:sz w:val="28"/>
          <w:szCs w:val="28"/>
        </w:rPr>
        <w:t>жащих сносу, объектов незавершенного строительства, а также проходы к во</w:t>
      </w:r>
      <w:r>
        <w:rPr>
          <w:sz w:val="28"/>
          <w:szCs w:val="28"/>
        </w:rPr>
        <w:t>д</w:t>
      </w:r>
      <w:r>
        <w:rPr>
          <w:sz w:val="28"/>
          <w:szCs w:val="28"/>
        </w:rPr>
        <w:t>ным объектам общего пользования и их береговым полосам;</w:t>
      </w:r>
    </w:p>
    <w:p w:rsidR="007E3D19" w:rsidRDefault="007E3D19">
      <w:pPr>
        <w:pStyle w:val="afffff5"/>
        <w:tabs>
          <w:tab w:val="left" w:pos="851"/>
        </w:tabs>
        <w:spacing w:before="0" w:after="0"/>
        <w:ind w:firstLine="709"/>
        <w:rPr>
          <w:sz w:val="28"/>
          <w:szCs w:val="28"/>
        </w:rPr>
      </w:pPr>
      <w:r>
        <w:rPr>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w:t>
      </w:r>
      <w:r>
        <w:rPr>
          <w:sz w:val="28"/>
          <w:szCs w:val="28"/>
        </w:rPr>
        <w:t>т</w:t>
      </w:r>
      <w:r>
        <w:rPr>
          <w:sz w:val="28"/>
          <w:szCs w:val="28"/>
        </w:rPr>
        <w:lastRenderedPageBreak/>
        <w:t>ношении элементов планировочной структуры, расположенных в жилых или общественно-деловых зонах);</w:t>
      </w:r>
    </w:p>
    <w:p w:rsidR="007E3D19" w:rsidRDefault="007E3D19">
      <w:pPr>
        <w:pStyle w:val="afffff5"/>
        <w:tabs>
          <w:tab w:val="left" w:pos="851"/>
        </w:tabs>
        <w:spacing w:before="0" w:after="0"/>
        <w:ind w:firstLine="709"/>
        <w:rPr>
          <w:sz w:val="28"/>
          <w:szCs w:val="28"/>
        </w:rPr>
      </w:pPr>
      <w:r>
        <w:rPr>
          <w:sz w:val="28"/>
          <w:szCs w:val="28"/>
        </w:rPr>
        <w:t>10) перечень мероприятий по защите территории от чрезвычайных ситу</w:t>
      </w:r>
      <w:r>
        <w:rPr>
          <w:sz w:val="28"/>
          <w:szCs w:val="28"/>
        </w:rPr>
        <w:t>а</w:t>
      </w:r>
      <w:r>
        <w:rPr>
          <w:sz w:val="28"/>
          <w:szCs w:val="28"/>
        </w:rPr>
        <w:t>ций природного и техногенного характера, в том числе по обеспечению пожа</w:t>
      </w:r>
      <w:r>
        <w:rPr>
          <w:sz w:val="28"/>
          <w:szCs w:val="28"/>
        </w:rPr>
        <w:t>р</w:t>
      </w:r>
      <w:r>
        <w:rPr>
          <w:sz w:val="28"/>
          <w:szCs w:val="28"/>
        </w:rPr>
        <w:t>ной безопасности и по гражданской обороне;</w:t>
      </w:r>
    </w:p>
    <w:p w:rsidR="007E3D19" w:rsidRDefault="007E3D19">
      <w:pPr>
        <w:pStyle w:val="afffff5"/>
        <w:tabs>
          <w:tab w:val="left" w:pos="851"/>
        </w:tabs>
        <w:spacing w:before="0" w:after="0"/>
        <w:ind w:firstLine="709"/>
        <w:rPr>
          <w:sz w:val="28"/>
          <w:szCs w:val="28"/>
        </w:rPr>
      </w:pPr>
      <w:r>
        <w:rPr>
          <w:sz w:val="28"/>
          <w:szCs w:val="28"/>
        </w:rPr>
        <w:t>11) перечень мероприятий по охране окружающей среды;</w:t>
      </w:r>
    </w:p>
    <w:p w:rsidR="007E3D19" w:rsidRDefault="007E3D19">
      <w:pPr>
        <w:pStyle w:val="afffff5"/>
        <w:tabs>
          <w:tab w:val="left" w:pos="851"/>
        </w:tabs>
        <w:spacing w:before="0" w:after="0"/>
        <w:ind w:firstLine="709"/>
        <w:rPr>
          <w:sz w:val="28"/>
          <w:szCs w:val="28"/>
        </w:rPr>
      </w:pPr>
      <w:r>
        <w:rPr>
          <w:sz w:val="28"/>
          <w:szCs w:val="28"/>
        </w:rPr>
        <w:t>12) обоснование очередности планируемого развития территории;</w:t>
      </w:r>
    </w:p>
    <w:p w:rsidR="007E3D19" w:rsidRDefault="007E3D19">
      <w:pPr>
        <w:pStyle w:val="afffff5"/>
        <w:tabs>
          <w:tab w:val="left" w:pos="851"/>
        </w:tabs>
        <w:spacing w:before="0" w:after="0"/>
        <w:ind w:firstLine="709"/>
        <w:rPr>
          <w:sz w:val="28"/>
          <w:szCs w:val="28"/>
        </w:rPr>
      </w:pPr>
      <w:r>
        <w:rPr>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w:t>
      </w:r>
      <w:r>
        <w:rPr>
          <w:sz w:val="28"/>
          <w:szCs w:val="28"/>
        </w:rPr>
        <w:t>а</w:t>
      </w:r>
      <w:r>
        <w:rPr>
          <w:sz w:val="28"/>
          <w:szCs w:val="28"/>
        </w:rPr>
        <w:t>ном исполнительной власти, и в соответствии с требованиями, установленными уполномоченным Правительством Российской Федерации федеральным орг</w:t>
      </w:r>
      <w:r>
        <w:rPr>
          <w:sz w:val="28"/>
          <w:szCs w:val="28"/>
        </w:rPr>
        <w:t>а</w:t>
      </w:r>
      <w:r>
        <w:rPr>
          <w:sz w:val="28"/>
          <w:szCs w:val="28"/>
        </w:rPr>
        <w:t>ном исполнительной власти;</w:t>
      </w:r>
    </w:p>
    <w:p w:rsidR="007E3D19" w:rsidRDefault="007E3D19">
      <w:pPr>
        <w:pStyle w:val="afffff5"/>
        <w:tabs>
          <w:tab w:val="left" w:pos="851"/>
        </w:tabs>
        <w:spacing w:before="0" w:after="0"/>
        <w:ind w:firstLine="709"/>
        <w:rPr>
          <w:sz w:val="28"/>
          <w:szCs w:val="28"/>
        </w:rPr>
      </w:pPr>
      <w:r>
        <w:rPr>
          <w:sz w:val="28"/>
          <w:szCs w:val="28"/>
        </w:rPr>
        <w:t>14) иные материалы для обоснования положений по планировке террит</w:t>
      </w:r>
      <w:r>
        <w:rPr>
          <w:sz w:val="28"/>
          <w:szCs w:val="28"/>
        </w:rPr>
        <w:t>о</w:t>
      </w:r>
      <w:r>
        <w:rPr>
          <w:sz w:val="28"/>
          <w:szCs w:val="28"/>
        </w:rPr>
        <w:t>рии.</w:t>
      </w:r>
    </w:p>
    <w:p w:rsidR="007E3D19" w:rsidRDefault="007E3D19">
      <w:pPr>
        <w:pStyle w:val="afffff5"/>
        <w:tabs>
          <w:tab w:val="left" w:pos="851"/>
        </w:tabs>
        <w:spacing w:before="0" w:after="0"/>
        <w:ind w:firstLine="709"/>
        <w:rPr>
          <w:sz w:val="28"/>
          <w:szCs w:val="28"/>
        </w:rPr>
      </w:pPr>
      <w:r>
        <w:rPr>
          <w:sz w:val="28"/>
          <w:szCs w:val="28"/>
        </w:rPr>
        <w:t>4. В состав проекта планировки территории может включаться проект о</w:t>
      </w:r>
      <w:r>
        <w:rPr>
          <w:sz w:val="28"/>
          <w:szCs w:val="28"/>
        </w:rPr>
        <w:t>р</w:t>
      </w:r>
      <w:r>
        <w:rPr>
          <w:sz w:val="28"/>
          <w:szCs w:val="28"/>
        </w:rPr>
        <w:t>ганизации дорожного движения, разрабатываемый в соответствии с требов</w:t>
      </w:r>
      <w:r>
        <w:rPr>
          <w:sz w:val="28"/>
          <w:szCs w:val="28"/>
        </w:rPr>
        <w:t>а</w:t>
      </w:r>
      <w:r>
        <w:rPr>
          <w:sz w:val="28"/>
          <w:szCs w:val="28"/>
        </w:rPr>
        <w:t>ниями Федерального закона от 29 декабря 2017 г. № 443-ФЗ «Об организации дорожного движения в Российской Федерации и о внесении изменений в о</w:t>
      </w:r>
      <w:r>
        <w:rPr>
          <w:sz w:val="28"/>
          <w:szCs w:val="28"/>
        </w:rPr>
        <w:t>т</w:t>
      </w:r>
      <w:r>
        <w:rPr>
          <w:sz w:val="28"/>
          <w:szCs w:val="28"/>
        </w:rPr>
        <w:t>дельные законодательные акты Российской Федерации».</w:t>
      </w:r>
    </w:p>
    <w:p w:rsidR="007E3D19" w:rsidRDefault="007E3D19">
      <w:pPr>
        <w:pStyle w:val="afffff5"/>
        <w:tabs>
          <w:tab w:val="left" w:pos="851"/>
        </w:tabs>
        <w:spacing w:before="0" w:after="0"/>
        <w:ind w:firstLine="709"/>
        <w:rPr>
          <w:sz w:val="28"/>
          <w:szCs w:val="28"/>
        </w:rPr>
      </w:pPr>
    </w:p>
    <w:p w:rsidR="007E3D19" w:rsidRDefault="007E3D19">
      <w:pPr>
        <w:pStyle w:val="3"/>
        <w:keepLines w:val="0"/>
        <w:tabs>
          <w:tab w:val="left" w:pos="1276"/>
        </w:tabs>
        <w:spacing w:before="0" w:line="240" w:lineRule="auto"/>
        <w:jc w:val="both"/>
        <w:rPr>
          <w:sz w:val="28"/>
          <w:szCs w:val="28"/>
        </w:rPr>
      </w:pPr>
      <w:bookmarkStart w:id="46" w:name="_Toc132620900"/>
      <w:bookmarkStart w:id="47" w:name="_Ref459626264"/>
      <w:bookmarkStart w:id="48" w:name="_Toc523479952"/>
      <w:bookmarkStart w:id="49" w:name="_Toc494456775"/>
      <w:bookmarkEnd w:id="43"/>
      <w:bookmarkEnd w:id="44"/>
      <w:bookmarkEnd w:id="45"/>
      <w:r>
        <w:rPr>
          <w:bCs/>
          <w:sz w:val="28"/>
          <w:szCs w:val="28"/>
          <w:lang w:eastAsia="ar-SA"/>
        </w:rPr>
        <w:t xml:space="preserve">Статья </w:t>
      </w:r>
      <w:r>
        <w:rPr>
          <w:bCs/>
          <w:color w:val="000000"/>
          <w:sz w:val="28"/>
          <w:szCs w:val="28"/>
          <w:lang w:eastAsia="ar-SA"/>
        </w:rPr>
        <w:t>11</w:t>
      </w:r>
      <w:r>
        <w:rPr>
          <w:bCs/>
          <w:sz w:val="28"/>
          <w:szCs w:val="28"/>
          <w:lang w:eastAsia="ar-SA"/>
        </w:rPr>
        <w:t xml:space="preserve">. </w:t>
      </w:r>
      <w:r>
        <w:rPr>
          <w:sz w:val="28"/>
          <w:szCs w:val="28"/>
        </w:rPr>
        <w:t>Проекты межевания территорий</w:t>
      </w:r>
      <w:bookmarkEnd w:id="46"/>
    </w:p>
    <w:p w:rsidR="007E3D19" w:rsidRDefault="007E3D19">
      <w:pPr>
        <w:pStyle w:val="afffff5"/>
        <w:tabs>
          <w:tab w:val="left" w:pos="851"/>
        </w:tabs>
        <w:spacing w:before="0" w:after="0"/>
        <w:ind w:firstLine="709"/>
        <w:rPr>
          <w:sz w:val="28"/>
          <w:szCs w:val="28"/>
        </w:rPr>
      </w:pPr>
      <w:r>
        <w:rPr>
          <w:sz w:val="28"/>
          <w:szCs w:val="28"/>
        </w:rPr>
        <w:t>1. Подготовка проекта межевания территории осуществляется примен</w:t>
      </w:r>
      <w:r>
        <w:rPr>
          <w:sz w:val="28"/>
          <w:szCs w:val="28"/>
        </w:rPr>
        <w:t>и</w:t>
      </w:r>
      <w:r>
        <w:rPr>
          <w:sz w:val="28"/>
          <w:szCs w:val="28"/>
        </w:rPr>
        <w:t>тельно к территории, расположенной в границах одного или нескольких сме</w:t>
      </w:r>
      <w:r>
        <w:rPr>
          <w:sz w:val="28"/>
          <w:szCs w:val="28"/>
        </w:rPr>
        <w:t>ж</w:t>
      </w:r>
      <w:r>
        <w:rPr>
          <w:sz w:val="28"/>
          <w:szCs w:val="28"/>
        </w:rPr>
        <w:t>ных элементов планировочной структуры, границах определенной правилами землепользования и застройки территориальной зоны и (или) границах уст</w:t>
      </w:r>
      <w:r>
        <w:rPr>
          <w:sz w:val="28"/>
          <w:szCs w:val="28"/>
        </w:rPr>
        <w:t>а</w:t>
      </w:r>
      <w:r>
        <w:rPr>
          <w:sz w:val="28"/>
          <w:szCs w:val="28"/>
        </w:rPr>
        <w:t>новленной схемой территориального планирования муниципального района, генеральным планом поселения, городского округа функциональной зоны, те</w:t>
      </w:r>
      <w:r>
        <w:rPr>
          <w:sz w:val="28"/>
          <w:szCs w:val="28"/>
        </w:rPr>
        <w:t>р</w:t>
      </w:r>
      <w:r>
        <w:rPr>
          <w:sz w:val="28"/>
          <w:szCs w:val="28"/>
        </w:rPr>
        <w:t>ритории, в отношении которой предусматривается осуществление комплексн</w:t>
      </w:r>
      <w:r>
        <w:rPr>
          <w:sz w:val="28"/>
          <w:szCs w:val="28"/>
        </w:rPr>
        <w:t>о</w:t>
      </w:r>
      <w:r>
        <w:rPr>
          <w:sz w:val="28"/>
          <w:szCs w:val="28"/>
        </w:rPr>
        <w:t>го развития территории.</w:t>
      </w:r>
    </w:p>
    <w:p w:rsidR="007E3D19" w:rsidRDefault="007E3D19">
      <w:pPr>
        <w:pStyle w:val="afffff5"/>
        <w:tabs>
          <w:tab w:val="left" w:pos="851"/>
        </w:tabs>
        <w:spacing w:before="0" w:after="0"/>
        <w:ind w:firstLine="709"/>
        <w:rPr>
          <w:sz w:val="28"/>
          <w:szCs w:val="28"/>
        </w:rPr>
      </w:pPr>
      <w:r>
        <w:rPr>
          <w:sz w:val="28"/>
          <w:szCs w:val="28"/>
        </w:rPr>
        <w:t>2. Подготовка проекта межевания территории осуществляется для:</w:t>
      </w:r>
      <w:bookmarkStart w:id="50" w:name="_Toc494456773"/>
    </w:p>
    <w:p w:rsidR="007E3D19" w:rsidRDefault="007E3D19">
      <w:pPr>
        <w:pStyle w:val="afffff5"/>
        <w:spacing w:before="0" w:after="0"/>
        <w:ind w:firstLine="709"/>
        <w:rPr>
          <w:sz w:val="28"/>
          <w:szCs w:val="28"/>
        </w:rPr>
      </w:pPr>
      <w:r>
        <w:rPr>
          <w:sz w:val="28"/>
          <w:szCs w:val="28"/>
        </w:rPr>
        <w:t>1) определения местоположения границ образуемых и изменяемых з</w:t>
      </w:r>
      <w:r>
        <w:rPr>
          <w:sz w:val="28"/>
          <w:szCs w:val="28"/>
        </w:rPr>
        <w:t>е</w:t>
      </w:r>
      <w:r>
        <w:rPr>
          <w:sz w:val="28"/>
          <w:szCs w:val="28"/>
        </w:rPr>
        <w:t>мельных участков;</w:t>
      </w:r>
      <w:bookmarkStart w:id="51" w:name="_Toc494456774"/>
      <w:bookmarkEnd w:id="50"/>
    </w:p>
    <w:p w:rsidR="007E3D19" w:rsidRDefault="007E3D19">
      <w:pPr>
        <w:pStyle w:val="afffff5"/>
        <w:spacing w:before="0" w:after="0"/>
        <w:ind w:firstLine="709"/>
        <w:rPr>
          <w:sz w:val="28"/>
          <w:szCs w:val="28"/>
        </w:rPr>
      </w:pPr>
      <w:r>
        <w:rPr>
          <w:sz w:val="28"/>
          <w:szCs w:val="28"/>
        </w:rPr>
        <w:t xml:space="preserve">2) </w:t>
      </w:r>
      <w:bookmarkEnd w:id="51"/>
      <w:r>
        <w:rPr>
          <w:sz w:val="28"/>
          <w:szCs w:val="28"/>
        </w:rPr>
        <w:t>установления, изменения, отмены красных линий для застроенных те</w:t>
      </w:r>
      <w:r>
        <w:rPr>
          <w:sz w:val="28"/>
          <w:szCs w:val="28"/>
        </w:rPr>
        <w:t>р</w:t>
      </w:r>
      <w:r>
        <w:rPr>
          <w:sz w:val="28"/>
          <w:szCs w:val="28"/>
        </w:rPr>
        <w:t>риторий, в границах которых не планируется размещение новых объектов к</w:t>
      </w:r>
      <w:r>
        <w:rPr>
          <w:sz w:val="28"/>
          <w:szCs w:val="28"/>
        </w:rPr>
        <w:t>а</w:t>
      </w:r>
      <w:r>
        <w:rPr>
          <w:sz w:val="28"/>
          <w:szCs w:val="28"/>
        </w:rPr>
        <w:t>питального строительства, а также для установления, изменения, отмены кра</w:t>
      </w:r>
      <w:r>
        <w:rPr>
          <w:sz w:val="28"/>
          <w:szCs w:val="28"/>
        </w:rPr>
        <w:t>с</w:t>
      </w:r>
      <w:r>
        <w:rPr>
          <w:sz w:val="28"/>
          <w:szCs w:val="28"/>
        </w:rPr>
        <w:t>ных линий в связи с образованием и (или) изменением земельного участка, ра</w:t>
      </w:r>
      <w:r>
        <w:rPr>
          <w:sz w:val="28"/>
          <w:szCs w:val="28"/>
        </w:rPr>
        <w:t>с</w:t>
      </w:r>
      <w:r>
        <w:rPr>
          <w:sz w:val="28"/>
          <w:szCs w:val="28"/>
        </w:rPr>
        <w:t>положенного в границах территории, применительно к которой не предусма</w:t>
      </w:r>
      <w:r>
        <w:rPr>
          <w:sz w:val="28"/>
          <w:szCs w:val="28"/>
        </w:rPr>
        <w:t>т</w:t>
      </w:r>
      <w:r>
        <w:rPr>
          <w:sz w:val="28"/>
          <w:szCs w:val="28"/>
        </w:rPr>
        <w:t>ривается осуществление комплексного развития территории, при условии, что такие установление, изменение, отмена влекут за собой исключительно изм</w:t>
      </w:r>
      <w:r>
        <w:rPr>
          <w:sz w:val="28"/>
          <w:szCs w:val="28"/>
        </w:rPr>
        <w:t>е</w:t>
      </w:r>
      <w:r>
        <w:rPr>
          <w:sz w:val="28"/>
          <w:szCs w:val="28"/>
        </w:rPr>
        <w:t>нение границ территории общего пользования.</w:t>
      </w:r>
    </w:p>
    <w:p w:rsidR="007E3D19" w:rsidRDefault="007E3D19">
      <w:pPr>
        <w:pStyle w:val="afffff5"/>
        <w:tabs>
          <w:tab w:val="left" w:pos="851"/>
        </w:tabs>
        <w:spacing w:before="0" w:after="0"/>
        <w:ind w:firstLine="709"/>
        <w:rPr>
          <w:sz w:val="28"/>
          <w:szCs w:val="28"/>
        </w:rPr>
      </w:pPr>
      <w:r>
        <w:rPr>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7E3D19" w:rsidRDefault="007E3D19">
      <w:pPr>
        <w:pStyle w:val="afffff5"/>
        <w:tabs>
          <w:tab w:val="left" w:pos="851"/>
        </w:tabs>
        <w:spacing w:before="0" w:after="0"/>
        <w:ind w:firstLine="709"/>
        <w:rPr>
          <w:sz w:val="28"/>
          <w:szCs w:val="28"/>
        </w:rPr>
      </w:pPr>
      <w:r>
        <w:rPr>
          <w:sz w:val="28"/>
          <w:szCs w:val="28"/>
        </w:rPr>
        <w:lastRenderedPageBreak/>
        <w:t>4. Основная часть проекта межевания территории включает в себя те</w:t>
      </w:r>
      <w:r>
        <w:rPr>
          <w:sz w:val="28"/>
          <w:szCs w:val="28"/>
        </w:rPr>
        <w:t>к</w:t>
      </w:r>
      <w:r>
        <w:rPr>
          <w:sz w:val="28"/>
          <w:szCs w:val="28"/>
        </w:rPr>
        <w:t>стовую часть и чертежи межевания территории.</w:t>
      </w:r>
    </w:p>
    <w:p w:rsidR="007E3D19" w:rsidRDefault="007E3D19">
      <w:pPr>
        <w:pStyle w:val="afffff5"/>
        <w:tabs>
          <w:tab w:val="left" w:pos="851"/>
        </w:tabs>
        <w:spacing w:before="0" w:after="0"/>
        <w:ind w:firstLine="709"/>
        <w:rPr>
          <w:sz w:val="28"/>
          <w:szCs w:val="28"/>
        </w:rPr>
      </w:pPr>
      <w:r>
        <w:rPr>
          <w:sz w:val="28"/>
          <w:szCs w:val="28"/>
        </w:rPr>
        <w:t>5. Текстовая часть проекта межевания территории включает в себя:</w:t>
      </w:r>
    </w:p>
    <w:p w:rsidR="007E3D19" w:rsidRDefault="007E3D19">
      <w:pPr>
        <w:pStyle w:val="afffff5"/>
        <w:tabs>
          <w:tab w:val="left" w:pos="851"/>
        </w:tabs>
        <w:spacing w:before="0" w:after="0"/>
        <w:ind w:firstLine="709"/>
        <w:rPr>
          <w:sz w:val="28"/>
          <w:szCs w:val="28"/>
        </w:rPr>
      </w:pPr>
      <w:r>
        <w:rPr>
          <w:sz w:val="28"/>
          <w:szCs w:val="28"/>
        </w:rPr>
        <w:t>1) перечень и сведения о площади образуемых земельных участков, в том числе возможные способы их образования;</w:t>
      </w:r>
    </w:p>
    <w:p w:rsidR="007E3D19" w:rsidRDefault="007E3D19">
      <w:pPr>
        <w:pStyle w:val="afffff5"/>
        <w:tabs>
          <w:tab w:val="left" w:pos="851"/>
        </w:tabs>
        <w:spacing w:before="0" w:after="0"/>
        <w:ind w:firstLine="709"/>
        <w:rPr>
          <w:sz w:val="28"/>
          <w:szCs w:val="28"/>
        </w:rPr>
      </w:pPr>
      <w:r>
        <w:rPr>
          <w:sz w:val="28"/>
          <w:szCs w:val="28"/>
        </w:rPr>
        <w:t>2) перечень и сведения о площади образуемых земельных участков, кот</w:t>
      </w:r>
      <w:r>
        <w:rPr>
          <w:sz w:val="28"/>
          <w:szCs w:val="28"/>
        </w:rPr>
        <w:t>о</w:t>
      </w:r>
      <w:r>
        <w:rPr>
          <w:sz w:val="28"/>
          <w:szCs w:val="28"/>
        </w:rPr>
        <w:t>рые будут отнесены к территориям общего пользования или имуществу общего пользования, в том числе в отношении которых предполагаются резервиров</w:t>
      </w:r>
      <w:r>
        <w:rPr>
          <w:sz w:val="28"/>
          <w:szCs w:val="28"/>
        </w:rPr>
        <w:t>а</w:t>
      </w:r>
      <w:r>
        <w:rPr>
          <w:sz w:val="28"/>
          <w:szCs w:val="28"/>
        </w:rPr>
        <w:t>ние и (или) изъятие для государственных или муниципальных нужд;</w:t>
      </w:r>
    </w:p>
    <w:p w:rsidR="007E3D19" w:rsidRDefault="007E3D19">
      <w:pPr>
        <w:pStyle w:val="afffff5"/>
        <w:tabs>
          <w:tab w:val="left" w:pos="851"/>
        </w:tabs>
        <w:spacing w:before="0" w:after="0"/>
        <w:ind w:firstLine="709"/>
        <w:rPr>
          <w:sz w:val="28"/>
          <w:szCs w:val="28"/>
        </w:rPr>
      </w:pPr>
      <w:r>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7E3D19" w:rsidRDefault="007E3D19">
      <w:pPr>
        <w:pStyle w:val="afffff5"/>
        <w:tabs>
          <w:tab w:val="left" w:pos="851"/>
        </w:tabs>
        <w:spacing w:before="0" w:after="0"/>
        <w:rPr>
          <w:sz w:val="28"/>
          <w:szCs w:val="28"/>
        </w:rPr>
      </w:pPr>
      <w:r>
        <w:rPr>
          <w:sz w:val="28"/>
          <w:szCs w:val="28"/>
        </w:rPr>
        <w:t>4. Основная часть проекта межевания территории включает в себя текст</w:t>
      </w:r>
      <w:r>
        <w:rPr>
          <w:sz w:val="28"/>
          <w:szCs w:val="28"/>
        </w:rPr>
        <w:t>о</w:t>
      </w:r>
      <w:r>
        <w:rPr>
          <w:sz w:val="28"/>
          <w:szCs w:val="28"/>
        </w:rPr>
        <w:t>вую часть и чертежи межевания территории.</w:t>
      </w:r>
    </w:p>
    <w:p w:rsidR="007E3D19" w:rsidRDefault="007E3D19">
      <w:pPr>
        <w:pStyle w:val="afffff5"/>
        <w:tabs>
          <w:tab w:val="left" w:pos="851"/>
        </w:tabs>
        <w:spacing w:before="0" w:after="0"/>
        <w:rPr>
          <w:sz w:val="28"/>
          <w:szCs w:val="28"/>
        </w:rPr>
      </w:pPr>
      <w:r>
        <w:rPr>
          <w:sz w:val="28"/>
          <w:szCs w:val="28"/>
        </w:rPr>
        <w:t>5. Текстовая часть проекта межевания территории включает в себя:</w:t>
      </w:r>
    </w:p>
    <w:p w:rsidR="007E3D19" w:rsidRDefault="007E3D19">
      <w:pPr>
        <w:pStyle w:val="afffff5"/>
        <w:spacing w:before="0" w:after="0"/>
        <w:rPr>
          <w:sz w:val="28"/>
          <w:szCs w:val="28"/>
        </w:rPr>
      </w:pPr>
      <w:r>
        <w:rPr>
          <w:sz w:val="28"/>
          <w:szCs w:val="28"/>
        </w:rPr>
        <w:t>1) перечень и сведения о площади образуемых земельных участков, в том числе возможные способы их образования;</w:t>
      </w:r>
    </w:p>
    <w:p w:rsidR="007E3D19" w:rsidRDefault="007E3D19">
      <w:pPr>
        <w:pStyle w:val="afffff5"/>
        <w:spacing w:before="0" w:after="0"/>
        <w:rPr>
          <w:sz w:val="28"/>
          <w:szCs w:val="28"/>
        </w:rPr>
      </w:pPr>
      <w:r>
        <w:rPr>
          <w:sz w:val="28"/>
          <w:szCs w:val="28"/>
        </w:rPr>
        <w:t>2) перечень и сведения о площади образуемых земельных участков, кот</w:t>
      </w:r>
      <w:r>
        <w:rPr>
          <w:sz w:val="28"/>
          <w:szCs w:val="28"/>
        </w:rPr>
        <w:t>о</w:t>
      </w:r>
      <w:r>
        <w:rPr>
          <w:sz w:val="28"/>
          <w:szCs w:val="28"/>
        </w:rPr>
        <w:t>рые будут отнесены к территориям общего пользования или имуществу общего пользования, в том числе в отношении которых предполагаются резервиров</w:t>
      </w:r>
      <w:r>
        <w:rPr>
          <w:sz w:val="28"/>
          <w:szCs w:val="28"/>
        </w:rPr>
        <w:t>а</w:t>
      </w:r>
      <w:r>
        <w:rPr>
          <w:sz w:val="28"/>
          <w:szCs w:val="28"/>
        </w:rPr>
        <w:t>ние и (или) изъятие для государственных или муниципальных нужд;</w:t>
      </w:r>
    </w:p>
    <w:p w:rsidR="007E3D19" w:rsidRDefault="007E3D19">
      <w:pPr>
        <w:pStyle w:val="afffff5"/>
        <w:spacing w:before="0" w:after="0"/>
        <w:rPr>
          <w:sz w:val="28"/>
          <w:szCs w:val="28"/>
        </w:rPr>
      </w:pPr>
      <w:r>
        <w:rPr>
          <w:sz w:val="28"/>
          <w:szCs w:val="28"/>
        </w:rPr>
        <w:t>3) вид разрешенного использования образуемых земельных участков в с</w:t>
      </w:r>
      <w:r>
        <w:rPr>
          <w:sz w:val="28"/>
          <w:szCs w:val="28"/>
        </w:rPr>
        <w:t>о</w:t>
      </w:r>
      <w:r>
        <w:rPr>
          <w:sz w:val="28"/>
          <w:szCs w:val="28"/>
        </w:rPr>
        <w:t>ответствии с проектом планировки территории в случаях, предусмотренных н</w:t>
      </w:r>
      <w:r>
        <w:rPr>
          <w:sz w:val="28"/>
          <w:szCs w:val="28"/>
        </w:rPr>
        <w:t>а</w:t>
      </w:r>
      <w:r>
        <w:rPr>
          <w:sz w:val="28"/>
          <w:szCs w:val="28"/>
        </w:rPr>
        <w:t>стоящим Кодексом;</w:t>
      </w:r>
    </w:p>
    <w:p w:rsidR="007E3D19" w:rsidRDefault="007E3D19">
      <w:pPr>
        <w:pStyle w:val="afffff5"/>
        <w:spacing w:before="0" w:after="0"/>
        <w:rPr>
          <w:sz w:val="28"/>
          <w:szCs w:val="28"/>
        </w:rPr>
      </w:pPr>
      <w:r>
        <w:rPr>
          <w:sz w:val="28"/>
          <w:szCs w:val="28"/>
        </w:rPr>
        <w:t>4) целевое назначение лесов, вид (виды) разрешенного использования ле</w:t>
      </w:r>
      <w:r>
        <w:rPr>
          <w:sz w:val="28"/>
          <w:szCs w:val="28"/>
        </w:rPr>
        <w:t>с</w:t>
      </w:r>
      <w:r>
        <w:rPr>
          <w:sz w:val="28"/>
          <w:szCs w:val="28"/>
        </w:rPr>
        <w:t>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w:t>
      </w:r>
      <w:r>
        <w:rPr>
          <w:sz w:val="28"/>
          <w:szCs w:val="28"/>
        </w:rPr>
        <w:t>т</w:t>
      </w:r>
      <w:r>
        <w:rPr>
          <w:sz w:val="28"/>
          <w:szCs w:val="28"/>
        </w:rPr>
        <w:t>ся в целях определения местоположения границ образуемых и (или) изменя</w:t>
      </w:r>
      <w:r>
        <w:rPr>
          <w:sz w:val="28"/>
          <w:szCs w:val="28"/>
        </w:rPr>
        <w:t>е</w:t>
      </w:r>
      <w:r>
        <w:rPr>
          <w:sz w:val="28"/>
          <w:szCs w:val="28"/>
        </w:rPr>
        <w:t>мых лесных участков);</w:t>
      </w:r>
    </w:p>
    <w:p w:rsidR="007E3D19" w:rsidRDefault="007E3D19">
      <w:pPr>
        <w:pStyle w:val="afffff5"/>
        <w:spacing w:before="0" w:after="0"/>
        <w:rPr>
          <w:sz w:val="28"/>
          <w:szCs w:val="28"/>
        </w:rPr>
      </w:pPr>
      <w:r>
        <w:rPr>
          <w:sz w:val="28"/>
          <w:szCs w:val="28"/>
        </w:rPr>
        <w:t>5) сведения о границах территории, в отношении которой утвержден пр</w:t>
      </w:r>
      <w:r>
        <w:rPr>
          <w:sz w:val="28"/>
          <w:szCs w:val="28"/>
        </w:rPr>
        <w:t>о</w:t>
      </w:r>
      <w:r>
        <w:rPr>
          <w:sz w:val="28"/>
          <w:szCs w:val="28"/>
        </w:rPr>
        <w:t>ект межевания, содержащие перечень координат характерных точек этих гр</w:t>
      </w:r>
      <w:r>
        <w:rPr>
          <w:sz w:val="28"/>
          <w:szCs w:val="28"/>
        </w:rPr>
        <w:t>а</w:t>
      </w:r>
      <w:r>
        <w:rPr>
          <w:sz w:val="28"/>
          <w:szCs w:val="28"/>
        </w:rPr>
        <w:t>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w:t>
      </w:r>
      <w:r>
        <w:rPr>
          <w:sz w:val="28"/>
          <w:szCs w:val="28"/>
        </w:rPr>
        <w:t>т</w:t>
      </w:r>
      <w:r>
        <w:rPr>
          <w:sz w:val="28"/>
          <w:szCs w:val="28"/>
        </w:rPr>
        <w:t>вии с требованиями к точности определения координат характерных точек гр</w:t>
      </w:r>
      <w:r>
        <w:rPr>
          <w:sz w:val="28"/>
          <w:szCs w:val="28"/>
        </w:rPr>
        <w:t>а</w:t>
      </w:r>
      <w:r>
        <w:rPr>
          <w:sz w:val="28"/>
          <w:szCs w:val="28"/>
        </w:rPr>
        <w:t>ниц, установленных в соответствии с Градостроительным кодексом Российской Федерации для территориальных зон.</w:t>
      </w:r>
    </w:p>
    <w:p w:rsidR="007E3D19" w:rsidRDefault="007E3D19">
      <w:pPr>
        <w:pStyle w:val="afffff5"/>
        <w:tabs>
          <w:tab w:val="left" w:pos="851"/>
        </w:tabs>
        <w:spacing w:before="0" w:after="0"/>
        <w:ind w:firstLine="709"/>
        <w:rPr>
          <w:sz w:val="28"/>
          <w:szCs w:val="28"/>
        </w:rPr>
      </w:pPr>
      <w:r>
        <w:rPr>
          <w:sz w:val="28"/>
          <w:szCs w:val="28"/>
        </w:rPr>
        <w:t>6. На чертежах межевания территории отображаются:</w:t>
      </w:r>
    </w:p>
    <w:p w:rsidR="007E3D19" w:rsidRDefault="007E3D19">
      <w:pPr>
        <w:pStyle w:val="afffff5"/>
        <w:tabs>
          <w:tab w:val="left" w:pos="851"/>
        </w:tabs>
        <w:spacing w:before="0" w:after="0"/>
        <w:ind w:firstLine="709"/>
        <w:rPr>
          <w:sz w:val="28"/>
          <w:szCs w:val="28"/>
        </w:rPr>
      </w:pPr>
      <w:r>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w:t>
      </w:r>
      <w:r>
        <w:rPr>
          <w:sz w:val="28"/>
          <w:szCs w:val="28"/>
        </w:rPr>
        <w:t>е</w:t>
      </w:r>
      <w:r>
        <w:rPr>
          <w:sz w:val="28"/>
          <w:szCs w:val="28"/>
        </w:rPr>
        <w:t>ствующих элементов планировочной структуры;</w:t>
      </w:r>
    </w:p>
    <w:p w:rsidR="007E3D19" w:rsidRDefault="007E3D19">
      <w:pPr>
        <w:pStyle w:val="afffff5"/>
        <w:tabs>
          <w:tab w:val="left" w:pos="851"/>
        </w:tabs>
        <w:spacing w:before="0" w:after="0"/>
        <w:ind w:firstLine="709"/>
        <w:rPr>
          <w:sz w:val="28"/>
          <w:szCs w:val="28"/>
        </w:rPr>
      </w:pPr>
      <w:r>
        <w:rPr>
          <w:sz w:val="28"/>
          <w:szCs w:val="28"/>
        </w:rPr>
        <w:lastRenderedPageBreak/>
        <w:t>2) красные линии, утвержденные в составе проекта планировки террит</w:t>
      </w:r>
      <w:r>
        <w:rPr>
          <w:sz w:val="28"/>
          <w:szCs w:val="28"/>
        </w:rPr>
        <w:t>о</w:t>
      </w:r>
      <w:r>
        <w:rPr>
          <w:sz w:val="28"/>
          <w:szCs w:val="28"/>
        </w:rPr>
        <w:t>рии, или красные линии, утверждаемые, изменяемые проектом межевания те</w:t>
      </w:r>
      <w:r>
        <w:rPr>
          <w:sz w:val="28"/>
          <w:szCs w:val="28"/>
        </w:rPr>
        <w:t>р</w:t>
      </w:r>
      <w:r>
        <w:rPr>
          <w:sz w:val="28"/>
          <w:szCs w:val="28"/>
        </w:rPr>
        <w:t>ритории в соответствии с пунктом 2 части 2 настоящей статьи;</w:t>
      </w:r>
    </w:p>
    <w:p w:rsidR="007E3D19" w:rsidRDefault="007E3D19">
      <w:pPr>
        <w:pStyle w:val="afffff5"/>
        <w:tabs>
          <w:tab w:val="left" w:pos="851"/>
        </w:tabs>
        <w:spacing w:before="0" w:after="0"/>
        <w:ind w:firstLine="709"/>
        <w:rPr>
          <w:sz w:val="28"/>
          <w:szCs w:val="28"/>
        </w:rPr>
      </w:pPr>
      <w:r>
        <w:rPr>
          <w:sz w:val="28"/>
          <w:szCs w:val="28"/>
        </w:rPr>
        <w:t>3) линии отступа от красных линий в целях определения мест допустим</w:t>
      </w:r>
      <w:r>
        <w:rPr>
          <w:sz w:val="28"/>
          <w:szCs w:val="28"/>
        </w:rPr>
        <w:t>о</w:t>
      </w:r>
      <w:r>
        <w:rPr>
          <w:sz w:val="28"/>
          <w:szCs w:val="28"/>
        </w:rPr>
        <w:t>го размещения зданий, строений, сооружений;</w:t>
      </w:r>
    </w:p>
    <w:p w:rsidR="007E3D19" w:rsidRDefault="007E3D19">
      <w:pPr>
        <w:pStyle w:val="afffff5"/>
        <w:tabs>
          <w:tab w:val="left" w:pos="851"/>
        </w:tabs>
        <w:spacing w:before="0" w:after="0"/>
        <w:ind w:firstLine="709"/>
        <w:rPr>
          <w:sz w:val="28"/>
          <w:szCs w:val="28"/>
        </w:rPr>
      </w:pPr>
      <w:r>
        <w:rPr>
          <w:sz w:val="28"/>
          <w:szCs w:val="28"/>
        </w:rPr>
        <w:t>4) границы образуемых и (или) изменяемых земельных участков, усло</w:t>
      </w:r>
      <w:r>
        <w:rPr>
          <w:sz w:val="28"/>
          <w:szCs w:val="28"/>
        </w:rPr>
        <w:t>в</w:t>
      </w:r>
      <w:r>
        <w:rPr>
          <w:sz w:val="28"/>
          <w:szCs w:val="28"/>
        </w:rPr>
        <w:t>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E3D19" w:rsidRDefault="007E3D19">
      <w:pPr>
        <w:pStyle w:val="afffff5"/>
        <w:tabs>
          <w:tab w:val="left" w:pos="851"/>
        </w:tabs>
        <w:spacing w:before="0" w:after="0"/>
        <w:ind w:firstLine="709"/>
        <w:rPr>
          <w:sz w:val="28"/>
          <w:szCs w:val="28"/>
        </w:rPr>
      </w:pPr>
      <w:r>
        <w:rPr>
          <w:sz w:val="28"/>
          <w:szCs w:val="28"/>
        </w:rPr>
        <w:t>5) границы зон действия публичных сервитутов.</w:t>
      </w:r>
    </w:p>
    <w:p w:rsidR="007E3D19" w:rsidRDefault="007E3D19">
      <w:pPr>
        <w:pStyle w:val="afffff5"/>
        <w:tabs>
          <w:tab w:val="left" w:pos="851"/>
        </w:tabs>
        <w:spacing w:before="0" w:after="0"/>
        <w:ind w:firstLine="709"/>
        <w:rPr>
          <w:sz w:val="28"/>
          <w:szCs w:val="28"/>
        </w:rPr>
      </w:pPr>
      <w:r>
        <w:rPr>
          <w:sz w:val="28"/>
          <w:szCs w:val="28"/>
        </w:rPr>
        <w:t>7. Материалы по обоснованию проекта межевания территории включают в себя чертежи, на которых отображаются:</w:t>
      </w:r>
    </w:p>
    <w:p w:rsidR="007E3D19" w:rsidRDefault="007E3D19">
      <w:pPr>
        <w:pStyle w:val="afffff5"/>
        <w:tabs>
          <w:tab w:val="left" w:pos="851"/>
        </w:tabs>
        <w:spacing w:before="0" w:after="0"/>
        <w:ind w:firstLine="709"/>
        <w:rPr>
          <w:sz w:val="28"/>
          <w:szCs w:val="28"/>
        </w:rPr>
      </w:pPr>
      <w:r>
        <w:rPr>
          <w:sz w:val="28"/>
          <w:szCs w:val="28"/>
        </w:rPr>
        <w:t>1) границы существующих земельных участков;</w:t>
      </w:r>
    </w:p>
    <w:p w:rsidR="007E3D19" w:rsidRDefault="007E3D19">
      <w:pPr>
        <w:pStyle w:val="afffff5"/>
        <w:tabs>
          <w:tab w:val="left" w:pos="851"/>
        </w:tabs>
        <w:spacing w:before="0" w:after="0"/>
        <w:ind w:firstLine="709"/>
        <w:rPr>
          <w:sz w:val="28"/>
          <w:szCs w:val="28"/>
        </w:rPr>
      </w:pPr>
      <w:r>
        <w:rPr>
          <w:sz w:val="28"/>
          <w:szCs w:val="28"/>
        </w:rPr>
        <w:t>2) границы зон с особыми условиями использования территорий;</w:t>
      </w:r>
    </w:p>
    <w:p w:rsidR="007E3D19" w:rsidRDefault="007E3D19">
      <w:pPr>
        <w:pStyle w:val="afffff5"/>
        <w:tabs>
          <w:tab w:val="left" w:pos="851"/>
        </w:tabs>
        <w:spacing w:before="0" w:after="0"/>
        <w:ind w:firstLine="709"/>
        <w:rPr>
          <w:sz w:val="28"/>
          <w:szCs w:val="28"/>
        </w:rPr>
      </w:pPr>
      <w:r>
        <w:rPr>
          <w:sz w:val="28"/>
          <w:szCs w:val="28"/>
        </w:rPr>
        <w:t>3) местоположение существующих объектов капитального строительства;</w:t>
      </w:r>
    </w:p>
    <w:p w:rsidR="007E3D19" w:rsidRDefault="007E3D19">
      <w:pPr>
        <w:pStyle w:val="afffff5"/>
        <w:tabs>
          <w:tab w:val="left" w:pos="851"/>
        </w:tabs>
        <w:spacing w:before="0" w:after="0"/>
        <w:ind w:firstLine="709"/>
        <w:rPr>
          <w:sz w:val="28"/>
          <w:szCs w:val="28"/>
        </w:rPr>
      </w:pPr>
      <w:r>
        <w:rPr>
          <w:sz w:val="28"/>
          <w:szCs w:val="28"/>
        </w:rPr>
        <w:t>4) границы особо охраняемых природных территорий;</w:t>
      </w:r>
    </w:p>
    <w:p w:rsidR="007E3D19" w:rsidRDefault="007E3D19">
      <w:pPr>
        <w:pStyle w:val="afffff5"/>
        <w:tabs>
          <w:tab w:val="left" w:pos="851"/>
        </w:tabs>
        <w:spacing w:before="0" w:after="0"/>
        <w:ind w:firstLine="709"/>
        <w:rPr>
          <w:sz w:val="28"/>
          <w:szCs w:val="28"/>
        </w:rPr>
      </w:pPr>
      <w:r>
        <w:rPr>
          <w:sz w:val="28"/>
          <w:szCs w:val="28"/>
        </w:rPr>
        <w:t>5) границы территорий объектов культурного наследия.</w:t>
      </w:r>
    </w:p>
    <w:p w:rsidR="007E3D19" w:rsidRDefault="007E3D19">
      <w:pPr>
        <w:pStyle w:val="afffff5"/>
        <w:spacing w:before="0" w:after="0"/>
        <w:ind w:firstLine="709"/>
        <w:rPr>
          <w:sz w:val="28"/>
          <w:szCs w:val="28"/>
        </w:rPr>
      </w:pPr>
      <w:r>
        <w:rPr>
          <w:sz w:val="28"/>
          <w:szCs w:val="28"/>
        </w:rPr>
        <w:t>6) границы лесничеств, участковых лесничеств, лесных кварталов, лес</w:t>
      </w:r>
      <w:r>
        <w:rPr>
          <w:sz w:val="28"/>
          <w:szCs w:val="28"/>
        </w:rPr>
        <w:t>о</w:t>
      </w:r>
      <w:r>
        <w:rPr>
          <w:sz w:val="28"/>
          <w:szCs w:val="28"/>
        </w:rPr>
        <w:t>таксационных выделов или частей лесотаксационных выделов.</w:t>
      </w:r>
    </w:p>
    <w:p w:rsidR="007E3D19" w:rsidRDefault="007E3D19">
      <w:pPr>
        <w:pStyle w:val="afffff5"/>
        <w:tabs>
          <w:tab w:val="left" w:pos="851"/>
        </w:tabs>
        <w:spacing w:before="0" w:after="0"/>
        <w:ind w:firstLine="709"/>
        <w:rPr>
          <w:sz w:val="28"/>
          <w:szCs w:val="28"/>
        </w:rPr>
      </w:pPr>
      <w:r>
        <w:rPr>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w:t>
      </w:r>
      <w:r>
        <w:rPr>
          <w:sz w:val="28"/>
          <w:szCs w:val="28"/>
        </w:rPr>
        <w:t>о</w:t>
      </w:r>
      <w:r>
        <w:rPr>
          <w:sz w:val="28"/>
          <w:szCs w:val="28"/>
        </w:rPr>
        <w:t>товки проекта межевания территории допускается использование материалов и результатов инженерных изысканий, полученных для подготовки проекта пл</w:t>
      </w:r>
      <w:r>
        <w:rPr>
          <w:sz w:val="28"/>
          <w:szCs w:val="28"/>
        </w:rPr>
        <w:t>а</w:t>
      </w:r>
      <w:r>
        <w:rPr>
          <w:sz w:val="28"/>
          <w:szCs w:val="28"/>
        </w:rPr>
        <w:t>нировки данной территории, в течение не более чем пяти лет со дня их выпо</w:t>
      </w:r>
      <w:r>
        <w:rPr>
          <w:sz w:val="28"/>
          <w:szCs w:val="28"/>
        </w:rPr>
        <w:t>л</w:t>
      </w:r>
      <w:r>
        <w:rPr>
          <w:sz w:val="28"/>
          <w:szCs w:val="28"/>
        </w:rPr>
        <w:t>нения.</w:t>
      </w:r>
    </w:p>
    <w:p w:rsidR="007E3D19" w:rsidRDefault="007E3D19">
      <w:pPr>
        <w:pStyle w:val="afffff5"/>
        <w:tabs>
          <w:tab w:val="left" w:pos="851"/>
        </w:tabs>
        <w:spacing w:before="0" w:after="0"/>
        <w:ind w:firstLine="709"/>
        <w:rPr>
          <w:sz w:val="28"/>
          <w:szCs w:val="28"/>
        </w:rPr>
      </w:pPr>
      <w:r>
        <w:rPr>
          <w:sz w:val="28"/>
          <w:szCs w:val="28"/>
        </w:rPr>
        <w:t>9. При подготовке проекта межевания территории определение местоп</w:t>
      </w:r>
      <w:r>
        <w:rPr>
          <w:sz w:val="28"/>
          <w:szCs w:val="28"/>
        </w:rPr>
        <w:t>о</w:t>
      </w:r>
      <w:r>
        <w:rPr>
          <w:sz w:val="28"/>
          <w:szCs w:val="28"/>
        </w:rPr>
        <w:t>ложения границ образуемых и (или) изменяемых земельных участков осущес</w:t>
      </w:r>
      <w:r>
        <w:rPr>
          <w:sz w:val="28"/>
          <w:szCs w:val="28"/>
        </w:rPr>
        <w:t>т</w:t>
      </w:r>
      <w:r>
        <w:rPr>
          <w:sz w:val="28"/>
          <w:szCs w:val="28"/>
        </w:rPr>
        <w:t>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w:t>
      </w:r>
      <w:r>
        <w:rPr>
          <w:sz w:val="28"/>
          <w:szCs w:val="28"/>
        </w:rPr>
        <w:t>е</w:t>
      </w:r>
      <w:r>
        <w:rPr>
          <w:sz w:val="28"/>
          <w:szCs w:val="28"/>
        </w:rPr>
        <w:t>деральными законами и законами субъектов Российской Федерации, технич</w:t>
      </w:r>
      <w:r>
        <w:rPr>
          <w:sz w:val="28"/>
          <w:szCs w:val="28"/>
        </w:rPr>
        <w:t>е</w:t>
      </w:r>
      <w:r>
        <w:rPr>
          <w:sz w:val="28"/>
          <w:szCs w:val="28"/>
        </w:rPr>
        <w:t>скими регламентами, сводами правил.</w:t>
      </w:r>
    </w:p>
    <w:p w:rsidR="007E3D19" w:rsidRDefault="007E3D19">
      <w:pPr>
        <w:pStyle w:val="afffff5"/>
        <w:tabs>
          <w:tab w:val="left" w:pos="851"/>
        </w:tabs>
        <w:spacing w:before="0" w:after="0"/>
        <w:ind w:firstLine="709"/>
        <w:rPr>
          <w:sz w:val="28"/>
          <w:szCs w:val="28"/>
        </w:rPr>
      </w:pPr>
      <w:r>
        <w:rPr>
          <w:sz w:val="28"/>
          <w:szCs w:val="28"/>
        </w:rPr>
        <w:t>10. В случае, если разработка проекта межевания территории осущест</w:t>
      </w:r>
      <w:r>
        <w:rPr>
          <w:sz w:val="28"/>
          <w:szCs w:val="28"/>
        </w:rPr>
        <w:t>в</w:t>
      </w:r>
      <w:r>
        <w:rPr>
          <w:sz w:val="28"/>
          <w:szCs w:val="28"/>
        </w:rPr>
        <w:t>ляется применительно к территории, в границах которой предусматривается образование земельных участков на основании утвержденной схемы распол</w:t>
      </w:r>
      <w:r>
        <w:rPr>
          <w:sz w:val="28"/>
          <w:szCs w:val="28"/>
        </w:rPr>
        <w:t>о</w:t>
      </w:r>
      <w:r>
        <w:rPr>
          <w:sz w:val="28"/>
          <w:szCs w:val="28"/>
        </w:rPr>
        <w:t>жения земельного участка или земельных участков на кадастровом плане те</w:t>
      </w:r>
      <w:r>
        <w:rPr>
          <w:sz w:val="28"/>
          <w:szCs w:val="28"/>
        </w:rPr>
        <w:t>р</w:t>
      </w:r>
      <w:r>
        <w:rPr>
          <w:sz w:val="28"/>
          <w:szCs w:val="28"/>
        </w:rPr>
        <w:t>ритории, срок действия которой не истек, местоположение границ земельных участков в таком проекте межевания территории должно соответствовать м</w:t>
      </w:r>
      <w:r>
        <w:rPr>
          <w:sz w:val="28"/>
          <w:szCs w:val="28"/>
        </w:rPr>
        <w:t>е</w:t>
      </w:r>
      <w:r>
        <w:rPr>
          <w:sz w:val="28"/>
          <w:szCs w:val="28"/>
        </w:rPr>
        <w:t>стоположению границ земельных участков, образование которых предусмотр</w:t>
      </w:r>
      <w:r>
        <w:rPr>
          <w:sz w:val="28"/>
          <w:szCs w:val="28"/>
        </w:rPr>
        <w:t>е</w:t>
      </w:r>
      <w:r>
        <w:rPr>
          <w:sz w:val="28"/>
          <w:szCs w:val="28"/>
        </w:rPr>
        <w:t>но данной схемой.</w:t>
      </w:r>
    </w:p>
    <w:p w:rsidR="007E3D19" w:rsidRDefault="007E3D19">
      <w:pPr>
        <w:pStyle w:val="afffff5"/>
        <w:tabs>
          <w:tab w:val="left" w:pos="851"/>
        </w:tabs>
        <w:spacing w:before="0" w:after="0"/>
        <w:ind w:firstLine="709"/>
        <w:rPr>
          <w:sz w:val="28"/>
          <w:szCs w:val="28"/>
        </w:rPr>
      </w:pPr>
      <w:r>
        <w:rPr>
          <w:color w:val="000000"/>
          <w:sz w:val="28"/>
          <w:szCs w:val="28"/>
        </w:rPr>
        <w:t>11.</w:t>
      </w:r>
      <w:r>
        <w:rPr>
          <w:sz w:val="28"/>
          <w:szCs w:val="28"/>
        </w:rPr>
        <w:t xml:space="preserve"> В случае подготовки проекта межевания территории, расположенной в границах элемента или элементов планировочной структуры, утвержденных </w:t>
      </w:r>
      <w:r>
        <w:rPr>
          <w:sz w:val="28"/>
          <w:szCs w:val="28"/>
        </w:rPr>
        <w:lastRenderedPageBreak/>
        <w:t>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w:t>
      </w:r>
      <w:r>
        <w:rPr>
          <w:sz w:val="28"/>
          <w:szCs w:val="28"/>
        </w:rPr>
        <w:t>е</w:t>
      </w:r>
      <w:r>
        <w:rPr>
          <w:sz w:val="28"/>
          <w:szCs w:val="28"/>
        </w:rPr>
        <w:t>ны красных линий в связи с образованием и (или) изменением земельного уч</w:t>
      </w:r>
      <w:r>
        <w:rPr>
          <w:sz w:val="28"/>
          <w:szCs w:val="28"/>
        </w:rPr>
        <w:t>а</w:t>
      </w:r>
      <w:r>
        <w:rPr>
          <w:sz w:val="28"/>
          <w:szCs w:val="28"/>
        </w:rPr>
        <w:t>стка, расположенного в границах территории, в отношении которой не пред</w:t>
      </w:r>
      <w:r>
        <w:rPr>
          <w:sz w:val="28"/>
          <w:szCs w:val="28"/>
        </w:rPr>
        <w:t>у</w:t>
      </w:r>
      <w:r>
        <w:rPr>
          <w:sz w:val="28"/>
          <w:szCs w:val="28"/>
        </w:rPr>
        <w:t>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7E3D19" w:rsidRDefault="007E3D19">
      <w:pPr>
        <w:pStyle w:val="afffff5"/>
        <w:tabs>
          <w:tab w:val="left" w:pos="851"/>
        </w:tabs>
        <w:spacing w:before="0" w:after="0"/>
        <w:ind w:firstLine="709"/>
        <w:rPr>
          <w:sz w:val="28"/>
          <w:szCs w:val="28"/>
        </w:rPr>
      </w:pPr>
    </w:p>
    <w:p w:rsidR="007E3D19" w:rsidRDefault="007E3D19">
      <w:pPr>
        <w:pStyle w:val="3"/>
        <w:keepLines w:val="0"/>
        <w:tabs>
          <w:tab w:val="left" w:pos="1276"/>
        </w:tabs>
        <w:spacing w:before="0" w:line="240" w:lineRule="auto"/>
        <w:jc w:val="both"/>
        <w:rPr>
          <w:sz w:val="28"/>
          <w:szCs w:val="28"/>
        </w:rPr>
      </w:pPr>
      <w:bookmarkStart w:id="52" w:name="_Toc132620901"/>
      <w:bookmarkStart w:id="53" w:name="_Toc523479953"/>
      <w:bookmarkStart w:id="54" w:name="_Toc494456776"/>
      <w:bookmarkEnd w:id="47"/>
      <w:bookmarkEnd w:id="48"/>
      <w:bookmarkEnd w:id="49"/>
      <w:r>
        <w:rPr>
          <w:bCs/>
          <w:sz w:val="28"/>
          <w:szCs w:val="28"/>
          <w:lang w:eastAsia="ar-SA"/>
        </w:rPr>
        <w:t xml:space="preserve">Статья 12. </w:t>
      </w:r>
      <w:r>
        <w:rPr>
          <w:sz w:val="28"/>
          <w:szCs w:val="28"/>
        </w:rPr>
        <w:t>Случаи подготовки проекта планировки территории, проекта межевания территории</w:t>
      </w:r>
      <w:bookmarkEnd w:id="52"/>
    </w:p>
    <w:p w:rsidR="007E3D19" w:rsidRDefault="007E3D19">
      <w:pPr>
        <w:pStyle w:val="afffff5"/>
        <w:tabs>
          <w:tab w:val="left" w:pos="851"/>
        </w:tabs>
        <w:spacing w:before="0" w:after="0"/>
        <w:ind w:firstLine="709"/>
        <w:rPr>
          <w:sz w:val="28"/>
          <w:szCs w:val="28"/>
        </w:rPr>
      </w:pPr>
      <w:r>
        <w:rPr>
          <w:sz w:val="28"/>
          <w:szCs w:val="28"/>
        </w:rPr>
        <w:t>1. Подготовка проекта планировки территории осуществляется на осн</w:t>
      </w:r>
      <w:r>
        <w:rPr>
          <w:sz w:val="28"/>
          <w:szCs w:val="28"/>
        </w:rPr>
        <w:t>о</w:t>
      </w:r>
      <w:r>
        <w:rPr>
          <w:sz w:val="28"/>
          <w:szCs w:val="28"/>
        </w:rPr>
        <w:t>вании и в случаях, предусмотренных градостроительным и земельным закон</w:t>
      </w:r>
      <w:r>
        <w:rPr>
          <w:sz w:val="28"/>
          <w:szCs w:val="28"/>
        </w:rPr>
        <w:t>о</w:t>
      </w:r>
      <w:r>
        <w:rPr>
          <w:sz w:val="28"/>
          <w:szCs w:val="28"/>
        </w:rPr>
        <w:t xml:space="preserve">дательством. </w:t>
      </w:r>
    </w:p>
    <w:p w:rsidR="007E3D19" w:rsidRDefault="007E3D19">
      <w:pPr>
        <w:pStyle w:val="afffff5"/>
        <w:tabs>
          <w:tab w:val="left" w:pos="851"/>
        </w:tabs>
        <w:spacing w:before="0" w:after="0"/>
        <w:ind w:firstLine="709"/>
        <w:rPr>
          <w:sz w:val="28"/>
          <w:szCs w:val="28"/>
        </w:rPr>
      </w:pPr>
      <w:r>
        <w:rPr>
          <w:sz w:val="28"/>
          <w:szCs w:val="28"/>
        </w:rPr>
        <w:t>2. Подготовка одновременно проекта планировки территории и проекта межевания территории должна осуществляться в следующих случаях:</w:t>
      </w:r>
    </w:p>
    <w:p w:rsidR="007E3D19" w:rsidRDefault="007E3D19">
      <w:pPr>
        <w:pStyle w:val="afffff5"/>
        <w:tabs>
          <w:tab w:val="left" w:pos="851"/>
        </w:tabs>
        <w:spacing w:before="0" w:after="0"/>
        <w:ind w:firstLine="709"/>
        <w:rPr>
          <w:sz w:val="28"/>
          <w:szCs w:val="28"/>
        </w:rPr>
      </w:pPr>
      <w:r>
        <w:rPr>
          <w:sz w:val="28"/>
          <w:szCs w:val="28"/>
        </w:rPr>
        <w:t>– при развитии застроенной территории (в соответствии с договором о развитии застроенной территории);</w:t>
      </w:r>
    </w:p>
    <w:p w:rsidR="007E3D19" w:rsidRDefault="007E3D19">
      <w:pPr>
        <w:pStyle w:val="afffff5"/>
        <w:tabs>
          <w:tab w:val="left" w:pos="851"/>
        </w:tabs>
        <w:spacing w:before="0" w:after="0"/>
        <w:ind w:firstLine="709"/>
        <w:rPr>
          <w:sz w:val="28"/>
          <w:szCs w:val="28"/>
        </w:rPr>
      </w:pPr>
      <w:r>
        <w:rPr>
          <w:sz w:val="28"/>
          <w:szCs w:val="28"/>
        </w:rPr>
        <w:t>– при комплексном освоении территории (в соответствии с договором о комплексном освоении территории);</w:t>
      </w:r>
    </w:p>
    <w:p w:rsidR="007E3D19" w:rsidRDefault="007E3D19">
      <w:pPr>
        <w:pStyle w:val="afffff5"/>
        <w:tabs>
          <w:tab w:val="left" w:pos="851"/>
        </w:tabs>
        <w:spacing w:before="0" w:after="0"/>
        <w:ind w:firstLine="709"/>
        <w:rPr>
          <w:sz w:val="28"/>
          <w:szCs w:val="28"/>
        </w:rPr>
      </w:pPr>
      <w:r>
        <w:rPr>
          <w:sz w:val="28"/>
          <w:szCs w:val="28"/>
        </w:rPr>
        <w:t>– 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7E3D19" w:rsidRDefault="007E3D19">
      <w:pPr>
        <w:pStyle w:val="afffff5"/>
        <w:tabs>
          <w:tab w:val="left" w:pos="851"/>
        </w:tabs>
        <w:spacing w:before="0" w:after="0"/>
        <w:ind w:firstLine="709"/>
        <w:rPr>
          <w:sz w:val="28"/>
          <w:szCs w:val="28"/>
        </w:rPr>
      </w:pPr>
      <w:r>
        <w:rPr>
          <w:sz w:val="28"/>
          <w:szCs w:val="28"/>
        </w:rPr>
        <w:t>– в соответствии с договором безвозмездного пользования земельным участком для ведения садоводства, заключаемый с некоммерческой организ</w:t>
      </w:r>
      <w:r>
        <w:rPr>
          <w:sz w:val="28"/>
          <w:szCs w:val="28"/>
        </w:rPr>
        <w:t>а</w:t>
      </w:r>
      <w:r>
        <w:rPr>
          <w:sz w:val="28"/>
          <w:szCs w:val="28"/>
        </w:rPr>
        <w:t>цией, созданной гражданами;</w:t>
      </w:r>
    </w:p>
    <w:p w:rsidR="007E3D19" w:rsidRDefault="007E3D19">
      <w:pPr>
        <w:pStyle w:val="afffff5"/>
        <w:tabs>
          <w:tab w:val="left" w:pos="851"/>
        </w:tabs>
        <w:spacing w:before="0" w:after="0"/>
        <w:ind w:firstLine="709"/>
        <w:rPr>
          <w:sz w:val="28"/>
          <w:szCs w:val="28"/>
        </w:rPr>
      </w:pPr>
      <w:r>
        <w:rPr>
          <w:sz w:val="28"/>
          <w:szCs w:val="28"/>
        </w:rPr>
        <w:t>– 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w:t>
      </w:r>
    </w:p>
    <w:p w:rsidR="007E3D19" w:rsidRDefault="007E3D19">
      <w:pPr>
        <w:pStyle w:val="afffff5"/>
        <w:tabs>
          <w:tab w:val="left" w:pos="851"/>
        </w:tabs>
        <w:spacing w:before="0" w:after="0"/>
        <w:ind w:firstLine="709"/>
        <w:rPr>
          <w:sz w:val="28"/>
          <w:szCs w:val="28"/>
        </w:rPr>
      </w:pPr>
      <w:r>
        <w:rPr>
          <w:sz w:val="28"/>
          <w:szCs w:val="28"/>
        </w:rPr>
        <w:t>– при обмене земельного участка, находящегося в муниципальной собс</w:t>
      </w:r>
      <w:r>
        <w:rPr>
          <w:sz w:val="28"/>
          <w:szCs w:val="28"/>
        </w:rPr>
        <w:t>т</w:t>
      </w:r>
      <w:r>
        <w:rPr>
          <w:sz w:val="28"/>
          <w:szCs w:val="28"/>
        </w:rPr>
        <w:t>венности, на земельный участок, который находится в частной собственности и предназначен (в соответствии с утверждёнными проектом планировки террит</w:t>
      </w:r>
      <w:r>
        <w:rPr>
          <w:sz w:val="28"/>
          <w:szCs w:val="28"/>
        </w:rPr>
        <w:t>о</w:t>
      </w:r>
      <w:r>
        <w:rPr>
          <w:sz w:val="28"/>
          <w:szCs w:val="28"/>
        </w:rPr>
        <w:t>рии и проектом межевания территории) для размещения объекта социальной инфраструктуры (если размещение объекта социальной инфраструктуры нео</w:t>
      </w:r>
      <w:r>
        <w:rPr>
          <w:sz w:val="28"/>
          <w:szCs w:val="28"/>
        </w:rPr>
        <w:t>б</w:t>
      </w:r>
      <w:r>
        <w:rPr>
          <w:sz w:val="28"/>
          <w:szCs w:val="28"/>
        </w:rPr>
        <w:t>ходимо для соблюдения нормативов градостроительного проектирования), об</w:t>
      </w:r>
      <w:r>
        <w:rPr>
          <w:sz w:val="28"/>
          <w:szCs w:val="28"/>
        </w:rPr>
        <w:t>ъ</w:t>
      </w:r>
      <w:r>
        <w:rPr>
          <w:sz w:val="28"/>
          <w:szCs w:val="28"/>
        </w:rPr>
        <w:t>ектов инженерной и транспортной инфраструктур или на котором расположены указанные объекты;</w:t>
      </w:r>
    </w:p>
    <w:p w:rsidR="007E3D19" w:rsidRDefault="007E3D19">
      <w:pPr>
        <w:pStyle w:val="afffff5"/>
        <w:tabs>
          <w:tab w:val="left" w:pos="851"/>
        </w:tabs>
        <w:spacing w:before="0" w:after="0"/>
        <w:ind w:firstLine="709"/>
        <w:rPr>
          <w:sz w:val="28"/>
          <w:szCs w:val="28"/>
        </w:rPr>
      </w:pPr>
      <w:r>
        <w:rPr>
          <w:sz w:val="28"/>
          <w:szCs w:val="28"/>
        </w:rPr>
        <w:t>– в целях резервирования земель для муниципальных нужд;</w:t>
      </w:r>
    </w:p>
    <w:p w:rsidR="007E3D19" w:rsidRDefault="007E3D19">
      <w:pPr>
        <w:pStyle w:val="afffff5"/>
        <w:tabs>
          <w:tab w:val="left" w:pos="851"/>
        </w:tabs>
        <w:spacing w:before="0" w:after="0"/>
        <w:ind w:firstLine="709"/>
        <w:rPr>
          <w:sz w:val="28"/>
          <w:szCs w:val="28"/>
        </w:rPr>
      </w:pPr>
      <w:r>
        <w:rPr>
          <w:sz w:val="28"/>
          <w:szCs w:val="28"/>
        </w:rPr>
        <w:t>– в иных случаях, предусмотренных Градостроительным кодексом РФ.</w:t>
      </w:r>
    </w:p>
    <w:p w:rsidR="007E3D19" w:rsidRDefault="007E3D19">
      <w:pPr>
        <w:pStyle w:val="afffff5"/>
        <w:tabs>
          <w:tab w:val="left" w:pos="851"/>
        </w:tabs>
        <w:spacing w:before="0" w:after="0"/>
        <w:ind w:firstLine="709"/>
        <w:rPr>
          <w:sz w:val="28"/>
          <w:szCs w:val="28"/>
        </w:rPr>
      </w:pPr>
      <w:r>
        <w:rPr>
          <w:sz w:val="28"/>
          <w:szCs w:val="28"/>
        </w:rPr>
        <w:t>3. Подготовка проекта межевания территории должна осуществляться в следующих случаях:</w:t>
      </w:r>
    </w:p>
    <w:p w:rsidR="007E3D19" w:rsidRDefault="007E3D19">
      <w:pPr>
        <w:pStyle w:val="afffff5"/>
        <w:tabs>
          <w:tab w:val="left" w:pos="851"/>
        </w:tabs>
        <w:spacing w:before="0" w:after="0"/>
        <w:ind w:firstLine="709"/>
        <w:rPr>
          <w:sz w:val="28"/>
          <w:szCs w:val="28"/>
        </w:rPr>
      </w:pPr>
      <w:r>
        <w:rPr>
          <w:sz w:val="28"/>
          <w:szCs w:val="28"/>
        </w:rPr>
        <w:t>– в целях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7E3D19" w:rsidRDefault="007E3D19">
      <w:pPr>
        <w:pStyle w:val="afffff5"/>
        <w:tabs>
          <w:tab w:val="left" w:pos="851"/>
        </w:tabs>
        <w:spacing w:before="0" w:after="0"/>
        <w:ind w:firstLine="709"/>
        <w:rPr>
          <w:sz w:val="28"/>
          <w:szCs w:val="28"/>
        </w:rPr>
      </w:pPr>
      <w:r>
        <w:rPr>
          <w:sz w:val="28"/>
          <w:szCs w:val="28"/>
        </w:rPr>
        <w:lastRenderedPageBreak/>
        <w:t>– в целях раздела земельного участка, предоставленного для комплексн</w:t>
      </w:r>
      <w:r>
        <w:rPr>
          <w:sz w:val="28"/>
          <w:szCs w:val="28"/>
        </w:rPr>
        <w:t>о</w:t>
      </w:r>
      <w:r>
        <w:rPr>
          <w:sz w:val="28"/>
          <w:szCs w:val="28"/>
        </w:rPr>
        <w:t>го освоения;</w:t>
      </w:r>
    </w:p>
    <w:p w:rsidR="007E3D19" w:rsidRDefault="007E3D19">
      <w:pPr>
        <w:pStyle w:val="afffff5"/>
        <w:tabs>
          <w:tab w:val="left" w:pos="851"/>
        </w:tabs>
        <w:spacing w:before="0" w:after="0"/>
        <w:ind w:firstLine="709"/>
        <w:rPr>
          <w:sz w:val="28"/>
          <w:szCs w:val="28"/>
        </w:rPr>
      </w:pPr>
      <w:r>
        <w:rPr>
          <w:sz w:val="28"/>
          <w:szCs w:val="28"/>
        </w:rPr>
        <w:t>– в соответствии с договором безвозмездного пользования земельным участком для ведения огородничества, заключаемым с некоммерческой орган</w:t>
      </w:r>
      <w:r>
        <w:rPr>
          <w:sz w:val="28"/>
          <w:szCs w:val="28"/>
        </w:rPr>
        <w:t>и</w:t>
      </w:r>
      <w:r>
        <w:rPr>
          <w:sz w:val="28"/>
          <w:szCs w:val="28"/>
        </w:rPr>
        <w:t>зацией, созданной гражданами;</w:t>
      </w:r>
    </w:p>
    <w:p w:rsidR="007E3D19" w:rsidRDefault="007E3D19">
      <w:pPr>
        <w:pStyle w:val="afffff5"/>
        <w:tabs>
          <w:tab w:val="left" w:pos="851"/>
        </w:tabs>
        <w:spacing w:before="0" w:after="0"/>
        <w:ind w:firstLine="709"/>
        <w:rPr>
          <w:sz w:val="28"/>
          <w:szCs w:val="28"/>
        </w:rPr>
      </w:pPr>
      <w:r>
        <w:rPr>
          <w:sz w:val="28"/>
          <w:szCs w:val="28"/>
        </w:rPr>
        <w:t>– в иных случаях, предусмотренных Градостроительным кодексом РФ.</w:t>
      </w:r>
    </w:p>
    <w:p w:rsidR="007E3D19" w:rsidRDefault="007E3D19">
      <w:pPr>
        <w:pStyle w:val="afffff5"/>
        <w:tabs>
          <w:tab w:val="left" w:pos="851"/>
        </w:tabs>
        <w:spacing w:before="0" w:after="0"/>
        <w:ind w:firstLine="709"/>
        <w:rPr>
          <w:sz w:val="28"/>
          <w:szCs w:val="28"/>
        </w:rPr>
      </w:pPr>
      <w:r>
        <w:rPr>
          <w:sz w:val="28"/>
          <w:szCs w:val="28"/>
        </w:rPr>
        <w:t xml:space="preserve">4. Подготовка проекта межевания территории может осуществляться: </w:t>
      </w:r>
    </w:p>
    <w:p w:rsidR="007E3D19" w:rsidRDefault="007E3D19">
      <w:pPr>
        <w:pStyle w:val="afffff5"/>
        <w:tabs>
          <w:tab w:val="left" w:pos="851"/>
        </w:tabs>
        <w:spacing w:before="0" w:after="0"/>
        <w:ind w:firstLine="709"/>
        <w:rPr>
          <w:sz w:val="28"/>
          <w:szCs w:val="28"/>
        </w:rPr>
      </w:pPr>
      <w:r>
        <w:rPr>
          <w:sz w:val="28"/>
          <w:szCs w:val="28"/>
        </w:rPr>
        <w:t>– в целях образования земельного участка, находящегося в муниципал</w:t>
      </w:r>
      <w:r>
        <w:rPr>
          <w:sz w:val="28"/>
          <w:szCs w:val="28"/>
        </w:rPr>
        <w:t>ь</w:t>
      </w:r>
      <w:r>
        <w:rPr>
          <w:sz w:val="28"/>
          <w:szCs w:val="28"/>
        </w:rPr>
        <w:t>ной собственности, для его предоставления в собственность, аренду, постоя</w:t>
      </w:r>
      <w:r>
        <w:rPr>
          <w:sz w:val="28"/>
          <w:szCs w:val="28"/>
        </w:rPr>
        <w:t>н</w:t>
      </w:r>
      <w:r>
        <w:rPr>
          <w:sz w:val="28"/>
          <w:szCs w:val="28"/>
        </w:rPr>
        <w:t>ное (бессрочное) пользование, безвозмездное пользование без проведения то</w:t>
      </w:r>
      <w:r>
        <w:rPr>
          <w:sz w:val="28"/>
          <w:szCs w:val="28"/>
        </w:rPr>
        <w:t>р</w:t>
      </w:r>
      <w:r>
        <w:rPr>
          <w:sz w:val="28"/>
          <w:szCs w:val="28"/>
        </w:rPr>
        <w:t>гов;</w:t>
      </w:r>
    </w:p>
    <w:p w:rsidR="007E3D19" w:rsidRDefault="007E3D19">
      <w:pPr>
        <w:pStyle w:val="afffff5"/>
        <w:tabs>
          <w:tab w:val="left" w:pos="851"/>
        </w:tabs>
        <w:spacing w:before="0" w:after="0"/>
        <w:ind w:firstLine="709"/>
        <w:rPr>
          <w:sz w:val="28"/>
          <w:szCs w:val="28"/>
        </w:rPr>
      </w:pPr>
      <w:r>
        <w:rPr>
          <w:sz w:val="28"/>
          <w:szCs w:val="28"/>
        </w:rPr>
        <w:t>– в целях образования земельного участка, находящегося в муниципал</w:t>
      </w:r>
      <w:r>
        <w:rPr>
          <w:sz w:val="28"/>
          <w:szCs w:val="28"/>
        </w:rPr>
        <w:t>ь</w:t>
      </w:r>
      <w:r>
        <w:rPr>
          <w:sz w:val="28"/>
          <w:szCs w:val="28"/>
        </w:rPr>
        <w:t>ной собственности, для его продажи или предоставления в аренду путём пров</w:t>
      </w:r>
      <w:r>
        <w:rPr>
          <w:sz w:val="28"/>
          <w:szCs w:val="28"/>
        </w:rPr>
        <w:t>е</w:t>
      </w:r>
      <w:r>
        <w:rPr>
          <w:sz w:val="28"/>
          <w:szCs w:val="28"/>
        </w:rPr>
        <w:t>дения аукциона;</w:t>
      </w:r>
    </w:p>
    <w:p w:rsidR="007E3D19" w:rsidRDefault="007E3D19">
      <w:pPr>
        <w:pStyle w:val="afffff5"/>
        <w:tabs>
          <w:tab w:val="left" w:pos="851"/>
        </w:tabs>
        <w:spacing w:before="0" w:after="0"/>
        <w:ind w:firstLine="709"/>
        <w:rPr>
          <w:sz w:val="28"/>
          <w:szCs w:val="28"/>
        </w:rPr>
      </w:pPr>
      <w:r>
        <w:rPr>
          <w:sz w:val="28"/>
          <w:szCs w:val="28"/>
        </w:rPr>
        <w:t>– в случае перераспределения земель и (или) земельных участков, нах</w:t>
      </w:r>
      <w:r>
        <w:rPr>
          <w:sz w:val="28"/>
          <w:szCs w:val="28"/>
        </w:rPr>
        <w:t>о</w:t>
      </w:r>
      <w:r>
        <w:rPr>
          <w:sz w:val="28"/>
          <w:szCs w:val="28"/>
        </w:rPr>
        <w:t>дящихся в муниципальной собственности, между собой;</w:t>
      </w:r>
    </w:p>
    <w:p w:rsidR="007E3D19" w:rsidRDefault="007E3D19">
      <w:pPr>
        <w:pStyle w:val="afffff5"/>
        <w:tabs>
          <w:tab w:val="left" w:pos="851"/>
        </w:tabs>
        <w:spacing w:before="0" w:after="0"/>
        <w:ind w:firstLine="709"/>
        <w:rPr>
          <w:sz w:val="28"/>
          <w:szCs w:val="28"/>
        </w:rPr>
      </w:pPr>
      <w:r>
        <w:rPr>
          <w:sz w:val="28"/>
          <w:szCs w:val="28"/>
        </w:rPr>
        <w:t>– в случае безвозмездной передачи земельных участков, находящихся в федеральной собственности, в муниципальную собственность;</w:t>
      </w:r>
    </w:p>
    <w:p w:rsidR="007E3D19" w:rsidRDefault="007E3D19">
      <w:pPr>
        <w:pStyle w:val="afffff5"/>
        <w:tabs>
          <w:tab w:val="left" w:pos="851"/>
        </w:tabs>
        <w:spacing w:before="0" w:after="0"/>
        <w:ind w:firstLine="709"/>
        <w:rPr>
          <w:sz w:val="28"/>
          <w:szCs w:val="28"/>
        </w:rPr>
      </w:pPr>
      <w:r>
        <w:rPr>
          <w:sz w:val="28"/>
          <w:szCs w:val="28"/>
        </w:rPr>
        <w:t>– в случае изъятия земельных участков для муниципальных нужд, в том числе для размещения объектов местного значения</w:t>
      </w:r>
    </w:p>
    <w:p w:rsidR="007E3D19" w:rsidRDefault="007E3D19">
      <w:pPr>
        <w:pStyle w:val="afffff5"/>
        <w:tabs>
          <w:tab w:val="left" w:pos="851"/>
        </w:tabs>
        <w:spacing w:before="0" w:after="0"/>
        <w:ind w:firstLine="709"/>
        <w:rPr>
          <w:sz w:val="28"/>
          <w:szCs w:val="28"/>
        </w:rPr>
      </w:pPr>
      <w:r>
        <w:rPr>
          <w:sz w:val="28"/>
          <w:szCs w:val="28"/>
        </w:rPr>
        <w:t>– в иных случаях, предусмотренных Градостроительным кодексом РФ.</w:t>
      </w:r>
    </w:p>
    <w:p w:rsidR="007E3D19" w:rsidRDefault="007E3D19">
      <w:pPr>
        <w:pStyle w:val="afffff5"/>
        <w:tabs>
          <w:tab w:val="left" w:pos="851"/>
        </w:tabs>
        <w:spacing w:before="0" w:after="0"/>
        <w:ind w:firstLine="709"/>
        <w:rPr>
          <w:sz w:val="28"/>
          <w:szCs w:val="28"/>
        </w:rPr>
      </w:pPr>
    </w:p>
    <w:p w:rsidR="007E3D19" w:rsidRDefault="007E3D19">
      <w:pPr>
        <w:pStyle w:val="3"/>
        <w:keepLines w:val="0"/>
        <w:tabs>
          <w:tab w:val="left" w:pos="1276"/>
        </w:tabs>
        <w:spacing w:before="0" w:line="240" w:lineRule="auto"/>
        <w:jc w:val="both"/>
        <w:rPr>
          <w:sz w:val="28"/>
          <w:szCs w:val="28"/>
        </w:rPr>
      </w:pPr>
      <w:bookmarkStart w:id="55" w:name="_Toc132620902"/>
      <w:bookmarkStart w:id="56" w:name="_Toc524019718"/>
      <w:bookmarkEnd w:id="38"/>
      <w:bookmarkEnd w:id="53"/>
      <w:bookmarkEnd w:id="54"/>
      <w:r>
        <w:rPr>
          <w:bCs/>
          <w:sz w:val="28"/>
          <w:szCs w:val="28"/>
          <w:lang w:eastAsia="ar-SA"/>
        </w:rPr>
        <w:t xml:space="preserve">Статья 13. </w:t>
      </w:r>
      <w:r>
        <w:rPr>
          <w:sz w:val="28"/>
          <w:szCs w:val="28"/>
        </w:rPr>
        <w:t>Порядок подготовки документации по планировке территории</w:t>
      </w:r>
      <w:bookmarkEnd w:id="55"/>
    </w:p>
    <w:p w:rsidR="007E3D19" w:rsidRDefault="007E3D19">
      <w:pPr>
        <w:pStyle w:val="afffff5"/>
        <w:tabs>
          <w:tab w:val="left" w:pos="851"/>
        </w:tabs>
        <w:spacing w:before="0" w:after="0"/>
        <w:ind w:firstLine="709"/>
        <w:rPr>
          <w:sz w:val="28"/>
          <w:szCs w:val="28"/>
        </w:rPr>
      </w:pPr>
      <w:r>
        <w:rPr>
          <w:sz w:val="28"/>
          <w:szCs w:val="28"/>
        </w:rPr>
        <w:t>1. Подготовка документации по планировке территории осуществляется на основании документов территориального планирования, правил землепол</w:t>
      </w:r>
      <w:r>
        <w:rPr>
          <w:sz w:val="28"/>
          <w:szCs w:val="28"/>
        </w:rPr>
        <w:t>ь</w:t>
      </w:r>
      <w:r>
        <w:rPr>
          <w:sz w:val="28"/>
          <w:szCs w:val="28"/>
        </w:rPr>
        <w:t>зования и застройки (за исключением подготовки документации по планировке территории, предусматривающей размещение линейных объектов) в соответс</w:t>
      </w:r>
      <w:r>
        <w:rPr>
          <w:sz w:val="28"/>
          <w:szCs w:val="28"/>
        </w:rPr>
        <w:t>т</w:t>
      </w:r>
      <w:r>
        <w:rPr>
          <w:sz w:val="28"/>
          <w:szCs w:val="28"/>
        </w:rPr>
        <w:t>вии с программами комплексного развития систем коммунальной инфрастру</w:t>
      </w:r>
      <w:r>
        <w:rPr>
          <w:sz w:val="28"/>
          <w:szCs w:val="28"/>
        </w:rPr>
        <w:t>к</w:t>
      </w:r>
      <w:r>
        <w:rPr>
          <w:sz w:val="28"/>
          <w:szCs w:val="28"/>
        </w:rPr>
        <w:t>туры, программами комплексного развития транспортной инфраструктуры, программами комплексного развития социальной инфраструктуры, норматив</w:t>
      </w:r>
      <w:r>
        <w:rPr>
          <w:sz w:val="28"/>
          <w:szCs w:val="28"/>
        </w:rPr>
        <w:t>а</w:t>
      </w:r>
      <w:r>
        <w:rPr>
          <w:sz w:val="28"/>
          <w:szCs w:val="28"/>
        </w:rPr>
        <w:t>ми градостроительного проектирования, требованиями технических регламе</w:t>
      </w:r>
      <w:r>
        <w:rPr>
          <w:sz w:val="28"/>
          <w:szCs w:val="28"/>
        </w:rPr>
        <w:t>н</w:t>
      </w:r>
      <w:r>
        <w:rPr>
          <w:sz w:val="28"/>
          <w:szCs w:val="28"/>
        </w:rPr>
        <w:t>тов, сводов правил с учетом материалов и результатов инженерных изысканий, границ территорий объектов культурного наследия, включенных в единый г</w:t>
      </w:r>
      <w:r>
        <w:rPr>
          <w:sz w:val="28"/>
          <w:szCs w:val="28"/>
        </w:rPr>
        <w:t>о</w:t>
      </w:r>
      <w:r>
        <w:rPr>
          <w:sz w:val="28"/>
          <w:szCs w:val="28"/>
        </w:rPr>
        <w:t>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w:t>
      </w:r>
      <w:r>
        <w:rPr>
          <w:sz w:val="28"/>
          <w:szCs w:val="28"/>
        </w:rPr>
        <w:t>а</w:t>
      </w:r>
      <w:r>
        <w:rPr>
          <w:sz w:val="28"/>
          <w:szCs w:val="28"/>
        </w:rPr>
        <w:t>ния территорий.</w:t>
      </w:r>
    </w:p>
    <w:p w:rsidR="007E3D19" w:rsidRDefault="007E3D19">
      <w:pPr>
        <w:pStyle w:val="afffff5"/>
        <w:tabs>
          <w:tab w:val="left" w:pos="851"/>
        </w:tabs>
        <w:spacing w:before="0" w:after="0"/>
        <w:ind w:firstLine="709"/>
        <w:rPr>
          <w:sz w:val="28"/>
          <w:szCs w:val="28"/>
        </w:rPr>
      </w:pPr>
      <w:r>
        <w:rPr>
          <w:sz w:val="28"/>
          <w:szCs w:val="28"/>
        </w:rPr>
        <w:t>2. Решение о подготовке документации по планировке территории пр</w:t>
      </w:r>
      <w:r>
        <w:rPr>
          <w:sz w:val="28"/>
          <w:szCs w:val="28"/>
        </w:rPr>
        <w:t>и</w:t>
      </w:r>
      <w:r>
        <w:rPr>
          <w:sz w:val="28"/>
          <w:szCs w:val="28"/>
        </w:rPr>
        <w:t>нимается Администрацией муниципального образования Гулькевичский район по инициативе самой Администрации, либо на основании предложений физ</w:t>
      </w:r>
      <w:r>
        <w:rPr>
          <w:sz w:val="28"/>
          <w:szCs w:val="28"/>
        </w:rPr>
        <w:t>и</w:t>
      </w:r>
      <w:r>
        <w:rPr>
          <w:sz w:val="28"/>
          <w:szCs w:val="28"/>
        </w:rPr>
        <w:t>ческих или юридических лиц о подготовке документации по планировке терр</w:t>
      </w:r>
      <w:r>
        <w:rPr>
          <w:sz w:val="28"/>
          <w:szCs w:val="28"/>
        </w:rPr>
        <w:t>и</w:t>
      </w:r>
      <w:r>
        <w:rPr>
          <w:sz w:val="28"/>
          <w:szCs w:val="28"/>
        </w:rPr>
        <w:t xml:space="preserve">тории, за исключением случая, указанного в части 3 настоящей статьи. </w:t>
      </w:r>
    </w:p>
    <w:p w:rsidR="007E3D19" w:rsidRDefault="007E3D19">
      <w:pPr>
        <w:pStyle w:val="affffd"/>
        <w:widowControl w:val="0"/>
        <w:tabs>
          <w:tab w:val="left" w:pos="1223"/>
        </w:tabs>
        <w:autoSpaceDE w:val="0"/>
        <w:autoSpaceDN w:val="0"/>
        <w:spacing w:before="0" w:after="0"/>
        <w:ind w:left="0" w:firstLine="709"/>
        <w:rPr>
          <w:sz w:val="28"/>
          <w:szCs w:val="28"/>
        </w:rPr>
      </w:pPr>
      <w:r>
        <w:rPr>
          <w:sz w:val="28"/>
          <w:szCs w:val="28"/>
        </w:rPr>
        <w:t>2.1 Решения о подготовке документации по планировке территории пр</w:t>
      </w:r>
      <w:r>
        <w:rPr>
          <w:sz w:val="28"/>
          <w:szCs w:val="28"/>
        </w:rPr>
        <w:t>и</w:t>
      </w:r>
      <w:r>
        <w:rPr>
          <w:sz w:val="28"/>
          <w:szCs w:val="28"/>
        </w:rPr>
        <w:t>нимаются самостоятельно:</w:t>
      </w:r>
    </w:p>
    <w:p w:rsidR="007E3D19" w:rsidRDefault="007E3D19">
      <w:pPr>
        <w:pStyle w:val="afffff5"/>
        <w:tabs>
          <w:tab w:val="left" w:pos="851"/>
        </w:tabs>
        <w:spacing w:before="0" w:after="0"/>
        <w:ind w:firstLine="709"/>
        <w:rPr>
          <w:sz w:val="28"/>
          <w:szCs w:val="28"/>
        </w:rPr>
      </w:pPr>
      <w:r>
        <w:rPr>
          <w:sz w:val="28"/>
          <w:szCs w:val="28"/>
        </w:rPr>
        <w:lastRenderedPageBreak/>
        <w:t>1) лицами, с которыми заключены договоры о комплексном развитии территории;</w:t>
      </w:r>
    </w:p>
    <w:p w:rsidR="007E3D19" w:rsidRDefault="007E3D19">
      <w:pPr>
        <w:pStyle w:val="afffff5"/>
        <w:tabs>
          <w:tab w:val="left" w:pos="851"/>
        </w:tabs>
        <w:spacing w:before="0" w:after="0"/>
        <w:ind w:firstLine="709"/>
        <w:rPr>
          <w:sz w:val="28"/>
          <w:szCs w:val="28"/>
        </w:rPr>
      </w:pPr>
      <w:r>
        <w:rPr>
          <w:sz w:val="28"/>
          <w:szCs w:val="28"/>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w:t>
      </w:r>
      <w:r>
        <w:rPr>
          <w:sz w:val="28"/>
          <w:szCs w:val="28"/>
        </w:rPr>
        <w:t>а</w:t>
      </w:r>
      <w:r>
        <w:rPr>
          <w:sz w:val="28"/>
          <w:szCs w:val="28"/>
        </w:rPr>
        <w:t>тьи 45 Градостроительного кодекса Российской Федерации);</w:t>
      </w:r>
    </w:p>
    <w:p w:rsidR="007E3D19" w:rsidRDefault="007E3D19">
      <w:pPr>
        <w:pStyle w:val="afffff5"/>
        <w:tabs>
          <w:tab w:val="left" w:pos="851"/>
        </w:tabs>
        <w:spacing w:before="0" w:after="0"/>
        <w:ind w:firstLine="709"/>
        <w:rPr>
          <w:sz w:val="28"/>
          <w:szCs w:val="28"/>
        </w:rPr>
      </w:pPr>
      <w:r>
        <w:rPr>
          <w:sz w:val="28"/>
          <w:szCs w:val="28"/>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w:t>
      </w:r>
      <w:r>
        <w:rPr>
          <w:sz w:val="28"/>
          <w:szCs w:val="28"/>
        </w:rPr>
        <w:t>е</w:t>
      </w:r>
      <w:r>
        <w:rPr>
          <w:sz w:val="28"/>
          <w:szCs w:val="28"/>
        </w:rPr>
        <w:t>ния, объектов местного значения (за исключением случая, указанного в части 12.12 статьи 45 Градостроительного кодекса Российской Федерации);</w:t>
      </w:r>
    </w:p>
    <w:p w:rsidR="007E3D19" w:rsidRDefault="007E3D19">
      <w:pPr>
        <w:pStyle w:val="afffff5"/>
        <w:tabs>
          <w:tab w:val="left" w:pos="851"/>
        </w:tabs>
        <w:spacing w:before="0" w:after="0"/>
        <w:ind w:firstLine="709"/>
        <w:rPr>
          <w:sz w:val="28"/>
          <w:szCs w:val="28"/>
        </w:rPr>
      </w:pPr>
      <w:r>
        <w:rPr>
          <w:sz w:val="28"/>
          <w:szCs w:val="28"/>
        </w:rPr>
        <w:t>4) садоводческим или огородническим некоммерческим товариществом в отношении земельного участка, предоставленного такому товариществу для в</w:t>
      </w:r>
      <w:r>
        <w:rPr>
          <w:sz w:val="28"/>
          <w:szCs w:val="28"/>
        </w:rPr>
        <w:t>е</w:t>
      </w:r>
      <w:r>
        <w:rPr>
          <w:sz w:val="28"/>
          <w:szCs w:val="28"/>
        </w:rPr>
        <w:t>дения садоводства или огородничества.</w:t>
      </w:r>
    </w:p>
    <w:p w:rsidR="007E3D19" w:rsidRDefault="007E3D19">
      <w:pPr>
        <w:pStyle w:val="afffff5"/>
        <w:tabs>
          <w:tab w:val="left" w:pos="851"/>
        </w:tabs>
        <w:spacing w:before="0" w:after="0"/>
        <w:rPr>
          <w:sz w:val="28"/>
          <w:szCs w:val="28"/>
        </w:rPr>
      </w:pPr>
      <w:r>
        <w:rPr>
          <w:sz w:val="28"/>
          <w:szCs w:val="28"/>
        </w:rPr>
        <w:t>В случаях, предусмотренных частью 2.1 настоящей статьи, подготовка д</w:t>
      </w:r>
      <w:r>
        <w:rPr>
          <w:sz w:val="28"/>
          <w:szCs w:val="28"/>
        </w:rPr>
        <w:t>о</w:t>
      </w:r>
      <w:r>
        <w:rPr>
          <w:sz w:val="28"/>
          <w:szCs w:val="28"/>
        </w:rPr>
        <w:t>кументации по планировке территории осуществляется указанными лицами за счет их средств самостоятельно или привлекаемыми организациями в соотве</w:t>
      </w:r>
      <w:r>
        <w:rPr>
          <w:sz w:val="28"/>
          <w:szCs w:val="28"/>
        </w:rPr>
        <w:t>т</w:t>
      </w:r>
      <w:r>
        <w:rPr>
          <w:sz w:val="28"/>
          <w:szCs w:val="28"/>
        </w:rPr>
        <w:t>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E3D19" w:rsidRDefault="007E3D19">
      <w:pPr>
        <w:pStyle w:val="afffff5"/>
        <w:tabs>
          <w:tab w:val="left" w:pos="851"/>
        </w:tabs>
        <w:spacing w:before="0" w:after="0"/>
        <w:rPr>
          <w:sz w:val="28"/>
          <w:szCs w:val="28"/>
        </w:rPr>
      </w:pPr>
      <w:r>
        <w:rPr>
          <w:sz w:val="28"/>
          <w:szCs w:val="28"/>
        </w:rPr>
        <w:t>2.2 Уполномоченные органы местного самоуправления муниципального района принимают решение о подготовке документации по планировке терр</w:t>
      </w:r>
      <w:r>
        <w:rPr>
          <w:sz w:val="28"/>
          <w:szCs w:val="28"/>
        </w:rPr>
        <w:t>и</w:t>
      </w:r>
      <w:r>
        <w:rPr>
          <w:sz w:val="28"/>
          <w:szCs w:val="28"/>
        </w:rPr>
        <w:t>тории, обеспечивают подготовку документации по планировке территории, за исключением случаев, указанных в части 1.1 статьи 45 Градостроительного к</w:t>
      </w:r>
      <w:r>
        <w:rPr>
          <w:sz w:val="28"/>
          <w:szCs w:val="28"/>
        </w:rPr>
        <w:t>о</w:t>
      </w:r>
      <w:r>
        <w:rPr>
          <w:sz w:val="28"/>
          <w:szCs w:val="28"/>
        </w:rPr>
        <w:t>декса Российской Федерации, и утверждают документацию по планировке те</w:t>
      </w:r>
      <w:r>
        <w:rPr>
          <w:sz w:val="28"/>
          <w:szCs w:val="28"/>
        </w:rPr>
        <w:t>р</w:t>
      </w:r>
      <w:r>
        <w:rPr>
          <w:sz w:val="28"/>
          <w:szCs w:val="28"/>
        </w:rPr>
        <w:t>ритории, предусматривающую размещение объектов местного значения мун</w:t>
      </w:r>
      <w:r>
        <w:rPr>
          <w:sz w:val="28"/>
          <w:szCs w:val="28"/>
        </w:rPr>
        <w:t>и</w:t>
      </w:r>
      <w:r>
        <w:rPr>
          <w:sz w:val="28"/>
          <w:szCs w:val="28"/>
        </w:rPr>
        <w:t>ципального района и иных объектов капитального строительства, размещение которых планируется на территориях двух и более поселений и (или) межс</w:t>
      </w:r>
      <w:r>
        <w:rPr>
          <w:sz w:val="28"/>
          <w:szCs w:val="28"/>
        </w:rPr>
        <w:t>е</w:t>
      </w:r>
      <w:r>
        <w:rPr>
          <w:sz w:val="28"/>
          <w:szCs w:val="28"/>
        </w:rPr>
        <w:t>ленной территории в границах муниципального района, за исключением случ</w:t>
      </w:r>
      <w:r>
        <w:rPr>
          <w:sz w:val="28"/>
          <w:szCs w:val="28"/>
        </w:rPr>
        <w:t>а</w:t>
      </w:r>
      <w:r>
        <w:rPr>
          <w:sz w:val="28"/>
          <w:szCs w:val="28"/>
        </w:rPr>
        <w:t>ев, указанных в частях 2 - 3.2, 4.1, 4.2 настоящей статьи.</w:t>
      </w:r>
    </w:p>
    <w:p w:rsidR="007E3D19" w:rsidRDefault="007E3D19">
      <w:pPr>
        <w:pStyle w:val="afffff5"/>
        <w:tabs>
          <w:tab w:val="left" w:pos="851"/>
        </w:tabs>
        <w:spacing w:before="0" w:after="0"/>
        <w:rPr>
          <w:sz w:val="28"/>
          <w:szCs w:val="28"/>
        </w:rPr>
      </w:pPr>
      <w:r>
        <w:rPr>
          <w:sz w:val="28"/>
          <w:szCs w:val="28"/>
        </w:rPr>
        <w:t>2.3 Органы местного самоуправления поселения, органы местного сам</w:t>
      </w:r>
      <w:r>
        <w:rPr>
          <w:sz w:val="28"/>
          <w:szCs w:val="28"/>
        </w:rPr>
        <w:t>о</w:t>
      </w:r>
      <w:r>
        <w:rPr>
          <w:sz w:val="28"/>
          <w:szCs w:val="28"/>
        </w:rPr>
        <w:t>управления городского округа принимают решение о подготовке документации по планировке территории, обеспечивают подготовку документации по план</w:t>
      </w:r>
      <w:r>
        <w:rPr>
          <w:sz w:val="28"/>
          <w:szCs w:val="28"/>
        </w:rPr>
        <w:t>и</w:t>
      </w:r>
      <w:r>
        <w:rPr>
          <w:sz w:val="28"/>
          <w:szCs w:val="28"/>
        </w:rPr>
        <w:t>ровке территории, за исключением случаев, указанных в части 1.1 статьи 45 Градостроительного кодекса  Российской Федерации, и утверждают докуме</w:t>
      </w:r>
      <w:r>
        <w:rPr>
          <w:sz w:val="28"/>
          <w:szCs w:val="28"/>
        </w:rPr>
        <w:t>н</w:t>
      </w:r>
      <w:r>
        <w:rPr>
          <w:sz w:val="28"/>
          <w:szCs w:val="28"/>
        </w:rPr>
        <w:t>тацию по планировке территории в границах поселения, городского округа, за исключением случаев, указанных в частях 2 - 4.2, 5.2 статьи 45 Градостро</w:t>
      </w:r>
      <w:r>
        <w:rPr>
          <w:sz w:val="28"/>
          <w:szCs w:val="28"/>
        </w:rPr>
        <w:t>и</w:t>
      </w:r>
      <w:r>
        <w:rPr>
          <w:sz w:val="28"/>
          <w:szCs w:val="28"/>
        </w:rPr>
        <w:t>тельного кодекса  Российской Федерации, с учетом особенностей, указанных в части 5.1 статьи 45 Градостроительного кодекса  Российской Федерации.</w:t>
      </w:r>
    </w:p>
    <w:p w:rsidR="007E3D19" w:rsidRDefault="007E3D19">
      <w:pPr>
        <w:pStyle w:val="affffd"/>
        <w:widowControl w:val="0"/>
        <w:tabs>
          <w:tab w:val="left" w:pos="1081"/>
        </w:tabs>
        <w:autoSpaceDE w:val="0"/>
        <w:autoSpaceDN w:val="0"/>
        <w:spacing w:before="0" w:after="0"/>
        <w:ind w:left="0" w:firstLine="709"/>
        <w:rPr>
          <w:sz w:val="28"/>
          <w:szCs w:val="28"/>
        </w:rPr>
      </w:pPr>
      <w:r>
        <w:rPr>
          <w:sz w:val="28"/>
          <w:szCs w:val="28"/>
        </w:rPr>
        <w:t>3. В случае если в отношении соответствующей территории заключен д</w:t>
      </w:r>
      <w:r>
        <w:rPr>
          <w:sz w:val="28"/>
          <w:szCs w:val="28"/>
        </w:rPr>
        <w:t>о</w:t>
      </w:r>
      <w:r>
        <w:rPr>
          <w:sz w:val="28"/>
          <w:szCs w:val="28"/>
        </w:rPr>
        <w:t>говор о комплексном освоении территории либо договор о развитии застрое</w:t>
      </w:r>
      <w:r>
        <w:rPr>
          <w:sz w:val="28"/>
          <w:szCs w:val="28"/>
        </w:rPr>
        <w:t>н</w:t>
      </w:r>
      <w:r>
        <w:rPr>
          <w:sz w:val="28"/>
          <w:szCs w:val="28"/>
        </w:rPr>
        <w:t>ной территории, принятие администрацией муниципального образования Гул</w:t>
      </w:r>
      <w:r>
        <w:rPr>
          <w:sz w:val="28"/>
          <w:szCs w:val="28"/>
        </w:rPr>
        <w:t>ь</w:t>
      </w:r>
      <w:r>
        <w:rPr>
          <w:sz w:val="28"/>
          <w:szCs w:val="28"/>
        </w:rPr>
        <w:t>кевичский район решения о подготовке документации по планировке террит</w:t>
      </w:r>
      <w:r>
        <w:rPr>
          <w:sz w:val="28"/>
          <w:szCs w:val="28"/>
        </w:rPr>
        <w:t>о</w:t>
      </w:r>
      <w:r>
        <w:rPr>
          <w:sz w:val="28"/>
          <w:szCs w:val="28"/>
        </w:rPr>
        <w:t xml:space="preserve">рии не требуется. Подготовка документации по планировке соответствующей </w:t>
      </w:r>
      <w:r>
        <w:rPr>
          <w:sz w:val="28"/>
          <w:szCs w:val="28"/>
        </w:rPr>
        <w:lastRenderedPageBreak/>
        <w:t>территории осуществляется лицами, с которыми заключены указанные догов</w:t>
      </w:r>
      <w:r>
        <w:rPr>
          <w:sz w:val="28"/>
          <w:szCs w:val="28"/>
        </w:rPr>
        <w:t>о</w:t>
      </w:r>
      <w:r>
        <w:rPr>
          <w:sz w:val="28"/>
          <w:szCs w:val="28"/>
        </w:rPr>
        <w:t>ры. Документация по планировке территории применительно к территории, подлежащей комплексному развитию по инициативе правообладателей, подг</w:t>
      </w:r>
      <w:r>
        <w:rPr>
          <w:sz w:val="28"/>
          <w:szCs w:val="28"/>
        </w:rPr>
        <w:t>о</w:t>
      </w:r>
      <w:r>
        <w:rPr>
          <w:sz w:val="28"/>
          <w:szCs w:val="28"/>
        </w:rPr>
        <w:t>тавливается в соответствии со статьей 46 Градостроительного кодекса Росси</w:t>
      </w:r>
      <w:r>
        <w:rPr>
          <w:sz w:val="28"/>
          <w:szCs w:val="28"/>
        </w:rPr>
        <w:t>й</w:t>
      </w:r>
      <w:r>
        <w:rPr>
          <w:sz w:val="28"/>
          <w:szCs w:val="28"/>
        </w:rPr>
        <w:t>ской Федерации.</w:t>
      </w:r>
    </w:p>
    <w:p w:rsidR="007E3D19" w:rsidRDefault="007E3D19">
      <w:pPr>
        <w:pStyle w:val="affffd"/>
        <w:widowControl w:val="0"/>
        <w:tabs>
          <w:tab w:val="left" w:pos="1086"/>
        </w:tabs>
        <w:autoSpaceDE w:val="0"/>
        <w:autoSpaceDN w:val="0"/>
        <w:spacing w:before="0" w:after="0"/>
        <w:ind w:left="0" w:firstLine="709"/>
        <w:rPr>
          <w:sz w:val="28"/>
          <w:szCs w:val="28"/>
        </w:rPr>
      </w:pPr>
      <w:r>
        <w:rPr>
          <w:sz w:val="28"/>
          <w:szCs w:val="28"/>
        </w:rPr>
        <w:t>4. Указанное в части 2.3 настоящей статьи решение подлежит опублик</w:t>
      </w:r>
      <w:r>
        <w:rPr>
          <w:sz w:val="28"/>
          <w:szCs w:val="28"/>
        </w:rPr>
        <w:t>о</w:t>
      </w:r>
      <w:r>
        <w:rPr>
          <w:sz w:val="28"/>
          <w:szCs w:val="28"/>
        </w:rPr>
        <w:t>ванию в порядке, установленном для официального опубликования муниц</w:t>
      </w:r>
      <w:r>
        <w:rPr>
          <w:sz w:val="28"/>
          <w:szCs w:val="28"/>
        </w:rPr>
        <w:t>и</w:t>
      </w:r>
      <w:r>
        <w:rPr>
          <w:sz w:val="28"/>
          <w:szCs w:val="28"/>
        </w:rPr>
        <w:t>пальных правовых актов, иной официальной информации, в течение трёх дней со дня принятия такого решения и размещается на официальном сайте муниц</w:t>
      </w:r>
      <w:r>
        <w:rPr>
          <w:sz w:val="28"/>
          <w:szCs w:val="28"/>
        </w:rPr>
        <w:t>и</w:t>
      </w:r>
      <w:r>
        <w:rPr>
          <w:sz w:val="28"/>
          <w:szCs w:val="28"/>
        </w:rPr>
        <w:t>пального образования Гулькевичский район в информационно-телекоммуникационной сети «Интернет» https://mogulk.ru/.</w:t>
      </w:r>
    </w:p>
    <w:p w:rsidR="007E3D19" w:rsidRDefault="007E3D19">
      <w:pPr>
        <w:pStyle w:val="affffd"/>
        <w:widowControl w:val="0"/>
        <w:tabs>
          <w:tab w:val="left" w:pos="1120"/>
        </w:tabs>
        <w:autoSpaceDE w:val="0"/>
        <w:autoSpaceDN w:val="0"/>
        <w:spacing w:before="0" w:after="0"/>
        <w:ind w:left="0" w:firstLine="709"/>
        <w:rPr>
          <w:sz w:val="28"/>
          <w:szCs w:val="28"/>
        </w:rPr>
      </w:pPr>
      <w:r>
        <w:rPr>
          <w:sz w:val="28"/>
          <w:szCs w:val="28"/>
        </w:rPr>
        <w:t>5. Со дня опубликования решения о подготовке документации по план</w:t>
      </w:r>
      <w:r>
        <w:rPr>
          <w:sz w:val="28"/>
          <w:szCs w:val="28"/>
        </w:rPr>
        <w:t>и</w:t>
      </w:r>
      <w:r>
        <w:rPr>
          <w:sz w:val="28"/>
          <w:szCs w:val="28"/>
        </w:rPr>
        <w:t>ровке территории физические или юридические лица вправе представить в а</w:t>
      </w:r>
      <w:r>
        <w:rPr>
          <w:sz w:val="28"/>
          <w:szCs w:val="28"/>
        </w:rPr>
        <w:t>д</w:t>
      </w:r>
      <w:r>
        <w:rPr>
          <w:sz w:val="28"/>
          <w:szCs w:val="28"/>
        </w:rPr>
        <w:t>министрацию муниципального образования Гулькевичский район свои пре</w:t>
      </w:r>
      <w:r>
        <w:rPr>
          <w:sz w:val="28"/>
          <w:szCs w:val="28"/>
        </w:rPr>
        <w:t>д</w:t>
      </w:r>
      <w:r>
        <w:rPr>
          <w:sz w:val="28"/>
          <w:szCs w:val="28"/>
        </w:rPr>
        <w:t>ложения о порядке, сроках подготовки и содержании этих документов.</w:t>
      </w:r>
    </w:p>
    <w:p w:rsidR="006E1B19" w:rsidRDefault="00787FAC">
      <w:pPr>
        <w:pStyle w:val="affffd"/>
        <w:widowControl w:val="0"/>
        <w:tabs>
          <w:tab w:val="left" w:pos="1091"/>
        </w:tabs>
        <w:autoSpaceDE w:val="0"/>
        <w:autoSpaceDN w:val="0"/>
        <w:spacing w:before="0" w:after="0"/>
        <w:ind w:left="0" w:firstLine="709"/>
        <w:rPr>
          <w:sz w:val="28"/>
          <w:szCs w:val="28"/>
        </w:rPr>
      </w:pPr>
      <w:r w:rsidRPr="009C6C05">
        <w:rPr>
          <w:sz w:val="28"/>
          <w:szCs w:val="28"/>
        </w:rPr>
        <w:t xml:space="preserve">6. </w:t>
      </w:r>
      <w:r w:rsidR="006E1B19" w:rsidRPr="009C6C05">
        <w:rPr>
          <w:sz w:val="28"/>
          <w:szCs w:val="28"/>
        </w:rPr>
        <w:t>Орган</w:t>
      </w:r>
      <w:r w:rsidR="006E1B19">
        <w:rPr>
          <w:sz w:val="28"/>
          <w:szCs w:val="28"/>
        </w:rPr>
        <w:t xml:space="preserve"> местного самоуправления поселения в течение двадцати рабочих дней со дня поступления документации по планировке территории, решение об утверждении которой принимается органом местного самоуправления посел</w:t>
      </w:r>
      <w:r w:rsidR="006E1B19">
        <w:rPr>
          <w:sz w:val="28"/>
          <w:szCs w:val="28"/>
        </w:rPr>
        <w:t>е</w:t>
      </w:r>
      <w:r w:rsidR="006E1B19">
        <w:rPr>
          <w:sz w:val="28"/>
          <w:szCs w:val="28"/>
        </w:rPr>
        <w:t xml:space="preserve">ния, осуществляет проверку такой документации на соответствие требованиям, указанным в части 1 настоящей статьи. </w:t>
      </w:r>
    </w:p>
    <w:p w:rsidR="007E3D19" w:rsidRPr="006E1B19" w:rsidRDefault="006E1B19">
      <w:pPr>
        <w:pStyle w:val="affffd"/>
        <w:widowControl w:val="0"/>
        <w:tabs>
          <w:tab w:val="left" w:pos="1091"/>
        </w:tabs>
        <w:autoSpaceDE w:val="0"/>
        <w:autoSpaceDN w:val="0"/>
        <w:spacing w:before="0" w:after="0"/>
        <w:ind w:left="0" w:firstLine="709"/>
        <w:rPr>
          <w:sz w:val="28"/>
          <w:szCs w:val="28"/>
        </w:rPr>
      </w:pPr>
      <w:r>
        <w:rPr>
          <w:sz w:val="28"/>
          <w:szCs w:val="28"/>
        </w:rPr>
        <w:t xml:space="preserve">По результатам проверки </w:t>
      </w:r>
      <w:r w:rsidR="009C6C05">
        <w:rPr>
          <w:sz w:val="28"/>
          <w:szCs w:val="28"/>
        </w:rPr>
        <w:t xml:space="preserve">органы местного самоуправления  </w:t>
      </w:r>
      <w:r>
        <w:rPr>
          <w:sz w:val="28"/>
          <w:szCs w:val="28"/>
        </w:rPr>
        <w:t>обеспечив</w:t>
      </w:r>
      <w:r>
        <w:rPr>
          <w:sz w:val="28"/>
          <w:szCs w:val="28"/>
        </w:rPr>
        <w:t>а</w:t>
      </w:r>
      <w:r>
        <w:rPr>
          <w:sz w:val="28"/>
          <w:szCs w:val="28"/>
        </w:rPr>
        <w:t xml:space="preserve">ют рассмотрение  документации по планировке  </w:t>
      </w:r>
      <w:r w:rsidR="009C6C05">
        <w:rPr>
          <w:sz w:val="28"/>
          <w:szCs w:val="28"/>
        </w:rPr>
        <w:t>территории на общественных обсуждениях или публичных слушаниях либо отклоняют такую документацию и направляют ее на доработку.</w:t>
      </w:r>
    </w:p>
    <w:p w:rsidR="007E3D19" w:rsidRDefault="007E3D19">
      <w:pPr>
        <w:pStyle w:val="affffd"/>
        <w:widowControl w:val="0"/>
        <w:tabs>
          <w:tab w:val="left" w:pos="1074"/>
        </w:tabs>
        <w:autoSpaceDE w:val="0"/>
        <w:autoSpaceDN w:val="0"/>
        <w:spacing w:before="0" w:after="0"/>
        <w:ind w:left="0" w:firstLine="709"/>
        <w:rPr>
          <w:sz w:val="28"/>
          <w:szCs w:val="28"/>
        </w:rPr>
      </w:pPr>
      <w:r>
        <w:rPr>
          <w:sz w:val="28"/>
          <w:szCs w:val="28"/>
        </w:rPr>
        <w:t>7.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w:t>
      </w:r>
      <w:r>
        <w:rPr>
          <w:sz w:val="28"/>
          <w:szCs w:val="28"/>
        </w:rPr>
        <w:t>а</w:t>
      </w:r>
      <w:r>
        <w:rPr>
          <w:sz w:val="28"/>
          <w:szCs w:val="28"/>
        </w:rPr>
        <w:t>ции, Уставом муниципального образования Гулькевичский район и нормати</w:t>
      </w:r>
      <w:r>
        <w:rPr>
          <w:sz w:val="28"/>
          <w:szCs w:val="28"/>
        </w:rPr>
        <w:t>в</w:t>
      </w:r>
      <w:r>
        <w:rPr>
          <w:sz w:val="28"/>
          <w:szCs w:val="28"/>
        </w:rPr>
        <w:t>ными правовыми актами Совета муниципального образования Гулькевичский район.</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8. Общественные обсуждения или публичные слушания по проекту пл</w:t>
      </w:r>
      <w:r>
        <w:rPr>
          <w:sz w:val="28"/>
          <w:szCs w:val="28"/>
        </w:rPr>
        <w:t>а</w:t>
      </w:r>
      <w:r>
        <w:rPr>
          <w:sz w:val="28"/>
          <w:szCs w:val="28"/>
        </w:rPr>
        <w:t>нировки территории и проекту межевания территории не проводятся в случаях, предусмотренных частью 12 статьи 43 и частью 22 статьи 45 Градостроител</w:t>
      </w:r>
      <w:r>
        <w:rPr>
          <w:sz w:val="28"/>
          <w:szCs w:val="28"/>
        </w:rPr>
        <w:t>ь</w:t>
      </w:r>
      <w:r>
        <w:rPr>
          <w:sz w:val="28"/>
          <w:szCs w:val="28"/>
        </w:rPr>
        <w:t>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7E3D19" w:rsidRDefault="007E3D19">
      <w:pPr>
        <w:pStyle w:val="afffff5"/>
        <w:tabs>
          <w:tab w:val="left" w:pos="851"/>
        </w:tabs>
        <w:spacing w:before="0" w:after="0"/>
        <w:ind w:firstLine="709"/>
        <w:rPr>
          <w:sz w:val="28"/>
          <w:szCs w:val="28"/>
        </w:rPr>
      </w:pPr>
      <w:r>
        <w:rPr>
          <w:sz w:val="28"/>
          <w:szCs w:val="28"/>
        </w:rPr>
        <w:t>1) территории в границах земельного участка, предоставленного садово</w:t>
      </w:r>
      <w:r>
        <w:rPr>
          <w:sz w:val="28"/>
          <w:szCs w:val="28"/>
        </w:rPr>
        <w:t>д</w:t>
      </w:r>
      <w:r>
        <w:rPr>
          <w:sz w:val="28"/>
          <w:szCs w:val="28"/>
        </w:rPr>
        <w:t>ческому или огородническому некоммерческому товариществу для ведения с</w:t>
      </w:r>
      <w:r>
        <w:rPr>
          <w:sz w:val="28"/>
          <w:szCs w:val="28"/>
        </w:rPr>
        <w:t>а</w:t>
      </w:r>
      <w:r>
        <w:rPr>
          <w:sz w:val="28"/>
          <w:szCs w:val="28"/>
        </w:rPr>
        <w:t>доводства или огородничества;</w:t>
      </w:r>
    </w:p>
    <w:p w:rsidR="007E3D19" w:rsidRDefault="007E3D19">
      <w:pPr>
        <w:pStyle w:val="afffff5"/>
        <w:tabs>
          <w:tab w:val="left" w:pos="851"/>
        </w:tabs>
        <w:spacing w:before="0" w:after="0"/>
        <w:ind w:firstLine="709"/>
        <w:rPr>
          <w:sz w:val="28"/>
          <w:szCs w:val="28"/>
        </w:rPr>
      </w:pPr>
      <w:r>
        <w:rPr>
          <w:sz w:val="28"/>
          <w:szCs w:val="28"/>
        </w:rPr>
        <w:t>2) территории для размещения линейных объектов в границах земель лесного фонда.</w:t>
      </w:r>
    </w:p>
    <w:p w:rsidR="007E3D19" w:rsidRDefault="007E3D19">
      <w:pPr>
        <w:pStyle w:val="afffff5"/>
        <w:tabs>
          <w:tab w:val="left" w:pos="851"/>
        </w:tabs>
        <w:spacing w:before="0" w:after="0"/>
        <w:ind w:firstLine="709"/>
        <w:rPr>
          <w:sz w:val="28"/>
          <w:szCs w:val="28"/>
        </w:rPr>
      </w:pPr>
      <w:r>
        <w:rPr>
          <w:sz w:val="28"/>
          <w:szCs w:val="28"/>
        </w:rPr>
        <w:t xml:space="preserve">В случае внесения изменений в проект планировки территории и (или) проект межевания территории (подлежащих обязательному рассмотрению на общественных обсуждениях или публичных слушаниях) путем утверждения их </w:t>
      </w:r>
      <w:r>
        <w:rPr>
          <w:sz w:val="28"/>
          <w:szCs w:val="28"/>
        </w:rPr>
        <w:lastRenderedPageBreak/>
        <w:t>отдельных частей общественные обсуждения или публичные слушания пров</w:t>
      </w:r>
      <w:r>
        <w:rPr>
          <w:sz w:val="28"/>
          <w:szCs w:val="28"/>
        </w:rPr>
        <w:t>о</w:t>
      </w:r>
      <w:r>
        <w:rPr>
          <w:sz w:val="28"/>
          <w:szCs w:val="28"/>
        </w:rPr>
        <w:t>дятся применительно к таким утверждаемым частям.</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9.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w:t>
      </w:r>
      <w:r>
        <w:rPr>
          <w:sz w:val="28"/>
          <w:szCs w:val="28"/>
        </w:rPr>
        <w:t>а</w:t>
      </w:r>
      <w:r>
        <w:rPr>
          <w:sz w:val="28"/>
          <w:szCs w:val="28"/>
        </w:rPr>
        <w:t>тьи.</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10. Глава муниципального образования Гулькевичский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w:t>
      </w:r>
      <w:r>
        <w:rPr>
          <w:sz w:val="28"/>
          <w:szCs w:val="28"/>
        </w:rPr>
        <w:t>е</w:t>
      </w:r>
      <w:r>
        <w:rPr>
          <w:sz w:val="28"/>
          <w:szCs w:val="28"/>
        </w:rPr>
        <w:t>зультатах общественных обсуждений или публичных слушаний принимает р</w:t>
      </w:r>
      <w:r>
        <w:rPr>
          <w:sz w:val="28"/>
          <w:szCs w:val="28"/>
        </w:rPr>
        <w:t>е</w:t>
      </w:r>
      <w:r>
        <w:rPr>
          <w:sz w:val="28"/>
          <w:szCs w:val="28"/>
        </w:rPr>
        <w:t>шение об утверждении документации по планировке территории или отклоняет такую документацию и направляет ее на доработку не позднее чем через дв</w:t>
      </w:r>
      <w:r>
        <w:rPr>
          <w:sz w:val="28"/>
          <w:szCs w:val="28"/>
        </w:rPr>
        <w:t>а</w:t>
      </w:r>
      <w:r>
        <w:rPr>
          <w:sz w:val="28"/>
          <w:szCs w:val="28"/>
        </w:rPr>
        <w:t>дцать рабочих дней со дня опубликования заключения о результатах общес</w:t>
      </w:r>
      <w:r>
        <w:rPr>
          <w:sz w:val="28"/>
          <w:szCs w:val="28"/>
        </w:rPr>
        <w:t>т</w:t>
      </w:r>
      <w:r>
        <w:rPr>
          <w:sz w:val="28"/>
          <w:szCs w:val="28"/>
        </w:rPr>
        <w:t>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11. Утвержденная документация по планировке территории (проекты планировки территории и проекты межевания территории) подлежит опублик</w:t>
      </w:r>
      <w:r>
        <w:rPr>
          <w:sz w:val="28"/>
          <w:szCs w:val="28"/>
        </w:rPr>
        <w:t>о</w:t>
      </w:r>
      <w:r>
        <w:rPr>
          <w:sz w:val="28"/>
          <w:szCs w:val="28"/>
        </w:rPr>
        <w:t>ванию в порядке, установленном для официального опубликования муниц</w:t>
      </w:r>
      <w:r>
        <w:rPr>
          <w:sz w:val="28"/>
          <w:szCs w:val="28"/>
        </w:rPr>
        <w:t>и</w:t>
      </w:r>
      <w:r>
        <w:rPr>
          <w:sz w:val="28"/>
          <w:szCs w:val="28"/>
        </w:rPr>
        <w:t>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https://mogulk.ru/.</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12. На основании документации по планировке территории, утверждё</w:t>
      </w:r>
      <w:r>
        <w:rPr>
          <w:sz w:val="28"/>
          <w:szCs w:val="28"/>
        </w:rPr>
        <w:t>н</w:t>
      </w:r>
      <w:r>
        <w:rPr>
          <w:sz w:val="28"/>
          <w:szCs w:val="28"/>
        </w:rPr>
        <w:t>ной Главой муниципального образования Гулькевичский район могут быть внесены изменения в Правила в части уточнения установленных градостро</w:t>
      </w:r>
      <w:r>
        <w:rPr>
          <w:sz w:val="28"/>
          <w:szCs w:val="28"/>
        </w:rPr>
        <w:t>и</w:t>
      </w:r>
      <w:r>
        <w:rPr>
          <w:sz w:val="28"/>
          <w:szCs w:val="28"/>
        </w:rPr>
        <w:t>тельными регламентами предельных параметров разрешённого строительства и реконструкции объектов капитального строительства.</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13. Органы государственной власти Российской Федерации, органы гос</w:t>
      </w:r>
      <w:r>
        <w:rPr>
          <w:sz w:val="28"/>
          <w:szCs w:val="28"/>
        </w:rPr>
        <w:t>у</w:t>
      </w:r>
      <w:r>
        <w:rPr>
          <w:sz w:val="28"/>
          <w:szCs w:val="28"/>
        </w:rPr>
        <w:t>дарственной власти Краснодарского края, органы местного самоуправления муниципального образования Гулькевичский район, физические и юридические лица вправе оспорить в судебном порядке документацию по планировке терр</w:t>
      </w:r>
      <w:r>
        <w:rPr>
          <w:sz w:val="28"/>
          <w:szCs w:val="28"/>
        </w:rPr>
        <w:t>и</w:t>
      </w:r>
      <w:r>
        <w:rPr>
          <w:sz w:val="28"/>
          <w:szCs w:val="28"/>
        </w:rPr>
        <w:t>тории.</w:t>
      </w:r>
    </w:p>
    <w:p w:rsidR="007E3D19"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57" w:name="_Toc132620903"/>
      <w:r>
        <w:rPr>
          <w:rFonts w:ascii="Times New Roman" w:hAnsi="Times New Roman"/>
          <w:b/>
          <w:bCs/>
          <w:color w:val="auto"/>
          <w:sz w:val="28"/>
          <w:szCs w:val="28"/>
          <w:lang w:eastAsia="ar-SA"/>
        </w:rPr>
        <w:t>Глава 4. Положение о проведении общественных обсуждений или публичных слушаний по вопросам землепользования и застройки</w:t>
      </w:r>
      <w:bookmarkEnd w:id="56"/>
      <w:bookmarkEnd w:id="57"/>
    </w:p>
    <w:p w:rsidR="007E3D19" w:rsidRDefault="007E3D19">
      <w:pPr>
        <w:spacing w:line="240" w:lineRule="auto"/>
        <w:rPr>
          <w:sz w:val="28"/>
          <w:szCs w:val="28"/>
          <w:lang w:eastAsia="ar-SA"/>
        </w:rPr>
      </w:pPr>
    </w:p>
    <w:p w:rsidR="007E3D19" w:rsidRDefault="007E3D19">
      <w:pPr>
        <w:pStyle w:val="3"/>
        <w:keepLines w:val="0"/>
        <w:suppressAutoHyphens/>
        <w:spacing w:before="0" w:line="240" w:lineRule="auto"/>
        <w:jc w:val="both"/>
        <w:rPr>
          <w:bCs/>
          <w:sz w:val="28"/>
          <w:szCs w:val="28"/>
          <w:lang w:eastAsia="ar-SA"/>
        </w:rPr>
      </w:pPr>
      <w:bookmarkStart w:id="58" w:name="_Toc2172801"/>
      <w:bookmarkStart w:id="59" w:name="_Toc7522431"/>
      <w:bookmarkStart w:id="60" w:name="_Toc132620904"/>
      <w:bookmarkStart w:id="61" w:name="_Toc524019725"/>
      <w:bookmarkStart w:id="62" w:name="_Toc196878915"/>
      <w:bookmarkStart w:id="63" w:name="_Toc429415681"/>
      <w:bookmarkStart w:id="64" w:name="_Toc312188811"/>
      <w:bookmarkStart w:id="65" w:name="_Toc468359755"/>
      <w:r>
        <w:rPr>
          <w:bCs/>
          <w:sz w:val="28"/>
          <w:szCs w:val="28"/>
          <w:lang w:eastAsia="ar-SA"/>
        </w:rPr>
        <w:t>Статья 14. Процедура проведения общественных обсуждений</w:t>
      </w:r>
      <w:bookmarkEnd w:id="58"/>
      <w:bookmarkEnd w:id="59"/>
      <w:r>
        <w:rPr>
          <w:bCs/>
          <w:sz w:val="28"/>
          <w:szCs w:val="28"/>
          <w:lang w:eastAsia="ar-SA"/>
        </w:rPr>
        <w:t xml:space="preserve"> и публичных слушаний</w:t>
      </w:r>
      <w:bookmarkEnd w:id="60"/>
    </w:p>
    <w:p w:rsidR="007E3D19" w:rsidRDefault="007E3D19">
      <w:pPr>
        <w:pStyle w:val="afffff5"/>
        <w:tabs>
          <w:tab w:val="left" w:pos="851"/>
        </w:tabs>
        <w:spacing w:before="0" w:after="0"/>
        <w:ind w:firstLine="709"/>
        <w:rPr>
          <w:sz w:val="28"/>
          <w:szCs w:val="28"/>
        </w:rPr>
      </w:pPr>
      <w:r>
        <w:rPr>
          <w:sz w:val="28"/>
          <w:szCs w:val="28"/>
        </w:rPr>
        <w:t xml:space="preserve">Процедура проведения общественных обсуждений, публичных слушаний по проектам генеральных планов </w:t>
      </w:r>
      <w:r>
        <w:rPr>
          <w:color w:val="000000"/>
          <w:sz w:val="28"/>
          <w:szCs w:val="28"/>
        </w:rPr>
        <w:t>и внесения в них изменений, проектам правил землепользования и застройки и внесения в них изменений, проектам план</w:t>
      </w:r>
      <w:r>
        <w:rPr>
          <w:color w:val="000000"/>
          <w:sz w:val="28"/>
          <w:szCs w:val="28"/>
        </w:rPr>
        <w:t>и</w:t>
      </w:r>
      <w:r>
        <w:rPr>
          <w:color w:val="000000"/>
          <w:sz w:val="28"/>
          <w:szCs w:val="28"/>
        </w:rPr>
        <w:t>ровки территории и внесения в них изменений, проектам межевания террит</w:t>
      </w:r>
      <w:r>
        <w:rPr>
          <w:color w:val="000000"/>
          <w:sz w:val="28"/>
          <w:szCs w:val="28"/>
        </w:rPr>
        <w:t>о</w:t>
      </w:r>
      <w:r>
        <w:rPr>
          <w:color w:val="000000"/>
          <w:sz w:val="28"/>
          <w:szCs w:val="28"/>
        </w:rPr>
        <w:t>рии и внесения в них изменений, проектам решений о предоставлении разр</w:t>
      </w:r>
      <w:r>
        <w:rPr>
          <w:color w:val="000000"/>
          <w:sz w:val="28"/>
          <w:szCs w:val="28"/>
        </w:rPr>
        <w:t>е</w:t>
      </w:r>
      <w:r>
        <w:rPr>
          <w:color w:val="000000"/>
          <w:sz w:val="28"/>
          <w:szCs w:val="28"/>
        </w:rPr>
        <w:t>шения на условно разрешенный</w:t>
      </w:r>
      <w:r>
        <w:rPr>
          <w:sz w:val="28"/>
          <w:szCs w:val="28"/>
        </w:rPr>
        <w:t xml:space="preserve"> вид использования земельного участка или </w:t>
      </w:r>
      <w:r>
        <w:rPr>
          <w:sz w:val="28"/>
          <w:szCs w:val="28"/>
        </w:rPr>
        <w:lastRenderedPageBreak/>
        <w:t>объекта капитального строительства, проектам решений о предоставлении ра</w:t>
      </w:r>
      <w:r>
        <w:rPr>
          <w:sz w:val="28"/>
          <w:szCs w:val="28"/>
        </w:rPr>
        <w:t>з</w:t>
      </w:r>
      <w:r>
        <w:rPr>
          <w:sz w:val="28"/>
          <w:szCs w:val="28"/>
        </w:rPr>
        <w:t>решения на отклонение от предельных параметров разрешенного строительс</w:t>
      </w:r>
      <w:r>
        <w:rPr>
          <w:sz w:val="28"/>
          <w:szCs w:val="28"/>
        </w:rPr>
        <w:t>т</w:t>
      </w:r>
      <w:r>
        <w:rPr>
          <w:sz w:val="28"/>
          <w:szCs w:val="28"/>
        </w:rPr>
        <w:t>ва, реконструкции объектов капитального строительства осуществляется в п</w:t>
      </w:r>
      <w:r>
        <w:rPr>
          <w:sz w:val="28"/>
          <w:szCs w:val="28"/>
        </w:rPr>
        <w:t>о</w:t>
      </w:r>
      <w:r>
        <w:rPr>
          <w:sz w:val="28"/>
          <w:szCs w:val="28"/>
        </w:rPr>
        <w:t>рядке предусмотренном статьей 5.1 Градостроительного кодекса Российской Федерации и в соответствии с Порядком организации и проведения обществе</w:t>
      </w:r>
      <w:r>
        <w:rPr>
          <w:sz w:val="28"/>
          <w:szCs w:val="28"/>
        </w:rPr>
        <w:t>н</w:t>
      </w:r>
      <w:r>
        <w:rPr>
          <w:sz w:val="28"/>
          <w:szCs w:val="28"/>
        </w:rPr>
        <w:t>ных обсуждений или публичных слушаний по вопросам градостроительной деятельности на территории муниципального образования Гулькевичский ра</w:t>
      </w:r>
      <w:r>
        <w:rPr>
          <w:sz w:val="28"/>
          <w:szCs w:val="28"/>
        </w:rPr>
        <w:t>й</w:t>
      </w:r>
      <w:r>
        <w:rPr>
          <w:sz w:val="28"/>
          <w:szCs w:val="28"/>
        </w:rPr>
        <w:t>он, утвержденным решением 53 сессии VI созыва Совета муниципального о</w:t>
      </w:r>
      <w:r>
        <w:rPr>
          <w:sz w:val="28"/>
          <w:szCs w:val="28"/>
        </w:rPr>
        <w:t>б</w:t>
      </w:r>
      <w:r>
        <w:rPr>
          <w:sz w:val="28"/>
          <w:szCs w:val="28"/>
        </w:rPr>
        <w:t>разования Гулькевичский район от 29.06.2018 г. № 4.</w:t>
      </w:r>
    </w:p>
    <w:p w:rsidR="007E3D19" w:rsidRDefault="007E3D19">
      <w:pPr>
        <w:pStyle w:val="afffff5"/>
        <w:tabs>
          <w:tab w:val="left" w:pos="851"/>
        </w:tabs>
        <w:spacing w:before="0" w:after="0"/>
        <w:ind w:firstLine="709"/>
        <w:rPr>
          <w:sz w:val="28"/>
          <w:szCs w:val="28"/>
        </w:rPr>
      </w:pPr>
    </w:p>
    <w:p w:rsidR="007E3D19"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66" w:name="_Toc132620905"/>
      <w:r>
        <w:rPr>
          <w:rFonts w:ascii="Times New Roman" w:hAnsi="Times New Roman"/>
          <w:b/>
          <w:bCs/>
          <w:color w:val="auto"/>
          <w:sz w:val="28"/>
          <w:szCs w:val="28"/>
          <w:lang w:eastAsia="ar-SA"/>
        </w:rPr>
        <w:t>Глава 5. Положение о внесении изменений в правила землепользования и застройки</w:t>
      </w:r>
      <w:bookmarkEnd w:id="61"/>
      <w:bookmarkEnd w:id="66"/>
    </w:p>
    <w:p w:rsidR="007E3D19" w:rsidRDefault="007E3D19">
      <w:pPr>
        <w:spacing w:line="240" w:lineRule="auto"/>
        <w:rPr>
          <w:sz w:val="28"/>
          <w:szCs w:val="28"/>
          <w:lang w:eastAsia="ar-SA"/>
        </w:rPr>
      </w:pPr>
    </w:p>
    <w:p w:rsidR="007E3D19" w:rsidRDefault="007E3D19">
      <w:pPr>
        <w:pStyle w:val="3"/>
        <w:keepLines w:val="0"/>
        <w:suppressAutoHyphens/>
        <w:spacing w:before="0" w:line="240" w:lineRule="auto"/>
        <w:jc w:val="both"/>
        <w:rPr>
          <w:bCs/>
          <w:sz w:val="28"/>
          <w:szCs w:val="28"/>
          <w:lang w:eastAsia="ar-SA"/>
        </w:rPr>
      </w:pPr>
      <w:bookmarkStart w:id="67" w:name="_Toc132620906"/>
      <w:bookmarkStart w:id="68" w:name="_Toc524019726"/>
      <w:bookmarkStart w:id="69" w:name="_Toc466455130"/>
      <w:bookmarkStart w:id="70" w:name="_Toc524019727"/>
      <w:bookmarkEnd w:id="62"/>
      <w:bookmarkEnd w:id="63"/>
      <w:bookmarkEnd w:id="64"/>
      <w:bookmarkEnd w:id="65"/>
      <w:r>
        <w:rPr>
          <w:bCs/>
          <w:sz w:val="28"/>
          <w:szCs w:val="28"/>
          <w:lang w:eastAsia="ar-SA"/>
        </w:rPr>
        <w:t>Статья 15. Порядок внесения изменений в Правила землепользования застройки</w:t>
      </w:r>
      <w:bookmarkEnd w:id="67"/>
      <w:bookmarkEnd w:id="68"/>
    </w:p>
    <w:p w:rsidR="007E3D19" w:rsidRDefault="007E3D19">
      <w:pPr>
        <w:spacing w:line="240" w:lineRule="auto"/>
        <w:ind w:firstLine="709"/>
        <w:jc w:val="both"/>
        <w:rPr>
          <w:sz w:val="28"/>
          <w:szCs w:val="28"/>
        </w:rPr>
      </w:pPr>
      <w:bookmarkStart w:id="71" w:name="_Toc429415682"/>
      <w:bookmarkStart w:id="72" w:name="_Toc196878916"/>
      <w:bookmarkStart w:id="73" w:name="_Toc312188812"/>
      <w:r>
        <w:rPr>
          <w:sz w:val="28"/>
          <w:szCs w:val="28"/>
        </w:rPr>
        <w:t>1. Изменениями Правил считаются любые изменения текста Правил, ка</w:t>
      </w:r>
      <w:r>
        <w:rPr>
          <w:sz w:val="28"/>
          <w:szCs w:val="28"/>
        </w:rPr>
        <w:t>р</w:t>
      </w:r>
      <w:r>
        <w:rPr>
          <w:sz w:val="28"/>
          <w:szCs w:val="28"/>
        </w:rPr>
        <w:t>ты градостроительного зонирования либо градостроительных регламентов.</w:t>
      </w:r>
    </w:p>
    <w:p w:rsidR="007E3D19" w:rsidRDefault="007E3D19">
      <w:pPr>
        <w:pStyle w:val="affffb"/>
        <w:rPr>
          <w:sz w:val="28"/>
          <w:szCs w:val="28"/>
          <w:lang w:val="ru-RU"/>
        </w:rPr>
      </w:pPr>
      <w:r>
        <w:rPr>
          <w:sz w:val="28"/>
          <w:szCs w:val="28"/>
          <w:lang w:val="ru-RU"/>
        </w:rPr>
        <w:t>Внесение изменений в правила землепользования и застройки осущест</w:t>
      </w:r>
      <w:r>
        <w:rPr>
          <w:sz w:val="28"/>
          <w:szCs w:val="28"/>
          <w:lang w:val="ru-RU"/>
        </w:rPr>
        <w:t>в</w:t>
      </w:r>
      <w:r>
        <w:rPr>
          <w:sz w:val="28"/>
          <w:szCs w:val="28"/>
          <w:lang w:val="ru-RU"/>
        </w:rPr>
        <w:t xml:space="preserve">ляется в порядке, предусмотрено </w:t>
      </w:r>
      <w:hyperlink r:id="rId12" w:anchor="dst100487" w:history="1">
        <w:r>
          <w:rPr>
            <w:sz w:val="28"/>
            <w:szCs w:val="28"/>
            <w:lang w:val="ru-RU"/>
          </w:rPr>
          <w:t>3</w:t>
        </w:r>
      </w:hyperlink>
      <w:r>
        <w:rPr>
          <w:sz w:val="28"/>
          <w:szCs w:val="28"/>
          <w:lang w:val="ru-RU"/>
        </w:rPr>
        <w:t>3 статьей Градостроительного кодекса Ро</w:t>
      </w:r>
      <w:r>
        <w:rPr>
          <w:sz w:val="28"/>
          <w:szCs w:val="28"/>
          <w:lang w:val="ru-RU"/>
        </w:rPr>
        <w:t>с</w:t>
      </w:r>
      <w:r>
        <w:rPr>
          <w:sz w:val="28"/>
          <w:szCs w:val="28"/>
          <w:lang w:val="ru-RU"/>
        </w:rPr>
        <w:t>сийской Федерации.</w:t>
      </w:r>
    </w:p>
    <w:p w:rsidR="007E3D19" w:rsidRDefault="007E3D19">
      <w:pPr>
        <w:pStyle w:val="affffb"/>
        <w:rPr>
          <w:sz w:val="28"/>
          <w:szCs w:val="28"/>
          <w:lang w:val="ru-RU"/>
        </w:rPr>
      </w:pPr>
      <w:bookmarkStart w:id="74" w:name="dst100518"/>
      <w:bookmarkEnd w:id="74"/>
      <w:r>
        <w:rPr>
          <w:sz w:val="28"/>
          <w:szCs w:val="28"/>
          <w:lang w:val="ru-RU"/>
        </w:rPr>
        <w:t>2. Основаниями для рассмотрения вопроса о внесении изменений в пр</w:t>
      </w:r>
      <w:r>
        <w:rPr>
          <w:sz w:val="28"/>
          <w:szCs w:val="28"/>
          <w:lang w:val="ru-RU"/>
        </w:rPr>
        <w:t>а</w:t>
      </w:r>
      <w:r>
        <w:rPr>
          <w:sz w:val="28"/>
          <w:szCs w:val="28"/>
          <w:lang w:val="ru-RU"/>
        </w:rPr>
        <w:t>вила землепользования и застройки являются:</w:t>
      </w:r>
    </w:p>
    <w:p w:rsidR="007E3D19" w:rsidRDefault="007E3D19">
      <w:pPr>
        <w:pStyle w:val="affffb"/>
        <w:rPr>
          <w:sz w:val="28"/>
          <w:szCs w:val="28"/>
          <w:lang w:val="ru-RU"/>
        </w:rPr>
      </w:pPr>
      <w:bookmarkStart w:id="75" w:name="dst100519"/>
      <w:bookmarkEnd w:id="75"/>
      <w:r>
        <w:rPr>
          <w:sz w:val="28"/>
          <w:szCs w:val="28"/>
          <w:lang w:val="ru-RU"/>
        </w:rPr>
        <w:t>1) несоответствие правил землепользования и застройки генеральному плану поселения, схеме территориального планирования муниципального ра</w:t>
      </w:r>
      <w:r>
        <w:rPr>
          <w:sz w:val="28"/>
          <w:szCs w:val="28"/>
          <w:lang w:val="ru-RU"/>
        </w:rPr>
        <w:t>й</w:t>
      </w:r>
      <w:r>
        <w:rPr>
          <w:sz w:val="28"/>
          <w:szCs w:val="28"/>
          <w:lang w:val="ru-RU"/>
        </w:rPr>
        <w:t>она, возникшее в результате внесения в такие генеральные планы или схему территориального планирования муниципального района изменений;</w:t>
      </w:r>
    </w:p>
    <w:p w:rsidR="007E3D19" w:rsidRDefault="007E3D19">
      <w:pPr>
        <w:pStyle w:val="affffb"/>
        <w:rPr>
          <w:sz w:val="28"/>
          <w:szCs w:val="28"/>
          <w:lang w:val="ru-RU"/>
        </w:rPr>
      </w:pPr>
      <w:r>
        <w:rPr>
          <w:sz w:val="28"/>
          <w:szCs w:val="28"/>
          <w:lang w:val="ru-RU"/>
        </w:rPr>
        <w:t>1.1) поступление от уполномоченного Правительством Российской Фед</w:t>
      </w:r>
      <w:r>
        <w:rPr>
          <w:sz w:val="28"/>
          <w:szCs w:val="28"/>
          <w:lang w:val="ru-RU"/>
        </w:rPr>
        <w:t>е</w:t>
      </w:r>
      <w:r>
        <w:rPr>
          <w:sz w:val="28"/>
          <w:szCs w:val="28"/>
          <w:lang w:val="ru-RU"/>
        </w:rPr>
        <w:t>рации федерального органа исполнительной власти обязательного для испо</w:t>
      </w:r>
      <w:r>
        <w:rPr>
          <w:sz w:val="28"/>
          <w:szCs w:val="28"/>
          <w:lang w:val="ru-RU"/>
        </w:rPr>
        <w:t>л</w:t>
      </w:r>
      <w:r>
        <w:rPr>
          <w:sz w:val="28"/>
          <w:szCs w:val="28"/>
          <w:lang w:val="ru-RU"/>
        </w:rPr>
        <w:t xml:space="preserve">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sz w:val="28"/>
          <w:szCs w:val="28"/>
          <w:lang w:val="ru-RU"/>
        </w:rPr>
        <w:t>приаэродромной</w:t>
      </w:r>
      <w:proofErr w:type="spellEnd"/>
      <w:r>
        <w:rPr>
          <w:sz w:val="28"/>
          <w:szCs w:val="28"/>
          <w:lang w:val="ru-RU"/>
        </w:rPr>
        <w:t xml:space="preserve"> территории, которые доп</w:t>
      </w:r>
      <w:r>
        <w:rPr>
          <w:sz w:val="28"/>
          <w:szCs w:val="28"/>
          <w:lang w:val="ru-RU"/>
        </w:rPr>
        <w:t>у</w:t>
      </w:r>
      <w:r>
        <w:rPr>
          <w:sz w:val="28"/>
          <w:szCs w:val="28"/>
          <w:lang w:val="ru-RU"/>
        </w:rPr>
        <w:t>щены в правилах землепользования и застройки поселения.</w:t>
      </w:r>
    </w:p>
    <w:p w:rsidR="007E3D19" w:rsidRDefault="007E3D19">
      <w:pPr>
        <w:pStyle w:val="affffb"/>
        <w:rPr>
          <w:sz w:val="28"/>
          <w:szCs w:val="28"/>
          <w:lang w:val="ru-RU"/>
        </w:rPr>
      </w:pPr>
      <w:bookmarkStart w:id="76" w:name="dst100520"/>
      <w:bookmarkEnd w:id="76"/>
      <w:r>
        <w:rPr>
          <w:sz w:val="28"/>
          <w:szCs w:val="28"/>
          <w:lang w:val="ru-RU"/>
        </w:rPr>
        <w:t>2) поступление предложений об изменении границ территориальных зон, изменении градостроительных регламентов.</w:t>
      </w:r>
    </w:p>
    <w:p w:rsidR="007E3D19" w:rsidRDefault="007E3D19">
      <w:pPr>
        <w:pStyle w:val="affffb"/>
        <w:rPr>
          <w:sz w:val="28"/>
          <w:szCs w:val="28"/>
          <w:lang w:val="ru-RU"/>
        </w:rPr>
      </w:pPr>
      <w:r>
        <w:rPr>
          <w:sz w:val="28"/>
          <w:szCs w:val="28"/>
          <w:lang w:val="ru-RU"/>
        </w:rPr>
        <w:t>3) несоответствие сведений о местоположении границ зон с особыми у</w:t>
      </w:r>
      <w:r>
        <w:rPr>
          <w:sz w:val="28"/>
          <w:szCs w:val="28"/>
          <w:lang w:val="ru-RU"/>
        </w:rPr>
        <w:t>с</w:t>
      </w:r>
      <w:r>
        <w:rPr>
          <w:sz w:val="28"/>
          <w:szCs w:val="28"/>
          <w:lang w:val="ru-RU"/>
        </w:rPr>
        <w:t>ловиями использования территорий, территорий объектов культурного насл</w:t>
      </w:r>
      <w:r>
        <w:rPr>
          <w:sz w:val="28"/>
          <w:szCs w:val="28"/>
          <w:lang w:val="ru-RU"/>
        </w:rPr>
        <w:t>е</w:t>
      </w:r>
      <w:r>
        <w:rPr>
          <w:sz w:val="28"/>
          <w:szCs w:val="28"/>
          <w:lang w:val="ru-RU"/>
        </w:rPr>
        <w:t>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E3D19" w:rsidRDefault="007E3D19">
      <w:pPr>
        <w:pStyle w:val="affffb"/>
        <w:rPr>
          <w:sz w:val="28"/>
          <w:szCs w:val="28"/>
          <w:lang w:val="ru-RU"/>
        </w:rPr>
      </w:pPr>
      <w:r>
        <w:rPr>
          <w:sz w:val="28"/>
          <w:szCs w:val="28"/>
          <w:lang w:val="ru-RU"/>
        </w:rPr>
        <w:t>4) несоответствие установленных градостроительным регламентом огр</w:t>
      </w:r>
      <w:r>
        <w:rPr>
          <w:sz w:val="28"/>
          <w:szCs w:val="28"/>
          <w:lang w:val="ru-RU"/>
        </w:rPr>
        <w:t>а</w:t>
      </w:r>
      <w:r>
        <w:rPr>
          <w:sz w:val="28"/>
          <w:szCs w:val="28"/>
          <w:lang w:val="ru-RU"/>
        </w:rPr>
        <w:t>ничений использования земельных участков и объектов капитального стро</w:t>
      </w:r>
      <w:r>
        <w:rPr>
          <w:sz w:val="28"/>
          <w:szCs w:val="28"/>
          <w:lang w:val="ru-RU"/>
        </w:rPr>
        <w:t>и</w:t>
      </w:r>
      <w:r>
        <w:rPr>
          <w:sz w:val="28"/>
          <w:szCs w:val="28"/>
          <w:lang w:val="ru-RU"/>
        </w:rPr>
        <w:t xml:space="preserve">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w:t>
      </w:r>
      <w:r>
        <w:rPr>
          <w:sz w:val="28"/>
          <w:szCs w:val="28"/>
          <w:lang w:val="ru-RU"/>
        </w:rPr>
        <w:lastRenderedPageBreak/>
        <w:t>государственном реестре недвижимости ограничениям использования объектов недвижимости в пределах таких зон, территорий;</w:t>
      </w:r>
    </w:p>
    <w:p w:rsidR="007E3D19" w:rsidRDefault="007E3D19">
      <w:pPr>
        <w:pStyle w:val="affffb"/>
        <w:rPr>
          <w:sz w:val="28"/>
          <w:szCs w:val="28"/>
          <w:lang w:val="ru-RU"/>
        </w:rPr>
      </w:pPr>
      <w:r>
        <w:rPr>
          <w:sz w:val="28"/>
          <w:szCs w:val="28"/>
          <w:lang w:val="ru-RU"/>
        </w:rPr>
        <w:t>5) установление, изменение, прекращение существования зоны с особыми условиями использования территории, установление, изменение границ терр</w:t>
      </w:r>
      <w:r>
        <w:rPr>
          <w:sz w:val="28"/>
          <w:szCs w:val="28"/>
          <w:lang w:val="ru-RU"/>
        </w:rPr>
        <w:t>и</w:t>
      </w:r>
      <w:r>
        <w:rPr>
          <w:sz w:val="28"/>
          <w:szCs w:val="28"/>
          <w:lang w:val="ru-RU"/>
        </w:rPr>
        <w:t>тории объекта культурного наследия;</w:t>
      </w:r>
    </w:p>
    <w:p w:rsidR="007E3D19" w:rsidRDefault="007E3D19">
      <w:pPr>
        <w:pStyle w:val="affffb"/>
        <w:ind w:firstLine="567"/>
        <w:rPr>
          <w:sz w:val="28"/>
          <w:szCs w:val="28"/>
          <w:lang w:val="ru-RU"/>
        </w:rPr>
      </w:pPr>
      <w:r>
        <w:rPr>
          <w:sz w:val="28"/>
          <w:szCs w:val="28"/>
          <w:lang w:val="ru-RU"/>
        </w:rPr>
        <w:t>6) принятие решения о комплексном развитии территории;</w:t>
      </w:r>
    </w:p>
    <w:p w:rsidR="007E3D19" w:rsidRDefault="007E3D19">
      <w:pPr>
        <w:pStyle w:val="affffb"/>
        <w:ind w:firstLine="567"/>
        <w:rPr>
          <w:sz w:val="28"/>
          <w:szCs w:val="28"/>
          <w:lang w:val="ru-RU"/>
        </w:rPr>
      </w:pPr>
      <w:r>
        <w:rPr>
          <w:sz w:val="28"/>
          <w:szCs w:val="28"/>
          <w:lang w:val="ru-RU"/>
        </w:rPr>
        <w:t>7) обнаружение мест захоронений погибших при защите Отечества, расп</w:t>
      </w:r>
      <w:r>
        <w:rPr>
          <w:sz w:val="28"/>
          <w:szCs w:val="28"/>
          <w:lang w:val="ru-RU"/>
        </w:rPr>
        <w:t>о</w:t>
      </w:r>
      <w:r>
        <w:rPr>
          <w:sz w:val="28"/>
          <w:szCs w:val="28"/>
          <w:lang w:val="ru-RU"/>
        </w:rPr>
        <w:t>ложенных в границах муниципальных образований.</w:t>
      </w:r>
    </w:p>
    <w:p w:rsidR="007E3D19" w:rsidRDefault="007E3D19">
      <w:pPr>
        <w:pStyle w:val="affffb"/>
        <w:ind w:firstLine="567"/>
        <w:rPr>
          <w:sz w:val="28"/>
          <w:szCs w:val="28"/>
          <w:lang w:val="ru-RU"/>
        </w:rPr>
      </w:pPr>
      <w:bookmarkStart w:id="77" w:name="dst100521"/>
      <w:bookmarkEnd w:id="77"/>
      <w:r>
        <w:rPr>
          <w:sz w:val="28"/>
          <w:szCs w:val="28"/>
          <w:lang w:val="ru-RU"/>
        </w:rPr>
        <w:t>3. Предложения о внесении изменений в правила землепользования и з</w:t>
      </w:r>
      <w:r>
        <w:rPr>
          <w:sz w:val="28"/>
          <w:szCs w:val="28"/>
          <w:lang w:val="ru-RU"/>
        </w:rPr>
        <w:t>а</w:t>
      </w:r>
      <w:r>
        <w:rPr>
          <w:sz w:val="28"/>
          <w:szCs w:val="28"/>
          <w:lang w:val="ru-RU"/>
        </w:rPr>
        <w:t>стройки в Комиссию направляются:</w:t>
      </w:r>
    </w:p>
    <w:p w:rsidR="007E3D19" w:rsidRDefault="007E3D19">
      <w:pPr>
        <w:pStyle w:val="affffb"/>
        <w:ind w:firstLine="567"/>
        <w:rPr>
          <w:sz w:val="28"/>
          <w:szCs w:val="28"/>
          <w:lang w:val="ru-RU"/>
        </w:rPr>
      </w:pPr>
      <w:bookmarkStart w:id="78" w:name="dst100522"/>
      <w:bookmarkEnd w:id="78"/>
      <w:r>
        <w:rPr>
          <w:sz w:val="28"/>
          <w:szCs w:val="28"/>
          <w:lang w:val="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E3D19" w:rsidRDefault="007E3D19">
      <w:pPr>
        <w:pStyle w:val="affffb"/>
        <w:ind w:firstLine="567"/>
        <w:rPr>
          <w:sz w:val="28"/>
          <w:szCs w:val="28"/>
          <w:lang w:val="ru-RU"/>
        </w:rPr>
      </w:pPr>
      <w:bookmarkStart w:id="79" w:name="dst100523"/>
      <w:bookmarkEnd w:id="79"/>
      <w:r>
        <w:rPr>
          <w:sz w:val="28"/>
          <w:szCs w:val="28"/>
          <w:lang w:val="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w:t>
      </w:r>
      <w:r>
        <w:rPr>
          <w:sz w:val="28"/>
          <w:szCs w:val="28"/>
          <w:lang w:val="ru-RU"/>
        </w:rPr>
        <w:t>о</w:t>
      </w:r>
      <w:r>
        <w:rPr>
          <w:sz w:val="28"/>
          <w:szCs w:val="28"/>
          <w:lang w:val="ru-RU"/>
        </w:rPr>
        <w:t>нального значения;</w:t>
      </w:r>
    </w:p>
    <w:p w:rsidR="007E3D19" w:rsidRDefault="007E3D19">
      <w:pPr>
        <w:pStyle w:val="affffb"/>
        <w:ind w:firstLine="567"/>
        <w:rPr>
          <w:sz w:val="28"/>
          <w:szCs w:val="28"/>
          <w:lang w:val="ru-RU"/>
        </w:rPr>
      </w:pPr>
      <w:bookmarkStart w:id="80" w:name="dst100524"/>
      <w:bookmarkEnd w:id="80"/>
      <w:r>
        <w:rPr>
          <w:sz w:val="28"/>
          <w:szCs w:val="28"/>
          <w:lang w:val="ru-RU"/>
        </w:rPr>
        <w:t>3) органами местного самоуправления муниципального района в случаях, если правила землепользования и застройки могут воспрепятствовать функци</w:t>
      </w:r>
      <w:r>
        <w:rPr>
          <w:sz w:val="28"/>
          <w:szCs w:val="28"/>
          <w:lang w:val="ru-RU"/>
        </w:rPr>
        <w:t>о</w:t>
      </w:r>
      <w:r>
        <w:rPr>
          <w:sz w:val="28"/>
          <w:szCs w:val="28"/>
          <w:lang w:val="ru-RU"/>
        </w:rPr>
        <w:t>нированию, размещению объектов капитального строительства местного зн</w:t>
      </w:r>
      <w:r>
        <w:rPr>
          <w:sz w:val="28"/>
          <w:szCs w:val="28"/>
          <w:lang w:val="ru-RU"/>
        </w:rPr>
        <w:t>а</w:t>
      </w:r>
      <w:r>
        <w:rPr>
          <w:sz w:val="28"/>
          <w:szCs w:val="28"/>
          <w:lang w:val="ru-RU"/>
        </w:rPr>
        <w:t>чения;</w:t>
      </w:r>
    </w:p>
    <w:p w:rsidR="007E3D19" w:rsidRDefault="007E3D19">
      <w:pPr>
        <w:pStyle w:val="affffb"/>
        <w:ind w:firstLine="567"/>
        <w:rPr>
          <w:sz w:val="28"/>
          <w:szCs w:val="28"/>
          <w:lang w:val="ru-RU"/>
        </w:rPr>
      </w:pPr>
      <w:bookmarkStart w:id="81" w:name="dst100525"/>
      <w:bookmarkEnd w:id="81"/>
      <w:proofErr w:type="gramStart"/>
      <w:r>
        <w:rPr>
          <w:sz w:val="28"/>
          <w:szCs w:val="28"/>
          <w:lang w:val="ru-RU"/>
        </w:rPr>
        <w:t>4) органами местного самоуправления в случаях, если необходимо сове</w:t>
      </w:r>
      <w:r>
        <w:rPr>
          <w:sz w:val="28"/>
          <w:szCs w:val="28"/>
          <w:lang w:val="ru-RU"/>
        </w:rPr>
        <w:t>р</w:t>
      </w:r>
      <w:r>
        <w:rPr>
          <w:sz w:val="28"/>
          <w:szCs w:val="28"/>
          <w:lang w:val="ru-RU"/>
        </w:rPr>
        <w:t>шенствовать порядок регулирования землепользования и застройки на соотве</w:t>
      </w:r>
      <w:r>
        <w:rPr>
          <w:sz w:val="28"/>
          <w:szCs w:val="28"/>
          <w:lang w:val="ru-RU"/>
        </w:rPr>
        <w:t>т</w:t>
      </w:r>
      <w:r>
        <w:rPr>
          <w:sz w:val="28"/>
          <w:szCs w:val="28"/>
          <w:lang w:val="ru-RU"/>
        </w:rPr>
        <w:t>ствующих территории поселения;</w:t>
      </w:r>
      <w:proofErr w:type="gramEnd"/>
    </w:p>
    <w:p w:rsidR="007E3D19" w:rsidRDefault="007E3D19">
      <w:pPr>
        <w:pStyle w:val="affffb"/>
        <w:ind w:firstLine="567"/>
        <w:rPr>
          <w:sz w:val="28"/>
          <w:szCs w:val="28"/>
          <w:lang w:val="ru-RU"/>
        </w:rPr>
      </w:pPr>
      <w:r>
        <w:rPr>
          <w:sz w:val="28"/>
          <w:szCs w:val="28"/>
          <w:lang w:val="ru-RU"/>
        </w:rPr>
        <w:t>4.1) органами местного самоуправления в случаях обнаружения мест зах</w:t>
      </w:r>
      <w:r>
        <w:rPr>
          <w:sz w:val="28"/>
          <w:szCs w:val="28"/>
          <w:lang w:val="ru-RU"/>
        </w:rPr>
        <w:t>о</w:t>
      </w:r>
      <w:r>
        <w:rPr>
          <w:sz w:val="28"/>
          <w:szCs w:val="28"/>
          <w:lang w:val="ru-RU"/>
        </w:rPr>
        <w:t>ронений погибших при защите Отечества, расположенных в границах муниц</w:t>
      </w:r>
      <w:r>
        <w:rPr>
          <w:sz w:val="28"/>
          <w:szCs w:val="28"/>
          <w:lang w:val="ru-RU"/>
        </w:rPr>
        <w:t>и</w:t>
      </w:r>
      <w:r>
        <w:rPr>
          <w:sz w:val="28"/>
          <w:szCs w:val="28"/>
          <w:lang w:val="ru-RU"/>
        </w:rPr>
        <w:t>пальных образований;</w:t>
      </w:r>
    </w:p>
    <w:p w:rsidR="007E3D19" w:rsidRDefault="007E3D19">
      <w:pPr>
        <w:pStyle w:val="affffb"/>
        <w:ind w:firstLine="567"/>
        <w:rPr>
          <w:sz w:val="28"/>
          <w:szCs w:val="28"/>
          <w:lang w:val="ru-RU"/>
        </w:rPr>
      </w:pPr>
      <w:bookmarkStart w:id="82" w:name="dst100526"/>
      <w:bookmarkEnd w:id="82"/>
      <w:r>
        <w:rPr>
          <w:sz w:val="28"/>
          <w:szCs w:val="28"/>
          <w:lang w:val="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w:t>
      </w:r>
      <w:r>
        <w:rPr>
          <w:sz w:val="28"/>
          <w:szCs w:val="28"/>
          <w:lang w:val="ru-RU"/>
        </w:rPr>
        <w:t>е</w:t>
      </w:r>
      <w:r>
        <w:rPr>
          <w:sz w:val="28"/>
          <w:szCs w:val="28"/>
          <w:lang w:val="ru-RU"/>
        </w:rPr>
        <w:t>мельных участков и объектов капитального строительства, не реализуются пр</w:t>
      </w:r>
      <w:r>
        <w:rPr>
          <w:sz w:val="28"/>
          <w:szCs w:val="28"/>
          <w:lang w:val="ru-RU"/>
        </w:rPr>
        <w:t>а</w:t>
      </w:r>
      <w:r>
        <w:rPr>
          <w:sz w:val="28"/>
          <w:szCs w:val="28"/>
          <w:lang w:val="ru-RU"/>
        </w:rPr>
        <w:t>ва и законные интересы граждан и их объединений</w:t>
      </w:r>
      <w:bookmarkStart w:id="83" w:name="dst1346"/>
      <w:bookmarkEnd w:id="83"/>
      <w:r>
        <w:rPr>
          <w:sz w:val="28"/>
          <w:szCs w:val="28"/>
          <w:lang w:val="ru-RU"/>
        </w:rPr>
        <w:t>;</w:t>
      </w:r>
    </w:p>
    <w:p w:rsidR="007E3D19" w:rsidRDefault="007E3D19">
      <w:pPr>
        <w:pStyle w:val="affffb"/>
        <w:ind w:firstLine="567"/>
        <w:rPr>
          <w:sz w:val="28"/>
          <w:szCs w:val="28"/>
          <w:lang w:val="ru-RU"/>
        </w:rPr>
      </w:pPr>
      <w:r>
        <w:rPr>
          <w:sz w:val="28"/>
          <w:szCs w:val="28"/>
          <w:lang w:val="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7E3D19" w:rsidRDefault="007E3D19">
      <w:pPr>
        <w:pStyle w:val="affffb"/>
        <w:ind w:firstLine="567"/>
        <w:rPr>
          <w:sz w:val="28"/>
          <w:szCs w:val="28"/>
          <w:lang w:val="ru-RU"/>
        </w:rPr>
      </w:pPr>
      <w:proofErr w:type="gramStart"/>
      <w:r w:rsidRPr="006E1B19">
        <w:rPr>
          <w:sz w:val="28"/>
          <w:szCs w:val="28"/>
          <w:lang w:val="ru-RU"/>
        </w:rPr>
        <w:t>7) высшим  исполнительным органом государственной власти субъекта Российской Федерации, органом местного самоуправления, принявшими реш</w:t>
      </w:r>
      <w:r w:rsidRPr="006E1B19">
        <w:rPr>
          <w:sz w:val="28"/>
          <w:szCs w:val="28"/>
          <w:lang w:val="ru-RU"/>
        </w:rPr>
        <w:t>е</w:t>
      </w:r>
      <w:r w:rsidRPr="006E1B19">
        <w:rPr>
          <w:sz w:val="28"/>
          <w:szCs w:val="28"/>
          <w:lang w:val="ru-RU"/>
        </w:rPr>
        <w:t>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w:t>
      </w:r>
      <w:r w:rsidRPr="006E1B19">
        <w:rPr>
          <w:sz w:val="28"/>
          <w:szCs w:val="28"/>
          <w:lang w:val="ru-RU"/>
        </w:rPr>
        <w:t>е</w:t>
      </w:r>
      <w:r w:rsidRPr="006E1B19">
        <w:rPr>
          <w:sz w:val="28"/>
          <w:szCs w:val="28"/>
          <w:lang w:val="ru-RU"/>
        </w:rPr>
        <w:lastRenderedPageBreak/>
        <w:t>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6E1B19">
        <w:rPr>
          <w:sz w:val="28"/>
          <w:szCs w:val="28"/>
          <w:lang w:val="ru-RU"/>
        </w:rPr>
        <w:t xml:space="preserve"> 50 процентов, или дочерним обществом, в уставном (складо</w:t>
      </w:r>
      <w:r w:rsidRPr="006E1B19">
        <w:rPr>
          <w:sz w:val="28"/>
          <w:szCs w:val="28"/>
          <w:lang w:val="ru-RU"/>
        </w:rPr>
        <w:t>ч</w:t>
      </w:r>
      <w:r w:rsidRPr="006E1B19">
        <w:rPr>
          <w:sz w:val="28"/>
          <w:szCs w:val="28"/>
          <w:lang w:val="ru-RU"/>
        </w:rPr>
        <w:t>ном) капитале которого более 50 процентов долей принадлежит такому юрид</w:t>
      </w:r>
      <w:r w:rsidRPr="006E1B19">
        <w:rPr>
          <w:sz w:val="28"/>
          <w:szCs w:val="28"/>
          <w:lang w:val="ru-RU"/>
        </w:rPr>
        <w:t>и</w:t>
      </w:r>
      <w:r w:rsidRPr="006E1B19">
        <w:rPr>
          <w:sz w:val="28"/>
          <w:szCs w:val="28"/>
          <w:lang w:val="ru-RU"/>
        </w:rPr>
        <w:t>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
    <w:p w:rsidR="007E3D19" w:rsidRDefault="007E3D19">
      <w:pPr>
        <w:spacing w:line="240" w:lineRule="auto"/>
        <w:ind w:firstLine="708"/>
        <w:jc w:val="both"/>
        <w:rPr>
          <w:sz w:val="28"/>
          <w:szCs w:val="28"/>
        </w:rPr>
      </w:pPr>
      <w:r>
        <w:rPr>
          <w:sz w:val="28"/>
          <w:szCs w:val="28"/>
        </w:rPr>
        <w:t>3. Предложение о внесении изменений в Правила направляются в пис</w:t>
      </w:r>
      <w:r>
        <w:rPr>
          <w:sz w:val="28"/>
          <w:szCs w:val="28"/>
        </w:rPr>
        <w:t>ь</w:t>
      </w:r>
      <w:r>
        <w:rPr>
          <w:sz w:val="28"/>
          <w:szCs w:val="28"/>
        </w:rPr>
        <w:t>менной форме в комиссию.</w:t>
      </w:r>
    </w:p>
    <w:p w:rsidR="007E3D19" w:rsidRDefault="007E3D19">
      <w:pPr>
        <w:spacing w:line="240" w:lineRule="auto"/>
        <w:ind w:firstLine="709"/>
        <w:jc w:val="both"/>
        <w:rPr>
          <w:sz w:val="28"/>
          <w:szCs w:val="28"/>
        </w:rPr>
      </w:pPr>
      <w:r>
        <w:rPr>
          <w:sz w:val="28"/>
          <w:szCs w:val="28"/>
        </w:rPr>
        <w:t>4. Глава муниципального образования после поступления от уполном</w:t>
      </w:r>
      <w:r>
        <w:rPr>
          <w:sz w:val="28"/>
          <w:szCs w:val="28"/>
        </w:rPr>
        <w:t>о</w:t>
      </w:r>
      <w:r>
        <w:rPr>
          <w:sz w:val="28"/>
          <w:szCs w:val="28"/>
        </w:rPr>
        <w:t>ченного Правительством Российской Федерации федерального органа исполн</w:t>
      </w:r>
      <w:r>
        <w:rPr>
          <w:sz w:val="28"/>
          <w:szCs w:val="28"/>
        </w:rPr>
        <w:t>и</w:t>
      </w:r>
      <w:r>
        <w:rPr>
          <w:sz w:val="28"/>
          <w:szCs w:val="28"/>
        </w:rPr>
        <w:t xml:space="preserve">тельной власти предписания, указанного в пункте 1.1 части 2 настоящей статьи, </w:t>
      </w:r>
      <w:proofErr w:type="gramStart"/>
      <w:r>
        <w:rPr>
          <w:sz w:val="28"/>
          <w:szCs w:val="28"/>
        </w:rPr>
        <w:t>обязан</w:t>
      </w:r>
      <w:proofErr w:type="gramEnd"/>
      <w:r>
        <w:rPr>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w:t>
      </w:r>
      <w:r>
        <w:rPr>
          <w:sz w:val="28"/>
          <w:szCs w:val="28"/>
        </w:rPr>
        <w:t>о</w:t>
      </w:r>
      <w:r>
        <w:rPr>
          <w:sz w:val="28"/>
          <w:szCs w:val="28"/>
        </w:rPr>
        <w:t>жет быть обжаловано главой местной администрации в суд.</w:t>
      </w:r>
    </w:p>
    <w:p w:rsidR="007E3D19" w:rsidRDefault="007E3D19">
      <w:pPr>
        <w:spacing w:line="240" w:lineRule="auto"/>
        <w:ind w:firstLine="709"/>
        <w:jc w:val="both"/>
        <w:rPr>
          <w:sz w:val="28"/>
          <w:szCs w:val="28"/>
        </w:rPr>
      </w:pPr>
      <w:r>
        <w:rPr>
          <w:sz w:val="28"/>
          <w:szCs w:val="28"/>
        </w:rPr>
        <w:t xml:space="preserve">5. </w:t>
      </w:r>
      <w:proofErr w:type="gramStart"/>
      <w:r>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w:t>
      </w:r>
      <w:r>
        <w:rPr>
          <w:sz w:val="28"/>
          <w:szCs w:val="28"/>
        </w:rPr>
        <w:t>н</w:t>
      </w:r>
      <w:r>
        <w:rPr>
          <w:sz w:val="28"/>
          <w:szCs w:val="28"/>
        </w:rPr>
        <w:t>ной власти, должностного лица, государственного учреждения или органа м</w:t>
      </w:r>
      <w:r>
        <w:rPr>
          <w:sz w:val="28"/>
          <w:szCs w:val="28"/>
        </w:rPr>
        <w:t>е</w:t>
      </w:r>
      <w:r>
        <w:rPr>
          <w:sz w:val="28"/>
          <w:szCs w:val="28"/>
        </w:rPr>
        <w:t>стного самоуправления, указанных в части 2 статьи 55.32 ГрК РФ, не допуск</w:t>
      </w:r>
      <w:r>
        <w:rPr>
          <w:sz w:val="28"/>
          <w:szCs w:val="28"/>
        </w:rPr>
        <w:t>а</w:t>
      </w:r>
      <w:r>
        <w:rPr>
          <w:sz w:val="28"/>
          <w:szCs w:val="28"/>
        </w:rPr>
        <w:t>ется внесение в правила землепользования и застройки изменений, предусма</w:t>
      </w:r>
      <w:r>
        <w:rPr>
          <w:sz w:val="28"/>
          <w:szCs w:val="28"/>
        </w:rPr>
        <w:t>т</w:t>
      </w:r>
      <w:r>
        <w:rPr>
          <w:sz w:val="28"/>
          <w:szCs w:val="28"/>
        </w:rPr>
        <w:t>ривающих установление применительно к территориальной зоне, в границах которой расположена такая постройка, вида разрешенного использования з</w:t>
      </w:r>
      <w:r>
        <w:rPr>
          <w:sz w:val="28"/>
          <w:szCs w:val="28"/>
        </w:rPr>
        <w:t>е</w:t>
      </w:r>
      <w:r>
        <w:rPr>
          <w:sz w:val="28"/>
          <w:szCs w:val="28"/>
        </w:rPr>
        <w:t>мельных участков и</w:t>
      </w:r>
      <w:proofErr w:type="gramEnd"/>
      <w:r>
        <w:rPr>
          <w:sz w:val="28"/>
          <w:szCs w:val="28"/>
        </w:rPr>
        <w:t xml:space="preserve"> </w:t>
      </w:r>
      <w:proofErr w:type="gramStart"/>
      <w:r>
        <w:rPr>
          <w:sz w:val="28"/>
          <w:szCs w:val="28"/>
        </w:rPr>
        <w:t>объектов капитального строительства, предельных пар</w:t>
      </w:r>
      <w:r>
        <w:rPr>
          <w:sz w:val="28"/>
          <w:szCs w:val="28"/>
        </w:rPr>
        <w:t>а</w:t>
      </w:r>
      <w:r>
        <w:rPr>
          <w:sz w:val="28"/>
          <w:szCs w:val="28"/>
        </w:rPr>
        <w:t>метров разрешенного строительства, реконструкции объектов капитального строительства, которым соответствуют вид разрешенного использования и п</w:t>
      </w:r>
      <w:r>
        <w:rPr>
          <w:sz w:val="28"/>
          <w:szCs w:val="28"/>
        </w:rPr>
        <w:t>а</w:t>
      </w:r>
      <w:r>
        <w:rPr>
          <w:sz w:val="28"/>
          <w:szCs w:val="28"/>
        </w:rPr>
        <w:t>раметры такой постройки, до ее сноса или приведения в соответствие с уст</w:t>
      </w:r>
      <w:r>
        <w:rPr>
          <w:sz w:val="28"/>
          <w:szCs w:val="28"/>
        </w:rPr>
        <w:t>а</w:t>
      </w:r>
      <w:r>
        <w:rPr>
          <w:sz w:val="28"/>
          <w:szCs w:val="28"/>
        </w:rPr>
        <w:t>новленными требованиями, за исключением случаев, если по результатам ра</w:t>
      </w:r>
      <w:r>
        <w:rPr>
          <w:sz w:val="28"/>
          <w:szCs w:val="28"/>
        </w:rPr>
        <w:t>с</w:t>
      </w:r>
      <w:r>
        <w:rPr>
          <w:sz w:val="28"/>
          <w:szCs w:val="28"/>
        </w:rPr>
        <w:t>смотрения данного уведомления органом местного самоуправления в исполн</w:t>
      </w:r>
      <w:r>
        <w:rPr>
          <w:sz w:val="28"/>
          <w:szCs w:val="28"/>
        </w:rPr>
        <w:t>и</w:t>
      </w:r>
      <w:r>
        <w:rPr>
          <w:sz w:val="28"/>
          <w:szCs w:val="28"/>
        </w:rPr>
        <w:t>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Pr>
          <w:sz w:val="28"/>
          <w:szCs w:val="28"/>
        </w:rPr>
        <w:t xml:space="preserve"> части 2 статьи 55.32 ГрК </w:t>
      </w:r>
      <w:proofErr w:type="gramStart"/>
      <w:r>
        <w:rPr>
          <w:sz w:val="28"/>
          <w:szCs w:val="28"/>
        </w:rPr>
        <w:t>РФ</w:t>
      </w:r>
      <w:proofErr w:type="gramEnd"/>
      <w:r>
        <w:rPr>
          <w:sz w:val="28"/>
          <w:szCs w:val="28"/>
        </w:rPr>
        <w:t xml:space="preserve"> и от </w:t>
      </w:r>
      <w:proofErr w:type="gramStart"/>
      <w:r>
        <w:rPr>
          <w:sz w:val="28"/>
          <w:szCs w:val="28"/>
        </w:rPr>
        <w:t>которых</w:t>
      </w:r>
      <w:proofErr w:type="gramEnd"/>
      <w:r>
        <w:rPr>
          <w:sz w:val="28"/>
          <w:szCs w:val="28"/>
        </w:rPr>
        <w:t xml:space="preserve"> поступило данное уведомление, направлено уведомление о том, что наличие признаков самовольной постройки не усматр</w:t>
      </w:r>
      <w:r>
        <w:rPr>
          <w:sz w:val="28"/>
          <w:szCs w:val="28"/>
        </w:rPr>
        <w:t>и</w:t>
      </w:r>
      <w:r>
        <w:rPr>
          <w:sz w:val="28"/>
          <w:szCs w:val="28"/>
        </w:rPr>
        <w:t>вается либо вступило в законную силу решение суда об отказе в удовлетвор</w:t>
      </w:r>
      <w:r>
        <w:rPr>
          <w:sz w:val="28"/>
          <w:szCs w:val="28"/>
        </w:rPr>
        <w:t>е</w:t>
      </w:r>
      <w:r>
        <w:rPr>
          <w:sz w:val="28"/>
          <w:szCs w:val="28"/>
        </w:rPr>
        <w:t>нии исковых требований о сносе самовольной постройки или ее приведении в соответствие с установленными требованиями.</w:t>
      </w:r>
    </w:p>
    <w:p w:rsidR="007E3D19" w:rsidRDefault="007E3D19">
      <w:pPr>
        <w:spacing w:line="240" w:lineRule="auto"/>
        <w:ind w:firstLine="709"/>
        <w:jc w:val="both"/>
        <w:rPr>
          <w:sz w:val="28"/>
          <w:szCs w:val="28"/>
        </w:rPr>
      </w:pPr>
      <w:r>
        <w:rPr>
          <w:sz w:val="28"/>
          <w:szCs w:val="28"/>
        </w:rPr>
        <w:t xml:space="preserve">6. </w:t>
      </w:r>
      <w:proofErr w:type="gramStart"/>
      <w:r>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w:t>
      </w:r>
      <w:r>
        <w:rPr>
          <w:sz w:val="28"/>
          <w:szCs w:val="28"/>
        </w:rPr>
        <w:t>в</w:t>
      </w:r>
      <w:r>
        <w:rPr>
          <w:sz w:val="28"/>
          <w:szCs w:val="28"/>
        </w:rPr>
        <w:t>ления, уполномоченные на установление зон с особыми условиями использов</w:t>
      </w:r>
      <w:r>
        <w:rPr>
          <w:sz w:val="28"/>
          <w:szCs w:val="28"/>
        </w:rPr>
        <w:t>а</w:t>
      </w:r>
      <w:r>
        <w:rPr>
          <w:sz w:val="28"/>
          <w:szCs w:val="28"/>
        </w:rPr>
        <w:t>ния территорий, границ территорий объектов культурного наследия направляет главе местной администрации требование об отображении в правилах земл</w:t>
      </w:r>
      <w:r>
        <w:rPr>
          <w:sz w:val="28"/>
          <w:szCs w:val="28"/>
        </w:rPr>
        <w:t>е</w:t>
      </w:r>
      <w:r>
        <w:rPr>
          <w:sz w:val="28"/>
          <w:szCs w:val="28"/>
        </w:rPr>
        <w:t>пользования и застройки границ зон с особыми условиями использования те</w:t>
      </w:r>
      <w:r>
        <w:rPr>
          <w:sz w:val="28"/>
          <w:szCs w:val="28"/>
        </w:rPr>
        <w:t>р</w:t>
      </w:r>
      <w:r>
        <w:rPr>
          <w:sz w:val="28"/>
          <w:szCs w:val="28"/>
        </w:rPr>
        <w:t>риторий, территорий объектов культурного наследия установления огранич</w:t>
      </w:r>
      <w:r>
        <w:rPr>
          <w:sz w:val="28"/>
          <w:szCs w:val="28"/>
        </w:rPr>
        <w:t>е</w:t>
      </w:r>
      <w:r>
        <w:rPr>
          <w:sz w:val="28"/>
          <w:szCs w:val="28"/>
        </w:rPr>
        <w:t>ний использования земельных участков</w:t>
      </w:r>
      <w:proofErr w:type="gramEnd"/>
      <w:r>
        <w:rPr>
          <w:sz w:val="28"/>
          <w:szCs w:val="28"/>
        </w:rPr>
        <w:t xml:space="preserve"> и объектов капитального строительства в границах таких зон, территорий.</w:t>
      </w:r>
    </w:p>
    <w:p w:rsidR="007E3D19" w:rsidRDefault="007E3D19">
      <w:pPr>
        <w:spacing w:line="240" w:lineRule="auto"/>
        <w:ind w:firstLine="708"/>
        <w:jc w:val="both"/>
        <w:rPr>
          <w:sz w:val="28"/>
          <w:szCs w:val="28"/>
        </w:rPr>
      </w:pPr>
      <w:r>
        <w:rPr>
          <w:sz w:val="28"/>
          <w:szCs w:val="28"/>
        </w:rPr>
        <w:lastRenderedPageBreak/>
        <w:t xml:space="preserve">7. </w:t>
      </w:r>
      <w:proofErr w:type="gramStart"/>
      <w:r>
        <w:rPr>
          <w:sz w:val="28"/>
          <w:szCs w:val="28"/>
        </w:rPr>
        <w:t>В случае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w:t>
      </w:r>
      <w:r>
        <w:rPr>
          <w:sz w:val="28"/>
          <w:szCs w:val="28"/>
        </w:rPr>
        <w:t>у</w:t>
      </w:r>
      <w:r>
        <w:rPr>
          <w:sz w:val="28"/>
          <w:szCs w:val="28"/>
        </w:rPr>
        <w:t>ществования зоны с особыми условиями использования территории, о границах территории объекта культурного наследия либо со дня выявления предусмо</w:t>
      </w:r>
      <w:r>
        <w:rPr>
          <w:sz w:val="28"/>
          <w:szCs w:val="28"/>
        </w:rPr>
        <w:t>т</w:t>
      </w:r>
      <w:r>
        <w:rPr>
          <w:sz w:val="28"/>
          <w:szCs w:val="28"/>
        </w:rPr>
        <w:t>ренных пунктами 3 - 5 части 2 статьи 33 Градостроительного кодекса  Росси</w:t>
      </w:r>
      <w:r>
        <w:rPr>
          <w:sz w:val="28"/>
          <w:szCs w:val="28"/>
        </w:rPr>
        <w:t>й</w:t>
      </w:r>
      <w:r>
        <w:rPr>
          <w:sz w:val="28"/>
          <w:szCs w:val="28"/>
        </w:rPr>
        <w:t>ской Федерации, оснований для внесения изменений в правила землепользов</w:t>
      </w:r>
      <w:r>
        <w:rPr>
          <w:sz w:val="28"/>
          <w:szCs w:val="28"/>
        </w:rPr>
        <w:t>а</w:t>
      </w:r>
      <w:r>
        <w:rPr>
          <w:sz w:val="28"/>
          <w:szCs w:val="28"/>
        </w:rPr>
        <w:t>ния</w:t>
      </w:r>
      <w:proofErr w:type="gramEnd"/>
      <w:r>
        <w:rPr>
          <w:sz w:val="28"/>
          <w:szCs w:val="28"/>
        </w:rPr>
        <w:t xml:space="preserve"> и застройки глава муниципального образования Гулькевичский район об</w:t>
      </w:r>
      <w:r>
        <w:rPr>
          <w:sz w:val="28"/>
          <w:szCs w:val="28"/>
        </w:rPr>
        <w:t>я</w:t>
      </w:r>
      <w:r>
        <w:rPr>
          <w:sz w:val="28"/>
          <w:szCs w:val="28"/>
        </w:rPr>
        <w:t>зан обеспечить внесение изменений в правила землепользования и застройки путем их уточнения в соответствии с таким требованием. При этом утвержд</w:t>
      </w:r>
      <w:r>
        <w:rPr>
          <w:sz w:val="28"/>
          <w:szCs w:val="28"/>
        </w:rPr>
        <w:t>е</w:t>
      </w:r>
      <w:r>
        <w:rPr>
          <w:sz w:val="28"/>
          <w:szCs w:val="28"/>
        </w:rPr>
        <w:t>ние изменений в правила землепользования и застройки в целях их уточнения в соответствии с требованием, предусмотренным частью 8 статьи 33 Градостро</w:t>
      </w:r>
      <w:r>
        <w:rPr>
          <w:sz w:val="28"/>
          <w:szCs w:val="28"/>
        </w:rPr>
        <w:t>и</w:t>
      </w:r>
      <w:r>
        <w:rPr>
          <w:sz w:val="28"/>
          <w:szCs w:val="28"/>
        </w:rPr>
        <w:t>тельного кодекса Российской Федерации, не требуется.</w:t>
      </w:r>
    </w:p>
    <w:p w:rsidR="007E3D19" w:rsidRDefault="007E3D19">
      <w:pPr>
        <w:spacing w:line="240" w:lineRule="auto"/>
        <w:ind w:firstLine="709"/>
        <w:jc w:val="both"/>
        <w:rPr>
          <w:sz w:val="28"/>
          <w:szCs w:val="28"/>
        </w:rPr>
      </w:pPr>
      <w:r>
        <w:rPr>
          <w:sz w:val="28"/>
          <w:szCs w:val="28"/>
        </w:rPr>
        <w:t xml:space="preserve">8. </w:t>
      </w:r>
      <w:proofErr w:type="gramStart"/>
      <w:r>
        <w:rPr>
          <w:sz w:val="28"/>
          <w:szCs w:val="28"/>
        </w:rPr>
        <w:t>Срок уточнения правил землепользования и застройки в соответствии с частью 10 настоящей статьи в целях отображения границ зон с особыми усл</w:t>
      </w:r>
      <w:r>
        <w:rPr>
          <w:sz w:val="28"/>
          <w:szCs w:val="28"/>
        </w:rPr>
        <w:t>о</w:t>
      </w:r>
      <w:r>
        <w:rPr>
          <w:sz w:val="28"/>
          <w:szCs w:val="28"/>
        </w:rPr>
        <w:t>виями использования территорий, территорий объектов культурного наследия, установления ограничений использования земельных участков и объектов к</w:t>
      </w:r>
      <w:r>
        <w:rPr>
          <w:sz w:val="28"/>
          <w:szCs w:val="28"/>
        </w:rPr>
        <w:t>а</w:t>
      </w:r>
      <w:r>
        <w:rPr>
          <w:sz w:val="28"/>
          <w:szCs w:val="28"/>
        </w:rPr>
        <w:t>питального строительства в границах таких зон, территорий не может прев</w:t>
      </w:r>
      <w:r>
        <w:rPr>
          <w:sz w:val="28"/>
          <w:szCs w:val="28"/>
        </w:rPr>
        <w:t>ы</w:t>
      </w:r>
      <w:r>
        <w:rPr>
          <w:sz w:val="28"/>
          <w:szCs w:val="28"/>
        </w:rPr>
        <w:t>шать шесть месяцев со дня поступления требования, предусмотренного частью 8 настоящей статьи, поступления от органа регистрации прав</w:t>
      </w:r>
      <w:proofErr w:type="gramEnd"/>
      <w:r>
        <w:rPr>
          <w:sz w:val="28"/>
          <w:szCs w:val="28"/>
        </w:rPr>
        <w:t xml:space="preserve"> сведений об уст</w:t>
      </w:r>
      <w:r>
        <w:rPr>
          <w:sz w:val="28"/>
          <w:szCs w:val="28"/>
        </w:rPr>
        <w:t>а</w:t>
      </w:r>
      <w:r>
        <w:rPr>
          <w:sz w:val="28"/>
          <w:szCs w:val="28"/>
        </w:rPr>
        <w:t>новлении, изменении или прекращении существования зоны с особыми усл</w:t>
      </w:r>
      <w:r>
        <w:rPr>
          <w:sz w:val="28"/>
          <w:szCs w:val="28"/>
        </w:rPr>
        <w:t>о</w:t>
      </w:r>
      <w:r>
        <w:rPr>
          <w:sz w:val="28"/>
          <w:szCs w:val="28"/>
        </w:rPr>
        <w:t>виями использования территории, о границах территории объекта культурного наследия либо со дня выявления предусмотренных пунктами 3 - 5 части 2 н</w:t>
      </w:r>
      <w:r>
        <w:rPr>
          <w:sz w:val="28"/>
          <w:szCs w:val="28"/>
        </w:rPr>
        <w:t>а</w:t>
      </w:r>
      <w:r>
        <w:rPr>
          <w:sz w:val="28"/>
          <w:szCs w:val="28"/>
        </w:rPr>
        <w:t>стоящей статьи оснований для внесения изменений в правила землепользования и застройки.</w:t>
      </w:r>
    </w:p>
    <w:p w:rsidR="007E3D19" w:rsidRDefault="007E3D19">
      <w:pPr>
        <w:spacing w:line="240" w:lineRule="auto"/>
        <w:ind w:firstLine="709"/>
        <w:jc w:val="both"/>
        <w:rPr>
          <w:sz w:val="28"/>
          <w:szCs w:val="28"/>
        </w:rPr>
      </w:pPr>
    </w:p>
    <w:p w:rsidR="007E3D19" w:rsidRDefault="007E3D19">
      <w:pPr>
        <w:spacing w:line="240" w:lineRule="auto"/>
        <w:ind w:firstLine="709"/>
        <w:jc w:val="both"/>
        <w:rPr>
          <w:sz w:val="28"/>
          <w:szCs w:val="28"/>
        </w:rPr>
      </w:pPr>
    </w:p>
    <w:p w:rsidR="007E3D19"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84" w:name="_Toc132620907"/>
      <w:bookmarkEnd w:id="71"/>
      <w:bookmarkEnd w:id="72"/>
      <w:bookmarkEnd w:id="73"/>
      <w:r>
        <w:rPr>
          <w:rFonts w:ascii="Times New Roman" w:hAnsi="Times New Roman"/>
          <w:b/>
          <w:bCs/>
          <w:color w:val="auto"/>
          <w:sz w:val="28"/>
          <w:szCs w:val="28"/>
          <w:lang w:eastAsia="ar-SA"/>
        </w:rPr>
        <w:t>Глава 6. Положение о регулировании иных вопросов землепользования и застройки</w:t>
      </w:r>
      <w:bookmarkEnd w:id="84"/>
    </w:p>
    <w:p w:rsidR="007E3D19" w:rsidRDefault="007E3D19">
      <w:pPr>
        <w:spacing w:line="240" w:lineRule="auto"/>
        <w:rPr>
          <w:b/>
          <w:bCs/>
          <w:sz w:val="28"/>
          <w:szCs w:val="28"/>
          <w:lang w:eastAsia="ar-SA"/>
        </w:rPr>
      </w:pPr>
      <w:r>
        <w:rPr>
          <w:b/>
          <w:bCs/>
          <w:sz w:val="28"/>
          <w:szCs w:val="28"/>
          <w:lang w:eastAsia="ar-SA"/>
        </w:rPr>
        <w:t xml:space="preserve"> </w:t>
      </w:r>
      <w:bookmarkEnd w:id="69"/>
      <w:bookmarkEnd w:id="70"/>
    </w:p>
    <w:p w:rsidR="007E3D19" w:rsidRDefault="007E3D19">
      <w:pPr>
        <w:pStyle w:val="3"/>
        <w:keepLines w:val="0"/>
        <w:tabs>
          <w:tab w:val="left" w:pos="1276"/>
        </w:tabs>
        <w:spacing w:before="0" w:line="240" w:lineRule="auto"/>
        <w:jc w:val="both"/>
        <w:rPr>
          <w:sz w:val="28"/>
          <w:szCs w:val="28"/>
        </w:rPr>
      </w:pPr>
      <w:bookmarkStart w:id="85" w:name="_Toc132620908"/>
      <w:bookmarkStart w:id="86" w:name="_Toc494456761"/>
      <w:bookmarkStart w:id="87" w:name="_Toc523479932"/>
      <w:bookmarkStart w:id="88" w:name="_Toc466455131"/>
      <w:bookmarkStart w:id="89" w:name="_Toc524019728"/>
      <w:bookmarkStart w:id="90" w:name="_Toc157247897"/>
      <w:bookmarkStart w:id="91" w:name="_Toc176362876"/>
      <w:r>
        <w:rPr>
          <w:sz w:val="28"/>
          <w:szCs w:val="28"/>
        </w:rPr>
        <w:t>Статья 16. Общие требования градостроительного регламента в части предельных размеров земельных участков и предельных параметров ра</w:t>
      </w:r>
      <w:r>
        <w:rPr>
          <w:sz w:val="28"/>
          <w:szCs w:val="28"/>
        </w:rPr>
        <w:t>з</w:t>
      </w:r>
      <w:r>
        <w:rPr>
          <w:sz w:val="28"/>
          <w:szCs w:val="28"/>
        </w:rPr>
        <w:t>решённого строительства, реконструкции объектов капитального стро</w:t>
      </w:r>
      <w:r>
        <w:rPr>
          <w:sz w:val="28"/>
          <w:szCs w:val="28"/>
        </w:rPr>
        <w:t>и</w:t>
      </w:r>
      <w:r>
        <w:rPr>
          <w:sz w:val="28"/>
          <w:szCs w:val="28"/>
        </w:rPr>
        <w:t>тельства</w:t>
      </w:r>
      <w:bookmarkEnd w:id="85"/>
      <w:bookmarkEnd w:id="86"/>
      <w:bookmarkEnd w:id="87"/>
    </w:p>
    <w:p w:rsidR="007E3D19" w:rsidRDefault="007E3D19">
      <w:pPr>
        <w:spacing w:line="240" w:lineRule="auto"/>
        <w:ind w:firstLine="709"/>
        <w:jc w:val="both"/>
        <w:rPr>
          <w:sz w:val="28"/>
          <w:szCs w:val="28"/>
        </w:rPr>
      </w:pPr>
      <w:r>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7E3D19" w:rsidRDefault="007E3D19">
      <w:pPr>
        <w:numPr>
          <w:ilvl w:val="0"/>
          <w:numId w:val="10"/>
        </w:numPr>
        <w:spacing w:line="240" w:lineRule="auto"/>
        <w:ind w:left="0"/>
        <w:jc w:val="both"/>
        <w:rPr>
          <w:sz w:val="28"/>
          <w:szCs w:val="28"/>
        </w:rPr>
      </w:pPr>
      <w:r>
        <w:rPr>
          <w:sz w:val="28"/>
          <w:szCs w:val="28"/>
        </w:rPr>
        <w:t>предельные (минимальные и (или) максимальные) размеры земельных учас</w:t>
      </w:r>
      <w:r>
        <w:rPr>
          <w:sz w:val="28"/>
          <w:szCs w:val="28"/>
        </w:rPr>
        <w:t>т</w:t>
      </w:r>
      <w:r>
        <w:rPr>
          <w:sz w:val="28"/>
          <w:szCs w:val="28"/>
        </w:rPr>
        <w:t>ков, в том числе их площадь;</w:t>
      </w:r>
    </w:p>
    <w:p w:rsidR="007E3D19" w:rsidRDefault="007E3D19">
      <w:pPr>
        <w:numPr>
          <w:ilvl w:val="0"/>
          <w:numId w:val="10"/>
        </w:numPr>
        <w:spacing w:line="240" w:lineRule="auto"/>
        <w:ind w:left="0"/>
        <w:jc w:val="both"/>
        <w:rPr>
          <w:sz w:val="28"/>
          <w:szCs w:val="28"/>
        </w:rPr>
      </w:pPr>
      <w:r>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3D19" w:rsidRDefault="007E3D19">
      <w:pPr>
        <w:numPr>
          <w:ilvl w:val="0"/>
          <w:numId w:val="10"/>
        </w:numPr>
        <w:spacing w:line="240" w:lineRule="auto"/>
        <w:ind w:left="0"/>
        <w:jc w:val="both"/>
        <w:rPr>
          <w:sz w:val="28"/>
          <w:szCs w:val="28"/>
        </w:rPr>
      </w:pPr>
      <w:r>
        <w:rPr>
          <w:sz w:val="28"/>
          <w:szCs w:val="28"/>
        </w:rPr>
        <w:t>предельное количество этажей или предельную высоту зданий, строений, с</w:t>
      </w:r>
      <w:r>
        <w:rPr>
          <w:sz w:val="28"/>
          <w:szCs w:val="28"/>
        </w:rPr>
        <w:t>о</w:t>
      </w:r>
      <w:r>
        <w:rPr>
          <w:sz w:val="28"/>
          <w:szCs w:val="28"/>
        </w:rPr>
        <w:t>оружений;</w:t>
      </w:r>
    </w:p>
    <w:p w:rsidR="007E3D19" w:rsidRDefault="007E3D19">
      <w:pPr>
        <w:numPr>
          <w:ilvl w:val="0"/>
          <w:numId w:val="10"/>
        </w:numPr>
        <w:spacing w:line="240" w:lineRule="auto"/>
        <w:ind w:left="0"/>
        <w:jc w:val="both"/>
        <w:rPr>
          <w:sz w:val="28"/>
          <w:szCs w:val="28"/>
        </w:rPr>
      </w:pPr>
      <w:r>
        <w:rPr>
          <w:sz w:val="28"/>
          <w:szCs w:val="28"/>
        </w:rPr>
        <w:lastRenderedPageBreak/>
        <w:t>максимальный процент застройки в границах земельного участка, определя</w:t>
      </w:r>
      <w:r>
        <w:rPr>
          <w:sz w:val="28"/>
          <w:szCs w:val="28"/>
        </w:rPr>
        <w:t>е</w:t>
      </w:r>
      <w:r>
        <w:rPr>
          <w:sz w:val="28"/>
          <w:szCs w:val="28"/>
        </w:rPr>
        <w:t>мый как отношение суммарной площади земельного участка, которая может быть застроена, ко всей площади земельного участка.</w:t>
      </w:r>
    </w:p>
    <w:p w:rsidR="007E3D19" w:rsidRDefault="007E3D19">
      <w:pPr>
        <w:spacing w:line="240" w:lineRule="auto"/>
        <w:ind w:firstLine="709"/>
        <w:jc w:val="both"/>
        <w:rPr>
          <w:sz w:val="28"/>
          <w:szCs w:val="28"/>
        </w:rPr>
      </w:pPr>
      <w:r>
        <w:rPr>
          <w:sz w:val="28"/>
          <w:szCs w:val="28"/>
        </w:rPr>
        <w:t>1.1</w:t>
      </w:r>
      <w:proofErr w:type="gramStart"/>
      <w:r>
        <w:rPr>
          <w:sz w:val="28"/>
          <w:szCs w:val="28"/>
        </w:rPr>
        <w:t xml:space="preserve"> В</w:t>
      </w:r>
      <w:proofErr w:type="gramEnd"/>
      <w:r>
        <w:rPr>
          <w:sz w:val="28"/>
          <w:szCs w:val="28"/>
        </w:rPr>
        <w:t xml:space="preserve"> случае, если в градостроительном регламенте применительно к о</w:t>
      </w:r>
      <w:r>
        <w:rPr>
          <w:sz w:val="28"/>
          <w:szCs w:val="28"/>
        </w:rPr>
        <w:t>п</w:t>
      </w:r>
      <w:r>
        <w:rPr>
          <w:sz w:val="28"/>
          <w:szCs w:val="28"/>
        </w:rPr>
        <w:t>ределенной территориальной зоне не устанавливаются предельные (минимал</w:t>
      </w:r>
      <w:r>
        <w:rPr>
          <w:sz w:val="28"/>
          <w:szCs w:val="28"/>
        </w:rPr>
        <w:t>ь</w:t>
      </w:r>
      <w:r>
        <w:rPr>
          <w:sz w:val="28"/>
          <w:szCs w:val="28"/>
        </w:rPr>
        <w:t>ные и (или) максимальные) размеры земельных участков, в том числе их пл</w:t>
      </w:r>
      <w:r>
        <w:rPr>
          <w:sz w:val="28"/>
          <w:szCs w:val="28"/>
        </w:rPr>
        <w:t>о</w:t>
      </w:r>
      <w:r>
        <w:rPr>
          <w:sz w:val="28"/>
          <w:szCs w:val="28"/>
        </w:rPr>
        <w:t>щадь, и (или) предусмотренные пунктами 2 - 4 части 1 настоящей статьи пр</w:t>
      </w:r>
      <w:r>
        <w:rPr>
          <w:sz w:val="28"/>
          <w:szCs w:val="28"/>
        </w:rPr>
        <w:t>е</w:t>
      </w:r>
      <w:r>
        <w:rPr>
          <w:sz w:val="28"/>
          <w:szCs w:val="28"/>
        </w:rPr>
        <w:t>дельные параметры разрешенного строительства, реконструкции объектов к</w:t>
      </w:r>
      <w:r>
        <w:rPr>
          <w:sz w:val="28"/>
          <w:szCs w:val="28"/>
        </w:rPr>
        <w:t>а</w:t>
      </w:r>
      <w:r>
        <w:rPr>
          <w:sz w:val="28"/>
          <w:szCs w:val="28"/>
        </w:rPr>
        <w:t>питального строительства, непосредственно в градостроительном регламенте применительно к этой территориальной зоне указывается, что такие предел</w:t>
      </w:r>
      <w:r>
        <w:rPr>
          <w:sz w:val="28"/>
          <w:szCs w:val="28"/>
        </w:rPr>
        <w:t>ь</w:t>
      </w:r>
      <w:r>
        <w:rPr>
          <w:sz w:val="28"/>
          <w:szCs w:val="28"/>
        </w:rPr>
        <w:t>ные (минимальные и (</w:t>
      </w:r>
      <w:proofErr w:type="gramStart"/>
      <w:r>
        <w:rPr>
          <w:sz w:val="28"/>
          <w:szCs w:val="28"/>
        </w:rPr>
        <w:t>или) максимальные) размеры земельных участков, пр</w:t>
      </w:r>
      <w:r>
        <w:rPr>
          <w:sz w:val="28"/>
          <w:szCs w:val="28"/>
        </w:rPr>
        <w:t>е</w:t>
      </w:r>
      <w:r>
        <w:rPr>
          <w:sz w:val="28"/>
          <w:szCs w:val="28"/>
        </w:rPr>
        <w:t>дельные параметры разрешенного строительства, реконструкции объектов к</w:t>
      </w:r>
      <w:r>
        <w:rPr>
          <w:sz w:val="28"/>
          <w:szCs w:val="28"/>
        </w:rPr>
        <w:t>а</w:t>
      </w:r>
      <w:r>
        <w:rPr>
          <w:sz w:val="28"/>
          <w:szCs w:val="28"/>
        </w:rPr>
        <w:t>питального строительства не подлежат установлению.</w:t>
      </w:r>
      <w:proofErr w:type="gramEnd"/>
    </w:p>
    <w:p w:rsidR="007E3D19" w:rsidRDefault="007E3D19">
      <w:pPr>
        <w:spacing w:line="240" w:lineRule="auto"/>
        <w:ind w:firstLine="709"/>
        <w:jc w:val="both"/>
        <w:rPr>
          <w:color w:val="FF0000"/>
          <w:sz w:val="28"/>
          <w:szCs w:val="28"/>
        </w:rPr>
      </w:pPr>
      <w:proofErr w:type="gramStart"/>
      <w:r>
        <w:rPr>
          <w:sz w:val="28"/>
          <w:szCs w:val="28"/>
        </w:rPr>
        <w:t>1.2 Наряду с указанными в пунктах 2 - 4 части 1 настоящей статьи пр</w:t>
      </w:r>
      <w:r>
        <w:rPr>
          <w:sz w:val="28"/>
          <w:szCs w:val="28"/>
        </w:rPr>
        <w:t>е</w:t>
      </w:r>
      <w:r>
        <w:rPr>
          <w:sz w:val="28"/>
          <w:szCs w:val="28"/>
        </w:rPr>
        <w:t>дельными параметрами разрешенного строительства, реконструкции объектов капитального строительства в градостроительном регламенте могут быть уст</w:t>
      </w:r>
      <w:r>
        <w:rPr>
          <w:sz w:val="28"/>
          <w:szCs w:val="28"/>
        </w:rPr>
        <w:t>а</w:t>
      </w:r>
      <w:r>
        <w:rPr>
          <w:sz w:val="28"/>
          <w:szCs w:val="28"/>
        </w:rPr>
        <w:t>новлены иные предельные параметры разрешенного строительства, реконс</w:t>
      </w:r>
      <w:r>
        <w:rPr>
          <w:sz w:val="28"/>
          <w:szCs w:val="28"/>
        </w:rPr>
        <w:t>т</w:t>
      </w:r>
      <w:r>
        <w:rPr>
          <w:sz w:val="28"/>
          <w:szCs w:val="28"/>
        </w:rPr>
        <w:t>рукции объектов капитального строительства, так, например:</w:t>
      </w:r>
      <w:proofErr w:type="gramEnd"/>
    </w:p>
    <w:p w:rsidR="007E3D19" w:rsidRDefault="007E3D19">
      <w:pPr>
        <w:spacing w:line="240" w:lineRule="auto"/>
        <w:ind w:firstLine="709"/>
        <w:jc w:val="both"/>
        <w:rPr>
          <w:sz w:val="28"/>
          <w:szCs w:val="28"/>
        </w:rPr>
      </w:pPr>
      <w:r>
        <w:rPr>
          <w:sz w:val="28"/>
          <w:szCs w:val="28"/>
        </w:rPr>
        <w:t>- процент озеленения земельного участка;</w:t>
      </w:r>
    </w:p>
    <w:p w:rsidR="007E3D19" w:rsidRDefault="007E3D19">
      <w:pPr>
        <w:spacing w:line="240" w:lineRule="auto"/>
        <w:ind w:firstLine="709"/>
        <w:jc w:val="both"/>
        <w:rPr>
          <w:sz w:val="28"/>
          <w:szCs w:val="28"/>
        </w:rPr>
      </w:pPr>
      <w:r>
        <w:rPr>
          <w:sz w:val="28"/>
          <w:szCs w:val="28"/>
        </w:rPr>
        <w:t>- обеспеченность объекта капитального строительства парковочными местами.</w:t>
      </w:r>
    </w:p>
    <w:p w:rsidR="007E3D19" w:rsidRDefault="007E3D19">
      <w:pPr>
        <w:spacing w:line="240" w:lineRule="auto"/>
        <w:ind w:firstLine="709"/>
        <w:jc w:val="both"/>
        <w:rPr>
          <w:sz w:val="28"/>
          <w:szCs w:val="28"/>
        </w:rPr>
      </w:pPr>
      <w:r>
        <w:rPr>
          <w:sz w:val="28"/>
          <w:szCs w:val="28"/>
        </w:rPr>
        <w:t>2. Сочетания указанных параметров и их предельные значения устана</w:t>
      </w:r>
      <w:r>
        <w:rPr>
          <w:sz w:val="28"/>
          <w:szCs w:val="28"/>
        </w:rPr>
        <w:t>в</w:t>
      </w:r>
      <w:r>
        <w:rPr>
          <w:sz w:val="28"/>
          <w:szCs w:val="28"/>
        </w:rPr>
        <w:t>ливаются применительно к каждой территориальной зоне, выделенной на карте градостроительного зонирования.</w:t>
      </w:r>
    </w:p>
    <w:p w:rsidR="007E3D19" w:rsidRDefault="007E3D19">
      <w:pPr>
        <w:spacing w:line="240" w:lineRule="auto"/>
        <w:ind w:firstLine="709"/>
        <w:jc w:val="both"/>
        <w:rPr>
          <w:sz w:val="28"/>
          <w:szCs w:val="28"/>
        </w:rPr>
      </w:pPr>
      <w:r>
        <w:rPr>
          <w:sz w:val="28"/>
          <w:szCs w:val="28"/>
        </w:rPr>
        <w:t>3. В качестве минимальной площади земельных участков устанавливается площадь, соответствующая минимальным нормативным показателям, пред</w:t>
      </w:r>
      <w:r>
        <w:rPr>
          <w:sz w:val="28"/>
          <w:szCs w:val="28"/>
        </w:rPr>
        <w:t>у</w:t>
      </w:r>
      <w:r>
        <w:rPr>
          <w:sz w:val="28"/>
          <w:szCs w:val="28"/>
        </w:rPr>
        <w:t>смотренным региональными и (или) местными нормативами градостроительн</w:t>
      </w:r>
      <w:r>
        <w:rPr>
          <w:sz w:val="28"/>
          <w:szCs w:val="28"/>
        </w:rPr>
        <w:t>о</w:t>
      </w:r>
      <w:r>
        <w:rPr>
          <w:sz w:val="28"/>
          <w:szCs w:val="28"/>
        </w:rPr>
        <w:t>го проектирования, нормативными правовыми актами и иными требованиями действующего законодательства к размерам земельных участков.</w:t>
      </w:r>
    </w:p>
    <w:p w:rsidR="007E3D19" w:rsidRDefault="007E3D19">
      <w:pPr>
        <w:spacing w:line="240" w:lineRule="auto"/>
        <w:ind w:firstLine="709"/>
        <w:jc w:val="both"/>
        <w:rPr>
          <w:sz w:val="28"/>
          <w:szCs w:val="28"/>
        </w:rPr>
      </w:pPr>
      <w:r>
        <w:rPr>
          <w:sz w:val="28"/>
          <w:szCs w:val="28"/>
        </w:rPr>
        <w:t>4. Необходимые минимальные отступы зданий, сооружений от границ земельных участков устанавливаются в соответствии с требованиями технич</w:t>
      </w:r>
      <w:r>
        <w:rPr>
          <w:sz w:val="28"/>
          <w:szCs w:val="28"/>
        </w:rPr>
        <w:t>е</w:t>
      </w:r>
      <w:r>
        <w:rPr>
          <w:sz w:val="28"/>
          <w:szCs w:val="28"/>
        </w:rPr>
        <w:t>ских регламентов, санитарных норм, противопожарных норм, региональных и (или) местных нормативов градостроительного проектирования, с учётом огр</w:t>
      </w:r>
      <w:r>
        <w:rPr>
          <w:sz w:val="28"/>
          <w:szCs w:val="28"/>
        </w:rPr>
        <w:t>а</w:t>
      </w:r>
      <w:r>
        <w:rPr>
          <w:sz w:val="28"/>
          <w:szCs w:val="28"/>
        </w:rPr>
        <w:t>ничений использования земельных участков и объектов капитального стро</w:t>
      </w:r>
      <w:r>
        <w:rPr>
          <w:sz w:val="28"/>
          <w:szCs w:val="28"/>
        </w:rPr>
        <w:t>и</w:t>
      </w:r>
      <w:r>
        <w:rPr>
          <w:sz w:val="28"/>
          <w:szCs w:val="28"/>
        </w:rPr>
        <w:t>тельства в зонах с особыми условиями использования территории.</w:t>
      </w:r>
    </w:p>
    <w:p w:rsidR="007E3D19" w:rsidRDefault="007E3D19">
      <w:pPr>
        <w:spacing w:line="240" w:lineRule="auto"/>
        <w:ind w:firstLine="708"/>
        <w:jc w:val="both"/>
        <w:rPr>
          <w:sz w:val="28"/>
          <w:szCs w:val="28"/>
        </w:rPr>
      </w:pPr>
      <w:r>
        <w:rPr>
          <w:sz w:val="28"/>
          <w:szCs w:val="28"/>
        </w:rPr>
        <w:t xml:space="preserve">5. </w:t>
      </w:r>
      <w:proofErr w:type="gramStart"/>
      <w:r>
        <w:rPr>
          <w:sz w:val="28"/>
          <w:szCs w:val="28"/>
        </w:rPr>
        <w:t>Правообладатели земельных участков, размеры которых меньше уст</w:t>
      </w:r>
      <w:r>
        <w:rPr>
          <w:sz w:val="28"/>
          <w:szCs w:val="28"/>
        </w:rPr>
        <w:t>а</w:t>
      </w:r>
      <w:r>
        <w:rPr>
          <w:sz w:val="28"/>
          <w:szCs w:val="28"/>
        </w:rPr>
        <w:t>новленных градостроительным регламентом минимальных размеров земельных участков либо конфигурация, инженерно-геологические или иные характер</w:t>
      </w:r>
      <w:r>
        <w:rPr>
          <w:sz w:val="28"/>
          <w:szCs w:val="28"/>
        </w:rPr>
        <w:t>и</w:t>
      </w:r>
      <w:r>
        <w:rPr>
          <w:sz w:val="28"/>
          <w:szCs w:val="28"/>
        </w:rPr>
        <w:t>стики которых неблагоприятны для застройки, только при наличии заключений аккредитованных экспертов подтверждающих факт наличия таких неблагопр</w:t>
      </w:r>
      <w:r>
        <w:rPr>
          <w:sz w:val="28"/>
          <w:szCs w:val="28"/>
        </w:rPr>
        <w:t>и</w:t>
      </w:r>
      <w:r>
        <w:rPr>
          <w:sz w:val="28"/>
          <w:szCs w:val="28"/>
        </w:rPr>
        <w:t>ятных характеристик рассматриваемого земельного участка, а также прямую зависимость таких характеристик с испрашиваемыми отклонениями от пр</w:t>
      </w:r>
      <w:r>
        <w:rPr>
          <w:sz w:val="28"/>
          <w:szCs w:val="28"/>
        </w:rPr>
        <w:t>е</w:t>
      </w:r>
      <w:r>
        <w:rPr>
          <w:sz w:val="28"/>
          <w:szCs w:val="28"/>
        </w:rPr>
        <w:t>дельных параметров вправе обратиться за разрешениями на отклонение от пр</w:t>
      </w:r>
      <w:r>
        <w:rPr>
          <w:sz w:val="28"/>
          <w:szCs w:val="28"/>
        </w:rPr>
        <w:t>е</w:t>
      </w:r>
      <w:r>
        <w:rPr>
          <w:sz w:val="28"/>
          <w:szCs w:val="28"/>
        </w:rPr>
        <w:t>дельных параметров разрешенного</w:t>
      </w:r>
      <w:proofErr w:type="gramEnd"/>
      <w:r>
        <w:rPr>
          <w:sz w:val="28"/>
          <w:szCs w:val="28"/>
        </w:rPr>
        <w:t xml:space="preserve"> строительства, реконструкции объектов к</w:t>
      </w:r>
      <w:r>
        <w:rPr>
          <w:sz w:val="28"/>
          <w:szCs w:val="28"/>
        </w:rPr>
        <w:t>а</w:t>
      </w:r>
      <w:r>
        <w:rPr>
          <w:sz w:val="28"/>
          <w:szCs w:val="28"/>
        </w:rPr>
        <w:lastRenderedPageBreak/>
        <w:t>питального строительства в порядке, предусмотренном 40 статьей Градостро</w:t>
      </w:r>
      <w:r>
        <w:rPr>
          <w:sz w:val="28"/>
          <w:szCs w:val="28"/>
        </w:rPr>
        <w:t>и</w:t>
      </w:r>
      <w:r>
        <w:rPr>
          <w:sz w:val="28"/>
          <w:szCs w:val="28"/>
        </w:rPr>
        <w:t>тельного кодекса  и административным регламентом по предоставлению ра</w:t>
      </w:r>
      <w:r>
        <w:rPr>
          <w:sz w:val="28"/>
          <w:szCs w:val="28"/>
        </w:rPr>
        <w:t>з</w:t>
      </w:r>
      <w:r>
        <w:rPr>
          <w:sz w:val="28"/>
          <w:szCs w:val="28"/>
        </w:rPr>
        <w:t>решения на отклонение от придельных параметров разрешенного строительства утвержденным постановлением администрации муниципального образования Гулькевичский район.</w:t>
      </w:r>
    </w:p>
    <w:p w:rsidR="007E3D19" w:rsidRDefault="007E3D19">
      <w:pPr>
        <w:pStyle w:val="afffff5"/>
        <w:tabs>
          <w:tab w:val="left" w:pos="851"/>
        </w:tabs>
        <w:spacing w:before="0" w:after="0"/>
        <w:rPr>
          <w:sz w:val="28"/>
          <w:szCs w:val="28"/>
        </w:rPr>
      </w:pPr>
      <w:r>
        <w:rPr>
          <w:sz w:val="28"/>
          <w:szCs w:val="28"/>
        </w:rPr>
        <w:t>Не допускается ограничение общего доступа к территориям, сформир</w:t>
      </w:r>
      <w:r>
        <w:rPr>
          <w:sz w:val="28"/>
          <w:szCs w:val="28"/>
        </w:rPr>
        <w:t>о</w:t>
      </w:r>
      <w:r>
        <w:rPr>
          <w:sz w:val="28"/>
          <w:szCs w:val="28"/>
        </w:rPr>
        <w:t>ванным в соответствии с перечнем видов объектов, размещение которых может осуществляться на землях или земельных участках, находящихся в государс</w:t>
      </w:r>
      <w:r>
        <w:rPr>
          <w:sz w:val="28"/>
          <w:szCs w:val="28"/>
        </w:rPr>
        <w:t>т</w:t>
      </w:r>
      <w:r>
        <w:rPr>
          <w:sz w:val="28"/>
          <w:szCs w:val="28"/>
        </w:rPr>
        <w:t>венной или муниципальной собственности, без предоставления земельных уч</w:t>
      </w:r>
      <w:r>
        <w:rPr>
          <w:sz w:val="28"/>
          <w:szCs w:val="28"/>
        </w:rPr>
        <w:t>а</w:t>
      </w:r>
      <w:r>
        <w:rPr>
          <w:sz w:val="28"/>
          <w:szCs w:val="28"/>
        </w:rPr>
        <w:t>сти установления сервитутов, утвержденным постановлением Правительства Российской Федерации от 3 декабря 2014 года № 1300.</w:t>
      </w:r>
    </w:p>
    <w:p w:rsidR="007E3D19" w:rsidRDefault="007E3D19">
      <w:pPr>
        <w:pStyle w:val="afffff5"/>
        <w:tabs>
          <w:tab w:val="left" w:pos="851"/>
        </w:tabs>
        <w:spacing w:before="0" w:after="0"/>
        <w:rPr>
          <w:sz w:val="28"/>
          <w:szCs w:val="28"/>
        </w:rPr>
      </w:pPr>
      <w:r>
        <w:rPr>
          <w:sz w:val="28"/>
          <w:szCs w:val="28"/>
        </w:rPr>
        <w:t>Строительство и реконструкция многоквартирных жилых домов не допу</w:t>
      </w:r>
      <w:r>
        <w:rPr>
          <w:sz w:val="28"/>
          <w:szCs w:val="28"/>
        </w:rPr>
        <w:t>с</w:t>
      </w:r>
      <w:r>
        <w:rPr>
          <w:sz w:val="28"/>
          <w:szCs w:val="28"/>
        </w:rPr>
        <w:t>каются в случае если объекты капитального строительства не обеспечены об</w:t>
      </w:r>
      <w:r>
        <w:rPr>
          <w:sz w:val="28"/>
          <w:szCs w:val="28"/>
        </w:rPr>
        <w:t>ъ</w:t>
      </w:r>
      <w:r>
        <w:rPr>
          <w:sz w:val="28"/>
          <w:szCs w:val="28"/>
        </w:rPr>
        <w:t>ектами социальной, транспортной и инженерно-коммунальной инфраструкт</w:t>
      </w:r>
      <w:r>
        <w:rPr>
          <w:sz w:val="28"/>
          <w:szCs w:val="28"/>
        </w:rPr>
        <w:t>у</w:t>
      </w:r>
      <w:r>
        <w:rPr>
          <w:sz w:val="28"/>
          <w:szCs w:val="28"/>
        </w:rPr>
        <w:t>ры, а также коммунальными и энергетическими ресурсами.</w:t>
      </w:r>
    </w:p>
    <w:p w:rsidR="007E3D19" w:rsidRDefault="007E3D19">
      <w:pPr>
        <w:pStyle w:val="afffff5"/>
        <w:tabs>
          <w:tab w:val="left" w:pos="851"/>
        </w:tabs>
        <w:spacing w:before="0" w:after="0"/>
        <w:rPr>
          <w:sz w:val="28"/>
          <w:szCs w:val="28"/>
        </w:rPr>
      </w:pPr>
    </w:p>
    <w:p w:rsidR="007E3D19" w:rsidRDefault="007E3D19">
      <w:pPr>
        <w:pStyle w:val="3"/>
        <w:keepLines w:val="0"/>
        <w:suppressAutoHyphens/>
        <w:spacing w:before="0" w:line="240" w:lineRule="auto"/>
        <w:jc w:val="both"/>
        <w:rPr>
          <w:bCs/>
          <w:sz w:val="28"/>
          <w:szCs w:val="28"/>
          <w:lang w:eastAsia="ar-SA"/>
        </w:rPr>
      </w:pPr>
      <w:bookmarkStart w:id="92" w:name="_toc1267"/>
      <w:bookmarkStart w:id="93" w:name="_toc1280"/>
      <w:bookmarkStart w:id="94" w:name="_toc1215"/>
      <w:bookmarkStart w:id="95" w:name="_toc1294"/>
      <w:bookmarkStart w:id="96" w:name="_toc1247"/>
      <w:bookmarkStart w:id="97" w:name="_toc1298"/>
      <w:bookmarkStart w:id="98" w:name="_toc1230"/>
      <w:bookmarkStart w:id="99" w:name="_Toc132620909"/>
      <w:bookmarkStart w:id="100" w:name="_Toc524019729"/>
      <w:bookmarkEnd w:id="88"/>
      <w:bookmarkEnd w:id="89"/>
      <w:bookmarkEnd w:id="90"/>
      <w:bookmarkEnd w:id="91"/>
      <w:bookmarkEnd w:id="92"/>
      <w:bookmarkEnd w:id="93"/>
      <w:bookmarkEnd w:id="94"/>
      <w:bookmarkEnd w:id="95"/>
      <w:bookmarkEnd w:id="96"/>
      <w:bookmarkEnd w:id="97"/>
      <w:bookmarkEnd w:id="98"/>
      <w:r>
        <w:rPr>
          <w:bCs/>
          <w:sz w:val="28"/>
          <w:szCs w:val="28"/>
          <w:lang w:eastAsia="ar-SA"/>
        </w:rPr>
        <w:t>Статья 17. Порядок устройства ограждений земельных участков.</w:t>
      </w:r>
      <w:bookmarkEnd w:id="99"/>
    </w:p>
    <w:p w:rsidR="007E3D19" w:rsidRDefault="007E3D19">
      <w:pPr>
        <w:spacing w:line="240" w:lineRule="auto"/>
        <w:ind w:firstLine="709"/>
        <w:jc w:val="both"/>
        <w:rPr>
          <w:sz w:val="28"/>
          <w:szCs w:val="28"/>
        </w:rPr>
      </w:pPr>
      <w:r>
        <w:rPr>
          <w:sz w:val="28"/>
          <w:szCs w:val="28"/>
        </w:rPr>
        <w:t>1. Любые ограждения земельных участков должны соответствовать сл</w:t>
      </w:r>
      <w:r>
        <w:rPr>
          <w:sz w:val="28"/>
          <w:szCs w:val="28"/>
        </w:rPr>
        <w:t>е</w:t>
      </w:r>
      <w:r>
        <w:rPr>
          <w:sz w:val="28"/>
          <w:szCs w:val="28"/>
        </w:rPr>
        <w:t>дующим условиям:</w:t>
      </w:r>
    </w:p>
    <w:p w:rsidR="007E3D19" w:rsidRDefault="007E3D19">
      <w:pPr>
        <w:spacing w:line="240" w:lineRule="auto"/>
        <w:ind w:firstLine="709"/>
        <w:jc w:val="both"/>
        <w:rPr>
          <w:sz w:val="28"/>
          <w:szCs w:val="28"/>
        </w:rPr>
      </w:pPr>
      <w:r>
        <w:rPr>
          <w:sz w:val="28"/>
          <w:szCs w:val="28"/>
        </w:rPr>
        <w:t>1) ограждение должно быть конструктивно надёжным;</w:t>
      </w:r>
    </w:p>
    <w:p w:rsidR="007E3D19" w:rsidRDefault="007E3D19">
      <w:pPr>
        <w:spacing w:line="240" w:lineRule="auto"/>
        <w:ind w:firstLine="709"/>
        <w:jc w:val="both"/>
        <w:rPr>
          <w:sz w:val="28"/>
          <w:szCs w:val="28"/>
        </w:rPr>
      </w:pPr>
      <w:r>
        <w:rPr>
          <w:sz w:val="28"/>
          <w:szCs w:val="28"/>
        </w:rPr>
        <w:t xml:space="preserve">2) ограждения, отделяющие земельный участок от территорий общего пользования, должны быть эстетически привлекательными. </w:t>
      </w:r>
    </w:p>
    <w:p w:rsidR="007E3D19" w:rsidRDefault="007E3D19">
      <w:pPr>
        <w:spacing w:line="240" w:lineRule="auto"/>
        <w:ind w:firstLine="709"/>
        <w:jc w:val="both"/>
        <w:rPr>
          <w:sz w:val="28"/>
          <w:szCs w:val="28"/>
        </w:rPr>
      </w:pPr>
      <w:r>
        <w:rPr>
          <w:sz w:val="28"/>
          <w:szCs w:val="28"/>
        </w:rPr>
        <w:t>2. В случаях, установленных действующим законодательством, примен</w:t>
      </w:r>
      <w:r>
        <w:rPr>
          <w:sz w:val="28"/>
          <w:szCs w:val="28"/>
        </w:rPr>
        <w:t>я</w:t>
      </w:r>
      <w:r>
        <w:rPr>
          <w:sz w:val="28"/>
          <w:szCs w:val="28"/>
        </w:rPr>
        <w:t xml:space="preserve">ется иная высота ограждений, чем та, которая установлена в градостроительных регламентах. </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101" w:name="_Toc132620910"/>
      <w:bookmarkStart w:id="102" w:name="_Toc524019730"/>
      <w:bookmarkEnd w:id="100"/>
      <w:r>
        <w:rPr>
          <w:bCs/>
          <w:sz w:val="28"/>
          <w:szCs w:val="28"/>
          <w:lang w:eastAsia="ar-SA"/>
        </w:rPr>
        <w:t>Статья 18. Вступление в силу Правил</w:t>
      </w:r>
      <w:bookmarkEnd w:id="101"/>
    </w:p>
    <w:p w:rsidR="007E3D19" w:rsidRDefault="007E3D19">
      <w:pPr>
        <w:spacing w:line="240" w:lineRule="auto"/>
        <w:ind w:firstLine="709"/>
        <w:jc w:val="both"/>
        <w:rPr>
          <w:sz w:val="28"/>
          <w:szCs w:val="28"/>
        </w:rPr>
      </w:pPr>
      <w:r>
        <w:rPr>
          <w:sz w:val="28"/>
          <w:szCs w:val="28"/>
        </w:rPr>
        <w:t>1. Правила вступают в силу со дня их официального опубликования.</w:t>
      </w:r>
    </w:p>
    <w:p w:rsidR="007E3D19" w:rsidRDefault="007E3D19">
      <w:pPr>
        <w:spacing w:line="240" w:lineRule="auto"/>
        <w:ind w:firstLine="709"/>
        <w:jc w:val="both"/>
        <w:rPr>
          <w:sz w:val="28"/>
          <w:szCs w:val="28"/>
        </w:rPr>
      </w:pPr>
      <w:r>
        <w:rPr>
          <w:sz w:val="28"/>
          <w:szCs w:val="28"/>
        </w:rPr>
        <w:t>2. Сведения о градостроительных регламентах и о территориальных зонах после утверждения Правил подлежат внесению в государственный кадастр об</w:t>
      </w:r>
      <w:r>
        <w:rPr>
          <w:sz w:val="28"/>
          <w:szCs w:val="28"/>
        </w:rPr>
        <w:t>ъ</w:t>
      </w:r>
      <w:r>
        <w:rPr>
          <w:sz w:val="28"/>
          <w:szCs w:val="28"/>
        </w:rPr>
        <w:t>ектов недвижимости.</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103" w:name="_Toc132620911"/>
      <w:bookmarkStart w:id="104" w:name="_Toc524019731"/>
      <w:bookmarkEnd w:id="102"/>
      <w:r>
        <w:rPr>
          <w:bCs/>
          <w:sz w:val="28"/>
          <w:szCs w:val="28"/>
          <w:lang w:eastAsia="ar-SA"/>
        </w:rPr>
        <w:t>Статья 19. Действие Правил по отношению к ранее возникшим правоотношениям</w:t>
      </w:r>
      <w:bookmarkEnd w:id="103"/>
    </w:p>
    <w:p w:rsidR="007E3D19" w:rsidRDefault="007E3D19">
      <w:pPr>
        <w:spacing w:line="240" w:lineRule="auto"/>
        <w:ind w:firstLine="709"/>
        <w:jc w:val="both"/>
        <w:rPr>
          <w:sz w:val="28"/>
          <w:szCs w:val="28"/>
        </w:rPr>
      </w:pPr>
      <w:r>
        <w:rPr>
          <w:sz w:val="28"/>
          <w:szCs w:val="28"/>
        </w:rPr>
        <w:t>1. Ранее принятые муниципальные правовые акты по вопросам земл</w:t>
      </w:r>
      <w:r>
        <w:rPr>
          <w:sz w:val="28"/>
          <w:szCs w:val="28"/>
        </w:rPr>
        <w:t>е</w:t>
      </w:r>
      <w:r>
        <w:rPr>
          <w:sz w:val="28"/>
          <w:szCs w:val="28"/>
        </w:rPr>
        <w:t>пользования и застройки применяются в части, не противоречащей Правилам.</w:t>
      </w:r>
    </w:p>
    <w:p w:rsidR="007E3D19" w:rsidRDefault="007E3D19">
      <w:pPr>
        <w:spacing w:line="240" w:lineRule="auto"/>
        <w:ind w:firstLine="709"/>
        <w:jc w:val="both"/>
        <w:rPr>
          <w:sz w:val="28"/>
          <w:szCs w:val="28"/>
        </w:rPr>
      </w:pPr>
      <w:r>
        <w:rPr>
          <w:sz w:val="28"/>
          <w:szCs w:val="28"/>
        </w:rPr>
        <w:t>2. Действие Правил не распространяется на использование земельных участков, строительство и реконструкцию зданий и сооружений на их террит</w:t>
      </w:r>
      <w:r>
        <w:rPr>
          <w:sz w:val="28"/>
          <w:szCs w:val="28"/>
        </w:rPr>
        <w:t>о</w:t>
      </w:r>
      <w:r>
        <w:rPr>
          <w:sz w:val="28"/>
          <w:szCs w:val="28"/>
        </w:rPr>
        <w:t>рии, разрешения на строительство и реконструкцию которых выданы до всту</w:t>
      </w:r>
      <w:r>
        <w:rPr>
          <w:sz w:val="28"/>
          <w:szCs w:val="28"/>
        </w:rPr>
        <w:t>п</w:t>
      </w:r>
      <w:r>
        <w:rPr>
          <w:sz w:val="28"/>
          <w:szCs w:val="28"/>
        </w:rPr>
        <w:t>ления Правил в силу, при условии, что срок действия разрешения на строител</w:t>
      </w:r>
      <w:r>
        <w:rPr>
          <w:sz w:val="28"/>
          <w:szCs w:val="28"/>
        </w:rPr>
        <w:t>ь</w:t>
      </w:r>
      <w:r>
        <w:rPr>
          <w:sz w:val="28"/>
          <w:szCs w:val="28"/>
        </w:rPr>
        <w:t>ство и реконструкцию не истек.</w:t>
      </w:r>
    </w:p>
    <w:p w:rsidR="007E3D19" w:rsidRDefault="007E3D19">
      <w:pPr>
        <w:spacing w:line="240" w:lineRule="auto"/>
        <w:ind w:firstLine="709"/>
        <w:jc w:val="both"/>
        <w:rPr>
          <w:sz w:val="28"/>
          <w:szCs w:val="28"/>
        </w:rPr>
      </w:pPr>
      <w:r>
        <w:rPr>
          <w:sz w:val="28"/>
          <w:szCs w:val="28"/>
        </w:rPr>
        <w:t xml:space="preserve">3. Использование земельных участков и расположенных на них объектов капитального строительства допускается в соответствии с видом разрешенного </w:t>
      </w:r>
      <w:r>
        <w:rPr>
          <w:sz w:val="28"/>
          <w:szCs w:val="28"/>
        </w:rPr>
        <w:lastRenderedPageBreak/>
        <w:t>использования, предусмотренным градостроительным регламентом для терр</w:t>
      </w:r>
      <w:r>
        <w:rPr>
          <w:sz w:val="28"/>
          <w:szCs w:val="28"/>
        </w:rPr>
        <w:t>и</w:t>
      </w:r>
      <w:r>
        <w:rPr>
          <w:sz w:val="28"/>
          <w:szCs w:val="28"/>
        </w:rPr>
        <w:t>ториальной зоны.</w:t>
      </w:r>
    </w:p>
    <w:p w:rsidR="007E3D19" w:rsidRDefault="007E3D19">
      <w:pPr>
        <w:spacing w:line="240" w:lineRule="auto"/>
        <w:ind w:firstLine="709"/>
        <w:jc w:val="both"/>
        <w:rPr>
          <w:sz w:val="28"/>
          <w:szCs w:val="28"/>
        </w:rPr>
      </w:pPr>
      <w:r>
        <w:rPr>
          <w:sz w:val="28"/>
          <w:szCs w:val="28"/>
        </w:rPr>
        <w:t>4. Все изменения несоответствующих объектов капитального строител</w:t>
      </w:r>
      <w:r>
        <w:rPr>
          <w:sz w:val="28"/>
          <w:szCs w:val="28"/>
        </w:rPr>
        <w:t>ь</w:t>
      </w:r>
      <w:r>
        <w:rPr>
          <w:sz w:val="28"/>
          <w:szCs w:val="28"/>
        </w:rPr>
        <w:t>ства могут производиться только в направлении приведения их в соответствие с Правилами или путем уменьшения их несоответствия предельным параметрам разрешенного строительства, реконструкции.</w:t>
      </w:r>
    </w:p>
    <w:p w:rsidR="007E3D19" w:rsidRDefault="007E3D19">
      <w:pPr>
        <w:spacing w:line="240" w:lineRule="auto"/>
        <w:ind w:firstLine="709"/>
        <w:jc w:val="both"/>
        <w:rPr>
          <w:sz w:val="28"/>
          <w:szCs w:val="28"/>
        </w:rPr>
      </w:pPr>
      <w:r>
        <w:rPr>
          <w:sz w:val="28"/>
          <w:szCs w:val="28"/>
        </w:rPr>
        <w:t>5. Ремонт и содержание объектов капитального строительства, не соо</w:t>
      </w:r>
      <w:r>
        <w:rPr>
          <w:sz w:val="28"/>
          <w:szCs w:val="28"/>
        </w:rPr>
        <w:t>т</w:t>
      </w:r>
      <w:r>
        <w:rPr>
          <w:sz w:val="28"/>
          <w:szCs w:val="28"/>
        </w:rPr>
        <w:t>ветствующих Правилам, могут осуществляться при условии, что эти действия не увеличивают степень несоответствия этих объектов Правилам.</w:t>
      </w:r>
    </w:p>
    <w:p w:rsidR="007E3D19" w:rsidRDefault="007E3D19">
      <w:pPr>
        <w:spacing w:line="240" w:lineRule="auto"/>
        <w:ind w:firstLine="709"/>
        <w:jc w:val="both"/>
        <w:rPr>
          <w:sz w:val="28"/>
          <w:szCs w:val="28"/>
        </w:rPr>
      </w:pPr>
      <w:r>
        <w:rPr>
          <w:sz w:val="28"/>
          <w:szCs w:val="28"/>
        </w:rPr>
        <w:t>6. Реконструкция объектов капитального строительства, а также стро</w:t>
      </w:r>
      <w:r>
        <w:rPr>
          <w:sz w:val="28"/>
          <w:szCs w:val="28"/>
        </w:rPr>
        <w:t>и</w:t>
      </w:r>
      <w:r>
        <w:rPr>
          <w:sz w:val="28"/>
          <w:szCs w:val="28"/>
        </w:rPr>
        <w:t>тельство новых объектов могут осуществляться только в соответствии с уст</w:t>
      </w:r>
      <w:r>
        <w:rPr>
          <w:sz w:val="28"/>
          <w:szCs w:val="28"/>
        </w:rPr>
        <w:t>а</w:t>
      </w:r>
      <w:r>
        <w:rPr>
          <w:sz w:val="28"/>
          <w:szCs w:val="28"/>
        </w:rPr>
        <w:t>новленными Правилами градостроительными регламентами.</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105" w:name="_Toc132620912"/>
      <w:bookmarkStart w:id="106" w:name="_Toc524019732"/>
      <w:bookmarkEnd w:id="104"/>
      <w:r>
        <w:rPr>
          <w:bCs/>
          <w:sz w:val="28"/>
          <w:szCs w:val="28"/>
          <w:lang w:eastAsia="ar-SA"/>
        </w:rPr>
        <w:t>Статья 20. Действие Правил по отношению к градостроительной документации</w:t>
      </w:r>
      <w:bookmarkEnd w:id="105"/>
    </w:p>
    <w:p w:rsidR="007E3D19" w:rsidRDefault="007E3D19">
      <w:pPr>
        <w:spacing w:line="240" w:lineRule="auto"/>
        <w:ind w:firstLine="709"/>
        <w:jc w:val="both"/>
        <w:rPr>
          <w:sz w:val="28"/>
          <w:szCs w:val="28"/>
        </w:rPr>
      </w:pPr>
      <w:r>
        <w:rPr>
          <w:sz w:val="28"/>
          <w:szCs w:val="28"/>
        </w:rPr>
        <w:t>1. После введения в действие Правил ранее утвержденная градостро</w:t>
      </w:r>
      <w:r>
        <w:rPr>
          <w:sz w:val="28"/>
          <w:szCs w:val="28"/>
        </w:rPr>
        <w:t>и</w:t>
      </w:r>
      <w:r>
        <w:rPr>
          <w:sz w:val="28"/>
          <w:szCs w:val="28"/>
        </w:rPr>
        <w:t>тельная документация применяется в части, не противоречащей Правилам.</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107" w:name="_Toc132620913"/>
      <w:bookmarkStart w:id="108" w:name="_Toc413665994"/>
      <w:bookmarkStart w:id="109" w:name="_Toc494456785"/>
      <w:bookmarkStart w:id="110" w:name="_Toc523479962"/>
      <w:bookmarkEnd w:id="8"/>
      <w:bookmarkEnd w:id="9"/>
      <w:bookmarkEnd w:id="10"/>
      <w:bookmarkEnd w:id="11"/>
      <w:bookmarkEnd w:id="106"/>
      <w:r>
        <w:rPr>
          <w:bCs/>
          <w:sz w:val="28"/>
          <w:szCs w:val="28"/>
          <w:lang w:eastAsia="ar-SA"/>
        </w:rPr>
        <w:t>Статья 21. Ответственность за нарушение Правил.</w:t>
      </w:r>
      <w:bookmarkEnd w:id="107"/>
    </w:p>
    <w:p w:rsidR="007E3D19" w:rsidRDefault="007E3D19">
      <w:pPr>
        <w:spacing w:line="240" w:lineRule="auto"/>
        <w:ind w:firstLine="709"/>
        <w:jc w:val="both"/>
        <w:rPr>
          <w:sz w:val="28"/>
          <w:szCs w:val="28"/>
        </w:rPr>
      </w:pPr>
      <w:r>
        <w:rPr>
          <w:sz w:val="28"/>
          <w:szCs w:val="28"/>
        </w:rPr>
        <w:t>За нарушение Правил физические и юридические лица, а также должн</w:t>
      </w:r>
      <w:r>
        <w:rPr>
          <w:sz w:val="28"/>
          <w:szCs w:val="28"/>
        </w:rPr>
        <w:t>о</w:t>
      </w:r>
      <w:r>
        <w:rPr>
          <w:sz w:val="28"/>
          <w:szCs w:val="28"/>
        </w:rPr>
        <w:t>стные лица несут ответственность в соответствии с действующим законод</w:t>
      </w:r>
      <w:r>
        <w:rPr>
          <w:sz w:val="28"/>
          <w:szCs w:val="28"/>
        </w:rPr>
        <w:t>а</w:t>
      </w:r>
      <w:r>
        <w:rPr>
          <w:sz w:val="28"/>
          <w:szCs w:val="28"/>
        </w:rPr>
        <w:t>тельством Российской Федерации и Краснодарского края.</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111" w:name="_Toc132620914"/>
      <w:r>
        <w:rPr>
          <w:bCs/>
          <w:sz w:val="28"/>
          <w:szCs w:val="28"/>
          <w:lang w:eastAsia="ar-SA"/>
        </w:rPr>
        <w:t>Статья 22. Переходные положения</w:t>
      </w:r>
      <w:bookmarkEnd w:id="111"/>
    </w:p>
    <w:p w:rsidR="007E3D19" w:rsidRDefault="007E3D19">
      <w:pPr>
        <w:pStyle w:val="s11"/>
        <w:shd w:val="clear" w:color="auto" w:fill="FFFFFF"/>
        <w:spacing w:before="0" w:beforeAutospacing="0" w:after="0" w:afterAutospacing="0"/>
        <w:ind w:firstLine="567"/>
        <w:jc w:val="both"/>
        <w:rPr>
          <w:sz w:val="28"/>
          <w:szCs w:val="28"/>
        </w:rPr>
      </w:pPr>
      <w:r>
        <w:rPr>
          <w:sz w:val="28"/>
          <w:szCs w:val="28"/>
        </w:rPr>
        <w:t xml:space="preserve">1. </w:t>
      </w:r>
      <w:proofErr w:type="gramStart"/>
      <w:r>
        <w:rPr>
          <w:sz w:val="28"/>
          <w:szCs w:val="28"/>
        </w:rPr>
        <w:t>Виды разрешенного использования объектов капитального строительс</w:t>
      </w:r>
      <w:r>
        <w:rPr>
          <w:sz w:val="28"/>
          <w:szCs w:val="28"/>
        </w:rPr>
        <w:t>т</w:t>
      </w:r>
      <w:r>
        <w:rPr>
          <w:sz w:val="28"/>
          <w:szCs w:val="28"/>
        </w:rPr>
        <w:t>ва и земельных участков, соответствующие Классификатору, а также предел</w:t>
      </w:r>
      <w:r>
        <w:rPr>
          <w:sz w:val="28"/>
          <w:szCs w:val="28"/>
        </w:rPr>
        <w:t>ь</w:t>
      </w:r>
      <w:r>
        <w:rPr>
          <w:sz w:val="28"/>
          <w:szCs w:val="28"/>
        </w:rPr>
        <w:t>ные параметры разрешённого строительства, реконструкции объектов кап</w:t>
      </w:r>
      <w:r>
        <w:rPr>
          <w:sz w:val="28"/>
          <w:szCs w:val="28"/>
        </w:rPr>
        <w:t>и</w:t>
      </w:r>
      <w:r>
        <w:rPr>
          <w:sz w:val="28"/>
          <w:szCs w:val="28"/>
        </w:rPr>
        <w:t>тального строительства, установленные в документации по планировке терр</w:t>
      </w:r>
      <w:r>
        <w:rPr>
          <w:sz w:val="28"/>
          <w:szCs w:val="28"/>
        </w:rPr>
        <w:t>и</w:t>
      </w:r>
      <w:r>
        <w:rPr>
          <w:sz w:val="28"/>
          <w:szCs w:val="28"/>
        </w:rPr>
        <w:t>тории до утверждения Правил, являются действительными в том случае, если они утверждены администрацией в установленном порядке до вступления в с</w:t>
      </w:r>
      <w:r>
        <w:rPr>
          <w:sz w:val="28"/>
          <w:szCs w:val="28"/>
        </w:rPr>
        <w:t>и</w:t>
      </w:r>
      <w:r>
        <w:rPr>
          <w:sz w:val="28"/>
          <w:szCs w:val="28"/>
        </w:rPr>
        <w:t>лу Правил и соответствуют действующим на момент утверждения документ</w:t>
      </w:r>
      <w:r>
        <w:rPr>
          <w:sz w:val="28"/>
          <w:szCs w:val="28"/>
        </w:rPr>
        <w:t>а</w:t>
      </w:r>
      <w:r>
        <w:rPr>
          <w:sz w:val="28"/>
          <w:szCs w:val="28"/>
        </w:rPr>
        <w:t>ции по планировке территории нормативам градостроительного проектиров</w:t>
      </w:r>
      <w:r>
        <w:rPr>
          <w:sz w:val="28"/>
          <w:szCs w:val="28"/>
        </w:rPr>
        <w:t>а</w:t>
      </w:r>
      <w:r>
        <w:rPr>
          <w:sz w:val="28"/>
          <w:szCs w:val="28"/>
        </w:rPr>
        <w:t>ния.</w:t>
      </w:r>
      <w:proofErr w:type="gramEnd"/>
    </w:p>
    <w:p w:rsidR="007E3D19" w:rsidRDefault="007E3D19">
      <w:pPr>
        <w:pStyle w:val="s11"/>
        <w:shd w:val="clear" w:color="auto" w:fill="FFFFFF"/>
        <w:spacing w:before="0" w:beforeAutospacing="0" w:after="0" w:afterAutospacing="0"/>
        <w:ind w:firstLine="567"/>
        <w:jc w:val="both"/>
        <w:rPr>
          <w:sz w:val="28"/>
          <w:szCs w:val="28"/>
        </w:rPr>
      </w:pPr>
      <w:r>
        <w:rPr>
          <w:sz w:val="28"/>
          <w:szCs w:val="28"/>
        </w:rPr>
        <w:t xml:space="preserve">2. </w:t>
      </w:r>
      <w:proofErr w:type="gramStart"/>
      <w:r>
        <w:rPr>
          <w:sz w:val="28"/>
          <w:szCs w:val="28"/>
        </w:rPr>
        <w:t>Виды разрешенного использования и ограничения использования з</w:t>
      </w:r>
      <w:r>
        <w:rPr>
          <w:sz w:val="28"/>
          <w:szCs w:val="28"/>
        </w:rPr>
        <w:t>е</w:t>
      </w:r>
      <w:r>
        <w:rPr>
          <w:sz w:val="28"/>
          <w:szCs w:val="28"/>
        </w:rPr>
        <w:t>мельных участков и объектов капитального строительства, а также предельные (минимальные и (или) максимальные) размеры и предельные параметры разр</w:t>
      </w:r>
      <w:r>
        <w:rPr>
          <w:sz w:val="28"/>
          <w:szCs w:val="28"/>
        </w:rPr>
        <w:t>е</w:t>
      </w:r>
      <w:r>
        <w:rPr>
          <w:sz w:val="28"/>
          <w:szCs w:val="28"/>
        </w:rPr>
        <w:t>шённого строительства, реконструкции объектов капитального строительства, установленные Правилами на момент выдачи разрешения на строительство, я</w:t>
      </w:r>
      <w:r>
        <w:rPr>
          <w:sz w:val="28"/>
          <w:szCs w:val="28"/>
        </w:rPr>
        <w:t>в</w:t>
      </w:r>
      <w:r>
        <w:rPr>
          <w:sz w:val="28"/>
          <w:szCs w:val="28"/>
        </w:rPr>
        <w:t>ляются соответствующими строящемуся объекту капитального строительства на весь период действия разрешения на строительство, если иное не пред</w:t>
      </w:r>
      <w:r>
        <w:rPr>
          <w:sz w:val="28"/>
          <w:szCs w:val="28"/>
        </w:rPr>
        <w:t>у</w:t>
      </w:r>
      <w:r>
        <w:rPr>
          <w:sz w:val="28"/>
          <w:szCs w:val="28"/>
        </w:rPr>
        <w:t>смотрено законодательством Российской Федерации.</w:t>
      </w:r>
      <w:proofErr w:type="gramEnd"/>
    </w:p>
    <w:p w:rsidR="007E3D19" w:rsidRDefault="007E3D19">
      <w:pPr>
        <w:pStyle w:val="s11"/>
        <w:shd w:val="clear" w:color="auto" w:fill="FFFFFF"/>
        <w:spacing w:before="0" w:beforeAutospacing="0" w:after="0" w:afterAutospacing="0"/>
        <w:ind w:firstLine="567"/>
        <w:jc w:val="both"/>
        <w:rPr>
          <w:sz w:val="28"/>
          <w:szCs w:val="28"/>
        </w:rPr>
      </w:pPr>
      <w:r>
        <w:rPr>
          <w:sz w:val="28"/>
          <w:szCs w:val="28"/>
        </w:rPr>
        <w:t xml:space="preserve">3. </w:t>
      </w:r>
      <w:proofErr w:type="gramStart"/>
      <w:r>
        <w:rPr>
          <w:sz w:val="28"/>
          <w:szCs w:val="28"/>
        </w:rPr>
        <w:t xml:space="preserve">В случае если земельный участок сформирован в текущих границах до установления в отношении него территориального зонирования Правилами и находится в соответствии с Правилами в двух и более территориальных зонах, </w:t>
      </w:r>
      <w:r>
        <w:rPr>
          <w:sz w:val="28"/>
          <w:szCs w:val="28"/>
        </w:rPr>
        <w:lastRenderedPageBreak/>
        <w:t>то данный земельный участок до приведения его в соответствие с требованиями градостроительного регламента (раздел, объединение, перераспределение з</w:t>
      </w:r>
      <w:r>
        <w:rPr>
          <w:sz w:val="28"/>
          <w:szCs w:val="28"/>
        </w:rPr>
        <w:t>е</w:t>
      </w:r>
      <w:r>
        <w:rPr>
          <w:sz w:val="28"/>
          <w:szCs w:val="28"/>
        </w:rPr>
        <w:t>мельных участков или выдел) относится к территориальной зоне, в которой расположена большая его часть, но</w:t>
      </w:r>
      <w:proofErr w:type="gramEnd"/>
      <w:r>
        <w:rPr>
          <w:sz w:val="28"/>
          <w:szCs w:val="28"/>
        </w:rPr>
        <w:t xml:space="preserve"> не менее 75 процентов общей площади, за исключением земельных участков, пересечение границ которых с границами территориальных зон допускается в соответствии с Земельным кодексом Ро</w:t>
      </w:r>
      <w:r>
        <w:rPr>
          <w:sz w:val="28"/>
          <w:szCs w:val="28"/>
        </w:rPr>
        <w:t>с</w:t>
      </w:r>
      <w:r>
        <w:rPr>
          <w:sz w:val="28"/>
          <w:szCs w:val="28"/>
        </w:rPr>
        <w:t>сийской Федерации.</w:t>
      </w:r>
    </w:p>
    <w:p w:rsidR="007E3D19" w:rsidRDefault="007E3D19">
      <w:pPr>
        <w:pStyle w:val="s11"/>
        <w:shd w:val="clear" w:color="auto" w:fill="FFFFFF"/>
        <w:spacing w:before="0" w:beforeAutospacing="0" w:after="0" w:afterAutospacing="0"/>
        <w:ind w:firstLine="567"/>
        <w:jc w:val="both"/>
        <w:rPr>
          <w:sz w:val="28"/>
          <w:szCs w:val="28"/>
        </w:rPr>
      </w:pPr>
      <w:r>
        <w:rPr>
          <w:sz w:val="28"/>
          <w:szCs w:val="28"/>
        </w:rPr>
        <w:t xml:space="preserve">4. </w:t>
      </w:r>
      <w:proofErr w:type="gramStart"/>
      <w:r>
        <w:rPr>
          <w:sz w:val="28"/>
          <w:szCs w:val="28"/>
        </w:rPr>
        <w:t>Информация, указанная в градостроительном плане земельного участка, выданном до вступления в силу Правил, может быть использована для подг</w:t>
      </w:r>
      <w:r>
        <w:rPr>
          <w:sz w:val="28"/>
          <w:szCs w:val="28"/>
        </w:rPr>
        <w:t>о</w:t>
      </w:r>
      <w:r>
        <w:rPr>
          <w:sz w:val="28"/>
          <w:szCs w:val="28"/>
        </w:rPr>
        <w:t>товки проектной документации применительно к объектам капитального стро</w:t>
      </w:r>
      <w:r>
        <w:rPr>
          <w:sz w:val="28"/>
          <w:szCs w:val="28"/>
        </w:rPr>
        <w:t>и</w:t>
      </w:r>
      <w:r>
        <w:rPr>
          <w:sz w:val="28"/>
          <w:szCs w:val="28"/>
        </w:rPr>
        <w:t>тельства и (или) их частям, строящимся, реконструируемым в границах такого земельного участка, а также для выдачи разрешений на строительство в течение срока действия данного градостроительного плана земельного участка.</w:t>
      </w:r>
      <w:proofErr w:type="gramEnd"/>
    </w:p>
    <w:p w:rsidR="007E3D19" w:rsidRDefault="007E3D19">
      <w:pPr>
        <w:pStyle w:val="s11"/>
        <w:shd w:val="clear" w:color="auto" w:fill="FFFFFF"/>
        <w:spacing w:before="0" w:beforeAutospacing="0" w:after="0" w:afterAutospacing="0"/>
        <w:rPr>
          <w:sz w:val="28"/>
          <w:szCs w:val="28"/>
        </w:rPr>
      </w:pPr>
    </w:p>
    <w:p w:rsidR="007E3D19" w:rsidRDefault="00BA28C9" w:rsidP="00BA28C9">
      <w:pPr>
        <w:pStyle w:val="s11"/>
        <w:shd w:val="clear" w:color="auto" w:fill="FFFFFF"/>
        <w:spacing w:before="0" w:beforeAutospacing="0" w:after="0" w:afterAutospacing="0"/>
        <w:outlineLvl w:val="0"/>
        <w:rPr>
          <w:b/>
          <w:sz w:val="28"/>
          <w:szCs w:val="28"/>
        </w:rPr>
      </w:pPr>
      <w:r>
        <w:rPr>
          <w:b/>
          <w:sz w:val="28"/>
          <w:szCs w:val="28"/>
        </w:rPr>
        <w:br w:type="page"/>
      </w:r>
      <w:r w:rsidR="007E3D19">
        <w:rPr>
          <w:b/>
          <w:sz w:val="28"/>
          <w:szCs w:val="28"/>
        </w:rPr>
        <w:lastRenderedPageBreak/>
        <w:t>ЧАСТЬ II.</w:t>
      </w:r>
      <w:r w:rsidR="007E3D19">
        <w:rPr>
          <w:sz w:val="28"/>
          <w:szCs w:val="28"/>
        </w:rPr>
        <w:t xml:space="preserve"> </w:t>
      </w:r>
      <w:r w:rsidR="007E3D19">
        <w:rPr>
          <w:b/>
          <w:sz w:val="28"/>
          <w:szCs w:val="28"/>
        </w:rPr>
        <w:t>КАРТА ГРАДОСТРОИТЕЛЬНОГО ЗОНИРОВАНИЯ</w:t>
      </w:r>
    </w:p>
    <w:p w:rsidR="007E3D19" w:rsidRDefault="007E3D19">
      <w:pPr>
        <w:pStyle w:val="s11"/>
        <w:shd w:val="clear" w:color="auto" w:fill="FFFFFF"/>
        <w:spacing w:before="0" w:beforeAutospacing="0" w:after="0" w:afterAutospacing="0"/>
        <w:ind w:firstLine="567"/>
        <w:jc w:val="center"/>
        <w:rPr>
          <w:sz w:val="28"/>
          <w:szCs w:val="28"/>
        </w:rPr>
      </w:pPr>
    </w:p>
    <w:p w:rsidR="007E3D19" w:rsidRDefault="007E3D19">
      <w:pPr>
        <w:pStyle w:val="3"/>
        <w:spacing w:before="0" w:line="240" w:lineRule="auto"/>
        <w:jc w:val="both"/>
        <w:rPr>
          <w:sz w:val="28"/>
          <w:szCs w:val="28"/>
        </w:rPr>
      </w:pPr>
      <w:bookmarkStart w:id="112" w:name="_Toc523479963"/>
      <w:bookmarkStart w:id="113" w:name="_Toc494456786"/>
      <w:bookmarkStart w:id="114" w:name="_Toc132620915"/>
      <w:r>
        <w:rPr>
          <w:bCs/>
          <w:sz w:val="28"/>
          <w:szCs w:val="28"/>
          <w:lang w:eastAsia="ar-SA"/>
        </w:rPr>
        <w:t xml:space="preserve">Статья 23. Состав и содержание картографического материала: </w:t>
      </w:r>
      <w:bookmarkStart w:id="115" w:name="_Toc494456787"/>
      <w:bookmarkStart w:id="116" w:name="_Toc523479964"/>
      <w:bookmarkEnd w:id="108"/>
      <w:bookmarkEnd w:id="109"/>
      <w:bookmarkEnd w:id="110"/>
      <w:bookmarkEnd w:id="112"/>
      <w:bookmarkEnd w:id="113"/>
      <w:r>
        <w:rPr>
          <w:bCs/>
          <w:sz w:val="28"/>
          <w:szCs w:val="28"/>
          <w:lang w:eastAsia="ar-SA"/>
        </w:rPr>
        <w:t>«Карта градостроительного зонирования. Карта зон с особыми условиями испол</w:t>
      </w:r>
      <w:r>
        <w:rPr>
          <w:bCs/>
          <w:sz w:val="28"/>
          <w:szCs w:val="28"/>
          <w:lang w:eastAsia="ar-SA"/>
        </w:rPr>
        <w:t>ь</w:t>
      </w:r>
      <w:r>
        <w:rPr>
          <w:bCs/>
          <w:sz w:val="28"/>
          <w:szCs w:val="28"/>
          <w:lang w:eastAsia="ar-SA"/>
        </w:rPr>
        <w:t>зования территории</w:t>
      </w:r>
      <w:r>
        <w:rPr>
          <w:sz w:val="28"/>
          <w:szCs w:val="28"/>
        </w:rPr>
        <w:t xml:space="preserve"> М 1:25000 (1:5000)</w:t>
      </w:r>
      <w:r>
        <w:rPr>
          <w:bCs/>
          <w:sz w:val="28"/>
          <w:szCs w:val="28"/>
          <w:lang w:eastAsia="ar-SA"/>
        </w:rPr>
        <w:t>»</w:t>
      </w:r>
      <w:bookmarkEnd w:id="114"/>
    </w:p>
    <w:p w:rsidR="007E3D19" w:rsidRDefault="007E3D19">
      <w:pPr>
        <w:spacing w:line="240" w:lineRule="auto"/>
        <w:ind w:firstLine="709"/>
        <w:jc w:val="both"/>
        <w:rPr>
          <w:sz w:val="28"/>
          <w:szCs w:val="28"/>
        </w:rPr>
      </w:pPr>
      <w:r>
        <w:rPr>
          <w:sz w:val="28"/>
          <w:szCs w:val="28"/>
        </w:rPr>
        <w:t xml:space="preserve">1. «Карта градостроительного зонирования территории» </w:t>
      </w:r>
      <w:r w:rsidR="009433A7">
        <w:rPr>
          <w:sz w:val="28"/>
          <w:szCs w:val="28"/>
        </w:rPr>
        <w:t>Комсомольского сельского поселения</w:t>
      </w:r>
      <w:r>
        <w:rPr>
          <w:sz w:val="28"/>
          <w:szCs w:val="28"/>
        </w:rPr>
        <w:t xml:space="preserve"> Гулькевичского района представляет собой чертёж с от</w:t>
      </w:r>
      <w:r>
        <w:rPr>
          <w:sz w:val="28"/>
          <w:szCs w:val="28"/>
        </w:rPr>
        <w:t>о</w:t>
      </w:r>
      <w:r>
        <w:rPr>
          <w:sz w:val="28"/>
          <w:szCs w:val="28"/>
        </w:rPr>
        <w:t xml:space="preserve">бражением границы </w:t>
      </w:r>
      <w:r w:rsidR="009433A7">
        <w:rPr>
          <w:sz w:val="28"/>
          <w:szCs w:val="28"/>
        </w:rPr>
        <w:t>Комсомольского сельского поселения</w:t>
      </w:r>
      <w:r>
        <w:rPr>
          <w:sz w:val="28"/>
          <w:szCs w:val="28"/>
        </w:rPr>
        <w:t xml:space="preserve"> Гулькевичского ра</w:t>
      </w:r>
      <w:r>
        <w:rPr>
          <w:sz w:val="28"/>
          <w:szCs w:val="28"/>
        </w:rPr>
        <w:t>й</w:t>
      </w:r>
      <w:r>
        <w:rPr>
          <w:sz w:val="28"/>
          <w:szCs w:val="28"/>
        </w:rPr>
        <w:t xml:space="preserve">она, границ населенных пунктов – </w:t>
      </w:r>
      <w:r w:rsidR="009433A7">
        <w:rPr>
          <w:sz w:val="28"/>
          <w:szCs w:val="28"/>
        </w:rPr>
        <w:t>п</w:t>
      </w:r>
      <w:proofErr w:type="gramStart"/>
      <w:r w:rsidR="009433A7">
        <w:rPr>
          <w:sz w:val="28"/>
          <w:szCs w:val="28"/>
        </w:rPr>
        <w:t>.К</w:t>
      </w:r>
      <w:proofErr w:type="gramEnd"/>
      <w:r w:rsidR="009433A7">
        <w:rPr>
          <w:sz w:val="28"/>
          <w:szCs w:val="28"/>
        </w:rPr>
        <w:t>омсомольский, х.Тельман</w:t>
      </w:r>
      <w:r w:rsidR="00BA28C9">
        <w:rPr>
          <w:sz w:val="28"/>
          <w:szCs w:val="28"/>
        </w:rPr>
        <w:t xml:space="preserve">, </w:t>
      </w:r>
      <w:r>
        <w:rPr>
          <w:sz w:val="28"/>
          <w:szCs w:val="28"/>
        </w:rPr>
        <w:t>границ земель различных категорий, расположенных на территории сельского поселения – для которых градостроительные регламенты не устанавливаются, границ террит</w:t>
      </w:r>
      <w:r>
        <w:rPr>
          <w:sz w:val="28"/>
          <w:szCs w:val="28"/>
        </w:rPr>
        <w:t>о</w:t>
      </w:r>
      <w:r>
        <w:rPr>
          <w:sz w:val="28"/>
          <w:szCs w:val="28"/>
        </w:rPr>
        <w:t>риальных зон, а также зон с особыми условиями использования территорий.</w:t>
      </w:r>
    </w:p>
    <w:p w:rsidR="007E3D19" w:rsidRDefault="007E3D19">
      <w:pPr>
        <w:spacing w:line="240" w:lineRule="auto"/>
        <w:ind w:firstLine="709"/>
        <w:jc w:val="both"/>
        <w:rPr>
          <w:sz w:val="28"/>
          <w:szCs w:val="28"/>
        </w:rPr>
      </w:pPr>
      <w:r>
        <w:rPr>
          <w:sz w:val="28"/>
          <w:szCs w:val="28"/>
        </w:rPr>
        <w:t xml:space="preserve">2. Вся территория </w:t>
      </w:r>
      <w:r w:rsidR="009433A7">
        <w:rPr>
          <w:sz w:val="28"/>
          <w:szCs w:val="28"/>
        </w:rPr>
        <w:t>Комсомольского сельского поселения</w:t>
      </w:r>
      <w:r>
        <w:rPr>
          <w:sz w:val="28"/>
          <w:szCs w:val="28"/>
        </w:rPr>
        <w:t xml:space="preserve"> Гулькевичского района, включая земельные участки, находящиеся в государственной, муниц</w:t>
      </w:r>
      <w:r>
        <w:rPr>
          <w:sz w:val="28"/>
          <w:szCs w:val="28"/>
        </w:rPr>
        <w:t>и</w:t>
      </w:r>
      <w:r>
        <w:rPr>
          <w:sz w:val="28"/>
          <w:szCs w:val="28"/>
        </w:rPr>
        <w:t>пальной и частной собственности, а также бесхозяйные земельные участки, в пределах границ сельского поселения делится на территориальные зоны, кот</w:t>
      </w:r>
      <w:r>
        <w:rPr>
          <w:sz w:val="28"/>
          <w:szCs w:val="28"/>
        </w:rPr>
        <w:t>о</w:t>
      </w:r>
      <w:r>
        <w:rPr>
          <w:sz w:val="28"/>
          <w:szCs w:val="28"/>
        </w:rPr>
        <w:t>рые фиксируются на карте градостроительного зонирования.</w:t>
      </w:r>
    </w:p>
    <w:p w:rsidR="007E3D19" w:rsidRDefault="007E3D19">
      <w:pPr>
        <w:spacing w:line="240" w:lineRule="auto"/>
        <w:ind w:firstLine="709"/>
        <w:jc w:val="both"/>
        <w:rPr>
          <w:sz w:val="28"/>
          <w:szCs w:val="28"/>
        </w:rPr>
      </w:pPr>
      <w:r>
        <w:rPr>
          <w:sz w:val="28"/>
          <w:szCs w:val="28"/>
        </w:rPr>
        <w:t>3. Для земельных участков и объектов капитального строительства, ра</w:t>
      </w:r>
      <w:r>
        <w:rPr>
          <w:sz w:val="28"/>
          <w:szCs w:val="28"/>
        </w:rPr>
        <w:t>с</w:t>
      </w:r>
      <w:r>
        <w:rPr>
          <w:sz w:val="28"/>
          <w:szCs w:val="28"/>
        </w:rPr>
        <w:t>положенных в одной территориальной зоне, устанавливаются общие требов</w:t>
      </w:r>
      <w:r>
        <w:rPr>
          <w:sz w:val="28"/>
          <w:szCs w:val="28"/>
        </w:rPr>
        <w:t>а</w:t>
      </w:r>
      <w:r>
        <w:rPr>
          <w:sz w:val="28"/>
          <w:szCs w:val="28"/>
        </w:rPr>
        <w:t>ния градостроительных регламентов по видам разрешенного использования з</w:t>
      </w:r>
      <w:r>
        <w:rPr>
          <w:sz w:val="28"/>
          <w:szCs w:val="28"/>
        </w:rPr>
        <w:t>е</w:t>
      </w:r>
      <w:r>
        <w:rPr>
          <w:sz w:val="28"/>
          <w:szCs w:val="28"/>
        </w:rPr>
        <w:t>мельных участков и объектов капитального строительства, предельным разм</w:t>
      </w:r>
      <w:r>
        <w:rPr>
          <w:sz w:val="28"/>
          <w:szCs w:val="28"/>
        </w:rPr>
        <w:t>е</w:t>
      </w:r>
      <w:r>
        <w:rPr>
          <w:sz w:val="28"/>
          <w:szCs w:val="28"/>
        </w:rPr>
        <w:t>рам земельных участков и предельным параметрам разрешенного строительс</w:t>
      </w:r>
      <w:r>
        <w:rPr>
          <w:sz w:val="28"/>
          <w:szCs w:val="28"/>
        </w:rPr>
        <w:t>т</w:t>
      </w:r>
      <w:r>
        <w:rPr>
          <w:sz w:val="28"/>
          <w:szCs w:val="28"/>
        </w:rPr>
        <w:t>ва, реконструкции объектов капитального строительства.</w:t>
      </w:r>
    </w:p>
    <w:p w:rsidR="007E3D19" w:rsidRDefault="007E3D19">
      <w:pPr>
        <w:spacing w:line="240" w:lineRule="auto"/>
        <w:ind w:firstLine="709"/>
        <w:jc w:val="both"/>
        <w:rPr>
          <w:sz w:val="28"/>
          <w:szCs w:val="28"/>
        </w:rPr>
      </w:pPr>
      <w:r>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w:t>
      </w:r>
      <w:r>
        <w:rPr>
          <w:sz w:val="28"/>
          <w:szCs w:val="28"/>
        </w:rPr>
        <w:t>о</w:t>
      </w:r>
      <w:r>
        <w:rPr>
          <w:sz w:val="28"/>
          <w:szCs w:val="28"/>
        </w:rPr>
        <w:t>ставе земель сельскохозяйственного назначения, земельных участков, распол</w:t>
      </w:r>
      <w:r>
        <w:rPr>
          <w:sz w:val="28"/>
          <w:szCs w:val="28"/>
        </w:rPr>
        <w:t>о</w:t>
      </w:r>
      <w:r>
        <w:rPr>
          <w:sz w:val="28"/>
          <w:szCs w:val="28"/>
        </w:rPr>
        <w:t>женных в границах особых экономических зон.</w:t>
      </w:r>
    </w:p>
    <w:p w:rsidR="007E3D19" w:rsidRDefault="007E3D19">
      <w:pPr>
        <w:spacing w:line="240" w:lineRule="auto"/>
        <w:ind w:firstLine="709"/>
        <w:jc w:val="both"/>
        <w:rPr>
          <w:sz w:val="28"/>
          <w:szCs w:val="28"/>
        </w:rPr>
      </w:pPr>
      <w:r>
        <w:rPr>
          <w:sz w:val="28"/>
          <w:szCs w:val="28"/>
        </w:rPr>
        <w:t>3. Границы территориальных зон устанавливаются с учетом соблюдения требования принадлежности каждого земельного участка только к одной терр</w:t>
      </w:r>
      <w:r>
        <w:rPr>
          <w:sz w:val="28"/>
          <w:szCs w:val="28"/>
        </w:rPr>
        <w:t>и</w:t>
      </w:r>
      <w:r>
        <w:rPr>
          <w:sz w:val="28"/>
          <w:szCs w:val="28"/>
        </w:rPr>
        <w:t>ториальной зоне.</w:t>
      </w:r>
    </w:p>
    <w:p w:rsidR="007E3D19" w:rsidRDefault="007E3D19">
      <w:pPr>
        <w:spacing w:line="240" w:lineRule="auto"/>
        <w:ind w:firstLine="709"/>
        <w:jc w:val="both"/>
        <w:rPr>
          <w:sz w:val="28"/>
          <w:szCs w:val="28"/>
        </w:rPr>
      </w:pPr>
      <w:r>
        <w:rPr>
          <w:sz w:val="28"/>
          <w:szCs w:val="28"/>
        </w:rPr>
        <w:t>Территориальные зоны, как правило, не устанавливаются применительно к одному земельному участку, за исключением случаев, когда земельный уч</w:t>
      </w:r>
      <w:r>
        <w:rPr>
          <w:sz w:val="28"/>
          <w:szCs w:val="28"/>
        </w:rPr>
        <w:t>а</w:t>
      </w:r>
      <w:r>
        <w:rPr>
          <w:sz w:val="28"/>
          <w:szCs w:val="28"/>
        </w:rPr>
        <w:t>сток имеет площадь, соответствующую одному или нескольким планирово</w:t>
      </w:r>
      <w:r>
        <w:rPr>
          <w:sz w:val="28"/>
          <w:szCs w:val="28"/>
        </w:rPr>
        <w:t>ч</w:t>
      </w:r>
      <w:r>
        <w:rPr>
          <w:sz w:val="28"/>
          <w:szCs w:val="28"/>
        </w:rPr>
        <w:t>ным элементам.</w:t>
      </w:r>
    </w:p>
    <w:p w:rsidR="007E3D19" w:rsidRDefault="007E3D19">
      <w:pPr>
        <w:spacing w:line="240" w:lineRule="auto"/>
        <w:ind w:firstLine="709"/>
        <w:jc w:val="both"/>
        <w:rPr>
          <w:sz w:val="28"/>
          <w:szCs w:val="28"/>
        </w:rPr>
      </w:pPr>
      <w:r>
        <w:rPr>
          <w:sz w:val="28"/>
          <w:szCs w:val="28"/>
        </w:rPr>
        <w:t>4. Границы территориальных зон устанавливаются с учетом:</w:t>
      </w:r>
    </w:p>
    <w:p w:rsidR="007E3D19" w:rsidRDefault="007E3D19">
      <w:pPr>
        <w:spacing w:line="240" w:lineRule="auto"/>
        <w:ind w:firstLine="709"/>
        <w:jc w:val="both"/>
        <w:rPr>
          <w:sz w:val="28"/>
          <w:szCs w:val="28"/>
        </w:rPr>
      </w:pPr>
      <w:r>
        <w:rPr>
          <w:sz w:val="28"/>
          <w:szCs w:val="28"/>
        </w:rPr>
        <w:t>1) возможности сочетания в пределах одной территориальной зоны ра</w:t>
      </w:r>
      <w:r>
        <w:rPr>
          <w:sz w:val="28"/>
          <w:szCs w:val="28"/>
        </w:rPr>
        <w:t>з</w:t>
      </w:r>
      <w:r>
        <w:rPr>
          <w:sz w:val="28"/>
          <w:szCs w:val="28"/>
        </w:rPr>
        <w:t>личных видов существующего и планируемого использования земельных уч</w:t>
      </w:r>
      <w:r>
        <w:rPr>
          <w:sz w:val="28"/>
          <w:szCs w:val="28"/>
        </w:rPr>
        <w:t>а</w:t>
      </w:r>
      <w:r>
        <w:rPr>
          <w:sz w:val="28"/>
          <w:szCs w:val="28"/>
        </w:rPr>
        <w:t>стков;</w:t>
      </w:r>
    </w:p>
    <w:p w:rsidR="007E3D19" w:rsidRDefault="007E3D19">
      <w:pPr>
        <w:spacing w:line="240" w:lineRule="auto"/>
        <w:ind w:firstLine="709"/>
        <w:jc w:val="both"/>
        <w:rPr>
          <w:sz w:val="28"/>
          <w:szCs w:val="28"/>
        </w:rPr>
      </w:pPr>
      <w:r>
        <w:rPr>
          <w:sz w:val="28"/>
          <w:szCs w:val="28"/>
        </w:rPr>
        <w:t xml:space="preserve">2) определенного Градостроительным </w:t>
      </w:r>
      <w:hyperlink r:id="rId13" w:history="1">
        <w:r>
          <w:rPr>
            <w:sz w:val="28"/>
            <w:szCs w:val="28"/>
          </w:rPr>
          <w:t>кодексом</w:t>
        </w:r>
      </w:hyperlink>
      <w:r>
        <w:rPr>
          <w:sz w:val="28"/>
          <w:szCs w:val="28"/>
        </w:rPr>
        <w:t xml:space="preserve"> Российской Федерации перечня территориальных зон;</w:t>
      </w:r>
    </w:p>
    <w:p w:rsidR="007E3D19" w:rsidRDefault="007E3D19">
      <w:pPr>
        <w:spacing w:line="240" w:lineRule="auto"/>
        <w:ind w:firstLine="709"/>
        <w:jc w:val="both"/>
        <w:rPr>
          <w:sz w:val="28"/>
          <w:szCs w:val="28"/>
        </w:rPr>
      </w:pPr>
      <w:r>
        <w:rPr>
          <w:sz w:val="28"/>
          <w:szCs w:val="28"/>
        </w:rPr>
        <w:t>3) сложившейся планировки территории и существующего землепольз</w:t>
      </w:r>
      <w:r>
        <w:rPr>
          <w:sz w:val="28"/>
          <w:szCs w:val="28"/>
        </w:rPr>
        <w:t>о</w:t>
      </w:r>
      <w:r>
        <w:rPr>
          <w:sz w:val="28"/>
          <w:szCs w:val="28"/>
        </w:rPr>
        <w:t>вания;</w:t>
      </w:r>
    </w:p>
    <w:p w:rsidR="007E3D19" w:rsidRDefault="007E3D19">
      <w:pPr>
        <w:spacing w:line="240" w:lineRule="auto"/>
        <w:ind w:firstLine="709"/>
        <w:jc w:val="both"/>
        <w:rPr>
          <w:sz w:val="28"/>
          <w:szCs w:val="28"/>
        </w:rPr>
      </w:pPr>
      <w:r>
        <w:rPr>
          <w:sz w:val="28"/>
          <w:szCs w:val="28"/>
        </w:rPr>
        <w:lastRenderedPageBreak/>
        <w:t>4) планируемых изменений границ земель различных категорий в соо</w:t>
      </w:r>
      <w:r>
        <w:rPr>
          <w:sz w:val="28"/>
          <w:szCs w:val="28"/>
        </w:rPr>
        <w:t>т</w:t>
      </w:r>
      <w:r>
        <w:rPr>
          <w:sz w:val="28"/>
          <w:szCs w:val="28"/>
        </w:rPr>
        <w:t>ветствии с документами территориального планирования и документацией по планировке территории;</w:t>
      </w:r>
    </w:p>
    <w:p w:rsidR="007E3D19" w:rsidRDefault="007E3D19">
      <w:pPr>
        <w:spacing w:line="240" w:lineRule="auto"/>
        <w:ind w:firstLine="709"/>
        <w:jc w:val="both"/>
        <w:rPr>
          <w:sz w:val="28"/>
          <w:szCs w:val="28"/>
        </w:rPr>
      </w:pPr>
      <w:r>
        <w:rPr>
          <w:sz w:val="28"/>
          <w:szCs w:val="28"/>
        </w:rPr>
        <w:t>5) предотвращения возможности причинения вреда объектам капитальн</w:t>
      </w:r>
      <w:r>
        <w:rPr>
          <w:sz w:val="28"/>
          <w:szCs w:val="28"/>
        </w:rPr>
        <w:t>о</w:t>
      </w:r>
      <w:r>
        <w:rPr>
          <w:sz w:val="28"/>
          <w:szCs w:val="28"/>
        </w:rPr>
        <w:t>го строительства, расположенным на смежных земельных участках.</w:t>
      </w:r>
    </w:p>
    <w:p w:rsidR="007E3D19" w:rsidRDefault="007E3D19">
      <w:pPr>
        <w:spacing w:line="240" w:lineRule="auto"/>
        <w:ind w:firstLine="709"/>
        <w:jc w:val="both"/>
        <w:rPr>
          <w:sz w:val="28"/>
          <w:szCs w:val="28"/>
        </w:rPr>
      </w:pPr>
      <w:r>
        <w:rPr>
          <w:sz w:val="28"/>
          <w:szCs w:val="28"/>
        </w:rPr>
        <w:t xml:space="preserve">5. Границы территориальных зон могут устанавливаться </w:t>
      </w:r>
      <w:proofErr w:type="gramStart"/>
      <w:r>
        <w:rPr>
          <w:sz w:val="28"/>
          <w:szCs w:val="28"/>
        </w:rPr>
        <w:t>по</w:t>
      </w:r>
      <w:proofErr w:type="gramEnd"/>
      <w:r>
        <w:rPr>
          <w:sz w:val="28"/>
          <w:szCs w:val="28"/>
        </w:rPr>
        <w:t>:</w:t>
      </w:r>
    </w:p>
    <w:p w:rsidR="007E3D19" w:rsidRDefault="007E3D19">
      <w:pPr>
        <w:spacing w:line="240" w:lineRule="auto"/>
        <w:ind w:firstLine="709"/>
        <w:jc w:val="both"/>
        <w:rPr>
          <w:sz w:val="28"/>
          <w:szCs w:val="28"/>
        </w:rPr>
      </w:pPr>
      <w:r>
        <w:rPr>
          <w:sz w:val="28"/>
          <w:szCs w:val="28"/>
        </w:rPr>
        <w:t>1) линиям магистралей, улиц, проездов, разделяющим транспортные п</w:t>
      </w:r>
      <w:r>
        <w:rPr>
          <w:sz w:val="28"/>
          <w:szCs w:val="28"/>
        </w:rPr>
        <w:t>о</w:t>
      </w:r>
      <w:r>
        <w:rPr>
          <w:sz w:val="28"/>
          <w:szCs w:val="28"/>
        </w:rPr>
        <w:t>токи противоположных направлений;</w:t>
      </w:r>
    </w:p>
    <w:p w:rsidR="007E3D19" w:rsidRDefault="007E3D19">
      <w:pPr>
        <w:spacing w:line="240" w:lineRule="auto"/>
        <w:ind w:firstLine="709"/>
        <w:jc w:val="both"/>
        <w:rPr>
          <w:sz w:val="28"/>
          <w:szCs w:val="28"/>
        </w:rPr>
      </w:pPr>
      <w:r>
        <w:rPr>
          <w:sz w:val="28"/>
          <w:szCs w:val="28"/>
        </w:rPr>
        <w:t>2) красным линиям;</w:t>
      </w:r>
    </w:p>
    <w:p w:rsidR="007E3D19" w:rsidRDefault="007E3D19">
      <w:pPr>
        <w:spacing w:line="240" w:lineRule="auto"/>
        <w:ind w:firstLine="709"/>
        <w:jc w:val="both"/>
        <w:rPr>
          <w:sz w:val="28"/>
          <w:szCs w:val="28"/>
        </w:rPr>
      </w:pPr>
      <w:r>
        <w:rPr>
          <w:sz w:val="28"/>
          <w:szCs w:val="28"/>
        </w:rPr>
        <w:t>3) границам земельных участков;</w:t>
      </w:r>
    </w:p>
    <w:p w:rsidR="007E3D19" w:rsidRDefault="007E3D19">
      <w:pPr>
        <w:spacing w:line="240" w:lineRule="auto"/>
        <w:ind w:firstLine="709"/>
        <w:jc w:val="both"/>
        <w:rPr>
          <w:sz w:val="28"/>
          <w:szCs w:val="28"/>
        </w:rPr>
      </w:pPr>
      <w:r>
        <w:rPr>
          <w:sz w:val="28"/>
          <w:szCs w:val="28"/>
        </w:rPr>
        <w:t>4) границам населенных пунктов в пределах муниципальных образов</w:t>
      </w:r>
      <w:r>
        <w:rPr>
          <w:sz w:val="28"/>
          <w:szCs w:val="28"/>
        </w:rPr>
        <w:t>а</w:t>
      </w:r>
      <w:r>
        <w:rPr>
          <w:sz w:val="28"/>
          <w:szCs w:val="28"/>
        </w:rPr>
        <w:t>ний;</w:t>
      </w:r>
    </w:p>
    <w:p w:rsidR="007E3D19" w:rsidRDefault="007E3D19">
      <w:pPr>
        <w:spacing w:line="240" w:lineRule="auto"/>
        <w:ind w:firstLine="709"/>
        <w:jc w:val="both"/>
        <w:rPr>
          <w:sz w:val="28"/>
          <w:szCs w:val="28"/>
        </w:rPr>
      </w:pPr>
      <w:r>
        <w:rPr>
          <w:sz w:val="28"/>
          <w:szCs w:val="28"/>
        </w:rPr>
        <w:t>5) естественным границам природных объектов;</w:t>
      </w:r>
    </w:p>
    <w:p w:rsidR="007E3D19" w:rsidRDefault="007E3D19">
      <w:pPr>
        <w:spacing w:line="240" w:lineRule="auto"/>
        <w:ind w:firstLine="709"/>
        <w:jc w:val="both"/>
        <w:rPr>
          <w:sz w:val="28"/>
          <w:szCs w:val="28"/>
        </w:rPr>
      </w:pPr>
      <w:r>
        <w:rPr>
          <w:sz w:val="28"/>
          <w:szCs w:val="28"/>
        </w:rPr>
        <w:t>6) иным границам.</w:t>
      </w:r>
    </w:p>
    <w:p w:rsidR="007E3D19" w:rsidRDefault="007E3D19">
      <w:pPr>
        <w:spacing w:line="240" w:lineRule="auto"/>
        <w:ind w:firstLine="709"/>
        <w:jc w:val="both"/>
        <w:rPr>
          <w:sz w:val="28"/>
          <w:szCs w:val="28"/>
        </w:rPr>
      </w:pPr>
    </w:p>
    <w:p w:rsidR="007E3D19" w:rsidRDefault="007E3D19">
      <w:pPr>
        <w:pStyle w:val="3"/>
        <w:spacing w:before="0" w:line="240" w:lineRule="auto"/>
        <w:jc w:val="both"/>
        <w:rPr>
          <w:sz w:val="28"/>
          <w:szCs w:val="28"/>
        </w:rPr>
      </w:pPr>
      <w:bookmarkStart w:id="117" w:name="_Toc132620916"/>
      <w:bookmarkStart w:id="118" w:name="_Toc524019733"/>
      <w:bookmarkEnd w:id="115"/>
      <w:bookmarkEnd w:id="116"/>
      <w:r>
        <w:rPr>
          <w:sz w:val="28"/>
          <w:szCs w:val="28"/>
        </w:rPr>
        <w:t>Статья 2</w:t>
      </w:r>
      <w:r>
        <w:rPr>
          <w:color w:val="000000"/>
          <w:sz w:val="28"/>
          <w:szCs w:val="28"/>
        </w:rPr>
        <w:t>4</w:t>
      </w:r>
      <w:r>
        <w:rPr>
          <w:sz w:val="28"/>
          <w:szCs w:val="28"/>
        </w:rPr>
        <w:t>. Порядок ведения карты градостроительного зонирования</w:t>
      </w:r>
      <w:bookmarkEnd w:id="117"/>
    </w:p>
    <w:p w:rsidR="007E3D19" w:rsidRDefault="007E3D19" w:rsidP="004C4EA2">
      <w:pPr>
        <w:spacing w:line="240" w:lineRule="auto"/>
        <w:ind w:firstLine="709"/>
        <w:jc w:val="both"/>
        <w:rPr>
          <w:sz w:val="28"/>
          <w:szCs w:val="28"/>
        </w:rPr>
      </w:pPr>
      <w:r>
        <w:rPr>
          <w:sz w:val="28"/>
          <w:szCs w:val="28"/>
        </w:rPr>
        <w:t xml:space="preserve">В случае изменения границы </w:t>
      </w:r>
      <w:r w:rsidR="009433A7">
        <w:rPr>
          <w:sz w:val="28"/>
          <w:szCs w:val="28"/>
        </w:rPr>
        <w:t>Комсомольского сельского поселения</w:t>
      </w:r>
      <w:r>
        <w:rPr>
          <w:sz w:val="28"/>
          <w:szCs w:val="28"/>
        </w:rPr>
        <w:t xml:space="preserve"> мун</w:t>
      </w:r>
      <w:r>
        <w:rPr>
          <w:sz w:val="28"/>
          <w:szCs w:val="28"/>
        </w:rPr>
        <w:t>и</w:t>
      </w:r>
      <w:r>
        <w:rPr>
          <w:sz w:val="28"/>
          <w:szCs w:val="28"/>
        </w:rPr>
        <w:t>ципального образования Гулькевичский район, границ земель различных кат</w:t>
      </w:r>
      <w:r>
        <w:rPr>
          <w:sz w:val="28"/>
          <w:szCs w:val="28"/>
        </w:rPr>
        <w:t>е</w:t>
      </w:r>
      <w:r>
        <w:rPr>
          <w:sz w:val="28"/>
          <w:szCs w:val="28"/>
        </w:rPr>
        <w:t>горий, расположенных на территории сельского поселения, границ территор</w:t>
      </w:r>
      <w:r>
        <w:rPr>
          <w:sz w:val="28"/>
          <w:szCs w:val="28"/>
        </w:rPr>
        <w:t>и</w:t>
      </w:r>
      <w:r>
        <w:rPr>
          <w:sz w:val="28"/>
          <w:szCs w:val="28"/>
        </w:rPr>
        <w:t>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Правила.</w:t>
      </w:r>
    </w:p>
    <w:p w:rsidR="007E3D19" w:rsidRDefault="007E3D19" w:rsidP="004C4EA2">
      <w:pPr>
        <w:pStyle w:val="afffff5"/>
        <w:spacing w:before="0" w:after="0"/>
        <w:ind w:firstLine="709"/>
        <w:rPr>
          <w:b/>
          <w:sz w:val="28"/>
          <w:szCs w:val="28"/>
        </w:rPr>
      </w:pPr>
      <w:bookmarkStart w:id="119" w:name="_Toc523479965"/>
      <w:bookmarkStart w:id="120" w:name="_Toc494456788"/>
      <w:r>
        <w:rPr>
          <w:b/>
          <w:sz w:val="28"/>
          <w:szCs w:val="28"/>
        </w:rPr>
        <w:t>Перечень территориальных зон, выделенных на карте градостро</w:t>
      </w:r>
      <w:r>
        <w:rPr>
          <w:b/>
          <w:sz w:val="28"/>
          <w:szCs w:val="28"/>
        </w:rPr>
        <w:t>и</w:t>
      </w:r>
      <w:r>
        <w:rPr>
          <w:b/>
          <w:sz w:val="28"/>
          <w:szCs w:val="28"/>
        </w:rPr>
        <w:t>тельного зонирования сельского поселения</w:t>
      </w:r>
      <w:bookmarkEnd w:id="119"/>
      <w:bookmarkEnd w:id="120"/>
      <w:r>
        <w:rPr>
          <w:b/>
          <w:sz w:val="28"/>
          <w:szCs w:val="28"/>
        </w:rPr>
        <w:t xml:space="preserve"> </w:t>
      </w:r>
    </w:p>
    <w:p w:rsidR="007E3D19" w:rsidRDefault="007E3D19" w:rsidP="004C4EA2">
      <w:pPr>
        <w:pStyle w:val="afd"/>
        <w:spacing w:before="0" w:after="0"/>
        <w:ind w:firstLine="709"/>
        <w:jc w:val="both"/>
        <w:rPr>
          <w:sz w:val="28"/>
          <w:szCs w:val="28"/>
        </w:rPr>
      </w:pPr>
      <w:r>
        <w:rPr>
          <w:sz w:val="28"/>
          <w:szCs w:val="28"/>
        </w:rPr>
        <w:t xml:space="preserve">Перечень территориальных зон, установленных в границах </w:t>
      </w:r>
      <w:r w:rsidR="009433A7">
        <w:rPr>
          <w:sz w:val="28"/>
          <w:szCs w:val="28"/>
        </w:rPr>
        <w:t>Комс</w:t>
      </w:r>
      <w:r w:rsidR="009433A7">
        <w:rPr>
          <w:sz w:val="28"/>
          <w:szCs w:val="28"/>
        </w:rPr>
        <w:t>о</w:t>
      </w:r>
      <w:r w:rsidR="009433A7">
        <w:rPr>
          <w:sz w:val="28"/>
          <w:szCs w:val="28"/>
        </w:rPr>
        <w:t>мольского сельского поселения</w:t>
      </w:r>
      <w:r>
        <w:rPr>
          <w:sz w:val="28"/>
          <w:szCs w:val="28"/>
        </w:rPr>
        <w:t xml:space="preserve"> Гулькевичского района, согласно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9"/>
        <w:gridCol w:w="1752"/>
        <w:gridCol w:w="6824"/>
      </w:tblGrid>
      <w:tr w:rsidR="007E3D19">
        <w:trPr>
          <w:trHeight w:val="523"/>
          <w:tblHeader/>
        </w:trPr>
        <w:tc>
          <w:tcPr>
            <w:tcW w:w="649" w:type="pct"/>
            <w:vAlign w:val="center"/>
          </w:tcPr>
          <w:p w:rsidR="007E3D19" w:rsidRDefault="007E3D19">
            <w:pPr>
              <w:suppressAutoHyphens/>
              <w:snapToGrid w:val="0"/>
              <w:spacing w:line="240" w:lineRule="auto"/>
              <w:contextualSpacing/>
              <w:rPr>
                <w:b/>
                <w:sz w:val="24"/>
                <w:szCs w:val="24"/>
              </w:rPr>
            </w:pPr>
            <w:r>
              <w:rPr>
                <w:b/>
                <w:sz w:val="24"/>
                <w:szCs w:val="24"/>
              </w:rPr>
              <w:t>№</w:t>
            </w:r>
          </w:p>
          <w:p w:rsidR="007E3D19" w:rsidRDefault="007E3D19">
            <w:pPr>
              <w:suppressAutoHyphens/>
              <w:snapToGrid w:val="0"/>
              <w:spacing w:line="240" w:lineRule="auto"/>
              <w:contextualSpacing/>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889" w:type="pct"/>
            <w:vAlign w:val="center"/>
          </w:tcPr>
          <w:p w:rsidR="007E3D19" w:rsidRDefault="007E3D19">
            <w:pPr>
              <w:suppressAutoHyphens/>
              <w:snapToGrid w:val="0"/>
              <w:spacing w:line="240" w:lineRule="auto"/>
              <w:ind w:firstLine="44"/>
              <w:contextualSpacing/>
              <w:rPr>
                <w:b/>
                <w:sz w:val="24"/>
                <w:szCs w:val="24"/>
              </w:rPr>
            </w:pPr>
            <w:r>
              <w:rPr>
                <w:b/>
                <w:sz w:val="24"/>
                <w:szCs w:val="24"/>
              </w:rPr>
              <w:t>Кодировка</w:t>
            </w:r>
          </w:p>
        </w:tc>
        <w:tc>
          <w:tcPr>
            <w:tcW w:w="3462" w:type="pct"/>
            <w:vAlign w:val="center"/>
          </w:tcPr>
          <w:p w:rsidR="007E3D19" w:rsidRDefault="007E3D19">
            <w:pPr>
              <w:suppressAutoHyphens/>
              <w:snapToGrid w:val="0"/>
              <w:spacing w:line="240" w:lineRule="auto"/>
              <w:ind w:firstLine="44"/>
              <w:contextualSpacing/>
              <w:rPr>
                <w:b/>
                <w:sz w:val="24"/>
                <w:szCs w:val="24"/>
              </w:rPr>
            </w:pPr>
            <w:r>
              <w:rPr>
                <w:b/>
                <w:sz w:val="24"/>
                <w:szCs w:val="24"/>
              </w:rPr>
              <w:t>Наименование территориальной зоны</w:t>
            </w:r>
          </w:p>
        </w:tc>
      </w:tr>
      <w:tr w:rsidR="007E3D19">
        <w:trPr>
          <w:trHeight w:val="20"/>
        </w:trPr>
        <w:tc>
          <w:tcPr>
            <w:tcW w:w="649" w:type="pct"/>
            <w:vAlign w:val="center"/>
          </w:tcPr>
          <w:p w:rsidR="007E3D19" w:rsidRDefault="007E3D19">
            <w:pPr>
              <w:suppressAutoHyphens/>
              <w:snapToGrid w:val="0"/>
              <w:spacing w:line="240" w:lineRule="auto"/>
              <w:contextualSpacing/>
              <w:jc w:val="both"/>
              <w:rPr>
                <w:sz w:val="24"/>
                <w:szCs w:val="24"/>
              </w:rPr>
            </w:pPr>
            <w:r>
              <w:rPr>
                <w:sz w:val="24"/>
                <w:szCs w:val="24"/>
              </w:rPr>
              <w:t>1</w:t>
            </w:r>
          </w:p>
        </w:tc>
        <w:tc>
          <w:tcPr>
            <w:tcW w:w="889" w:type="pct"/>
            <w:vAlign w:val="center"/>
          </w:tcPr>
          <w:p w:rsidR="007E3D19" w:rsidRDefault="007E3D19">
            <w:pPr>
              <w:suppressAutoHyphens/>
              <w:snapToGrid w:val="0"/>
              <w:spacing w:line="240" w:lineRule="auto"/>
              <w:ind w:firstLine="44"/>
              <w:contextualSpacing/>
              <w:jc w:val="both"/>
              <w:rPr>
                <w:sz w:val="24"/>
                <w:szCs w:val="24"/>
              </w:rPr>
            </w:pPr>
            <w:r>
              <w:rPr>
                <w:sz w:val="24"/>
                <w:szCs w:val="24"/>
              </w:rPr>
              <w:t>Ж</w:t>
            </w:r>
            <w:proofErr w:type="gramStart"/>
            <w:r>
              <w:rPr>
                <w:sz w:val="24"/>
                <w:szCs w:val="24"/>
              </w:rPr>
              <w:t>1</w:t>
            </w:r>
            <w:proofErr w:type="gramEnd"/>
          </w:p>
        </w:tc>
        <w:tc>
          <w:tcPr>
            <w:tcW w:w="3462" w:type="pct"/>
          </w:tcPr>
          <w:p w:rsidR="007E3D19" w:rsidRDefault="007E3D19" w:rsidP="004C4EA2">
            <w:pPr>
              <w:suppressAutoHyphens/>
              <w:snapToGrid w:val="0"/>
              <w:spacing w:line="240" w:lineRule="auto"/>
              <w:contextualSpacing/>
              <w:jc w:val="both"/>
              <w:rPr>
                <w:sz w:val="24"/>
                <w:szCs w:val="24"/>
              </w:rPr>
            </w:pPr>
            <w:r>
              <w:rPr>
                <w:sz w:val="24"/>
                <w:szCs w:val="24"/>
              </w:rPr>
              <w:t xml:space="preserve">Зона </w:t>
            </w:r>
            <w:r w:rsidR="004C4EA2">
              <w:rPr>
                <w:sz w:val="24"/>
                <w:szCs w:val="24"/>
              </w:rPr>
              <w:t>застройки индивидуальными жилыми домами</w:t>
            </w:r>
          </w:p>
        </w:tc>
      </w:tr>
      <w:tr w:rsidR="004C4EA2">
        <w:trPr>
          <w:trHeight w:val="20"/>
        </w:trPr>
        <w:tc>
          <w:tcPr>
            <w:tcW w:w="649" w:type="pct"/>
            <w:vAlign w:val="center"/>
          </w:tcPr>
          <w:p w:rsidR="004C4EA2" w:rsidRDefault="004C4EA2">
            <w:pPr>
              <w:suppressAutoHyphens/>
              <w:snapToGrid w:val="0"/>
              <w:spacing w:line="240" w:lineRule="auto"/>
              <w:contextualSpacing/>
              <w:jc w:val="both"/>
              <w:rPr>
                <w:sz w:val="24"/>
                <w:szCs w:val="24"/>
              </w:rPr>
            </w:pPr>
            <w:r>
              <w:rPr>
                <w:sz w:val="24"/>
                <w:szCs w:val="24"/>
              </w:rPr>
              <w:t>2</w:t>
            </w:r>
          </w:p>
        </w:tc>
        <w:tc>
          <w:tcPr>
            <w:tcW w:w="889" w:type="pct"/>
            <w:vAlign w:val="center"/>
          </w:tcPr>
          <w:p w:rsidR="004C4EA2" w:rsidRDefault="004C4EA2" w:rsidP="004C4EA2">
            <w:pPr>
              <w:suppressAutoHyphens/>
              <w:snapToGrid w:val="0"/>
              <w:spacing w:line="240" w:lineRule="auto"/>
              <w:ind w:firstLine="44"/>
              <w:contextualSpacing/>
              <w:jc w:val="both"/>
              <w:rPr>
                <w:sz w:val="24"/>
                <w:szCs w:val="24"/>
              </w:rPr>
            </w:pPr>
            <w:r>
              <w:rPr>
                <w:sz w:val="24"/>
                <w:szCs w:val="24"/>
              </w:rPr>
              <w:t>Ж</w:t>
            </w:r>
            <w:proofErr w:type="gramStart"/>
            <w:r>
              <w:rPr>
                <w:sz w:val="24"/>
                <w:szCs w:val="24"/>
              </w:rPr>
              <w:t>2</w:t>
            </w:r>
            <w:proofErr w:type="gramEnd"/>
          </w:p>
        </w:tc>
        <w:tc>
          <w:tcPr>
            <w:tcW w:w="3462" w:type="pct"/>
          </w:tcPr>
          <w:p w:rsidR="004C4EA2" w:rsidRDefault="004C4EA2" w:rsidP="004C4EA2">
            <w:pPr>
              <w:suppressAutoHyphens/>
              <w:snapToGrid w:val="0"/>
              <w:spacing w:line="240" w:lineRule="auto"/>
              <w:contextualSpacing/>
              <w:jc w:val="both"/>
              <w:rPr>
                <w:sz w:val="24"/>
                <w:szCs w:val="24"/>
              </w:rPr>
            </w:pPr>
            <w:r>
              <w:rPr>
                <w:sz w:val="24"/>
                <w:szCs w:val="24"/>
              </w:rPr>
              <w:t>Зона застройки малоэтажными жилыми домами</w:t>
            </w:r>
          </w:p>
        </w:tc>
      </w:tr>
      <w:tr w:rsidR="007E3D19">
        <w:trPr>
          <w:trHeight w:val="20"/>
        </w:trPr>
        <w:tc>
          <w:tcPr>
            <w:tcW w:w="649" w:type="pct"/>
            <w:vAlign w:val="center"/>
          </w:tcPr>
          <w:p w:rsidR="007E3D19" w:rsidRDefault="009433A7">
            <w:pPr>
              <w:suppressAutoHyphens/>
              <w:snapToGrid w:val="0"/>
              <w:spacing w:line="240" w:lineRule="auto"/>
              <w:contextualSpacing/>
              <w:jc w:val="both"/>
              <w:rPr>
                <w:sz w:val="24"/>
                <w:szCs w:val="24"/>
                <w:lang w:eastAsia="ar-SA"/>
              </w:rPr>
            </w:pPr>
            <w:r>
              <w:rPr>
                <w:sz w:val="24"/>
                <w:szCs w:val="24"/>
                <w:lang w:eastAsia="ar-SA"/>
              </w:rPr>
              <w:t>3</w:t>
            </w:r>
          </w:p>
        </w:tc>
        <w:tc>
          <w:tcPr>
            <w:tcW w:w="889" w:type="pct"/>
            <w:vAlign w:val="center"/>
          </w:tcPr>
          <w:p w:rsidR="007E3D19" w:rsidRDefault="007E3D19">
            <w:pPr>
              <w:suppressAutoHyphens/>
              <w:snapToGrid w:val="0"/>
              <w:spacing w:line="240" w:lineRule="auto"/>
              <w:ind w:firstLine="44"/>
              <w:contextualSpacing/>
              <w:jc w:val="both"/>
              <w:rPr>
                <w:sz w:val="24"/>
                <w:szCs w:val="24"/>
              </w:rPr>
            </w:pPr>
            <w:r>
              <w:rPr>
                <w:sz w:val="24"/>
                <w:szCs w:val="24"/>
              </w:rPr>
              <w:t>ОД</w:t>
            </w:r>
            <w:proofErr w:type="gramStart"/>
            <w:r w:rsidR="004C4EA2">
              <w:rPr>
                <w:sz w:val="24"/>
                <w:szCs w:val="24"/>
              </w:rPr>
              <w:t>1</w:t>
            </w:r>
            <w:proofErr w:type="gramEnd"/>
          </w:p>
        </w:tc>
        <w:tc>
          <w:tcPr>
            <w:tcW w:w="3462" w:type="pct"/>
          </w:tcPr>
          <w:p w:rsidR="007E3D19" w:rsidRDefault="004C4EA2">
            <w:pPr>
              <w:suppressAutoHyphens/>
              <w:snapToGrid w:val="0"/>
              <w:spacing w:line="240" w:lineRule="auto"/>
              <w:contextualSpacing/>
              <w:jc w:val="both"/>
              <w:rPr>
                <w:sz w:val="24"/>
                <w:szCs w:val="24"/>
              </w:rPr>
            </w:pPr>
            <w:r>
              <w:rPr>
                <w:sz w:val="24"/>
                <w:szCs w:val="24"/>
              </w:rPr>
              <w:t>Многофункциональная общественно-деловая зона</w:t>
            </w:r>
          </w:p>
        </w:tc>
      </w:tr>
      <w:tr w:rsidR="007E3D19">
        <w:trPr>
          <w:trHeight w:val="146"/>
        </w:trPr>
        <w:tc>
          <w:tcPr>
            <w:tcW w:w="649" w:type="pct"/>
            <w:vAlign w:val="center"/>
          </w:tcPr>
          <w:p w:rsidR="007E3D19" w:rsidRDefault="009433A7">
            <w:pPr>
              <w:suppressAutoHyphens/>
              <w:snapToGrid w:val="0"/>
              <w:spacing w:line="240" w:lineRule="auto"/>
              <w:contextualSpacing/>
              <w:jc w:val="both"/>
              <w:rPr>
                <w:sz w:val="24"/>
                <w:szCs w:val="24"/>
                <w:lang w:eastAsia="ar-SA"/>
              </w:rPr>
            </w:pPr>
            <w:r>
              <w:rPr>
                <w:sz w:val="24"/>
                <w:szCs w:val="24"/>
                <w:lang w:eastAsia="ar-SA"/>
              </w:rPr>
              <w:t>4</w:t>
            </w:r>
          </w:p>
        </w:tc>
        <w:tc>
          <w:tcPr>
            <w:tcW w:w="889" w:type="pct"/>
            <w:vAlign w:val="center"/>
          </w:tcPr>
          <w:p w:rsidR="007E3D19" w:rsidRDefault="007E3D19" w:rsidP="004C4EA2">
            <w:pPr>
              <w:suppressAutoHyphens/>
              <w:snapToGrid w:val="0"/>
              <w:spacing w:line="240" w:lineRule="auto"/>
              <w:ind w:firstLine="44"/>
              <w:contextualSpacing/>
              <w:jc w:val="both"/>
              <w:rPr>
                <w:sz w:val="24"/>
                <w:szCs w:val="24"/>
              </w:rPr>
            </w:pPr>
            <w:r>
              <w:rPr>
                <w:sz w:val="24"/>
                <w:szCs w:val="24"/>
              </w:rPr>
              <w:t>П</w:t>
            </w:r>
            <w:proofErr w:type="gramStart"/>
            <w:r w:rsidR="004C4EA2">
              <w:rPr>
                <w:sz w:val="24"/>
                <w:szCs w:val="24"/>
              </w:rPr>
              <w:t>2</w:t>
            </w:r>
            <w:proofErr w:type="gramEnd"/>
          </w:p>
        </w:tc>
        <w:tc>
          <w:tcPr>
            <w:tcW w:w="3462" w:type="pct"/>
          </w:tcPr>
          <w:p w:rsidR="007E3D19" w:rsidRPr="004C4EA2" w:rsidRDefault="004C4EA2">
            <w:pPr>
              <w:suppressAutoHyphens/>
              <w:snapToGrid w:val="0"/>
              <w:spacing w:line="240" w:lineRule="auto"/>
              <w:contextualSpacing/>
              <w:jc w:val="both"/>
              <w:rPr>
                <w:sz w:val="24"/>
                <w:szCs w:val="24"/>
              </w:rPr>
            </w:pPr>
            <w:r>
              <w:rPr>
                <w:sz w:val="24"/>
                <w:szCs w:val="24"/>
              </w:rPr>
              <w:t xml:space="preserve">Зона размещения производственных объектов </w:t>
            </w:r>
            <w:r>
              <w:rPr>
                <w:sz w:val="24"/>
                <w:szCs w:val="24"/>
                <w:lang w:val="en-US"/>
              </w:rPr>
              <w:t>III</w:t>
            </w:r>
            <w:r w:rsidRPr="004C4EA2">
              <w:rPr>
                <w:sz w:val="24"/>
                <w:szCs w:val="24"/>
              </w:rPr>
              <w:t>-</w:t>
            </w:r>
            <w:r>
              <w:rPr>
                <w:sz w:val="24"/>
                <w:szCs w:val="24"/>
                <w:lang w:val="en-US"/>
              </w:rPr>
              <w:t>V</w:t>
            </w:r>
            <w:r w:rsidRPr="004C4EA2">
              <w:rPr>
                <w:sz w:val="24"/>
                <w:szCs w:val="24"/>
              </w:rPr>
              <w:t xml:space="preserve"> </w:t>
            </w:r>
            <w:r>
              <w:rPr>
                <w:sz w:val="24"/>
                <w:szCs w:val="24"/>
              </w:rPr>
              <w:t>класса опасности</w:t>
            </w:r>
          </w:p>
        </w:tc>
      </w:tr>
      <w:tr w:rsidR="007E3D19">
        <w:trPr>
          <w:trHeight w:val="20"/>
        </w:trPr>
        <w:tc>
          <w:tcPr>
            <w:tcW w:w="649" w:type="pct"/>
            <w:vAlign w:val="center"/>
          </w:tcPr>
          <w:p w:rsidR="007E3D19" w:rsidRDefault="009433A7">
            <w:pPr>
              <w:suppressAutoHyphens/>
              <w:snapToGrid w:val="0"/>
              <w:spacing w:line="240" w:lineRule="auto"/>
              <w:contextualSpacing/>
              <w:jc w:val="both"/>
              <w:rPr>
                <w:sz w:val="24"/>
                <w:szCs w:val="24"/>
                <w:lang w:eastAsia="ar-SA"/>
              </w:rPr>
            </w:pPr>
            <w:r>
              <w:rPr>
                <w:sz w:val="24"/>
                <w:szCs w:val="24"/>
                <w:lang w:eastAsia="ar-SA"/>
              </w:rPr>
              <w:t>5</w:t>
            </w:r>
          </w:p>
        </w:tc>
        <w:tc>
          <w:tcPr>
            <w:tcW w:w="889" w:type="pct"/>
            <w:vAlign w:val="center"/>
          </w:tcPr>
          <w:p w:rsidR="007E3D19" w:rsidRDefault="007E3D19">
            <w:pPr>
              <w:suppressAutoHyphens/>
              <w:snapToGrid w:val="0"/>
              <w:spacing w:line="240" w:lineRule="auto"/>
              <w:ind w:firstLine="44"/>
              <w:contextualSpacing/>
              <w:jc w:val="both"/>
              <w:rPr>
                <w:sz w:val="24"/>
                <w:szCs w:val="24"/>
              </w:rPr>
            </w:pPr>
            <w:r>
              <w:rPr>
                <w:sz w:val="24"/>
                <w:szCs w:val="24"/>
              </w:rPr>
              <w:t>И</w:t>
            </w:r>
          </w:p>
        </w:tc>
        <w:tc>
          <w:tcPr>
            <w:tcW w:w="3462" w:type="pct"/>
          </w:tcPr>
          <w:p w:rsidR="007E3D19" w:rsidRDefault="007E3D19">
            <w:pPr>
              <w:suppressAutoHyphens/>
              <w:snapToGrid w:val="0"/>
              <w:spacing w:line="240" w:lineRule="auto"/>
              <w:contextualSpacing/>
              <w:jc w:val="both"/>
              <w:rPr>
                <w:sz w:val="24"/>
                <w:szCs w:val="24"/>
              </w:rPr>
            </w:pPr>
            <w:r>
              <w:rPr>
                <w:sz w:val="24"/>
                <w:szCs w:val="24"/>
              </w:rPr>
              <w:t>Зона инженерной инфраструктуры</w:t>
            </w:r>
          </w:p>
        </w:tc>
      </w:tr>
      <w:tr w:rsidR="007E3D19">
        <w:trPr>
          <w:trHeight w:val="20"/>
        </w:trPr>
        <w:tc>
          <w:tcPr>
            <w:tcW w:w="649" w:type="pct"/>
            <w:vAlign w:val="center"/>
          </w:tcPr>
          <w:p w:rsidR="007E3D19" w:rsidRDefault="009433A7">
            <w:pPr>
              <w:suppressAutoHyphens/>
              <w:snapToGrid w:val="0"/>
              <w:spacing w:line="240" w:lineRule="auto"/>
              <w:contextualSpacing/>
              <w:jc w:val="both"/>
              <w:rPr>
                <w:sz w:val="24"/>
                <w:szCs w:val="24"/>
                <w:lang w:eastAsia="ar-SA"/>
              </w:rPr>
            </w:pPr>
            <w:r>
              <w:rPr>
                <w:sz w:val="24"/>
                <w:szCs w:val="24"/>
                <w:lang w:eastAsia="ar-SA"/>
              </w:rPr>
              <w:t>6</w:t>
            </w:r>
          </w:p>
        </w:tc>
        <w:tc>
          <w:tcPr>
            <w:tcW w:w="889" w:type="pct"/>
            <w:vAlign w:val="center"/>
          </w:tcPr>
          <w:p w:rsidR="007E3D19" w:rsidRDefault="007E3D19">
            <w:pPr>
              <w:suppressAutoHyphens/>
              <w:snapToGrid w:val="0"/>
              <w:spacing w:line="240" w:lineRule="auto"/>
              <w:ind w:firstLine="44"/>
              <w:contextualSpacing/>
              <w:jc w:val="both"/>
              <w:rPr>
                <w:sz w:val="24"/>
                <w:szCs w:val="24"/>
              </w:rPr>
            </w:pPr>
            <w:r>
              <w:rPr>
                <w:sz w:val="24"/>
                <w:szCs w:val="24"/>
              </w:rPr>
              <w:t>Т</w:t>
            </w:r>
            <w:proofErr w:type="gramStart"/>
            <w:r w:rsidR="004C4EA2">
              <w:rPr>
                <w:sz w:val="24"/>
                <w:szCs w:val="24"/>
              </w:rPr>
              <w:t>1</w:t>
            </w:r>
            <w:proofErr w:type="gramEnd"/>
          </w:p>
        </w:tc>
        <w:tc>
          <w:tcPr>
            <w:tcW w:w="3462" w:type="pct"/>
          </w:tcPr>
          <w:p w:rsidR="007E3D19" w:rsidRDefault="007E3D19">
            <w:pPr>
              <w:suppressAutoHyphens/>
              <w:snapToGrid w:val="0"/>
              <w:spacing w:line="240" w:lineRule="auto"/>
              <w:contextualSpacing/>
              <w:jc w:val="both"/>
              <w:rPr>
                <w:sz w:val="24"/>
                <w:szCs w:val="24"/>
              </w:rPr>
            </w:pPr>
            <w:r>
              <w:rPr>
                <w:sz w:val="24"/>
                <w:szCs w:val="24"/>
              </w:rPr>
              <w:t>Зона транспортной инфраструктуры</w:t>
            </w:r>
          </w:p>
        </w:tc>
      </w:tr>
      <w:tr w:rsidR="009433A7">
        <w:trPr>
          <w:trHeight w:val="20"/>
        </w:trPr>
        <w:tc>
          <w:tcPr>
            <w:tcW w:w="649" w:type="pct"/>
            <w:vAlign w:val="center"/>
          </w:tcPr>
          <w:p w:rsidR="009433A7" w:rsidRDefault="009433A7">
            <w:pPr>
              <w:suppressAutoHyphens/>
              <w:snapToGrid w:val="0"/>
              <w:spacing w:line="240" w:lineRule="auto"/>
              <w:contextualSpacing/>
              <w:jc w:val="both"/>
              <w:rPr>
                <w:sz w:val="24"/>
                <w:szCs w:val="24"/>
                <w:lang w:eastAsia="ar-SA"/>
              </w:rPr>
            </w:pPr>
            <w:r>
              <w:rPr>
                <w:sz w:val="24"/>
                <w:szCs w:val="24"/>
                <w:lang w:eastAsia="ar-SA"/>
              </w:rPr>
              <w:t>7</w:t>
            </w:r>
          </w:p>
        </w:tc>
        <w:tc>
          <w:tcPr>
            <w:tcW w:w="889" w:type="pct"/>
            <w:vAlign w:val="center"/>
          </w:tcPr>
          <w:p w:rsidR="009433A7" w:rsidRDefault="009433A7" w:rsidP="004C4EA2">
            <w:pPr>
              <w:suppressAutoHyphens/>
              <w:snapToGrid w:val="0"/>
              <w:spacing w:line="240" w:lineRule="auto"/>
              <w:ind w:firstLine="44"/>
              <w:contextualSpacing/>
              <w:jc w:val="both"/>
              <w:rPr>
                <w:sz w:val="24"/>
                <w:szCs w:val="24"/>
              </w:rPr>
            </w:pPr>
            <w:r>
              <w:rPr>
                <w:sz w:val="24"/>
                <w:szCs w:val="24"/>
              </w:rPr>
              <w:t>СХ</w:t>
            </w:r>
            <w:proofErr w:type="gramStart"/>
            <w:r>
              <w:rPr>
                <w:sz w:val="24"/>
                <w:szCs w:val="24"/>
              </w:rPr>
              <w:t>1</w:t>
            </w:r>
            <w:proofErr w:type="gramEnd"/>
          </w:p>
        </w:tc>
        <w:tc>
          <w:tcPr>
            <w:tcW w:w="3462" w:type="pct"/>
          </w:tcPr>
          <w:p w:rsidR="009433A7" w:rsidRDefault="009433A7" w:rsidP="004C4EA2">
            <w:pPr>
              <w:suppressAutoHyphens/>
              <w:snapToGrid w:val="0"/>
              <w:spacing w:line="240" w:lineRule="auto"/>
              <w:contextualSpacing/>
              <w:jc w:val="both"/>
              <w:rPr>
                <w:sz w:val="24"/>
                <w:szCs w:val="24"/>
              </w:rPr>
            </w:pPr>
            <w:r>
              <w:rPr>
                <w:sz w:val="24"/>
                <w:szCs w:val="24"/>
              </w:rPr>
              <w:t>Зона размещения садоводств</w:t>
            </w:r>
          </w:p>
        </w:tc>
      </w:tr>
      <w:tr w:rsidR="007E3D19">
        <w:trPr>
          <w:trHeight w:val="20"/>
        </w:trPr>
        <w:tc>
          <w:tcPr>
            <w:tcW w:w="649" w:type="pct"/>
            <w:vAlign w:val="center"/>
          </w:tcPr>
          <w:p w:rsidR="007E3D19" w:rsidRDefault="009433A7">
            <w:pPr>
              <w:suppressAutoHyphens/>
              <w:snapToGrid w:val="0"/>
              <w:spacing w:line="240" w:lineRule="auto"/>
              <w:contextualSpacing/>
              <w:jc w:val="both"/>
              <w:rPr>
                <w:sz w:val="24"/>
                <w:szCs w:val="24"/>
                <w:lang w:eastAsia="ar-SA"/>
              </w:rPr>
            </w:pPr>
            <w:r>
              <w:rPr>
                <w:sz w:val="24"/>
                <w:szCs w:val="24"/>
                <w:lang w:eastAsia="ar-SA"/>
              </w:rPr>
              <w:t>8</w:t>
            </w:r>
          </w:p>
        </w:tc>
        <w:tc>
          <w:tcPr>
            <w:tcW w:w="889" w:type="pct"/>
            <w:vAlign w:val="center"/>
          </w:tcPr>
          <w:p w:rsidR="007E3D19" w:rsidRDefault="007E3D19" w:rsidP="004C4EA2">
            <w:pPr>
              <w:suppressAutoHyphens/>
              <w:snapToGrid w:val="0"/>
              <w:spacing w:line="240" w:lineRule="auto"/>
              <w:ind w:firstLine="44"/>
              <w:contextualSpacing/>
              <w:jc w:val="both"/>
              <w:rPr>
                <w:sz w:val="24"/>
                <w:szCs w:val="24"/>
              </w:rPr>
            </w:pPr>
            <w:r>
              <w:rPr>
                <w:sz w:val="24"/>
                <w:szCs w:val="24"/>
              </w:rPr>
              <w:t>С</w:t>
            </w:r>
            <w:r w:rsidR="004C4EA2">
              <w:rPr>
                <w:sz w:val="24"/>
                <w:szCs w:val="24"/>
              </w:rPr>
              <w:t>Х</w:t>
            </w:r>
            <w:proofErr w:type="gramStart"/>
            <w:r w:rsidR="004C4EA2">
              <w:rPr>
                <w:sz w:val="24"/>
                <w:szCs w:val="24"/>
              </w:rPr>
              <w:t>4</w:t>
            </w:r>
            <w:proofErr w:type="gramEnd"/>
          </w:p>
        </w:tc>
        <w:tc>
          <w:tcPr>
            <w:tcW w:w="3462" w:type="pct"/>
          </w:tcPr>
          <w:p w:rsidR="007E3D19" w:rsidRDefault="007E3D19" w:rsidP="004C4EA2">
            <w:pPr>
              <w:suppressAutoHyphens/>
              <w:snapToGrid w:val="0"/>
              <w:spacing w:line="240" w:lineRule="auto"/>
              <w:contextualSpacing/>
              <w:jc w:val="both"/>
              <w:rPr>
                <w:sz w:val="24"/>
                <w:szCs w:val="24"/>
              </w:rPr>
            </w:pPr>
            <w:r>
              <w:rPr>
                <w:sz w:val="24"/>
                <w:szCs w:val="24"/>
              </w:rPr>
              <w:t xml:space="preserve">Зона </w:t>
            </w:r>
            <w:r w:rsidR="004C4EA2">
              <w:rPr>
                <w:sz w:val="24"/>
                <w:szCs w:val="24"/>
              </w:rPr>
              <w:t xml:space="preserve">размещения объектов сельскохозяйственного производства </w:t>
            </w:r>
            <w:r w:rsidR="004C4EA2">
              <w:rPr>
                <w:sz w:val="24"/>
                <w:szCs w:val="24"/>
                <w:lang w:val="en-US"/>
              </w:rPr>
              <w:t>III</w:t>
            </w:r>
            <w:r w:rsidR="004C4EA2" w:rsidRPr="004C4EA2">
              <w:rPr>
                <w:sz w:val="24"/>
                <w:szCs w:val="24"/>
              </w:rPr>
              <w:t>-</w:t>
            </w:r>
            <w:r w:rsidR="004C4EA2">
              <w:rPr>
                <w:sz w:val="24"/>
                <w:szCs w:val="24"/>
                <w:lang w:val="en-US"/>
              </w:rPr>
              <w:t>V</w:t>
            </w:r>
            <w:r w:rsidR="004C4EA2" w:rsidRPr="004C4EA2">
              <w:rPr>
                <w:sz w:val="24"/>
                <w:szCs w:val="24"/>
              </w:rPr>
              <w:t xml:space="preserve"> </w:t>
            </w:r>
            <w:r w:rsidR="004C4EA2">
              <w:rPr>
                <w:sz w:val="24"/>
                <w:szCs w:val="24"/>
              </w:rPr>
              <w:t>класса опасности</w:t>
            </w:r>
          </w:p>
        </w:tc>
      </w:tr>
      <w:tr w:rsidR="007E3D19">
        <w:trPr>
          <w:trHeight w:val="213"/>
        </w:trPr>
        <w:tc>
          <w:tcPr>
            <w:tcW w:w="649" w:type="pct"/>
            <w:vAlign w:val="center"/>
          </w:tcPr>
          <w:p w:rsidR="007E3D19" w:rsidRDefault="009433A7">
            <w:pPr>
              <w:suppressAutoHyphens/>
              <w:snapToGrid w:val="0"/>
              <w:spacing w:line="240" w:lineRule="auto"/>
              <w:contextualSpacing/>
              <w:jc w:val="both"/>
              <w:rPr>
                <w:sz w:val="24"/>
                <w:szCs w:val="24"/>
                <w:lang w:eastAsia="ar-SA"/>
              </w:rPr>
            </w:pPr>
            <w:r>
              <w:rPr>
                <w:sz w:val="24"/>
                <w:szCs w:val="24"/>
                <w:lang w:eastAsia="ar-SA"/>
              </w:rPr>
              <w:t>9</w:t>
            </w:r>
          </w:p>
        </w:tc>
        <w:tc>
          <w:tcPr>
            <w:tcW w:w="889" w:type="pct"/>
            <w:vAlign w:val="center"/>
          </w:tcPr>
          <w:p w:rsidR="007E3D19" w:rsidRDefault="007E3D19" w:rsidP="004C4EA2">
            <w:pPr>
              <w:suppressAutoHyphens/>
              <w:snapToGrid w:val="0"/>
              <w:spacing w:line="240" w:lineRule="auto"/>
              <w:ind w:firstLine="44"/>
              <w:contextualSpacing/>
              <w:jc w:val="both"/>
              <w:rPr>
                <w:sz w:val="24"/>
                <w:szCs w:val="24"/>
              </w:rPr>
            </w:pPr>
            <w:r>
              <w:rPr>
                <w:sz w:val="24"/>
                <w:szCs w:val="24"/>
              </w:rPr>
              <w:t>С</w:t>
            </w:r>
            <w:r w:rsidR="004C4EA2">
              <w:rPr>
                <w:sz w:val="24"/>
                <w:szCs w:val="24"/>
              </w:rPr>
              <w:t>Х</w:t>
            </w:r>
            <w:proofErr w:type="gramStart"/>
            <w:r w:rsidR="004C4EA2">
              <w:rPr>
                <w:sz w:val="24"/>
                <w:szCs w:val="24"/>
              </w:rPr>
              <w:t>7</w:t>
            </w:r>
            <w:proofErr w:type="gramEnd"/>
          </w:p>
        </w:tc>
        <w:tc>
          <w:tcPr>
            <w:tcW w:w="3462" w:type="pct"/>
          </w:tcPr>
          <w:p w:rsidR="007E3D19" w:rsidRDefault="007E3D19" w:rsidP="004C4EA2">
            <w:pPr>
              <w:suppressAutoHyphens/>
              <w:snapToGrid w:val="0"/>
              <w:spacing w:line="240" w:lineRule="auto"/>
              <w:contextualSpacing/>
              <w:jc w:val="both"/>
              <w:rPr>
                <w:sz w:val="24"/>
                <w:szCs w:val="24"/>
              </w:rPr>
            </w:pPr>
            <w:r>
              <w:rPr>
                <w:sz w:val="24"/>
                <w:szCs w:val="24"/>
              </w:rPr>
              <w:t>Зона</w:t>
            </w:r>
            <w:r w:rsidR="004C4EA2">
              <w:rPr>
                <w:sz w:val="24"/>
                <w:szCs w:val="24"/>
              </w:rPr>
              <w:t xml:space="preserve"> сельскохозяйственных угодий в составе населенных пунктов</w:t>
            </w:r>
          </w:p>
        </w:tc>
      </w:tr>
      <w:tr w:rsidR="007E3D19">
        <w:trPr>
          <w:trHeight w:val="213"/>
        </w:trPr>
        <w:tc>
          <w:tcPr>
            <w:tcW w:w="649" w:type="pct"/>
            <w:vAlign w:val="center"/>
          </w:tcPr>
          <w:p w:rsidR="007E3D19" w:rsidRDefault="009433A7">
            <w:pPr>
              <w:suppressAutoHyphens/>
              <w:snapToGrid w:val="0"/>
              <w:spacing w:line="240" w:lineRule="auto"/>
              <w:contextualSpacing/>
              <w:jc w:val="both"/>
              <w:rPr>
                <w:sz w:val="24"/>
                <w:szCs w:val="24"/>
                <w:lang w:eastAsia="ar-SA"/>
              </w:rPr>
            </w:pPr>
            <w:r>
              <w:rPr>
                <w:sz w:val="24"/>
                <w:szCs w:val="24"/>
                <w:lang w:eastAsia="ar-SA"/>
              </w:rPr>
              <w:t>10</w:t>
            </w:r>
          </w:p>
        </w:tc>
        <w:tc>
          <w:tcPr>
            <w:tcW w:w="889" w:type="pct"/>
            <w:vAlign w:val="center"/>
          </w:tcPr>
          <w:p w:rsidR="007E3D19" w:rsidRDefault="007E3D19">
            <w:pPr>
              <w:suppressAutoHyphens/>
              <w:snapToGrid w:val="0"/>
              <w:spacing w:line="240" w:lineRule="auto"/>
              <w:ind w:firstLine="44"/>
              <w:contextualSpacing/>
              <w:jc w:val="both"/>
              <w:rPr>
                <w:sz w:val="24"/>
                <w:szCs w:val="24"/>
              </w:rPr>
            </w:pPr>
            <w:r>
              <w:rPr>
                <w:sz w:val="24"/>
                <w:szCs w:val="24"/>
              </w:rPr>
              <w:t>Р</w:t>
            </w:r>
            <w:proofErr w:type="gramStart"/>
            <w:r w:rsidR="004C4EA2">
              <w:rPr>
                <w:sz w:val="24"/>
                <w:szCs w:val="24"/>
              </w:rPr>
              <w:t>1</w:t>
            </w:r>
            <w:proofErr w:type="gramEnd"/>
          </w:p>
        </w:tc>
        <w:tc>
          <w:tcPr>
            <w:tcW w:w="3462" w:type="pct"/>
          </w:tcPr>
          <w:p w:rsidR="007E3D19" w:rsidRDefault="007E3D19" w:rsidP="004C4EA2">
            <w:pPr>
              <w:suppressAutoHyphens/>
              <w:snapToGrid w:val="0"/>
              <w:spacing w:line="240" w:lineRule="auto"/>
              <w:jc w:val="both"/>
              <w:rPr>
                <w:sz w:val="24"/>
                <w:szCs w:val="24"/>
              </w:rPr>
            </w:pPr>
            <w:r>
              <w:rPr>
                <w:sz w:val="24"/>
                <w:szCs w:val="24"/>
              </w:rPr>
              <w:t xml:space="preserve">Зона </w:t>
            </w:r>
            <w:r w:rsidR="004C4EA2">
              <w:rPr>
                <w:sz w:val="24"/>
                <w:szCs w:val="24"/>
              </w:rPr>
              <w:t>зеленых насаждений общего пользования (парки, скверы, бульвары, сады)</w:t>
            </w:r>
          </w:p>
        </w:tc>
      </w:tr>
      <w:tr w:rsidR="007E3D19">
        <w:trPr>
          <w:trHeight w:val="20"/>
        </w:trPr>
        <w:tc>
          <w:tcPr>
            <w:tcW w:w="649" w:type="pct"/>
            <w:vAlign w:val="center"/>
          </w:tcPr>
          <w:p w:rsidR="007E3D19" w:rsidRDefault="009433A7">
            <w:pPr>
              <w:suppressAutoHyphens/>
              <w:snapToGrid w:val="0"/>
              <w:spacing w:line="240" w:lineRule="auto"/>
              <w:contextualSpacing/>
              <w:jc w:val="both"/>
              <w:rPr>
                <w:sz w:val="24"/>
                <w:szCs w:val="24"/>
                <w:lang w:eastAsia="ar-SA"/>
              </w:rPr>
            </w:pPr>
            <w:r>
              <w:rPr>
                <w:sz w:val="24"/>
                <w:szCs w:val="24"/>
                <w:lang w:eastAsia="ar-SA"/>
              </w:rPr>
              <w:t>11</w:t>
            </w:r>
          </w:p>
        </w:tc>
        <w:tc>
          <w:tcPr>
            <w:tcW w:w="889" w:type="pct"/>
            <w:vAlign w:val="center"/>
          </w:tcPr>
          <w:p w:rsidR="007E3D19" w:rsidRDefault="007E3D19" w:rsidP="004C4EA2">
            <w:pPr>
              <w:suppressAutoHyphens/>
              <w:snapToGrid w:val="0"/>
              <w:spacing w:line="240" w:lineRule="auto"/>
              <w:ind w:firstLine="44"/>
              <w:contextualSpacing/>
              <w:jc w:val="both"/>
              <w:rPr>
                <w:sz w:val="24"/>
                <w:szCs w:val="24"/>
              </w:rPr>
            </w:pPr>
            <w:r>
              <w:rPr>
                <w:sz w:val="24"/>
                <w:szCs w:val="24"/>
              </w:rPr>
              <w:t>С</w:t>
            </w:r>
            <w:proofErr w:type="gramStart"/>
            <w:r>
              <w:rPr>
                <w:sz w:val="24"/>
                <w:szCs w:val="24"/>
              </w:rPr>
              <w:t>1</w:t>
            </w:r>
            <w:proofErr w:type="gramEnd"/>
          </w:p>
        </w:tc>
        <w:tc>
          <w:tcPr>
            <w:tcW w:w="3462" w:type="pct"/>
          </w:tcPr>
          <w:p w:rsidR="007E3D19" w:rsidRDefault="007E3D19" w:rsidP="004C4EA2">
            <w:pPr>
              <w:suppressAutoHyphens/>
              <w:snapToGrid w:val="0"/>
              <w:spacing w:line="240" w:lineRule="auto"/>
              <w:jc w:val="both"/>
              <w:rPr>
                <w:sz w:val="24"/>
                <w:szCs w:val="24"/>
              </w:rPr>
            </w:pPr>
            <w:r>
              <w:rPr>
                <w:sz w:val="24"/>
                <w:szCs w:val="24"/>
              </w:rPr>
              <w:t xml:space="preserve">Зона </w:t>
            </w:r>
            <w:r w:rsidR="004C4EA2">
              <w:rPr>
                <w:sz w:val="24"/>
                <w:szCs w:val="24"/>
              </w:rPr>
              <w:t>размещения кладбищ</w:t>
            </w:r>
          </w:p>
        </w:tc>
      </w:tr>
      <w:tr w:rsidR="009433A7">
        <w:trPr>
          <w:trHeight w:val="20"/>
        </w:trPr>
        <w:tc>
          <w:tcPr>
            <w:tcW w:w="649" w:type="pct"/>
            <w:vAlign w:val="center"/>
          </w:tcPr>
          <w:p w:rsidR="009433A7" w:rsidRDefault="009433A7">
            <w:pPr>
              <w:suppressAutoHyphens/>
              <w:snapToGrid w:val="0"/>
              <w:spacing w:line="240" w:lineRule="auto"/>
              <w:contextualSpacing/>
              <w:jc w:val="both"/>
              <w:rPr>
                <w:sz w:val="24"/>
                <w:szCs w:val="24"/>
                <w:lang w:eastAsia="ar-SA"/>
              </w:rPr>
            </w:pPr>
            <w:r>
              <w:rPr>
                <w:sz w:val="24"/>
                <w:szCs w:val="24"/>
                <w:lang w:eastAsia="ar-SA"/>
              </w:rPr>
              <w:t>12</w:t>
            </w:r>
          </w:p>
        </w:tc>
        <w:tc>
          <w:tcPr>
            <w:tcW w:w="889" w:type="pct"/>
            <w:vAlign w:val="center"/>
          </w:tcPr>
          <w:p w:rsidR="009433A7" w:rsidRDefault="009433A7" w:rsidP="004C4EA2">
            <w:pPr>
              <w:suppressAutoHyphens/>
              <w:snapToGrid w:val="0"/>
              <w:spacing w:line="240" w:lineRule="auto"/>
              <w:ind w:firstLine="44"/>
              <w:contextualSpacing/>
              <w:jc w:val="both"/>
              <w:rPr>
                <w:sz w:val="24"/>
                <w:szCs w:val="24"/>
              </w:rPr>
            </w:pPr>
            <w:r>
              <w:rPr>
                <w:sz w:val="24"/>
                <w:szCs w:val="24"/>
              </w:rPr>
              <w:t>С</w:t>
            </w:r>
            <w:proofErr w:type="gramStart"/>
            <w:r>
              <w:rPr>
                <w:sz w:val="24"/>
                <w:szCs w:val="24"/>
              </w:rPr>
              <w:t>2</w:t>
            </w:r>
            <w:proofErr w:type="gramEnd"/>
          </w:p>
        </w:tc>
        <w:tc>
          <w:tcPr>
            <w:tcW w:w="3462" w:type="pct"/>
          </w:tcPr>
          <w:p w:rsidR="009433A7" w:rsidRDefault="009433A7" w:rsidP="004C4EA2">
            <w:pPr>
              <w:suppressAutoHyphens/>
              <w:snapToGrid w:val="0"/>
              <w:spacing w:line="240" w:lineRule="auto"/>
              <w:jc w:val="both"/>
              <w:rPr>
                <w:sz w:val="24"/>
                <w:szCs w:val="24"/>
              </w:rPr>
            </w:pPr>
            <w:r>
              <w:rPr>
                <w:sz w:val="24"/>
                <w:szCs w:val="24"/>
              </w:rPr>
              <w:t>Зона размещения объектов обращения с отходами</w:t>
            </w:r>
          </w:p>
        </w:tc>
      </w:tr>
      <w:tr w:rsidR="004C4EA2" w:rsidTr="004C4EA2">
        <w:trPr>
          <w:trHeight w:val="77"/>
        </w:trPr>
        <w:tc>
          <w:tcPr>
            <w:tcW w:w="1538" w:type="pct"/>
            <w:gridSpan w:val="2"/>
            <w:vMerge w:val="restart"/>
            <w:vAlign w:val="center"/>
          </w:tcPr>
          <w:p w:rsidR="004C4EA2" w:rsidRDefault="004C4EA2" w:rsidP="004C4EA2">
            <w:pPr>
              <w:suppressAutoHyphens/>
              <w:snapToGrid w:val="0"/>
              <w:spacing w:line="240" w:lineRule="auto"/>
              <w:contextualSpacing/>
              <w:jc w:val="left"/>
              <w:rPr>
                <w:sz w:val="24"/>
                <w:szCs w:val="24"/>
              </w:rPr>
            </w:pPr>
            <w:r>
              <w:rPr>
                <w:sz w:val="24"/>
                <w:szCs w:val="24"/>
              </w:rPr>
              <w:t>Территории, не подлежащие регламентированию</w:t>
            </w:r>
          </w:p>
        </w:tc>
        <w:tc>
          <w:tcPr>
            <w:tcW w:w="3462" w:type="pct"/>
          </w:tcPr>
          <w:p w:rsidR="004C4EA2" w:rsidRDefault="004C4EA2" w:rsidP="004C4EA2">
            <w:pPr>
              <w:suppressAutoHyphens/>
              <w:snapToGrid w:val="0"/>
              <w:spacing w:line="240" w:lineRule="auto"/>
              <w:jc w:val="both"/>
              <w:rPr>
                <w:sz w:val="24"/>
                <w:szCs w:val="24"/>
              </w:rPr>
            </w:pPr>
            <w:r>
              <w:rPr>
                <w:sz w:val="24"/>
                <w:szCs w:val="24"/>
              </w:rPr>
              <w:t>Земли, покрытые поверхностными водами</w:t>
            </w:r>
          </w:p>
        </w:tc>
      </w:tr>
      <w:tr w:rsidR="004C4EA2">
        <w:trPr>
          <w:trHeight w:val="413"/>
        </w:trPr>
        <w:tc>
          <w:tcPr>
            <w:tcW w:w="1538" w:type="pct"/>
            <w:gridSpan w:val="2"/>
            <w:vMerge/>
            <w:vAlign w:val="center"/>
          </w:tcPr>
          <w:p w:rsidR="004C4EA2" w:rsidRDefault="004C4EA2" w:rsidP="004C4EA2">
            <w:pPr>
              <w:suppressAutoHyphens/>
              <w:snapToGrid w:val="0"/>
              <w:spacing w:line="240" w:lineRule="auto"/>
              <w:contextualSpacing/>
              <w:jc w:val="left"/>
              <w:rPr>
                <w:sz w:val="24"/>
                <w:szCs w:val="24"/>
              </w:rPr>
            </w:pPr>
          </w:p>
        </w:tc>
        <w:tc>
          <w:tcPr>
            <w:tcW w:w="3462" w:type="pct"/>
          </w:tcPr>
          <w:p w:rsidR="004C4EA2" w:rsidRDefault="004C4EA2" w:rsidP="004C4EA2">
            <w:pPr>
              <w:suppressAutoHyphens/>
              <w:snapToGrid w:val="0"/>
              <w:spacing w:line="240" w:lineRule="auto"/>
              <w:jc w:val="both"/>
              <w:rPr>
                <w:sz w:val="24"/>
                <w:szCs w:val="24"/>
              </w:rPr>
            </w:pPr>
            <w:r>
              <w:rPr>
                <w:sz w:val="24"/>
                <w:szCs w:val="24"/>
              </w:rPr>
              <w:t>Сельскохозяйственные угодья в составе земель сельскохозяйственного назначения</w:t>
            </w:r>
          </w:p>
        </w:tc>
      </w:tr>
    </w:tbl>
    <w:p w:rsidR="007E3D19" w:rsidRPr="00141B47" w:rsidRDefault="007E3D19" w:rsidP="00141B47">
      <w:pPr>
        <w:pStyle w:val="11"/>
        <w:jc w:val="both"/>
        <w:rPr>
          <w:rFonts w:ascii="Times New Roman" w:hAnsi="Times New Roman"/>
          <w:caps/>
          <w:color w:val="auto"/>
          <w:sz w:val="28"/>
          <w:szCs w:val="28"/>
        </w:rPr>
      </w:pPr>
      <w:r w:rsidRPr="00141B47">
        <w:rPr>
          <w:rFonts w:ascii="Times New Roman" w:hAnsi="Times New Roman"/>
          <w:b/>
          <w:caps/>
          <w:color w:val="auto"/>
          <w:sz w:val="28"/>
          <w:szCs w:val="28"/>
        </w:rPr>
        <w:lastRenderedPageBreak/>
        <w:t>Часть III. ГРАДОСТРОИТЕЛЬНЫЕ РЕГЛАМЕНТЫ</w:t>
      </w:r>
      <w:bookmarkEnd w:id="118"/>
    </w:p>
    <w:p w:rsidR="007E3D19" w:rsidRDefault="007E3D19">
      <w:pPr>
        <w:pStyle w:val="3"/>
        <w:spacing w:before="0" w:line="240" w:lineRule="auto"/>
        <w:jc w:val="both"/>
        <w:rPr>
          <w:sz w:val="28"/>
          <w:szCs w:val="28"/>
        </w:rPr>
      </w:pPr>
      <w:bookmarkStart w:id="121" w:name="_Toc132620917"/>
      <w:bookmarkStart w:id="122" w:name="_Toc494456790"/>
      <w:bookmarkStart w:id="123" w:name="_Toc523479967"/>
      <w:bookmarkStart w:id="124" w:name="_Toc523479935"/>
      <w:bookmarkStart w:id="125" w:name="_Toc494456764"/>
      <w:r>
        <w:rPr>
          <w:sz w:val="28"/>
          <w:szCs w:val="28"/>
        </w:rPr>
        <w:t>Статья 2</w:t>
      </w:r>
      <w:r>
        <w:rPr>
          <w:color w:val="000000"/>
          <w:sz w:val="28"/>
          <w:szCs w:val="28"/>
        </w:rPr>
        <w:t>5</w:t>
      </w:r>
      <w:r>
        <w:rPr>
          <w:sz w:val="28"/>
          <w:szCs w:val="28"/>
        </w:rPr>
        <w:t>. Требования градостроительных регламентов</w:t>
      </w:r>
      <w:bookmarkEnd w:id="121"/>
      <w:bookmarkEnd w:id="122"/>
      <w:bookmarkEnd w:id="123"/>
    </w:p>
    <w:p w:rsidR="007E3D19" w:rsidRDefault="007E3D19">
      <w:pPr>
        <w:pStyle w:val="afffff5"/>
        <w:spacing w:before="0" w:after="0"/>
        <w:ind w:firstLine="709"/>
        <w:rPr>
          <w:sz w:val="28"/>
          <w:szCs w:val="28"/>
        </w:rPr>
      </w:pPr>
    </w:p>
    <w:p w:rsidR="007E3D19" w:rsidRDefault="007E3D19">
      <w:pPr>
        <w:pStyle w:val="afffff5"/>
        <w:spacing w:before="0" w:after="0"/>
        <w:ind w:firstLine="709"/>
        <w:rPr>
          <w:sz w:val="28"/>
          <w:szCs w:val="28"/>
        </w:rPr>
      </w:pPr>
      <w:r>
        <w:rPr>
          <w:sz w:val="28"/>
          <w:szCs w:val="28"/>
        </w:rPr>
        <w:t>1. Градостроительным регламентом определяется правовой режим з</w:t>
      </w:r>
      <w:r>
        <w:rPr>
          <w:sz w:val="28"/>
          <w:szCs w:val="28"/>
        </w:rPr>
        <w:t>е</w:t>
      </w:r>
      <w:r>
        <w:rPr>
          <w:sz w:val="28"/>
          <w:szCs w:val="28"/>
        </w:rPr>
        <w:t>мельных участков, равно как всего, что находится над и под поверхностью з</w:t>
      </w:r>
      <w:r>
        <w:rPr>
          <w:sz w:val="28"/>
          <w:szCs w:val="28"/>
        </w:rPr>
        <w:t>е</w:t>
      </w:r>
      <w:r>
        <w:rPr>
          <w:sz w:val="28"/>
          <w:szCs w:val="28"/>
        </w:rPr>
        <w:t>мельных участков и используется в процессе их застройки и последующей эк</w:t>
      </w:r>
      <w:r>
        <w:rPr>
          <w:sz w:val="28"/>
          <w:szCs w:val="28"/>
        </w:rPr>
        <w:t>с</w:t>
      </w:r>
      <w:r>
        <w:rPr>
          <w:sz w:val="28"/>
          <w:szCs w:val="28"/>
        </w:rPr>
        <w:t>плуатации объектов капитального строительства.</w:t>
      </w:r>
    </w:p>
    <w:p w:rsidR="007E3D19" w:rsidRDefault="007E3D19">
      <w:pPr>
        <w:pStyle w:val="afffff5"/>
        <w:spacing w:before="0" w:after="0"/>
        <w:ind w:firstLine="709"/>
        <w:rPr>
          <w:sz w:val="28"/>
          <w:szCs w:val="28"/>
        </w:rPr>
      </w:pPr>
      <w:r>
        <w:rPr>
          <w:sz w:val="28"/>
          <w:szCs w:val="28"/>
        </w:rPr>
        <w:t>2. При использовании и застройке земельных участков соблюдение тр</w:t>
      </w:r>
      <w:r>
        <w:rPr>
          <w:sz w:val="28"/>
          <w:szCs w:val="28"/>
        </w:rPr>
        <w:t>е</w:t>
      </w:r>
      <w:r>
        <w:rPr>
          <w:sz w:val="28"/>
          <w:szCs w:val="28"/>
        </w:rPr>
        <w:t>бований градостроительных регламентов является обязательным наряду с тр</w:t>
      </w:r>
      <w:r>
        <w:rPr>
          <w:sz w:val="28"/>
          <w:szCs w:val="28"/>
        </w:rPr>
        <w:t>е</w:t>
      </w:r>
      <w:r>
        <w:rPr>
          <w:sz w:val="28"/>
          <w:szCs w:val="28"/>
        </w:rPr>
        <w:t>бованиями технических регламентов, санитарных норм, региональных и (или) местных нормативов градостроительного проектирования, публичных сервит</w:t>
      </w:r>
      <w:r>
        <w:rPr>
          <w:sz w:val="28"/>
          <w:szCs w:val="28"/>
        </w:rPr>
        <w:t>у</w:t>
      </w:r>
      <w:r>
        <w:rPr>
          <w:sz w:val="28"/>
          <w:szCs w:val="28"/>
        </w:rPr>
        <w:t>тов, предельных параметров, ограничений использования земельных участков и объектов капитального строительства, установленных в зонах с особыми усл</w:t>
      </w:r>
      <w:r>
        <w:rPr>
          <w:sz w:val="28"/>
          <w:szCs w:val="28"/>
        </w:rPr>
        <w:t>о</w:t>
      </w:r>
      <w:r>
        <w:rPr>
          <w:sz w:val="28"/>
          <w:szCs w:val="28"/>
        </w:rPr>
        <w:t>виями использования территории и другими требованиями, установленными в соответствии с действующим законодательством.</w:t>
      </w:r>
    </w:p>
    <w:p w:rsidR="007E3D19" w:rsidRDefault="007E3D19">
      <w:pPr>
        <w:pStyle w:val="afffff5"/>
        <w:spacing w:before="0" w:after="0"/>
        <w:ind w:firstLine="709"/>
        <w:rPr>
          <w:sz w:val="28"/>
          <w:szCs w:val="28"/>
        </w:rPr>
      </w:pPr>
      <w:r>
        <w:rPr>
          <w:sz w:val="28"/>
          <w:szCs w:val="28"/>
        </w:rPr>
        <w:t>3. Градостроительные регламенты установлены с учётом:</w:t>
      </w:r>
    </w:p>
    <w:p w:rsidR="007E3D19" w:rsidRDefault="007E3D19">
      <w:pPr>
        <w:pStyle w:val="afffff5"/>
        <w:spacing w:before="0" w:after="0"/>
        <w:ind w:firstLine="709"/>
        <w:rPr>
          <w:sz w:val="28"/>
          <w:szCs w:val="28"/>
        </w:rPr>
      </w:pPr>
      <w:r>
        <w:rPr>
          <w:sz w:val="28"/>
          <w:szCs w:val="28"/>
        </w:rPr>
        <w:t>1) фактического использования земельных участков и объектов капитал</w:t>
      </w:r>
      <w:r>
        <w:rPr>
          <w:sz w:val="28"/>
          <w:szCs w:val="28"/>
        </w:rPr>
        <w:t>ь</w:t>
      </w:r>
      <w:r>
        <w:rPr>
          <w:sz w:val="28"/>
          <w:szCs w:val="28"/>
        </w:rPr>
        <w:t>ного строительства в границах территориальной зоны;</w:t>
      </w:r>
    </w:p>
    <w:p w:rsidR="007E3D19" w:rsidRDefault="007E3D19">
      <w:pPr>
        <w:pStyle w:val="afffff5"/>
        <w:spacing w:before="0" w:after="0"/>
        <w:ind w:firstLine="709"/>
        <w:rPr>
          <w:sz w:val="28"/>
          <w:szCs w:val="28"/>
        </w:rPr>
      </w:pPr>
      <w:r>
        <w:rPr>
          <w:sz w:val="28"/>
          <w:szCs w:val="28"/>
        </w:rPr>
        <w:t>2) возможности сочетания в пределах одной территориальной зоны ра</w:t>
      </w:r>
      <w:r>
        <w:rPr>
          <w:sz w:val="28"/>
          <w:szCs w:val="28"/>
        </w:rPr>
        <w:t>з</w:t>
      </w:r>
      <w:r>
        <w:rPr>
          <w:sz w:val="28"/>
          <w:szCs w:val="28"/>
        </w:rPr>
        <w:t>личных видов существующего и планируемого использования земельных уч</w:t>
      </w:r>
      <w:r>
        <w:rPr>
          <w:sz w:val="28"/>
          <w:szCs w:val="28"/>
        </w:rPr>
        <w:t>а</w:t>
      </w:r>
      <w:r>
        <w:rPr>
          <w:sz w:val="28"/>
          <w:szCs w:val="28"/>
        </w:rPr>
        <w:t>стков и объектов капитального строительства;</w:t>
      </w:r>
    </w:p>
    <w:p w:rsidR="007E3D19" w:rsidRDefault="007E3D19">
      <w:pPr>
        <w:pStyle w:val="afffff5"/>
        <w:spacing w:before="0" w:after="0"/>
        <w:ind w:firstLine="709"/>
        <w:rPr>
          <w:sz w:val="28"/>
          <w:szCs w:val="28"/>
        </w:rPr>
      </w:pPr>
      <w:r>
        <w:rPr>
          <w:sz w:val="28"/>
          <w:szCs w:val="28"/>
        </w:rPr>
        <w:t>3) функциональных зон и характеристик их планируемого развития, о</w:t>
      </w:r>
      <w:r>
        <w:rPr>
          <w:sz w:val="28"/>
          <w:szCs w:val="28"/>
        </w:rPr>
        <w:t>п</w:t>
      </w:r>
      <w:r>
        <w:rPr>
          <w:sz w:val="28"/>
          <w:szCs w:val="28"/>
        </w:rPr>
        <w:t>ределённых генеральным планом;</w:t>
      </w:r>
    </w:p>
    <w:p w:rsidR="007E3D19" w:rsidRDefault="007E3D19">
      <w:pPr>
        <w:pStyle w:val="afffff5"/>
        <w:spacing w:before="0" w:after="0"/>
        <w:ind w:firstLine="709"/>
        <w:rPr>
          <w:sz w:val="28"/>
          <w:szCs w:val="28"/>
        </w:rPr>
      </w:pPr>
      <w:r>
        <w:rPr>
          <w:sz w:val="28"/>
          <w:szCs w:val="28"/>
        </w:rPr>
        <w:t>4) видов территориальных зон;</w:t>
      </w:r>
    </w:p>
    <w:p w:rsidR="007E3D19" w:rsidRDefault="007E3D19">
      <w:pPr>
        <w:pStyle w:val="afffff5"/>
        <w:spacing w:before="0" w:after="0"/>
        <w:ind w:firstLine="709"/>
        <w:rPr>
          <w:sz w:val="28"/>
          <w:szCs w:val="28"/>
        </w:rPr>
      </w:pPr>
      <w:r>
        <w:rPr>
          <w:sz w:val="28"/>
          <w:szCs w:val="28"/>
        </w:rPr>
        <w:t>5) требований охраны объектов культурного наследия, а также особо о</w:t>
      </w:r>
      <w:r>
        <w:rPr>
          <w:sz w:val="28"/>
          <w:szCs w:val="28"/>
        </w:rPr>
        <w:t>х</w:t>
      </w:r>
      <w:r>
        <w:rPr>
          <w:sz w:val="28"/>
          <w:szCs w:val="28"/>
        </w:rPr>
        <w:t>раняемых природных территорий, иных природных объектов.</w:t>
      </w:r>
    </w:p>
    <w:p w:rsidR="009D20E3" w:rsidRPr="006E1B19" w:rsidRDefault="00787FAC" w:rsidP="00787FAC">
      <w:pPr>
        <w:pStyle w:val="afffff5"/>
        <w:spacing w:before="0" w:after="0"/>
        <w:ind w:firstLine="709"/>
        <w:rPr>
          <w:sz w:val="28"/>
          <w:szCs w:val="28"/>
        </w:rPr>
      </w:pPr>
      <w:r>
        <w:rPr>
          <w:sz w:val="28"/>
          <w:szCs w:val="28"/>
        </w:rPr>
        <w:t>4</w:t>
      </w:r>
      <w:r w:rsidRPr="006E1B19">
        <w:rPr>
          <w:sz w:val="28"/>
          <w:szCs w:val="28"/>
        </w:rPr>
        <w:t xml:space="preserve">. </w:t>
      </w:r>
      <w:r w:rsidR="00494E29" w:rsidRPr="006E1B19">
        <w:rPr>
          <w:sz w:val="28"/>
          <w:szCs w:val="28"/>
        </w:rPr>
        <w:t>Согласно ч</w:t>
      </w:r>
      <w:r w:rsidR="009D20E3" w:rsidRPr="006E1B19">
        <w:rPr>
          <w:sz w:val="28"/>
          <w:szCs w:val="28"/>
        </w:rPr>
        <w:t>аст</w:t>
      </w:r>
      <w:r w:rsidR="00494E29" w:rsidRPr="006E1B19">
        <w:rPr>
          <w:sz w:val="28"/>
          <w:szCs w:val="28"/>
        </w:rPr>
        <w:t>и</w:t>
      </w:r>
      <w:r w:rsidR="009D20E3" w:rsidRPr="006E1B19">
        <w:rPr>
          <w:sz w:val="28"/>
          <w:szCs w:val="28"/>
        </w:rPr>
        <w:t xml:space="preserve"> 6 статьи 30 ГрК РФ В градостроительном регламенте в отношении земельных участков и объектов капитального строительства, расп</w:t>
      </w:r>
      <w:r w:rsidR="009D20E3" w:rsidRPr="006E1B19">
        <w:rPr>
          <w:sz w:val="28"/>
          <w:szCs w:val="28"/>
        </w:rPr>
        <w:t>о</w:t>
      </w:r>
      <w:r w:rsidR="009D20E3" w:rsidRPr="006E1B19">
        <w:rPr>
          <w:sz w:val="28"/>
          <w:szCs w:val="28"/>
        </w:rPr>
        <w:t>ложенных в пределах соответствующей территориальной зоны, указываются:</w:t>
      </w:r>
    </w:p>
    <w:p w:rsidR="009D20E3" w:rsidRPr="006E1B19" w:rsidRDefault="009D20E3" w:rsidP="009D20E3">
      <w:pPr>
        <w:pStyle w:val="afffff5"/>
        <w:ind w:firstLine="709"/>
        <w:rPr>
          <w:sz w:val="28"/>
          <w:szCs w:val="28"/>
        </w:rPr>
      </w:pPr>
      <w:r w:rsidRPr="006E1B19">
        <w:rPr>
          <w:sz w:val="28"/>
          <w:szCs w:val="28"/>
        </w:rPr>
        <w:t>1) виды разрешенного использования земельных участков и объектов к</w:t>
      </w:r>
      <w:r w:rsidRPr="006E1B19">
        <w:rPr>
          <w:sz w:val="28"/>
          <w:szCs w:val="28"/>
        </w:rPr>
        <w:t>а</w:t>
      </w:r>
      <w:r w:rsidRPr="006E1B19">
        <w:rPr>
          <w:sz w:val="28"/>
          <w:szCs w:val="28"/>
        </w:rPr>
        <w:t>питального строительства;</w:t>
      </w:r>
    </w:p>
    <w:p w:rsidR="009D20E3" w:rsidRPr="006E1B19" w:rsidRDefault="009D20E3" w:rsidP="009D20E3">
      <w:pPr>
        <w:pStyle w:val="afffff5"/>
        <w:ind w:firstLine="709"/>
        <w:rPr>
          <w:sz w:val="28"/>
          <w:szCs w:val="28"/>
        </w:rPr>
      </w:pPr>
      <w:r w:rsidRPr="006E1B19">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D20E3" w:rsidRPr="006E1B19" w:rsidRDefault="009D20E3" w:rsidP="009D20E3">
      <w:pPr>
        <w:pStyle w:val="afffff5"/>
        <w:ind w:firstLine="709"/>
        <w:rPr>
          <w:sz w:val="28"/>
          <w:szCs w:val="28"/>
        </w:rPr>
      </w:pPr>
      <w:r w:rsidRPr="006E1B19">
        <w:rPr>
          <w:sz w:val="28"/>
          <w:szCs w:val="28"/>
        </w:rPr>
        <w:t>3) ограничения использования земельных участков и объектов капитал</w:t>
      </w:r>
      <w:r w:rsidRPr="006E1B19">
        <w:rPr>
          <w:sz w:val="28"/>
          <w:szCs w:val="28"/>
        </w:rPr>
        <w:t>ь</w:t>
      </w:r>
      <w:r w:rsidRPr="006E1B19">
        <w:rPr>
          <w:sz w:val="28"/>
          <w:szCs w:val="28"/>
        </w:rPr>
        <w:t>ного строительства, устанавливаемые в соответствии с законодательством Ро</w:t>
      </w:r>
      <w:r w:rsidRPr="006E1B19">
        <w:rPr>
          <w:sz w:val="28"/>
          <w:szCs w:val="28"/>
        </w:rPr>
        <w:t>с</w:t>
      </w:r>
      <w:r w:rsidRPr="006E1B19">
        <w:rPr>
          <w:sz w:val="28"/>
          <w:szCs w:val="28"/>
        </w:rPr>
        <w:t>сийской Федерации;</w:t>
      </w:r>
    </w:p>
    <w:p w:rsidR="009D20E3" w:rsidRDefault="009D20E3" w:rsidP="009D20E3">
      <w:pPr>
        <w:pStyle w:val="afffff5"/>
        <w:spacing w:before="0" w:after="0"/>
        <w:ind w:firstLine="709"/>
        <w:rPr>
          <w:sz w:val="28"/>
          <w:szCs w:val="28"/>
        </w:rPr>
      </w:pPr>
      <w:r w:rsidRPr="006E1B19">
        <w:rPr>
          <w:sz w:val="28"/>
          <w:szCs w:val="28"/>
        </w:rPr>
        <w:t>4) расчетные показатели минимально допустимого уровня обеспеченн</w:t>
      </w:r>
      <w:r w:rsidRPr="006E1B19">
        <w:rPr>
          <w:sz w:val="28"/>
          <w:szCs w:val="28"/>
        </w:rPr>
        <w:t>о</w:t>
      </w:r>
      <w:r w:rsidRPr="006E1B19">
        <w:rPr>
          <w:sz w:val="28"/>
          <w:szCs w:val="28"/>
        </w:rPr>
        <w:t>сти территории объектами коммунальной, транспортной, социальной инфр</w:t>
      </w:r>
      <w:r w:rsidRPr="006E1B19">
        <w:rPr>
          <w:sz w:val="28"/>
          <w:szCs w:val="28"/>
        </w:rPr>
        <w:t>а</w:t>
      </w:r>
      <w:r w:rsidRPr="006E1B19">
        <w:rPr>
          <w:sz w:val="28"/>
          <w:szCs w:val="28"/>
        </w:rPr>
        <w:t>структур и расчетные показатели максимально допустимого уровня территор</w:t>
      </w:r>
      <w:r w:rsidRPr="006E1B19">
        <w:rPr>
          <w:sz w:val="28"/>
          <w:szCs w:val="28"/>
        </w:rPr>
        <w:t>и</w:t>
      </w:r>
      <w:r w:rsidRPr="006E1B19">
        <w:rPr>
          <w:sz w:val="28"/>
          <w:szCs w:val="28"/>
        </w:rPr>
        <w:t>альной доступности указанных объектов для населения в случае, если в гран</w:t>
      </w:r>
      <w:r w:rsidRPr="006E1B19">
        <w:rPr>
          <w:sz w:val="28"/>
          <w:szCs w:val="28"/>
        </w:rPr>
        <w:t>и</w:t>
      </w:r>
      <w:r w:rsidRPr="006E1B19">
        <w:rPr>
          <w:sz w:val="28"/>
          <w:szCs w:val="28"/>
        </w:rPr>
        <w:t>цах территориальной зоны, применительно к которой устанавливается град</w:t>
      </w:r>
      <w:r w:rsidRPr="006E1B19">
        <w:rPr>
          <w:sz w:val="28"/>
          <w:szCs w:val="28"/>
        </w:rPr>
        <w:t>о</w:t>
      </w:r>
      <w:r w:rsidRPr="006E1B19">
        <w:rPr>
          <w:sz w:val="28"/>
          <w:szCs w:val="28"/>
        </w:rPr>
        <w:lastRenderedPageBreak/>
        <w:t>строительный регламент, предусматривается осуществление деятельности по комплексному развитию территории.</w:t>
      </w:r>
    </w:p>
    <w:p w:rsidR="007E3D19" w:rsidRDefault="007E3D19">
      <w:pPr>
        <w:pStyle w:val="afffff5"/>
        <w:spacing w:before="0" w:after="0"/>
        <w:ind w:firstLine="709"/>
        <w:rPr>
          <w:sz w:val="28"/>
          <w:szCs w:val="28"/>
        </w:rPr>
      </w:pPr>
      <w:r>
        <w:rPr>
          <w:sz w:val="28"/>
          <w:szCs w:val="28"/>
        </w:rPr>
        <w:t>5. Применительно ко всем территориальным зонам статьями Правил у</w:t>
      </w:r>
      <w:r>
        <w:rPr>
          <w:sz w:val="28"/>
          <w:szCs w:val="28"/>
        </w:rPr>
        <w:t>с</w:t>
      </w:r>
      <w:r>
        <w:rPr>
          <w:sz w:val="28"/>
          <w:szCs w:val="28"/>
        </w:rPr>
        <w:t>тановлены размеры площадок дворового благоустройства; для объектов ж</w:t>
      </w:r>
      <w:r>
        <w:rPr>
          <w:sz w:val="28"/>
          <w:szCs w:val="28"/>
        </w:rPr>
        <w:t>и</w:t>
      </w:r>
      <w:r>
        <w:rPr>
          <w:sz w:val="28"/>
          <w:szCs w:val="28"/>
        </w:rPr>
        <w:t xml:space="preserve">лищного строительства, учреждений и предприятий обслуживания установлены параметры минимального количества </w:t>
      </w:r>
      <w:proofErr w:type="spellStart"/>
      <w:r>
        <w:rPr>
          <w:sz w:val="28"/>
          <w:szCs w:val="28"/>
        </w:rPr>
        <w:t>машино-мест</w:t>
      </w:r>
      <w:proofErr w:type="spellEnd"/>
      <w:r>
        <w:rPr>
          <w:sz w:val="28"/>
          <w:szCs w:val="28"/>
        </w:rPr>
        <w:t xml:space="preserve"> для временного хранения легковых автомобилей, минимальных отступов зданий, строений, сооружений от границ соседних земельных участков, от красных линий улиц, красных л</w:t>
      </w:r>
      <w:r>
        <w:rPr>
          <w:sz w:val="28"/>
          <w:szCs w:val="28"/>
        </w:rPr>
        <w:t>и</w:t>
      </w:r>
      <w:r>
        <w:rPr>
          <w:sz w:val="28"/>
          <w:szCs w:val="28"/>
        </w:rPr>
        <w:t>ний проездов, допустимой площади озелененной территории земельных учас</w:t>
      </w:r>
      <w:r>
        <w:rPr>
          <w:sz w:val="28"/>
          <w:szCs w:val="28"/>
        </w:rPr>
        <w:t>т</w:t>
      </w:r>
      <w:r>
        <w:rPr>
          <w:sz w:val="28"/>
          <w:szCs w:val="28"/>
        </w:rPr>
        <w:t>ков, процент озеленения земельного участка.</w:t>
      </w:r>
    </w:p>
    <w:p w:rsidR="007E3D19" w:rsidRDefault="007E3D19">
      <w:pPr>
        <w:pStyle w:val="afffff5"/>
        <w:spacing w:before="0" w:after="0"/>
        <w:ind w:firstLine="709"/>
        <w:rPr>
          <w:sz w:val="28"/>
          <w:szCs w:val="28"/>
        </w:rPr>
      </w:pPr>
      <w:r>
        <w:rPr>
          <w:sz w:val="28"/>
          <w:szCs w:val="28"/>
        </w:rPr>
        <w:t>6. Для каждого земельного участка и объекта капитального строительс</w:t>
      </w:r>
      <w:r>
        <w:rPr>
          <w:sz w:val="28"/>
          <w:szCs w:val="28"/>
        </w:rPr>
        <w:t>т</w:t>
      </w:r>
      <w:r>
        <w:rPr>
          <w:sz w:val="28"/>
          <w:szCs w:val="28"/>
        </w:rPr>
        <w:t>ва, считается разрешённым такое использование, которое соответствует град</w:t>
      </w:r>
      <w:r>
        <w:rPr>
          <w:sz w:val="28"/>
          <w:szCs w:val="28"/>
        </w:rPr>
        <w:t>о</w:t>
      </w:r>
      <w:r>
        <w:rPr>
          <w:sz w:val="28"/>
          <w:szCs w:val="28"/>
        </w:rPr>
        <w:t>строительному регламенту, предельным параметрам разрешённого строител</w:t>
      </w:r>
      <w:r>
        <w:rPr>
          <w:sz w:val="28"/>
          <w:szCs w:val="28"/>
        </w:rPr>
        <w:t>ь</w:t>
      </w:r>
      <w:r>
        <w:rPr>
          <w:sz w:val="28"/>
          <w:szCs w:val="28"/>
        </w:rPr>
        <w:t>ства, реконструкции объектов капитального строительства и с обязательным учётом ограничений на использование объектов недвижимости.</w:t>
      </w:r>
    </w:p>
    <w:p w:rsidR="007E3D19" w:rsidRDefault="007E3D19">
      <w:pPr>
        <w:pStyle w:val="afffff5"/>
        <w:spacing w:before="0" w:after="0"/>
        <w:ind w:firstLine="709"/>
        <w:rPr>
          <w:sz w:val="28"/>
          <w:szCs w:val="28"/>
        </w:rPr>
      </w:pPr>
      <w:r>
        <w:rPr>
          <w:sz w:val="28"/>
          <w:szCs w:val="28"/>
        </w:rPr>
        <w:t>7. Действие градостроительного регламента распространяется на все з</w:t>
      </w:r>
      <w:r>
        <w:rPr>
          <w:sz w:val="28"/>
          <w:szCs w:val="28"/>
        </w:rPr>
        <w:t>е</w:t>
      </w:r>
      <w:r>
        <w:rPr>
          <w:sz w:val="28"/>
          <w:szCs w:val="28"/>
        </w:rPr>
        <w:t>мельные участки и объекты капитального строительства, расположенные в пр</w:t>
      </w:r>
      <w:r>
        <w:rPr>
          <w:sz w:val="28"/>
          <w:szCs w:val="28"/>
        </w:rPr>
        <w:t>е</w:t>
      </w:r>
      <w:r>
        <w:rPr>
          <w:sz w:val="28"/>
          <w:szCs w:val="28"/>
        </w:rPr>
        <w:t>делах границ территориальной зоны, обозначенной на карте градостроительн</w:t>
      </w:r>
      <w:r>
        <w:rPr>
          <w:sz w:val="28"/>
          <w:szCs w:val="28"/>
        </w:rPr>
        <w:t>о</w:t>
      </w:r>
      <w:r>
        <w:rPr>
          <w:sz w:val="28"/>
          <w:szCs w:val="28"/>
        </w:rPr>
        <w:t xml:space="preserve">го зонирования </w:t>
      </w:r>
      <w:r w:rsidR="009433A7">
        <w:rPr>
          <w:sz w:val="28"/>
          <w:szCs w:val="28"/>
        </w:rPr>
        <w:t>Комсомольского сельского поселения</w:t>
      </w:r>
      <w:r>
        <w:rPr>
          <w:sz w:val="28"/>
          <w:szCs w:val="28"/>
        </w:rPr>
        <w:t xml:space="preserve"> Гулькевичского района.</w:t>
      </w:r>
    </w:p>
    <w:p w:rsidR="007E3D19" w:rsidRDefault="007E3D19">
      <w:pPr>
        <w:pStyle w:val="afffff5"/>
        <w:spacing w:before="0" w:after="0"/>
        <w:ind w:firstLine="709"/>
        <w:rPr>
          <w:sz w:val="28"/>
          <w:szCs w:val="28"/>
        </w:rPr>
      </w:pPr>
      <w:r>
        <w:rPr>
          <w:sz w:val="28"/>
          <w:szCs w:val="28"/>
        </w:rPr>
        <w:t>8. Действие градостроительного регламента не распространяется на з</w:t>
      </w:r>
      <w:r>
        <w:rPr>
          <w:sz w:val="28"/>
          <w:szCs w:val="28"/>
        </w:rPr>
        <w:t>е</w:t>
      </w:r>
      <w:r>
        <w:rPr>
          <w:sz w:val="28"/>
          <w:szCs w:val="28"/>
        </w:rPr>
        <w:t>мельные участки:</w:t>
      </w:r>
    </w:p>
    <w:p w:rsidR="007E3D19" w:rsidRDefault="007E3D19">
      <w:pPr>
        <w:pStyle w:val="afffff5"/>
        <w:spacing w:before="0" w:after="0"/>
        <w:ind w:firstLine="709"/>
        <w:rPr>
          <w:sz w:val="28"/>
          <w:szCs w:val="28"/>
        </w:rPr>
      </w:pPr>
      <w:r>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w:t>
      </w:r>
      <w:r>
        <w:rPr>
          <w:sz w:val="28"/>
          <w:szCs w:val="28"/>
        </w:rPr>
        <w:t>а</w:t>
      </w:r>
      <w:r>
        <w:rPr>
          <w:sz w:val="28"/>
          <w:szCs w:val="28"/>
        </w:rPr>
        <w:t>мятников или ансамблей, которые являются выявленными объектами культу</w:t>
      </w:r>
      <w:r>
        <w:rPr>
          <w:sz w:val="28"/>
          <w:szCs w:val="28"/>
        </w:rPr>
        <w:t>р</w:t>
      </w:r>
      <w:r>
        <w:rPr>
          <w:sz w:val="28"/>
          <w:szCs w:val="28"/>
        </w:rPr>
        <w:t>ного наследия;</w:t>
      </w:r>
    </w:p>
    <w:p w:rsidR="007E3D19" w:rsidRDefault="007E3D19">
      <w:pPr>
        <w:pStyle w:val="afffff5"/>
        <w:spacing w:before="0" w:after="0"/>
        <w:ind w:firstLine="709"/>
        <w:rPr>
          <w:sz w:val="28"/>
          <w:szCs w:val="28"/>
        </w:rPr>
      </w:pPr>
      <w:r>
        <w:rPr>
          <w:sz w:val="28"/>
          <w:szCs w:val="28"/>
        </w:rPr>
        <w:t>2) в границах территорий общего пользования;</w:t>
      </w:r>
    </w:p>
    <w:p w:rsidR="007E3D19" w:rsidRDefault="007E3D19">
      <w:pPr>
        <w:pStyle w:val="afffff5"/>
        <w:spacing w:before="0" w:after="0"/>
        <w:ind w:firstLine="709"/>
        <w:rPr>
          <w:sz w:val="28"/>
          <w:szCs w:val="28"/>
        </w:rPr>
      </w:pPr>
      <w:r>
        <w:rPr>
          <w:sz w:val="28"/>
          <w:szCs w:val="28"/>
        </w:rPr>
        <w:t>3) предназначенные для размещения линейных объектов и/или занятые линейными объектами;</w:t>
      </w:r>
    </w:p>
    <w:p w:rsidR="007E3D19" w:rsidRDefault="007E3D19">
      <w:pPr>
        <w:pStyle w:val="afffff5"/>
        <w:spacing w:before="0" w:after="0"/>
        <w:ind w:firstLine="709"/>
        <w:rPr>
          <w:sz w:val="28"/>
          <w:szCs w:val="28"/>
        </w:rPr>
      </w:pPr>
      <w:r>
        <w:rPr>
          <w:sz w:val="28"/>
          <w:szCs w:val="28"/>
        </w:rPr>
        <w:t>4) предоставленные для добычи полезных ископаемых.</w:t>
      </w:r>
    </w:p>
    <w:p w:rsidR="007E3D19" w:rsidRDefault="007E3D19">
      <w:pPr>
        <w:pStyle w:val="afffff5"/>
        <w:spacing w:before="0" w:after="0"/>
        <w:ind w:firstLine="709"/>
        <w:rPr>
          <w:sz w:val="28"/>
          <w:szCs w:val="28"/>
        </w:rPr>
      </w:pPr>
      <w:r>
        <w:rPr>
          <w:sz w:val="28"/>
          <w:szCs w:val="28"/>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w:t>
      </w:r>
      <w:r>
        <w:rPr>
          <w:sz w:val="28"/>
          <w:szCs w:val="28"/>
        </w:rPr>
        <w:t>о</w:t>
      </w:r>
      <w:r>
        <w:rPr>
          <w:sz w:val="28"/>
          <w:szCs w:val="28"/>
        </w:rPr>
        <w:t>ставе земель сельскохозяйственного назначения, земельных участков, распол</w:t>
      </w:r>
      <w:r>
        <w:rPr>
          <w:sz w:val="28"/>
          <w:szCs w:val="28"/>
        </w:rPr>
        <w:t>о</w:t>
      </w:r>
      <w:r>
        <w:rPr>
          <w:sz w:val="28"/>
          <w:szCs w:val="28"/>
        </w:rPr>
        <w:t>женных в границах особых экономических зон и территорий опережающего социально-экономического развития.</w:t>
      </w:r>
    </w:p>
    <w:p w:rsidR="007E3D19" w:rsidRDefault="007E3D19">
      <w:pPr>
        <w:pStyle w:val="afffff5"/>
        <w:spacing w:before="0" w:after="0"/>
        <w:ind w:firstLine="709"/>
        <w:rPr>
          <w:sz w:val="28"/>
          <w:szCs w:val="28"/>
        </w:rPr>
      </w:pPr>
      <w:r>
        <w:rPr>
          <w:sz w:val="28"/>
          <w:szCs w:val="28"/>
        </w:rPr>
        <w:t>Использование земельных участков, на которые действие градостро</w:t>
      </w:r>
      <w:r>
        <w:rPr>
          <w:sz w:val="28"/>
          <w:szCs w:val="28"/>
        </w:rPr>
        <w:t>и</w:t>
      </w:r>
      <w:r>
        <w:rPr>
          <w:sz w:val="28"/>
          <w:szCs w:val="28"/>
        </w:rPr>
        <w:t>тельных регламентов не распространяется или для которых градостроительные регламенты не устанавливаются, определяется уполномоченными федеральн</w:t>
      </w:r>
      <w:r>
        <w:rPr>
          <w:sz w:val="28"/>
          <w:szCs w:val="28"/>
        </w:rPr>
        <w:t>ы</w:t>
      </w:r>
      <w:r>
        <w:rPr>
          <w:sz w:val="28"/>
          <w:szCs w:val="28"/>
        </w:rPr>
        <w:t>ми органами исполнительной власти, уполномоченными органами исполн</w:t>
      </w:r>
      <w:r>
        <w:rPr>
          <w:sz w:val="28"/>
          <w:szCs w:val="28"/>
        </w:rPr>
        <w:t>и</w:t>
      </w:r>
      <w:r>
        <w:rPr>
          <w:sz w:val="28"/>
          <w:szCs w:val="28"/>
        </w:rPr>
        <w:t>тельной власти субъектов Российской Федерации или уполномоченными орг</w:t>
      </w:r>
      <w:r>
        <w:rPr>
          <w:sz w:val="28"/>
          <w:szCs w:val="28"/>
        </w:rPr>
        <w:t>а</w:t>
      </w:r>
      <w:r>
        <w:rPr>
          <w:sz w:val="28"/>
          <w:szCs w:val="28"/>
        </w:rPr>
        <w:t>нами местного самоуправления в соответствии с федеральными законами. И</w:t>
      </w:r>
      <w:r>
        <w:rPr>
          <w:sz w:val="28"/>
          <w:szCs w:val="28"/>
        </w:rPr>
        <w:t>с</w:t>
      </w:r>
      <w:r>
        <w:rPr>
          <w:sz w:val="28"/>
          <w:szCs w:val="28"/>
        </w:rPr>
        <w:t>пользование земельных участков в границах особых экономических зон опр</w:t>
      </w:r>
      <w:r>
        <w:rPr>
          <w:sz w:val="28"/>
          <w:szCs w:val="28"/>
        </w:rPr>
        <w:t>е</w:t>
      </w:r>
      <w:r>
        <w:rPr>
          <w:sz w:val="28"/>
          <w:szCs w:val="28"/>
        </w:rPr>
        <w:lastRenderedPageBreak/>
        <w:t>деляется органами управления особыми экономическими зонами. Использов</w:t>
      </w:r>
      <w:r>
        <w:rPr>
          <w:sz w:val="28"/>
          <w:szCs w:val="28"/>
        </w:rPr>
        <w:t>а</w:t>
      </w:r>
      <w:r>
        <w:rPr>
          <w:sz w:val="28"/>
          <w:szCs w:val="28"/>
        </w:rPr>
        <w:t>ние земель или земельных участков из состава земель лесного фонда, земель или земельных участков, расположенных в границах особо охраняемых пр</w:t>
      </w:r>
      <w:r>
        <w:rPr>
          <w:sz w:val="28"/>
          <w:szCs w:val="28"/>
        </w:rPr>
        <w:t>и</w:t>
      </w:r>
      <w:r>
        <w:rPr>
          <w:sz w:val="28"/>
          <w:szCs w:val="28"/>
        </w:rPr>
        <w:t>родных территорий, определяется соответственно лесохозяйственным регл</w:t>
      </w:r>
      <w:r>
        <w:rPr>
          <w:sz w:val="28"/>
          <w:szCs w:val="28"/>
        </w:rPr>
        <w:t>а</w:t>
      </w:r>
      <w:r>
        <w:rPr>
          <w:sz w:val="28"/>
          <w:szCs w:val="28"/>
        </w:rPr>
        <w:t>ментом, положением об особо охраняемой природной территории в соответс</w:t>
      </w:r>
      <w:r>
        <w:rPr>
          <w:sz w:val="28"/>
          <w:szCs w:val="28"/>
        </w:rPr>
        <w:t>т</w:t>
      </w:r>
      <w:r>
        <w:rPr>
          <w:sz w:val="28"/>
          <w:szCs w:val="28"/>
        </w:rPr>
        <w:t>вии с лесным законодательством, законодательством об особо охраняемых природных территориях.</w:t>
      </w:r>
      <w:bookmarkStart w:id="126" w:name="_Ref508636076"/>
      <w:bookmarkStart w:id="127" w:name="_Ref508636681"/>
      <w:bookmarkStart w:id="128" w:name="_Ref508635937"/>
      <w:bookmarkStart w:id="129" w:name="_Ref508637000"/>
      <w:bookmarkStart w:id="130" w:name="_Ref508635782"/>
      <w:bookmarkStart w:id="131" w:name="_Ref508635902"/>
      <w:bookmarkStart w:id="132" w:name="_Ref508635820"/>
      <w:bookmarkStart w:id="133" w:name="_Ref508635634"/>
      <w:bookmarkStart w:id="134" w:name="_Ref508636747"/>
      <w:bookmarkStart w:id="135" w:name="_Ref508636286"/>
      <w:bookmarkStart w:id="136" w:name="_Ref508637803"/>
      <w:bookmarkStart w:id="137" w:name="_Ref508636778"/>
      <w:bookmarkStart w:id="138" w:name="_Ref508636918"/>
      <w:bookmarkStart w:id="139" w:name="_Ref508637833"/>
      <w:bookmarkStart w:id="140" w:name="_Ref508635708"/>
      <w:bookmarkStart w:id="141" w:name="_Ref508635670"/>
      <w:bookmarkStart w:id="142" w:name="_Ref508636182"/>
      <w:bookmarkStart w:id="143" w:name="_Ref508636416"/>
      <w:bookmarkStart w:id="144" w:name="_Ref508636324"/>
      <w:bookmarkStart w:id="145" w:name="_Toc523479936"/>
      <w:bookmarkStart w:id="146" w:name="_Ref508637037"/>
      <w:bookmarkEnd w:id="124"/>
      <w:bookmarkEnd w:id="125"/>
    </w:p>
    <w:p w:rsidR="007E3D19" w:rsidRDefault="007E3D19">
      <w:pPr>
        <w:pStyle w:val="afffff5"/>
        <w:spacing w:before="0" w:after="0"/>
        <w:ind w:firstLine="709"/>
        <w:rPr>
          <w:sz w:val="28"/>
          <w:szCs w:val="28"/>
        </w:rPr>
      </w:pPr>
      <w:r>
        <w:rPr>
          <w:sz w:val="28"/>
          <w:szCs w:val="28"/>
        </w:rPr>
        <w:t>10. Земельные участки или объекты капитального строительства, виды разрешенного использования, предельные (минимальные и (или) максимал</w:t>
      </w:r>
      <w:r>
        <w:rPr>
          <w:sz w:val="28"/>
          <w:szCs w:val="28"/>
        </w:rPr>
        <w:t>ь</w:t>
      </w:r>
      <w:r>
        <w:rPr>
          <w:sz w:val="28"/>
          <w:szCs w:val="28"/>
        </w:rPr>
        <w:t>ные) размеры и предельные параметры которых не соответствуют градостро</w:t>
      </w:r>
      <w:r>
        <w:rPr>
          <w:sz w:val="28"/>
          <w:szCs w:val="28"/>
        </w:rPr>
        <w:t>и</w:t>
      </w:r>
      <w:r>
        <w:rPr>
          <w:sz w:val="28"/>
          <w:szCs w:val="28"/>
        </w:rPr>
        <w:t>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w:t>
      </w:r>
      <w:r>
        <w:rPr>
          <w:sz w:val="28"/>
          <w:szCs w:val="28"/>
        </w:rPr>
        <w:t>и</w:t>
      </w:r>
      <w:r>
        <w:rPr>
          <w:sz w:val="28"/>
          <w:szCs w:val="28"/>
        </w:rPr>
        <w:t>тельства опасно для жизни или здоровья человека, для окружающей среды, объектов культурного наследия.</w:t>
      </w:r>
    </w:p>
    <w:p w:rsidR="007E3D19" w:rsidRDefault="007E3D19">
      <w:pPr>
        <w:pStyle w:val="afffff5"/>
        <w:spacing w:before="0" w:after="0"/>
        <w:ind w:firstLine="709"/>
        <w:rPr>
          <w:sz w:val="28"/>
          <w:szCs w:val="28"/>
        </w:rPr>
      </w:pPr>
      <w:r>
        <w:rPr>
          <w:sz w:val="28"/>
          <w:szCs w:val="28"/>
        </w:rPr>
        <w:t>11. Реконструкция указанных в части 10 настоящей статьи объектов кап</w:t>
      </w:r>
      <w:r>
        <w:rPr>
          <w:sz w:val="28"/>
          <w:szCs w:val="28"/>
        </w:rPr>
        <w:t>и</w:t>
      </w:r>
      <w:r>
        <w:rPr>
          <w:sz w:val="28"/>
          <w:szCs w:val="28"/>
        </w:rPr>
        <w:t>тального строительства может осуществляться только путём приведения таких объектов в соответствие с градостроительным регламентом или путём умен</w:t>
      </w:r>
      <w:r>
        <w:rPr>
          <w:sz w:val="28"/>
          <w:szCs w:val="28"/>
        </w:rPr>
        <w:t>ь</w:t>
      </w:r>
      <w:r>
        <w:rPr>
          <w:sz w:val="28"/>
          <w:szCs w:val="28"/>
        </w:rPr>
        <w:t xml:space="preserve">шения их несоответствия предельным параметрам разрешённого строительства, реконструкции. </w:t>
      </w:r>
    </w:p>
    <w:p w:rsidR="007E3D19" w:rsidRDefault="007E3D19">
      <w:pPr>
        <w:pStyle w:val="afffff5"/>
        <w:spacing w:before="0" w:after="0"/>
        <w:ind w:firstLine="709"/>
        <w:rPr>
          <w:sz w:val="28"/>
          <w:szCs w:val="28"/>
        </w:rPr>
      </w:pPr>
      <w:r>
        <w:rPr>
          <w:sz w:val="28"/>
          <w:szCs w:val="28"/>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w:t>
      </w:r>
      <w:r>
        <w:rPr>
          <w:sz w:val="28"/>
          <w:szCs w:val="28"/>
        </w:rPr>
        <w:t>ь</w:t>
      </w:r>
      <w:r>
        <w:rPr>
          <w:sz w:val="28"/>
          <w:szCs w:val="28"/>
        </w:rPr>
        <w:t>ных участков и объектов капитального строительства, установленными град</w:t>
      </w:r>
      <w:r>
        <w:rPr>
          <w:sz w:val="28"/>
          <w:szCs w:val="28"/>
        </w:rPr>
        <w:t>о</w:t>
      </w:r>
      <w:r>
        <w:rPr>
          <w:sz w:val="28"/>
          <w:szCs w:val="28"/>
        </w:rPr>
        <w:t>строительным регламентом.</w:t>
      </w:r>
    </w:p>
    <w:p w:rsidR="007E3D19" w:rsidRDefault="007E3D19">
      <w:pPr>
        <w:pStyle w:val="afffff5"/>
        <w:spacing w:before="0" w:after="0"/>
        <w:ind w:firstLine="709"/>
        <w:rPr>
          <w:sz w:val="28"/>
          <w:szCs w:val="28"/>
        </w:rPr>
      </w:pPr>
      <w:r>
        <w:rPr>
          <w:sz w:val="28"/>
          <w:szCs w:val="28"/>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w:t>
      </w:r>
      <w:r>
        <w:rPr>
          <w:sz w:val="28"/>
          <w:szCs w:val="28"/>
        </w:rPr>
        <w:t>и</w:t>
      </w:r>
      <w:r>
        <w:rPr>
          <w:sz w:val="28"/>
          <w:szCs w:val="28"/>
        </w:rPr>
        <w:t>тального строительства.</w:t>
      </w:r>
    </w:p>
    <w:p w:rsidR="007E3D19" w:rsidRDefault="007E3D19">
      <w:pPr>
        <w:pStyle w:val="afffff5"/>
        <w:spacing w:before="0" w:after="0"/>
        <w:ind w:firstLine="709"/>
        <w:rPr>
          <w:sz w:val="28"/>
          <w:szCs w:val="28"/>
        </w:rPr>
      </w:pPr>
      <w:r>
        <w:rPr>
          <w:sz w:val="28"/>
          <w:szCs w:val="28"/>
        </w:rPr>
        <w:t>13. Объекты капитального строительства, созданные с нарушением тр</w:t>
      </w:r>
      <w:r>
        <w:rPr>
          <w:sz w:val="28"/>
          <w:szCs w:val="28"/>
        </w:rPr>
        <w:t>е</w:t>
      </w:r>
      <w:r>
        <w:rPr>
          <w:sz w:val="28"/>
          <w:szCs w:val="28"/>
        </w:rPr>
        <w:t>бований градостроительных регламентов, являются самовольными постройк</w:t>
      </w:r>
      <w:r>
        <w:rPr>
          <w:sz w:val="28"/>
          <w:szCs w:val="28"/>
        </w:rPr>
        <w:t>а</w:t>
      </w:r>
      <w:r>
        <w:rPr>
          <w:sz w:val="28"/>
          <w:szCs w:val="28"/>
        </w:rPr>
        <w:t>ми в соответствии со статьей 222 Гражданского кодекса Российской Федер</w:t>
      </w:r>
      <w:r>
        <w:rPr>
          <w:sz w:val="28"/>
          <w:szCs w:val="28"/>
        </w:rPr>
        <w:t>а</w:t>
      </w:r>
      <w:r>
        <w:rPr>
          <w:sz w:val="28"/>
          <w:szCs w:val="28"/>
        </w:rPr>
        <w:t>ции.</w:t>
      </w:r>
    </w:p>
    <w:p w:rsidR="00141B47" w:rsidRDefault="00141B47">
      <w:pPr>
        <w:pStyle w:val="afffff5"/>
        <w:spacing w:before="0" w:after="0"/>
        <w:ind w:firstLine="709"/>
        <w:rPr>
          <w:sz w:val="28"/>
          <w:szCs w:val="28"/>
        </w:rPr>
      </w:pPr>
    </w:p>
    <w:p w:rsidR="00141B47" w:rsidRDefault="00141B47">
      <w:pPr>
        <w:pStyle w:val="afffff5"/>
        <w:spacing w:before="0" w:after="0"/>
        <w:ind w:firstLine="709"/>
        <w:rPr>
          <w:sz w:val="28"/>
          <w:szCs w:val="28"/>
        </w:rPr>
      </w:pPr>
    </w:p>
    <w:p w:rsidR="00141B47" w:rsidRPr="00141B47" w:rsidRDefault="00141B47">
      <w:pPr>
        <w:pStyle w:val="afffff5"/>
        <w:spacing w:before="0" w:after="0"/>
        <w:ind w:firstLine="709"/>
        <w:rPr>
          <w:sz w:val="28"/>
          <w:szCs w:val="28"/>
        </w:rPr>
      </w:pPr>
    </w:p>
    <w:p w:rsidR="007E3D19" w:rsidRDefault="007E3D19">
      <w:pPr>
        <w:pStyle w:val="afffff5"/>
        <w:spacing w:before="0" w:after="0"/>
        <w:rPr>
          <w:sz w:val="28"/>
          <w:szCs w:val="28"/>
        </w:rPr>
      </w:pPr>
    </w:p>
    <w:p w:rsidR="007E3D19" w:rsidRDefault="007E3D19" w:rsidP="00141B47">
      <w:pPr>
        <w:pStyle w:val="afffff5"/>
        <w:spacing w:before="0" w:after="0"/>
        <w:ind w:firstLine="0"/>
        <w:outlineLvl w:val="2"/>
        <w:rPr>
          <w:b/>
          <w:sz w:val="28"/>
          <w:szCs w:val="28"/>
        </w:rPr>
      </w:pPr>
      <w:r>
        <w:rPr>
          <w:b/>
          <w:sz w:val="28"/>
          <w:szCs w:val="28"/>
        </w:rPr>
        <w:t>Статья 2</w:t>
      </w:r>
      <w:r>
        <w:rPr>
          <w:b/>
          <w:color w:val="000000"/>
          <w:sz w:val="28"/>
          <w:szCs w:val="28"/>
        </w:rPr>
        <w:t>6.</w:t>
      </w:r>
      <w:r>
        <w:rPr>
          <w:b/>
          <w:sz w:val="28"/>
          <w:szCs w:val="28"/>
        </w:rPr>
        <w:t xml:space="preserve"> Общие требования градостроительного регламента в части о</w:t>
      </w:r>
      <w:r>
        <w:rPr>
          <w:b/>
          <w:sz w:val="28"/>
          <w:szCs w:val="28"/>
        </w:rPr>
        <w:t>г</w:t>
      </w:r>
      <w:r>
        <w:rPr>
          <w:b/>
          <w:sz w:val="28"/>
          <w:szCs w:val="28"/>
        </w:rPr>
        <w:t>раничений использования земельных участков и объектов капитального строительства</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7E3D19" w:rsidRDefault="007E3D19">
      <w:pPr>
        <w:pStyle w:val="afffff5"/>
        <w:spacing w:before="0" w:after="0"/>
        <w:ind w:firstLine="709"/>
        <w:rPr>
          <w:sz w:val="28"/>
          <w:szCs w:val="28"/>
        </w:rPr>
      </w:pPr>
      <w:r>
        <w:rPr>
          <w:sz w:val="28"/>
          <w:szCs w:val="28"/>
        </w:rPr>
        <w:t>1.</w:t>
      </w:r>
      <w:r>
        <w:rPr>
          <w:sz w:val="28"/>
          <w:szCs w:val="28"/>
        </w:rPr>
        <w:tab/>
        <w:t>Ограничения использования земельных участков и объектов кап</w:t>
      </w:r>
      <w:r>
        <w:rPr>
          <w:sz w:val="28"/>
          <w:szCs w:val="28"/>
        </w:rPr>
        <w:t>и</w:t>
      </w:r>
      <w:r>
        <w:rPr>
          <w:sz w:val="28"/>
          <w:szCs w:val="28"/>
        </w:rPr>
        <w:t>тального строительства, находящихся в границах зон с особыми условиями и</w:t>
      </w:r>
      <w:r>
        <w:rPr>
          <w:sz w:val="28"/>
          <w:szCs w:val="28"/>
        </w:rPr>
        <w:t>с</w:t>
      </w:r>
      <w:r>
        <w:rPr>
          <w:sz w:val="28"/>
          <w:szCs w:val="28"/>
        </w:rPr>
        <w:lastRenderedPageBreak/>
        <w:t>пользования территории, определяются в соответствии с законодательством Российской Федерации и отображаются на карте зон с особыми условиями и</w:t>
      </w:r>
      <w:r>
        <w:rPr>
          <w:sz w:val="28"/>
          <w:szCs w:val="28"/>
        </w:rPr>
        <w:t>с</w:t>
      </w:r>
      <w:r>
        <w:rPr>
          <w:sz w:val="28"/>
          <w:szCs w:val="28"/>
        </w:rPr>
        <w:t>пользования территории.</w:t>
      </w:r>
    </w:p>
    <w:p w:rsidR="007E3D19" w:rsidRDefault="007E3D19">
      <w:pPr>
        <w:spacing w:line="240" w:lineRule="auto"/>
        <w:ind w:firstLine="709"/>
        <w:jc w:val="both"/>
        <w:rPr>
          <w:sz w:val="28"/>
          <w:szCs w:val="28"/>
        </w:rPr>
      </w:pPr>
      <w:r>
        <w:rPr>
          <w:sz w:val="28"/>
          <w:szCs w:val="28"/>
        </w:rPr>
        <w:t>Указанные ограничения могут относиться к видам разрешённого испол</w:t>
      </w:r>
      <w:r>
        <w:rPr>
          <w:sz w:val="28"/>
          <w:szCs w:val="28"/>
        </w:rPr>
        <w:t>ь</w:t>
      </w:r>
      <w:r>
        <w:rPr>
          <w:sz w:val="28"/>
          <w:szCs w:val="28"/>
        </w:rPr>
        <w:t>зования земельных участков и объектов капитального строительства, к пр</w:t>
      </w:r>
      <w:r>
        <w:rPr>
          <w:sz w:val="28"/>
          <w:szCs w:val="28"/>
        </w:rPr>
        <w:t>е</w:t>
      </w:r>
      <w:r>
        <w:rPr>
          <w:sz w:val="28"/>
          <w:szCs w:val="28"/>
        </w:rPr>
        <w:t>дельным размерам земельных участков, к предельным параметрам разрешённ</w:t>
      </w:r>
      <w:r>
        <w:rPr>
          <w:sz w:val="28"/>
          <w:szCs w:val="28"/>
        </w:rPr>
        <w:t>о</w:t>
      </w:r>
      <w:r>
        <w:rPr>
          <w:sz w:val="28"/>
          <w:szCs w:val="28"/>
        </w:rPr>
        <w:t>го строительства, реконструкции объектов капитального строительства.</w:t>
      </w:r>
    </w:p>
    <w:p w:rsidR="007E3D19" w:rsidRDefault="007E3D19">
      <w:pPr>
        <w:spacing w:line="240" w:lineRule="auto"/>
        <w:ind w:firstLine="709"/>
        <w:jc w:val="both"/>
        <w:rPr>
          <w:sz w:val="28"/>
          <w:szCs w:val="28"/>
        </w:rPr>
      </w:pPr>
      <w:r>
        <w:rPr>
          <w:sz w:val="28"/>
          <w:szCs w:val="28"/>
        </w:rPr>
        <w:t>2.</w:t>
      </w:r>
      <w:r>
        <w:rPr>
          <w:sz w:val="28"/>
          <w:szCs w:val="28"/>
        </w:rPr>
        <w:tab/>
      </w:r>
      <w:proofErr w:type="gramStart"/>
      <w:r>
        <w:rPr>
          <w:sz w:val="28"/>
          <w:szCs w:val="28"/>
        </w:rPr>
        <w:t>Требования градостроительного регламента в части видов разр</w:t>
      </w:r>
      <w:r>
        <w:rPr>
          <w:sz w:val="28"/>
          <w:szCs w:val="28"/>
        </w:rPr>
        <w:t>е</w:t>
      </w:r>
      <w:r>
        <w:rPr>
          <w:sz w:val="28"/>
          <w:szCs w:val="28"/>
        </w:rPr>
        <w:t>шённого использования земельных участков и объектов капитального стро</w:t>
      </w:r>
      <w:r>
        <w:rPr>
          <w:sz w:val="28"/>
          <w:szCs w:val="28"/>
        </w:rPr>
        <w:t>и</w:t>
      </w:r>
      <w:r>
        <w:rPr>
          <w:sz w:val="28"/>
          <w:szCs w:val="28"/>
        </w:rPr>
        <w:t>тельства, предельных размеров земельных участков и предельных параметров разрешённого строительства, реконструкции объектов капитального строител</w:t>
      </w:r>
      <w:r>
        <w:rPr>
          <w:sz w:val="28"/>
          <w:szCs w:val="28"/>
        </w:rPr>
        <w:t>ь</w:t>
      </w:r>
      <w:r>
        <w:rPr>
          <w:sz w:val="28"/>
          <w:szCs w:val="28"/>
        </w:rPr>
        <w:t>ства действуют лишь в той степени, в которой не противоречат ограничениям использования земельных участков и объектов капитального строительства, у</w:t>
      </w:r>
      <w:r>
        <w:rPr>
          <w:sz w:val="28"/>
          <w:szCs w:val="28"/>
        </w:rPr>
        <w:t>с</w:t>
      </w:r>
      <w:r>
        <w:rPr>
          <w:sz w:val="28"/>
          <w:szCs w:val="28"/>
        </w:rPr>
        <w:t>тановленных в зонах с особыми условиями использования территории.</w:t>
      </w:r>
      <w:proofErr w:type="gramEnd"/>
    </w:p>
    <w:p w:rsidR="007E3D19" w:rsidRDefault="007E3D19">
      <w:pPr>
        <w:spacing w:line="240" w:lineRule="auto"/>
        <w:ind w:firstLine="709"/>
        <w:jc w:val="both"/>
        <w:rPr>
          <w:sz w:val="28"/>
          <w:szCs w:val="28"/>
        </w:rPr>
      </w:pPr>
      <w:r>
        <w:rPr>
          <w:sz w:val="28"/>
          <w:szCs w:val="28"/>
        </w:rPr>
        <w:t>3.</w:t>
      </w:r>
      <w:r>
        <w:rPr>
          <w:sz w:val="28"/>
          <w:szCs w:val="28"/>
        </w:rPr>
        <w:tab/>
      </w:r>
      <w:proofErr w:type="gramStart"/>
      <w:r>
        <w:rPr>
          <w:sz w:val="28"/>
          <w:szCs w:val="28"/>
        </w:rPr>
        <w:t>В случае если указанные ограничения исключают один или н</w:t>
      </w:r>
      <w:r>
        <w:rPr>
          <w:sz w:val="28"/>
          <w:szCs w:val="28"/>
        </w:rPr>
        <w:t>е</w:t>
      </w:r>
      <w:r>
        <w:rPr>
          <w:sz w:val="28"/>
          <w:szCs w:val="28"/>
        </w:rPr>
        <w:t>сколько видов разрешённого использования земельных участков и/или объе</w:t>
      </w:r>
      <w:r>
        <w:rPr>
          <w:sz w:val="28"/>
          <w:szCs w:val="28"/>
        </w:rPr>
        <w:t>к</w:t>
      </w:r>
      <w:r>
        <w:rPr>
          <w:sz w:val="28"/>
          <w:szCs w:val="28"/>
        </w:rPr>
        <w:t>тов капитального строительства из числа, предусмотренных градостроител</w:t>
      </w:r>
      <w:r>
        <w:rPr>
          <w:sz w:val="28"/>
          <w:szCs w:val="28"/>
        </w:rPr>
        <w:t>ь</w:t>
      </w:r>
      <w:r>
        <w:rPr>
          <w:sz w:val="28"/>
          <w:szCs w:val="28"/>
        </w:rPr>
        <w:t>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w:t>
      </w:r>
      <w:r>
        <w:rPr>
          <w:sz w:val="28"/>
          <w:szCs w:val="28"/>
        </w:rPr>
        <w:t>н</w:t>
      </w:r>
      <w:r>
        <w:rPr>
          <w:sz w:val="28"/>
          <w:szCs w:val="28"/>
        </w:rPr>
        <w:t>ный или расширенный перечень видов разрешённого использования земельных участков и/или объектов капитального</w:t>
      </w:r>
      <w:proofErr w:type="gramEnd"/>
      <w:r>
        <w:rPr>
          <w:sz w:val="28"/>
          <w:szCs w:val="28"/>
        </w:rPr>
        <w:t xml:space="preserve"> строительства.</w:t>
      </w:r>
    </w:p>
    <w:p w:rsidR="007E3D19" w:rsidRDefault="007E3D19">
      <w:pPr>
        <w:spacing w:line="240" w:lineRule="auto"/>
        <w:ind w:firstLine="709"/>
        <w:jc w:val="both"/>
        <w:rPr>
          <w:sz w:val="28"/>
          <w:szCs w:val="28"/>
        </w:rPr>
      </w:pPr>
      <w:r>
        <w:rPr>
          <w:sz w:val="28"/>
          <w:szCs w:val="28"/>
        </w:rPr>
        <w:t>4.</w:t>
      </w:r>
      <w:r>
        <w:rPr>
          <w:sz w:val="28"/>
          <w:szCs w:val="28"/>
        </w:rPr>
        <w:tab/>
      </w:r>
      <w:proofErr w:type="gramStart"/>
      <w:r>
        <w:rPr>
          <w:sz w:val="28"/>
          <w:szCs w:val="28"/>
        </w:rPr>
        <w:t>В случае если указанные ограничения устанавливают значения пр</w:t>
      </w:r>
      <w:r>
        <w:rPr>
          <w:sz w:val="28"/>
          <w:szCs w:val="28"/>
        </w:rPr>
        <w:t>е</w:t>
      </w:r>
      <w:r>
        <w:rPr>
          <w:sz w:val="28"/>
          <w:szCs w:val="28"/>
        </w:rPr>
        <w:t>дельных размеров земельных участков и/или предельных параметров разр</w:t>
      </w:r>
      <w:r>
        <w:rPr>
          <w:sz w:val="28"/>
          <w:szCs w:val="28"/>
        </w:rPr>
        <w:t>е</w:t>
      </w:r>
      <w:r>
        <w:rPr>
          <w:sz w:val="28"/>
          <w:szCs w:val="28"/>
        </w:rPr>
        <w:t>шённого строительства, реконструкции объектов капитального строительства отличные от предусмотренных градостроительным регламентом для соответс</w:t>
      </w:r>
      <w:r>
        <w:rPr>
          <w:sz w:val="28"/>
          <w:szCs w:val="28"/>
        </w:rPr>
        <w:t>т</w:t>
      </w:r>
      <w:r>
        <w:rPr>
          <w:sz w:val="28"/>
          <w:szCs w:val="28"/>
        </w:rPr>
        <w:t>вующей территориальной зоны, то в границах пересечения такой территор</w:t>
      </w:r>
      <w:r>
        <w:rPr>
          <w:sz w:val="28"/>
          <w:szCs w:val="28"/>
        </w:rPr>
        <w:t>и</w:t>
      </w:r>
      <w:r>
        <w:rPr>
          <w:sz w:val="28"/>
          <w:szCs w:val="28"/>
        </w:rPr>
        <w:t>альной зоны с зоной с особыми условиями использования территории прим</w:t>
      </w:r>
      <w:r>
        <w:rPr>
          <w:sz w:val="28"/>
          <w:szCs w:val="28"/>
        </w:rPr>
        <w:t>е</w:t>
      </w:r>
      <w:r>
        <w:rPr>
          <w:sz w:val="28"/>
          <w:szCs w:val="28"/>
        </w:rPr>
        <w:t>няются наименьшие значения в части максимальных и наибольшие значения в части минимальных размеров земельных участков и</w:t>
      </w:r>
      <w:proofErr w:type="gramEnd"/>
      <w:r>
        <w:rPr>
          <w:sz w:val="28"/>
          <w:szCs w:val="28"/>
        </w:rPr>
        <w:t xml:space="preserve"> параметров разрешённого строительства, реконструкции объектов капитального строительства.</w:t>
      </w:r>
    </w:p>
    <w:p w:rsidR="007E3D19" w:rsidRDefault="007E3D19">
      <w:pPr>
        <w:spacing w:line="240" w:lineRule="auto"/>
        <w:ind w:firstLine="709"/>
        <w:jc w:val="both"/>
        <w:rPr>
          <w:sz w:val="28"/>
          <w:szCs w:val="28"/>
        </w:rPr>
      </w:pPr>
      <w:r>
        <w:rPr>
          <w:sz w:val="28"/>
          <w:szCs w:val="28"/>
        </w:rPr>
        <w:t>5.</w:t>
      </w:r>
      <w:r>
        <w:rPr>
          <w:sz w:val="28"/>
          <w:szCs w:val="28"/>
        </w:rPr>
        <w:tab/>
        <w:t>В случае если указанные ограничения дополняют перечень пр</w:t>
      </w:r>
      <w:r>
        <w:rPr>
          <w:sz w:val="28"/>
          <w:szCs w:val="28"/>
        </w:rPr>
        <w:t>е</w:t>
      </w:r>
      <w:r>
        <w:rPr>
          <w:sz w:val="28"/>
          <w:szCs w:val="28"/>
        </w:rPr>
        <w:t>дельных параметров разрешённого строительства, реконструкции объектов к</w:t>
      </w:r>
      <w:r>
        <w:rPr>
          <w:sz w:val="28"/>
          <w:szCs w:val="28"/>
        </w:rPr>
        <w:t>а</w:t>
      </w:r>
      <w:r>
        <w:rPr>
          <w:sz w:val="28"/>
          <w:szCs w:val="28"/>
        </w:rPr>
        <w:t>питального строительства, установленные применительно к конкретной терр</w:t>
      </w:r>
      <w:r>
        <w:rPr>
          <w:sz w:val="28"/>
          <w:szCs w:val="28"/>
        </w:rPr>
        <w:t>и</w:t>
      </w:r>
      <w:r>
        <w:rPr>
          <w:sz w:val="28"/>
          <w:szCs w:val="28"/>
        </w:rPr>
        <w:t>ториальной зоне, то в границах пересечения такой территориальной зоны с з</w:t>
      </w:r>
      <w:r>
        <w:rPr>
          <w:sz w:val="28"/>
          <w:szCs w:val="28"/>
        </w:rPr>
        <w:t>о</w:t>
      </w:r>
      <w:r>
        <w:rPr>
          <w:sz w:val="28"/>
          <w:szCs w:val="28"/>
        </w:rPr>
        <w:t>ной с особыми условиями использования территории применяется расшире</w:t>
      </w:r>
      <w:r>
        <w:rPr>
          <w:sz w:val="28"/>
          <w:szCs w:val="28"/>
        </w:rPr>
        <w:t>н</w:t>
      </w:r>
      <w:r>
        <w:rPr>
          <w:sz w:val="28"/>
          <w:szCs w:val="28"/>
        </w:rPr>
        <w:t>ный перечень предельных параметров разрешённого строительства, реконс</w:t>
      </w:r>
      <w:r>
        <w:rPr>
          <w:sz w:val="28"/>
          <w:szCs w:val="28"/>
        </w:rPr>
        <w:t>т</w:t>
      </w:r>
      <w:r>
        <w:rPr>
          <w:sz w:val="28"/>
          <w:szCs w:val="28"/>
        </w:rPr>
        <w:t>рукции объектов капитального строительства.</w:t>
      </w:r>
    </w:p>
    <w:p w:rsidR="007E3D19" w:rsidRDefault="007E3D19">
      <w:pPr>
        <w:spacing w:line="240" w:lineRule="auto"/>
        <w:ind w:firstLine="709"/>
        <w:jc w:val="both"/>
        <w:rPr>
          <w:sz w:val="28"/>
          <w:szCs w:val="28"/>
        </w:rPr>
      </w:pPr>
      <w:r>
        <w:rPr>
          <w:sz w:val="28"/>
          <w:szCs w:val="28"/>
        </w:rPr>
        <w:t>6.</w:t>
      </w:r>
      <w:r>
        <w:rPr>
          <w:sz w:val="28"/>
          <w:szCs w:val="28"/>
        </w:rPr>
        <w:tab/>
      </w:r>
      <w:proofErr w:type="gramStart"/>
      <w:r>
        <w:rPr>
          <w:sz w:val="28"/>
          <w:szCs w:val="28"/>
        </w:rPr>
        <w:t>В случае если указанные ограничения устанавливают, в соответс</w:t>
      </w:r>
      <w:r>
        <w:rPr>
          <w:sz w:val="28"/>
          <w:szCs w:val="28"/>
        </w:rPr>
        <w:t>т</w:t>
      </w:r>
      <w:r>
        <w:rPr>
          <w:sz w:val="28"/>
          <w:szCs w:val="28"/>
        </w:rPr>
        <w:t>вии с законодательством, перечень согласующих организаций, то в границах пересечения такой территориальной зоны с зоной с особыми условиями и</w:t>
      </w:r>
      <w:r>
        <w:rPr>
          <w:sz w:val="28"/>
          <w:szCs w:val="28"/>
        </w:rPr>
        <w:t>с</w:t>
      </w:r>
      <w:r>
        <w:rPr>
          <w:sz w:val="28"/>
          <w:szCs w:val="28"/>
        </w:rPr>
        <w:t xml:space="preserve">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w:t>
      </w:r>
      <w:r>
        <w:rPr>
          <w:sz w:val="28"/>
          <w:szCs w:val="28"/>
        </w:rPr>
        <w:lastRenderedPageBreak/>
        <w:t>дополнений и иных изменений, изложенных в заключениях согласующих орг</w:t>
      </w:r>
      <w:r>
        <w:rPr>
          <w:sz w:val="28"/>
          <w:szCs w:val="28"/>
        </w:rPr>
        <w:t>а</w:t>
      </w:r>
      <w:r>
        <w:rPr>
          <w:sz w:val="28"/>
          <w:szCs w:val="28"/>
        </w:rPr>
        <w:t>низаций.</w:t>
      </w:r>
      <w:proofErr w:type="gramEnd"/>
    </w:p>
    <w:p w:rsidR="007E3D19" w:rsidRDefault="007E3D19">
      <w:pPr>
        <w:spacing w:line="240" w:lineRule="auto"/>
        <w:ind w:firstLine="709"/>
        <w:jc w:val="both"/>
        <w:rPr>
          <w:sz w:val="28"/>
          <w:szCs w:val="28"/>
        </w:rPr>
      </w:pPr>
      <w:r>
        <w:rPr>
          <w:sz w:val="28"/>
          <w:szCs w:val="28"/>
        </w:rPr>
        <w:t>7.</w:t>
      </w:r>
      <w:r>
        <w:rPr>
          <w:sz w:val="28"/>
          <w:szCs w:val="28"/>
        </w:rPr>
        <w:tab/>
        <w:t>Границы зон с особыми условиями использования территорий, у</w:t>
      </w:r>
      <w:r>
        <w:rPr>
          <w:sz w:val="28"/>
          <w:szCs w:val="28"/>
        </w:rPr>
        <w:t>с</w:t>
      </w:r>
      <w:r>
        <w:rPr>
          <w:sz w:val="28"/>
          <w:szCs w:val="28"/>
        </w:rPr>
        <w:t>танавливаемые в соответствии с законодательством Российской Федерации, могут не совпадать с границами территориальных зон и пересекать границы з</w:t>
      </w:r>
      <w:r>
        <w:rPr>
          <w:sz w:val="28"/>
          <w:szCs w:val="28"/>
        </w:rPr>
        <w:t>е</w:t>
      </w:r>
      <w:r>
        <w:rPr>
          <w:sz w:val="28"/>
          <w:szCs w:val="28"/>
        </w:rPr>
        <w:t>мельных участков.</w:t>
      </w:r>
    </w:p>
    <w:p w:rsidR="007E3D19" w:rsidRDefault="007E3D19">
      <w:pPr>
        <w:spacing w:line="240" w:lineRule="auto"/>
        <w:ind w:firstLine="709"/>
        <w:jc w:val="both"/>
        <w:rPr>
          <w:sz w:val="28"/>
          <w:szCs w:val="28"/>
        </w:rPr>
      </w:pPr>
      <w:r>
        <w:rPr>
          <w:sz w:val="28"/>
          <w:szCs w:val="28"/>
        </w:rPr>
        <w:t>8. На карте градостроительного зонирования в обязательном порядке от</w:t>
      </w:r>
      <w:r>
        <w:rPr>
          <w:sz w:val="28"/>
          <w:szCs w:val="28"/>
        </w:rPr>
        <w:t>о</w:t>
      </w:r>
      <w:r>
        <w:rPr>
          <w:sz w:val="28"/>
          <w:szCs w:val="28"/>
        </w:rPr>
        <w:t>бражаются границы зон с особыми условиями использования территории.</w:t>
      </w:r>
    </w:p>
    <w:p w:rsidR="007E3D19" w:rsidRDefault="007E3D19">
      <w:pPr>
        <w:spacing w:line="240" w:lineRule="auto"/>
        <w:ind w:firstLine="709"/>
        <w:jc w:val="both"/>
        <w:rPr>
          <w:sz w:val="28"/>
          <w:szCs w:val="28"/>
        </w:rPr>
      </w:pPr>
      <w:r>
        <w:rPr>
          <w:sz w:val="28"/>
          <w:szCs w:val="28"/>
        </w:rPr>
        <w:t xml:space="preserve">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предотвращения загрязнения водных ресурсов в </w:t>
      </w:r>
      <w:r w:rsidR="009433A7">
        <w:rPr>
          <w:sz w:val="28"/>
          <w:szCs w:val="28"/>
        </w:rPr>
        <w:t xml:space="preserve">Комсомольском </w:t>
      </w:r>
      <w:r w:rsidR="00141B47">
        <w:rPr>
          <w:sz w:val="28"/>
          <w:szCs w:val="28"/>
        </w:rPr>
        <w:t>с</w:t>
      </w:r>
      <w:r w:rsidR="007B4E99">
        <w:rPr>
          <w:sz w:val="28"/>
          <w:szCs w:val="28"/>
        </w:rPr>
        <w:t xml:space="preserve">ельском поселении </w:t>
      </w:r>
      <w:r>
        <w:rPr>
          <w:sz w:val="28"/>
          <w:szCs w:val="28"/>
        </w:rPr>
        <w:t>устанавливаются следующие зоны с особыми условиями использования территории:</w:t>
      </w:r>
    </w:p>
    <w:p w:rsidR="007E3D19" w:rsidRDefault="00141B47">
      <w:pPr>
        <w:spacing w:line="240" w:lineRule="auto"/>
        <w:ind w:firstLine="709"/>
        <w:jc w:val="both"/>
        <w:rPr>
          <w:sz w:val="28"/>
          <w:szCs w:val="28"/>
        </w:rPr>
      </w:pPr>
      <w:r>
        <w:rPr>
          <w:sz w:val="28"/>
          <w:szCs w:val="28"/>
        </w:rPr>
        <w:t>-</w:t>
      </w:r>
      <w:r w:rsidR="007E3D19">
        <w:rPr>
          <w:sz w:val="28"/>
          <w:szCs w:val="28"/>
        </w:rPr>
        <w:t xml:space="preserve"> санитарно-защитные зоны;</w:t>
      </w:r>
    </w:p>
    <w:p w:rsidR="007E3D19" w:rsidRDefault="00141B47">
      <w:pPr>
        <w:spacing w:line="240" w:lineRule="auto"/>
        <w:ind w:firstLine="709"/>
        <w:jc w:val="both"/>
        <w:rPr>
          <w:sz w:val="28"/>
          <w:szCs w:val="28"/>
        </w:rPr>
      </w:pPr>
      <w:r>
        <w:rPr>
          <w:sz w:val="28"/>
          <w:szCs w:val="28"/>
        </w:rPr>
        <w:t>-</w:t>
      </w:r>
      <w:r w:rsidR="007E3D19">
        <w:rPr>
          <w:sz w:val="28"/>
          <w:szCs w:val="28"/>
        </w:rPr>
        <w:t xml:space="preserve"> водоохранные зоны и прибрежные защитные полосы;</w:t>
      </w:r>
    </w:p>
    <w:p w:rsidR="007E3D19" w:rsidRDefault="00141B47">
      <w:pPr>
        <w:spacing w:line="240" w:lineRule="auto"/>
        <w:ind w:firstLine="709"/>
        <w:jc w:val="both"/>
        <w:rPr>
          <w:sz w:val="28"/>
          <w:szCs w:val="28"/>
        </w:rPr>
      </w:pPr>
      <w:r>
        <w:rPr>
          <w:sz w:val="28"/>
          <w:szCs w:val="28"/>
        </w:rPr>
        <w:t>-</w:t>
      </w:r>
      <w:r w:rsidR="007E3D19">
        <w:rPr>
          <w:sz w:val="28"/>
          <w:szCs w:val="28"/>
        </w:rPr>
        <w:t xml:space="preserve"> зоны санитарной охраны источников питьевого водоснабжения;</w:t>
      </w:r>
    </w:p>
    <w:p w:rsidR="009D20E3" w:rsidRDefault="00141B47">
      <w:pPr>
        <w:spacing w:line="240" w:lineRule="auto"/>
        <w:ind w:firstLine="709"/>
        <w:jc w:val="both"/>
        <w:rPr>
          <w:sz w:val="28"/>
          <w:szCs w:val="28"/>
        </w:rPr>
      </w:pPr>
      <w:r>
        <w:rPr>
          <w:sz w:val="28"/>
          <w:szCs w:val="28"/>
        </w:rPr>
        <w:t>-</w:t>
      </w:r>
      <w:r w:rsidR="007E3D19">
        <w:rPr>
          <w:sz w:val="28"/>
          <w:szCs w:val="28"/>
        </w:rPr>
        <w:t xml:space="preserve"> охранные зоны инженерных сетей</w:t>
      </w:r>
      <w:r w:rsidR="003C248B">
        <w:rPr>
          <w:sz w:val="28"/>
          <w:szCs w:val="28"/>
        </w:rPr>
        <w:t xml:space="preserve"> и сооружений</w:t>
      </w:r>
      <w:r>
        <w:rPr>
          <w:sz w:val="28"/>
          <w:szCs w:val="28"/>
        </w:rPr>
        <w:t>;</w:t>
      </w:r>
    </w:p>
    <w:p w:rsidR="00141B47" w:rsidRDefault="00141B47">
      <w:pPr>
        <w:spacing w:line="240" w:lineRule="auto"/>
        <w:ind w:firstLine="709"/>
        <w:jc w:val="both"/>
        <w:rPr>
          <w:sz w:val="28"/>
          <w:szCs w:val="28"/>
        </w:rPr>
      </w:pPr>
      <w:r>
        <w:rPr>
          <w:sz w:val="28"/>
          <w:szCs w:val="28"/>
        </w:rPr>
        <w:t>- придорожные полосы автомобильных дорог;</w:t>
      </w:r>
    </w:p>
    <w:p w:rsidR="00141B47" w:rsidRDefault="00141B47">
      <w:pPr>
        <w:spacing w:line="240" w:lineRule="auto"/>
        <w:ind w:firstLine="709"/>
        <w:jc w:val="both"/>
        <w:rPr>
          <w:sz w:val="28"/>
          <w:szCs w:val="28"/>
        </w:rPr>
      </w:pPr>
      <w:r>
        <w:rPr>
          <w:sz w:val="28"/>
          <w:szCs w:val="28"/>
        </w:rPr>
        <w:t xml:space="preserve">- </w:t>
      </w:r>
      <w:r w:rsidR="003C248B">
        <w:rPr>
          <w:sz w:val="28"/>
          <w:szCs w:val="28"/>
        </w:rPr>
        <w:t>зоны минимальных расстояний до магистральных трубопроводов</w:t>
      </w:r>
      <w:r>
        <w:rPr>
          <w:sz w:val="28"/>
          <w:szCs w:val="28"/>
        </w:rPr>
        <w:t>;</w:t>
      </w:r>
    </w:p>
    <w:p w:rsidR="003C248B" w:rsidRDefault="00141B47" w:rsidP="003C248B">
      <w:pPr>
        <w:spacing w:line="240" w:lineRule="auto"/>
        <w:ind w:firstLine="709"/>
        <w:jc w:val="both"/>
        <w:rPr>
          <w:sz w:val="28"/>
          <w:szCs w:val="28"/>
        </w:rPr>
      </w:pPr>
      <w:r>
        <w:rPr>
          <w:sz w:val="28"/>
          <w:szCs w:val="28"/>
        </w:rPr>
        <w:t>- охранные зоны объектов культурного наследия;</w:t>
      </w:r>
    </w:p>
    <w:p w:rsidR="007E3D19" w:rsidRDefault="009D20E3">
      <w:pPr>
        <w:spacing w:line="240" w:lineRule="auto"/>
        <w:ind w:firstLine="709"/>
        <w:jc w:val="both"/>
        <w:rPr>
          <w:sz w:val="28"/>
          <w:szCs w:val="28"/>
        </w:rPr>
      </w:pPr>
      <w:r w:rsidRPr="006E1B19">
        <w:rPr>
          <w:sz w:val="28"/>
          <w:szCs w:val="28"/>
        </w:rPr>
        <w:t>-  зоны подтопления.</w:t>
      </w:r>
    </w:p>
    <w:p w:rsidR="007E3D19" w:rsidRDefault="007E3D19">
      <w:pPr>
        <w:spacing w:line="240" w:lineRule="auto"/>
        <w:ind w:firstLine="709"/>
        <w:jc w:val="both"/>
        <w:rPr>
          <w:sz w:val="28"/>
          <w:szCs w:val="28"/>
        </w:rPr>
      </w:pPr>
      <w:r>
        <w:rPr>
          <w:sz w:val="28"/>
          <w:szCs w:val="28"/>
        </w:rPr>
        <w:t>Регламенты для зон с особыми условиями использования территории у</w:t>
      </w:r>
      <w:r>
        <w:rPr>
          <w:sz w:val="28"/>
          <w:szCs w:val="28"/>
        </w:rPr>
        <w:t>с</w:t>
      </w:r>
      <w:r>
        <w:rPr>
          <w:sz w:val="28"/>
          <w:szCs w:val="28"/>
        </w:rPr>
        <w:t>тановлены в соответствии с действующими нормативами.</w:t>
      </w:r>
    </w:p>
    <w:p w:rsidR="007E3D19" w:rsidRDefault="007E3D19">
      <w:pPr>
        <w:spacing w:line="240" w:lineRule="auto"/>
        <w:ind w:firstLine="709"/>
        <w:jc w:val="both"/>
        <w:rPr>
          <w:sz w:val="28"/>
          <w:szCs w:val="28"/>
        </w:rPr>
      </w:pPr>
      <w:proofErr w:type="gramStart"/>
      <w:r>
        <w:rPr>
          <w:sz w:val="28"/>
          <w:szCs w:val="28"/>
        </w:rPr>
        <w:t>Дополнительные регламенты для зон с особыми условиями использов</w:t>
      </w:r>
      <w:r>
        <w:rPr>
          <w:sz w:val="28"/>
          <w:szCs w:val="28"/>
        </w:rPr>
        <w:t>а</w:t>
      </w:r>
      <w:r>
        <w:rPr>
          <w:sz w:val="28"/>
          <w:szCs w:val="28"/>
        </w:rPr>
        <w:t>ния территории устанавливаются наряду с основными и являются по отнош</w:t>
      </w:r>
      <w:r>
        <w:rPr>
          <w:sz w:val="28"/>
          <w:szCs w:val="28"/>
        </w:rPr>
        <w:t>е</w:t>
      </w:r>
      <w:r>
        <w:rPr>
          <w:sz w:val="28"/>
          <w:szCs w:val="28"/>
        </w:rPr>
        <w:t xml:space="preserve">нию к ним приоритетными. </w:t>
      </w:r>
      <w:proofErr w:type="gramEnd"/>
    </w:p>
    <w:p w:rsidR="007E3D19" w:rsidRDefault="007E3D19">
      <w:pPr>
        <w:spacing w:line="240" w:lineRule="auto"/>
        <w:jc w:val="both"/>
        <w:rPr>
          <w:b/>
          <w:sz w:val="28"/>
          <w:szCs w:val="28"/>
        </w:rPr>
      </w:pPr>
    </w:p>
    <w:p w:rsidR="007E3D19" w:rsidRPr="00141B47" w:rsidRDefault="007E3D19" w:rsidP="00141B47">
      <w:pPr>
        <w:pStyle w:val="afffff5"/>
        <w:ind w:firstLine="0"/>
        <w:outlineLvl w:val="2"/>
        <w:rPr>
          <w:b/>
          <w:sz w:val="28"/>
          <w:szCs w:val="28"/>
        </w:rPr>
      </w:pPr>
      <w:r w:rsidRPr="00141B47">
        <w:rPr>
          <w:b/>
          <w:sz w:val="28"/>
          <w:szCs w:val="28"/>
        </w:rPr>
        <w:t>Статья 27. Осуществление землепользования и застройки в санитарно-защитных зонах предприятий, сооружений и иных объектов (СЗЗ)</w:t>
      </w:r>
    </w:p>
    <w:p w:rsidR="007E3D19" w:rsidRDefault="007E3D19">
      <w:pPr>
        <w:pStyle w:val="Geonika"/>
        <w:spacing w:before="0" w:after="0"/>
        <w:ind w:firstLine="709"/>
        <w:rPr>
          <w:sz w:val="28"/>
          <w:szCs w:val="28"/>
        </w:rPr>
      </w:pPr>
      <w:bookmarkStart w:id="147" w:name="_Ref508637055"/>
      <w:bookmarkStart w:id="148" w:name="_Ref508637213"/>
      <w:bookmarkStart w:id="149" w:name="_Ref508636242"/>
      <w:bookmarkStart w:id="150" w:name="_Ref508635925"/>
      <w:bookmarkStart w:id="151" w:name="_Ref508636573"/>
      <w:bookmarkStart w:id="152" w:name="_Ref508636480"/>
      <w:bookmarkStart w:id="153" w:name="_Ref508636451"/>
      <w:bookmarkStart w:id="154" w:name="_Ref508636373"/>
      <w:bookmarkStart w:id="155" w:name="_Ref508637232"/>
      <w:bookmarkStart w:id="156" w:name="_Ref508637146"/>
      <w:bookmarkStart w:id="157" w:name="_Ref508636818"/>
      <w:bookmarkStart w:id="158" w:name="_Ref508636768"/>
      <w:bookmarkStart w:id="159" w:name="_Ref508636314"/>
      <w:bookmarkStart w:id="160" w:name="_Ref508636671"/>
      <w:bookmarkStart w:id="161" w:name="_Ref508636703"/>
      <w:bookmarkStart w:id="162" w:name="_Ref508635612"/>
      <w:bookmarkStart w:id="163" w:name="_Ref508636941"/>
      <w:bookmarkStart w:id="164" w:name="_Ref508637164"/>
      <w:bookmarkStart w:id="165" w:name="_Toc523479937"/>
      <w:bookmarkStart w:id="166" w:name="_Ref508636111"/>
      <w:bookmarkStart w:id="167" w:name="_Ref508636013"/>
      <w:bookmarkStart w:id="168" w:name="_Ref508636599"/>
      <w:bookmarkStart w:id="169" w:name="_Ref508636965"/>
      <w:bookmarkStart w:id="170" w:name="_Ref508635807"/>
      <w:bookmarkStart w:id="171" w:name="_Ref508635854"/>
      <w:bookmarkStart w:id="172" w:name="_Ref508635489"/>
      <w:bookmarkStart w:id="173" w:name="_Ref508637658"/>
      <w:bookmarkStart w:id="174" w:name="_Ref508636135"/>
      <w:bookmarkStart w:id="175" w:name="_Ref508636222"/>
      <w:bookmarkStart w:id="176" w:name="_Ref508637854"/>
      <w:bookmarkStart w:id="177" w:name="_Ref508637023"/>
      <w:bookmarkStart w:id="178" w:name="_Ref508635692"/>
      <w:r>
        <w:rPr>
          <w:sz w:val="28"/>
          <w:szCs w:val="28"/>
        </w:rPr>
        <w:t xml:space="preserve">В соответствии с </w:t>
      </w:r>
      <w:proofErr w:type="spellStart"/>
      <w:r>
        <w:rPr>
          <w:sz w:val="28"/>
          <w:szCs w:val="28"/>
        </w:rPr>
        <w:t>СанПиН</w:t>
      </w:r>
      <w:proofErr w:type="spellEnd"/>
      <w:r>
        <w:rPr>
          <w:sz w:val="28"/>
          <w:szCs w:val="28"/>
        </w:rPr>
        <w:t xml:space="preserve"> 2.2.1/2.1.1.1200-03 «Санитарно-защитные зоны и санитарная классификация предприятий, сооружений и иных объектов», у</w:t>
      </w:r>
      <w:r>
        <w:rPr>
          <w:sz w:val="28"/>
          <w:szCs w:val="28"/>
        </w:rPr>
        <w:t>т</w:t>
      </w:r>
      <w:r>
        <w:rPr>
          <w:sz w:val="28"/>
          <w:szCs w:val="28"/>
        </w:rPr>
        <w:t>вержденными постановлением Главного государственного санитарного врача Российской Федерации от 25 сентября 2007 г. № 74 для предприятий, их о</w:t>
      </w:r>
      <w:r>
        <w:rPr>
          <w:sz w:val="28"/>
          <w:szCs w:val="28"/>
        </w:rPr>
        <w:t>т</w:t>
      </w:r>
      <w:r>
        <w:rPr>
          <w:sz w:val="28"/>
          <w:szCs w:val="28"/>
        </w:rPr>
        <w:t>дельных зданий и сооружений с технологическими процессами, потенциально опасными для человека, в зависимости от мощности и в соответствии с сан</w:t>
      </w:r>
      <w:r>
        <w:rPr>
          <w:sz w:val="28"/>
          <w:szCs w:val="28"/>
        </w:rPr>
        <w:t>и</w:t>
      </w:r>
      <w:r>
        <w:rPr>
          <w:sz w:val="28"/>
          <w:szCs w:val="28"/>
        </w:rPr>
        <w:t xml:space="preserve">тарной классификацией предприятий, производств и объектов  установлены следующие размеры </w:t>
      </w:r>
      <w:r>
        <w:rPr>
          <w:b/>
          <w:i/>
          <w:sz w:val="28"/>
          <w:szCs w:val="28"/>
        </w:rPr>
        <w:t>санитарно-защитных зон промышленных предпр</w:t>
      </w:r>
      <w:r>
        <w:rPr>
          <w:b/>
          <w:i/>
          <w:sz w:val="28"/>
          <w:szCs w:val="28"/>
        </w:rPr>
        <w:t>и</w:t>
      </w:r>
      <w:r>
        <w:rPr>
          <w:b/>
          <w:i/>
          <w:sz w:val="28"/>
          <w:szCs w:val="28"/>
        </w:rPr>
        <w:t>ятий, коммунально-складских объектов и объектов транспортной инфр</w:t>
      </w:r>
      <w:r>
        <w:rPr>
          <w:b/>
          <w:i/>
          <w:sz w:val="28"/>
          <w:szCs w:val="28"/>
        </w:rPr>
        <w:t>а</w:t>
      </w:r>
      <w:r>
        <w:rPr>
          <w:b/>
          <w:i/>
          <w:sz w:val="28"/>
          <w:szCs w:val="28"/>
        </w:rPr>
        <w:t>структуры</w:t>
      </w:r>
      <w:r>
        <w:rPr>
          <w:sz w:val="28"/>
          <w:szCs w:val="28"/>
        </w:rPr>
        <w:t>:</w:t>
      </w:r>
    </w:p>
    <w:p w:rsidR="007E3D19" w:rsidRDefault="007E3D19">
      <w:pPr>
        <w:pStyle w:val="a2"/>
        <w:spacing w:after="0"/>
        <w:ind w:left="0" w:firstLine="709"/>
        <w:rPr>
          <w:sz w:val="28"/>
          <w:szCs w:val="28"/>
        </w:rPr>
      </w:pPr>
      <w:r>
        <w:rPr>
          <w:sz w:val="28"/>
          <w:szCs w:val="28"/>
        </w:rPr>
        <w:t>объекты и производства II класса – 500 м;</w:t>
      </w:r>
    </w:p>
    <w:p w:rsidR="007E3D19" w:rsidRDefault="007E3D19">
      <w:pPr>
        <w:pStyle w:val="a2"/>
        <w:spacing w:after="0"/>
        <w:ind w:left="0" w:firstLine="709"/>
        <w:rPr>
          <w:sz w:val="28"/>
          <w:szCs w:val="28"/>
        </w:rPr>
      </w:pPr>
      <w:r>
        <w:rPr>
          <w:sz w:val="28"/>
          <w:szCs w:val="28"/>
        </w:rPr>
        <w:t>объекты и производства III класса – 300 м;</w:t>
      </w:r>
    </w:p>
    <w:p w:rsidR="007E3D19" w:rsidRDefault="007E3D19">
      <w:pPr>
        <w:pStyle w:val="a2"/>
        <w:spacing w:after="0"/>
        <w:ind w:left="0" w:firstLine="709"/>
        <w:rPr>
          <w:sz w:val="28"/>
          <w:szCs w:val="28"/>
        </w:rPr>
      </w:pPr>
      <w:r>
        <w:rPr>
          <w:sz w:val="28"/>
          <w:szCs w:val="28"/>
        </w:rPr>
        <w:t>объекты и производства IV класса – 100 м;</w:t>
      </w:r>
    </w:p>
    <w:p w:rsidR="007E3D19" w:rsidRDefault="007E3D19">
      <w:pPr>
        <w:pStyle w:val="a2"/>
        <w:spacing w:after="0"/>
        <w:ind w:left="0" w:firstLine="709"/>
        <w:rPr>
          <w:sz w:val="28"/>
          <w:szCs w:val="28"/>
        </w:rPr>
      </w:pPr>
      <w:r>
        <w:rPr>
          <w:sz w:val="28"/>
          <w:szCs w:val="28"/>
        </w:rPr>
        <w:t xml:space="preserve">объекты и производства V класса – 50 м. </w:t>
      </w:r>
    </w:p>
    <w:p w:rsidR="007E3D19" w:rsidRDefault="007E3D19">
      <w:pPr>
        <w:pStyle w:val="afffff5"/>
        <w:spacing w:before="0" w:after="0"/>
        <w:ind w:firstLine="709"/>
        <w:rPr>
          <w:sz w:val="28"/>
          <w:szCs w:val="28"/>
        </w:rPr>
      </w:pPr>
      <w:r>
        <w:rPr>
          <w:sz w:val="28"/>
          <w:szCs w:val="28"/>
        </w:rPr>
        <w:t>Территория СЗЗ предназначена для:</w:t>
      </w:r>
    </w:p>
    <w:p w:rsidR="007E3D19" w:rsidRDefault="007E3D19">
      <w:pPr>
        <w:pStyle w:val="afffff5"/>
        <w:spacing w:before="0" w:after="0"/>
        <w:ind w:firstLine="709"/>
        <w:rPr>
          <w:sz w:val="28"/>
          <w:szCs w:val="28"/>
        </w:rPr>
      </w:pPr>
      <w:r>
        <w:rPr>
          <w:sz w:val="28"/>
          <w:szCs w:val="28"/>
        </w:rPr>
        <w:lastRenderedPageBreak/>
        <w:t>1) обеспечения снижения уровня воздействия до требуемых гигиенич</w:t>
      </w:r>
      <w:r>
        <w:rPr>
          <w:sz w:val="28"/>
          <w:szCs w:val="28"/>
        </w:rPr>
        <w:t>е</w:t>
      </w:r>
      <w:r>
        <w:rPr>
          <w:sz w:val="28"/>
          <w:szCs w:val="28"/>
        </w:rPr>
        <w:t>ских нормативов по всем факторам воздействия за ее пределами (ПДК, ПДУ);</w:t>
      </w:r>
    </w:p>
    <w:p w:rsidR="007E3D19" w:rsidRDefault="007E3D19">
      <w:pPr>
        <w:pStyle w:val="afffff5"/>
        <w:spacing w:before="0" w:after="0"/>
        <w:ind w:firstLine="709"/>
        <w:rPr>
          <w:sz w:val="28"/>
          <w:szCs w:val="28"/>
        </w:rPr>
      </w:pPr>
      <w:r>
        <w:rPr>
          <w:sz w:val="28"/>
          <w:szCs w:val="28"/>
        </w:rPr>
        <w:t>2) создания санитарно-защитного барьера между территорией предпр</w:t>
      </w:r>
      <w:r>
        <w:rPr>
          <w:sz w:val="28"/>
          <w:szCs w:val="28"/>
        </w:rPr>
        <w:t>и</w:t>
      </w:r>
      <w:r>
        <w:rPr>
          <w:sz w:val="28"/>
          <w:szCs w:val="28"/>
        </w:rPr>
        <w:t>ятия (группы предприятий) и территорией жилой застройки;</w:t>
      </w:r>
    </w:p>
    <w:p w:rsidR="007E3D19" w:rsidRDefault="007E3D19">
      <w:pPr>
        <w:pStyle w:val="afffff5"/>
        <w:spacing w:before="0" w:after="0"/>
        <w:ind w:firstLine="709"/>
        <w:rPr>
          <w:sz w:val="28"/>
          <w:szCs w:val="28"/>
        </w:rPr>
      </w:pPr>
      <w:r>
        <w:rPr>
          <w:sz w:val="28"/>
          <w:szCs w:val="28"/>
        </w:rPr>
        <w:t>3) организации дополнительных озелененных площадей, обеспечива</w:t>
      </w:r>
      <w:r>
        <w:rPr>
          <w:sz w:val="28"/>
          <w:szCs w:val="28"/>
        </w:rPr>
        <w:t>ю</w:t>
      </w:r>
      <w:r>
        <w:rPr>
          <w:sz w:val="28"/>
          <w:szCs w:val="28"/>
        </w:rPr>
        <w:t>щих экранирование, ассимиляцию и фильтрацию загрязнителей атмосферного воздуха и повышение комфортности микроклимата.</w:t>
      </w:r>
    </w:p>
    <w:p w:rsidR="007E3D19" w:rsidRDefault="007E3D19">
      <w:pPr>
        <w:pStyle w:val="afffff5"/>
        <w:spacing w:before="0" w:after="0"/>
        <w:ind w:firstLine="709"/>
        <w:rPr>
          <w:sz w:val="28"/>
          <w:szCs w:val="28"/>
        </w:rPr>
      </w:pPr>
      <w:r>
        <w:rPr>
          <w:sz w:val="28"/>
          <w:szCs w:val="28"/>
        </w:rPr>
        <w:t>Все действующие предприятия в обязательном порядке должны иметь проекты организации СЗЗ, а для групп предприятий и промышленных зон должны быть разработаны проекты единых СЗЗ. При отсутствии таких прое</w:t>
      </w:r>
      <w:r>
        <w:rPr>
          <w:sz w:val="28"/>
          <w:szCs w:val="28"/>
        </w:rPr>
        <w:t>к</w:t>
      </w:r>
      <w:r>
        <w:rPr>
          <w:sz w:val="28"/>
          <w:szCs w:val="28"/>
        </w:rPr>
        <w:t>тов устанавливаются нормативные размеры СЗЗ в соответствии с действующ</w:t>
      </w:r>
      <w:r>
        <w:rPr>
          <w:sz w:val="28"/>
          <w:szCs w:val="28"/>
        </w:rPr>
        <w:t>и</w:t>
      </w:r>
      <w:r>
        <w:rPr>
          <w:sz w:val="28"/>
          <w:szCs w:val="28"/>
        </w:rPr>
        <w:t>ми санитарными нормами и правилами.</w:t>
      </w:r>
    </w:p>
    <w:p w:rsidR="007E3D19" w:rsidRDefault="007E3D19">
      <w:pPr>
        <w:pStyle w:val="afffff5"/>
        <w:spacing w:before="0" w:after="0"/>
        <w:ind w:firstLine="0"/>
        <w:rPr>
          <w:b/>
          <w:sz w:val="28"/>
          <w:szCs w:val="28"/>
        </w:rPr>
      </w:pPr>
    </w:p>
    <w:p w:rsidR="007E3D19" w:rsidRDefault="007E3D19" w:rsidP="00141B47">
      <w:pPr>
        <w:pStyle w:val="afffff5"/>
        <w:spacing w:before="0" w:after="0"/>
        <w:ind w:firstLine="0"/>
        <w:outlineLvl w:val="2"/>
        <w:rPr>
          <w:b/>
          <w:sz w:val="28"/>
          <w:szCs w:val="28"/>
        </w:rPr>
      </w:pPr>
      <w:r>
        <w:rPr>
          <w:b/>
          <w:sz w:val="28"/>
          <w:szCs w:val="28"/>
        </w:rPr>
        <w:t>Статья 28. Регламенты использования территории санитарно-защитных зон предприятий</w:t>
      </w: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rsidR="007E3D19" w:rsidRDefault="007E3D19">
      <w:pPr>
        <w:pStyle w:val="afffff5"/>
        <w:spacing w:before="0" w:after="0"/>
        <w:ind w:firstLine="709"/>
        <w:rPr>
          <w:b/>
          <w:sz w:val="28"/>
          <w:szCs w:val="28"/>
        </w:rPr>
      </w:pPr>
      <w:r>
        <w:rPr>
          <w:b/>
          <w:sz w:val="28"/>
          <w:szCs w:val="28"/>
        </w:rPr>
        <w:t>Запрещается:</w:t>
      </w:r>
    </w:p>
    <w:p w:rsidR="007E3D19" w:rsidRDefault="007E3D19">
      <w:pPr>
        <w:pStyle w:val="a2"/>
        <w:spacing w:after="0"/>
        <w:ind w:left="0" w:firstLine="709"/>
        <w:rPr>
          <w:sz w:val="28"/>
          <w:szCs w:val="28"/>
        </w:rPr>
      </w:pPr>
      <w:r>
        <w:rPr>
          <w:sz w:val="28"/>
          <w:szCs w:val="28"/>
        </w:rPr>
        <w:t>Жилые зоны и отдельные объекты для проживания людей;</w:t>
      </w:r>
    </w:p>
    <w:p w:rsidR="007E3D19" w:rsidRDefault="007E3D19">
      <w:pPr>
        <w:pStyle w:val="a2"/>
        <w:spacing w:after="0"/>
        <w:ind w:left="0" w:firstLine="709"/>
        <w:rPr>
          <w:sz w:val="28"/>
          <w:szCs w:val="28"/>
        </w:rPr>
      </w:pPr>
      <w:r>
        <w:rPr>
          <w:sz w:val="28"/>
          <w:szCs w:val="28"/>
        </w:rPr>
        <w:t>Рекреационные зоны и отдельные объекты;</w:t>
      </w:r>
    </w:p>
    <w:p w:rsidR="007E3D19" w:rsidRDefault="007E3D19">
      <w:pPr>
        <w:pStyle w:val="a2"/>
        <w:spacing w:after="0"/>
        <w:ind w:left="0" w:firstLine="709"/>
        <w:rPr>
          <w:sz w:val="28"/>
          <w:szCs w:val="28"/>
        </w:rPr>
      </w:pPr>
      <w:r>
        <w:rPr>
          <w:sz w:val="28"/>
          <w:szCs w:val="28"/>
        </w:rPr>
        <w:t>Предприятия пищевых отраслей промышленности, оптовые склады продовольственного сырья и пищевых продуктов;</w:t>
      </w:r>
    </w:p>
    <w:p w:rsidR="007E3D19" w:rsidRDefault="007E3D19">
      <w:pPr>
        <w:pStyle w:val="a2"/>
        <w:spacing w:after="0"/>
        <w:ind w:left="0" w:firstLine="709"/>
        <w:rPr>
          <w:sz w:val="28"/>
          <w:szCs w:val="28"/>
        </w:rPr>
      </w:pPr>
      <w:r>
        <w:rPr>
          <w:sz w:val="28"/>
          <w:szCs w:val="28"/>
        </w:rPr>
        <w:t>Комплексы водопроводных сооружений для подготовки и хранения питьевой воды;</w:t>
      </w:r>
    </w:p>
    <w:p w:rsidR="007E3D19" w:rsidRDefault="007E3D19">
      <w:pPr>
        <w:pStyle w:val="a2"/>
        <w:spacing w:after="0"/>
        <w:ind w:left="0" w:firstLine="709"/>
        <w:rPr>
          <w:sz w:val="28"/>
          <w:szCs w:val="28"/>
        </w:rPr>
      </w:pPr>
      <w:r>
        <w:rPr>
          <w:sz w:val="28"/>
          <w:szCs w:val="28"/>
        </w:rPr>
        <w:t>Спортивные сооружения;</w:t>
      </w:r>
    </w:p>
    <w:p w:rsidR="007E3D19" w:rsidRDefault="007E3D19">
      <w:pPr>
        <w:pStyle w:val="a2"/>
        <w:spacing w:after="0"/>
        <w:ind w:left="0" w:firstLine="709"/>
        <w:rPr>
          <w:sz w:val="28"/>
          <w:szCs w:val="28"/>
        </w:rPr>
      </w:pPr>
      <w:r>
        <w:rPr>
          <w:sz w:val="28"/>
          <w:szCs w:val="28"/>
        </w:rPr>
        <w:t>Зеленые насаждения общего пользования;</w:t>
      </w:r>
    </w:p>
    <w:p w:rsidR="007E3D19" w:rsidRDefault="007E3D19">
      <w:pPr>
        <w:pStyle w:val="a2"/>
        <w:spacing w:after="0"/>
        <w:ind w:left="0" w:firstLine="709"/>
        <w:rPr>
          <w:sz w:val="28"/>
          <w:szCs w:val="28"/>
        </w:rPr>
      </w:pPr>
      <w:r>
        <w:rPr>
          <w:sz w:val="28"/>
          <w:szCs w:val="28"/>
        </w:rPr>
        <w:t>Образовательные и детские учреждения;</w:t>
      </w:r>
    </w:p>
    <w:p w:rsidR="007E3D19" w:rsidRDefault="007E3D19">
      <w:pPr>
        <w:pStyle w:val="a2"/>
        <w:spacing w:after="0"/>
        <w:ind w:left="0" w:firstLine="709"/>
        <w:rPr>
          <w:sz w:val="28"/>
          <w:szCs w:val="28"/>
        </w:rPr>
      </w:pPr>
      <w:r>
        <w:rPr>
          <w:sz w:val="28"/>
          <w:szCs w:val="28"/>
        </w:rPr>
        <w:t>Лечебно-профилактические и оздоровительные учреждения общего пользования.</w:t>
      </w:r>
    </w:p>
    <w:p w:rsidR="007E3D19" w:rsidRDefault="007E3D19">
      <w:pPr>
        <w:pStyle w:val="a2"/>
        <w:numPr>
          <w:ilvl w:val="0"/>
          <w:numId w:val="0"/>
        </w:numPr>
        <w:spacing w:after="0"/>
        <w:ind w:firstLine="709"/>
        <w:rPr>
          <w:b/>
          <w:bCs/>
          <w:sz w:val="28"/>
          <w:szCs w:val="28"/>
        </w:rPr>
      </w:pPr>
      <w:r>
        <w:rPr>
          <w:b/>
          <w:bCs/>
          <w:sz w:val="28"/>
          <w:szCs w:val="28"/>
        </w:rPr>
        <w:t>Допускается:</w:t>
      </w:r>
    </w:p>
    <w:p w:rsidR="007E3D19" w:rsidRDefault="007E3D19">
      <w:pPr>
        <w:pStyle w:val="a2"/>
        <w:spacing w:after="0"/>
        <w:ind w:left="0" w:firstLine="709"/>
        <w:rPr>
          <w:sz w:val="28"/>
          <w:szCs w:val="28"/>
        </w:rPr>
      </w:pPr>
      <w:r>
        <w:rPr>
          <w:sz w:val="28"/>
          <w:szCs w:val="28"/>
        </w:rPr>
        <w:t>Сельскохозяйственные угодья для выращивания технических культур, не используемых для производства продуктов питания;</w:t>
      </w:r>
    </w:p>
    <w:p w:rsidR="007E3D19" w:rsidRDefault="007E3D19">
      <w:pPr>
        <w:pStyle w:val="a2"/>
        <w:spacing w:after="0"/>
        <w:ind w:left="0" w:firstLine="709"/>
        <w:rPr>
          <w:sz w:val="28"/>
          <w:szCs w:val="28"/>
        </w:rPr>
      </w:pPr>
      <w:r>
        <w:rPr>
          <w:sz w:val="28"/>
          <w:szCs w:val="28"/>
        </w:rPr>
        <w:t>Предприятия, их отдельные здания и сооружения с производствами меньшего класса вредности, чем основное производство;</w:t>
      </w:r>
    </w:p>
    <w:p w:rsidR="007E3D19" w:rsidRDefault="007E3D19">
      <w:pPr>
        <w:pStyle w:val="a2"/>
        <w:spacing w:after="0"/>
        <w:ind w:left="0" w:firstLine="709"/>
        <w:rPr>
          <w:sz w:val="28"/>
          <w:szCs w:val="28"/>
        </w:rPr>
      </w:pPr>
      <w:r>
        <w:rPr>
          <w:sz w:val="28"/>
          <w:szCs w:val="28"/>
        </w:rPr>
        <w:t>Пожарные депо;</w:t>
      </w:r>
    </w:p>
    <w:p w:rsidR="007E3D19" w:rsidRDefault="007E3D19">
      <w:pPr>
        <w:pStyle w:val="a2"/>
        <w:spacing w:after="0"/>
        <w:ind w:left="0" w:firstLine="709"/>
        <w:rPr>
          <w:sz w:val="28"/>
          <w:szCs w:val="28"/>
        </w:rPr>
      </w:pPr>
      <w:r>
        <w:rPr>
          <w:sz w:val="28"/>
          <w:szCs w:val="28"/>
        </w:rPr>
        <w:t>Бани;</w:t>
      </w:r>
    </w:p>
    <w:p w:rsidR="007E3D19" w:rsidRDefault="007E3D19">
      <w:pPr>
        <w:pStyle w:val="a2"/>
        <w:spacing w:after="0"/>
        <w:ind w:left="0" w:firstLine="709"/>
        <w:rPr>
          <w:sz w:val="28"/>
          <w:szCs w:val="28"/>
        </w:rPr>
      </w:pPr>
      <w:r>
        <w:rPr>
          <w:sz w:val="28"/>
          <w:szCs w:val="28"/>
        </w:rPr>
        <w:t>Прачечные;</w:t>
      </w:r>
    </w:p>
    <w:p w:rsidR="007E3D19" w:rsidRDefault="007E3D19">
      <w:pPr>
        <w:pStyle w:val="a2"/>
        <w:spacing w:after="0"/>
        <w:ind w:left="0" w:firstLine="709"/>
        <w:rPr>
          <w:sz w:val="28"/>
          <w:szCs w:val="28"/>
        </w:rPr>
      </w:pPr>
      <w:r>
        <w:rPr>
          <w:sz w:val="28"/>
          <w:szCs w:val="28"/>
        </w:rPr>
        <w:t>Объекты торговли и общественного питания;</w:t>
      </w:r>
    </w:p>
    <w:p w:rsidR="007E3D19" w:rsidRDefault="007E3D19">
      <w:pPr>
        <w:pStyle w:val="a2"/>
        <w:spacing w:after="0"/>
        <w:ind w:left="0" w:firstLine="709"/>
        <w:rPr>
          <w:sz w:val="28"/>
          <w:szCs w:val="28"/>
        </w:rPr>
      </w:pPr>
      <w:r>
        <w:rPr>
          <w:sz w:val="28"/>
          <w:szCs w:val="28"/>
        </w:rPr>
        <w:t>Гаражи;</w:t>
      </w:r>
    </w:p>
    <w:p w:rsidR="007E3D19" w:rsidRDefault="007E3D19">
      <w:pPr>
        <w:pStyle w:val="a2"/>
        <w:spacing w:after="0"/>
        <w:ind w:left="0" w:firstLine="709"/>
        <w:rPr>
          <w:sz w:val="28"/>
          <w:szCs w:val="28"/>
        </w:rPr>
      </w:pPr>
      <w:r>
        <w:rPr>
          <w:sz w:val="28"/>
          <w:szCs w:val="28"/>
        </w:rPr>
        <w:t>Площадки и сооружения для хранения общественного и индивидуал</w:t>
      </w:r>
      <w:r>
        <w:rPr>
          <w:sz w:val="28"/>
          <w:szCs w:val="28"/>
        </w:rPr>
        <w:t>ь</w:t>
      </w:r>
      <w:r>
        <w:rPr>
          <w:sz w:val="28"/>
          <w:szCs w:val="28"/>
        </w:rPr>
        <w:t>ного транспорта;</w:t>
      </w:r>
    </w:p>
    <w:p w:rsidR="007E3D19" w:rsidRDefault="007E3D19">
      <w:pPr>
        <w:pStyle w:val="a2"/>
        <w:spacing w:after="0"/>
        <w:ind w:left="0" w:firstLine="709"/>
        <w:rPr>
          <w:sz w:val="28"/>
          <w:szCs w:val="28"/>
        </w:rPr>
      </w:pPr>
      <w:r>
        <w:rPr>
          <w:sz w:val="28"/>
          <w:szCs w:val="28"/>
        </w:rPr>
        <w:t>Автозаправочные станции;</w:t>
      </w:r>
    </w:p>
    <w:p w:rsidR="007E3D19" w:rsidRDefault="007E3D19">
      <w:pPr>
        <w:pStyle w:val="a2"/>
        <w:spacing w:after="0"/>
        <w:ind w:left="0" w:firstLine="709"/>
        <w:rPr>
          <w:sz w:val="28"/>
          <w:szCs w:val="28"/>
        </w:rPr>
      </w:pPr>
      <w:r>
        <w:rPr>
          <w:sz w:val="28"/>
          <w:szCs w:val="28"/>
        </w:rPr>
        <w:t>Связанные с обслуживанием данного предприятия здания управления, конструкторские бюро, учебные заведения, поликлиники, спортивно-оздоровительные сооружения для работников предприятия, общественные зд</w:t>
      </w:r>
      <w:r>
        <w:rPr>
          <w:sz w:val="28"/>
          <w:szCs w:val="28"/>
        </w:rPr>
        <w:t>а</w:t>
      </w:r>
      <w:r>
        <w:rPr>
          <w:sz w:val="28"/>
          <w:szCs w:val="28"/>
        </w:rPr>
        <w:t>ния административного назначения;</w:t>
      </w:r>
    </w:p>
    <w:p w:rsidR="007E3D19" w:rsidRDefault="007E3D19">
      <w:pPr>
        <w:pStyle w:val="a2"/>
        <w:spacing w:after="0"/>
        <w:ind w:left="0" w:firstLine="709"/>
        <w:rPr>
          <w:sz w:val="28"/>
          <w:szCs w:val="28"/>
        </w:rPr>
      </w:pPr>
      <w:r>
        <w:rPr>
          <w:sz w:val="28"/>
          <w:szCs w:val="28"/>
        </w:rPr>
        <w:lastRenderedPageBreak/>
        <w:t>Нежилые помещения для дежурного аварийного персонала и охраны предприятий;</w:t>
      </w:r>
    </w:p>
    <w:p w:rsidR="007E3D19" w:rsidRDefault="007E3D19">
      <w:pPr>
        <w:pStyle w:val="a2"/>
        <w:spacing w:after="0"/>
        <w:ind w:left="0" w:firstLine="709"/>
        <w:rPr>
          <w:sz w:val="28"/>
          <w:szCs w:val="28"/>
        </w:rPr>
      </w:pPr>
      <w:r>
        <w:rPr>
          <w:sz w:val="28"/>
          <w:szCs w:val="28"/>
        </w:rPr>
        <w:t xml:space="preserve">Местные транзитные коммуникации, ЛЭП, </w:t>
      </w:r>
      <w:proofErr w:type="spellStart"/>
      <w:r>
        <w:rPr>
          <w:sz w:val="28"/>
          <w:szCs w:val="28"/>
        </w:rPr>
        <w:t>электроподстанции</w:t>
      </w:r>
      <w:proofErr w:type="spellEnd"/>
      <w:r>
        <w:rPr>
          <w:sz w:val="28"/>
          <w:szCs w:val="28"/>
        </w:rPr>
        <w:t xml:space="preserve">, </w:t>
      </w:r>
      <w:proofErr w:type="spellStart"/>
      <w:r>
        <w:rPr>
          <w:sz w:val="28"/>
          <w:szCs w:val="28"/>
        </w:rPr>
        <w:t>нефте</w:t>
      </w:r>
      <w:proofErr w:type="spellEnd"/>
      <w:r>
        <w:rPr>
          <w:sz w:val="28"/>
          <w:szCs w:val="28"/>
        </w:rPr>
        <w:t>-, газопроводы;</w:t>
      </w:r>
    </w:p>
    <w:p w:rsidR="007E3D19" w:rsidRDefault="007E3D19">
      <w:pPr>
        <w:pStyle w:val="a2"/>
        <w:spacing w:after="0"/>
        <w:ind w:left="0" w:firstLine="709"/>
        <w:rPr>
          <w:sz w:val="28"/>
          <w:szCs w:val="28"/>
        </w:rPr>
      </w:pPr>
      <w:r>
        <w:rPr>
          <w:sz w:val="28"/>
          <w:szCs w:val="28"/>
        </w:rPr>
        <w:t>Канализационные насосные станции;</w:t>
      </w:r>
    </w:p>
    <w:p w:rsidR="007E3D19" w:rsidRDefault="007E3D19">
      <w:pPr>
        <w:pStyle w:val="a2"/>
        <w:spacing w:after="0"/>
        <w:ind w:left="0" w:firstLine="709"/>
        <w:rPr>
          <w:sz w:val="28"/>
          <w:szCs w:val="28"/>
        </w:rPr>
      </w:pPr>
      <w:r>
        <w:rPr>
          <w:sz w:val="28"/>
          <w:szCs w:val="28"/>
        </w:rPr>
        <w:t>Сооружения оборотного водоснабжения.</w:t>
      </w:r>
    </w:p>
    <w:p w:rsidR="007E3D19" w:rsidRDefault="007E3D19">
      <w:pPr>
        <w:pStyle w:val="afffff5"/>
        <w:spacing w:before="0" w:after="0"/>
        <w:ind w:firstLine="709"/>
        <w:rPr>
          <w:sz w:val="28"/>
          <w:szCs w:val="28"/>
        </w:rPr>
      </w:pPr>
      <w:r>
        <w:rPr>
          <w:sz w:val="28"/>
          <w:szCs w:val="28"/>
        </w:rPr>
        <w:t>В санитарно-защитной зоне объектов пищевых отраслей промышленн</w:t>
      </w:r>
      <w:r>
        <w:rPr>
          <w:sz w:val="28"/>
          <w:szCs w:val="28"/>
        </w:rPr>
        <w:t>о</w:t>
      </w:r>
      <w:r>
        <w:rPr>
          <w:sz w:val="28"/>
          <w:szCs w:val="28"/>
        </w:rPr>
        <w:t>сти, оптовых складов продовольственного сырья и пищевой продукции, прои</w:t>
      </w:r>
      <w:r>
        <w:rPr>
          <w:sz w:val="28"/>
          <w:szCs w:val="28"/>
        </w:rPr>
        <w:t>з</w:t>
      </w:r>
      <w:r>
        <w:rPr>
          <w:sz w:val="28"/>
          <w:szCs w:val="28"/>
        </w:rPr>
        <w:t>водства лекарственных веществ, лекарственных средств и (или) лекарственных форм, складов сырья и полупродуктов для фармацевтических предприятий д</w:t>
      </w:r>
      <w:r>
        <w:rPr>
          <w:sz w:val="28"/>
          <w:szCs w:val="28"/>
        </w:rPr>
        <w:t>о</w:t>
      </w:r>
      <w:r>
        <w:rPr>
          <w:sz w:val="28"/>
          <w:szCs w:val="28"/>
        </w:rPr>
        <w:t>пускается размещение новых профильных, однотипных объектов, при искл</w:t>
      </w:r>
      <w:r>
        <w:rPr>
          <w:sz w:val="28"/>
          <w:szCs w:val="28"/>
        </w:rPr>
        <w:t>ю</w:t>
      </w:r>
      <w:r>
        <w:rPr>
          <w:sz w:val="28"/>
          <w:szCs w:val="28"/>
        </w:rPr>
        <w:t>чении взаимного негативного воздействия на продукцию, среду обитания и здоровье человека.</w:t>
      </w:r>
    </w:p>
    <w:p w:rsidR="007E3D19" w:rsidRDefault="007E3D19">
      <w:pPr>
        <w:pStyle w:val="afffff5"/>
        <w:spacing w:before="0" w:after="0"/>
        <w:ind w:firstLine="709"/>
        <w:rPr>
          <w:sz w:val="28"/>
          <w:szCs w:val="28"/>
        </w:rPr>
      </w:pPr>
      <w:r>
        <w:rPr>
          <w:sz w:val="28"/>
          <w:szCs w:val="28"/>
        </w:rPr>
        <w:t>Автомагистраль, расположенная в санитарно-защитной зоне промышле</w:t>
      </w:r>
      <w:r>
        <w:rPr>
          <w:sz w:val="28"/>
          <w:szCs w:val="28"/>
        </w:rPr>
        <w:t>н</w:t>
      </w:r>
      <w:r>
        <w:rPr>
          <w:sz w:val="28"/>
          <w:szCs w:val="28"/>
        </w:rPr>
        <w:t>ного объекта и производства или прилегающая к санитарно-защитной зоне, не входит в ее размер, а выбросы автомагистрали учитываются в фоновом загря</w:t>
      </w:r>
      <w:r>
        <w:rPr>
          <w:sz w:val="28"/>
          <w:szCs w:val="28"/>
        </w:rPr>
        <w:t>з</w:t>
      </w:r>
      <w:r>
        <w:rPr>
          <w:sz w:val="28"/>
          <w:szCs w:val="28"/>
        </w:rPr>
        <w:t>нении при обосновании размера санитарно-защитной зоны.</w:t>
      </w:r>
    </w:p>
    <w:p w:rsidR="007E3D19" w:rsidRDefault="007E3D19">
      <w:pPr>
        <w:pStyle w:val="Geonika"/>
        <w:spacing w:before="0" w:after="0"/>
        <w:ind w:firstLine="709"/>
        <w:rPr>
          <w:sz w:val="28"/>
          <w:szCs w:val="28"/>
        </w:rPr>
      </w:pPr>
      <w:r>
        <w:rPr>
          <w:sz w:val="28"/>
          <w:szCs w:val="28"/>
        </w:rPr>
        <w:t xml:space="preserve">В соответствии с </w:t>
      </w:r>
      <w:proofErr w:type="spellStart"/>
      <w:r>
        <w:rPr>
          <w:sz w:val="28"/>
          <w:szCs w:val="28"/>
        </w:rPr>
        <w:t>СанПиН</w:t>
      </w:r>
      <w:proofErr w:type="spellEnd"/>
      <w:r>
        <w:rPr>
          <w:sz w:val="28"/>
          <w:szCs w:val="28"/>
        </w:rPr>
        <w:t xml:space="preserve"> 2.2.1/2.1.1.1200-03 «Санитарно-защитные зоны и санитарная классификация предприятий, сооружений и иных объектов» в ц</w:t>
      </w:r>
      <w:r>
        <w:rPr>
          <w:sz w:val="28"/>
          <w:szCs w:val="28"/>
        </w:rPr>
        <w:t>е</w:t>
      </w:r>
      <w:r>
        <w:rPr>
          <w:sz w:val="28"/>
          <w:szCs w:val="28"/>
        </w:rPr>
        <w:t xml:space="preserve">лях соблюдения требуемых гигиенических нормативов установлены </w:t>
      </w:r>
      <w:r>
        <w:rPr>
          <w:b/>
          <w:i/>
          <w:sz w:val="28"/>
          <w:szCs w:val="28"/>
        </w:rPr>
        <w:t>санита</w:t>
      </w:r>
      <w:r>
        <w:rPr>
          <w:b/>
          <w:i/>
          <w:sz w:val="28"/>
          <w:szCs w:val="28"/>
        </w:rPr>
        <w:t>р</w:t>
      </w:r>
      <w:r>
        <w:rPr>
          <w:b/>
          <w:i/>
          <w:sz w:val="28"/>
          <w:szCs w:val="28"/>
        </w:rPr>
        <w:t>но-защитные зоны от объектов специального назначения</w:t>
      </w:r>
      <w:r>
        <w:rPr>
          <w:sz w:val="28"/>
          <w:szCs w:val="28"/>
        </w:rPr>
        <w:t>. Данная зона г</w:t>
      </w:r>
      <w:r>
        <w:rPr>
          <w:sz w:val="28"/>
          <w:szCs w:val="28"/>
        </w:rPr>
        <w:t>а</w:t>
      </w:r>
      <w:r>
        <w:rPr>
          <w:sz w:val="28"/>
          <w:szCs w:val="28"/>
        </w:rPr>
        <w:t>рантирует санитарно-эпидемиологическую безопасность населения, а ширина зоны обусловлена площадной характеристикой объекта и видом утилизирова</w:t>
      </w:r>
      <w:r>
        <w:rPr>
          <w:sz w:val="28"/>
          <w:szCs w:val="28"/>
        </w:rPr>
        <w:t>н</w:t>
      </w:r>
      <w:r>
        <w:rPr>
          <w:sz w:val="28"/>
          <w:szCs w:val="28"/>
        </w:rPr>
        <w:t>ных отходов:</w:t>
      </w:r>
    </w:p>
    <w:p w:rsidR="007E3D19" w:rsidRDefault="007E3D19">
      <w:pPr>
        <w:pStyle w:val="a2"/>
        <w:spacing w:after="0"/>
        <w:ind w:left="0" w:firstLine="709"/>
        <w:rPr>
          <w:sz w:val="28"/>
          <w:szCs w:val="28"/>
        </w:rPr>
      </w:pPr>
      <w:r>
        <w:rPr>
          <w:sz w:val="28"/>
          <w:szCs w:val="28"/>
        </w:rPr>
        <w:t>объекты и производства I класса – 1000 м;</w:t>
      </w:r>
    </w:p>
    <w:p w:rsidR="007E3D19" w:rsidRDefault="007E3D19">
      <w:pPr>
        <w:pStyle w:val="a2"/>
        <w:spacing w:after="0"/>
        <w:ind w:left="0" w:firstLine="709"/>
        <w:rPr>
          <w:sz w:val="28"/>
          <w:szCs w:val="28"/>
        </w:rPr>
      </w:pPr>
      <w:r>
        <w:rPr>
          <w:sz w:val="28"/>
          <w:szCs w:val="28"/>
        </w:rPr>
        <w:t>объекты и производства III класса – 300 м.</w:t>
      </w:r>
    </w:p>
    <w:p w:rsidR="007E3D19" w:rsidRDefault="007E3D19">
      <w:pPr>
        <w:pStyle w:val="Geonika"/>
        <w:spacing w:before="0" w:after="0"/>
        <w:ind w:firstLine="709"/>
        <w:rPr>
          <w:sz w:val="28"/>
          <w:szCs w:val="28"/>
        </w:rPr>
      </w:pPr>
      <w:r>
        <w:rPr>
          <w:sz w:val="28"/>
          <w:szCs w:val="28"/>
        </w:rPr>
        <w:t>Режим использования в санитарно-защитных зонах объектов специальн</w:t>
      </w:r>
      <w:r>
        <w:rPr>
          <w:sz w:val="28"/>
          <w:szCs w:val="28"/>
        </w:rPr>
        <w:t>о</w:t>
      </w:r>
      <w:r>
        <w:rPr>
          <w:sz w:val="28"/>
          <w:szCs w:val="28"/>
        </w:rPr>
        <w:t xml:space="preserve">го назначения определен </w:t>
      </w:r>
      <w:proofErr w:type="spellStart"/>
      <w:r>
        <w:rPr>
          <w:sz w:val="28"/>
          <w:szCs w:val="28"/>
        </w:rPr>
        <w:t>СанПиН</w:t>
      </w:r>
      <w:proofErr w:type="spellEnd"/>
      <w:r>
        <w:rPr>
          <w:sz w:val="28"/>
          <w:szCs w:val="28"/>
        </w:rPr>
        <w:t xml:space="preserve"> 2.2.1/2.1.1.1200-03, утвержденными пост</w:t>
      </w:r>
      <w:r>
        <w:rPr>
          <w:sz w:val="28"/>
          <w:szCs w:val="28"/>
        </w:rPr>
        <w:t>а</w:t>
      </w:r>
      <w:r>
        <w:rPr>
          <w:sz w:val="28"/>
          <w:szCs w:val="28"/>
        </w:rPr>
        <w:t>новлением Главного государственного санитарного врача Российской Федер</w:t>
      </w:r>
      <w:r>
        <w:rPr>
          <w:sz w:val="28"/>
          <w:szCs w:val="28"/>
        </w:rPr>
        <w:t>а</w:t>
      </w:r>
      <w:r>
        <w:rPr>
          <w:sz w:val="28"/>
          <w:szCs w:val="28"/>
        </w:rPr>
        <w:t>ции от 25 сентября 2007 г. № 74.</w:t>
      </w:r>
    </w:p>
    <w:p w:rsidR="007E3D19" w:rsidRDefault="007E3D19">
      <w:pPr>
        <w:pStyle w:val="Geonika"/>
        <w:spacing w:before="0" w:after="0"/>
        <w:rPr>
          <w:sz w:val="28"/>
          <w:szCs w:val="28"/>
        </w:rPr>
      </w:pPr>
    </w:p>
    <w:p w:rsidR="007E3D19" w:rsidRPr="00141B47" w:rsidRDefault="007E3D19">
      <w:pPr>
        <w:pStyle w:val="3"/>
        <w:keepLines w:val="0"/>
        <w:tabs>
          <w:tab w:val="left" w:pos="1276"/>
        </w:tabs>
        <w:spacing w:before="0" w:line="240" w:lineRule="auto"/>
        <w:jc w:val="both"/>
        <w:rPr>
          <w:sz w:val="28"/>
          <w:szCs w:val="28"/>
        </w:rPr>
      </w:pPr>
      <w:bookmarkStart w:id="179" w:name="_Toc132620918"/>
      <w:r>
        <w:rPr>
          <w:sz w:val="28"/>
          <w:szCs w:val="28"/>
        </w:rPr>
        <w:t>Статья 2</w:t>
      </w:r>
      <w:r>
        <w:rPr>
          <w:color w:val="000000"/>
          <w:sz w:val="28"/>
          <w:szCs w:val="28"/>
        </w:rPr>
        <w:t>9</w:t>
      </w:r>
      <w:r>
        <w:rPr>
          <w:sz w:val="28"/>
          <w:szCs w:val="28"/>
        </w:rPr>
        <w:t>. Осуществление землепользования и застройки в водоохранных зонах и прибрежных защитных полосах, а также в границах зон затопл</w:t>
      </w:r>
      <w:r>
        <w:rPr>
          <w:sz w:val="28"/>
          <w:szCs w:val="28"/>
        </w:rPr>
        <w:t>е</w:t>
      </w:r>
      <w:r>
        <w:rPr>
          <w:sz w:val="28"/>
          <w:szCs w:val="28"/>
        </w:rPr>
        <w:t>ния и подтопления территории</w:t>
      </w:r>
      <w:bookmarkEnd w:id="179"/>
    </w:p>
    <w:p w:rsidR="007E3D19" w:rsidRDefault="007E3D19">
      <w:pPr>
        <w:pStyle w:val="afffff5"/>
        <w:spacing w:before="0" w:after="0"/>
        <w:ind w:firstLine="709"/>
        <w:rPr>
          <w:sz w:val="28"/>
          <w:szCs w:val="28"/>
        </w:rPr>
      </w:pPr>
      <w:bookmarkStart w:id="180" w:name="_Ref508637550"/>
      <w:bookmarkStart w:id="181" w:name="_Toc523479938"/>
      <w:r>
        <w:rPr>
          <w:sz w:val="28"/>
          <w:szCs w:val="28"/>
        </w:rPr>
        <w:t>В соответствии с Водным кодексом Российской Федерации от 3 июня  2006 г. № 74-ФЗ водоохранной зоной является территория, примыкающая к б</w:t>
      </w:r>
      <w:r>
        <w:rPr>
          <w:sz w:val="28"/>
          <w:szCs w:val="28"/>
        </w:rPr>
        <w:t>е</w:t>
      </w:r>
      <w:r>
        <w:rPr>
          <w:sz w:val="28"/>
          <w:szCs w:val="28"/>
        </w:rPr>
        <w:t>реговой линии водного объекта и на которой устанавливается специальный р</w:t>
      </w:r>
      <w:r>
        <w:rPr>
          <w:sz w:val="28"/>
          <w:szCs w:val="28"/>
        </w:rPr>
        <w:t>е</w:t>
      </w:r>
      <w:r>
        <w:rPr>
          <w:sz w:val="28"/>
          <w:szCs w:val="28"/>
        </w:rPr>
        <w:t>жим осуществления хозяйственной и иной деятельности, в том числе град</w:t>
      </w:r>
      <w:r>
        <w:rPr>
          <w:sz w:val="28"/>
          <w:szCs w:val="28"/>
        </w:rPr>
        <w:t>о</w:t>
      </w:r>
      <w:r>
        <w:rPr>
          <w:sz w:val="28"/>
          <w:szCs w:val="28"/>
        </w:rPr>
        <w:t>строительной, в целях предотвращения загрязнения, засорения, заиления во</w:t>
      </w:r>
      <w:r>
        <w:rPr>
          <w:sz w:val="28"/>
          <w:szCs w:val="28"/>
        </w:rPr>
        <w:t>д</w:t>
      </w:r>
      <w:r>
        <w:rPr>
          <w:sz w:val="28"/>
          <w:szCs w:val="28"/>
        </w:rPr>
        <w:t>ных объектов и истощения их вод, а также сохранение среды обитания водных биологических ресурсов и других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E3D19" w:rsidRDefault="007E3D19">
      <w:pPr>
        <w:pStyle w:val="afffff5"/>
        <w:spacing w:before="0" w:after="0"/>
        <w:ind w:firstLine="709"/>
        <w:rPr>
          <w:sz w:val="28"/>
          <w:szCs w:val="28"/>
        </w:rPr>
      </w:pPr>
      <w:r>
        <w:rPr>
          <w:sz w:val="28"/>
          <w:szCs w:val="28"/>
        </w:rPr>
        <w:lastRenderedPageBreak/>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w:t>
      </w:r>
      <w:r>
        <w:rPr>
          <w:sz w:val="28"/>
          <w:szCs w:val="28"/>
        </w:rPr>
        <w:t>н</w:t>
      </w:r>
      <w:r>
        <w:rPr>
          <w:sz w:val="28"/>
          <w:szCs w:val="28"/>
        </w:rPr>
        <w:t>ном Правительством Российской Федерации (постановление Правительства РФ от 10 января 2009 г. № 17 «Об утверждении Правил установления границ вод</w:t>
      </w:r>
      <w:r>
        <w:rPr>
          <w:sz w:val="28"/>
          <w:szCs w:val="28"/>
        </w:rPr>
        <w:t>о</w:t>
      </w:r>
      <w:r>
        <w:rPr>
          <w:sz w:val="28"/>
          <w:szCs w:val="28"/>
        </w:rPr>
        <w:t>охранных зон и границ прибрежных защитных полос водных объектов»).</w:t>
      </w:r>
    </w:p>
    <w:p w:rsidR="007E3D19" w:rsidRDefault="007E3D19">
      <w:pPr>
        <w:pStyle w:val="Geonika"/>
        <w:spacing w:before="0" w:after="0"/>
        <w:ind w:firstLine="709"/>
        <w:rPr>
          <w:sz w:val="28"/>
          <w:szCs w:val="28"/>
        </w:rPr>
      </w:pPr>
      <w:r>
        <w:rPr>
          <w:sz w:val="28"/>
          <w:szCs w:val="28"/>
        </w:rPr>
        <w:t>Ширина водоохранных зон и прибрежных защитных полос установлена в соответствии со статьей 65 Водного кодекса Российской Федерации:</w:t>
      </w:r>
    </w:p>
    <w:p w:rsidR="007E3D19" w:rsidRDefault="007E3D19">
      <w:pPr>
        <w:pStyle w:val="a2"/>
        <w:spacing w:after="0"/>
        <w:ind w:left="0" w:firstLine="709"/>
        <w:rPr>
          <w:sz w:val="28"/>
          <w:szCs w:val="28"/>
        </w:rPr>
      </w:pPr>
      <w:r>
        <w:rPr>
          <w:sz w:val="28"/>
          <w:szCs w:val="28"/>
        </w:rPr>
        <w:t>ширина водоохранной зоны рек или ручьев устанавливается от их ист</w:t>
      </w:r>
      <w:r>
        <w:rPr>
          <w:sz w:val="28"/>
          <w:szCs w:val="28"/>
        </w:rPr>
        <w:t>о</w:t>
      </w:r>
      <w:r>
        <w:rPr>
          <w:sz w:val="28"/>
          <w:szCs w:val="28"/>
        </w:rPr>
        <w:t>ка для рек или ручьев протяженностью:</w:t>
      </w:r>
    </w:p>
    <w:p w:rsidR="007E3D19" w:rsidRDefault="007E3D19">
      <w:pPr>
        <w:pStyle w:val="a2"/>
        <w:spacing w:after="0"/>
        <w:ind w:left="0" w:firstLine="709"/>
        <w:rPr>
          <w:sz w:val="28"/>
          <w:szCs w:val="28"/>
        </w:rPr>
      </w:pPr>
      <w:r>
        <w:rPr>
          <w:sz w:val="28"/>
          <w:szCs w:val="28"/>
        </w:rPr>
        <w:t>до десяти километров - в размере пятидесяти метров;</w:t>
      </w:r>
    </w:p>
    <w:p w:rsidR="007E3D19" w:rsidRDefault="007E3D19">
      <w:pPr>
        <w:pStyle w:val="a2"/>
        <w:spacing w:after="0"/>
        <w:ind w:left="0" w:firstLine="709"/>
        <w:rPr>
          <w:sz w:val="28"/>
          <w:szCs w:val="28"/>
        </w:rPr>
      </w:pPr>
      <w:r>
        <w:rPr>
          <w:sz w:val="28"/>
          <w:szCs w:val="28"/>
        </w:rPr>
        <w:t>от десяти до пятидесяти километров - в размере ста метров;</w:t>
      </w:r>
    </w:p>
    <w:p w:rsidR="007E3D19" w:rsidRDefault="007E3D19">
      <w:pPr>
        <w:pStyle w:val="a2"/>
        <w:spacing w:after="0"/>
        <w:ind w:left="0" w:firstLine="709"/>
        <w:rPr>
          <w:sz w:val="28"/>
          <w:szCs w:val="28"/>
        </w:rPr>
      </w:pPr>
      <w:r>
        <w:rPr>
          <w:sz w:val="28"/>
          <w:szCs w:val="28"/>
        </w:rPr>
        <w:t>от пятидесяти километров и более - в размере двухсот метров.</w:t>
      </w:r>
    </w:p>
    <w:p w:rsidR="007E3D19" w:rsidRDefault="007E3D19">
      <w:pPr>
        <w:pStyle w:val="a2"/>
        <w:spacing w:after="0"/>
        <w:ind w:left="0" w:firstLine="709"/>
        <w:rPr>
          <w:sz w:val="28"/>
          <w:szCs w:val="28"/>
        </w:rPr>
      </w:pPr>
      <w:r>
        <w:rPr>
          <w:sz w:val="28"/>
          <w:szCs w:val="28"/>
        </w:rPr>
        <w:t xml:space="preserve">для реки, ручья протяженностью менее десяти километров от истока до устья </w:t>
      </w:r>
      <w:proofErr w:type="spellStart"/>
      <w:r>
        <w:rPr>
          <w:sz w:val="28"/>
          <w:szCs w:val="28"/>
        </w:rPr>
        <w:t>водоохранная</w:t>
      </w:r>
      <w:proofErr w:type="spellEnd"/>
      <w:r>
        <w:rPr>
          <w:sz w:val="28"/>
          <w:szCs w:val="28"/>
        </w:rPr>
        <w:t xml:space="preserve"> зона совпадает с прибрежной защитной полосой. Радиус водоохранной зоны для истоков реки, ручья устанавливается в размере пятид</w:t>
      </w:r>
      <w:r>
        <w:rPr>
          <w:sz w:val="28"/>
          <w:szCs w:val="28"/>
        </w:rPr>
        <w:t>е</w:t>
      </w:r>
      <w:r>
        <w:rPr>
          <w:sz w:val="28"/>
          <w:szCs w:val="28"/>
        </w:rPr>
        <w:t>сяти метров;</w:t>
      </w:r>
    </w:p>
    <w:p w:rsidR="007E3D19" w:rsidRDefault="007E3D19">
      <w:pPr>
        <w:pStyle w:val="a2"/>
        <w:spacing w:after="0"/>
        <w:ind w:left="0" w:firstLine="709"/>
        <w:rPr>
          <w:sz w:val="28"/>
          <w:szCs w:val="28"/>
        </w:rPr>
      </w:pPr>
      <w:r>
        <w:rPr>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w:t>
      </w:r>
      <w:r>
        <w:rPr>
          <w:sz w:val="28"/>
          <w:szCs w:val="28"/>
        </w:rPr>
        <w:t>т</w:t>
      </w:r>
      <w:r>
        <w:rPr>
          <w:sz w:val="28"/>
          <w:szCs w:val="28"/>
        </w:rPr>
        <w:t>ров;</w:t>
      </w:r>
    </w:p>
    <w:p w:rsidR="007E3D19" w:rsidRDefault="007E3D19">
      <w:pPr>
        <w:pStyle w:val="a2"/>
        <w:spacing w:after="0"/>
        <w:ind w:left="0" w:firstLine="709"/>
        <w:rPr>
          <w:sz w:val="28"/>
          <w:szCs w:val="28"/>
        </w:rPr>
      </w:pPr>
      <w:r>
        <w:rPr>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E3D19" w:rsidRDefault="007E3D19">
      <w:pPr>
        <w:pStyle w:val="afffff5"/>
        <w:spacing w:before="0" w:after="0"/>
        <w:ind w:firstLine="709"/>
        <w:rPr>
          <w:sz w:val="28"/>
          <w:szCs w:val="28"/>
        </w:rPr>
      </w:pPr>
      <w:r>
        <w:rPr>
          <w:sz w:val="28"/>
          <w:szCs w:val="28"/>
        </w:rPr>
        <w:t>Водоохранные зоны рек, их частей, помещенных в закрытые коллекторы, не устанавливаются.</w:t>
      </w:r>
    </w:p>
    <w:p w:rsidR="007E3D19" w:rsidRDefault="007E3D19">
      <w:pPr>
        <w:pStyle w:val="afffff5"/>
        <w:spacing w:before="0" w:after="0"/>
        <w:ind w:firstLine="709"/>
        <w:rPr>
          <w:sz w:val="28"/>
          <w:szCs w:val="28"/>
        </w:rPr>
      </w:pPr>
      <w:r>
        <w:rPr>
          <w:sz w:val="28"/>
          <w:szCs w:val="28"/>
        </w:rPr>
        <w:t>Водоохранные зоны магистральных или межхозяйственных каналов со</w:t>
      </w:r>
      <w:r>
        <w:rPr>
          <w:sz w:val="28"/>
          <w:szCs w:val="28"/>
        </w:rPr>
        <w:t>в</w:t>
      </w:r>
      <w:r>
        <w:rPr>
          <w:sz w:val="28"/>
          <w:szCs w:val="28"/>
        </w:rPr>
        <w:t>падают по ширине с полосами отводов таких каналов.</w:t>
      </w:r>
    </w:p>
    <w:p w:rsidR="007E3D19" w:rsidRDefault="007E3D19">
      <w:pPr>
        <w:pStyle w:val="afffff5"/>
        <w:spacing w:before="0" w:after="0"/>
        <w:ind w:firstLine="709"/>
        <w:rPr>
          <w:sz w:val="28"/>
          <w:szCs w:val="28"/>
        </w:rPr>
      </w:pPr>
      <w:r>
        <w:rPr>
          <w:sz w:val="28"/>
          <w:szCs w:val="28"/>
        </w:rPr>
        <w:t>В границах водоохранных зон запрещаются использование сточных вод для удобрения почв, размещение кладбищ, скотомогильников, мест захорон</w:t>
      </w:r>
      <w:r>
        <w:rPr>
          <w:sz w:val="28"/>
          <w:szCs w:val="28"/>
        </w:rPr>
        <w:t>е</w:t>
      </w:r>
      <w:r>
        <w:rPr>
          <w:sz w:val="28"/>
          <w:szCs w:val="28"/>
        </w:rPr>
        <w:t>ния отходов производства и потребления, радиоактивных, химических, взры</w:t>
      </w:r>
      <w:r>
        <w:rPr>
          <w:sz w:val="28"/>
          <w:szCs w:val="28"/>
        </w:rPr>
        <w:t>в</w:t>
      </w:r>
      <w:r>
        <w:rPr>
          <w:sz w:val="28"/>
          <w:szCs w:val="28"/>
        </w:rPr>
        <w:t>чатых, токсичных, отравляющих и ядовитых веществ и др., в границах пр</w:t>
      </w:r>
      <w:r>
        <w:rPr>
          <w:sz w:val="28"/>
          <w:szCs w:val="28"/>
        </w:rPr>
        <w:t>и</w:t>
      </w:r>
      <w:r>
        <w:rPr>
          <w:sz w:val="28"/>
          <w:szCs w:val="28"/>
        </w:rPr>
        <w:t>брежных защитных полос еще более жесткие ограничения хозяйственной де</w:t>
      </w:r>
      <w:r>
        <w:rPr>
          <w:sz w:val="28"/>
          <w:szCs w:val="28"/>
        </w:rPr>
        <w:t>я</w:t>
      </w:r>
      <w:r>
        <w:rPr>
          <w:sz w:val="28"/>
          <w:szCs w:val="28"/>
        </w:rPr>
        <w:t>тельности.</w:t>
      </w:r>
    </w:p>
    <w:p w:rsidR="007E3D19" w:rsidRDefault="007E3D19">
      <w:pPr>
        <w:pStyle w:val="afffff5"/>
        <w:spacing w:before="0" w:after="0"/>
        <w:rPr>
          <w:sz w:val="28"/>
          <w:szCs w:val="28"/>
        </w:rPr>
      </w:pPr>
    </w:p>
    <w:p w:rsidR="007E3D19" w:rsidRDefault="007E3D19" w:rsidP="00802556">
      <w:pPr>
        <w:pStyle w:val="afffff5"/>
        <w:spacing w:before="0" w:after="0"/>
        <w:ind w:firstLine="0"/>
        <w:outlineLvl w:val="2"/>
        <w:rPr>
          <w:b/>
          <w:sz w:val="28"/>
          <w:szCs w:val="28"/>
        </w:rPr>
      </w:pPr>
      <w:r>
        <w:rPr>
          <w:b/>
          <w:sz w:val="28"/>
          <w:szCs w:val="28"/>
        </w:rPr>
        <w:t>Статья 30. Регламенты использования территории водоохранных зон и  прибрежных  защитных  полос</w:t>
      </w:r>
    </w:p>
    <w:p w:rsidR="007E3D19" w:rsidRDefault="007E3D19">
      <w:pPr>
        <w:pStyle w:val="afffff5"/>
        <w:spacing w:before="0" w:after="0"/>
        <w:ind w:firstLine="709"/>
        <w:rPr>
          <w:sz w:val="28"/>
          <w:szCs w:val="28"/>
        </w:rPr>
      </w:pPr>
      <w:r>
        <w:rPr>
          <w:sz w:val="28"/>
          <w:szCs w:val="28"/>
        </w:rPr>
        <w:t xml:space="preserve">Запрещается: </w:t>
      </w:r>
    </w:p>
    <w:p w:rsidR="007E3D19" w:rsidRDefault="007E3D19">
      <w:pPr>
        <w:pStyle w:val="afffff5"/>
        <w:spacing w:before="0" w:after="0"/>
        <w:ind w:firstLine="709"/>
        <w:rPr>
          <w:sz w:val="28"/>
          <w:szCs w:val="28"/>
        </w:rPr>
      </w:pPr>
      <w:r>
        <w:rPr>
          <w:sz w:val="28"/>
          <w:szCs w:val="28"/>
        </w:rPr>
        <w:t>Прибрежная  защитная  полоса</w:t>
      </w:r>
    </w:p>
    <w:p w:rsidR="007E3D19" w:rsidRDefault="007E3D19">
      <w:pPr>
        <w:pStyle w:val="afffff5"/>
        <w:spacing w:before="0" w:after="0"/>
        <w:ind w:firstLine="709"/>
        <w:rPr>
          <w:sz w:val="28"/>
          <w:szCs w:val="28"/>
        </w:rPr>
      </w:pPr>
      <w:r>
        <w:rPr>
          <w:sz w:val="28"/>
          <w:szCs w:val="28"/>
        </w:rPr>
        <w:t>– размещение отвалов размываемых грунтов;</w:t>
      </w:r>
    </w:p>
    <w:p w:rsidR="007E3D19" w:rsidRDefault="007E3D19">
      <w:pPr>
        <w:pStyle w:val="afffff5"/>
        <w:spacing w:before="0" w:after="0"/>
        <w:ind w:firstLine="709"/>
        <w:rPr>
          <w:sz w:val="28"/>
          <w:szCs w:val="28"/>
        </w:rPr>
      </w:pPr>
      <w:r>
        <w:rPr>
          <w:sz w:val="28"/>
          <w:szCs w:val="28"/>
        </w:rPr>
        <w:t>– выпас сельскохозяйственных животных и организация для них летних лагерей, ванн;</w:t>
      </w:r>
    </w:p>
    <w:p w:rsidR="007E3D19" w:rsidRDefault="007E3D19">
      <w:pPr>
        <w:pStyle w:val="afffff5"/>
        <w:spacing w:before="0" w:after="0"/>
        <w:ind w:firstLine="709"/>
        <w:rPr>
          <w:sz w:val="28"/>
          <w:szCs w:val="28"/>
        </w:rPr>
      </w:pPr>
      <w:r>
        <w:rPr>
          <w:sz w:val="28"/>
          <w:szCs w:val="28"/>
        </w:rPr>
        <w:t>– распашка земель;</w:t>
      </w:r>
    </w:p>
    <w:p w:rsidR="007E3D19" w:rsidRDefault="007E3D19">
      <w:pPr>
        <w:pStyle w:val="afffff5"/>
        <w:spacing w:before="0" w:after="0"/>
        <w:ind w:firstLine="709"/>
        <w:rPr>
          <w:sz w:val="28"/>
          <w:szCs w:val="28"/>
        </w:rPr>
      </w:pPr>
      <w:r>
        <w:rPr>
          <w:sz w:val="28"/>
          <w:szCs w:val="28"/>
        </w:rPr>
        <w:lastRenderedPageBreak/>
        <w:t>– использование сточных вод в целях регулирования плодородия почв;</w:t>
      </w:r>
    </w:p>
    <w:p w:rsidR="007E3D19" w:rsidRDefault="007E3D19">
      <w:pPr>
        <w:pStyle w:val="afffff5"/>
        <w:spacing w:before="0" w:after="0"/>
        <w:ind w:firstLine="709"/>
        <w:rPr>
          <w:sz w:val="28"/>
          <w:szCs w:val="28"/>
        </w:rPr>
      </w:pPr>
      <w:r>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w:t>
      </w:r>
      <w:r>
        <w:rPr>
          <w:sz w:val="28"/>
          <w:szCs w:val="28"/>
        </w:rPr>
        <w:t>ч</w:t>
      </w:r>
      <w:r>
        <w:rPr>
          <w:sz w:val="28"/>
          <w:szCs w:val="28"/>
        </w:rPr>
        <w:t>ных, отравляющих и ядовитых веществ, пунктов захоронения радиоактивных отходов;</w:t>
      </w:r>
    </w:p>
    <w:p w:rsidR="007E3D19" w:rsidRDefault="007E3D19">
      <w:pPr>
        <w:pStyle w:val="afffff5"/>
        <w:spacing w:before="0" w:after="0"/>
        <w:ind w:firstLine="709"/>
        <w:rPr>
          <w:sz w:val="28"/>
          <w:szCs w:val="28"/>
        </w:rPr>
      </w:pPr>
      <w:r>
        <w:rPr>
          <w:sz w:val="28"/>
          <w:szCs w:val="28"/>
        </w:rPr>
        <w:t>– осуществление авиационных мер по борьбе с вредными организмами;</w:t>
      </w:r>
    </w:p>
    <w:p w:rsidR="007E3D19" w:rsidRDefault="007E3D19">
      <w:pPr>
        <w:pStyle w:val="afffff5"/>
        <w:spacing w:before="0" w:after="0"/>
        <w:ind w:firstLine="709"/>
        <w:rPr>
          <w:sz w:val="28"/>
          <w:szCs w:val="28"/>
        </w:rPr>
      </w:pPr>
      <w:r>
        <w:rPr>
          <w:sz w:val="28"/>
          <w:szCs w:val="28"/>
        </w:rPr>
        <w:t>– движение и стоянка транспортных средств (кроме специальных тран</w:t>
      </w:r>
      <w:r>
        <w:rPr>
          <w:sz w:val="28"/>
          <w:szCs w:val="28"/>
        </w:rPr>
        <w:t>с</w:t>
      </w:r>
      <w:r>
        <w:rPr>
          <w:sz w:val="28"/>
          <w:szCs w:val="28"/>
        </w:rPr>
        <w:t>портных средств), за исключением их движения по дорогам и стоянки на дор</w:t>
      </w:r>
      <w:r>
        <w:rPr>
          <w:sz w:val="28"/>
          <w:szCs w:val="28"/>
        </w:rPr>
        <w:t>о</w:t>
      </w:r>
      <w:r>
        <w:rPr>
          <w:sz w:val="28"/>
          <w:szCs w:val="28"/>
        </w:rPr>
        <w:t>гах и в специально оборудованных местах, имеющих твердое покрытие;</w:t>
      </w:r>
    </w:p>
    <w:p w:rsidR="007E3D19" w:rsidRDefault="007E3D19">
      <w:pPr>
        <w:pStyle w:val="afffff5"/>
        <w:spacing w:before="0" w:after="0"/>
        <w:ind w:firstLine="709"/>
        <w:rPr>
          <w:sz w:val="28"/>
          <w:szCs w:val="28"/>
        </w:rPr>
      </w:pPr>
      <w:r>
        <w:rPr>
          <w:sz w:val="28"/>
          <w:szCs w:val="28"/>
        </w:rPr>
        <w:t xml:space="preserve">– размещение специализированных хранилищ пестицидов и </w:t>
      </w:r>
      <w:proofErr w:type="spellStart"/>
      <w:r>
        <w:rPr>
          <w:sz w:val="28"/>
          <w:szCs w:val="28"/>
        </w:rPr>
        <w:t>агрохимик</w:t>
      </w:r>
      <w:r>
        <w:rPr>
          <w:sz w:val="28"/>
          <w:szCs w:val="28"/>
        </w:rPr>
        <w:t>а</w:t>
      </w:r>
      <w:r>
        <w:rPr>
          <w:sz w:val="28"/>
          <w:szCs w:val="28"/>
        </w:rPr>
        <w:t>тов</w:t>
      </w:r>
      <w:proofErr w:type="spellEnd"/>
      <w:r>
        <w:rPr>
          <w:sz w:val="28"/>
          <w:szCs w:val="28"/>
        </w:rPr>
        <w:t xml:space="preserve">, применение пестицидов и </w:t>
      </w:r>
      <w:proofErr w:type="spellStart"/>
      <w:r>
        <w:rPr>
          <w:sz w:val="28"/>
          <w:szCs w:val="28"/>
        </w:rPr>
        <w:t>агрохимикатов</w:t>
      </w:r>
      <w:proofErr w:type="spellEnd"/>
      <w:r>
        <w:rPr>
          <w:sz w:val="28"/>
          <w:szCs w:val="28"/>
        </w:rPr>
        <w:t>;</w:t>
      </w:r>
    </w:p>
    <w:p w:rsidR="007E3D19" w:rsidRDefault="007E3D19">
      <w:pPr>
        <w:pStyle w:val="afffff5"/>
        <w:spacing w:before="0" w:after="0"/>
        <w:ind w:firstLine="709"/>
        <w:rPr>
          <w:sz w:val="28"/>
          <w:szCs w:val="28"/>
        </w:rPr>
      </w:pPr>
      <w:r>
        <w:rPr>
          <w:sz w:val="28"/>
          <w:szCs w:val="28"/>
        </w:rPr>
        <w:t>– строительство и реконструкция автозаправочных станций, складов г</w:t>
      </w:r>
      <w:r>
        <w:rPr>
          <w:sz w:val="28"/>
          <w:szCs w:val="28"/>
        </w:rPr>
        <w:t>о</w:t>
      </w:r>
      <w:r>
        <w:rPr>
          <w:sz w:val="28"/>
          <w:szCs w:val="28"/>
        </w:rPr>
        <w:t>рюче- 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w:t>
      </w:r>
      <w:r>
        <w:rPr>
          <w:sz w:val="28"/>
          <w:szCs w:val="28"/>
        </w:rPr>
        <w:t>е</w:t>
      </w:r>
      <w:r>
        <w:rPr>
          <w:sz w:val="28"/>
          <w:szCs w:val="28"/>
        </w:rPr>
        <w:t>ний) для стоянки маломерных судов, объектов органов федеральной службы безопасности), станций технического обслуживания, используемых для техн</w:t>
      </w:r>
      <w:r>
        <w:rPr>
          <w:sz w:val="28"/>
          <w:szCs w:val="28"/>
        </w:rPr>
        <w:t>и</w:t>
      </w:r>
      <w:r>
        <w:rPr>
          <w:sz w:val="28"/>
          <w:szCs w:val="28"/>
        </w:rPr>
        <w:t>ческого осмотра и ремонта транспортных средств, осуществление мойки тран</w:t>
      </w:r>
      <w:r>
        <w:rPr>
          <w:sz w:val="28"/>
          <w:szCs w:val="28"/>
        </w:rPr>
        <w:t>с</w:t>
      </w:r>
      <w:r>
        <w:rPr>
          <w:sz w:val="28"/>
          <w:szCs w:val="28"/>
        </w:rPr>
        <w:t>портных средств;</w:t>
      </w:r>
    </w:p>
    <w:p w:rsidR="007E3D19" w:rsidRDefault="007E3D19">
      <w:pPr>
        <w:pStyle w:val="afffff5"/>
        <w:spacing w:before="0" w:after="0"/>
        <w:ind w:firstLine="709"/>
        <w:rPr>
          <w:sz w:val="28"/>
          <w:szCs w:val="28"/>
        </w:rPr>
      </w:pPr>
      <w:r>
        <w:rPr>
          <w:sz w:val="28"/>
          <w:szCs w:val="28"/>
        </w:rPr>
        <w:t>– разведка и добыча общераспространенных полезных ископаемых (за исключением случаев, если разведка и добыча общераспространенных поле</w:t>
      </w:r>
      <w:r>
        <w:rPr>
          <w:sz w:val="28"/>
          <w:szCs w:val="28"/>
        </w:rPr>
        <w:t>з</w:t>
      </w:r>
      <w:r>
        <w:rPr>
          <w:sz w:val="28"/>
          <w:szCs w:val="28"/>
        </w:rPr>
        <w:t>ных ископаемых осуществляются пользователями недр, осуществляющими разведку и добычу иных видов полезных ископаемых, в границах предоста</w:t>
      </w:r>
      <w:r>
        <w:rPr>
          <w:sz w:val="28"/>
          <w:szCs w:val="28"/>
        </w:rPr>
        <w:t>в</w:t>
      </w:r>
      <w:r>
        <w:rPr>
          <w:sz w:val="28"/>
          <w:szCs w:val="28"/>
        </w:rPr>
        <w:t>ленных им в соответствии с законодательством Российской Федерации о н</w:t>
      </w:r>
      <w:r>
        <w:rPr>
          <w:sz w:val="28"/>
          <w:szCs w:val="28"/>
        </w:rPr>
        <w:t>е</w:t>
      </w:r>
      <w:r>
        <w:rPr>
          <w:sz w:val="28"/>
          <w:szCs w:val="28"/>
        </w:rPr>
        <w:t>драх горных отводов и (или) геологических отводов на основании утвержде</w:t>
      </w:r>
      <w:r>
        <w:rPr>
          <w:sz w:val="28"/>
          <w:szCs w:val="28"/>
        </w:rPr>
        <w:t>н</w:t>
      </w:r>
      <w:r>
        <w:rPr>
          <w:sz w:val="28"/>
          <w:szCs w:val="28"/>
        </w:rPr>
        <w:t>ного технического проекта в соответствии со статьей 19.1 Закона Российской Федерации от 21 февраля 1992 года № 2395-1 "О недрах").</w:t>
      </w:r>
    </w:p>
    <w:p w:rsidR="007E3D19" w:rsidRDefault="007E3D19">
      <w:pPr>
        <w:pStyle w:val="afffff5"/>
        <w:spacing w:before="0" w:after="0"/>
        <w:ind w:firstLine="709"/>
        <w:rPr>
          <w:sz w:val="28"/>
          <w:szCs w:val="28"/>
        </w:rPr>
      </w:pPr>
      <w:r>
        <w:rPr>
          <w:sz w:val="28"/>
          <w:szCs w:val="28"/>
        </w:rPr>
        <w:t>Водоохранная зона</w:t>
      </w:r>
    </w:p>
    <w:p w:rsidR="007E3D19" w:rsidRDefault="007E3D19">
      <w:pPr>
        <w:pStyle w:val="afffff5"/>
        <w:spacing w:before="0" w:after="0"/>
        <w:ind w:firstLine="709"/>
        <w:rPr>
          <w:sz w:val="28"/>
          <w:szCs w:val="28"/>
        </w:rPr>
      </w:pPr>
      <w:r>
        <w:rPr>
          <w:sz w:val="28"/>
          <w:szCs w:val="28"/>
        </w:rPr>
        <w:t>– использование сточных вод в целях регулирования плодородия почв;</w:t>
      </w:r>
    </w:p>
    <w:p w:rsidR="007E3D19" w:rsidRDefault="007E3D19">
      <w:pPr>
        <w:pStyle w:val="afffff5"/>
        <w:spacing w:before="0" w:after="0"/>
        <w:ind w:firstLine="709"/>
        <w:rPr>
          <w:sz w:val="28"/>
          <w:szCs w:val="28"/>
        </w:rPr>
      </w:pPr>
      <w:r>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w:t>
      </w:r>
      <w:r>
        <w:rPr>
          <w:sz w:val="28"/>
          <w:szCs w:val="28"/>
        </w:rPr>
        <w:t>ч</w:t>
      </w:r>
      <w:r>
        <w:rPr>
          <w:sz w:val="28"/>
          <w:szCs w:val="28"/>
        </w:rPr>
        <w:t>ных, отравляющих и ядовитых веществ, пунктов захоронения радиоактивных отходов;</w:t>
      </w:r>
    </w:p>
    <w:p w:rsidR="007E3D19" w:rsidRDefault="007E3D19">
      <w:pPr>
        <w:pStyle w:val="afffff5"/>
        <w:spacing w:before="0" w:after="0"/>
        <w:ind w:firstLine="709"/>
        <w:rPr>
          <w:sz w:val="28"/>
          <w:szCs w:val="28"/>
        </w:rPr>
      </w:pPr>
      <w:r>
        <w:rPr>
          <w:sz w:val="28"/>
          <w:szCs w:val="28"/>
        </w:rPr>
        <w:t>– осуществление авиационных мер по борьбе с вредными организмами;</w:t>
      </w:r>
    </w:p>
    <w:p w:rsidR="007E3D19" w:rsidRDefault="007E3D19">
      <w:pPr>
        <w:pStyle w:val="afffff5"/>
        <w:spacing w:before="0" w:after="0"/>
        <w:ind w:firstLine="709"/>
        <w:rPr>
          <w:sz w:val="28"/>
          <w:szCs w:val="28"/>
        </w:rPr>
      </w:pPr>
      <w:r>
        <w:rPr>
          <w:sz w:val="28"/>
          <w:szCs w:val="28"/>
        </w:rPr>
        <w:t>– движение и стоянка транспортных средств (кроме специальных тран</w:t>
      </w:r>
      <w:r>
        <w:rPr>
          <w:sz w:val="28"/>
          <w:szCs w:val="28"/>
        </w:rPr>
        <w:t>с</w:t>
      </w:r>
      <w:r>
        <w:rPr>
          <w:sz w:val="28"/>
          <w:szCs w:val="28"/>
        </w:rPr>
        <w:t>портных средств), за исключением их движения по дорогам и стоянки на дор</w:t>
      </w:r>
      <w:r>
        <w:rPr>
          <w:sz w:val="28"/>
          <w:szCs w:val="28"/>
        </w:rPr>
        <w:t>о</w:t>
      </w:r>
      <w:r>
        <w:rPr>
          <w:sz w:val="28"/>
          <w:szCs w:val="28"/>
        </w:rPr>
        <w:t>гах и в специально оборудованных местах, имеющих твердое покрытие;</w:t>
      </w:r>
    </w:p>
    <w:p w:rsidR="007E3D19" w:rsidRDefault="007E3D19">
      <w:pPr>
        <w:pStyle w:val="afffff5"/>
        <w:spacing w:before="0" w:after="0"/>
        <w:ind w:firstLine="709"/>
        <w:rPr>
          <w:sz w:val="28"/>
          <w:szCs w:val="28"/>
        </w:rPr>
      </w:pPr>
      <w:r>
        <w:rPr>
          <w:sz w:val="28"/>
          <w:szCs w:val="28"/>
        </w:rPr>
        <w:t xml:space="preserve">– размещение специализированных хранилищ пестицидов и </w:t>
      </w:r>
      <w:proofErr w:type="spellStart"/>
      <w:r>
        <w:rPr>
          <w:sz w:val="28"/>
          <w:szCs w:val="28"/>
        </w:rPr>
        <w:t>агрохимик</w:t>
      </w:r>
      <w:r>
        <w:rPr>
          <w:sz w:val="28"/>
          <w:szCs w:val="28"/>
        </w:rPr>
        <w:t>а</w:t>
      </w:r>
      <w:r>
        <w:rPr>
          <w:sz w:val="28"/>
          <w:szCs w:val="28"/>
        </w:rPr>
        <w:t>тов</w:t>
      </w:r>
      <w:proofErr w:type="spellEnd"/>
      <w:r>
        <w:rPr>
          <w:sz w:val="28"/>
          <w:szCs w:val="28"/>
        </w:rPr>
        <w:t xml:space="preserve">, применение пестицидов и </w:t>
      </w:r>
      <w:proofErr w:type="spellStart"/>
      <w:r>
        <w:rPr>
          <w:sz w:val="28"/>
          <w:szCs w:val="28"/>
        </w:rPr>
        <w:t>агрохимикатов</w:t>
      </w:r>
      <w:proofErr w:type="spellEnd"/>
      <w:r>
        <w:rPr>
          <w:sz w:val="28"/>
          <w:szCs w:val="28"/>
        </w:rPr>
        <w:t>;</w:t>
      </w:r>
    </w:p>
    <w:p w:rsidR="007E3D19" w:rsidRDefault="007E3D19">
      <w:pPr>
        <w:pStyle w:val="afffff5"/>
        <w:spacing w:before="0" w:after="0"/>
        <w:ind w:firstLine="709"/>
        <w:rPr>
          <w:sz w:val="28"/>
          <w:szCs w:val="28"/>
        </w:rPr>
      </w:pPr>
      <w:r>
        <w:rPr>
          <w:sz w:val="28"/>
          <w:szCs w:val="28"/>
        </w:rPr>
        <w:t>– сброс сточных, в том числе дренажных, вод;</w:t>
      </w:r>
    </w:p>
    <w:p w:rsidR="007E3D19" w:rsidRDefault="007E3D19">
      <w:pPr>
        <w:pStyle w:val="afffff5"/>
        <w:spacing w:before="0" w:after="0"/>
        <w:ind w:firstLine="709"/>
        <w:rPr>
          <w:sz w:val="28"/>
          <w:szCs w:val="28"/>
        </w:rPr>
      </w:pPr>
      <w:r>
        <w:rPr>
          <w:sz w:val="28"/>
          <w:szCs w:val="28"/>
        </w:rPr>
        <w:t>– строительство и реконструкция автозаправочных станций, складов г</w:t>
      </w:r>
      <w:r>
        <w:rPr>
          <w:sz w:val="28"/>
          <w:szCs w:val="28"/>
        </w:rPr>
        <w:t>о</w:t>
      </w:r>
      <w:r>
        <w:rPr>
          <w:sz w:val="28"/>
          <w:szCs w:val="28"/>
        </w:rPr>
        <w:t>рюче- 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w:t>
      </w:r>
      <w:r>
        <w:rPr>
          <w:sz w:val="28"/>
          <w:szCs w:val="28"/>
        </w:rPr>
        <w:t>е</w:t>
      </w:r>
      <w:r>
        <w:rPr>
          <w:sz w:val="28"/>
          <w:szCs w:val="28"/>
        </w:rPr>
        <w:lastRenderedPageBreak/>
        <w:t>ний) для стоянки маломерных судов, объектов органов федеральной службы безопасности), станций технического обслуживания, используемых для техн</w:t>
      </w:r>
      <w:r>
        <w:rPr>
          <w:sz w:val="28"/>
          <w:szCs w:val="28"/>
        </w:rPr>
        <w:t>и</w:t>
      </w:r>
      <w:r>
        <w:rPr>
          <w:sz w:val="28"/>
          <w:szCs w:val="28"/>
        </w:rPr>
        <w:t>ческого осмотра и ремонта транспортных средств, осуществление мойки тран</w:t>
      </w:r>
      <w:r>
        <w:rPr>
          <w:sz w:val="28"/>
          <w:szCs w:val="28"/>
        </w:rPr>
        <w:t>с</w:t>
      </w:r>
      <w:r>
        <w:rPr>
          <w:sz w:val="28"/>
          <w:szCs w:val="28"/>
        </w:rPr>
        <w:t>портных средств;</w:t>
      </w:r>
    </w:p>
    <w:p w:rsidR="007E3D19" w:rsidRDefault="007E3D19">
      <w:pPr>
        <w:pStyle w:val="afffff5"/>
        <w:spacing w:before="0" w:after="0"/>
        <w:ind w:firstLine="709"/>
        <w:rPr>
          <w:sz w:val="28"/>
          <w:szCs w:val="28"/>
        </w:rPr>
      </w:pPr>
      <w:r>
        <w:rPr>
          <w:sz w:val="28"/>
          <w:szCs w:val="28"/>
        </w:rPr>
        <w:t>– разведка и добыча общераспространенных полезных ископаемых (за исключением случаев, если разведка и добыча общераспространенных поле</w:t>
      </w:r>
      <w:r>
        <w:rPr>
          <w:sz w:val="28"/>
          <w:szCs w:val="28"/>
        </w:rPr>
        <w:t>з</w:t>
      </w:r>
      <w:r>
        <w:rPr>
          <w:sz w:val="28"/>
          <w:szCs w:val="28"/>
        </w:rPr>
        <w:t>ных ископаемых осуществляются пользователями недр, осуществляющими разведку и добычу иных видов полезных ископаемых, в границах предоста</w:t>
      </w:r>
      <w:r>
        <w:rPr>
          <w:sz w:val="28"/>
          <w:szCs w:val="28"/>
        </w:rPr>
        <w:t>в</w:t>
      </w:r>
      <w:r>
        <w:rPr>
          <w:sz w:val="28"/>
          <w:szCs w:val="28"/>
        </w:rPr>
        <w:t>ленных им в соответствии с законодательством Российской Федерации о н</w:t>
      </w:r>
      <w:r>
        <w:rPr>
          <w:sz w:val="28"/>
          <w:szCs w:val="28"/>
        </w:rPr>
        <w:t>е</w:t>
      </w:r>
      <w:r>
        <w:rPr>
          <w:sz w:val="28"/>
          <w:szCs w:val="28"/>
        </w:rPr>
        <w:t>драх горных отводов и (или) геологических отводов на основании утвержде</w:t>
      </w:r>
      <w:r>
        <w:rPr>
          <w:sz w:val="28"/>
          <w:szCs w:val="28"/>
        </w:rPr>
        <w:t>н</w:t>
      </w:r>
      <w:r>
        <w:rPr>
          <w:sz w:val="28"/>
          <w:szCs w:val="28"/>
        </w:rPr>
        <w:t>ного технического проекта в соответствии со статьей 19.1 Закона Российской Федерации от 21 февраля 1992 года № 2395-1 "О недрах").</w:t>
      </w:r>
    </w:p>
    <w:p w:rsidR="007E3D19" w:rsidRDefault="007E3D19">
      <w:pPr>
        <w:pStyle w:val="afffff5"/>
        <w:spacing w:before="0" w:after="0"/>
        <w:ind w:firstLine="709"/>
        <w:rPr>
          <w:sz w:val="28"/>
          <w:szCs w:val="28"/>
        </w:rPr>
      </w:pPr>
      <w:r>
        <w:rPr>
          <w:sz w:val="28"/>
          <w:szCs w:val="28"/>
        </w:rPr>
        <w:t>В границах водоохранных зон допускаются проектирование, строител</w:t>
      </w:r>
      <w:r>
        <w:rPr>
          <w:sz w:val="28"/>
          <w:szCs w:val="28"/>
        </w:rPr>
        <w:t>ь</w:t>
      </w:r>
      <w:r>
        <w:rPr>
          <w:sz w:val="28"/>
          <w:szCs w:val="28"/>
        </w:rPr>
        <w:t>ство, реконструкция, ввод в эксплуатацию, эксплуатация хозяйственных и иных объектов при условии оборудования таких объектов сооружениями, обеспеч</w:t>
      </w:r>
      <w:r>
        <w:rPr>
          <w:sz w:val="28"/>
          <w:szCs w:val="28"/>
        </w:rPr>
        <w:t>и</w:t>
      </w:r>
      <w:r>
        <w:rPr>
          <w:sz w:val="28"/>
          <w:szCs w:val="28"/>
        </w:rPr>
        <w:t>вающими охрану водных объектов от загрязнения, засорения, заиления и ист</w:t>
      </w:r>
      <w:r>
        <w:rPr>
          <w:sz w:val="28"/>
          <w:szCs w:val="28"/>
        </w:rPr>
        <w:t>о</w:t>
      </w:r>
      <w:r>
        <w:rPr>
          <w:sz w:val="28"/>
          <w:szCs w:val="28"/>
        </w:rPr>
        <w:t>щения вод в соответствии с водным законодательством и законодательством в области охраны окружающей среды. Выбор типа сооружения, обеспечивающ</w:t>
      </w:r>
      <w:r>
        <w:rPr>
          <w:sz w:val="28"/>
          <w:szCs w:val="28"/>
        </w:rPr>
        <w:t>е</w:t>
      </w:r>
      <w:r>
        <w:rPr>
          <w:sz w:val="28"/>
          <w:szCs w:val="28"/>
        </w:rPr>
        <w:t>го охрану водного объекта от загрязнения, засорения, заиления и истощения вод, осуществляется с учетом необходимости соблюдения установленных в с</w:t>
      </w:r>
      <w:r>
        <w:rPr>
          <w:sz w:val="28"/>
          <w:szCs w:val="28"/>
        </w:rPr>
        <w:t>о</w:t>
      </w:r>
      <w:r>
        <w:rPr>
          <w:sz w:val="28"/>
          <w:szCs w:val="28"/>
        </w:rPr>
        <w:t>ответствии с законодательством в области охраны окружающей среды норм</w:t>
      </w:r>
      <w:r>
        <w:rPr>
          <w:sz w:val="28"/>
          <w:szCs w:val="28"/>
        </w:rPr>
        <w:t>а</w:t>
      </w:r>
      <w:r>
        <w:rPr>
          <w:sz w:val="28"/>
          <w:szCs w:val="28"/>
        </w:rPr>
        <w:t>тивов допустимых сбросов загрязняющих веществ, иных веществ и микроорг</w:t>
      </w:r>
      <w:r>
        <w:rPr>
          <w:sz w:val="28"/>
          <w:szCs w:val="28"/>
        </w:rPr>
        <w:t>а</w:t>
      </w:r>
      <w:r>
        <w:rPr>
          <w:sz w:val="28"/>
          <w:szCs w:val="28"/>
        </w:rPr>
        <w:t>низмов. В целях настоящей статьи под сооружениями, обеспечивающими охр</w:t>
      </w:r>
      <w:r>
        <w:rPr>
          <w:sz w:val="28"/>
          <w:szCs w:val="28"/>
        </w:rPr>
        <w:t>а</w:t>
      </w:r>
      <w:r>
        <w:rPr>
          <w:sz w:val="28"/>
          <w:szCs w:val="28"/>
        </w:rPr>
        <w:t>ну водных объектов от загрязнения, засорения, заиления и истощения вод, п</w:t>
      </w:r>
      <w:r>
        <w:rPr>
          <w:sz w:val="28"/>
          <w:szCs w:val="28"/>
        </w:rPr>
        <w:t>о</w:t>
      </w:r>
      <w:r>
        <w:rPr>
          <w:sz w:val="28"/>
          <w:szCs w:val="28"/>
        </w:rPr>
        <w:t>нимаются:</w:t>
      </w:r>
    </w:p>
    <w:p w:rsidR="007E3D19" w:rsidRDefault="007E3D19">
      <w:pPr>
        <w:pStyle w:val="afffff5"/>
        <w:spacing w:before="0" w:after="0"/>
        <w:ind w:firstLine="709"/>
        <w:rPr>
          <w:sz w:val="28"/>
          <w:szCs w:val="28"/>
        </w:rPr>
      </w:pPr>
      <w:r>
        <w:rPr>
          <w:sz w:val="28"/>
          <w:szCs w:val="28"/>
        </w:rPr>
        <w:t>1)</w:t>
      </w:r>
      <w:r>
        <w:rPr>
          <w:sz w:val="28"/>
          <w:szCs w:val="28"/>
        </w:rPr>
        <w:tab/>
        <w:t>централизованные системы водоотведения (канализации), центр</w:t>
      </w:r>
      <w:r>
        <w:rPr>
          <w:sz w:val="28"/>
          <w:szCs w:val="28"/>
        </w:rPr>
        <w:t>а</w:t>
      </w:r>
      <w:r>
        <w:rPr>
          <w:sz w:val="28"/>
          <w:szCs w:val="28"/>
        </w:rPr>
        <w:t>лизованные ливневые системы водоотведения;</w:t>
      </w:r>
    </w:p>
    <w:p w:rsidR="007E3D19" w:rsidRDefault="007E3D19">
      <w:pPr>
        <w:pStyle w:val="afffff5"/>
        <w:spacing w:before="0" w:after="0"/>
        <w:ind w:firstLine="709"/>
        <w:rPr>
          <w:sz w:val="28"/>
          <w:szCs w:val="28"/>
        </w:rPr>
      </w:pPr>
      <w:r>
        <w:rPr>
          <w:sz w:val="28"/>
          <w:szCs w:val="28"/>
        </w:rPr>
        <w:t>2)</w:t>
      </w:r>
      <w:r>
        <w:rPr>
          <w:sz w:val="28"/>
          <w:szCs w:val="28"/>
        </w:rPr>
        <w:tab/>
        <w:t>сооружения и системы для отведения (сброса) сточных вод в це</w:t>
      </w:r>
      <w:r>
        <w:rPr>
          <w:sz w:val="28"/>
          <w:szCs w:val="28"/>
        </w:rPr>
        <w:t>н</w:t>
      </w:r>
      <w:r>
        <w:rPr>
          <w:sz w:val="28"/>
          <w:szCs w:val="28"/>
        </w:rPr>
        <w:t>трализованные системы водоотведения (в том числе дождевых, талых, и</w:t>
      </w:r>
      <w:r>
        <w:rPr>
          <w:sz w:val="28"/>
          <w:szCs w:val="28"/>
        </w:rPr>
        <w:t>н</w:t>
      </w:r>
      <w:r>
        <w:rPr>
          <w:sz w:val="28"/>
          <w:szCs w:val="28"/>
        </w:rPr>
        <w:t>фильтрационных, поливомоечных и дренажных вод), если они предназначены для приема таких вод;</w:t>
      </w:r>
    </w:p>
    <w:p w:rsidR="007E3D19" w:rsidRDefault="007E3D19">
      <w:pPr>
        <w:pStyle w:val="afffff5"/>
        <w:spacing w:before="0" w:after="0"/>
        <w:ind w:firstLine="709"/>
        <w:rPr>
          <w:sz w:val="28"/>
          <w:szCs w:val="28"/>
        </w:rPr>
      </w:pPr>
      <w:r>
        <w:rPr>
          <w:sz w:val="28"/>
          <w:szCs w:val="28"/>
        </w:rPr>
        <w:t>3)</w:t>
      </w:r>
      <w:r>
        <w:rPr>
          <w:sz w:val="28"/>
          <w:szCs w:val="28"/>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w:t>
      </w:r>
      <w:r>
        <w:rPr>
          <w:sz w:val="28"/>
          <w:szCs w:val="28"/>
        </w:rPr>
        <w:t>о</w:t>
      </w:r>
      <w:r>
        <w:rPr>
          <w:sz w:val="28"/>
          <w:szCs w:val="28"/>
        </w:rPr>
        <w:t>ответствии с требованиями законодательства в области охраны окружающей среды и настоящего Кодекса;</w:t>
      </w:r>
    </w:p>
    <w:p w:rsidR="007E3D19" w:rsidRDefault="007E3D19">
      <w:pPr>
        <w:pStyle w:val="afffff5"/>
        <w:spacing w:before="0" w:after="0"/>
        <w:ind w:firstLine="709"/>
        <w:rPr>
          <w:sz w:val="28"/>
          <w:szCs w:val="28"/>
        </w:rPr>
      </w:pPr>
      <w:r>
        <w:rPr>
          <w:sz w:val="28"/>
          <w:szCs w:val="28"/>
        </w:rPr>
        <w:t>4)</w:t>
      </w:r>
      <w:r>
        <w:rPr>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w:t>
      </w:r>
      <w:r>
        <w:rPr>
          <w:sz w:val="28"/>
          <w:szCs w:val="28"/>
        </w:rPr>
        <w:t>е</w:t>
      </w:r>
      <w:r>
        <w:rPr>
          <w:sz w:val="28"/>
          <w:szCs w:val="28"/>
        </w:rPr>
        <w:t>вых, талых, инфильтрационных, поливомоечных и дренажных вод) в приемн</w:t>
      </w:r>
      <w:r>
        <w:rPr>
          <w:sz w:val="28"/>
          <w:szCs w:val="28"/>
        </w:rPr>
        <w:t>и</w:t>
      </w:r>
      <w:r>
        <w:rPr>
          <w:sz w:val="28"/>
          <w:szCs w:val="28"/>
        </w:rPr>
        <w:t>ки, изготовленные из водонепроницаемых материалов;</w:t>
      </w:r>
    </w:p>
    <w:p w:rsidR="007E3D19" w:rsidRDefault="007E3D19">
      <w:pPr>
        <w:pStyle w:val="afffff5"/>
        <w:spacing w:before="0" w:after="0"/>
        <w:ind w:firstLine="709"/>
        <w:rPr>
          <w:sz w:val="28"/>
          <w:szCs w:val="28"/>
        </w:rPr>
      </w:pPr>
      <w:r>
        <w:rPr>
          <w:sz w:val="28"/>
          <w:szCs w:val="28"/>
        </w:rPr>
        <w:t>5)</w:t>
      </w:r>
      <w:r>
        <w:rPr>
          <w:sz w:val="28"/>
          <w:szCs w:val="28"/>
        </w:rPr>
        <w:tab/>
        <w:t>сооружения, обеспечивающие защиту водных объектов и прил</w:t>
      </w:r>
      <w:r>
        <w:rPr>
          <w:sz w:val="28"/>
          <w:szCs w:val="28"/>
        </w:rPr>
        <w:t>е</w:t>
      </w:r>
      <w:r>
        <w:rPr>
          <w:sz w:val="28"/>
          <w:szCs w:val="28"/>
        </w:rPr>
        <w:t>гающих к ним территорий от разливов нефти и нефтепродуктов и иного нег</w:t>
      </w:r>
      <w:r>
        <w:rPr>
          <w:sz w:val="28"/>
          <w:szCs w:val="28"/>
        </w:rPr>
        <w:t>а</w:t>
      </w:r>
      <w:r>
        <w:rPr>
          <w:sz w:val="28"/>
          <w:szCs w:val="28"/>
        </w:rPr>
        <w:t>тивного воздействия на окружающую среду.</w:t>
      </w:r>
    </w:p>
    <w:p w:rsidR="007E3D19" w:rsidRDefault="007E3D19">
      <w:pPr>
        <w:pStyle w:val="afffff5"/>
        <w:spacing w:before="0" w:after="0"/>
        <w:ind w:firstLine="709"/>
        <w:rPr>
          <w:sz w:val="28"/>
          <w:szCs w:val="28"/>
        </w:rPr>
      </w:pPr>
      <w:r>
        <w:rPr>
          <w:sz w:val="28"/>
          <w:szCs w:val="28"/>
        </w:rPr>
        <w:lastRenderedPageBreak/>
        <w:t>В отношении территорий ведения гражданами садоводства или огоро</w:t>
      </w:r>
      <w:r>
        <w:rPr>
          <w:sz w:val="28"/>
          <w:szCs w:val="28"/>
        </w:rPr>
        <w:t>д</w:t>
      </w:r>
      <w:r>
        <w:rPr>
          <w:sz w:val="28"/>
          <w:szCs w:val="28"/>
        </w:rPr>
        <w:t>ничества для собственных нужд, размещенных в границах водоохранных зон и не оборудованных сооружениями для очистки сточных вод, до момента их об</w:t>
      </w:r>
      <w:r>
        <w:rPr>
          <w:sz w:val="28"/>
          <w:szCs w:val="28"/>
        </w:rPr>
        <w:t>о</w:t>
      </w:r>
      <w:r>
        <w:rPr>
          <w:sz w:val="28"/>
          <w:szCs w:val="28"/>
        </w:rPr>
        <w:t>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w:t>
      </w:r>
      <w:r>
        <w:rPr>
          <w:sz w:val="28"/>
          <w:szCs w:val="28"/>
        </w:rPr>
        <w:t>п</w:t>
      </w:r>
      <w:r>
        <w:rPr>
          <w:sz w:val="28"/>
          <w:szCs w:val="28"/>
        </w:rPr>
        <w:t>ление загрязняющих веществ, иных веществ и микроорганизмов в окружа</w:t>
      </w:r>
      <w:r>
        <w:rPr>
          <w:sz w:val="28"/>
          <w:szCs w:val="28"/>
        </w:rPr>
        <w:t>ю</w:t>
      </w:r>
      <w:r>
        <w:rPr>
          <w:sz w:val="28"/>
          <w:szCs w:val="28"/>
        </w:rPr>
        <w:t>щую среду.</w:t>
      </w:r>
    </w:p>
    <w:p w:rsidR="007E3D19" w:rsidRDefault="007E3D19">
      <w:pPr>
        <w:pStyle w:val="afffff5"/>
        <w:spacing w:before="0" w:after="0"/>
        <w:ind w:firstLine="709"/>
        <w:rPr>
          <w:sz w:val="28"/>
          <w:szCs w:val="28"/>
        </w:rPr>
      </w:pPr>
      <w:r>
        <w:rPr>
          <w:sz w:val="28"/>
          <w:szCs w:val="28"/>
        </w:rPr>
        <w:t>Допускается:</w:t>
      </w:r>
    </w:p>
    <w:p w:rsidR="007E3D19" w:rsidRDefault="007E3D19">
      <w:pPr>
        <w:pStyle w:val="afffff5"/>
        <w:spacing w:before="0" w:after="0"/>
        <w:ind w:firstLine="709"/>
        <w:rPr>
          <w:sz w:val="28"/>
          <w:szCs w:val="28"/>
        </w:rPr>
      </w:pPr>
      <w:r>
        <w:rPr>
          <w:sz w:val="28"/>
          <w:szCs w:val="28"/>
        </w:rPr>
        <w:t>– озеленение, благоустройство;</w:t>
      </w:r>
    </w:p>
    <w:p w:rsidR="007E3D19" w:rsidRDefault="007E3D19">
      <w:pPr>
        <w:pStyle w:val="afffff5"/>
        <w:spacing w:before="0" w:after="0"/>
        <w:ind w:firstLine="709"/>
        <w:rPr>
          <w:sz w:val="28"/>
          <w:szCs w:val="28"/>
        </w:rPr>
      </w:pPr>
      <w:r>
        <w:rPr>
          <w:sz w:val="28"/>
          <w:szCs w:val="28"/>
        </w:rPr>
        <w:t>– рекреация, организация благоустроенных пляжей, оборудованных с</w:t>
      </w:r>
      <w:r>
        <w:rPr>
          <w:sz w:val="28"/>
          <w:szCs w:val="28"/>
        </w:rPr>
        <w:t>о</w:t>
      </w:r>
      <w:r>
        <w:rPr>
          <w:sz w:val="28"/>
          <w:szCs w:val="28"/>
        </w:rPr>
        <w:t>оружениями, обеспечивающими охрану водных объектов от загрязнения, зас</w:t>
      </w:r>
      <w:r>
        <w:rPr>
          <w:sz w:val="28"/>
          <w:szCs w:val="28"/>
        </w:rPr>
        <w:t>о</w:t>
      </w:r>
      <w:r>
        <w:rPr>
          <w:sz w:val="28"/>
          <w:szCs w:val="28"/>
        </w:rPr>
        <w:t>рения и истощения;</w:t>
      </w:r>
    </w:p>
    <w:p w:rsidR="007E3D19" w:rsidRDefault="007E3D19">
      <w:pPr>
        <w:pStyle w:val="afffff5"/>
        <w:spacing w:before="0" w:after="0"/>
        <w:ind w:firstLine="709"/>
        <w:rPr>
          <w:sz w:val="28"/>
          <w:szCs w:val="28"/>
        </w:rPr>
      </w:pPr>
      <w:r>
        <w:rPr>
          <w:sz w:val="28"/>
          <w:szCs w:val="28"/>
        </w:rPr>
        <w:t>– совмещение ПЗП с парапетом набережной при наличии ливневой кан</w:t>
      </w:r>
      <w:r>
        <w:rPr>
          <w:sz w:val="28"/>
          <w:szCs w:val="28"/>
        </w:rPr>
        <w:t>а</w:t>
      </w:r>
      <w:r>
        <w:rPr>
          <w:sz w:val="28"/>
          <w:szCs w:val="28"/>
        </w:rPr>
        <w:t>лизации;</w:t>
      </w:r>
    </w:p>
    <w:p w:rsidR="007E3D19" w:rsidRDefault="007E3D19">
      <w:pPr>
        <w:pStyle w:val="afffff5"/>
        <w:spacing w:before="0" w:after="0"/>
        <w:ind w:firstLine="709"/>
        <w:rPr>
          <w:sz w:val="28"/>
          <w:szCs w:val="28"/>
        </w:rPr>
      </w:pPr>
      <w:r>
        <w:rPr>
          <w:sz w:val="28"/>
          <w:szCs w:val="28"/>
        </w:rPr>
        <w:t>– проектирование, размещение, строительство, реконструкция, ввод в эксплуатацию, эксплуатация хозяйственных и иных объектов при условии об</w:t>
      </w:r>
      <w:r>
        <w:rPr>
          <w:sz w:val="28"/>
          <w:szCs w:val="28"/>
        </w:rPr>
        <w:t>о</w:t>
      </w:r>
      <w:r>
        <w:rPr>
          <w:sz w:val="28"/>
          <w:szCs w:val="28"/>
        </w:rPr>
        <w:t>рудования таких объектов сооружениями, обеспечивающими охрану водных объектов от загрязнения, засорения и истощения;</w:t>
      </w:r>
    </w:p>
    <w:p w:rsidR="007E3D19" w:rsidRDefault="007E3D19">
      <w:pPr>
        <w:pStyle w:val="afffff5"/>
        <w:spacing w:before="0" w:after="0"/>
        <w:ind w:firstLine="709"/>
        <w:rPr>
          <w:sz w:val="28"/>
          <w:szCs w:val="28"/>
        </w:rPr>
      </w:pPr>
      <w:r>
        <w:rPr>
          <w:sz w:val="28"/>
          <w:szCs w:val="28"/>
        </w:rPr>
        <w:t>– движение транспортных средств по дорогам и стоянка на дорогах и в специально оборудованных местах, имеющих твердое покрытие.</w:t>
      </w:r>
    </w:p>
    <w:p w:rsidR="007E3D19" w:rsidRDefault="007E3D19">
      <w:pPr>
        <w:pStyle w:val="afffff5"/>
        <w:spacing w:before="0" w:after="0"/>
        <w:ind w:firstLine="709"/>
        <w:rPr>
          <w:sz w:val="28"/>
          <w:szCs w:val="28"/>
        </w:rPr>
      </w:pPr>
      <w:r>
        <w:rPr>
          <w:sz w:val="28"/>
          <w:szCs w:val="28"/>
        </w:rPr>
        <w:t>Особенности использования, охраны, защиты, воспроизводства лесов, расположенных в водоохранных зонах, устанавливаются уполномоченным ф</w:t>
      </w:r>
      <w:r>
        <w:rPr>
          <w:sz w:val="28"/>
          <w:szCs w:val="28"/>
        </w:rPr>
        <w:t>е</w:t>
      </w:r>
      <w:r>
        <w:rPr>
          <w:sz w:val="28"/>
          <w:szCs w:val="28"/>
        </w:rPr>
        <w:t>деральным органом исполнительной власти.</w:t>
      </w:r>
    </w:p>
    <w:p w:rsidR="007E3D19" w:rsidRDefault="007E3D19">
      <w:pPr>
        <w:pStyle w:val="afffff5"/>
        <w:spacing w:before="0" w:after="0"/>
        <w:ind w:firstLine="709"/>
        <w:rPr>
          <w:sz w:val="28"/>
          <w:szCs w:val="28"/>
        </w:rPr>
      </w:pPr>
      <w:r>
        <w:rPr>
          <w:sz w:val="28"/>
          <w:szCs w:val="28"/>
        </w:rPr>
        <w:t>Собственники земель, землевладельцы и землепользователи, на землях которых находятся водоохранные зоны и прибрежные полосы, обязаны собл</w:t>
      </w:r>
      <w:r>
        <w:rPr>
          <w:sz w:val="28"/>
          <w:szCs w:val="28"/>
        </w:rPr>
        <w:t>ю</w:t>
      </w:r>
      <w:r>
        <w:rPr>
          <w:sz w:val="28"/>
          <w:szCs w:val="28"/>
        </w:rPr>
        <w:t>дать установленный режим использования этих зон и полос.</w:t>
      </w:r>
    </w:p>
    <w:p w:rsidR="007E3D19" w:rsidRDefault="007E3D19">
      <w:pPr>
        <w:pStyle w:val="afffff5"/>
        <w:spacing w:before="0" w:after="0"/>
        <w:rPr>
          <w:sz w:val="28"/>
          <w:szCs w:val="28"/>
        </w:rPr>
      </w:pPr>
    </w:p>
    <w:p w:rsidR="007E3D19" w:rsidRDefault="007E3D19">
      <w:pPr>
        <w:pStyle w:val="3"/>
        <w:keepLines w:val="0"/>
        <w:tabs>
          <w:tab w:val="left" w:pos="1276"/>
        </w:tabs>
        <w:spacing w:before="0" w:line="240" w:lineRule="auto"/>
        <w:jc w:val="both"/>
        <w:rPr>
          <w:sz w:val="28"/>
          <w:szCs w:val="28"/>
        </w:rPr>
      </w:pPr>
      <w:bookmarkStart w:id="182" w:name="_Toc132620919"/>
      <w:r>
        <w:rPr>
          <w:sz w:val="28"/>
          <w:szCs w:val="28"/>
        </w:rPr>
        <w:t xml:space="preserve">Статья </w:t>
      </w:r>
      <w:r>
        <w:rPr>
          <w:color w:val="000000"/>
          <w:sz w:val="28"/>
          <w:szCs w:val="28"/>
        </w:rPr>
        <w:t>31</w:t>
      </w:r>
      <w:r>
        <w:rPr>
          <w:sz w:val="28"/>
          <w:szCs w:val="28"/>
        </w:rPr>
        <w:t>. Осуществление землепользования и застройки в зонах охраны объектов культурного наследия</w:t>
      </w:r>
      <w:bookmarkEnd w:id="180"/>
      <w:bookmarkEnd w:id="181"/>
      <w:bookmarkEnd w:id="182"/>
    </w:p>
    <w:p w:rsidR="007E3D19" w:rsidRDefault="007E3D19">
      <w:pPr>
        <w:pStyle w:val="affffb"/>
        <w:rPr>
          <w:sz w:val="28"/>
          <w:szCs w:val="28"/>
          <w:lang w:val="ru-RU" w:eastAsia="ru-RU" w:bidi="ar-SA"/>
        </w:rPr>
      </w:pPr>
      <w:r>
        <w:rPr>
          <w:sz w:val="28"/>
          <w:szCs w:val="28"/>
          <w:lang w:val="ru-RU" w:eastAsia="ru-RU" w:bidi="ar-SA"/>
        </w:rPr>
        <w:t>В целях обеспечения сохранности объекта культурного наследия в его и</w:t>
      </w:r>
      <w:r>
        <w:rPr>
          <w:sz w:val="28"/>
          <w:szCs w:val="28"/>
          <w:lang w:val="ru-RU" w:eastAsia="ru-RU" w:bidi="ar-SA"/>
        </w:rPr>
        <w:t>с</w:t>
      </w:r>
      <w:r>
        <w:rPr>
          <w:sz w:val="28"/>
          <w:szCs w:val="28"/>
          <w:lang w:val="ru-RU" w:eastAsia="ru-RU" w:bidi="ar-SA"/>
        </w:rPr>
        <w:t>торической среде на сопряженной с ним территории устанавливаются зоны о</w:t>
      </w:r>
      <w:r>
        <w:rPr>
          <w:sz w:val="28"/>
          <w:szCs w:val="28"/>
          <w:lang w:val="ru-RU" w:eastAsia="ru-RU" w:bidi="ar-SA"/>
        </w:rPr>
        <w:t>х</w:t>
      </w:r>
      <w:r>
        <w:rPr>
          <w:sz w:val="28"/>
          <w:szCs w:val="28"/>
          <w:lang w:val="ru-RU" w:eastAsia="ru-RU" w:bidi="ar-SA"/>
        </w:rPr>
        <w:t>раны объекта культурного наследия.</w:t>
      </w:r>
    </w:p>
    <w:p w:rsidR="007E3D19" w:rsidRDefault="007E3D19">
      <w:pPr>
        <w:pStyle w:val="affffb"/>
        <w:rPr>
          <w:sz w:val="28"/>
          <w:szCs w:val="28"/>
          <w:lang w:val="ru-RU" w:eastAsia="ru-RU" w:bidi="ar-SA"/>
        </w:rPr>
      </w:pPr>
      <w:proofErr w:type="gramStart"/>
      <w:r>
        <w:rPr>
          <w:sz w:val="28"/>
          <w:szCs w:val="28"/>
          <w:lang w:val="ru-RU" w:eastAsia="ru-RU" w:bidi="ar-SA"/>
        </w:rPr>
        <w:t>Защитные зоны не устанавливаются для объектов археологического н</w:t>
      </w:r>
      <w:r>
        <w:rPr>
          <w:sz w:val="28"/>
          <w:szCs w:val="28"/>
          <w:lang w:val="ru-RU" w:eastAsia="ru-RU" w:bidi="ar-SA"/>
        </w:rPr>
        <w:t>а</w:t>
      </w:r>
      <w:r>
        <w:rPr>
          <w:sz w:val="28"/>
          <w:szCs w:val="28"/>
          <w:lang w:val="ru-RU" w:eastAsia="ru-RU" w:bidi="ar-SA"/>
        </w:rPr>
        <w:t>следия, некрополей, захоронений, расположенных в границах некрополей, пр</w:t>
      </w:r>
      <w:r>
        <w:rPr>
          <w:sz w:val="28"/>
          <w:szCs w:val="28"/>
          <w:lang w:val="ru-RU" w:eastAsia="ru-RU" w:bidi="ar-SA"/>
        </w:rPr>
        <w:t>о</w:t>
      </w:r>
      <w:r>
        <w:rPr>
          <w:sz w:val="28"/>
          <w:szCs w:val="28"/>
          <w:lang w:val="ru-RU" w:eastAsia="ru-RU" w:bidi="ar-SA"/>
        </w:rPr>
        <w:t>изведений монументального искусства, а также памятников и ансамблей, ра</w:t>
      </w:r>
      <w:r>
        <w:rPr>
          <w:sz w:val="28"/>
          <w:szCs w:val="28"/>
          <w:lang w:val="ru-RU" w:eastAsia="ru-RU" w:bidi="ar-SA"/>
        </w:rPr>
        <w:t>с</w:t>
      </w:r>
      <w:r>
        <w:rPr>
          <w:sz w:val="28"/>
          <w:szCs w:val="28"/>
          <w:lang w:val="ru-RU" w:eastAsia="ru-RU" w:bidi="ar-SA"/>
        </w:rPr>
        <w:t>положенных в границах достопримечательного места, в которых соответс</w:t>
      </w:r>
      <w:r>
        <w:rPr>
          <w:sz w:val="28"/>
          <w:szCs w:val="28"/>
          <w:lang w:val="ru-RU" w:eastAsia="ru-RU" w:bidi="ar-SA"/>
        </w:rPr>
        <w:t>т</w:t>
      </w:r>
      <w:r>
        <w:rPr>
          <w:sz w:val="28"/>
          <w:szCs w:val="28"/>
          <w:lang w:val="ru-RU" w:eastAsia="ru-RU" w:bidi="ar-SA"/>
        </w:rPr>
        <w:t>вующим органом охраны объектов культурного наследия установлены пред</w:t>
      </w:r>
      <w:r>
        <w:rPr>
          <w:sz w:val="28"/>
          <w:szCs w:val="28"/>
          <w:lang w:val="ru-RU" w:eastAsia="ru-RU" w:bidi="ar-SA"/>
        </w:rPr>
        <w:t>у</w:t>
      </w:r>
      <w:r>
        <w:rPr>
          <w:sz w:val="28"/>
          <w:szCs w:val="28"/>
          <w:lang w:val="ru-RU" w:eastAsia="ru-RU" w:bidi="ar-SA"/>
        </w:rPr>
        <w:t>смотренные статьей 56.4 Федерального закона            от 25 июня 2002 г. № 73-ФЗ «Об объектах культурного наследия (памятниках истории и культуры) н</w:t>
      </w:r>
      <w:r>
        <w:rPr>
          <w:sz w:val="28"/>
          <w:szCs w:val="28"/>
          <w:lang w:val="ru-RU" w:eastAsia="ru-RU" w:bidi="ar-SA"/>
        </w:rPr>
        <w:t>а</w:t>
      </w:r>
      <w:r>
        <w:rPr>
          <w:sz w:val="28"/>
          <w:szCs w:val="28"/>
          <w:lang w:val="ru-RU" w:eastAsia="ru-RU" w:bidi="ar-SA"/>
        </w:rPr>
        <w:t>родов Российской Федерации» требования и</w:t>
      </w:r>
      <w:proofErr w:type="gramEnd"/>
      <w:r>
        <w:rPr>
          <w:sz w:val="28"/>
          <w:szCs w:val="28"/>
          <w:lang w:val="ru-RU" w:eastAsia="ru-RU" w:bidi="ar-SA"/>
        </w:rPr>
        <w:t xml:space="preserve"> ограничения.</w:t>
      </w:r>
    </w:p>
    <w:p w:rsidR="007E3D19" w:rsidRDefault="007E3D19">
      <w:pPr>
        <w:pStyle w:val="affffb"/>
        <w:rPr>
          <w:sz w:val="28"/>
          <w:szCs w:val="28"/>
          <w:lang w:val="ru-RU" w:eastAsia="ru-RU" w:bidi="ar-SA"/>
        </w:rPr>
      </w:pPr>
      <w:r>
        <w:rPr>
          <w:sz w:val="28"/>
          <w:szCs w:val="28"/>
          <w:lang w:val="ru-RU" w:eastAsia="ru-RU" w:bidi="ar-SA"/>
        </w:rPr>
        <w:t>Границы защитной зоны объекта культурного наследия устанавливаются:</w:t>
      </w:r>
    </w:p>
    <w:p w:rsidR="007E3D19" w:rsidRDefault="007E3D19">
      <w:pPr>
        <w:pStyle w:val="affffb"/>
        <w:rPr>
          <w:sz w:val="28"/>
          <w:szCs w:val="28"/>
          <w:lang w:val="ru-RU" w:eastAsia="ru-RU" w:bidi="ar-SA"/>
        </w:rPr>
      </w:pPr>
      <w:r>
        <w:rPr>
          <w:sz w:val="28"/>
          <w:szCs w:val="28"/>
          <w:lang w:val="ru-RU" w:eastAsia="ru-RU" w:bidi="ar-SA"/>
        </w:rPr>
        <w:t>1) для памятника, расположенного в границах населенного пункта, на расстоянии 100 метров от внешних границ территории памятника, для памя</w:t>
      </w:r>
      <w:r>
        <w:rPr>
          <w:sz w:val="28"/>
          <w:szCs w:val="28"/>
          <w:lang w:val="ru-RU" w:eastAsia="ru-RU" w:bidi="ar-SA"/>
        </w:rPr>
        <w:t>т</w:t>
      </w:r>
      <w:r>
        <w:rPr>
          <w:sz w:val="28"/>
          <w:szCs w:val="28"/>
          <w:lang w:val="ru-RU" w:eastAsia="ru-RU" w:bidi="ar-SA"/>
        </w:rPr>
        <w:lastRenderedPageBreak/>
        <w:t>ника, расположенного вне границ населенного пункта, на расстоянии 200 ме</w:t>
      </w:r>
      <w:r>
        <w:rPr>
          <w:sz w:val="28"/>
          <w:szCs w:val="28"/>
          <w:lang w:val="ru-RU" w:eastAsia="ru-RU" w:bidi="ar-SA"/>
        </w:rPr>
        <w:t>т</w:t>
      </w:r>
      <w:r>
        <w:rPr>
          <w:sz w:val="28"/>
          <w:szCs w:val="28"/>
          <w:lang w:val="ru-RU" w:eastAsia="ru-RU" w:bidi="ar-SA"/>
        </w:rPr>
        <w:t>ров от внешних границ территории памятника;</w:t>
      </w:r>
    </w:p>
    <w:p w:rsidR="007E3D19" w:rsidRDefault="007E3D19">
      <w:pPr>
        <w:pStyle w:val="affffb"/>
        <w:rPr>
          <w:sz w:val="28"/>
          <w:szCs w:val="28"/>
          <w:lang w:val="ru-RU" w:eastAsia="ru-RU" w:bidi="ar-SA"/>
        </w:rPr>
      </w:pPr>
      <w:r>
        <w:rPr>
          <w:sz w:val="28"/>
          <w:szCs w:val="28"/>
          <w:lang w:val="ru-RU" w:eastAsia="ru-RU" w:bidi="ar-SA"/>
        </w:rPr>
        <w:t>2) для ансамбля, расположенного в границах населенного пункта, на ра</w:t>
      </w:r>
      <w:r>
        <w:rPr>
          <w:sz w:val="28"/>
          <w:szCs w:val="28"/>
          <w:lang w:val="ru-RU" w:eastAsia="ru-RU" w:bidi="ar-SA"/>
        </w:rPr>
        <w:t>с</w:t>
      </w:r>
      <w:r>
        <w:rPr>
          <w:sz w:val="28"/>
          <w:szCs w:val="28"/>
          <w:lang w:val="ru-RU" w:eastAsia="ru-RU" w:bidi="ar-SA"/>
        </w:rPr>
        <w:t>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E3D19" w:rsidRDefault="007E3D19">
      <w:pPr>
        <w:pStyle w:val="affffb"/>
        <w:rPr>
          <w:sz w:val="28"/>
          <w:szCs w:val="28"/>
          <w:lang w:val="ru-RU" w:eastAsia="ru-RU" w:bidi="ar-SA"/>
        </w:rPr>
      </w:pPr>
      <w:r>
        <w:rPr>
          <w:sz w:val="28"/>
          <w:szCs w:val="28"/>
          <w:lang w:val="ru-RU" w:eastAsia="ru-RU" w:bidi="ar-SA"/>
        </w:rPr>
        <w:t>В случае отсутствия утвержденных границ территории объекта культу</w:t>
      </w:r>
      <w:r>
        <w:rPr>
          <w:sz w:val="28"/>
          <w:szCs w:val="28"/>
          <w:lang w:val="ru-RU" w:eastAsia="ru-RU" w:bidi="ar-SA"/>
        </w:rPr>
        <w:t>р</w:t>
      </w:r>
      <w:r>
        <w:rPr>
          <w:sz w:val="28"/>
          <w:szCs w:val="28"/>
          <w:lang w:val="ru-RU" w:eastAsia="ru-RU" w:bidi="ar-SA"/>
        </w:rPr>
        <w:t>ного наследия, расположенного в границах населенного пункта, границы з</w:t>
      </w:r>
      <w:r>
        <w:rPr>
          <w:sz w:val="28"/>
          <w:szCs w:val="28"/>
          <w:lang w:val="ru-RU" w:eastAsia="ru-RU" w:bidi="ar-SA"/>
        </w:rPr>
        <w:t>а</w:t>
      </w:r>
      <w:r>
        <w:rPr>
          <w:sz w:val="28"/>
          <w:szCs w:val="28"/>
          <w:lang w:val="ru-RU" w:eastAsia="ru-RU" w:bidi="ar-SA"/>
        </w:rPr>
        <w:t>щитной зоны такого объекта устанавливаются на расстоянии 200 метров от л</w:t>
      </w:r>
      <w:r>
        <w:rPr>
          <w:sz w:val="28"/>
          <w:szCs w:val="28"/>
          <w:lang w:val="ru-RU" w:eastAsia="ru-RU" w:bidi="ar-SA"/>
        </w:rPr>
        <w:t>и</w:t>
      </w:r>
      <w:r>
        <w:rPr>
          <w:sz w:val="28"/>
          <w:szCs w:val="28"/>
          <w:lang w:val="ru-RU" w:eastAsia="ru-RU" w:bidi="ar-SA"/>
        </w:rPr>
        <w:t>нии внешней стены памятника либо от линии общего контура ансамбля, обр</w:t>
      </w:r>
      <w:r>
        <w:rPr>
          <w:sz w:val="28"/>
          <w:szCs w:val="28"/>
          <w:lang w:val="ru-RU" w:eastAsia="ru-RU" w:bidi="ar-SA"/>
        </w:rPr>
        <w:t>а</w:t>
      </w:r>
      <w:r>
        <w:rPr>
          <w:sz w:val="28"/>
          <w:szCs w:val="28"/>
          <w:lang w:val="ru-RU" w:eastAsia="ru-RU" w:bidi="ar-SA"/>
        </w:rPr>
        <w:t>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w:t>
      </w:r>
      <w:r>
        <w:rPr>
          <w:sz w:val="28"/>
          <w:szCs w:val="28"/>
          <w:lang w:val="ru-RU" w:eastAsia="ru-RU" w:bidi="ar-SA"/>
        </w:rPr>
        <w:t>е</w:t>
      </w:r>
      <w:r>
        <w:rPr>
          <w:sz w:val="28"/>
          <w:szCs w:val="28"/>
          <w:lang w:val="ru-RU" w:eastAsia="ru-RU" w:bidi="ar-SA"/>
        </w:rPr>
        <w:t>ленного пункта, границы защитной зоны такого объекта устанавливаются на расстоянии 300 метров от линии внешней стены памятника либо от линии о</w:t>
      </w:r>
      <w:r>
        <w:rPr>
          <w:sz w:val="28"/>
          <w:szCs w:val="28"/>
          <w:lang w:val="ru-RU" w:eastAsia="ru-RU" w:bidi="ar-SA"/>
        </w:rPr>
        <w:t>б</w:t>
      </w:r>
      <w:r>
        <w:rPr>
          <w:sz w:val="28"/>
          <w:szCs w:val="28"/>
          <w:lang w:val="ru-RU" w:eastAsia="ru-RU" w:bidi="ar-SA"/>
        </w:rPr>
        <w:t>щего контура ансамбля, образуемого соединением внешних точек наиболее удаленных элементов ансамбля, включая парковую территорию.</w:t>
      </w:r>
    </w:p>
    <w:p w:rsidR="007E3D19" w:rsidRDefault="007E3D19">
      <w:pPr>
        <w:pStyle w:val="affffb"/>
        <w:rPr>
          <w:sz w:val="28"/>
          <w:szCs w:val="28"/>
          <w:lang w:val="ru-RU" w:eastAsia="ru-RU" w:bidi="ar-SA"/>
        </w:rPr>
      </w:pPr>
      <w:proofErr w:type="gramStart"/>
      <w:r>
        <w:rPr>
          <w:sz w:val="28"/>
          <w:szCs w:val="28"/>
          <w:lang w:val="ru-RU" w:eastAsia="ru-RU" w:bidi="ar-SA"/>
        </w:rPr>
        <w:t>Согласно пункту 18 постановления Правительства Российской Федерации                          от 12 сентября 2015 г. № 972 «Об утверждении Положения о зонах охраны об</w:t>
      </w:r>
      <w:r>
        <w:rPr>
          <w:sz w:val="28"/>
          <w:szCs w:val="28"/>
          <w:lang w:val="ru-RU" w:eastAsia="ru-RU" w:bidi="ar-SA"/>
        </w:rPr>
        <w:t>ъ</w:t>
      </w:r>
      <w:r>
        <w:rPr>
          <w:sz w:val="28"/>
          <w:szCs w:val="28"/>
          <w:lang w:val="ru-RU" w:eastAsia="ru-RU" w:bidi="ar-SA"/>
        </w:rPr>
        <w:t>ектов культурного наследия (памятников истории и культуры) народов Росси</w:t>
      </w:r>
      <w:r>
        <w:rPr>
          <w:sz w:val="28"/>
          <w:szCs w:val="28"/>
          <w:lang w:val="ru-RU" w:eastAsia="ru-RU" w:bidi="ar-SA"/>
        </w:rPr>
        <w:t>й</w:t>
      </w:r>
      <w:r>
        <w:rPr>
          <w:sz w:val="28"/>
          <w:szCs w:val="28"/>
          <w:lang w:val="ru-RU" w:eastAsia="ru-RU" w:bidi="ar-SA"/>
        </w:rPr>
        <w:t>ской Федерации и о признании утратившими силу отдельных положений но</w:t>
      </w:r>
      <w:r>
        <w:rPr>
          <w:sz w:val="28"/>
          <w:szCs w:val="28"/>
          <w:lang w:val="ru-RU" w:eastAsia="ru-RU" w:bidi="ar-SA"/>
        </w:rPr>
        <w:t>р</w:t>
      </w:r>
      <w:r>
        <w:rPr>
          <w:sz w:val="28"/>
          <w:szCs w:val="28"/>
          <w:lang w:val="ru-RU" w:eastAsia="ru-RU" w:bidi="ar-SA"/>
        </w:rPr>
        <w:t>мативных правовых актов Правительства Российской Федерации» утвержде</w:t>
      </w:r>
      <w:r>
        <w:rPr>
          <w:sz w:val="28"/>
          <w:szCs w:val="28"/>
          <w:lang w:val="ru-RU" w:eastAsia="ru-RU" w:bidi="ar-SA"/>
        </w:rPr>
        <w:t>н</w:t>
      </w:r>
      <w:r>
        <w:rPr>
          <w:sz w:val="28"/>
          <w:szCs w:val="28"/>
          <w:lang w:val="ru-RU" w:eastAsia="ru-RU" w:bidi="ar-SA"/>
        </w:rPr>
        <w:t>ные границы зон охраны объекта культурного наследия, режимы использов</w:t>
      </w:r>
      <w:r>
        <w:rPr>
          <w:sz w:val="28"/>
          <w:szCs w:val="28"/>
          <w:lang w:val="ru-RU" w:eastAsia="ru-RU" w:bidi="ar-SA"/>
        </w:rPr>
        <w:t>а</w:t>
      </w:r>
      <w:r>
        <w:rPr>
          <w:sz w:val="28"/>
          <w:szCs w:val="28"/>
          <w:lang w:val="ru-RU" w:eastAsia="ru-RU" w:bidi="ar-SA"/>
        </w:rPr>
        <w:t>ния земель и градостроительные регламенты в границах данных зон обязател</w:t>
      </w:r>
      <w:r>
        <w:rPr>
          <w:sz w:val="28"/>
          <w:szCs w:val="28"/>
          <w:lang w:val="ru-RU" w:eastAsia="ru-RU" w:bidi="ar-SA"/>
        </w:rPr>
        <w:t>ь</w:t>
      </w:r>
      <w:r>
        <w:rPr>
          <w:sz w:val="28"/>
          <w:szCs w:val="28"/>
          <w:lang w:val="ru-RU" w:eastAsia="ru-RU" w:bidi="ar-SA"/>
        </w:rPr>
        <w:t>но</w:t>
      </w:r>
      <w:proofErr w:type="gramEnd"/>
      <w:r>
        <w:rPr>
          <w:sz w:val="28"/>
          <w:szCs w:val="28"/>
          <w:lang w:val="ru-RU" w:eastAsia="ru-RU" w:bidi="ar-SA"/>
        </w:rPr>
        <w:t xml:space="preserve"> учитываются и отображаются в документах территориального планиров</w:t>
      </w:r>
      <w:r>
        <w:rPr>
          <w:sz w:val="28"/>
          <w:szCs w:val="28"/>
          <w:lang w:val="ru-RU" w:eastAsia="ru-RU" w:bidi="ar-SA"/>
        </w:rPr>
        <w:t>а</w:t>
      </w:r>
      <w:r>
        <w:rPr>
          <w:sz w:val="28"/>
          <w:szCs w:val="28"/>
          <w:lang w:val="ru-RU" w:eastAsia="ru-RU" w:bidi="ar-SA"/>
        </w:rPr>
        <w:t>ния, правилах землепользования и застройки, документации по планировке территории (в случае необходимости в указанные документы вносятся измен</w:t>
      </w:r>
      <w:r>
        <w:rPr>
          <w:sz w:val="28"/>
          <w:szCs w:val="28"/>
          <w:lang w:val="ru-RU" w:eastAsia="ru-RU" w:bidi="ar-SA"/>
        </w:rPr>
        <w:t>е</w:t>
      </w:r>
      <w:r>
        <w:rPr>
          <w:sz w:val="28"/>
          <w:szCs w:val="28"/>
          <w:lang w:val="ru-RU" w:eastAsia="ru-RU" w:bidi="ar-SA"/>
        </w:rPr>
        <w:t>ния в установленном порядке)</w:t>
      </w:r>
    </w:p>
    <w:p w:rsidR="007E3D19" w:rsidRDefault="007E3D19">
      <w:pPr>
        <w:pStyle w:val="WW-"/>
        <w:ind w:left="0" w:right="40" w:firstLine="709"/>
        <w:jc w:val="both"/>
        <w:rPr>
          <w:szCs w:val="28"/>
        </w:rPr>
      </w:pPr>
      <w:proofErr w:type="gramStart"/>
      <w:r>
        <w:rPr>
          <w:szCs w:val="28"/>
        </w:rPr>
        <w:t xml:space="preserve">При разработке проектов планировки территории (проектов межевания территории)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 июня 2002 г. № 73-ФЗ. </w:t>
      </w:r>
      <w:proofErr w:type="gramEnd"/>
    </w:p>
    <w:p w:rsidR="007E3D19" w:rsidRDefault="007E3D19">
      <w:pPr>
        <w:pStyle w:val="affffb"/>
        <w:rPr>
          <w:sz w:val="28"/>
          <w:szCs w:val="28"/>
          <w:lang w:val="ru-RU" w:eastAsia="ru-RU" w:bidi="ar-SA"/>
        </w:rPr>
      </w:pPr>
      <w:r>
        <w:rPr>
          <w:sz w:val="28"/>
          <w:szCs w:val="28"/>
          <w:lang w:val="ru-RU" w:eastAsia="ru-RU" w:bidi="ar-SA"/>
        </w:rPr>
        <w:t xml:space="preserve">В соответствии со статьей 4 Федерального закона от </w:t>
      </w:r>
      <w:r>
        <w:rPr>
          <w:sz w:val="28"/>
          <w:szCs w:val="28"/>
          <w:lang w:val="ru-RU"/>
        </w:rPr>
        <w:t xml:space="preserve">25 июня 2002 г. </w:t>
      </w:r>
      <w:r>
        <w:rPr>
          <w:sz w:val="28"/>
          <w:szCs w:val="28"/>
          <w:lang w:val="ru-RU" w:eastAsia="ru-RU" w:bidi="ar-SA"/>
        </w:rPr>
        <w:t>№ 73-ФЗ «Об объектах культурного наследия (памятниках истории и культуры) народов Российской Федерации» объекты культурного наследия подразделяю</w:t>
      </w:r>
      <w:r>
        <w:rPr>
          <w:sz w:val="28"/>
          <w:szCs w:val="28"/>
          <w:lang w:val="ru-RU" w:eastAsia="ru-RU" w:bidi="ar-SA"/>
        </w:rPr>
        <w:t>т</w:t>
      </w:r>
      <w:r>
        <w:rPr>
          <w:sz w:val="28"/>
          <w:szCs w:val="28"/>
          <w:lang w:val="ru-RU" w:eastAsia="ru-RU" w:bidi="ar-SA"/>
        </w:rPr>
        <w:t>ся на следующие категории историко-культурного значения:</w:t>
      </w:r>
    </w:p>
    <w:p w:rsidR="007E3D19" w:rsidRDefault="007E3D19">
      <w:pPr>
        <w:pStyle w:val="affffd"/>
        <w:widowControl w:val="0"/>
        <w:numPr>
          <w:ilvl w:val="0"/>
          <w:numId w:val="11"/>
        </w:numPr>
        <w:shd w:val="clear" w:color="auto" w:fill="FFFFFF"/>
        <w:suppressAutoHyphens/>
        <w:autoSpaceDE w:val="0"/>
        <w:spacing w:before="0" w:after="0"/>
        <w:ind w:left="0"/>
        <w:rPr>
          <w:rFonts w:eastAsia="Calibri"/>
          <w:sz w:val="28"/>
          <w:szCs w:val="28"/>
        </w:rPr>
      </w:pPr>
      <w:r>
        <w:rPr>
          <w:rFonts w:eastAsia="Calibri"/>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7E3D19" w:rsidRDefault="007E3D19">
      <w:pPr>
        <w:pStyle w:val="affffd"/>
        <w:widowControl w:val="0"/>
        <w:numPr>
          <w:ilvl w:val="0"/>
          <w:numId w:val="11"/>
        </w:numPr>
        <w:shd w:val="clear" w:color="auto" w:fill="FFFFFF"/>
        <w:suppressAutoHyphens/>
        <w:autoSpaceDE w:val="0"/>
        <w:spacing w:before="0" w:after="0"/>
        <w:ind w:left="0"/>
        <w:rPr>
          <w:rFonts w:eastAsia="Calibri"/>
          <w:sz w:val="28"/>
          <w:szCs w:val="28"/>
        </w:rPr>
      </w:pPr>
      <w:r>
        <w:rPr>
          <w:rFonts w:eastAsia="Calibri"/>
          <w:sz w:val="28"/>
          <w:szCs w:val="28"/>
        </w:rPr>
        <w:t xml:space="preserve">объекты культурного наследия регионального значения - объекты, обладающие </w:t>
      </w:r>
      <w:r>
        <w:rPr>
          <w:rFonts w:eastAsia="Calibri"/>
          <w:sz w:val="28"/>
          <w:szCs w:val="28"/>
        </w:rPr>
        <w:lastRenderedPageBreak/>
        <w:t>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7E3D19" w:rsidRDefault="007E3D19">
      <w:pPr>
        <w:pStyle w:val="affffd"/>
        <w:widowControl w:val="0"/>
        <w:numPr>
          <w:ilvl w:val="0"/>
          <w:numId w:val="11"/>
        </w:numPr>
        <w:shd w:val="clear" w:color="auto" w:fill="FFFFFF"/>
        <w:suppressAutoHyphens/>
        <w:autoSpaceDE w:val="0"/>
        <w:spacing w:before="0" w:after="0"/>
        <w:ind w:left="0"/>
        <w:rPr>
          <w:rFonts w:eastAsia="Calibri"/>
          <w:sz w:val="28"/>
          <w:szCs w:val="28"/>
        </w:rPr>
      </w:pPr>
      <w:r>
        <w:rPr>
          <w:rFonts w:eastAsia="Calibri"/>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7E3D19" w:rsidRDefault="007E3D19">
      <w:pPr>
        <w:pStyle w:val="affffb"/>
        <w:rPr>
          <w:sz w:val="28"/>
          <w:szCs w:val="28"/>
          <w:lang w:val="ru-RU" w:eastAsia="ru-RU" w:bidi="ar-SA"/>
        </w:rPr>
      </w:pPr>
      <w:proofErr w:type="gramStart"/>
      <w:r>
        <w:rPr>
          <w:sz w:val="28"/>
          <w:szCs w:val="28"/>
          <w:lang w:val="ru-RU" w:eastAsia="ru-RU" w:bidi="ar-SA"/>
        </w:rPr>
        <w:t>Согласно статье 14 Федерального закона от 6 октября 2003 г. № 131</w:t>
      </w:r>
      <w:r>
        <w:rPr>
          <w:sz w:val="28"/>
          <w:szCs w:val="28"/>
          <w:lang w:val="ru-RU" w:eastAsia="ru-RU" w:bidi="ar-SA"/>
        </w:rPr>
        <w:noBreakHyphen/>
        <w:t>ФЗ «Об общих принципах организации местного самоуправления в Российской Федерации» к полномочиям органов местного самоуправления сельского пос</w:t>
      </w:r>
      <w:r>
        <w:rPr>
          <w:sz w:val="28"/>
          <w:szCs w:val="28"/>
          <w:lang w:val="ru-RU" w:eastAsia="ru-RU" w:bidi="ar-SA"/>
        </w:rPr>
        <w:t>е</w:t>
      </w:r>
      <w:r>
        <w:rPr>
          <w:sz w:val="28"/>
          <w:szCs w:val="28"/>
          <w:lang w:val="ru-RU" w:eastAsia="ru-RU" w:bidi="ar-SA"/>
        </w:rPr>
        <w:t>ления относятся сохранение, использование и популяризация объектов кул</w:t>
      </w:r>
      <w:r>
        <w:rPr>
          <w:sz w:val="28"/>
          <w:szCs w:val="28"/>
          <w:lang w:val="ru-RU" w:eastAsia="ru-RU" w:bidi="ar-SA"/>
        </w:rPr>
        <w:t>ь</w:t>
      </w:r>
      <w:r>
        <w:rPr>
          <w:sz w:val="28"/>
          <w:szCs w:val="28"/>
          <w:lang w:val="ru-RU" w:eastAsia="ru-RU" w:bidi="ar-SA"/>
        </w:rPr>
        <w:t>турного наследия (памятников истории и культуры), находящихся в собстве</w:t>
      </w:r>
      <w:r>
        <w:rPr>
          <w:sz w:val="28"/>
          <w:szCs w:val="28"/>
          <w:lang w:val="ru-RU" w:eastAsia="ru-RU" w:bidi="ar-SA"/>
        </w:rPr>
        <w:t>н</w:t>
      </w:r>
      <w:r>
        <w:rPr>
          <w:sz w:val="28"/>
          <w:szCs w:val="28"/>
          <w:lang w:val="ru-RU" w:eastAsia="ru-RU" w:bidi="ar-SA"/>
        </w:rPr>
        <w:t>ности поселения, охрана объектов культурного наследия (памятников истории и культуры) местного (муниципального) значения, расположенных на террит</w:t>
      </w:r>
      <w:r>
        <w:rPr>
          <w:sz w:val="28"/>
          <w:szCs w:val="28"/>
          <w:lang w:val="ru-RU" w:eastAsia="ru-RU" w:bidi="ar-SA"/>
        </w:rPr>
        <w:t>о</w:t>
      </w:r>
      <w:r>
        <w:rPr>
          <w:sz w:val="28"/>
          <w:szCs w:val="28"/>
          <w:lang w:val="ru-RU" w:eastAsia="ru-RU" w:bidi="ar-SA"/>
        </w:rPr>
        <w:t xml:space="preserve">рии поселения. </w:t>
      </w:r>
      <w:proofErr w:type="gramEnd"/>
    </w:p>
    <w:p w:rsidR="007E3D19" w:rsidRDefault="007E3D19">
      <w:pPr>
        <w:pStyle w:val="affffb"/>
        <w:rPr>
          <w:sz w:val="28"/>
          <w:szCs w:val="28"/>
          <w:lang w:val="ru-RU" w:eastAsia="ru-RU" w:bidi="ar-SA"/>
        </w:rPr>
      </w:pPr>
      <w:proofErr w:type="gramStart"/>
      <w:r>
        <w:rPr>
          <w:sz w:val="28"/>
          <w:szCs w:val="28"/>
          <w:lang w:val="ru-RU" w:eastAsia="ru-RU" w:bidi="ar-SA"/>
        </w:rPr>
        <w:t>Согласно статье 11 Федерального закона от 14 января 1993 г. № 4292-1 «Об увековечивании памяти погибших при защите Отечества» органы местного самоуправления, осуществляющие работу по увековечиванию памяти поги</w:t>
      </w:r>
      <w:r>
        <w:rPr>
          <w:sz w:val="28"/>
          <w:szCs w:val="28"/>
          <w:lang w:val="ru-RU" w:eastAsia="ru-RU" w:bidi="ar-SA"/>
        </w:rPr>
        <w:t>б</w:t>
      </w:r>
      <w:r>
        <w:rPr>
          <w:sz w:val="28"/>
          <w:szCs w:val="28"/>
          <w:lang w:val="ru-RU" w:eastAsia="ru-RU" w:bidi="ar-SA"/>
        </w:rPr>
        <w:t>ших при защите Отечества, осуществляют мероприятия по содержанию в п</w:t>
      </w:r>
      <w:r>
        <w:rPr>
          <w:sz w:val="28"/>
          <w:szCs w:val="28"/>
          <w:lang w:val="ru-RU" w:eastAsia="ru-RU" w:bidi="ar-SA"/>
        </w:rPr>
        <w:t>о</w:t>
      </w:r>
      <w:r>
        <w:rPr>
          <w:sz w:val="28"/>
          <w:szCs w:val="28"/>
          <w:lang w:val="ru-RU" w:eastAsia="ru-RU" w:bidi="ar-SA"/>
        </w:rPr>
        <w:t>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w:t>
      </w:r>
      <w:proofErr w:type="gramEnd"/>
      <w:r>
        <w:rPr>
          <w:sz w:val="28"/>
          <w:szCs w:val="28"/>
          <w:lang w:val="ru-RU" w:eastAsia="ru-RU" w:bidi="ar-SA"/>
        </w:rPr>
        <w:t xml:space="preserve"> </w:t>
      </w:r>
      <w:proofErr w:type="gramStart"/>
      <w:r>
        <w:rPr>
          <w:sz w:val="28"/>
          <w:szCs w:val="28"/>
          <w:lang w:val="ru-RU" w:eastAsia="ru-RU" w:bidi="ar-SA"/>
        </w:rPr>
        <w:t>межправительс</w:t>
      </w:r>
      <w:r>
        <w:rPr>
          <w:sz w:val="28"/>
          <w:szCs w:val="28"/>
          <w:lang w:val="ru-RU" w:eastAsia="ru-RU" w:bidi="ar-SA"/>
        </w:rPr>
        <w:t>т</w:t>
      </w:r>
      <w:r>
        <w:rPr>
          <w:sz w:val="28"/>
          <w:szCs w:val="28"/>
          <w:lang w:val="ru-RU" w:eastAsia="ru-RU" w:bidi="ar-SA"/>
        </w:rPr>
        <w:t>венных соглашений по уходу за захоронениями иностранных военнослужащих на территории Российской Федерации, создают резерв площадей для новых в</w:t>
      </w:r>
      <w:r>
        <w:rPr>
          <w:sz w:val="28"/>
          <w:szCs w:val="28"/>
          <w:lang w:val="ru-RU" w:eastAsia="ru-RU" w:bidi="ar-SA"/>
        </w:rPr>
        <w:t>о</w:t>
      </w:r>
      <w:r>
        <w:rPr>
          <w:sz w:val="28"/>
          <w:szCs w:val="28"/>
          <w:lang w:val="ru-RU" w:eastAsia="ru-RU" w:bidi="ar-SA"/>
        </w:rPr>
        <w:t>инских захоронений, осуществляют взаимодействие с уполномоченным фед</w:t>
      </w:r>
      <w:r>
        <w:rPr>
          <w:sz w:val="28"/>
          <w:szCs w:val="28"/>
          <w:lang w:val="ru-RU" w:eastAsia="ru-RU" w:bidi="ar-SA"/>
        </w:rPr>
        <w:t>е</w:t>
      </w:r>
      <w:r>
        <w:rPr>
          <w:sz w:val="28"/>
          <w:szCs w:val="28"/>
          <w:lang w:val="ru-RU" w:eastAsia="ru-RU" w:bidi="ar-SA"/>
        </w:rPr>
        <w:t>ральным органом исполнительной власти по увековечению памяти погибших при защите Отечества в целях организации централизованного учета мемор</w:t>
      </w:r>
      <w:r>
        <w:rPr>
          <w:sz w:val="28"/>
          <w:szCs w:val="28"/>
          <w:lang w:val="ru-RU" w:eastAsia="ru-RU" w:bidi="ar-SA"/>
        </w:rPr>
        <w:t>и</w:t>
      </w:r>
      <w:r>
        <w:rPr>
          <w:sz w:val="28"/>
          <w:szCs w:val="28"/>
          <w:lang w:val="ru-RU" w:eastAsia="ru-RU" w:bidi="ar-SA"/>
        </w:rPr>
        <w:t>альных сооружений, находящихся вне воинских захоронений и содержащих Вечный огонь или Огонь памяти.</w:t>
      </w:r>
      <w:proofErr w:type="gramEnd"/>
    </w:p>
    <w:p w:rsidR="007E3D19" w:rsidRDefault="007E3D19">
      <w:pPr>
        <w:pStyle w:val="affffb"/>
        <w:rPr>
          <w:sz w:val="28"/>
          <w:szCs w:val="28"/>
          <w:lang w:val="ru-RU" w:eastAsia="ru-RU" w:bidi="ar-SA"/>
        </w:rPr>
      </w:pPr>
      <w:r>
        <w:rPr>
          <w:sz w:val="28"/>
          <w:szCs w:val="28"/>
          <w:lang w:val="ru-RU" w:eastAsia="ru-RU" w:bidi="ar-SA"/>
        </w:rPr>
        <w:t>Требования и ограничения, выполнение которых обеспечивает сохра</w:t>
      </w:r>
      <w:r>
        <w:rPr>
          <w:sz w:val="28"/>
          <w:szCs w:val="28"/>
          <w:lang w:val="ru-RU" w:eastAsia="ru-RU" w:bidi="ar-SA"/>
        </w:rPr>
        <w:t>н</w:t>
      </w:r>
      <w:r>
        <w:rPr>
          <w:sz w:val="28"/>
          <w:szCs w:val="28"/>
          <w:lang w:val="ru-RU" w:eastAsia="ru-RU" w:bidi="ar-SA"/>
        </w:rPr>
        <w:t>ность и развитие объектов культурного наследия и выявленных объектов кул</w:t>
      </w:r>
      <w:r>
        <w:rPr>
          <w:sz w:val="28"/>
          <w:szCs w:val="28"/>
          <w:lang w:val="ru-RU" w:eastAsia="ru-RU" w:bidi="ar-SA"/>
        </w:rPr>
        <w:t>ь</w:t>
      </w:r>
      <w:r>
        <w:rPr>
          <w:sz w:val="28"/>
          <w:szCs w:val="28"/>
          <w:lang w:val="ru-RU" w:eastAsia="ru-RU" w:bidi="ar-SA"/>
        </w:rPr>
        <w:t>турного наследия устанавливает Федеральный закон от 25 июня 2002 г. № 73-ФЗ «Об объектах культурного наследия (памятники истории и культуры) нар</w:t>
      </w:r>
      <w:r>
        <w:rPr>
          <w:sz w:val="28"/>
          <w:szCs w:val="28"/>
          <w:lang w:val="ru-RU" w:eastAsia="ru-RU" w:bidi="ar-SA"/>
        </w:rPr>
        <w:t>о</w:t>
      </w:r>
      <w:r>
        <w:rPr>
          <w:sz w:val="28"/>
          <w:szCs w:val="28"/>
          <w:lang w:val="ru-RU" w:eastAsia="ru-RU" w:bidi="ar-SA"/>
        </w:rPr>
        <w:t>дов РФ».</w:t>
      </w:r>
    </w:p>
    <w:p w:rsidR="007E3D19" w:rsidRDefault="007E3D19">
      <w:pPr>
        <w:pStyle w:val="affffb"/>
        <w:rPr>
          <w:sz w:val="28"/>
          <w:szCs w:val="28"/>
          <w:lang w:val="ru-RU" w:eastAsia="ru-RU" w:bidi="ar-SA"/>
        </w:rPr>
      </w:pPr>
    </w:p>
    <w:p w:rsidR="007E3D19" w:rsidRDefault="007E3D19">
      <w:pPr>
        <w:pStyle w:val="3"/>
        <w:keepLines w:val="0"/>
        <w:tabs>
          <w:tab w:val="left" w:pos="1276"/>
        </w:tabs>
        <w:spacing w:before="0" w:line="240" w:lineRule="auto"/>
        <w:jc w:val="both"/>
        <w:rPr>
          <w:sz w:val="28"/>
          <w:szCs w:val="28"/>
        </w:rPr>
      </w:pPr>
      <w:bookmarkStart w:id="183" w:name="_Ref508636714"/>
      <w:bookmarkStart w:id="184" w:name="_Ref508636692"/>
      <w:bookmarkStart w:id="185" w:name="_Ref508636356"/>
      <w:bookmarkStart w:id="186" w:name="_Ref508636296"/>
      <w:bookmarkStart w:id="187" w:name="_Ref508636659"/>
      <w:bookmarkStart w:id="188" w:name="_Ref508635652"/>
      <w:bookmarkStart w:id="189" w:name="_Ref508636531"/>
      <w:bookmarkStart w:id="190" w:name="_Ref508635680"/>
      <w:bookmarkStart w:id="191" w:name="_Ref508636465"/>
      <w:bookmarkStart w:id="192" w:name="_Ref508636586"/>
      <w:bookmarkStart w:id="193" w:name="_Ref508636562"/>
      <w:bookmarkStart w:id="194" w:name="_Ref508636145"/>
      <w:bookmarkStart w:id="195" w:name="_Ref508636254"/>
      <w:bookmarkStart w:id="196" w:name="_Toc170275314"/>
      <w:bookmarkStart w:id="197" w:name="_Ref508636955"/>
      <w:bookmarkStart w:id="198" w:name="_Ref508636232"/>
      <w:bookmarkStart w:id="199" w:name="_Ref508637867"/>
      <w:bookmarkStart w:id="200" w:name="_Ref508637123"/>
      <w:bookmarkStart w:id="201" w:name="_Ref508636384"/>
      <w:bookmarkStart w:id="202" w:name="_Toc184706044"/>
      <w:bookmarkStart w:id="203" w:name="_Ref508636096"/>
      <w:bookmarkStart w:id="204" w:name="_Ref508636829"/>
      <w:bookmarkStart w:id="205" w:name="_Ref508635867"/>
      <w:bookmarkStart w:id="206" w:name="_Toc523479939"/>
      <w:bookmarkStart w:id="207" w:name="_Ref508636490"/>
      <w:bookmarkStart w:id="208" w:name="_Ref508636757"/>
      <w:bookmarkStart w:id="209" w:name="_Ref508637204"/>
      <w:bookmarkStart w:id="210" w:name="_Ref508637812"/>
      <w:bookmarkStart w:id="211" w:name="_Ref508637245"/>
      <w:bookmarkStart w:id="212" w:name="_Ref508636122"/>
      <w:bookmarkStart w:id="213" w:name="_Ref508637068"/>
      <w:bookmarkStart w:id="214" w:name="_Ref508636204"/>
      <w:bookmarkStart w:id="215" w:name="_Ref508637011"/>
      <w:bookmarkStart w:id="216" w:name="_Ref508636973"/>
      <w:bookmarkStart w:id="217" w:name="_Ref508636044"/>
      <w:bookmarkStart w:id="218" w:name="_Ref508635796"/>
      <w:bookmarkStart w:id="219" w:name="_Ref508636931"/>
      <w:bookmarkStart w:id="220" w:name="_Ref508637173"/>
      <w:bookmarkStart w:id="221" w:name="_Toc170192829"/>
      <w:bookmarkStart w:id="222" w:name="_Ref508635723"/>
      <w:bookmarkStart w:id="223" w:name="_Toc184803781"/>
      <w:bookmarkStart w:id="224" w:name="_Ref508635915"/>
      <w:bookmarkStart w:id="225" w:name="_Ref508635949"/>
      <w:bookmarkStart w:id="226" w:name="_Toc170276917"/>
      <w:bookmarkStart w:id="227" w:name="_Ref508636433"/>
      <w:bookmarkStart w:id="228" w:name="_Ref508635839"/>
      <w:bookmarkStart w:id="229" w:name="_Ref508637156"/>
      <w:bookmarkStart w:id="230" w:name="_Toc169602801"/>
      <w:bookmarkStart w:id="231" w:name="_Toc170192265"/>
      <w:bookmarkStart w:id="232" w:name="_Ref508636800"/>
      <w:bookmarkStart w:id="233" w:name="_Ref508637047"/>
      <w:bookmarkStart w:id="234" w:name="_Ref508637224"/>
      <w:bookmarkStart w:id="235" w:name="_Toc170184193"/>
      <w:bookmarkStart w:id="236" w:name="_Toc132620920"/>
      <w:bookmarkStart w:id="237" w:name="_Ref508636861"/>
      <w:bookmarkStart w:id="238" w:name="_Ref508636053"/>
      <w:bookmarkStart w:id="239" w:name="_Ref508637257"/>
      <w:bookmarkStart w:id="240" w:name="_Ref508635880"/>
      <w:bookmarkStart w:id="241" w:name="_Ref508636501"/>
      <w:bookmarkStart w:id="242" w:name="_Ref508637874"/>
      <w:bookmarkStart w:id="243" w:name="_Ref508636722"/>
      <w:bookmarkStart w:id="244" w:name="_Ref508637075"/>
      <w:bookmarkStart w:id="245" w:name="_Ref508636263"/>
      <w:bookmarkStart w:id="246" w:name="_Toc523479940"/>
      <w:bookmarkStart w:id="247" w:name="_Ref508637183"/>
      <w:bookmarkStart w:id="248" w:name="_Ref508636983"/>
      <w:bookmarkStart w:id="249" w:name="_Ref508636538"/>
      <w:bookmarkStart w:id="250" w:name="_Ref508636394"/>
      <w:bookmarkStart w:id="251" w:name="_Ref508635745"/>
      <w:bookmarkStart w:id="252" w:name="_Ref508636153"/>
      <w:r>
        <w:rPr>
          <w:sz w:val="28"/>
          <w:szCs w:val="28"/>
        </w:rPr>
        <w:t xml:space="preserve">Статья </w:t>
      </w:r>
      <w:r>
        <w:rPr>
          <w:color w:val="000000"/>
          <w:sz w:val="28"/>
          <w:szCs w:val="28"/>
        </w:rPr>
        <w:t>32</w:t>
      </w:r>
      <w:r>
        <w:rPr>
          <w:sz w:val="28"/>
          <w:szCs w:val="28"/>
        </w:rPr>
        <w:t>. Осуществление землепользования и застройки в зонах санита</w:t>
      </w:r>
      <w:r>
        <w:rPr>
          <w:sz w:val="28"/>
          <w:szCs w:val="28"/>
        </w:rPr>
        <w:t>р</w:t>
      </w:r>
      <w:r>
        <w:rPr>
          <w:sz w:val="28"/>
          <w:szCs w:val="28"/>
        </w:rPr>
        <w:t xml:space="preserve">ной охраны (ЗСО) </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sz w:val="28"/>
          <w:szCs w:val="28"/>
        </w:rPr>
        <w:t>источников питьевого и хозяйственно-бытового вод</w:t>
      </w:r>
      <w:r>
        <w:rPr>
          <w:sz w:val="28"/>
          <w:szCs w:val="28"/>
        </w:rPr>
        <w:t>о</w:t>
      </w:r>
      <w:r>
        <w:rPr>
          <w:sz w:val="28"/>
          <w:szCs w:val="28"/>
        </w:rPr>
        <w:t>снабжения и водопроводов питьевого назначения</w:t>
      </w:r>
      <w:bookmarkEnd w:id="236"/>
    </w:p>
    <w:p w:rsidR="007E3D19" w:rsidRDefault="007E3D19">
      <w:pPr>
        <w:pStyle w:val="a2"/>
        <w:numPr>
          <w:ilvl w:val="0"/>
          <w:numId w:val="0"/>
        </w:numPr>
        <w:spacing w:after="0"/>
        <w:ind w:firstLine="709"/>
        <w:rPr>
          <w:sz w:val="28"/>
          <w:szCs w:val="28"/>
        </w:rPr>
      </w:pPr>
      <w:r>
        <w:rPr>
          <w:sz w:val="28"/>
          <w:szCs w:val="28"/>
        </w:rPr>
        <w:t xml:space="preserve">В соответствии с </w:t>
      </w:r>
      <w:proofErr w:type="spellStart"/>
      <w:r>
        <w:rPr>
          <w:sz w:val="28"/>
          <w:szCs w:val="28"/>
        </w:rPr>
        <w:t>СанПиН</w:t>
      </w:r>
      <w:proofErr w:type="spellEnd"/>
      <w:r>
        <w:rPr>
          <w:sz w:val="28"/>
          <w:szCs w:val="28"/>
        </w:rPr>
        <w:t xml:space="preserve"> 2.1.4.1110-02 «Зоны санитарной охраны исто</w:t>
      </w:r>
      <w:r>
        <w:rPr>
          <w:sz w:val="28"/>
          <w:szCs w:val="28"/>
        </w:rPr>
        <w:t>ч</w:t>
      </w:r>
      <w:r>
        <w:rPr>
          <w:sz w:val="28"/>
          <w:szCs w:val="28"/>
        </w:rPr>
        <w:t>ников водоснабжения и водопроводов хозяйственно-питьевого назначения» от 24 апреля 2002 г. № 3399, источники водоснабжения должны иметь зоны сан</w:t>
      </w:r>
      <w:r>
        <w:rPr>
          <w:sz w:val="28"/>
          <w:szCs w:val="28"/>
        </w:rPr>
        <w:t>и</w:t>
      </w:r>
      <w:r>
        <w:rPr>
          <w:sz w:val="28"/>
          <w:szCs w:val="28"/>
        </w:rPr>
        <w:t>тарной охраны в составе трех поясов. На основании данного нормативно-правового акта водозаборы подземных вод должны быть расположены вне те</w:t>
      </w:r>
      <w:r>
        <w:rPr>
          <w:sz w:val="28"/>
          <w:szCs w:val="28"/>
        </w:rPr>
        <w:t>р</w:t>
      </w:r>
      <w:r>
        <w:rPr>
          <w:sz w:val="28"/>
          <w:szCs w:val="28"/>
        </w:rPr>
        <w:t>ритории промышленных предприятий и жилой застройки.</w:t>
      </w:r>
    </w:p>
    <w:p w:rsidR="007E3D19" w:rsidRDefault="007E3D19">
      <w:pPr>
        <w:pStyle w:val="a2"/>
        <w:spacing w:after="0"/>
        <w:ind w:left="0" w:firstLine="709"/>
        <w:rPr>
          <w:sz w:val="28"/>
          <w:szCs w:val="28"/>
        </w:rPr>
      </w:pPr>
      <w:r>
        <w:rPr>
          <w:sz w:val="28"/>
          <w:szCs w:val="28"/>
        </w:rPr>
        <w:lastRenderedPageBreak/>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7E3D19" w:rsidRDefault="007E3D19">
      <w:pPr>
        <w:pStyle w:val="a2"/>
        <w:spacing w:after="0"/>
        <w:ind w:left="0" w:firstLine="709"/>
        <w:rPr>
          <w:sz w:val="28"/>
          <w:szCs w:val="28"/>
        </w:rPr>
      </w:pPr>
      <w:r>
        <w:rPr>
          <w:sz w:val="28"/>
          <w:szCs w:val="28"/>
        </w:rPr>
        <w:t>Граница первого пояса зоны санитарной охраны подземных водозаб</w:t>
      </w:r>
      <w:r>
        <w:rPr>
          <w:sz w:val="28"/>
          <w:szCs w:val="28"/>
        </w:rPr>
        <w:t>о</w:t>
      </w:r>
      <w:r>
        <w:rPr>
          <w:sz w:val="28"/>
          <w:szCs w:val="28"/>
        </w:rPr>
        <w:t>ров должна находиться на расстоянии не менее 30 и 50 м от крайних скважин.</w:t>
      </w:r>
    </w:p>
    <w:p w:rsidR="007E3D19" w:rsidRDefault="007E3D19">
      <w:pPr>
        <w:pStyle w:val="a2"/>
        <w:spacing w:after="0"/>
        <w:ind w:left="0" w:firstLine="709"/>
        <w:rPr>
          <w:sz w:val="28"/>
          <w:szCs w:val="28"/>
        </w:rPr>
      </w:pPr>
      <w:r>
        <w:rPr>
          <w:sz w:val="28"/>
          <w:szCs w:val="28"/>
        </w:rPr>
        <w:t>Для водозаборов из защищенных подземных вод, расположенных на территории объекта, исключающего возможность загрязнения почвы и подзе</w:t>
      </w:r>
      <w:r>
        <w:rPr>
          <w:sz w:val="28"/>
          <w:szCs w:val="28"/>
        </w:rPr>
        <w:t>м</w:t>
      </w:r>
      <w:r>
        <w:rPr>
          <w:sz w:val="28"/>
          <w:szCs w:val="28"/>
        </w:rPr>
        <w:t>ных вод, размеры первого пояса зоны санитарной охраны допускается сокр</w:t>
      </w:r>
      <w:r>
        <w:rPr>
          <w:sz w:val="28"/>
          <w:szCs w:val="28"/>
        </w:rPr>
        <w:t>а</w:t>
      </w:r>
      <w:r>
        <w:rPr>
          <w:sz w:val="28"/>
          <w:szCs w:val="28"/>
        </w:rPr>
        <w:t>щать при условии гидрогеологического обоснования по согласованию с це</w:t>
      </w:r>
      <w:r>
        <w:rPr>
          <w:sz w:val="28"/>
          <w:szCs w:val="28"/>
        </w:rPr>
        <w:t>н</w:t>
      </w:r>
      <w:r>
        <w:rPr>
          <w:sz w:val="28"/>
          <w:szCs w:val="28"/>
        </w:rPr>
        <w:t>тром государственного санитарно-эпидемиологического надзора.</w:t>
      </w:r>
    </w:p>
    <w:p w:rsidR="007E3D19" w:rsidRDefault="007E3D19">
      <w:pPr>
        <w:pStyle w:val="a2"/>
        <w:spacing w:after="0"/>
        <w:ind w:left="0" w:firstLine="709"/>
        <w:rPr>
          <w:sz w:val="28"/>
          <w:szCs w:val="28"/>
        </w:rPr>
      </w:pPr>
      <w:r>
        <w:rPr>
          <w:sz w:val="28"/>
          <w:szCs w:val="28"/>
        </w:rPr>
        <w:t>Граница второго пояса зоны санитарной охраны определяется гидрод</w:t>
      </w:r>
      <w:r>
        <w:rPr>
          <w:sz w:val="28"/>
          <w:szCs w:val="28"/>
        </w:rPr>
        <w:t>и</w:t>
      </w:r>
      <w:r>
        <w:rPr>
          <w:sz w:val="28"/>
          <w:szCs w:val="28"/>
        </w:rPr>
        <w:t>намическими расчетами, исходя из условий, что микробное загрязнение, пост</w:t>
      </w:r>
      <w:r>
        <w:rPr>
          <w:sz w:val="28"/>
          <w:szCs w:val="28"/>
        </w:rPr>
        <w:t>у</w:t>
      </w:r>
      <w:r>
        <w:rPr>
          <w:sz w:val="28"/>
          <w:szCs w:val="28"/>
        </w:rPr>
        <w:t>пающее в водоносный пласт за пределами второго пояса, не достигает водоз</w:t>
      </w:r>
      <w:r>
        <w:rPr>
          <w:sz w:val="28"/>
          <w:szCs w:val="28"/>
        </w:rPr>
        <w:t>а</w:t>
      </w:r>
      <w:r>
        <w:rPr>
          <w:sz w:val="28"/>
          <w:szCs w:val="28"/>
        </w:rPr>
        <w:t xml:space="preserve">бора </w:t>
      </w:r>
    </w:p>
    <w:p w:rsidR="007E3D19" w:rsidRDefault="007E3D19">
      <w:pPr>
        <w:pStyle w:val="a2"/>
        <w:spacing w:after="0"/>
        <w:ind w:left="0" w:firstLine="709"/>
        <w:rPr>
          <w:sz w:val="28"/>
          <w:szCs w:val="28"/>
        </w:rPr>
      </w:pPr>
      <w:r>
        <w:rPr>
          <w:sz w:val="28"/>
          <w:szCs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7E3D19" w:rsidRDefault="007E3D19">
      <w:pPr>
        <w:pStyle w:val="a2"/>
        <w:numPr>
          <w:ilvl w:val="0"/>
          <w:numId w:val="0"/>
        </w:numPr>
        <w:spacing w:after="0"/>
        <w:ind w:firstLine="709"/>
        <w:rPr>
          <w:sz w:val="28"/>
          <w:szCs w:val="28"/>
        </w:rPr>
      </w:pPr>
      <w:r>
        <w:rPr>
          <w:sz w:val="28"/>
          <w:szCs w:val="28"/>
        </w:rPr>
        <w:t>- Ограничения на использование территорий зон санитарной охраны и</w:t>
      </w:r>
      <w:r>
        <w:rPr>
          <w:sz w:val="28"/>
          <w:szCs w:val="28"/>
        </w:rPr>
        <w:t>с</w:t>
      </w:r>
      <w:r>
        <w:rPr>
          <w:sz w:val="28"/>
          <w:szCs w:val="28"/>
        </w:rPr>
        <w:t>точников питьевого водоснабжения, согласно таблице:</w:t>
      </w:r>
    </w:p>
    <w:p w:rsidR="007E3D19" w:rsidRDefault="007E3D19">
      <w:pPr>
        <w:pStyle w:val="a2"/>
        <w:numPr>
          <w:ilvl w:val="0"/>
          <w:numId w:val="0"/>
        </w:numPr>
        <w:spacing w:after="0"/>
        <w:ind w:firstLine="709"/>
        <w:rPr>
          <w:sz w:val="28"/>
          <w:szCs w:val="28"/>
          <w:highlight w:val="yellow"/>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60"/>
        <w:gridCol w:w="1822"/>
        <w:gridCol w:w="3541"/>
        <w:gridCol w:w="3932"/>
      </w:tblGrid>
      <w:tr w:rsidR="007E3D19">
        <w:trPr>
          <w:tblHeader/>
        </w:trPr>
        <w:tc>
          <w:tcPr>
            <w:tcW w:w="286" w:type="pct"/>
          </w:tcPr>
          <w:p w:rsidR="007E3D19" w:rsidRPr="00D452A0" w:rsidRDefault="007E3D19">
            <w:pPr>
              <w:pStyle w:val="Normal10-02"/>
              <w:ind w:left="0" w:right="0"/>
              <w:rPr>
                <w:sz w:val="24"/>
                <w:szCs w:val="24"/>
                <w:lang w:eastAsia="ru-RU"/>
              </w:rPr>
            </w:pPr>
            <w:r w:rsidRPr="00D452A0">
              <w:rPr>
                <w:sz w:val="24"/>
                <w:szCs w:val="24"/>
                <w:lang w:eastAsia="ru-RU"/>
              </w:rPr>
              <w:t xml:space="preserve">№ </w:t>
            </w:r>
            <w:proofErr w:type="spellStart"/>
            <w:proofErr w:type="gramStart"/>
            <w:r w:rsidRPr="00D452A0">
              <w:rPr>
                <w:sz w:val="24"/>
                <w:szCs w:val="24"/>
                <w:lang w:eastAsia="ru-RU"/>
              </w:rPr>
              <w:t>п</w:t>
            </w:r>
            <w:proofErr w:type="spellEnd"/>
            <w:proofErr w:type="gramEnd"/>
            <w:r w:rsidRPr="00D452A0">
              <w:rPr>
                <w:sz w:val="24"/>
                <w:szCs w:val="24"/>
                <w:lang w:eastAsia="ru-RU"/>
              </w:rPr>
              <w:t>/</w:t>
            </w:r>
            <w:proofErr w:type="spellStart"/>
            <w:r w:rsidRPr="00D452A0">
              <w:rPr>
                <w:sz w:val="24"/>
                <w:szCs w:val="24"/>
                <w:lang w:eastAsia="ru-RU"/>
              </w:rPr>
              <w:t>п</w:t>
            </w:r>
            <w:proofErr w:type="spellEnd"/>
          </w:p>
        </w:tc>
        <w:tc>
          <w:tcPr>
            <w:tcW w:w="884" w:type="pct"/>
          </w:tcPr>
          <w:p w:rsidR="007E3D19" w:rsidRPr="00D452A0" w:rsidRDefault="007E3D19">
            <w:pPr>
              <w:pStyle w:val="Normal10-02"/>
              <w:ind w:left="0" w:right="0"/>
              <w:rPr>
                <w:sz w:val="24"/>
                <w:szCs w:val="24"/>
                <w:lang w:eastAsia="ru-RU"/>
              </w:rPr>
            </w:pPr>
            <w:r w:rsidRPr="00D452A0">
              <w:rPr>
                <w:sz w:val="24"/>
                <w:szCs w:val="24"/>
                <w:lang w:eastAsia="ru-RU"/>
              </w:rPr>
              <w:t>Наименование зон</w:t>
            </w:r>
          </w:p>
        </w:tc>
        <w:tc>
          <w:tcPr>
            <w:tcW w:w="1822" w:type="pct"/>
          </w:tcPr>
          <w:p w:rsidR="007E3D19" w:rsidRPr="00D452A0" w:rsidRDefault="007E3D19">
            <w:pPr>
              <w:pStyle w:val="Normal10-02"/>
              <w:ind w:left="0" w:right="0"/>
              <w:rPr>
                <w:sz w:val="24"/>
                <w:szCs w:val="24"/>
                <w:lang w:eastAsia="ru-RU"/>
              </w:rPr>
            </w:pPr>
            <w:r w:rsidRPr="00D452A0">
              <w:rPr>
                <w:sz w:val="24"/>
                <w:szCs w:val="24"/>
                <w:lang w:eastAsia="ru-RU"/>
              </w:rPr>
              <w:t>Запрещается</w:t>
            </w:r>
          </w:p>
        </w:tc>
        <w:tc>
          <w:tcPr>
            <w:tcW w:w="2009" w:type="pct"/>
          </w:tcPr>
          <w:p w:rsidR="007E3D19" w:rsidRPr="00D452A0" w:rsidRDefault="007E3D19">
            <w:pPr>
              <w:pStyle w:val="Normal10-02"/>
              <w:ind w:left="0" w:right="0"/>
              <w:rPr>
                <w:sz w:val="24"/>
                <w:szCs w:val="24"/>
                <w:lang w:eastAsia="ru-RU"/>
              </w:rPr>
            </w:pPr>
            <w:r w:rsidRPr="00D452A0">
              <w:rPr>
                <w:sz w:val="24"/>
                <w:szCs w:val="24"/>
                <w:lang w:eastAsia="ru-RU"/>
              </w:rPr>
              <w:t>Допускается</w:t>
            </w:r>
          </w:p>
        </w:tc>
      </w:tr>
      <w:tr w:rsidR="007E3D19">
        <w:tc>
          <w:tcPr>
            <w:tcW w:w="286" w:type="pct"/>
            <w:vAlign w:val="center"/>
          </w:tcPr>
          <w:p w:rsidR="007E3D19" w:rsidRDefault="007E3D19">
            <w:pPr>
              <w:pStyle w:val="1f1"/>
              <w:spacing w:before="0"/>
              <w:ind w:left="0"/>
              <w:jc w:val="left"/>
              <w:rPr>
                <w:sz w:val="24"/>
                <w:szCs w:val="24"/>
              </w:rPr>
            </w:pPr>
            <w:r>
              <w:rPr>
                <w:sz w:val="24"/>
                <w:szCs w:val="24"/>
              </w:rPr>
              <w:t>1</w:t>
            </w:r>
          </w:p>
        </w:tc>
        <w:tc>
          <w:tcPr>
            <w:tcW w:w="884" w:type="pct"/>
            <w:vAlign w:val="center"/>
          </w:tcPr>
          <w:p w:rsidR="007E3D19" w:rsidRDefault="007E3D19">
            <w:pPr>
              <w:pStyle w:val="1f1"/>
              <w:spacing w:before="0"/>
              <w:ind w:left="0"/>
              <w:jc w:val="left"/>
              <w:rPr>
                <w:sz w:val="24"/>
                <w:szCs w:val="24"/>
              </w:rPr>
            </w:pPr>
            <w:r>
              <w:rPr>
                <w:sz w:val="24"/>
                <w:szCs w:val="24"/>
              </w:rPr>
              <w:t xml:space="preserve">I </w:t>
            </w:r>
            <w:proofErr w:type="spellStart"/>
            <w:r>
              <w:rPr>
                <w:sz w:val="24"/>
                <w:szCs w:val="24"/>
              </w:rPr>
              <w:t>пояс</w:t>
            </w:r>
            <w:proofErr w:type="spellEnd"/>
            <w:r>
              <w:rPr>
                <w:sz w:val="24"/>
                <w:szCs w:val="24"/>
              </w:rPr>
              <w:t xml:space="preserve"> ЗСО</w:t>
            </w:r>
          </w:p>
        </w:tc>
        <w:tc>
          <w:tcPr>
            <w:tcW w:w="1822" w:type="pct"/>
            <w:vAlign w:val="center"/>
          </w:tcPr>
          <w:p w:rsidR="007E3D19" w:rsidRDefault="007E3D19">
            <w:pPr>
              <w:pStyle w:val="1f1"/>
              <w:spacing w:before="0"/>
              <w:ind w:left="0"/>
              <w:jc w:val="left"/>
              <w:rPr>
                <w:sz w:val="24"/>
                <w:szCs w:val="24"/>
                <w:lang w:val="ru-RU"/>
              </w:rPr>
            </w:pPr>
            <w:r>
              <w:rPr>
                <w:sz w:val="24"/>
                <w:szCs w:val="24"/>
                <w:lang w:val="ru-RU"/>
              </w:rPr>
              <w:t>-все виды строительства;</w:t>
            </w:r>
          </w:p>
          <w:p w:rsidR="007E3D19" w:rsidRDefault="007E3D19">
            <w:pPr>
              <w:pStyle w:val="1f1"/>
              <w:spacing w:before="0"/>
              <w:ind w:left="0"/>
              <w:jc w:val="left"/>
              <w:rPr>
                <w:sz w:val="24"/>
                <w:szCs w:val="24"/>
                <w:lang w:val="ru-RU"/>
              </w:rPr>
            </w:pPr>
            <w:r>
              <w:rPr>
                <w:sz w:val="24"/>
                <w:szCs w:val="24"/>
                <w:lang w:val="ru-RU"/>
              </w:rPr>
              <w:t>-проживание людей;</w:t>
            </w:r>
          </w:p>
          <w:p w:rsidR="007E3D19" w:rsidRDefault="007E3D19">
            <w:pPr>
              <w:pStyle w:val="1f1"/>
              <w:spacing w:before="0"/>
              <w:ind w:left="0"/>
              <w:jc w:val="left"/>
              <w:rPr>
                <w:sz w:val="24"/>
                <w:szCs w:val="24"/>
              </w:rPr>
            </w:pPr>
            <w:r>
              <w:rPr>
                <w:sz w:val="24"/>
                <w:szCs w:val="24"/>
              </w:rPr>
              <w:t>-</w:t>
            </w:r>
            <w:proofErr w:type="spellStart"/>
            <w:r>
              <w:rPr>
                <w:sz w:val="24"/>
                <w:szCs w:val="24"/>
              </w:rPr>
              <w:t>посадка</w:t>
            </w:r>
            <w:proofErr w:type="spellEnd"/>
            <w:r>
              <w:rPr>
                <w:sz w:val="24"/>
                <w:szCs w:val="24"/>
              </w:rPr>
              <w:t xml:space="preserve"> </w:t>
            </w:r>
            <w:proofErr w:type="spellStart"/>
            <w:r>
              <w:rPr>
                <w:sz w:val="24"/>
                <w:szCs w:val="24"/>
              </w:rPr>
              <w:t>высокоствольных</w:t>
            </w:r>
            <w:proofErr w:type="spellEnd"/>
            <w:r>
              <w:rPr>
                <w:sz w:val="24"/>
                <w:szCs w:val="24"/>
              </w:rPr>
              <w:t xml:space="preserve"> </w:t>
            </w:r>
            <w:proofErr w:type="spellStart"/>
            <w:r>
              <w:rPr>
                <w:sz w:val="24"/>
                <w:szCs w:val="24"/>
              </w:rPr>
              <w:t>деревьев</w:t>
            </w:r>
            <w:proofErr w:type="spellEnd"/>
          </w:p>
        </w:tc>
        <w:tc>
          <w:tcPr>
            <w:tcW w:w="2009" w:type="pct"/>
            <w:vAlign w:val="center"/>
          </w:tcPr>
          <w:p w:rsidR="007E3D19" w:rsidRDefault="007E3D19">
            <w:pPr>
              <w:pStyle w:val="1f1"/>
              <w:spacing w:before="0"/>
              <w:ind w:left="0"/>
              <w:jc w:val="left"/>
              <w:rPr>
                <w:sz w:val="24"/>
                <w:szCs w:val="24"/>
                <w:lang w:val="ru-RU"/>
              </w:rPr>
            </w:pPr>
            <w:r>
              <w:rPr>
                <w:sz w:val="24"/>
                <w:szCs w:val="24"/>
                <w:lang w:val="ru-RU"/>
              </w:rPr>
              <w:t>- ограждение;</w:t>
            </w:r>
          </w:p>
          <w:p w:rsidR="007E3D19" w:rsidRDefault="007E3D19">
            <w:pPr>
              <w:pStyle w:val="1f1"/>
              <w:spacing w:before="0"/>
              <w:ind w:left="0"/>
              <w:jc w:val="left"/>
              <w:rPr>
                <w:sz w:val="24"/>
                <w:szCs w:val="24"/>
                <w:lang w:val="ru-RU"/>
              </w:rPr>
            </w:pPr>
            <w:r>
              <w:rPr>
                <w:sz w:val="24"/>
                <w:szCs w:val="24"/>
                <w:lang w:val="ru-RU"/>
              </w:rPr>
              <w:t>- планировка территории;</w:t>
            </w:r>
          </w:p>
          <w:p w:rsidR="007E3D19" w:rsidRDefault="007E3D19">
            <w:pPr>
              <w:pStyle w:val="1f1"/>
              <w:spacing w:before="0"/>
              <w:ind w:left="0"/>
              <w:jc w:val="left"/>
              <w:rPr>
                <w:sz w:val="24"/>
                <w:szCs w:val="24"/>
                <w:lang w:val="ru-RU"/>
              </w:rPr>
            </w:pPr>
            <w:r>
              <w:rPr>
                <w:sz w:val="24"/>
                <w:szCs w:val="24"/>
                <w:lang w:val="ru-RU"/>
              </w:rPr>
              <w:t>- озеленение;</w:t>
            </w:r>
          </w:p>
          <w:p w:rsidR="007E3D19" w:rsidRDefault="007E3D19">
            <w:pPr>
              <w:pStyle w:val="1f1"/>
              <w:spacing w:before="0"/>
              <w:ind w:left="0"/>
              <w:jc w:val="left"/>
              <w:rPr>
                <w:sz w:val="24"/>
                <w:szCs w:val="24"/>
                <w:lang w:val="ru-RU"/>
              </w:rPr>
            </w:pPr>
            <w:r>
              <w:rPr>
                <w:sz w:val="24"/>
                <w:szCs w:val="24"/>
                <w:lang w:val="ru-RU"/>
              </w:rPr>
              <w:t>- отведение поверхностного стока за пределы пояса в систему КОС;</w:t>
            </w:r>
          </w:p>
          <w:p w:rsidR="007E3D19" w:rsidRDefault="007E3D19">
            <w:pPr>
              <w:pStyle w:val="1f1"/>
              <w:spacing w:before="0"/>
              <w:ind w:left="0"/>
              <w:jc w:val="left"/>
              <w:rPr>
                <w:sz w:val="24"/>
                <w:szCs w:val="24"/>
                <w:lang w:val="ru-RU"/>
              </w:rPr>
            </w:pPr>
            <w:r>
              <w:rPr>
                <w:sz w:val="24"/>
                <w:szCs w:val="24"/>
                <w:lang w:val="ru-RU"/>
              </w:rPr>
              <w:t>- рубки ухода и санитарные рубки</w:t>
            </w:r>
          </w:p>
        </w:tc>
      </w:tr>
      <w:tr w:rsidR="007E3D19">
        <w:tc>
          <w:tcPr>
            <w:tcW w:w="286" w:type="pct"/>
            <w:vAlign w:val="center"/>
          </w:tcPr>
          <w:p w:rsidR="007E3D19" w:rsidRDefault="007E3D19">
            <w:pPr>
              <w:pStyle w:val="1f1"/>
              <w:spacing w:before="0"/>
              <w:ind w:left="0"/>
              <w:jc w:val="left"/>
              <w:rPr>
                <w:sz w:val="24"/>
                <w:szCs w:val="24"/>
              </w:rPr>
            </w:pPr>
            <w:r>
              <w:rPr>
                <w:sz w:val="24"/>
                <w:szCs w:val="24"/>
              </w:rPr>
              <w:t>2</w:t>
            </w:r>
          </w:p>
        </w:tc>
        <w:tc>
          <w:tcPr>
            <w:tcW w:w="884" w:type="pct"/>
            <w:vAlign w:val="center"/>
          </w:tcPr>
          <w:p w:rsidR="007E3D19" w:rsidRDefault="007E3D19">
            <w:pPr>
              <w:pStyle w:val="1f1"/>
              <w:spacing w:before="0"/>
              <w:ind w:left="0"/>
              <w:jc w:val="left"/>
              <w:rPr>
                <w:sz w:val="24"/>
                <w:szCs w:val="24"/>
              </w:rPr>
            </w:pPr>
            <w:r>
              <w:rPr>
                <w:sz w:val="24"/>
                <w:szCs w:val="24"/>
              </w:rPr>
              <w:t xml:space="preserve">II </w:t>
            </w:r>
            <w:proofErr w:type="spellStart"/>
            <w:r>
              <w:rPr>
                <w:sz w:val="24"/>
                <w:szCs w:val="24"/>
              </w:rPr>
              <w:t>пояс</w:t>
            </w:r>
            <w:proofErr w:type="spellEnd"/>
            <w:r>
              <w:rPr>
                <w:sz w:val="24"/>
                <w:szCs w:val="24"/>
              </w:rPr>
              <w:t xml:space="preserve"> ЗСО</w:t>
            </w:r>
          </w:p>
        </w:tc>
        <w:tc>
          <w:tcPr>
            <w:tcW w:w="1822" w:type="pct"/>
            <w:vAlign w:val="center"/>
          </w:tcPr>
          <w:p w:rsidR="007E3D19" w:rsidRDefault="007E3D19">
            <w:pPr>
              <w:pStyle w:val="1f1"/>
              <w:spacing w:before="0"/>
              <w:ind w:left="0"/>
              <w:jc w:val="left"/>
              <w:rPr>
                <w:sz w:val="24"/>
                <w:szCs w:val="24"/>
                <w:lang w:val="ru-RU"/>
              </w:rPr>
            </w:pPr>
            <w:r>
              <w:rPr>
                <w:sz w:val="24"/>
                <w:szCs w:val="24"/>
                <w:lang w:val="ru-RU"/>
              </w:rPr>
              <w:t xml:space="preserve">- размещение складов ГСМ, ядохимикатов и минеральных удобрений, накопителей </w:t>
            </w:r>
            <w:proofErr w:type="spellStart"/>
            <w:r>
              <w:rPr>
                <w:sz w:val="24"/>
                <w:szCs w:val="24"/>
                <w:lang w:val="ru-RU"/>
              </w:rPr>
              <w:t>про</w:t>
            </w:r>
            <w:r>
              <w:rPr>
                <w:sz w:val="24"/>
                <w:szCs w:val="24"/>
                <w:lang w:val="ru-RU"/>
              </w:rPr>
              <w:t>м</w:t>
            </w:r>
            <w:r>
              <w:rPr>
                <w:sz w:val="24"/>
                <w:szCs w:val="24"/>
                <w:lang w:val="ru-RU"/>
              </w:rPr>
              <w:t>стоков</w:t>
            </w:r>
            <w:proofErr w:type="spellEnd"/>
            <w:r>
              <w:rPr>
                <w:sz w:val="24"/>
                <w:szCs w:val="24"/>
                <w:lang w:val="ru-RU"/>
              </w:rPr>
              <w:t xml:space="preserve">, </w:t>
            </w:r>
            <w:proofErr w:type="spellStart"/>
            <w:r>
              <w:rPr>
                <w:sz w:val="24"/>
                <w:szCs w:val="24"/>
                <w:lang w:val="ru-RU"/>
              </w:rPr>
              <w:t>шламохранилищ</w:t>
            </w:r>
            <w:proofErr w:type="spellEnd"/>
            <w:r>
              <w:rPr>
                <w:sz w:val="24"/>
                <w:szCs w:val="24"/>
                <w:lang w:val="ru-RU"/>
              </w:rPr>
              <w:t xml:space="preserve"> и др.;</w:t>
            </w:r>
          </w:p>
          <w:p w:rsidR="007E3D19" w:rsidRDefault="007E3D19">
            <w:pPr>
              <w:pStyle w:val="1f1"/>
              <w:spacing w:before="0"/>
              <w:ind w:left="0"/>
              <w:jc w:val="left"/>
              <w:rPr>
                <w:sz w:val="24"/>
                <w:szCs w:val="24"/>
                <w:lang w:val="ru-RU"/>
              </w:rPr>
            </w:pPr>
            <w:r>
              <w:rPr>
                <w:sz w:val="24"/>
                <w:szCs w:val="24"/>
                <w:lang w:val="ru-RU"/>
              </w:rPr>
              <w:t>- размещение кладбищ, скот</w:t>
            </w:r>
            <w:r>
              <w:rPr>
                <w:sz w:val="24"/>
                <w:szCs w:val="24"/>
                <w:lang w:val="ru-RU"/>
              </w:rPr>
              <w:t>о</w:t>
            </w:r>
            <w:r>
              <w:rPr>
                <w:sz w:val="24"/>
                <w:szCs w:val="24"/>
                <w:lang w:val="ru-RU"/>
              </w:rPr>
              <w:t>могильников, полей ассениз</w:t>
            </w:r>
            <w:r>
              <w:rPr>
                <w:sz w:val="24"/>
                <w:szCs w:val="24"/>
                <w:lang w:val="ru-RU"/>
              </w:rPr>
              <w:t>а</w:t>
            </w:r>
            <w:r>
              <w:rPr>
                <w:sz w:val="24"/>
                <w:szCs w:val="24"/>
                <w:lang w:val="ru-RU"/>
              </w:rPr>
              <w:t>ции, полей фильтрации, навоз</w:t>
            </w:r>
            <w:r>
              <w:rPr>
                <w:sz w:val="24"/>
                <w:szCs w:val="24"/>
                <w:lang w:val="ru-RU"/>
              </w:rPr>
              <w:t>о</w:t>
            </w:r>
            <w:r>
              <w:rPr>
                <w:sz w:val="24"/>
                <w:szCs w:val="24"/>
                <w:lang w:val="ru-RU"/>
              </w:rPr>
              <w:t>хранилищ, животноводческих и птицеводческих предприятий и др.;</w:t>
            </w:r>
          </w:p>
          <w:p w:rsidR="007E3D19" w:rsidRDefault="007E3D19">
            <w:pPr>
              <w:pStyle w:val="1f1"/>
              <w:spacing w:before="0"/>
              <w:ind w:left="0"/>
              <w:jc w:val="left"/>
              <w:rPr>
                <w:sz w:val="24"/>
                <w:szCs w:val="24"/>
                <w:lang w:val="ru-RU"/>
              </w:rPr>
            </w:pPr>
            <w:r>
              <w:rPr>
                <w:sz w:val="24"/>
                <w:szCs w:val="24"/>
                <w:lang w:val="ru-RU"/>
              </w:rPr>
              <w:t>- применение удобрений и яд</w:t>
            </w:r>
            <w:r>
              <w:rPr>
                <w:sz w:val="24"/>
                <w:szCs w:val="24"/>
                <w:lang w:val="ru-RU"/>
              </w:rPr>
              <w:t>о</w:t>
            </w:r>
            <w:r>
              <w:rPr>
                <w:sz w:val="24"/>
                <w:szCs w:val="24"/>
                <w:lang w:val="ru-RU"/>
              </w:rPr>
              <w:t>химикатов;</w:t>
            </w:r>
          </w:p>
          <w:p w:rsidR="007E3D19" w:rsidRDefault="007E3D19">
            <w:pPr>
              <w:pStyle w:val="1f1"/>
              <w:spacing w:before="0"/>
              <w:ind w:left="0"/>
              <w:jc w:val="left"/>
              <w:rPr>
                <w:sz w:val="24"/>
                <w:szCs w:val="24"/>
                <w:lang w:val="ru-RU"/>
              </w:rPr>
            </w:pPr>
            <w:r>
              <w:rPr>
                <w:sz w:val="24"/>
                <w:szCs w:val="24"/>
                <w:lang w:val="ru-RU"/>
              </w:rPr>
              <w:t>- выпас скота;</w:t>
            </w:r>
          </w:p>
          <w:p w:rsidR="007E3D19" w:rsidRDefault="007E3D19">
            <w:pPr>
              <w:pStyle w:val="1f1"/>
              <w:spacing w:before="0"/>
              <w:ind w:left="0"/>
              <w:jc w:val="left"/>
              <w:rPr>
                <w:sz w:val="24"/>
                <w:szCs w:val="24"/>
                <w:lang w:val="ru-RU"/>
              </w:rPr>
            </w:pPr>
            <w:r>
              <w:rPr>
                <w:sz w:val="24"/>
                <w:szCs w:val="24"/>
                <w:lang w:val="ru-RU"/>
              </w:rPr>
              <w:t>- рубка главного пользования и реконструкция;</w:t>
            </w:r>
          </w:p>
          <w:p w:rsidR="007E3D19" w:rsidRDefault="007E3D19">
            <w:pPr>
              <w:pStyle w:val="1f1"/>
              <w:spacing w:before="0"/>
              <w:ind w:left="0"/>
              <w:jc w:val="left"/>
              <w:rPr>
                <w:sz w:val="24"/>
                <w:szCs w:val="24"/>
                <w:lang w:val="ru-RU"/>
              </w:rPr>
            </w:pPr>
            <w:r>
              <w:rPr>
                <w:sz w:val="24"/>
                <w:szCs w:val="24"/>
                <w:lang w:val="ru-RU"/>
              </w:rPr>
              <w:t>- сброс промышленных отх</w:t>
            </w:r>
            <w:r>
              <w:rPr>
                <w:sz w:val="24"/>
                <w:szCs w:val="24"/>
                <w:lang w:val="ru-RU"/>
              </w:rPr>
              <w:t>о</w:t>
            </w:r>
            <w:r>
              <w:rPr>
                <w:sz w:val="24"/>
                <w:szCs w:val="24"/>
                <w:lang w:val="ru-RU"/>
              </w:rPr>
              <w:t>дов, сельскохозяйственных, г</w:t>
            </w:r>
            <w:r>
              <w:rPr>
                <w:sz w:val="24"/>
                <w:szCs w:val="24"/>
                <w:lang w:val="ru-RU"/>
              </w:rPr>
              <w:t>о</w:t>
            </w:r>
            <w:r>
              <w:rPr>
                <w:sz w:val="24"/>
                <w:szCs w:val="24"/>
                <w:lang w:val="ru-RU"/>
              </w:rPr>
              <w:t>родских и ливневых сточных вод.</w:t>
            </w:r>
          </w:p>
        </w:tc>
        <w:tc>
          <w:tcPr>
            <w:tcW w:w="2009" w:type="pct"/>
            <w:vAlign w:val="center"/>
          </w:tcPr>
          <w:p w:rsidR="007E3D19" w:rsidRDefault="007E3D19">
            <w:pPr>
              <w:pStyle w:val="1f1"/>
              <w:spacing w:before="0"/>
              <w:ind w:left="0"/>
              <w:jc w:val="left"/>
              <w:rPr>
                <w:sz w:val="24"/>
                <w:szCs w:val="24"/>
                <w:lang w:val="ru-RU"/>
              </w:rPr>
            </w:pPr>
            <w:r>
              <w:rPr>
                <w:sz w:val="24"/>
                <w:szCs w:val="24"/>
                <w:lang w:val="ru-RU"/>
              </w:rPr>
              <w:t>- купание, туризм, водный спорт, рыбная ловля, в установленных местах при соблюдении гигиенич</w:t>
            </w:r>
            <w:r>
              <w:rPr>
                <w:sz w:val="24"/>
                <w:szCs w:val="24"/>
                <w:lang w:val="ru-RU"/>
              </w:rPr>
              <w:t>е</w:t>
            </w:r>
            <w:r>
              <w:rPr>
                <w:sz w:val="24"/>
                <w:szCs w:val="24"/>
                <w:lang w:val="ru-RU"/>
              </w:rPr>
              <w:t>ских требований к охране вод и к зонам рекреации;</w:t>
            </w:r>
          </w:p>
          <w:p w:rsidR="007E3D19" w:rsidRDefault="007E3D19">
            <w:pPr>
              <w:pStyle w:val="1f1"/>
              <w:spacing w:before="0"/>
              <w:ind w:left="0"/>
              <w:jc w:val="left"/>
              <w:rPr>
                <w:sz w:val="24"/>
                <w:szCs w:val="24"/>
                <w:lang w:val="ru-RU"/>
              </w:rPr>
            </w:pPr>
            <w:r>
              <w:rPr>
                <w:sz w:val="24"/>
                <w:szCs w:val="24"/>
                <w:lang w:val="ru-RU"/>
              </w:rPr>
              <w:t>- рубки ухода и санитарные рубки леса;</w:t>
            </w:r>
          </w:p>
          <w:p w:rsidR="007E3D19" w:rsidRDefault="007E3D19">
            <w:pPr>
              <w:pStyle w:val="1f1"/>
              <w:spacing w:before="0"/>
              <w:ind w:left="0"/>
              <w:jc w:val="left"/>
              <w:rPr>
                <w:sz w:val="24"/>
                <w:szCs w:val="24"/>
                <w:lang w:val="ru-RU"/>
              </w:rPr>
            </w:pPr>
            <w:r>
              <w:rPr>
                <w:sz w:val="24"/>
                <w:szCs w:val="24"/>
                <w:lang w:val="ru-RU"/>
              </w:rPr>
              <w:t>- новое строительство с организ</w:t>
            </w:r>
            <w:r>
              <w:rPr>
                <w:sz w:val="24"/>
                <w:szCs w:val="24"/>
                <w:lang w:val="ru-RU"/>
              </w:rPr>
              <w:t>а</w:t>
            </w:r>
            <w:r>
              <w:rPr>
                <w:sz w:val="24"/>
                <w:szCs w:val="24"/>
                <w:lang w:val="ru-RU"/>
              </w:rPr>
              <w:t xml:space="preserve">цией отвода стоков </w:t>
            </w:r>
            <w:proofErr w:type="gramStart"/>
            <w:r>
              <w:rPr>
                <w:sz w:val="24"/>
                <w:szCs w:val="24"/>
                <w:lang w:val="ru-RU"/>
              </w:rPr>
              <w:t>на</w:t>
            </w:r>
            <w:proofErr w:type="gramEnd"/>
            <w:r>
              <w:rPr>
                <w:sz w:val="24"/>
                <w:szCs w:val="24"/>
                <w:lang w:val="ru-RU"/>
              </w:rPr>
              <w:t xml:space="preserve"> КОС;</w:t>
            </w:r>
          </w:p>
          <w:p w:rsidR="007E3D19" w:rsidRDefault="007E3D19">
            <w:pPr>
              <w:pStyle w:val="1f1"/>
              <w:spacing w:before="0"/>
              <w:ind w:left="0"/>
              <w:jc w:val="left"/>
              <w:rPr>
                <w:sz w:val="24"/>
                <w:szCs w:val="24"/>
                <w:lang w:val="ru-RU"/>
              </w:rPr>
            </w:pPr>
            <w:r>
              <w:rPr>
                <w:sz w:val="24"/>
                <w:szCs w:val="24"/>
                <w:lang w:val="ru-RU"/>
              </w:rPr>
              <w:t>- добыча песка, гравия, дноуглуб</w:t>
            </w:r>
            <w:r>
              <w:rPr>
                <w:sz w:val="24"/>
                <w:szCs w:val="24"/>
                <w:lang w:val="ru-RU"/>
              </w:rPr>
              <w:t>и</w:t>
            </w:r>
            <w:r>
              <w:rPr>
                <w:sz w:val="24"/>
                <w:szCs w:val="24"/>
                <w:lang w:val="ru-RU"/>
              </w:rPr>
              <w:t>тельные работы по согласованию с Роспотребнадзором;</w:t>
            </w:r>
          </w:p>
          <w:p w:rsidR="007E3D19" w:rsidRDefault="007E3D19">
            <w:pPr>
              <w:pStyle w:val="1f1"/>
              <w:spacing w:before="0"/>
              <w:ind w:left="0"/>
              <w:jc w:val="left"/>
              <w:rPr>
                <w:sz w:val="24"/>
                <w:szCs w:val="24"/>
                <w:lang w:val="ru-RU"/>
              </w:rPr>
            </w:pPr>
            <w:r>
              <w:rPr>
                <w:sz w:val="24"/>
                <w:szCs w:val="24"/>
                <w:lang w:val="ru-RU"/>
              </w:rPr>
              <w:t>- отведение сточных вод, отвеча</w:t>
            </w:r>
            <w:r>
              <w:rPr>
                <w:sz w:val="24"/>
                <w:szCs w:val="24"/>
                <w:lang w:val="ru-RU"/>
              </w:rPr>
              <w:t>ю</w:t>
            </w:r>
            <w:r>
              <w:rPr>
                <w:sz w:val="24"/>
                <w:szCs w:val="24"/>
                <w:lang w:val="ru-RU"/>
              </w:rPr>
              <w:t>щих гигиеническим требованиям;</w:t>
            </w:r>
          </w:p>
          <w:p w:rsidR="007E3D19" w:rsidRDefault="007E3D19">
            <w:pPr>
              <w:pStyle w:val="1f1"/>
              <w:spacing w:before="0"/>
              <w:ind w:left="0"/>
              <w:jc w:val="left"/>
              <w:rPr>
                <w:sz w:val="24"/>
                <w:szCs w:val="24"/>
                <w:lang w:val="ru-RU"/>
              </w:rPr>
            </w:pPr>
            <w:r>
              <w:rPr>
                <w:sz w:val="24"/>
                <w:szCs w:val="24"/>
                <w:lang w:val="ru-RU"/>
              </w:rPr>
              <w:t>- санитарное благоустройство те</w:t>
            </w:r>
            <w:r>
              <w:rPr>
                <w:sz w:val="24"/>
                <w:szCs w:val="24"/>
                <w:lang w:val="ru-RU"/>
              </w:rPr>
              <w:t>р</w:t>
            </w:r>
            <w:r>
              <w:rPr>
                <w:sz w:val="24"/>
                <w:szCs w:val="24"/>
                <w:lang w:val="ru-RU"/>
              </w:rPr>
              <w:t>ритории населенных пунктов.</w:t>
            </w:r>
          </w:p>
        </w:tc>
      </w:tr>
      <w:tr w:rsidR="007E3D19">
        <w:tc>
          <w:tcPr>
            <w:tcW w:w="286" w:type="pct"/>
            <w:vAlign w:val="center"/>
          </w:tcPr>
          <w:p w:rsidR="007E3D19" w:rsidRDefault="007E3D19">
            <w:pPr>
              <w:pStyle w:val="1f1"/>
              <w:spacing w:before="0"/>
              <w:ind w:left="0"/>
              <w:jc w:val="left"/>
              <w:rPr>
                <w:sz w:val="24"/>
                <w:szCs w:val="24"/>
              </w:rPr>
            </w:pPr>
            <w:r>
              <w:rPr>
                <w:sz w:val="24"/>
                <w:szCs w:val="24"/>
              </w:rPr>
              <w:t>3</w:t>
            </w:r>
          </w:p>
        </w:tc>
        <w:tc>
          <w:tcPr>
            <w:tcW w:w="884" w:type="pct"/>
            <w:vAlign w:val="center"/>
          </w:tcPr>
          <w:p w:rsidR="007E3D19" w:rsidRDefault="007E3D19">
            <w:pPr>
              <w:pStyle w:val="1f1"/>
              <w:spacing w:before="0"/>
              <w:ind w:left="0"/>
              <w:jc w:val="left"/>
              <w:rPr>
                <w:sz w:val="24"/>
                <w:szCs w:val="24"/>
              </w:rPr>
            </w:pPr>
            <w:r>
              <w:rPr>
                <w:sz w:val="24"/>
                <w:szCs w:val="24"/>
              </w:rPr>
              <w:t xml:space="preserve">III </w:t>
            </w:r>
            <w:proofErr w:type="spellStart"/>
            <w:r>
              <w:rPr>
                <w:sz w:val="24"/>
                <w:szCs w:val="24"/>
              </w:rPr>
              <w:t>пояс</w:t>
            </w:r>
            <w:proofErr w:type="spellEnd"/>
            <w:r>
              <w:rPr>
                <w:sz w:val="24"/>
                <w:szCs w:val="24"/>
              </w:rPr>
              <w:t xml:space="preserve"> ЗСО</w:t>
            </w:r>
          </w:p>
        </w:tc>
        <w:tc>
          <w:tcPr>
            <w:tcW w:w="1822" w:type="pct"/>
            <w:vAlign w:val="center"/>
          </w:tcPr>
          <w:p w:rsidR="007E3D19" w:rsidRDefault="007E3D19">
            <w:pPr>
              <w:pStyle w:val="1f1"/>
              <w:spacing w:before="0"/>
              <w:ind w:left="0"/>
              <w:jc w:val="left"/>
              <w:rPr>
                <w:sz w:val="24"/>
                <w:szCs w:val="24"/>
                <w:lang w:val="ru-RU"/>
              </w:rPr>
            </w:pPr>
            <w:r>
              <w:rPr>
                <w:sz w:val="24"/>
                <w:szCs w:val="24"/>
                <w:lang w:val="ru-RU"/>
              </w:rPr>
              <w:t>- отведение загрязненных сто</w:t>
            </w:r>
            <w:r>
              <w:rPr>
                <w:sz w:val="24"/>
                <w:szCs w:val="24"/>
                <w:lang w:val="ru-RU"/>
              </w:rPr>
              <w:t>ч</w:t>
            </w:r>
            <w:r>
              <w:rPr>
                <w:sz w:val="24"/>
                <w:szCs w:val="24"/>
                <w:lang w:val="ru-RU"/>
              </w:rPr>
              <w:lastRenderedPageBreak/>
              <w:t>ных вод, не отвечающих гиги</w:t>
            </w:r>
            <w:r>
              <w:rPr>
                <w:sz w:val="24"/>
                <w:szCs w:val="24"/>
                <w:lang w:val="ru-RU"/>
              </w:rPr>
              <w:t>е</w:t>
            </w:r>
            <w:r>
              <w:rPr>
                <w:sz w:val="24"/>
                <w:szCs w:val="24"/>
                <w:lang w:val="ru-RU"/>
              </w:rPr>
              <w:t>ническим требованиям.</w:t>
            </w:r>
          </w:p>
        </w:tc>
        <w:tc>
          <w:tcPr>
            <w:tcW w:w="2009" w:type="pct"/>
            <w:vAlign w:val="center"/>
          </w:tcPr>
          <w:p w:rsidR="007E3D19" w:rsidRDefault="007E3D19">
            <w:pPr>
              <w:pStyle w:val="1f1"/>
              <w:spacing w:before="0"/>
              <w:ind w:left="0"/>
              <w:jc w:val="left"/>
              <w:rPr>
                <w:sz w:val="24"/>
                <w:szCs w:val="24"/>
                <w:lang w:val="ru-RU"/>
              </w:rPr>
            </w:pPr>
            <w:r>
              <w:rPr>
                <w:sz w:val="24"/>
                <w:szCs w:val="24"/>
                <w:lang w:val="ru-RU"/>
              </w:rPr>
              <w:lastRenderedPageBreak/>
              <w:t>- добыча песка, гравия, дноуглуб</w:t>
            </w:r>
            <w:r>
              <w:rPr>
                <w:sz w:val="24"/>
                <w:szCs w:val="24"/>
                <w:lang w:val="ru-RU"/>
              </w:rPr>
              <w:t>и</w:t>
            </w:r>
            <w:r>
              <w:rPr>
                <w:sz w:val="24"/>
                <w:szCs w:val="24"/>
                <w:lang w:val="ru-RU"/>
              </w:rPr>
              <w:lastRenderedPageBreak/>
              <w:t>тельные работы по согласованию с Роспотребнадзором;</w:t>
            </w:r>
          </w:p>
          <w:p w:rsidR="007E3D19" w:rsidRDefault="007E3D19">
            <w:pPr>
              <w:pStyle w:val="1f1"/>
              <w:spacing w:before="0"/>
              <w:ind w:left="0"/>
              <w:jc w:val="left"/>
              <w:rPr>
                <w:sz w:val="24"/>
                <w:szCs w:val="24"/>
                <w:lang w:val="ru-RU"/>
              </w:rPr>
            </w:pPr>
            <w:r>
              <w:rPr>
                <w:sz w:val="24"/>
                <w:szCs w:val="24"/>
                <w:lang w:val="ru-RU"/>
              </w:rPr>
              <w:t>- использование химических мет</w:t>
            </w:r>
            <w:r>
              <w:rPr>
                <w:sz w:val="24"/>
                <w:szCs w:val="24"/>
                <w:lang w:val="ru-RU"/>
              </w:rPr>
              <w:t>о</w:t>
            </w:r>
            <w:r>
              <w:rPr>
                <w:sz w:val="24"/>
                <w:szCs w:val="24"/>
                <w:lang w:val="ru-RU"/>
              </w:rPr>
              <w:t xml:space="preserve">дов борьбы с </w:t>
            </w:r>
            <w:proofErr w:type="spellStart"/>
            <w:r>
              <w:rPr>
                <w:sz w:val="24"/>
                <w:szCs w:val="24"/>
                <w:lang w:val="ru-RU"/>
              </w:rPr>
              <w:t>эфтрофикацией</w:t>
            </w:r>
            <w:proofErr w:type="spellEnd"/>
            <w:r>
              <w:rPr>
                <w:sz w:val="24"/>
                <w:szCs w:val="24"/>
                <w:lang w:val="ru-RU"/>
              </w:rPr>
              <w:t xml:space="preserve"> вод</w:t>
            </w:r>
            <w:r>
              <w:rPr>
                <w:sz w:val="24"/>
                <w:szCs w:val="24"/>
                <w:lang w:val="ru-RU"/>
              </w:rPr>
              <w:t>о</w:t>
            </w:r>
            <w:r>
              <w:rPr>
                <w:sz w:val="24"/>
                <w:szCs w:val="24"/>
                <w:lang w:val="ru-RU"/>
              </w:rPr>
              <w:t>емов;</w:t>
            </w:r>
          </w:p>
          <w:p w:rsidR="007E3D19" w:rsidRDefault="007E3D19">
            <w:pPr>
              <w:pStyle w:val="1f1"/>
              <w:spacing w:before="0"/>
              <w:ind w:left="0"/>
              <w:jc w:val="left"/>
              <w:rPr>
                <w:sz w:val="24"/>
                <w:szCs w:val="24"/>
                <w:lang w:val="ru-RU"/>
              </w:rPr>
            </w:pPr>
            <w:r>
              <w:rPr>
                <w:sz w:val="24"/>
                <w:szCs w:val="24"/>
                <w:lang w:val="ru-RU"/>
              </w:rPr>
              <w:t>- рубки ухода и санитарные рубки леса;</w:t>
            </w:r>
          </w:p>
          <w:p w:rsidR="007E3D19" w:rsidRDefault="007E3D19">
            <w:pPr>
              <w:pStyle w:val="1f1"/>
              <w:spacing w:before="0"/>
              <w:ind w:left="0"/>
              <w:jc w:val="left"/>
              <w:rPr>
                <w:sz w:val="24"/>
                <w:szCs w:val="24"/>
                <w:lang w:val="ru-RU"/>
              </w:rPr>
            </w:pPr>
            <w:r>
              <w:rPr>
                <w:sz w:val="24"/>
                <w:szCs w:val="24"/>
                <w:lang w:val="ru-RU"/>
              </w:rPr>
              <w:t>- отведение сточных вод, отвеча</w:t>
            </w:r>
            <w:r>
              <w:rPr>
                <w:sz w:val="24"/>
                <w:szCs w:val="24"/>
                <w:lang w:val="ru-RU"/>
              </w:rPr>
              <w:t>ю</w:t>
            </w:r>
            <w:r>
              <w:rPr>
                <w:sz w:val="24"/>
                <w:szCs w:val="24"/>
                <w:lang w:val="ru-RU"/>
              </w:rPr>
              <w:t>щих нормативам;</w:t>
            </w:r>
          </w:p>
          <w:p w:rsidR="007E3D19" w:rsidRDefault="007E3D19">
            <w:pPr>
              <w:pStyle w:val="1f1"/>
              <w:spacing w:before="0"/>
              <w:ind w:left="0"/>
              <w:jc w:val="left"/>
              <w:rPr>
                <w:sz w:val="24"/>
                <w:szCs w:val="24"/>
              </w:rPr>
            </w:pPr>
            <w:r>
              <w:rPr>
                <w:sz w:val="24"/>
                <w:szCs w:val="24"/>
              </w:rPr>
              <w:t xml:space="preserve">- </w:t>
            </w:r>
            <w:proofErr w:type="spellStart"/>
            <w:proofErr w:type="gramStart"/>
            <w:r>
              <w:rPr>
                <w:sz w:val="24"/>
                <w:szCs w:val="24"/>
              </w:rPr>
              <w:t>санитарное</w:t>
            </w:r>
            <w:proofErr w:type="spellEnd"/>
            <w:proofErr w:type="gramEnd"/>
            <w:r>
              <w:rPr>
                <w:sz w:val="24"/>
                <w:szCs w:val="24"/>
              </w:rPr>
              <w:t xml:space="preserve"> </w:t>
            </w:r>
            <w:proofErr w:type="spellStart"/>
            <w:r>
              <w:rPr>
                <w:sz w:val="24"/>
                <w:szCs w:val="24"/>
              </w:rPr>
              <w:t>благоустройство</w:t>
            </w:r>
            <w:proofErr w:type="spellEnd"/>
            <w:r>
              <w:rPr>
                <w:sz w:val="24"/>
                <w:szCs w:val="24"/>
              </w:rPr>
              <w:t xml:space="preserve"> </w:t>
            </w:r>
            <w:proofErr w:type="spellStart"/>
            <w:r>
              <w:rPr>
                <w:sz w:val="24"/>
                <w:szCs w:val="24"/>
              </w:rPr>
              <w:t>территории</w:t>
            </w:r>
            <w:proofErr w:type="spellEnd"/>
            <w:r>
              <w:rPr>
                <w:sz w:val="24"/>
                <w:szCs w:val="24"/>
              </w:rPr>
              <w:t>.</w:t>
            </w:r>
          </w:p>
        </w:tc>
      </w:tr>
    </w:tbl>
    <w:p w:rsidR="007E3D19" w:rsidRDefault="007E3D19">
      <w:pPr>
        <w:pStyle w:val="afffff5"/>
        <w:spacing w:before="0" w:after="0"/>
        <w:rPr>
          <w:sz w:val="28"/>
          <w:szCs w:val="28"/>
        </w:rPr>
      </w:pPr>
    </w:p>
    <w:p w:rsidR="007E3D19" w:rsidRDefault="007E3D19">
      <w:pPr>
        <w:pStyle w:val="3"/>
        <w:keepLines w:val="0"/>
        <w:tabs>
          <w:tab w:val="left" w:pos="1276"/>
        </w:tabs>
        <w:spacing w:before="0" w:line="240" w:lineRule="auto"/>
        <w:jc w:val="both"/>
        <w:rPr>
          <w:sz w:val="28"/>
          <w:szCs w:val="28"/>
        </w:rPr>
      </w:pPr>
      <w:bookmarkStart w:id="253" w:name="_Toc132620921"/>
      <w:bookmarkStart w:id="254" w:name="_Toc52347994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sz w:val="28"/>
          <w:szCs w:val="28"/>
        </w:rPr>
        <w:t>Статья 3</w:t>
      </w:r>
      <w:r>
        <w:rPr>
          <w:color w:val="000000"/>
          <w:sz w:val="28"/>
          <w:szCs w:val="28"/>
        </w:rPr>
        <w:t>3</w:t>
      </w:r>
      <w:r>
        <w:rPr>
          <w:sz w:val="28"/>
          <w:szCs w:val="28"/>
        </w:rPr>
        <w:t>. Осуществление землепользования и застройки в охранных з</w:t>
      </w:r>
      <w:r>
        <w:rPr>
          <w:sz w:val="28"/>
          <w:szCs w:val="28"/>
        </w:rPr>
        <w:t>о</w:t>
      </w:r>
      <w:r>
        <w:rPr>
          <w:sz w:val="28"/>
          <w:szCs w:val="28"/>
        </w:rPr>
        <w:t>нах объектов электросетевого хозяйства (вдоль линий электропередачи, вокруг подстанций)</w:t>
      </w:r>
      <w:bookmarkEnd w:id="253"/>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Pr>
          <w:rFonts w:eastAsia="Times New Roman"/>
          <w:sz w:val="28"/>
          <w:szCs w:val="28"/>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w:t>
      </w:r>
      <w:r>
        <w:rPr>
          <w:rFonts w:eastAsia="Times New Roman"/>
          <w:sz w:val="28"/>
          <w:szCs w:val="28"/>
          <w:lang w:eastAsia="ar-SA" w:bidi="en-US"/>
        </w:rPr>
        <w:t>о</w:t>
      </w:r>
      <w:r>
        <w:rPr>
          <w:rFonts w:eastAsia="Times New Roman"/>
          <w:sz w:val="28"/>
          <w:szCs w:val="28"/>
          <w:lang w:eastAsia="ar-SA" w:bidi="en-US"/>
        </w:rPr>
        <w:t>го хозяйства и особых условий использования земельных участков, распол</w:t>
      </w:r>
      <w:r>
        <w:rPr>
          <w:rFonts w:eastAsia="Times New Roman"/>
          <w:sz w:val="28"/>
          <w:szCs w:val="28"/>
          <w:lang w:eastAsia="ar-SA" w:bidi="en-US"/>
        </w:rPr>
        <w:t>о</w:t>
      </w:r>
      <w:r>
        <w:rPr>
          <w:rFonts w:eastAsia="Times New Roman"/>
          <w:sz w:val="28"/>
          <w:szCs w:val="28"/>
          <w:lang w:eastAsia="ar-SA" w:bidi="en-US"/>
        </w:rPr>
        <w:t>женных в границах таких зон». В целях защиты населения от воздействия эле</w:t>
      </w:r>
      <w:r>
        <w:rPr>
          <w:rFonts w:eastAsia="Times New Roman"/>
          <w:sz w:val="28"/>
          <w:szCs w:val="28"/>
          <w:lang w:eastAsia="ar-SA" w:bidi="en-US"/>
        </w:rPr>
        <w:t>к</w:t>
      </w:r>
      <w:r>
        <w:rPr>
          <w:rFonts w:eastAsia="Times New Roman"/>
          <w:sz w:val="28"/>
          <w:szCs w:val="28"/>
          <w:lang w:eastAsia="ar-SA" w:bidi="en-US"/>
        </w:rPr>
        <w:t>трического поля, создаваемого воздушными линиями электропередач, устана</w:t>
      </w:r>
      <w:r>
        <w:rPr>
          <w:rFonts w:eastAsia="Times New Roman"/>
          <w:sz w:val="28"/>
          <w:szCs w:val="28"/>
          <w:lang w:eastAsia="ar-SA" w:bidi="en-US"/>
        </w:rPr>
        <w:t>в</w:t>
      </w:r>
      <w:r>
        <w:rPr>
          <w:rFonts w:eastAsia="Times New Roman"/>
          <w:sz w:val="28"/>
          <w:szCs w:val="28"/>
          <w:lang w:eastAsia="ar-SA" w:bidi="en-US"/>
        </w:rPr>
        <w:t>ливаются санитарно-защитные зоны в соответствии с Постановлением Прав</w:t>
      </w:r>
      <w:r>
        <w:rPr>
          <w:rFonts w:eastAsia="Times New Roman"/>
          <w:sz w:val="28"/>
          <w:szCs w:val="28"/>
          <w:lang w:eastAsia="ar-SA" w:bidi="en-US"/>
        </w:rPr>
        <w:t>и</w:t>
      </w:r>
      <w:r>
        <w:rPr>
          <w:rFonts w:eastAsia="Times New Roman"/>
          <w:sz w:val="28"/>
          <w:szCs w:val="28"/>
          <w:lang w:eastAsia="ar-SA" w:bidi="en-US"/>
        </w:rPr>
        <w:t>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Pr>
          <w:rFonts w:eastAsia="Times New Roman"/>
          <w:sz w:val="28"/>
          <w:szCs w:val="28"/>
          <w:lang w:eastAsia="ar-SA" w:bidi="en-US"/>
        </w:rPr>
        <w:t>Охранные зоны устанавливаются:</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Pr>
          <w:rFonts w:eastAsia="Times New Roman"/>
          <w:sz w:val="28"/>
          <w:szCs w:val="28"/>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w:t>
      </w:r>
      <w:r>
        <w:rPr>
          <w:rFonts w:eastAsia="Times New Roman"/>
          <w:sz w:val="28"/>
          <w:szCs w:val="28"/>
          <w:lang w:eastAsia="ar-SA" w:bidi="en-US"/>
        </w:rPr>
        <w:t>о</w:t>
      </w:r>
      <w:r>
        <w:rPr>
          <w:rFonts w:eastAsia="Times New Roman"/>
          <w:sz w:val="28"/>
          <w:szCs w:val="28"/>
          <w:lang w:eastAsia="ar-SA" w:bidi="en-US"/>
        </w:rPr>
        <w:t>те опор воздушных линий электропередачи), ограниченной параллельными вертикальными плоскостями, отстоящими по обе стороны линии электропер</w:t>
      </w:r>
      <w:r>
        <w:rPr>
          <w:rFonts w:eastAsia="Times New Roman"/>
          <w:sz w:val="28"/>
          <w:szCs w:val="28"/>
          <w:lang w:eastAsia="ar-SA" w:bidi="en-US"/>
        </w:rPr>
        <w:t>е</w:t>
      </w:r>
      <w:r>
        <w:rPr>
          <w:rFonts w:eastAsia="Times New Roman"/>
          <w:sz w:val="28"/>
          <w:szCs w:val="28"/>
          <w:lang w:eastAsia="ar-SA" w:bidi="en-US"/>
        </w:rPr>
        <w:t xml:space="preserve">дачи от крайних проводов при </w:t>
      </w:r>
      <w:proofErr w:type="spellStart"/>
      <w:r>
        <w:rPr>
          <w:rFonts w:eastAsia="Times New Roman"/>
          <w:sz w:val="28"/>
          <w:szCs w:val="28"/>
          <w:lang w:eastAsia="ar-SA" w:bidi="en-US"/>
        </w:rPr>
        <w:t>неотклоненном</w:t>
      </w:r>
      <w:proofErr w:type="spellEnd"/>
      <w:r>
        <w:rPr>
          <w:rFonts w:eastAsia="Times New Roman"/>
          <w:sz w:val="28"/>
          <w:szCs w:val="28"/>
          <w:lang w:eastAsia="ar-SA" w:bidi="en-US"/>
        </w:rPr>
        <w:t xml:space="preserve"> их положении на следующем расстоянии:</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
    <w:p w:rsidR="007E3D19" w:rsidRDefault="007E3D19">
      <w:pPr>
        <w:keepNext/>
        <w:suppressAutoHyphens/>
        <w:spacing w:line="240" w:lineRule="auto"/>
        <w:rPr>
          <w:rFonts w:eastAsia="Times New Roman"/>
          <w:b/>
          <w:sz w:val="28"/>
          <w:szCs w:val="28"/>
          <w:lang w:eastAsia="ar-SA" w:bidi="en-US"/>
        </w:rPr>
      </w:pPr>
      <w:r>
        <w:rPr>
          <w:rFonts w:eastAsia="Times New Roman"/>
          <w:b/>
          <w:sz w:val="28"/>
          <w:szCs w:val="28"/>
          <w:lang w:eastAsia="ar-SA" w:bidi="en-US"/>
        </w:rPr>
        <w:t>Требования к границам установления охранных зон объектов электросетевого хозяйства, указаны в таблице ниже:</w:t>
      </w:r>
    </w:p>
    <w:p w:rsidR="007E3D19" w:rsidRDefault="007E3D19">
      <w:pPr>
        <w:keepNext/>
        <w:suppressAutoHyphens/>
        <w:spacing w:line="240" w:lineRule="auto"/>
        <w:rPr>
          <w:rFonts w:eastAsia="Times New Roman"/>
          <w:b/>
          <w:sz w:val="28"/>
          <w:szCs w:val="28"/>
          <w:lang w:eastAsia="ar-SA" w:bidi="en-US"/>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51"/>
        <w:gridCol w:w="2385"/>
        <w:gridCol w:w="6719"/>
      </w:tblGrid>
      <w:tr w:rsidR="007E3D19">
        <w:trPr>
          <w:tblHeader/>
          <w:jc w:val="center"/>
        </w:trPr>
        <w:tc>
          <w:tcPr>
            <w:tcW w:w="381" w:type="pct"/>
          </w:tcPr>
          <w:p w:rsidR="007E3D19" w:rsidRDefault="007E3D19">
            <w:pPr>
              <w:widowControl w:val="0"/>
              <w:autoSpaceDE w:val="0"/>
              <w:autoSpaceDN w:val="0"/>
              <w:adjustRightInd w:val="0"/>
              <w:spacing w:line="240" w:lineRule="auto"/>
              <w:rPr>
                <w:rFonts w:eastAsia="Times New Roman"/>
                <w:b/>
                <w:sz w:val="24"/>
                <w:szCs w:val="24"/>
                <w:lang w:eastAsia="ru-RU"/>
              </w:rPr>
            </w:pPr>
            <w:r>
              <w:rPr>
                <w:rFonts w:eastAsia="Times New Roman"/>
                <w:b/>
                <w:sz w:val="24"/>
                <w:szCs w:val="24"/>
                <w:lang w:eastAsia="ru-RU"/>
              </w:rPr>
              <w:t xml:space="preserve">№ </w:t>
            </w:r>
            <w:proofErr w:type="spellStart"/>
            <w:proofErr w:type="gramStart"/>
            <w:r>
              <w:rPr>
                <w:rFonts w:eastAsia="Times New Roman"/>
                <w:b/>
                <w:sz w:val="24"/>
                <w:szCs w:val="24"/>
                <w:lang w:eastAsia="ru-RU"/>
              </w:rPr>
              <w:t>п</w:t>
            </w:r>
            <w:proofErr w:type="spellEnd"/>
            <w:proofErr w:type="gramEnd"/>
            <w:r>
              <w:rPr>
                <w:rFonts w:eastAsia="Times New Roman"/>
                <w:b/>
                <w:sz w:val="24"/>
                <w:szCs w:val="24"/>
                <w:lang w:eastAsia="ru-RU"/>
              </w:rPr>
              <w:t>/</w:t>
            </w:r>
            <w:proofErr w:type="spellStart"/>
            <w:r>
              <w:rPr>
                <w:rFonts w:eastAsia="Times New Roman"/>
                <w:b/>
                <w:sz w:val="24"/>
                <w:szCs w:val="24"/>
                <w:lang w:eastAsia="ru-RU"/>
              </w:rPr>
              <w:t>п</w:t>
            </w:r>
            <w:proofErr w:type="spellEnd"/>
          </w:p>
        </w:tc>
        <w:tc>
          <w:tcPr>
            <w:tcW w:w="1210" w:type="pct"/>
          </w:tcPr>
          <w:p w:rsidR="007E3D19" w:rsidRDefault="007E3D19">
            <w:pPr>
              <w:widowControl w:val="0"/>
              <w:autoSpaceDE w:val="0"/>
              <w:autoSpaceDN w:val="0"/>
              <w:adjustRightInd w:val="0"/>
              <w:spacing w:line="240" w:lineRule="auto"/>
              <w:rPr>
                <w:rFonts w:eastAsia="Times New Roman"/>
                <w:b/>
                <w:sz w:val="24"/>
                <w:szCs w:val="24"/>
                <w:lang w:eastAsia="ru-RU"/>
              </w:rPr>
            </w:pPr>
            <w:r>
              <w:rPr>
                <w:rFonts w:eastAsia="Times New Roman"/>
                <w:b/>
                <w:sz w:val="24"/>
                <w:szCs w:val="24"/>
                <w:lang w:eastAsia="ru-RU"/>
              </w:rPr>
              <w:t>Проектный ном</w:t>
            </w:r>
            <w:r>
              <w:rPr>
                <w:rFonts w:eastAsia="Times New Roman"/>
                <w:b/>
                <w:sz w:val="24"/>
                <w:szCs w:val="24"/>
                <w:lang w:eastAsia="ru-RU"/>
              </w:rPr>
              <w:t>и</w:t>
            </w:r>
            <w:r>
              <w:rPr>
                <w:rFonts w:eastAsia="Times New Roman"/>
                <w:b/>
                <w:sz w:val="24"/>
                <w:szCs w:val="24"/>
                <w:lang w:eastAsia="ru-RU"/>
              </w:rPr>
              <w:t>нальный класс н</w:t>
            </w:r>
            <w:r>
              <w:rPr>
                <w:rFonts w:eastAsia="Times New Roman"/>
                <w:b/>
                <w:sz w:val="24"/>
                <w:szCs w:val="24"/>
                <w:lang w:eastAsia="ru-RU"/>
              </w:rPr>
              <w:t>а</w:t>
            </w:r>
            <w:r>
              <w:rPr>
                <w:rFonts w:eastAsia="Times New Roman"/>
                <w:b/>
                <w:sz w:val="24"/>
                <w:szCs w:val="24"/>
                <w:lang w:eastAsia="ru-RU"/>
              </w:rPr>
              <w:t>пряжения, кВ</w:t>
            </w:r>
          </w:p>
        </w:tc>
        <w:tc>
          <w:tcPr>
            <w:tcW w:w="3409" w:type="pct"/>
          </w:tcPr>
          <w:p w:rsidR="007E3D19" w:rsidRDefault="007E3D19">
            <w:pPr>
              <w:widowControl w:val="0"/>
              <w:autoSpaceDE w:val="0"/>
              <w:autoSpaceDN w:val="0"/>
              <w:adjustRightInd w:val="0"/>
              <w:spacing w:line="240" w:lineRule="auto"/>
              <w:rPr>
                <w:rFonts w:eastAsia="Times New Roman"/>
                <w:b/>
                <w:sz w:val="24"/>
                <w:szCs w:val="24"/>
                <w:lang w:eastAsia="ru-RU"/>
              </w:rPr>
            </w:pPr>
            <w:r>
              <w:rPr>
                <w:rFonts w:eastAsia="Times New Roman"/>
                <w:b/>
                <w:sz w:val="24"/>
                <w:szCs w:val="24"/>
                <w:lang w:eastAsia="ru-RU"/>
              </w:rPr>
              <w:t xml:space="preserve">Расстояние, </w:t>
            </w:r>
            <w:proofErr w:type="gramStart"/>
            <w:r>
              <w:rPr>
                <w:rFonts w:eastAsia="Times New Roman"/>
                <w:b/>
                <w:sz w:val="24"/>
                <w:szCs w:val="24"/>
                <w:lang w:eastAsia="ru-RU"/>
              </w:rPr>
              <w:t>м</w:t>
            </w:r>
            <w:proofErr w:type="gramEnd"/>
          </w:p>
        </w:tc>
      </w:tr>
      <w:tr w:rsidR="007E3D19">
        <w:trPr>
          <w:jc w:val="center"/>
        </w:trPr>
        <w:tc>
          <w:tcPr>
            <w:tcW w:w="381"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w:t>
            </w:r>
          </w:p>
        </w:tc>
        <w:tc>
          <w:tcPr>
            <w:tcW w:w="1210"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до 1</w:t>
            </w:r>
          </w:p>
        </w:tc>
        <w:tc>
          <w:tcPr>
            <w:tcW w:w="3409"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2 (для линий с самонесущими или изолированными провод</w:t>
            </w:r>
            <w:r>
              <w:rPr>
                <w:rFonts w:eastAsia="Times New Roman"/>
                <w:sz w:val="24"/>
                <w:szCs w:val="24"/>
                <w:lang w:eastAsia="ru-RU"/>
              </w:rPr>
              <w:t>а</w:t>
            </w:r>
            <w:r>
              <w:rPr>
                <w:rFonts w:eastAsia="Times New Roman"/>
                <w:sz w:val="24"/>
                <w:szCs w:val="24"/>
                <w:lang w:eastAsia="ru-RU"/>
              </w:rPr>
              <w:t>ми, проложенных по стенам зданий, конструкциям и т.д., о</w:t>
            </w:r>
            <w:r>
              <w:rPr>
                <w:rFonts w:eastAsia="Times New Roman"/>
                <w:sz w:val="24"/>
                <w:szCs w:val="24"/>
                <w:lang w:eastAsia="ru-RU"/>
              </w:rPr>
              <w:t>х</w:t>
            </w:r>
            <w:r>
              <w:rPr>
                <w:rFonts w:eastAsia="Times New Roman"/>
                <w:sz w:val="24"/>
                <w:szCs w:val="24"/>
                <w:lang w:eastAsia="ru-RU"/>
              </w:rPr>
              <w:t>ранная зона определяется в соответствии с установленными нормативными правовыми актами минимальными допуст</w:t>
            </w:r>
            <w:r>
              <w:rPr>
                <w:rFonts w:eastAsia="Times New Roman"/>
                <w:sz w:val="24"/>
                <w:szCs w:val="24"/>
                <w:lang w:eastAsia="ru-RU"/>
              </w:rPr>
              <w:t>и</w:t>
            </w:r>
            <w:r>
              <w:rPr>
                <w:rFonts w:eastAsia="Times New Roman"/>
                <w:sz w:val="24"/>
                <w:szCs w:val="24"/>
                <w:lang w:eastAsia="ru-RU"/>
              </w:rPr>
              <w:t>мыми расстояниями от таких линий)</w:t>
            </w:r>
          </w:p>
        </w:tc>
      </w:tr>
      <w:tr w:rsidR="007E3D19">
        <w:trPr>
          <w:jc w:val="center"/>
        </w:trPr>
        <w:tc>
          <w:tcPr>
            <w:tcW w:w="381"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lastRenderedPageBreak/>
              <w:t>2</w:t>
            </w:r>
          </w:p>
        </w:tc>
        <w:tc>
          <w:tcPr>
            <w:tcW w:w="1210"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1 - 20</w:t>
            </w:r>
          </w:p>
        </w:tc>
        <w:tc>
          <w:tcPr>
            <w:tcW w:w="3409"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10 (5 - для линий с самонесущими или изолированными пр</w:t>
            </w:r>
            <w:r>
              <w:rPr>
                <w:rFonts w:eastAsia="Times New Roman"/>
                <w:sz w:val="24"/>
                <w:szCs w:val="24"/>
                <w:lang w:eastAsia="ru-RU"/>
              </w:rPr>
              <w:t>о</w:t>
            </w:r>
            <w:r>
              <w:rPr>
                <w:rFonts w:eastAsia="Times New Roman"/>
                <w:sz w:val="24"/>
                <w:szCs w:val="24"/>
                <w:lang w:eastAsia="ru-RU"/>
              </w:rPr>
              <w:t>водами, размещенных в границах населенных пунктов)</w:t>
            </w:r>
          </w:p>
        </w:tc>
      </w:tr>
      <w:tr w:rsidR="007E3D19">
        <w:trPr>
          <w:jc w:val="center"/>
        </w:trPr>
        <w:tc>
          <w:tcPr>
            <w:tcW w:w="381"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3</w:t>
            </w:r>
          </w:p>
        </w:tc>
        <w:tc>
          <w:tcPr>
            <w:tcW w:w="1210"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35</w:t>
            </w:r>
          </w:p>
        </w:tc>
        <w:tc>
          <w:tcPr>
            <w:tcW w:w="3409"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15</w:t>
            </w:r>
          </w:p>
        </w:tc>
      </w:tr>
      <w:tr w:rsidR="007E3D19">
        <w:trPr>
          <w:jc w:val="center"/>
        </w:trPr>
        <w:tc>
          <w:tcPr>
            <w:tcW w:w="381"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4</w:t>
            </w:r>
          </w:p>
        </w:tc>
        <w:tc>
          <w:tcPr>
            <w:tcW w:w="1210"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110</w:t>
            </w:r>
          </w:p>
        </w:tc>
        <w:tc>
          <w:tcPr>
            <w:tcW w:w="3409"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20</w:t>
            </w:r>
          </w:p>
        </w:tc>
      </w:tr>
      <w:tr w:rsidR="007E3D19">
        <w:trPr>
          <w:jc w:val="center"/>
        </w:trPr>
        <w:tc>
          <w:tcPr>
            <w:tcW w:w="381"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5</w:t>
            </w:r>
          </w:p>
        </w:tc>
        <w:tc>
          <w:tcPr>
            <w:tcW w:w="1210"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150, 220</w:t>
            </w:r>
          </w:p>
        </w:tc>
        <w:tc>
          <w:tcPr>
            <w:tcW w:w="3409"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25</w:t>
            </w:r>
          </w:p>
        </w:tc>
      </w:tr>
    </w:tbl>
    <w:p w:rsidR="007E3D19" w:rsidRDefault="007E3D19">
      <w:pPr>
        <w:spacing w:line="240" w:lineRule="auto"/>
        <w:ind w:firstLine="720"/>
        <w:jc w:val="both"/>
        <w:rPr>
          <w:rFonts w:eastAsia="Times New Roman"/>
          <w:sz w:val="28"/>
          <w:szCs w:val="28"/>
          <w:lang w:eastAsia="ru-RU"/>
        </w:rPr>
      </w:pP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Pr>
          <w:rFonts w:eastAsia="Times New Roman"/>
          <w:sz w:val="28"/>
          <w:szCs w:val="28"/>
          <w:lang w:eastAsia="ar-SA" w:bidi="en-US"/>
        </w:rPr>
        <w:t>б) вдоль подземных кабельных линий электропередачи - в виде части п</w:t>
      </w:r>
      <w:r>
        <w:rPr>
          <w:rFonts w:eastAsia="Times New Roman"/>
          <w:sz w:val="28"/>
          <w:szCs w:val="28"/>
          <w:lang w:eastAsia="ar-SA" w:bidi="en-US"/>
        </w:rPr>
        <w:t>о</w:t>
      </w:r>
      <w:r>
        <w:rPr>
          <w:rFonts w:eastAsia="Times New Roman"/>
          <w:sz w:val="28"/>
          <w:szCs w:val="28"/>
          <w:lang w:eastAsia="ar-SA" w:bidi="en-US"/>
        </w:rPr>
        <w:t>верхности участка земли, расположенного под ней участка недр (на глубину, соответствующую глубине прокладки кабельных линий электропередачи), о</w:t>
      </w:r>
      <w:r>
        <w:rPr>
          <w:rFonts w:eastAsia="Times New Roman"/>
          <w:sz w:val="28"/>
          <w:szCs w:val="28"/>
          <w:lang w:eastAsia="ar-SA" w:bidi="en-US"/>
        </w:rPr>
        <w:t>г</w:t>
      </w:r>
      <w:r>
        <w:rPr>
          <w:rFonts w:eastAsia="Times New Roman"/>
          <w:sz w:val="28"/>
          <w:szCs w:val="28"/>
          <w:lang w:eastAsia="ar-SA" w:bidi="en-US"/>
        </w:rPr>
        <w:t>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Pr>
          <w:rFonts w:eastAsia="Times New Roman"/>
          <w:sz w:val="28"/>
          <w:szCs w:val="28"/>
          <w:lang w:eastAsia="ar-SA" w:bidi="en-US"/>
        </w:rPr>
        <w:t xml:space="preserve"> и сооружений и на 1 метр в сторону проезжей части улицы);</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Pr>
          <w:rFonts w:eastAsia="Times New Roman"/>
          <w:sz w:val="28"/>
          <w:szCs w:val="28"/>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w:t>
      </w:r>
      <w:r>
        <w:rPr>
          <w:rFonts w:eastAsia="Times New Roman"/>
          <w:sz w:val="28"/>
          <w:szCs w:val="28"/>
          <w:lang w:eastAsia="ar-SA" w:bidi="en-US"/>
        </w:rPr>
        <w:t>с</w:t>
      </w:r>
      <w:r>
        <w:rPr>
          <w:rFonts w:eastAsia="Times New Roman"/>
          <w:sz w:val="28"/>
          <w:szCs w:val="28"/>
          <w:lang w:eastAsia="ar-SA" w:bidi="en-US"/>
        </w:rPr>
        <w:t>стоянии 100 метров;</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Pr>
          <w:rFonts w:eastAsia="Times New Roman"/>
          <w:sz w:val="28"/>
          <w:szCs w:val="28"/>
          <w:lang w:eastAsia="ar-SA" w:bidi="en-US"/>
        </w:rPr>
        <w:t>г) вдоль переходов воздушных линий электропередачи через водоемы (реки, каналы, озера и др.) - в виде воздушного пространства над водной п</w:t>
      </w:r>
      <w:r>
        <w:rPr>
          <w:rFonts w:eastAsia="Times New Roman"/>
          <w:sz w:val="28"/>
          <w:szCs w:val="28"/>
          <w:lang w:eastAsia="ar-SA" w:bidi="en-US"/>
        </w:rPr>
        <w:t>о</w:t>
      </w:r>
      <w:r>
        <w:rPr>
          <w:rFonts w:eastAsia="Times New Roman"/>
          <w:sz w:val="28"/>
          <w:szCs w:val="28"/>
          <w:lang w:eastAsia="ar-SA" w:bidi="en-US"/>
        </w:rPr>
        <w:t>верхностью водоемов (на высоту, соответствующую высоте опор воздушных линий электропередачи), ограниченного вертикальными плоскостями, отсто</w:t>
      </w:r>
      <w:r>
        <w:rPr>
          <w:rFonts w:eastAsia="Times New Roman"/>
          <w:sz w:val="28"/>
          <w:szCs w:val="28"/>
          <w:lang w:eastAsia="ar-SA" w:bidi="en-US"/>
        </w:rPr>
        <w:t>я</w:t>
      </w:r>
      <w:r>
        <w:rPr>
          <w:rFonts w:eastAsia="Times New Roman"/>
          <w:sz w:val="28"/>
          <w:szCs w:val="28"/>
          <w:lang w:eastAsia="ar-SA" w:bidi="en-US"/>
        </w:rPr>
        <w:t xml:space="preserve">щими по обе стороны линии электропередачи от крайних проводов при </w:t>
      </w:r>
      <w:proofErr w:type="spellStart"/>
      <w:r>
        <w:rPr>
          <w:rFonts w:eastAsia="Times New Roman"/>
          <w:sz w:val="28"/>
          <w:szCs w:val="28"/>
          <w:lang w:eastAsia="ar-SA" w:bidi="en-US"/>
        </w:rPr>
        <w:t>нео</w:t>
      </w:r>
      <w:r>
        <w:rPr>
          <w:rFonts w:eastAsia="Times New Roman"/>
          <w:sz w:val="28"/>
          <w:szCs w:val="28"/>
          <w:lang w:eastAsia="ar-SA" w:bidi="en-US"/>
        </w:rPr>
        <w:t>т</w:t>
      </w:r>
      <w:r>
        <w:rPr>
          <w:rFonts w:eastAsia="Times New Roman"/>
          <w:sz w:val="28"/>
          <w:szCs w:val="28"/>
          <w:lang w:eastAsia="ar-SA" w:bidi="en-US"/>
        </w:rPr>
        <w:t>клоненном</w:t>
      </w:r>
      <w:proofErr w:type="spellEnd"/>
      <w:r>
        <w:rPr>
          <w:rFonts w:eastAsia="Times New Roman"/>
          <w:sz w:val="28"/>
          <w:szCs w:val="28"/>
          <w:lang w:eastAsia="ar-SA" w:bidi="en-US"/>
        </w:rPr>
        <w:t xml:space="preserve"> их положении для судоходных водоемов на расстоянии 100 метров, для несудоходных водоемов - на расстоянии, предусмотренном для установл</w:t>
      </w:r>
      <w:r>
        <w:rPr>
          <w:rFonts w:eastAsia="Times New Roman"/>
          <w:sz w:val="28"/>
          <w:szCs w:val="28"/>
          <w:lang w:eastAsia="ar-SA" w:bidi="en-US"/>
        </w:rPr>
        <w:t>е</w:t>
      </w:r>
      <w:r>
        <w:rPr>
          <w:rFonts w:eastAsia="Times New Roman"/>
          <w:sz w:val="28"/>
          <w:szCs w:val="28"/>
          <w:lang w:eastAsia="ar-SA" w:bidi="en-US"/>
        </w:rPr>
        <w:t>ния</w:t>
      </w:r>
      <w:proofErr w:type="gramEnd"/>
      <w:r>
        <w:rPr>
          <w:rFonts w:eastAsia="Times New Roman"/>
          <w:sz w:val="28"/>
          <w:szCs w:val="28"/>
          <w:lang w:eastAsia="ar-SA" w:bidi="en-US"/>
        </w:rPr>
        <w:t xml:space="preserve"> охранных зон вдоль воздушных линий электропередачи.</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Pr>
          <w:rFonts w:eastAsia="Times New Roman"/>
          <w:sz w:val="28"/>
          <w:szCs w:val="28"/>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w:t>
      </w:r>
      <w:r>
        <w:rPr>
          <w:rFonts w:eastAsia="Times New Roman"/>
          <w:sz w:val="28"/>
          <w:szCs w:val="28"/>
          <w:lang w:eastAsia="ar-SA" w:bidi="en-US"/>
        </w:rPr>
        <w:t>и</w:t>
      </w:r>
      <w:r>
        <w:rPr>
          <w:rFonts w:eastAsia="Times New Roman"/>
          <w:sz w:val="28"/>
          <w:szCs w:val="28"/>
          <w:lang w:eastAsia="ar-SA" w:bidi="en-US"/>
        </w:rPr>
        <w:t>цах таких зон» (далее Постановление) охранные зоны устанавливаются вокруг подстанций - в виде части поверхности участка земли и воздушного простра</w:t>
      </w:r>
      <w:r>
        <w:rPr>
          <w:rFonts w:eastAsia="Times New Roman"/>
          <w:sz w:val="28"/>
          <w:szCs w:val="28"/>
          <w:lang w:eastAsia="ar-SA" w:bidi="en-US"/>
        </w:rPr>
        <w:t>н</w:t>
      </w:r>
      <w:r>
        <w:rPr>
          <w:rFonts w:eastAsia="Times New Roman"/>
          <w:sz w:val="28"/>
          <w:szCs w:val="28"/>
          <w:lang w:eastAsia="ar-SA" w:bidi="en-US"/>
        </w:rPr>
        <w:t>ства (на высоту, соответствующую высоте наивысшей точки подстанции), о</w:t>
      </w:r>
      <w:r>
        <w:rPr>
          <w:rFonts w:eastAsia="Times New Roman"/>
          <w:sz w:val="28"/>
          <w:szCs w:val="28"/>
          <w:lang w:eastAsia="ar-SA" w:bidi="en-US"/>
        </w:rPr>
        <w:t>г</w:t>
      </w:r>
      <w:r>
        <w:rPr>
          <w:rFonts w:eastAsia="Times New Roman"/>
          <w:sz w:val="28"/>
          <w:szCs w:val="28"/>
          <w:lang w:eastAsia="ar-SA" w:bidi="en-US"/>
        </w:rPr>
        <w:t>раниченной вертикальными плоскостями, отстоящими от всех сторон огражд</w:t>
      </w:r>
      <w:r>
        <w:rPr>
          <w:rFonts w:eastAsia="Times New Roman"/>
          <w:sz w:val="28"/>
          <w:szCs w:val="28"/>
          <w:lang w:eastAsia="ar-SA" w:bidi="en-US"/>
        </w:rPr>
        <w:t>е</w:t>
      </w:r>
      <w:r>
        <w:rPr>
          <w:rFonts w:eastAsia="Times New Roman"/>
          <w:sz w:val="28"/>
          <w:szCs w:val="28"/>
          <w:lang w:eastAsia="ar-SA" w:bidi="en-US"/>
        </w:rPr>
        <w:t>ния</w:t>
      </w:r>
      <w:proofErr w:type="gramEnd"/>
      <w:r>
        <w:rPr>
          <w:rFonts w:eastAsia="Times New Roman"/>
          <w:sz w:val="28"/>
          <w:szCs w:val="28"/>
          <w:lang w:eastAsia="ar-SA" w:bidi="en-US"/>
        </w:rPr>
        <w:t xml:space="preserve"> подстанции по периметру.</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В соответствии с Постановлением в охранных зонах запрещается осущ</w:t>
      </w:r>
      <w:r>
        <w:rPr>
          <w:rFonts w:eastAsia="Times New Roman"/>
          <w:spacing w:val="2"/>
          <w:sz w:val="28"/>
          <w:szCs w:val="28"/>
          <w:lang w:eastAsia="ru-RU"/>
        </w:rPr>
        <w:t>е</w:t>
      </w:r>
      <w:r>
        <w:rPr>
          <w:rFonts w:eastAsia="Times New Roman"/>
          <w:spacing w:val="2"/>
          <w:sz w:val="28"/>
          <w:szCs w:val="28"/>
          <w:lang w:eastAsia="ru-RU"/>
        </w:rPr>
        <w:t>ствлять любые действия, которые могут нарушить безопасную работу объе</w:t>
      </w:r>
      <w:r>
        <w:rPr>
          <w:rFonts w:eastAsia="Times New Roman"/>
          <w:spacing w:val="2"/>
          <w:sz w:val="28"/>
          <w:szCs w:val="28"/>
          <w:lang w:eastAsia="ru-RU"/>
        </w:rPr>
        <w:t>к</w:t>
      </w:r>
      <w:r>
        <w:rPr>
          <w:rFonts w:eastAsia="Times New Roman"/>
          <w:spacing w:val="2"/>
          <w:sz w:val="28"/>
          <w:szCs w:val="28"/>
          <w:lang w:eastAsia="ru-RU"/>
        </w:rPr>
        <w:t>тов электросетевого хозяйства, в том числе привести к их повреждению или уничтожению, и повлечь причинение вреда жизни, здоровью граждан и им</w:t>
      </w:r>
      <w:r>
        <w:rPr>
          <w:rFonts w:eastAsia="Times New Roman"/>
          <w:spacing w:val="2"/>
          <w:sz w:val="28"/>
          <w:szCs w:val="28"/>
          <w:lang w:eastAsia="ru-RU"/>
        </w:rPr>
        <w:t>у</w:t>
      </w:r>
      <w:r>
        <w:rPr>
          <w:rFonts w:eastAsia="Times New Roman"/>
          <w:spacing w:val="2"/>
          <w:sz w:val="28"/>
          <w:szCs w:val="28"/>
          <w:lang w:eastAsia="ru-RU"/>
        </w:rPr>
        <w:t>ществу физических или юридических лиц, а также повлечь нанесение экол</w:t>
      </w:r>
      <w:r>
        <w:rPr>
          <w:rFonts w:eastAsia="Times New Roman"/>
          <w:spacing w:val="2"/>
          <w:sz w:val="28"/>
          <w:szCs w:val="28"/>
          <w:lang w:eastAsia="ru-RU"/>
        </w:rPr>
        <w:t>о</w:t>
      </w:r>
      <w:r>
        <w:rPr>
          <w:rFonts w:eastAsia="Times New Roman"/>
          <w:spacing w:val="2"/>
          <w:sz w:val="28"/>
          <w:szCs w:val="28"/>
          <w:lang w:eastAsia="ru-RU"/>
        </w:rPr>
        <w:t>гического ущерба и возникновение пожаров.</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В пределах охранных зон без письменного решения о согласовании с</w:t>
      </w:r>
      <w:r>
        <w:rPr>
          <w:rFonts w:eastAsia="Times New Roman"/>
          <w:spacing w:val="2"/>
          <w:sz w:val="28"/>
          <w:szCs w:val="28"/>
          <w:lang w:eastAsia="ru-RU"/>
        </w:rPr>
        <w:t>е</w:t>
      </w:r>
      <w:r>
        <w:rPr>
          <w:rFonts w:eastAsia="Times New Roman"/>
          <w:spacing w:val="2"/>
          <w:sz w:val="28"/>
          <w:szCs w:val="28"/>
          <w:lang w:eastAsia="ru-RU"/>
        </w:rPr>
        <w:t>тевых организаций юридическим и физическим лицам запрещается:</w:t>
      </w:r>
    </w:p>
    <w:p w:rsidR="007E3D19" w:rsidRDefault="007E3D19">
      <w:pPr>
        <w:numPr>
          <w:ilvl w:val="0"/>
          <w:numId w:val="12"/>
        </w:numPr>
        <w:spacing w:line="240" w:lineRule="auto"/>
        <w:ind w:left="0"/>
        <w:jc w:val="both"/>
        <w:rPr>
          <w:rFonts w:eastAsia="Times New Roman"/>
          <w:bCs/>
          <w:spacing w:val="-1"/>
          <w:sz w:val="28"/>
          <w:szCs w:val="28"/>
          <w:lang w:eastAsia="ru-RU"/>
        </w:rPr>
      </w:pPr>
      <w:r>
        <w:rPr>
          <w:rFonts w:eastAsia="Times New Roman"/>
          <w:bCs/>
          <w:spacing w:val="-1"/>
          <w:sz w:val="28"/>
          <w:szCs w:val="28"/>
          <w:lang w:eastAsia="ru-RU"/>
        </w:rPr>
        <w:lastRenderedPageBreak/>
        <w:t>строительство, капитальный ремонт, реконструкция или снос зданий и сооруж</w:t>
      </w:r>
      <w:r>
        <w:rPr>
          <w:rFonts w:eastAsia="Times New Roman"/>
          <w:bCs/>
          <w:spacing w:val="-1"/>
          <w:sz w:val="28"/>
          <w:szCs w:val="28"/>
          <w:lang w:eastAsia="ru-RU"/>
        </w:rPr>
        <w:t>е</w:t>
      </w:r>
      <w:r>
        <w:rPr>
          <w:rFonts w:eastAsia="Times New Roman"/>
          <w:bCs/>
          <w:spacing w:val="-1"/>
          <w:sz w:val="28"/>
          <w:szCs w:val="28"/>
          <w:lang w:eastAsia="ru-RU"/>
        </w:rPr>
        <w:t>ний;</w:t>
      </w:r>
    </w:p>
    <w:p w:rsidR="007E3D19" w:rsidRDefault="007E3D19">
      <w:pPr>
        <w:numPr>
          <w:ilvl w:val="0"/>
          <w:numId w:val="12"/>
        </w:numPr>
        <w:spacing w:line="240" w:lineRule="auto"/>
        <w:ind w:left="0"/>
        <w:jc w:val="both"/>
        <w:rPr>
          <w:rFonts w:eastAsia="Times New Roman"/>
          <w:bCs/>
          <w:spacing w:val="-1"/>
          <w:sz w:val="28"/>
          <w:szCs w:val="28"/>
          <w:lang w:eastAsia="ru-RU"/>
        </w:rPr>
      </w:pPr>
      <w:r>
        <w:rPr>
          <w:rFonts w:eastAsia="Times New Roman"/>
          <w:bCs/>
          <w:spacing w:val="-1"/>
          <w:sz w:val="28"/>
          <w:szCs w:val="28"/>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rsidR="007E3D19" w:rsidRDefault="007E3D19">
      <w:pPr>
        <w:numPr>
          <w:ilvl w:val="0"/>
          <w:numId w:val="12"/>
        </w:numPr>
        <w:spacing w:line="240" w:lineRule="auto"/>
        <w:ind w:left="0"/>
        <w:jc w:val="both"/>
        <w:rPr>
          <w:rFonts w:eastAsia="Times New Roman"/>
          <w:bCs/>
          <w:spacing w:val="-1"/>
          <w:sz w:val="28"/>
          <w:szCs w:val="28"/>
          <w:lang w:eastAsia="ru-RU"/>
        </w:rPr>
      </w:pPr>
      <w:r>
        <w:rPr>
          <w:rFonts w:eastAsia="Times New Roman"/>
          <w:bCs/>
          <w:spacing w:val="-1"/>
          <w:sz w:val="28"/>
          <w:szCs w:val="28"/>
          <w:lang w:eastAsia="ru-RU"/>
        </w:rPr>
        <w:t>посадка и вырубка деревьев и кустарников.</w:t>
      </w:r>
    </w:p>
    <w:p w:rsidR="007E3D19" w:rsidRDefault="007E3D19">
      <w:pPr>
        <w:spacing w:line="240" w:lineRule="auto"/>
        <w:jc w:val="both"/>
        <w:rPr>
          <w:rFonts w:eastAsia="Times New Roman"/>
          <w:bCs/>
          <w:spacing w:val="-1"/>
          <w:sz w:val="28"/>
          <w:szCs w:val="28"/>
          <w:lang w:eastAsia="ru-RU"/>
        </w:rPr>
      </w:pPr>
    </w:p>
    <w:p w:rsidR="007E3D19" w:rsidRDefault="007E3D19">
      <w:pPr>
        <w:pStyle w:val="3"/>
        <w:keepLines w:val="0"/>
        <w:tabs>
          <w:tab w:val="left" w:pos="1276"/>
        </w:tabs>
        <w:spacing w:before="0" w:line="240" w:lineRule="auto"/>
        <w:jc w:val="both"/>
        <w:rPr>
          <w:sz w:val="28"/>
          <w:szCs w:val="28"/>
        </w:rPr>
      </w:pPr>
      <w:bookmarkStart w:id="255" w:name="_Toc132620922"/>
      <w:bookmarkStart w:id="256" w:name="_Toc523479942"/>
      <w:bookmarkEnd w:id="254"/>
      <w:r>
        <w:rPr>
          <w:sz w:val="28"/>
          <w:szCs w:val="28"/>
        </w:rPr>
        <w:t>Статья 3</w:t>
      </w:r>
      <w:r>
        <w:rPr>
          <w:color w:val="000000"/>
          <w:sz w:val="28"/>
          <w:szCs w:val="28"/>
        </w:rPr>
        <w:t>4</w:t>
      </w:r>
      <w:r>
        <w:rPr>
          <w:sz w:val="28"/>
          <w:szCs w:val="28"/>
        </w:rPr>
        <w:t>. Осуществление землепользования и застройки в охранных з</w:t>
      </w:r>
      <w:r>
        <w:rPr>
          <w:sz w:val="28"/>
          <w:szCs w:val="28"/>
        </w:rPr>
        <w:t>о</w:t>
      </w:r>
      <w:r>
        <w:rPr>
          <w:sz w:val="28"/>
          <w:szCs w:val="28"/>
        </w:rPr>
        <w:t>нах тепловых сетей</w:t>
      </w:r>
      <w:bookmarkEnd w:id="255"/>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Минимально допустимые расстояния от тепловых сетей до зданий, с</w:t>
      </w:r>
      <w:r>
        <w:rPr>
          <w:rFonts w:eastAsia="Times New Roman"/>
          <w:spacing w:val="2"/>
          <w:sz w:val="28"/>
          <w:szCs w:val="28"/>
          <w:lang w:eastAsia="ru-RU"/>
        </w:rPr>
        <w:t>о</w:t>
      </w:r>
      <w:r>
        <w:rPr>
          <w:rFonts w:eastAsia="Times New Roman"/>
          <w:spacing w:val="2"/>
          <w:sz w:val="28"/>
          <w:szCs w:val="28"/>
          <w:lang w:eastAsia="ru-RU"/>
        </w:rPr>
        <w:t>оружений, линейных объектов определяются в зависимости от типа прокла</w:t>
      </w:r>
      <w:r>
        <w:rPr>
          <w:rFonts w:eastAsia="Times New Roman"/>
          <w:spacing w:val="2"/>
          <w:sz w:val="28"/>
          <w:szCs w:val="28"/>
          <w:lang w:eastAsia="ru-RU"/>
        </w:rPr>
        <w:t>д</w:t>
      </w:r>
      <w:r>
        <w:rPr>
          <w:rFonts w:eastAsia="Times New Roman"/>
          <w:spacing w:val="2"/>
          <w:sz w:val="28"/>
          <w:szCs w:val="28"/>
          <w:lang w:eastAsia="ru-RU"/>
        </w:rPr>
        <w:t>ки, а также климатических условий конкретной местности и подлежат обяз</w:t>
      </w:r>
      <w:r>
        <w:rPr>
          <w:rFonts w:eastAsia="Times New Roman"/>
          <w:spacing w:val="2"/>
          <w:sz w:val="28"/>
          <w:szCs w:val="28"/>
          <w:lang w:eastAsia="ru-RU"/>
        </w:rPr>
        <w:t>а</w:t>
      </w:r>
      <w:r>
        <w:rPr>
          <w:rFonts w:eastAsia="Times New Roman"/>
          <w:spacing w:val="2"/>
          <w:sz w:val="28"/>
          <w:szCs w:val="28"/>
          <w:lang w:eastAsia="ru-RU"/>
        </w:rPr>
        <w:t>тельному соблюдению при проектировании, строительстве и ремонте указа</w:t>
      </w:r>
      <w:r>
        <w:rPr>
          <w:rFonts w:eastAsia="Times New Roman"/>
          <w:spacing w:val="2"/>
          <w:sz w:val="28"/>
          <w:szCs w:val="28"/>
          <w:lang w:eastAsia="ru-RU"/>
        </w:rPr>
        <w:t>н</w:t>
      </w:r>
      <w:r>
        <w:rPr>
          <w:rFonts w:eastAsia="Times New Roman"/>
          <w:spacing w:val="2"/>
          <w:sz w:val="28"/>
          <w:szCs w:val="28"/>
          <w:lang w:eastAsia="ru-RU"/>
        </w:rPr>
        <w:t>ных объектов в соответствии с требованиями СП 124.13330.2012 «Тепловые сети».</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размещать автозаправочные станции, хранилища горюче-смазочных м</w:t>
      </w:r>
      <w:r>
        <w:rPr>
          <w:rFonts w:eastAsia="Times New Roman"/>
          <w:bCs/>
          <w:spacing w:val="-1"/>
          <w:sz w:val="28"/>
          <w:szCs w:val="28"/>
          <w:lang w:eastAsia="ru-RU"/>
        </w:rPr>
        <w:t>а</w:t>
      </w:r>
      <w:r>
        <w:rPr>
          <w:rFonts w:eastAsia="Times New Roman"/>
          <w:bCs/>
          <w:spacing w:val="-1"/>
          <w:sz w:val="28"/>
          <w:szCs w:val="28"/>
          <w:lang w:eastAsia="ru-RU"/>
        </w:rPr>
        <w:t>териалов, складировать агрессивные химические материалы;</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устраивать всякого рода свалки, разжигать костры, сжигать бытовой м</w:t>
      </w:r>
      <w:r>
        <w:rPr>
          <w:rFonts w:eastAsia="Times New Roman"/>
          <w:bCs/>
          <w:spacing w:val="-1"/>
          <w:sz w:val="28"/>
          <w:szCs w:val="28"/>
          <w:lang w:eastAsia="ru-RU"/>
        </w:rPr>
        <w:t>у</w:t>
      </w:r>
      <w:r>
        <w:rPr>
          <w:rFonts w:eastAsia="Times New Roman"/>
          <w:bCs/>
          <w:spacing w:val="-1"/>
          <w:sz w:val="28"/>
          <w:szCs w:val="28"/>
          <w:lang w:eastAsia="ru-RU"/>
        </w:rPr>
        <w:t>сор или промышленные отходы;</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производить работы ударными механизмами, производить сброс и слив едких и коррозионно-активных веществ и горюче-смазочных материалов;</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проникать в помещения павильонов, центральных и индивидуальных т</w:t>
      </w:r>
      <w:r>
        <w:rPr>
          <w:rFonts w:eastAsia="Times New Roman"/>
          <w:bCs/>
          <w:spacing w:val="-1"/>
          <w:sz w:val="28"/>
          <w:szCs w:val="28"/>
          <w:lang w:eastAsia="ru-RU"/>
        </w:rPr>
        <w:t>е</w:t>
      </w:r>
      <w:r>
        <w:rPr>
          <w:rFonts w:eastAsia="Times New Roman"/>
          <w:bCs/>
          <w:spacing w:val="-1"/>
          <w:sz w:val="28"/>
          <w:szCs w:val="28"/>
          <w:lang w:eastAsia="ru-RU"/>
        </w:rPr>
        <w:t>пловых пунктов посторонним лицам; открывать, снимать, засыпать люки камер тепловых сетей; сбрасывать в камеры мусор, отходы, снег и т.д.;</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занимать подвалы зданий, особенно имеющих опасность затопления, в которых проложены тепловые сети или оборудованы тепловые вводы под ма</w:t>
      </w:r>
      <w:r>
        <w:rPr>
          <w:rFonts w:eastAsia="Times New Roman"/>
          <w:bCs/>
          <w:spacing w:val="-1"/>
          <w:sz w:val="28"/>
          <w:szCs w:val="28"/>
          <w:lang w:eastAsia="ru-RU"/>
        </w:rPr>
        <w:t>с</w:t>
      </w:r>
      <w:r>
        <w:rPr>
          <w:rFonts w:eastAsia="Times New Roman"/>
          <w:bCs/>
          <w:spacing w:val="-1"/>
          <w:sz w:val="28"/>
          <w:szCs w:val="28"/>
          <w:lang w:eastAsia="ru-RU"/>
        </w:rPr>
        <w:t xml:space="preserve">терские, склады, для иных целей; тепловые вводы в здания должны быть </w:t>
      </w:r>
      <w:proofErr w:type="spellStart"/>
      <w:r>
        <w:rPr>
          <w:rFonts w:eastAsia="Times New Roman"/>
          <w:bCs/>
          <w:spacing w:val="-1"/>
          <w:sz w:val="28"/>
          <w:szCs w:val="28"/>
          <w:lang w:eastAsia="ru-RU"/>
        </w:rPr>
        <w:t>заге</w:t>
      </w:r>
      <w:r>
        <w:rPr>
          <w:rFonts w:eastAsia="Times New Roman"/>
          <w:bCs/>
          <w:spacing w:val="-1"/>
          <w:sz w:val="28"/>
          <w:szCs w:val="28"/>
          <w:lang w:eastAsia="ru-RU"/>
        </w:rPr>
        <w:t>р</w:t>
      </w:r>
      <w:r>
        <w:rPr>
          <w:rFonts w:eastAsia="Times New Roman"/>
          <w:bCs/>
          <w:spacing w:val="-1"/>
          <w:sz w:val="28"/>
          <w:szCs w:val="28"/>
          <w:lang w:eastAsia="ru-RU"/>
        </w:rPr>
        <w:t>метизированы</w:t>
      </w:r>
      <w:proofErr w:type="spellEnd"/>
      <w:r>
        <w:rPr>
          <w:rFonts w:eastAsia="Times New Roman"/>
          <w:bCs/>
          <w:spacing w:val="-1"/>
          <w:sz w:val="28"/>
          <w:szCs w:val="28"/>
          <w:lang w:eastAsia="ru-RU"/>
        </w:rPr>
        <w:t>.</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lastRenderedPageBreak/>
        <w:t>- производить строительство, капитальный ремонт, реконструкцию или снос любых зданий и сооружений;</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производить земляные работы, планировку грунта, посадку деревьев и кустарников, устраивать монументальные клумбы;</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производить погрузочно-разгрузочные работы, а также работы, связа</w:t>
      </w:r>
      <w:r>
        <w:rPr>
          <w:rFonts w:eastAsia="Times New Roman"/>
          <w:bCs/>
          <w:spacing w:val="-1"/>
          <w:sz w:val="28"/>
          <w:szCs w:val="28"/>
          <w:lang w:eastAsia="ru-RU"/>
        </w:rPr>
        <w:t>н</w:t>
      </w:r>
      <w:r>
        <w:rPr>
          <w:rFonts w:eastAsia="Times New Roman"/>
          <w:bCs/>
          <w:spacing w:val="-1"/>
          <w:sz w:val="28"/>
          <w:szCs w:val="28"/>
          <w:lang w:eastAsia="ru-RU"/>
        </w:rPr>
        <w:t>ные с разбиванием грунта и дорожных покрытий;</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сооружать переезды и переходы через трубопроводы тепловых сетей.</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Работы по капитальному ремонту тепловых сетей выполняются в соо</w:t>
      </w:r>
      <w:r>
        <w:rPr>
          <w:rFonts w:eastAsia="Times New Roman"/>
          <w:spacing w:val="2"/>
          <w:sz w:val="28"/>
          <w:szCs w:val="28"/>
          <w:lang w:eastAsia="ru-RU"/>
        </w:rPr>
        <w:t>т</w:t>
      </w:r>
      <w:r>
        <w:rPr>
          <w:rFonts w:eastAsia="Times New Roman"/>
          <w:spacing w:val="2"/>
          <w:sz w:val="28"/>
          <w:szCs w:val="28"/>
          <w:lang w:eastAsia="ru-RU"/>
        </w:rPr>
        <w:t xml:space="preserve">ветствии </w:t>
      </w:r>
      <w:proofErr w:type="gramStart"/>
      <w:r>
        <w:rPr>
          <w:rFonts w:eastAsia="Times New Roman"/>
          <w:spacing w:val="2"/>
          <w:sz w:val="28"/>
          <w:szCs w:val="28"/>
          <w:lang w:eastAsia="ru-RU"/>
        </w:rPr>
        <w:t>с</w:t>
      </w:r>
      <w:proofErr w:type="gramEnd"/>
      <w:r>
        <w:rPr>
          <w:rFonts w:eastAsia="Times New Roman"/>
          <w:spacing w:val="2"/>
          <w:sz w:val="28"/>
          <w:szCs w:val="28"/>
          <w:lang w:eastAsia="ru-RU"/>
        </w:rPr>
        <w:t xml:space="preserve"> «</w:t>
      </w:r>
      <w:proofErr w:type="gramStart"/>
      <w:r>
        <w:rPr>
          <w:rFonts w:eastAsia="Times New Roman"/>
          <w:spacing w:val="2"/>
          <w:sz w:val="28"/>
          <w:szCs w:val="28"/>
          <w:lang w:eastAsia="ru-RU"/>
        </w:rPr>
        <w:t>Инструкция</w:t>
      </w:r>
      <w:proofErr w:type="gramEnd"/>
      <w:r>
        <w:rPr>
          <w:rFonts w:eastAsia="Times New Roman"/>
          <w:spacing w:val="2"/>
          <w:sz w:val="28"/>
          <w:szCs w:val="28"/>
          <w:lang w:eastAsia="ru-RU"/>
        </w:rPr>
        <w:t xml:space="preserve"> по капитальному ремонту тепловых сетей», утве</w:t>
      </w:r>
      <w:r>
        <w:rPr>
          <w:rFonts w:eastAsia="Times New Roman"/>
          <w:spacing w:val="2"/>
          <w:sz w:val="28"/>
          <w:szCs w:val="28"/>
          <w:lang w:eastAsia="ru-RU"/>
        </w:rPr>
        <w:t>р</w:t>
      </w:r>
      <w:r>
        <w:rPr>
          <w:rFonts w:eastAsia="Times New Roman"/>
          <w:spacing w:val="2"/>
          <w:sz w:val="28"/>
          <w:szCs w:val="28"/>
          <w:lang w:eastAsia="ru-RU"/>
        </w:rPr>
        <w:t xml:space="preserve">жденной </w:t>
      </w:r>
      <w:proofErr w:type="spellStart"/>
      <w:r>
        <w:rPr>
          <w:rFonts w:eastAsia="Times New Roman"/>
          <w:spacing w:val="2"/>
          <w:sz w:val="28"/>
          <w:szCs w:val="28"/>
          <w:lang w:eastAsia="ru-RU"/>
        </w:rPr>
        <w:t>Минжилкомхозом</w:t>
      </w:r>
      <w:proofErr w:type="spellEnd"/>
      <w:r>
        <w:rPr>
          <w:rFonts w:eastAsia="Times New Roman"/>
          <w:spacing w:val="2"/>
          <w:sz w:val="28"/>
          <w:szCs w:val="28"/>
          <w:lang w:eastAsia="ru-RU"/>
        </w:rPr>
        <w:t xml:space="preserve"> РСФСР 20.04.1985 № 220.</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p>
    <w:p w:rsidR="007E3D19" w:rsidRPr="00141B47" w:rsidRDefault="007E3D19">
      <w:pPr>
        <w:pStyle w:val="3"/>
        <w:keepLines w:val="0"/>
        <w:tabs>
          <w:tab w:val="left" w:pos="1276"/>
        </w:tabs>
        <w:spacing w:before="0" w:line="240" w:lineRule="auto"/>
        <w:jc w:val="both"/>
        <w:rPr>
          <w:sz w:val="28"/>
          <w:szCs w:val="28"/>
        </w:rPr>
      </w:pPr>
      <w:bookmarkStart w:id="257" w:name="_Toc132620923"/>
      <w:bookmarkStart w:id="258" w:name="_Ref508636730"/>
      <w:bookmarkStart w:id="259" w:name="_Ref508637190"/>
      <w:bookmarkStart w:id="260" w:name="_Ref508636544"/>
      <w:bookmarkStart w:id="261" w:name="_Toc523479943"/>
      <w:bookmarkStart w:id="262" w:name="_Ref508637267"/>
      <w:bookmarkStart w:id="263" w:name="_Ref508635889"/>
      <w:bookmarkStart w:id="264" w:name="_Ref508637085"/>
      <w:bookmarkStart w:id="265" w:name="_Ref508636161"/>
      <w:bookmarkStart w:id="266" w:name="_Ref508636271"/>
      <w:bookmarkStart w:id="267" w:name="_Ref508636991"/>
      <w:bookmarkStart w:id="268" w:name="_Ref508636508"/>
      <w:bookmarkStart w:id="269" w:name="_Ref508636402"/>
      <w:bookmarkStart w:id="270" w:name="_Ref508636063"/>
      <w:bookmarkStart w:id="271" w:name="_Ref508636893"/>
      <w:bookmarkStart w:id="272" w:name="_Ref508635764"/>
      <w:bookmarkStart w:id="273" w:name="_Ref508637880"/>
      <w:bookmarkEnd w:id="256"/>
      <w:r>
        <w:rPr>
          <w:sz w:val="28"/>
          <w:szCs w:val="28"/>
        </w:rPr>
        <w:t>Статья 3</w:t>
      </w:r>
      <w:r>
        <w:rPr>
          <w:color w:val="000000"/>
          <w:sz w:val="28"/>
          <w:szCs w:val="28"/>
        </w:rPr>
        <w:t>5</w:t>
      </w:r>
      <w:r>
        <w:rPr>
          <w:sz w:val="28"/>
          <w:szCs w:val="28"/>
        </w:rPr>
        <w:t>. Осуществление землепользования и застройки в охранных з</w:t>
      </w:r>
      <w:r>
        <w:rPr>
          <w:sz w:val="28"/>
          <w:szCs w:val="28"/>
        </w:rPr>
        <w:t>о</w:t>
      </w:r>
      <w:r>
        <w:rPr>
          <w:sz w:val="28"/>
          <w:szCs w:val="28"/>
        </w:rPr>
        <w:t>нах канализационных систем и сооружений</w:t>
      </w:r>
      <w:bookmarkEnd w:id="257"/>
    </w:p>
    <w:p w:rsidR="007E3D19" w:rsidRDefault="009D20E3" w:rsidP="00787FAC">
      <w:pPr>
        <w:pStyle w:val="-S"/>
      </w:pPr>
      <w:bookmarkStart w:id="274" w:name="_Ref508636648"/>
      <w:bookmarkStart w:id="275" w:name="_Toc52347994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6E1B19">
        <w:rPr>
          <w:spacing w:val="2"/>
          <w:shd w:val="clear" w:color="auto" w:fill="FFFFFF"/>
        </w:rPr>
        <w:t>СП 42.13330.2016</w:t>
      </w:r>
      <w:r w:rsidR="007E3D19">
        <w:rPr>
          <w:spacing w:val="2"/>
          <w:shd w:val="clear" w:color="auto" w:fill="FFFFFF"/>
        </w:rPr>
        <w:t xml:space="preserve"> </w:t>
      </w:r>
      <w:r w:rsidR="007E3D19">
        <w:t>четко регламентирует расстояние по горизонтали от подземных сетей канализации до:</w:t>
      </w:r>
    </w:p>
    <w:p w:rsidR="007E3D19" w:rsidRDefault="007E3D19">
      <w:pPr>
        <w:pStyle w:val="a2"/>
        <w:spacing w:after="0"/>
        <w:ind w:left="0" w:firstLine="709"/>
        <w:rPr>
          <w:sz w:val="28"/>
          <w:szCs w:val="28"/>
        </w:rPr>
      </w:pPr>
      <w:r>
        <w:rPr>
          <w:sz w:val="28"/>
          <w:szCs w:val="28"/>
        </w:rPr>
        <w:t>до фундаментов зданий и сооружений — 5 метра для напорной и 3 ме</w:t>
      </w:r>
      <w:r>
        <w:rPr>
          <w:sz w:val="28"/>
          <w:szCs w:val="28"/>
        </w:rPr>
        <w:t>т</w:t>
      </w:r>
      <w:r>
        <w:rPr>
          <w:sz w:val="28"/>
          <w:szCs w:val="28"/>
        </w:rPr>
        <w:t xml:space="preserve">ра для самотечной канализационной сети; </w:t>
      </w:r>
    </w:p>
    <w:p w:rsidR="007E3D19" w:rsidRDefault="007E3D19">
      <w:pPr>
        <w:pStyle w:val="a2"/>
        <w:spacing w:after="0"/>
        <w:ind w:left="0" w:firstLine="709"/>
        <w:rPr>
          <w:sz w:val="28"/>
          <w:szCs w:val="28"/>
        </w:rPr>
      </w:pPr>
      <w:r>
        <w:rPr>
          <w:sz w:val="28"/>
          <w:szCs w:val="28"/>
        </w:rPr>
        <w:t xml:space="preserve"> оси крайнего пути железнодорожной  колеи  - 4 метра;</w:t>
      </w:r>
    </w:p>
    <w:p w:rsidR="007E3D19" w:rsidRDefault="007E3D19">
      <w:pPr>
        <w:pStyle w:val="a2"/>
        <w:spacing w:after="0"/>
        <w:ind w:left="0" w:firstLine="709"/>
        <w:rPr>
          <w:sz w:val="28"/>
          <w:szCs w:val="28"/>
        </w:rPr>
      </w:pPr>
      <w:r>
        <w:rPr>
          <w:sz w:val="28"/>
          <w:szCs w:val="28"/>
        </w:rPr>
        <w:t xml:space="preserve"> бордюра проезжей части – 2 метра для напорной и 1,5 метра для сам</w:t>
      </w:r>
      <w:r>
        <w:rPr>
          <w:sz w:val="28"/>
          <w:szCs w:val="28"/>
        </w:rPr>
        <w:t>о</w:t>
      </w:r>
      <w:r>
        <w:rPr>
          <w:sz w:val="28"/>
          <w:szCs w:val="28"/>
        </w:rPr>
        <w:t>течной канализации</w:t>
      </w:r>
    </w:p>
    <w:p w:rsidR="007E3D19" w:rsidRDefault="007E3D19">
      <w:pPr>
        <w:pStyle w:val="a2"/>
        <w:spacing w:after="0"/>
        <w:ind w:left="0" w:firstLine="709"/>
        <w:rPr>
          <w:sz w:val="28"/>
          <w:szCs w:val="28"/>
        </w:rPr>
      </w:pPr>
      <w:r>
        <w:rPr>
          <w:sz w:val="28"/>
          <w:szCs w:val="28"/>
        </w:rPr>
        <w:t>опор уличного освещения и контактной сети – 1 метр;</w:t>
      </w:r>
    </w:p>
    <w:p w:rsidR="007E3D19" w:rsidRDefault="007E3D19">
      <w:pPr>
        <w:pStyle w:val="a2"/>
        <w:spacing w:after="0"/>
        <w:ind w:left="0" w:firstLine="709"/>
        <w:rPr>
          <w:sz w:val="28"/>
          <w:szCs w:val="28"/>
        </w:rPr>
      </w:pPr>
      <w:r>
        <w:rPr>
          <w:sz w:val="28"/>
          <w:szCs w:val="28"/>
        </w:rPr>
        <w:t xml:space="preserve">опор высоковольтных сетей - 3 метра. </w:t>
      </w:r>
    </w:p>
    <w:p w:rsidR="007E3D19" w:rsidRDefault="007E3D19">
      <w:pPr>
        <w:pStyle w:val="afffff5"/>
        <w:spacing w:before="0" w:after="0"/>
        <w:rPr>
          <w:sz w:val="28"/>
          <w:szCs w:val="28"/>
        </w:rPr>
      </w:pPr>
    </w:p>
    <w:p w:rsidR="007E3D19" w:rsidRDefault="007E3D19">
      <w:pPr>
        <w:pStyle w:val="3"/>
        <w:keepLines w:val="0"/>
        <w:tabs>
          <w:tab w:val="left" w:pos="1276"/>
        </w:tabs>
        <w:spacing w:before="0" w:line="240" w:lineRule="auto"/>
        <w:jc w:val="both"/>
        <w:rPr>
          <w:sz w:val="28"/>
          <w:szCs w:val="28"/>
        </w:rPr>
      </w:pPr>
      <w:bookmarkStart w:id="276" w:name="_Toc132620924"/>
      <w:r>
        <w:rPr>
          <w:sz w:val="28"/>
          <w:szCs w:val="28"/>
        </w:rPr>
        <w:t>Статья 3</w:t>
      </w:r>
      <w:r>
        <w:rPr>
          <w:color w:val="000000"/>
          <w:sz w:val="28"/>
          <w:szCs w:val="28"/>
        </w:rPr>
        <w:t>6</w:t>
      </w:r>
      <w:r>
        <w:rPr>
          <w:sz w:val="28"/>
          <w:szCs w:val="28"/>
        </w:rPr>
        <w:t>. Осуществление землепользования и застройки в охранных з</w:t>
      </w:r>
      <w:r>
        <w:rPr>
          <w:sz w:val="28"/>
          <w:szCs w:val="28"/>
        </w:rPr>
        <w:t>о</w:t>
      </w:r>
      <w:r>
        <w:rPr>
          <w:sz w:val="28"/>
          <w:szCs w:val="28"/>
        </w:rPr>
        <w:t>нах газопроводов и систем газоснабжения</w:t>
      </w:r>
      <w:bookmarkEnd w:id="276"/>
    </w:p>
    <w:bookmarkEnd w:id="274"/>
    <w:bookmarkEnd w:id="275"/>
    <w:p w:rsidR="007E3D19" w:rsidRDefault="007E3D19">
      <w:pPr>
        <w:pStyle w:val="afffff5"/>
        <w:spacing w:before="0" w:after="0"/>
        <w:ind w:firstLine="709"/>
        <w:rPr>
          <w:sz w:val="28"/>
          <w:szCs w:val="28"/>
        </w:rPr>
      </w:pPr>
      <w:r>
        <w:rPr>
          <w:sz w:val="28"/>
          <w:szCs w:val="28"/>
        </w:rPr>
        <w:t>В соответствии с Российским законодательством существует два вида о</w:t>
      </w:r>
      <w:r>
        <w:rPr>
          <w:sz w:val="28"/>
          <w:szCs w:val="28"/>
        </w:rPr>
        <w:t>х</w:t>
      </w:r>
      <w:r>
        <w:rPr>
          <w:sz w:val="28"/>
          <w:szCs w:val="28"/>
        </w:rPr>
        <w:t xml:space="preserve">ранных зон газопроводов: зона газораспределительных сетей и </w:t>
      </w:r>
      <w:r w:rsidR="007F6EDC">
        <w:rPr>
          <w:sz w:val="28"/>
          <w:szCs w:val="28"/>
        </w:rPr>
        <w:t xml:space="preserve">охранная </w:t>
      </w:r>
      <w:r>
        <w:rPr>
          <w:sz w:val="28"/>
          <w:szCs w:val="28"/>
        </w:rPr>
        <w:t>зона магистральных газопроводов.</w:t>
      </w:r>
    </w:p>
    <w:p w:rsidR="007E3D19" w:rsidRDefault="007E3D19">
      <w:pPr>
        <w:pStyle w:val="afffff5"/>
        <w:spacing w:before="0" w:after="0"/>
        <w:ind w:firstLine="709"/>
        <w:rPr>
          <w:sz w:val="28"/>
          <w:szCs w:val="28"/>
        </w:rPr>
      </w:pPr>
      <w:r>
        <w:rPr>
          <w:sz w:val="28"/>
          <w:szCs w:val="28"/>
        </w:rPr>
        <w:t>Пунктом 2 «Правил охраны газораспределительных сетей» утвержденных Постановлением Правительства Российской Федерации от 20.11.2000 г. № 878, установлено, что действуют такие правила на всей территории Российской Ф</w:t>
      </w:r>
      <w:r>
        <w:rPr>
          <w:sz w:val="28"/>
          <w:szCs w:val="28"/>
        </w:rPr>
        <w:t>е</w:t>
      </w:r>
      <w:r>
        <w:rPr>
          <w:sz w:val="28"/>
          <w:szCs w:val="28"/>
        </w:rPr>
        <w:t>дерации и являются обязательными для юридических и физических лиц, я</w:t>
      </w:r>
      <w:r>
        <w:rPr>
          <w:sz w:val="28"/>
          <w:szCs w:val="28"/>
        </w:rPr>
        <w:t>в</w:t>
      </w:r>
      <w:r>
        <w:rPr>
          <w:sz w:val="28"/>
          <w:szCs w:val="28"/>
        </w:rPr>
        <w:t>ляющихся собственниками или пользователями земельных участков, распол</w:t>
      </w:r>
      <w:r>
        <w:rPr>
          <w:sz w:val="28"/>
          <w:szCs w:val="28"/>
        </w:rPr>
        <w:t>о</w:t>
      </w:r>
      <w:r>
        <w:rPr>
          <w:sz w:val="28"/>
          <w:szCs w:val="28"/>
        </w:rPr>
        <w:t>женных в пределах охранных зон газораспределительных сетей, либо проект</w:t>
      </w:r>
      <w:r>
        <w:rPr>
          <w:sz w:val="28"/>
          <w:szCs w:val="28"/>
        </w:rPr>
        <w:t>и</w:t>
      </w:r>
      <w:r>
        <w:rPr>
          <w:sz w:val="28"/>
          <w:szCs w:val="28"/>
        </w:rPr>
        <w:t>рующих объекты жилищно-гражданского и производственного назначения, объекты инженерной, транспортной и социальной инфраструктуры, либо ос</w:t>
      </w:r>
      <w:r>
        <w:rPr>
          <w:sz w:val="28"/>
          <w:szCs w:val="28"/>
        </w:rPr>
        <w:t>у</w:t>
      </w:r>
      <w:r>
        <w:rPr>
          <w:sz w:val="28"/>
          <w:szCs w:val="28"/>
        </w:rPr>
        <w:t>ществляющих в границах указанных земельных участков любую хозяйстве</w:t>
      </w:r>
      <w:r>
        <w:rPr>
          <w:sz w:val="28"/>
          <w:szCs w:val="28"/>
        </w:rPr>
        <w:t>н</w:t>
      </w:r>
      <w:r>
        <w:rPr>
          <w:sz w:val="28"/>
          <w:szCs w:val="28"/>
        </w:rPr>
        <w:t>ную деятельность.</w:t>
      </w:r>
    </w:p>
    <w:p w:rsidR="007E3D19" w:rsidRDefault="007E3D19">
      <w:pPr>
        <w:pStyle w:val="afffff5"/>
        <w:spacing w:before="0" w:after="0"/>
        <w:ind w:firstLine="709"/>
        <w:rPr>
          <w:sz w:val="28"/>
          <w:szCs w:val="28"/>
        </w:rPr>
      </w:pPr>
      <w:r>
        <w:rPr>
          <w:sz w:val="28"/>
          <w:szCs w:val="28"/>
        </w:rPr>
        <w:t>Подпунктом «е» пункта 3 определено, что охранной зоной газораспред</w:t>
      </w:r>
      <w:r>
        <w:rPr>
          <w:sz w:val="28"/>
          <w:szCs w:val="28"/>
        </w:rPr>
        <w:t>е</w:t>
      </w:r>
      <w:r>
        <w:rPr>
          <w:sz w:val="28"/>
          <w:szCs w:val="28"/>
        </w:rPr>
        <w:t>лительной сети является территория с особыми условиями использования, у</w:t>
      </w:r>
      <w:r>
        <w:rPr>
          <w:sz w:val="28"/>
          <w:szCs w:val="28"/>
        </w:rPr>
        <w:t>с</w:t>
      </w:r>
      <w:r>
        <w:rPr>
          <w:sz w:val="28"/>
          <w:szCs w:val="28"/>
        </w:rPr>
        <w:t>танавливаемая вдоль трасс газопроводов и вокруг других объектов газораспр</w:t>
      </w:r>
      <w:r>
        <w:rPr>
          <w:sz w:val="28"/>
          <w:szCs w:val="28"/>
        </w:rPr>
        <w:t>е</w:t>
      </w:r>
      <w:r>
        <w:rPr>
          <w:sz w:val="28"/>
          <w:szCs w:val="28"/>
        </w:rPr>
        <w:t>делительной сети в целях обеспечения нормальных условий ее эксплуатации и исключения возможности ее повреждения.</w:t>
      </w:r>
    </w:p>
    <w:p w:rsidR="007E3D19" w:rsidRDefault="007E3D19">
      <w:pPr>
        <w:pStyle w:val="afffff5"/>
        <w:spacing w:before="0" w:after="0"/>
        <w:ind w:firstLine="709"/>
        <w:rPr>
          <w:sz w:val="28"/>
          <w:szCs w:val="28"/>
        </w:rPr>
      </w:pPr>
      <w:r>
        <w:rPr>
          <w:sz w:val="28"/>
          <w:szCs w:val="28"/>
        </w:rPr>
        <w:lastRenderedPageBreak/>
        <w:t>На земельные участки, входящие в охранные зоны газораспределител</w:t>
      </w:r>
      <w:r>
        <w:rPr>
          <w:sz w:val="28"/>
          <w:szCs w:val="28"/>
        </w:rPr>
        <w:t>ь</w:t>
      </w:r>
      <w:r>
        <w:rPr>
          <w:sz w:val="28"/>
          <w:szCs w:val="28"/>
        </w:rPr>
        <w:t>ных сетей, в целях предупреждения или нарушения условий их нормальной эксплуатации налагаются ограничения(обременения), в том числе:</w:t>
      </w:r>
    </w:p>
    <w:p w:rsidR="007E3D19" w:rsidRDefault="0085655E">
      <w:pPr>
        <w:pStyle w:val="afffff5"/>
        <w:spacing w:before="0" w:after="0"/>
        <w:ind w:firstLine="709"/>
        <w:rPr>
          <w:sz w:val="28"/>
          <w:szCs w:val="28"/>
        </w:rPr>
      </w:pPr>
      <w:r>
        <w:rPr>
          <w:sz w:val="28"/>
          <w:szCs w:val="28"/>
        </w:rPr>
        <w:t xml:space="preserve">- </w:t>
      </w:r>
      <w:r w:rsidR="007E3D19">
        <w:rPr>
          <w:sz w:val="28"/>
          <w:szCs w:val="28"/>
        </w:rPr>
        <w:t>строить объекты жилищно-гражданского и производственного назнач</w:t>
      </w:r>
      <w:r w:rsidR="007E3D19">
        <w:rPr>
          <w:sz w:val="28"/>
          <w:szCs w:val="28"/>
        </w:rPr>
        <w:t>е</w:t>
      </w:r>
      <w:r w:rsidR="007E3D19">
        <w:rPr>
          <w:sz w:val="28"/>
          <w:szCs w:val="28"/>
        </w:rPr>
        <w:t>ния;</w:t>
      </w:r>
    </w:p>
    <w:p w:rsidR="007E3D19" w:rsidRDefault="0085655E">
      <w:pPr>
        <w:pStyle w:val="afffff5"/>
        <w:spacing w:before="0" w:after="0"/>
        <w:ind w:firstLine="709"/>
        <w:rPr>
          <w:sz w:val="28"/>
          <w:szCs w:val="28"/>
        </w:rPr>
      </w:pPr>
      <w:r>
        <w:rPr>
          <w:sz w:val="28"/>
          <w:szCs w:val="28"/>
        </w:rPr>
        <w:t xml:space="preserve">- </w:t>
      </w:r>
      <w:r w:rsidR="007E3D19">
        <w:rPr>
          <w:sz w:val="28"/>
          <w:szCs w:val="28"/>
        </w:rPr>
        <w:t>огораживать и перегораживать охранные зоны;</w:t>
      </w:r>
    </w:p>
    <w:p w:rsidR="007E3D19" w:rsidRDefault="0085655E">
      <w:pPr>
        <w:pStyle w:val="afffff5"/>
        <w:spacing w:before="0" w:after="0"/>
        <w:ind w:firstLine="709"/>
        <w:rPr>
          <w:sz w:val="28"/>
          <w:szCs w:val="28"/>
        </w:rPr>
      </w:pPr>
      <w:r>
        <w:rPr>
          <w:sz w:val="28"/>
          <w:szCs w:val="28"/>
        </w:rPr>
        <w:t xml:space="preserve">- </w:t>
      </w:r>
      <w:r w:rsidR="007E3D19">
        <w:rPr>
          <w:sz w:val="28"/>
          <w:szCs w:val="28"/>
        </w:rPr>
        <w:t>препятствовать доступу персонала эксплуатационных организаций к г</w:t>
      </w:r>
      <w:r w:rsidR="007E3D19">
        <w:rPr>
          <w:sz w:val="28"/>
          <w:szCs w:val="28"/>
        </w:rPr>
        <w:t>а</w:t>
      </w:r>
      <w:r w:rsidR="007E3D19">
        <w:rPr>
          <w:sz w:val="28"/>
          <w:szCs w:val="28"/>
        </w:rPr>
        <w:t>зораспределительным сетям, проведению обслуживания и устранению повре</w:t>
      </w:r>
      <w:r w:rsidR="007E3D19">
        <w:rPr>
          <w:sz w:val="28"/>
          <w:szCs w:val="28"/>
        </w:rPr>
        <w:t>ж</w:t>
      </w:r>
      <w:r w:rsidR="007E3D19">
        <w:rPr>
          <w:sz w:val="28"/>
          <w:szCs w:val="28"/>
        </w:rPr>
        <w:t>дений газораспределительных сетей;</w:t>
      </w:r>
    </w:p>
    <w:p w:rsidR="007E3D19" w:rsidRDefault="0085655E">
      <w:pPr>
        <w:pStyle w:val="afffff5"/>
        <w:spacing w:before="0" w:after="0"/>
        <w:ind w:firstLine="709"/>
        <w:rPr>
          <w:sz w:val="28"/>
          <w:szCs w:val="28"/>
        </w:rPr>
      </w:pPr>
      <w:r>
        <w:rPr>
          <w:sz w:val="28"/>
          <w:szCs w:val="28"/>
        </w:rPr>
        <w:t xml:space="preserve">- </w:t>
      </w:r>
      <w:r w:rsidR="007E3D19">
        <w:rPr>
          <w:sz w:val="28"/>
          <w:szCs w:val="28"/>
        </w:rPr>
        <w:t>разводить огонь и размещать источники огня;</w:t>
      </w:r>
    </w:p>
    <w:p w:rsidR="007E3D19" w:rsidRDefault="0085655E">
      <w:pPr>
        <w:pStyle w:val="afffff5"/>
        <w:spacing w:before="0" w:after="0"/>
        <w:ind w:firstLine="709"/>
        <w:rPr>
          <w:sz w:val="28"/>
          <w:szCs w:val="28"/>
        </w:rPr>
      </w:pPr>
      <w:r>
        <w:rPr>
          <w:sz w:val="28"/>
          <w:szCs w:val="28"/>
        </w:rPr>
        <w:t xml:space="preserve">- </w:t>
      </w:r>
      <w:r w:rsidR="007E3D19">
        <w:rPr>
          <w:sz w:val="28"/>
          <w:szCs w:val="28"/>
        </w:rPr>
        <w:t>рыть погреба, копать и обрабатывать почву сельскохозяйственными и мелиоративными орудиями и механизмами на глубину более 0,3 м (п. 14 Пр</w:t>
      </w:r>
      <w:r w:rsidR="007E3D19">
        <w:rPr>
          <w:sz w:val="28"/>
          <w:szCs w:val="28"/>
        </w:rPr>
        <w:t>а</w:t>
      </w:r>
      <w:r w:rsidR="007E3D19">
        <w:rPr>
          <w:sz w:val="28"/>
          <w:szCs w:val="28"/>
        </w:rPr>
        <w:t>вил).</w:t>
      </w:r>
    </w:p>
    <w:p w:rsidR="007E3D19" w:rsidRDefault="007E3D19">
      <w:pPr>
        <w:pStyle w:val="afffff5"/>
        <w:spacing w:before="0" w:after="0"/>
        <w:ind w:firstLine="709"/>
        <w:rPr>
          <w:sz w:val="28"/>
          <w:szCs w:val="28"/>
        </w:rPr>
      </w:pPr>
      <w:r>
        <w:rPr>
          <w:sz w:val="28"/>
          <w:szCs w:val="28"/>
        </w:rPr>
        <w:t>Порядок охраны магистральных газопроводов регулируется «Правилами охраны магистральных газопроводов», утвержденными Постановлением Пр</w:t>
      </w:r>
      <w:r>
        <w:rPr>
          <w:sz w:val="28"/>
          <w:szCs w:val="28"/>
        </w:rPr>
        <w:t>а</w:t>
      </w:r>
      <w:r>
        <w:rPr>
          <w:sz w:val="28"/>
          <w:szCs w:val="28"/>
        </w:rPr>
        <w:t>вительства Российской Федерации от 08.09.2017 № 1083.Пунктом 2 устанавл</w:t>
      </w:r>
      <w:r>
        <w:rPr>
          <w:sz w:val="28"/>
          <w:szCs w:val="28"/>
        </w:rPr>
        <w:t>и</w:t>
      </w:r>
      <w:r>
        <w:rPr>
          <w:sz w:val="28"/>
          <w:szCs w:val="28"/>
        </w:rPr>
        <w:t>вается, что в понятие «магистральный газопровод» включаются:</w:t>
      </w:r>
    </w:p>
    <w:p w:rsidR="007E3D19" w:rsidRDefault="0085655E">
      <w:pPr>
        <w:pStyle w:val="afffff5"/>
        <w:spacing w:before="0" w:after="0"/>
        <w:ind w:firstLine="709"/>
        <w:rPr>
          <w:sz w:val="28"/>
          <w:szCs w:val="28"/>
        </w:rPr>
      </w:pPr>
      <w:r>
        <w:rPr>
          <w:sz w:val="28"/>
          <w:szCs w:val="28"/>
        </w:rPr>
        <w:t xml:space="preserve">- </w:t>
      </w:r>
      <w:r w:rsidR="007E3D19">
        <w:rPr>
          <w:sz w:val="28"/>
          <w:szCs w:val="28"/>
        </w:rPr>
        <w:t>линейная часть магистрального газопровода;</w:t>
      </w:r>
    </w:p>
    <w:p w:rsidR="007E3D19" w:rsidRDefault="0085655E">
      <w:pPr>
        <w:pStyle w:val="afffff5"/>
        <w:spacing w:before="0" w:after="0"/>
        <w:ind w:firstLine="709"/>
        <w:rPr>
          <w:sz w:val="28"/>
          <w:szCs w:val="28"/>
        </w:rPr>
      </w:pPr>
      <w:r>
        <w:rPr>
          <w:sz w:val="28"/>
          <w:szCs w:val="28"/>
        </w:rPr>
        <w:t xml:space="preserve">- </w:t>
      </w:r>
      <w:r w:rsidR="007E3D19">
        <w:rPr>
          <w:sz w:val="28"/>
          <w:szCs w:val="28"/>
        </w:rPr>
        <w:t>компрессорные станции;</w:t>
      </w:r>
    </w:p>
    <w:p w:rsidR="007E3D19" w:rsidRDefault="0085655E">
      <w:pPr>
        <w:pStyle w:val="afffff5"/>
        <w:spacing w:before="0" w:after="0"/>
        <w:ind w:firstLine="709"/>
        <w:rPr>
          <w:sz w:val="28"/>
          <w:szCs w:val="28"/>
        </w:rPr>
      </w:pPr>
      <w:r>
        <w:rPr>
          <w:sz w:val="28"/>
          <w:szCs w:val="28"/>
        </w:rPr>
        <w:t xml:space="preserve">- </w:t>
      </w:r>
      <w:proofErr w:type="spellStart"/>
      <w:r w:rsidR="007E3D19">
        <w:rPr>
          <w:sz w:val="28"/>
          <w:szCs w:val="28"/>
        </w:rPr>
        <w:t>газоизмерительные</w:t>
      </w:r>
      <w:proofErr w:type="spellEnd"/>
      <w:r w:rsidR="007E3D19">
        <w:rPr>
          <w:sz w:val="28"/>
          <w:szCs w:val="28"/>
        </w:rPr>
        <w:t xml:space="preserve"> станции;</w:t>
      </w:r>
    </w:p>
    <w:p w:rsidR="007E3D19" w:rsidRDefault="0085655E">
      <w:pPr>
        <w:pStyle w:val="afffff5"/>
        <w:spacing w:before="0" w:after="0"/>
        <w:ind w:firstLine="709"/>
        <w:rPr>
          <w:sz w:val="28"/>
          <w:szCs w:val="28"/>
        </w:rPr>
      </w:pPr>
      <w:r>
        <w:rPr>
          <w:sz w:val="28"/>
          <w:szCs w:val="28"/>
        </w:rPr>
        <w:t xml:space="preserve">- </w:t>
      </w:r>
      <w:r w:rsidR="007E3D19">
        <w:rPr>
          <w:sz w:val="28"/>
          <w:szCs w:val="28"/>
        </w:rPr>
        <w:t>газораспределительные станции, узлы и пункты редуцирования газа;</w:t>
      </w:r>
    </w:p>
    <w:p w:rsidR="007E3D19" w:rsidRDefault="007E3D19">
      <w:pPr>
        <w:pStyle w:val="afffff5"/>
        <w:spacing w:before="0" w:after="0"/>
        <w:ind w:firstLine="709"/>
        <w:rPr>
          <w:sz w:val="28"/>
          <w:szCs w:val="28"/>
        </w:rPr>
      </w:pPr>
      <w:r>
        <w:rPr>
          <w:sz w:val="28"/>
          <w:szCs w:val="28"/>
        </w:rPr>
        <w:t>станция охлаждения газа;</w:t>
      </w:r>
    </w:p>
    <w:p w:rsidR="007E3D19" w:rsidRDefault="0085655E">
      <w:pPr>
        <w:pStyle w:val="afffff5"/>
        <w:spacing w:before="0" w:after="0"/>
        <w:ind w:firstLine="709"/>
        <w:rPr>
          <w:sz w:val="28"/>
          <w:szCs w:val="28"/>
        </w:rPr>
      </w:pPr>
      <w:r>
        <w:rPr>
          <w:sz w:val="28"/>
          <w:szCs w:val="28"/>
        </w:rPr>
        <w:t xml:space="preserve">- </w:t>
      </w:r>
      <w:r w:rsidR="007E3D19">
        <w:rPr>
          <w:sz w:val="28"/>
          <w:szCs w:val="28"/>
        </w:rPr>
        <w:t>подземные хранилища газа, включая трубопроводы, соединяющие об</w:t>
      </w:r>
      <w:r w:rsidR="007E3D19">
        <w:rPr>
          <w:sz w:val="28"/>
          <w:szCs w:val="28"/>
        </w:rPr>
        <w:t>ъ</w:t>
      </w:r>
      <w:r w:rsidR="007E3D19">
        <w:rPr>
          <w:sz w:val="28"/>
          <w:szCs w:val="28"/>
        </w:rPr>
        <w:t>екты подземных хранилищ газа, а пункт 3 устанавливает охранные зоны объе</w:t>
      </w:r>
      <w:r w:rsidR="007E3D19">
        <w:rPr>
          <w:sz w:val="28"/>
          <w:szCs w:val="28"/>
        </w:rPr>
        <w:t>к</w:t>
      </w:r>
      <w:r w:rsidR="007E3D19">
        <w:rPr>
          <w:sz w:val="28"/>
          <w:szCs w:val="28"/>
        </w:rPr>
        <w:t>тов магистральных газопроводов.</w:t>
      </w:r>
    </w:p>
    <w:p w:rsidR="007E3D19" w:rsidRDefault="007E3D19">
      <w:pPr>
        <w:pStyle w:val="afffff5"/>
        <w:spacing w:before="0" w:after="0"/>
        <w:ind w:firstLine="709"/>
        <w:rPr>
          <w:sz w:val="28"/>
          <w:szCs w:val="28"/>
        </w:rPr>
      </w:pPr>
      <w:r>
        <w:rPr>
          <w:sz w:val="28"/>
          <w:szCs w:val="28"/>
        </w:rPr>
        <w:t>Указанные правила возлагают на собственника (или иного законного вл</w:t>
      </w:r>
      <w:r>
        <w:rPr>
          <w:sz w:val="28"/>
          <w:szCs w:val="28"/>
        </w:rPr>
        <w:t>а</w:t>
      </w:r>
      <w:r>
        <w:rPr>
          <w:sz w:val="28"/>
          <w:szCs w:val="28"/>
        </w:rPr>
        <w:t>дельца) земельного участка, на котором расположены объекты магистрального газопровода, ряд обязанностей, а также устанавливает запреты (п.4 правил) и некоторые ограничения в пользовании земельными участками,</w:t>
      </w:r>
    </w:p>
    <w:p w:rsidR="007E3D19" w:rsidRDefault="0085655E">
      <w:pPr>
        <w:pStyle w:val="afffff5"/>
        <w:spacing w:before="0" w:after="0"/>
        <w:ind w:firstLine="709"/>
        <w:rPr>
          <w:sz w:val="28"/>
          <w:szCs w:val="28"/>
        </w:rPr>
      </w:pPr>
      <w:r>
        <w:rPr>
          <w:sz w:val="28"/>
          <w:szCs w:val="28"/>
        </w:rPr>
        <w:t xml:space="preserve">- </w:t>
      </w:r>
      <w:r w:rsidR="007E3D19">
        <w:rPr>
          <w:sz w:val="28"/>
          <w:szCs w:val="28"/>
        </w:rPr>
        <w:t xml:space="preserve">проведение </w:t>
      </w:r>
      <w:proofErr w:type="gramStart"/>
      <w:r w:rsidR="007E3D19">
        <w:rPr>
          <w:sz w:val="28"/>
          <w:szCs w:val="28"/>
        </w:rPr>
        <w:t>горных</w:t>
      </w:r>
      <w:proofErr w:type="gramEnd"/>
      <w:r w:rsidR="007E3D19">
        <w:rPr>
          <w:sz w:val="28"/>
          <w:szCs w:val="28"/>
        </w:rPr>
        <w:t>;</w:t>
      </w:r>
    </w:p>
    <w:p w:rsidR="007E3D19" w:rsidRDefault="0085655E">
      <w:pPr>
        <w:pStyle w:val="afffff5"/>
        <w:spacing w:before="0" w:after="0"/>
        <w:ind w:firstLine="709"/>
        <w:rPr>
          <w:sz w:val="28"/>
          <w:szCs w:val="28"/>
        </w:rPr>
      </w:pPr>
      <w:r>
        <w:rPr>
          <w:sz w:val="28"/>
          <w:szCs w:val="28"/>
        </w:rPr>
        <w:t xml:space="preserve">- </w:t>
      </w:r>
      <w:r w:rsidR="007E3D19">
        <w:rPr>
          <w:sz w:val="28"/>
          <w:szCs w:val="28"/>
        </w:rPr>
        <w:t>взрывных;</w:t>
      </w:r>
    </w:p>
    <w:p w:rsidR="007E3D19" w:rsidRDefault="0085655E">
      <w:pPr>
        <w:pStyle w:val="afffff5"/>
        <w:spacing w:before="0" w:after="0"/>
        <w:ind w:firstLine="709"/>
        <w:rPr>
          <w:sz w:val="28"/>
          <w:szCs w:val="28"/>
        </w:rPr>
      </w:pPr>
      <w:r>
        <w:rPr>
          <w:sz w:val="28"/>
          <w:szCs w:val="28"/>
        </w:rPr>
        <w:t xml:space="preserve">- </w:t>
      </w:r>
      <w:r w:rsidR="007E3D19">
        <w:rPr>
          <w:sz w:val="28"/>
          <w:szCs w:val="28"/>
        </w:rPr>
        <w:t>строительных;</w:t>
      </w:r>
    </w:p>
    <w:p w:rsidR="007E3D19" w:rsidRDefault="0085655E">
      <w:pPr>
        <w:pStyle w:val="afffff5"/>
        <w:spacing w:before="0" w:after="0"/>
        <w:ind w:firstLine="709"/>
        <w:rPr>
          <w:sz w:val="28"/>
          <w:szCs w:val="28"/>
        </w:rPr>
      </w:pPr>
      <w:r>
        <w:rPr>
          <w:sz w:val="28"/>
          <w:szCs w:val="28"/>
        </w:rPr>
        <w:t xml:space="preserve">- </w:t>
      </w:r>
      <w:r w:rsidR="007E3D19">
        <w:rPr>
          <w:sz w:val="28"/>
          <w:szCs w:val="28"/>
        </w:rPr>
        <w:t>монтажных;</w:t>
      </w:r>
    </w:p>
    <w:p w:rsidR="007E3D19" w:rsidRDefault="0085655E">
      <w:pPr>
        <w:pStyle w:val="afffff5"/>
        <w:spacing w:before="0" w:after="0"/>
        <w:ind w:firstLine="709"/>
        <w:rPr>
          <w:sz w:val="28"/>
          <w:szCs w:val="28"/>
        </w:rPr>
      </w:pPr>
      <w:r>
        <w:rPr>
          <w:sz w:val="28"/>
          <w:szCs w:val="28"/>
        </w:rPr>
        <w:t xml:space="preserve">- </w:t>
      </w:r>
      <w:r w:rsidR="007E3D19">
        <w:rPr>
          <w:sz w:val="28"/>
          <w:szCs w:val="28"/>
        </w:rPr>
        <w:t>мелиоративных;</w:t>
      </w:r>
    </w:p>
    <w:p w:rsidR="007E3D19" w:rsidRDefault="0085655E">
      <w:pPr>
        <w:pStyle w:val="afffff5"/>
        <w:spacing w:before="0" w:after="0"/>
        <w:ind w:firstLine="709"/>
        <w:rPr>
          <w:sz w:val="28"/>
          <w:szCs w:val="28"/>
        </w:rPr>
      </w:pPr>
      <w:r>
        <w:rPr>
          <w:sz w:val="28"/>
          <w:szCs w:val="28"/>
        </w:rPr>
        <w:t xml:space="preserve">- </w:t>
      </w:r>
      <w:r w:rsidR="007E3D19">
        <w:rPr>
          <w:sz w:val="28"/>
          <w:szCs w:val="28"/>
        </w:rPr>
        <w:t>земляных;</w:t>
      </w:r>
    </w:p>
    <w:p w:rsidR="007E3D19" w:rsidRDefault="0085655E">
      <w:pPr>
        <w:pStyle w:val="afffff5"/>
        <w:spacing w:before="0" w:after="0"/>
        <w:ind w:firstLine="709"/>
        <w:rPr>
          <w:sz w:val="28"/>
          <w:szCs w:val="28"/>
        </w:rPr>
      </w:pPr>
      <w:r>
        <w:rPr>
          <w:sz w:val="28"/>
          <w:szCs w:val="28"/>
        </w:rPr>
        <w:t xml:space="preserve">- </w:t>
      </w:r>
      <w:r w:rsidR="007E3D19">
        <w:rPr>
          <w:sz w:val="28"/>
          <w:szCs w:val="28"/>
        </w:rPr>
        <w:t>погрузо-разгрузочных работ и иных работ, и видов деятельности допу</w:t>
      </w:r>
      <w:r w:rsidR="007E3D19">
        <w:rPr>
          <w:sz w:val="28"/>
          <w:szCs w:val="28"/>
        </w:rPr>
        <w:t>с</w:t>
      </w:r>
      <w:r w:rsidR="007E3D19">
        <w:rPr>
          <w:sz w:val="28"/>
          <w:szCs w:val="28"/>
        </w:rPr>
        <w:t>кается лишь с письменного разрешения собственника магистрального газопр</w:t>
      </w:r>
      <w:r w:rsidR="007E3D19">
        <w:rPr>
          <w:sz w:val="28"/>
          <w:szCs w:val="28"/>
        </w:rPr>
        <w:t>о</w:t>
      </w:r>
      <w:r w:rsidR="007E3D19">
        <w:rPr>
          <w:sz w:val="28"/>
          <w:szCs w:val="28"/>
        </w:rPr>
        <w:t>вода или организации, эксплуатирующей магистральный газопровод (п.6 пр</w:t>
      </w:r>
      <w:r w:rsidR="007E3D19">
        <w:rPr>
          <w:sz w:val="28"/>
          <w:szCs w:val="28"/>
        </w:rPr>
        <w:t>а</w:t>
      </w:r>
      <w:r w:rsidR="007E3D19">
        <w:rPr>
          <w:sz w:val="28"/>
          <w:szCs w:val="28"/>
        </w:rPr>
        <w:t>вил).</w:t>
      </w:r>
    </w:p>
    <w:p w:rsidR="007F6EDC" w:rsidRDefault="007F6EDC" w:rsidP="007F6EDC">
      <w:pPr>
        <w:pStyle w:val="3"/>
        <w:keepLines w:val="0"/>
        <w:tabs>
          <w:tab w:val="left" w:pos="1276"/>
        </w:tabs>
        <w:spacing w:before="0" w:line="240" w:lineRule="auto"/>
        <w:jc w:val="both"/>
        <w:rPr>
          <w:sz w:val="28"/>
          <w:szCs w:val="28"/>
        </w:rPr>
      </w:pPr>
      <w:r>
        <w:rPr>
          <w:sz w:val="28"/>
          <w:szCs w:val="28"/>
        </w:rPr>
        <w:t>Статья 3</w:t>
      </w:r>
      <w:r>
        <w:rPr>
          <w:color w:val="000000"/>
          <w:sz w:val="28"/>
          <w:szCs w:val="28"/>
        </w:rPr>
        <w:t>7</w:t>
      </w:r>
      <w:r>
        <w:rPr>
          <w:sz w:val="28"/>
          <w:szCs w:val="28"/>
        </w:rPr>
        <w:t>. Осуществление землепользования и застройки в охранных з</w:t>
      </w:r>
      <w:r>
        <w:rPr>
          <w:sz w:val="28"/>
          <w:szCs w:val="28"/>
        </w:rPr>
        <w:t>о</w:t>
      </w:r>
      <w:r>
        <w:rPr>
          <w:sz w:val="28"/>
          <w:szCs w:val="28"/>
        </w:rPr>
        <w:t>нах линий и сооружений связи</w:t>
      </w:r>
    </w:p>
    <w:p w:rsidR="00801D43" w:rsidRPr="00801D43" w:rsidRDefault="007F6EDC" w:rsidP="00801D43">
      <w:pPr>
        <w:pStyle w:val="s11"/>
        <w:shd w:val="clear" w:color="auto" w:fill="FFFFFF"/>
        <w:spacing w:before="0" w:beforeAutospacing="0" w:after="0" w:afterAutospacing="0"/>
        <w:ind w:firstLine="709"/>
        <w:jc w:val="both"/>
        <w:rPr>
          <w:sz w:val="28"/>
          <w:szCs w:val="28"/>
        </w:rPr>
      </w:pPr>
      <w:proofErr w:type="gramStart"/>
      <w:r w:rsidRPr="00801D43">
        <w:rPr>
          <w:sz w:val="28"/>
          <w:szCs w:val="28"/>
        </w:rPr>
        <w:t>Согласно «Правил</w:t>
      </w:r>
      <w:proofErr w:type="gramEnd"/>
      <w:r w:rsidRPr="00801D43">
        <w:rPr>
          <w:sz w:val="28"/>
          <w:szCs w:val="28"/>
        </w:rPr>
        <w:t xml:space="preserve"> охраны линий и сооружений связи Российской Фед</w:t>
      </w:r>
      <w:r w:rsidRPr="00801D43">
        <w:rPr>
          <w:sz w:val="28"/>
          <w:szCs w:val="28"/>
        </w:rPr>
        <w:t>е</w:t>
      </w:r>
      <w:r w:rsidRPr="00801D43">
        <w:rPr>
          <w:sz w:val="28"/>
          <w:szCs w:val="28"/>
        </w:rPr>
        <w:t>рации»</w:t>
      </w:r>
      <w:r w:rsidR="00801D43">
        <w:rPr>
          <w:sz w:val="28"/>
          <w:szCs w:val="28"/>
        </w:rPr>
        <w:t>,</w:t>
      </w:r>
      <w:r w:rsidRPr="00801D43">
        <w:rPr>
          <w:sz w:val="28"/>
          <w:szCs w:val="28"/>
        </w:rPr>
        <w:t xml:space="preserve"> утвержденных Постановлением Правительства Российской Федерации </w:t>
      </w:r>
      <w:r w:rsidRPr="00801D43">
        <w:rPr>
          <w:sz w:val="28"/>
          <w:szCs w:val="28"/>
        </w:rPr>
        <w:lastRenderedPageBreak/>
        <w:t xml:space="preserve">от 09.06.1995 г. № </w:t>
      </w:r>
      <w:r w:rsidR="00801D43" w:rsidRPr="00801D43">
        <w:rPr>
          <w:sz w:val="28"/>
          <w:szCs w:val="28"/>
        </w:rPr>
        <w:t xml:space="preserve">578 </w:t>
      </w:r>
      <w:r w:rsidR="00801D43">
        <w:rPr>
          <w:sz w:val="28"/>
          <w:szCs w:val="28"/>
        </w:rPr>
        <w:t>н</w:t>
      </w:r>
      <w:r w:rsidR="00801D43" w:rsidRPr="00801D43">
        <w:rPr>
          <w:sz w:val="28"/>
          <w:szCs w:val="28"/>
        </w:rPr>
        <w:t>а трассах кабельных и воздушных линий связи и линий радиофикации:</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а) устанавливаются охранные зоны с особыми условиями использования:</w:t>
      </w:r>
    </w:p>
    <w:p w:rsidR="00801D43" w:rsidRPr="00801D43" w:rsidRDefault="00801D43" w:rsidP="00801D43">
      <w:pPr>
        <w:pStyle w:val="s11"/>
        <w:shd w:val="clear" w:color="auto" w:fill="FFFFFF"/>
        <w:spacing w:before="0" w:beforeAutospacing="0" w:after="0" w:afterAutospacing="0"/>
        <w:ind w:firstLine="709"/>
        <w:jc w:val="both"/>
        <w:rPr>
          <w:sz w:val="28"/>
          <w:szCs w:val="28"/>
        </w:rPr>
      </w:pPr>
      <w:proofErr w:type="gramStart"/>
      <w:r>
        <w:rPr>
          <w:sz w:val="28"/>
          <w:szCs w:val="28"/>
        </w:rPr>
        <w:t xml:space="preserve">- </w:t>
      </w:r>
      <w:r w:rsidRPr="00801D43">
        <w:rPr>
          <w:sz w:val="28"/>
          <w:szCs w:val="28"/>
        </w:rPr>
        <w:t>для подземных кабельных и для воздушных линий связи и линий р</w:t>
      </w:r>
      <w:r w:rsidRPr="00801D43">
        <w:rPr>
          <w:sz w:val="28"/>
          <w:szCs w:val="28"/>
        </w:rPr>
        <w:t>а</w:t>
      </w:r>
      <w:r w:rsidRPr="00801D43">
        <w:rPr>
          <w:sz w:val="28"/>
          <w:szCs w:val="28"/>
        </w:rPr>
        <w:t>диофикации, расположенных вне населенных пунктов на безлесных участках, - в виде участков земли вдоль этих линий, определяемых параллельными пр</w:t>
      </w:r>
      <w:r w:rsidRPr="00801D43">
        <w:rPr>
          <w:sz w:val="28"/>
          <w:szCs w:val="28"/>
        </w:rPr>
        <w:t>я</w:t>
      </w:r>
      <w:r w:rsidRPr="00801D43">
        <w:rPr>
          <w:sz w:val="28"/>
          <w:szCs w:val="28"/>
        </w:rPr>
        <w:t>мыми, отстоящими от трассы подземного кабеля связи или от крайних пров</w:t>
      </w:r>
      <w:r w:rsidRPr="00801D43">
        <w:rPr>
          <w:sz w:val="28"/>
          <w:szCs w:val="28"/>
        </w:rPr>
        <w:t>о</w:t>
      </w:r>
      <w:r w:rsidRPr="00801D43">
        <w:rPr>
          <w:sz w:val="28"/>
          <w:szCs w:val="28"/>
        </w:rPr>
        <w:t>дов воздушных линий связи и линий радиофикации не менее чем на 2 метра с каждой стороны;</w:t>
      </w:r>
      <w:proofErr w:type="gramEnd"/>
    </w:p>
    <w:p w:rsidR="00801D43" w:rsidRPr="00801D43" w:rsidRDefault="00801D43" w:rsidP="00801D43">
      <w:pPr>
        <w:pStyle w:val="s11"/>
        <w:shd w:val="clear" w:color="auto" w:fill="FFFFFF"/>
        <w:spacing w:before="0" w:beforeAutospacing="0" w:after="0" w:afterAutospacing="0"/>
        <w:ind w:firstLine="709"/>
        <w:jc w:val="both"/>
        <w:rPr>
          <w:sz w:val="28"/>
          <w:szCs w:val="28"/>
        </w:rPr>
      </w:pPr>
      <w:proofErr w:type="gramStart"/>
      <w:r>
        <w:rPr>
          <w:sz w:val="28"/>
          <w:szCs w:val="28"/>
        </w:rPr>
        <w:t xml:space="preserve">- </w:t>
      </w:r>
      <w:r w:rsidRPr="00801D43">
        <w:rPr>
          <w:sz w:val="28"/>
          <w:szCs w:val="28"/>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w:t>
      </w:r>
      <w:r w:rsidRPr="00801D43">
        <w:rPr>
          <w:sz w:val="28"/>
          <w:szCs w:val="28"/>
        </w:rPr>
        <w:t>р</w:t>
      </w:r>
      <w:r w:rsidRPr="00801D43">
        <w:rPr>
          <w:sz w:val="28"/>
          <w:szCs w:val="28"/>
        </w:rPr>
        <w:t>ского кабеля на 0,25 морской мили с каждой стороны или от трассы кабеля при переходах через реки, озера, водохранилища и</w:t>
      </w:r>
      <w:proofErr w:type="gramEnd"/>
      <w:r w:rsidRPr="00801D43">
        <w:rPr>
          <w:sz w:val="28"/>
          <w:szCs w:val="28"/>
        </w:rPr>
        <w:t xml:space="preserve"> каналы (арыки) на 100 метров с каждой стороны;</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Pr>
          <w:sz w:val="28"/>
          <w:szCs w:val="28"/>
        </w:rPr>
        <w:t xml:space="preserve">- </w:t>
      </w:r>
      <w:r w:rsidRPr="00801D43">
        <w:rPr>
          <w:sz w:val="28"/>
          <w:szCs w:val="28"/>
        </w:rPr>
        <w:t>для наземных и подземных необслуживаемых усилительных и регенер</w:t>
      </w:r>
      <w:r w:rsidRPr="00801D43">
        <w:rPr>
          <w:sz w:val="28"/>
          <w:szCs w:val="28"/>
        </w:rPr>
        <w:t>а</w:t>
      </w:r>
      <w:r w:rsidRPr="00801D43">
        <w:rPr>
          <w:sz w:val="28"/>
          <w:szCs w:val="28"/>
        </w:rPr>
        <w:t>ционных пунктов на кабельных линиях связи - в виде участков земли, опред</w:t>
      </w:r>
      <w:r w:rsidRPr="00801D43">
        <w:rPr>
          <w:sz w:val="28"/>
          <w:szCs w:val="28"/>
        </w:rPr>
        <w:t>е</w:t>
      </w:r>
      <w:r w:rsidRPr="00801D43">
        <w:rPr>
          <w:sz w:val="28"/>
          <w:szCs w:val="28"/>
        </w:rPr>
        <w:t>ляемых замкнутой линией, отстоящей от центра установки усилительных и р</w:t>
      </w:r>
      <w:r w:rsidRPr="00801D43">
        <w:rPr>
          <w:sz w:val="28"/>
          <w:szCs w:val="28"/>
        </w:rPr>
        <w:t>е</w:t>
      </w:r>
      <w:r w:rsidRPr="00801D43">
        <w:rPr>
          <w:sz w:val="28"/>
          <w:szCs w:val="28"/>
        </w:rPr>
        <w:t>генерационных пунктов или от границы их обвалования не менее чем на 3 ме</w:t>
      </w:r>
      <w:r w:rsidRPr="00801D43">
        <w:rPr>
          <w:sz w:val="28"/>
          <w:szCs w:val="28"/>
        </w:rPr>
        <w:t>т</w:t>
      </w:r>
      <w:r w:rsidRPr="00801D43">
        <w:rPr>
          <w:sz w:val="28"/>
          <w:szCs w:val="28"/>
        </w:rPr>
        <w:t>ра и от контуров заземления не менее чем на 2 метра;</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б) создаются просеки в лесных массивах и зеленых насаждениях:</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w:t>
      </w:r>
      <w:r w:rsidRPr="00801D43">
        <w:rPr>
          <w:sz w:val="28"/>
          <w:szCs w:val="28"/>
        </w:rPr>
        <w:t>е</w:t>
      </w:r>
      <w:r w:rsidRPr="00801D43">
        <w:rPr>
          <w:sz w:val="28"/>
          <w:szCs w:val="28"/>
        </w:rPr>
        <w:t>ревьев);</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вдоль трассы кабеля связи - шириной не менее 6 метров (по 3 метра с к</w:t>
      </w:r>
      <w:r w:rsidRPr="00801D43">
        <w:rPr>
          <w:sz w:val="28"/>
          <w:szCs w:val="28"/>
        </w:rPr>
        <w:t>а</w:t>
      </w:r>
      <w:r w:rsidRPr="00801D43">
        <w:rPr>
          <w:sz w:val="28"/>
          <w:szCs w:val="28"/>
        </w:rPr>
        <w:t>ждой стороны от кабеля связи);</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в) все работы в охранных зонах линий и сооружений связи, линий и с</w:t>
      </w:r>
      <w:r w:rsidRPr="00801D43">
        <w:rPr>
          <w:sz w:val="28"/>
          <w:szCs w:val="28"/>
        </w:rPr>
        <w:t>о</w:t>
      </w:r>
      <w:r w:rsidRPr="00801D43">
        <w:rPr>
          <w:sz w:val="28"/>
          <w:szCs w:val="28"/>
        </w:rPr>
        <w:t>оружений радиофикации выполняются с соблюдением действующих норм</w:t>
      </w:r>
      <w:r w:rsidRPr="00801D43">
        <w:rPr>
          <w:sz w:val="28"/>
          <w:szCs w:val="28"/>
        </w:rPr>
        <w:t>а</w:t>
      </w:r>
      <w:r w:rsidRPr="00801D43">
        <w:rPr>
          <w:sz w:val="28"/>
          <w:szCs w:val="28"/>
        </w:rPr>
        <w:t>тивных документов по правилам производства и приемки работ.</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В пределах охранных зон без письменного согласия и присутствия пре</w:t>
      </w:r>
      <w:r w:rsidRPr="00801D43">
        <w:rPr>
          <w:sz w:val="28"/>
          <w:szCs w:val="28"/>
        </w:rPr>
        <w:t>д</w:t>
      </w:r>
      <w:r w:rsidRPr="00801D43">
        <w:rPr>
          <w:sz w:val="28"/>
          <w:szCs w:val="28"/>
        </w:rPr>
        <w:t>ставителей предприятий, эксплуатирующих линии связи и линии радиофик</w:t>
      </w:r>
      <w:r w:rsidRPr="00801D43">
        <w:rPr>
          <w:sz w:val="28"/>
          <w:szCs w:val="28"/>
        </w:rPr>
        <w:t>а</w:t>
      </w:r>
      <w:r w:rsidRPr="00801D43">
        <w:rPr>
          <w:sz w:val="28"/>
          <w:szCs w:val="28"/>
        </w:rPr>
        <w:t>ции, юридическим и физическим лицам запрещается:</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а) осуществлять всякого рода строительные, монтажные и взрывные р</w:t>
      </w:r>
      <w:r w:rsidRPr="00801D43">
        <w:rPr>
          <w:sz w:val="28"/>
          <w:szCs w:val="28"/>
        </w:rPr>
        <w:t>а</w:t>
      </w:r>
      <w:r w:rsidRPr="00801D43">
        <w:rPr>
          <w:sz w:val="28"/>
          <w:szCs w:val="28"/>
        </w:rPr>
        <w:t>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lastRenderedPageBreak/>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801D43">
        <w:rPr>
          <w:sz w:val="28"/>
          <w:szCs w:val="28"/>
        </w:rPr>
        <w:t>шурфованием</w:t>
      </w:r>
      <w:proofErr w:type="spellEnd"/>
      <w:r w:rsidRPr="00801D43">
        <w:rPr>
          <w:sz w:val="28"/>
          <w:szCs w:val="28"/>
        </w:rPr>
        <w:t>, взятием проб грунта, осуществлением взрывных работ;</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г) устраивать проезды и стоянки автотранспорта, тракторов и механи</w:t>
      </w:r>
      <w:r w:rsidRPr="00801D43">
        <w:rPr>
          <w:sz w:val="28"/>
          <w:szCs w:val="28"/>
        </w:rPr>
        <w:t>з</w:t>
      </w:r>
      <w:r w:rsidRPr="00801D43">
        <w:rPr>
          <w:sz w:val="28"/>
          <w:szCs w:val="28"/>
        </w:rPr>
        <w:t>мов, провозить негабаритные грузы под проводами воздушных линий связи и линий радиофикации, строить каналы (арыки), устраивать заграждения и др</w:t>
      </w:r>
      <w:r w:rsidRPr="00801D43">
        <w:rPr>
          <w:sz w:val="28"/>
          <w:szCs w:val="28"/>
        </w:rPr>
        <w:t>у</w:t>
      </w:r>
      <w:r w:rsidRPr="00801D43">
        <w:rPr>
          <w:sz w:val="28"/>
          <w:szCs w:val="28"/>
        </w:rPr>
        <w:t>гие препятствия;</w:t>
      </w:r>
    </w:p>
    <w:p w:rsidR="00801D43" w:rsidRPr="00801D43" w:rsidRDefault="00801D43" w:rsidP="00801D43">
      <w:pPr>
        <w:pStyle w:val="s11"/>
        <w:shd w:val="clear" w:color="auto" w:fill="FFFFFF"/>
        <w:spacing w:before="0" w:beforeAutospacing="0" w:after="0" w:afterAutospacing="0"/>
        <w:ind w:firstLine="709"/>
        <w:jc w:val="both"/>
        <w:rPr>
          <w:sz w:val="28"/>
          <w:szCs w:val="28"/>
        </w:rPr>
      </w:pPr>
      <w:proofErr w:type="spellStart"/>
      <w:r w:rsidRPr="00801D43">
        <w:rPr>
          <w:sz w:val="28"/>
          <w:szCs w:val="28"/>
        </w:rPr>
        <w:t>д</w:t>
      </w:r>
      <w:proofErr w:type="spellEnd"/>
      <w:r w:rsidRPr="00801D43">
        <w:rPr>
          <w:sz w:val="28"/>
          <w:szCs w:val="28"/>
        </w:rPr>
        <w:t>) устраивать причалы для стоянки судов, барж и плавучих кранов, пр</w:t>
      </w:r>
      <w:r w:rsidRPr="00801D43">
        <w:rPr>
          <w:sz w:val="28"/>
          <w:szCs w:val="28"/>
        </w:rPr>
        <w:t>о</w:t>
      </w:r>
      <w:r w:rsidRPr="00801D43">
        <w:rPr>
          <w:sz w:val="28"/>
          <w:szCs w:val="28"/>
        </w:rPr>
        <w:t>изводить погрузочно-разгрузочные, подводно-технические, дноуглубительные и землечерпательные работы, выделять рыбопромысловые участки, произв</w:t>
      </w:r>
      <w:r w:rsidRPr="00801D43">
        <w:rPr>
          <w:sz w:val="28"/>
          <w:szCs w:val="28"/>
        </w:rPr>
        <w:t>о</w:t>
      </w:r>
      <w:r w:rsidRPr="00801D43">
        <w:rPr>
          <w:sz w:val="28"/>
          <w:szCs w:val="28"/>
        </w:rPr>
        <w:t>дить добычу рыбы, других водных животных, а также водных растений пр</w:t>
      </w:r>
      <w:r w:rsidRPr="00801D43">
        <w:rPr>
          <w:sz w:val="28"/>
          <w:szCs w:val="28"/>
        </w:rPr>
        <w:t>и</w:t>
      </w:r>
      <w:r w:rsidRPr="00801D43">
        <w:rPr>
          <w:sz w:val="28"/>
          <w:szCs w:val="28"/>
        </w:rPr>
        <w:t>донными орудиями лова, устраивать водопои, производить колку и заготовку льда. Судам и другим плавучим средствам запрещается бросать якоря, прох</w:t>
      </w:r>
      <w:r w:rsidRPr="00801D43">
        <w:rPr>
          <w:sz w:val="28"/>
          <w:szCs w:val="28"/>
        </w:rPr>
        <w:t>о</w:t>
      </w:r>
      <w:r w:rsidRPr="00801D43">
        <w:rPr>
          <w:sz w:val="28"/>
          <w:szCs w:val="28"/>
        </w:rPr>
        <w:t>дить с отданными якорями, цепями, лотами, волокушами и тралами;</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ж) производить защиту подземных коммуникаций от коррозии без учета проходящих подземных кабельных линий связи.</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Юридическим и физическим лицам запрещается производить всякого р</w:t>
      </w:r>
      <w:r w:rsidRPr="00801D43">
        <w:rPr>
          <w:sz w:val="28"/>
          <w:szCs w:val="28"/>
        </w:rPr>
        <w:t>о</w:t>
      </w:r>
      <w:r w:rsidRPr="00801D43">
        <w:rPr>
          <w:sz w:val="28"/>
          <w:szCs w:val="28"/>
        </w:rPr>
        <w:t>да действия, которые могут нарушить нормальную работу линий связи и линий радиофикации, в частности:</w:t>
      </w:r>
    </w:p>
    <w:p w:rsidR="00801D43" w:rsidRPr="00801D43" w:rsidRDefault="00801D43" w:rsidP="00801D43">
      <w:pPr>
        <w:pStyle w:val="s11"/>
        <w:shd w:val="clear" w:color="auto" w:fill="FFFFFF"/>
        <w:spacing w:before="0" w:beforeAutospacing="0" w:after="0" w:afterAutospacing="0"/>
        <w:ind w:firstLine="709"/>
        <w:jc w:val="both"/>
        <w:rPr>
          <w:sz w:val="28"/>
          <w:szCs w:val="28"/>
        </w:rPr>
      </w:pPr>
      <w:proofErr w:type="gramStart"/>
      <w:r w:rsidRPr="00801D43">
        <w:rPr>
          <w:sz w:val="28"/>
          <w:szCs w:val="28"/>
        </w:rPr>
        <w:t>а) производить снос и реконструкцию зданий и мостов, осуществлять п</w:t>
      </w:r>
      <w:r w:rsidRPr="00801D43">
        <w:rPr>
          <w:sz w:val="28"/>
          <w:szCs w:val="28"/>
        </w:rPr>
        <w:t>е</w:t>
      </w:r>
      <w:r w:rsidRPr="00801D43">
        <w:rPr>
          <w:sz w:val="28"/>
          <w:szCs w:val="28"/>
        </w:rPr>
        <w:t>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801D43">
        <w:rPr>
          <w:sz w:val="28"/>
          <w:szCs w:val="28"/>
        </w:rPr>
        <w:t xml:space="preserve"> лини и сооружения;</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б) производить засыпку трасс подземных кабельных линий связи, устра</w:t>
      </w:r>
      <w:r w:rsidRPr="00801D43">
        <w:rPr>
          <w:sz w:val="28"/>
          <w:szCs w:val="28"/>
        </w:rPr>
        <w:t>и</w:t>
      </w:r>
      <w:r w:rsidRPr="00801D43">
        <w:rPr>
          <w:sz w:val="28"/>
          <w:szCs w:val="28"/>
        </w:rPr>
        <w:t>вать на этих трассах временные склады, стоки химически активных веществ и свалки промышленных, бытовых и прочих отходов, ломать замерные, сигнал</w:t>
      </w:r>
      <w:r w:rsidRPr="00801D43">
        <w:rPr>
          <w:sz w:val="28"/>
          <w:szCs w:val="28"/>
        </w:rPr>
        <w:t>ь</w:t>
      </w:r>
      <w:r w:rsidRPr="00801D43">
        <w:rPr>
          <w:sz w:val="28"/>
          <w:szCs w:val="28"/>
        </w:rPr>
        <w:t>ные, предупредительные знаки и телефонные колодцы;</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в) открывать двери и люки необслуживаемых усилительных и регенер</w:t>
      </w:r>
      <w:r w:rsidRPr="00801D43">
        <w:rPr>
          <w:sz w:val="28"/>
          <w:szCs w:val="28"/>
        </w:rPr>
        <w:t>а</w:t>
      </w:r>
      <w:r w:rsidRPr="00801D43">
        <w:rPr>
          <w:sz w:val="28"/>
          <w:szCs w:val="28"/>
        </w:rPr>
        <w:t>ционных пунктов (наземных и подземных) и радиорелейных станций, кабел</w:t>
      </w:r>
      <w:r w:rsidRPr="00801D43">
        <w:rPr>
          <w:sz w:val="28"/>
          <w:szCs w:val="28"/>
        </w:rPr>
        <w:t>ь</w:t>
      </w:r>
      <w:r w:rsidRPr="00801D43">
        <w:rPr>
          <w:sz w:val="28"/>
          <w:szCs w:val="28"/>
        </w:rPr>
        <w:t>ных колодцев телефонной канализации, распределительных шкафов и кабел</w:t>
      </w:r>
      <w:r w:rsidRPr="00801D43">
        <w:rPr>
          <w:sz w:val="28"/>
          <w:szCs w:val="28"/>
        </w:rPr>
        <w:t>ь</w:t>
      </w:r>
      <w:r w:rsidRPr="00801D43">
        <w:rPr>
          <w:sz w:val="28"/>
          <w:szCs w:val="28"/>
        </w:rPr>
        <w:t>ных ящиков, а также подключаться к линиям связи (за исключением лиц, о</w:t>
      </w:r>
      <w:r w:rsidRPr="00801D43">
        <w:rPr>
          <w:sz w:val="28"/>
          <w:szCs w:val="28"/>
        </w:rPr>
        <w:t>б</w:t>
      </w:r>
      <w:r w:rsidRPr="00801D43">
        <w:rPr>
          <w:sz w:val="28"/>
          <w:szCs w:val="28"/>
        </w:rPr>
        <w:t>служивающих эти линии);</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г) огораживать трассы линий связи, препятствуя свободному доступу к ним технического персонала;</w:t>
      </w:r>
    </w:p>
    <w:p w:rsidR="00801D43" w:rsidRPr="00801D43" w:rsidRDefault="00801D43" w:rsidP="00801D43">
      <w:pPr>
        <w:pStyle w:val="s11"/>
        <w:shd w:val="clear" w:color="auto" w:fill="FFFFFF"/>
        <w:spacing w:before="0" w:beforeAutospacing="0" w:after="0" w:afterAutospacing="0"/>
        <w:ind w:firstLine="709"/>
        <w:jc w:val="both"/>
        <w:rPr>
          <w:sz w:val="28"/>
          <w:szCs w:val="28"/>
        </w:rPr>
      </w:pPr>
      <w:proofErr w:type="spellStart"/>
      <w:r w:rsidRPr="00801D43">
        <w:rPr>
          <w:sz w:val="28"/>
          <w:szCs w:val="28"/>
        </w:rPr>
        <w:lastRenderedPageBreak/>
        <w:t>д</w:t>
      </w:r>
      <w:proofErr w:type="spellEnd"/>
      <w:r w:rsidRPr="00801D43">
        <w:rPr>
          <w:sz w:val="28"/>
          <w:szCs w:val="28"/>
        </w:rPr>
        <w:t>) самовольно подключаться к абонентской телефонной линии и линии радиофикации в целях пользования услугами связи;</w:t>
      </w:r>
    </w:p>
    <w:p w:rsidR="00801D43" w:rsidRPr="00801D43" w:rsidRDefault="00801D43" w:rsidP="00801D43">
      <w:pPr>
        <w:pStyle w:val="s11"/>
        <w:shd w:val="clear" w:color="auto" w:fill="FFFFFF"/>
        <w:spacing w:before="0" w:beforeAutospacing="0" w:after="0" w:afterAutospacing="0"/>
        <w:ind w:firstLine="709"/>
        <w:jc w:val="both"/>
        <w:rPr>
          <w:sz w:val="28"/>
          <w:szCs w:val="28"/>
        </w:rPr>
      </w:pPr>
      <w:r w:rsidRPr="00801D43">
        <w:rPr>
          <w:sz w:val="28"/>
          <w:szCs w:val="28"/>
        </w:rPr>
        <w:t>е) совершать иные действия, которые могут причинить повреждения с</w:t>
      </w:r>
      <w:r w:rsidRPr="00801D43">
        <w:rPr>
          <w:sz w:val="28"/>
          <w:szCs w:val="28"/>
        </w:rPr>
        <w:t>о</w:t>
      </w:r>
      <w:r w:rsidRPr="00801D43">
        <w:rPr>
          <w:sz w:val="28"/>
          <w:szCs w:val="28"/>
        </w:rPr>
        <w:t xml:space="preserve">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801D43">
        <w:rPr>
          <w:sz w:val="28"/>
          <w:szCs w:val="28"/>
        </w:rPr>
        <w:t>другое</w:t>
      </w:r>
      <w:proofErr w:type="gramEnd"/>
      <w:r w:rsidRPr="00801D43">
        <w:rPr>
          <w:sz w:val="28"/>
          <w:szCs w:val="28"/>
        </w:rPr>
        <w:t>).</w:t>
      </w:r>
    </w:p>
    <w:p w:rsidR="007F6EDC" w:rsidRDefault="007F6EDC" w:rsidP="007F6EDC">
      <w:pPr>
        <w:pStyle w:val="afffff5"/>
        <w:spacing w:before="0" w:after="0"/>
        <w:ind w:firstLine="709"/>
        <w:rPr>
          <w:sz w:val="28"/>
          <w:szCs w:val="28"/>
        </w:rPr>
      </w:pPr>
    </w:p>
    <w:p w:rsidR="00141B47" w:rsidRPr="00296451" w:rsidRDefault="00141B47" w:rsidP="00141B47">
      <w:pPr>
        <w:pStyle w:val="3"/>
        <w:keepLines w:val="0"/>
        <w:tabs>
          <w:tab w:val="left" w:pos="1276"/>
        </w:tabs>
        <w:spacing w:before="0" w:line="240" w:lineRule="auto"/>
        <w:jc w:val="both"/>
        <w:rPr>
          <w:sz w:val="28"/>
          <w:szCs w:val="28"/>
        </w:rPr>
      </w:pPr>
      <w:r>
        <w:rPr>
          <w:sz w:val="28"/>
          <w:szCs w:val="28"/>
        </w:rPr>
        <w:t>Статья 3</w:t>
      </w:r>
      <w:r w:rsidR="007F6EDC">
        <w:rPr>
          <w:color w:val="000000"/>
          <w:sz w:val="28"/>
          <w:szCs w:val="28"/>
        </w:rPr>
        <w:t>8</w:t>
      </w:r>
      <w:r>
        <w:rPr>
          <w:sz w:val="28"/>
          <w:szCs w:val="28"/>
        </w:rPr>
        <w:t xml:space="preserve">. Осуществление землепользования и застройки в </w:t>
      </w:r>
      <w:r w:rsidR="00296451">
        <w:rPr>
          <w:sz w:val="28"/>
          <w:szCs w:val="28"/>
        </w:rPr>
        <w:t>придорожной полосе</w:t>
      </w:r>
      <w:r w:rsidR="0085655E">
        <w:rPr>
          <w:sz w:val="28"/>
          <w:szCs w:val="28"/>
        </w:rPr>
        <w:t xml:space="preserve"> и полосе отвода</w:t>
      </w:r>
      <w:r w:rsidR="00296451">
        <w:rPr>
          <w:sz w:val="28"/>
          <w:szCs w:val="28"/>
        </w:rPr>
        <w:t xml:space="preserve"> автомобильной дороги</w:t>
      </w:r>
      <w:r w:rsidR="0085655E">
        <w:rPr>
          <w:sz w:val="28"/>
          <w:szCs w:val="28"/>
        </w:rPr>
        <w:t xml:space="preserve"> </w:t>
      </w:r>
    </w:p>
    <w:p w:rsidR="00141B47" w:rsidRPr="00296451" w:rsidRDefault="00141B47" w:rsidP="00296451">
      <w:pPr>
        <w:pStyle w:val="afffa"/>
        <w:tabs>
          <w:tab w:val="left" w:pos="993"/>
        </w:tabs>
        <w:spacing w:before="0" w:beforeAutospacing="0" w:after="0" w:afterAutospacing="0"/>
        <w:ind w:firstLine="709"/>
        <w:jc w:val="both"/>
        <w:rPr>
          <w:sz w:val="28"/>
          <w:szCs w:val="28"/>
        </w:rPr>
      </w:pPr>
      <w:r w:rsidRPr="00296451">
        <w:rPr>
          <w:sz w:val="28"/>
          <w:szCs w:val="28"/>
        </w:rPr>
        <w:t>Федеральный закон от 08.11.2007 года №257-ФЗ «Об автомобильных д</w:t>
      </w:r>
      <w:r w:rsidRPr="00296451">
        <w:rPr>
          <w:sz w:val="28"/>
          <w:szCs w:val="28"/>
        </w:rPr>
        <w:t>о</w:t>
      </w:r>
      <w:r w:rsidRPr="00296451">
        <w:rPr>
          <w:sz w:val="28"/>
          <w:szCs w:val="28"/>
        </w:rPr>
        <w:t>рогах и о дорожной деятельности в Российской Федерации» определяет пор</w:t>
      </w:r>
      <w:r w:rsidRPr="00296451">
        <w:rPr>
          <w:sz w:val="28"/>
          <w:szCs w:val="28"/>
        </w:rPr>
        <w:t>я</w:t>
      </w:r>
      <w:r w:rsidRPr="00296451">
        <w:rPr>
          <w:sz w:val="28"/>
          <w:szCs w:val="28"/>
        </w:rPr>
        <w:t>док установления и режим содержания полос отвода автомобильных дорог.</w:t>
      </w:r>
    </w:p>
    <w:p w:rsidR="00141B47" w:rsidRPr="00296451" w:rsidRDefault="00141B47" w:rsidP="00296451">
      <w:pPr>
        <w:spacing w:line="240" w:lineRule="auto"/>
        <w:ind w:firstLine="709"/>
        <w:jc w:val="both"/>
        <w:rPr>
          <w:color w:val="000000"/>
          <w:sz w:val="28"/>
          <w:szCs w:val="28"/>
        </w:rPr>
      </w:pPr>
      <w:r w:rsidRPr="00296451">
        <w:rPr>
          <w:color w:val="000000"/>
          <w:sz w:val="28"/>
          <w:szCs w:val="28"/>
        </w:rPr>
        <w:t>В границах полосы отвода автомобильной дороги запрещаются:</w:t>
      </w:r>
    </w:p>
    <w:p w:rsidR="00141B47" w:rsidRPr="00296451" w:rsidRDefault="00141B47" w:rsidP="00296451">
      <w:pPr>
        <w:tabs>
          <w:tab w:val="left" w:pos="993"/>
        </w:tabs>
        <w:spacing w:line="240" w:lineRule="auto"/>
        <w:ind w:firstLine="709"/>
        <w:jc w:val="both"/>
        <w:rPr>
          <w:color w:val="000000"/>
          <w:sz w:val="28"/>
          <w:szCs w:val="28"/>
        </w:rPr>
      </w:pPr>
      <w:r w:rsidRPr="00296451">
        <w:rPr>
          <w:color w:val="000000"/>
          <w:sz w:val="28"/>
          <w:szCs w:val="28"/>
        </w:rPr>
        <w:t>-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41B47" w:rsidRPr="00296451" w:rsidRDefault="00141B47" w:rsidP="00296451">
      <w:pPr>
        <w:tabs>
          <w:tab w:val="left" w:pos="993"/>
        </w:tabs>
        <w:spacing w:line="240" w:lineRule="auto"/>
        <w:ind w:firstLine="709"/>
        <w:jc w:val="both"/>
        <w:rPr>
          <w:color w:val="000000"/>
          <w:sz w:val="28"/>
          <w:szCs w:val="28"/>
        </w:rPr>
      </w:pPr>
      <w:r w:rsidRPr="00296451">
        <w:rPr>
          <w:color w:val="000000"/>
          <w:sz w:val="28"/>
          <w:szCs w:val="28"/>
        </w:rPr>
        <w:t>- размещение зданий, строений, сооружений и других объектов, не пре</w:t>
      </w:r>
      <w:r w:rsidRPr="00296451">
        <w:rPr>
          <w:color w:val="000000"/>
          <w:sz w:val="28"/>
          <w:szCs w:val="28"/>
        </w:rPr>
        <w:t>д</w:t>
      </w:r>
      <w:r w:rsidRPr="00296451">
        <w:rPr>
          <w:color w:val="000000"/>
          <w:sz w:val="28"/>
          <w:szCs w:val="28"/>
        </w:rPr>
        <w:t>назначенных для обслуживания автомобильной дороги, ее строительства, р</w:t>
      </w:r>
      <w:r w:rsidRPr="00296451">
        <w:rPr>
          <w:color w:val="000000"/>
          <w:sz w:val="28"/>
          <w:szCs w:val="28"/>
        </w:rPr>
        <w:t>е</w:t>
      </w:r>
      <w:r w:rsidRPr="00296451">
        <w:rPr>
          <w:color w:val="000000"/>
          <w:sz w:val="28"/>
          <w:szCs w:val="28"/>
        </w:rPr>
        <w:t>конструкции, капитального ремонта, ремонта и содержания и не относящихся к объектам дорожного сервиса;</w:t>
      </w:r>
    </w:p>
    <w:p w:rsidR="00141B47" w:rsidRPr="00296451" w:rsidRDefault="00141B47" w:rsidP="00296451">
      <w:pPr>
        <w:tabs>
          <w:tab w:val="left" w:pos="993"/>
        </w:tabs>
        <w:spacing w:line="240" w:lineRule="auto"/>
        <w:ind w:firstLine="709"/>
        <w:jc w:val="both"/>
        <w:rPr>
          <w:color w:val="000000"/>
          <w:sz w:val="28"/>
          <w:szCs w:val="28"/>
        </w:rPr>
      </w:pPr>
      <w:r w:rsidRPr="00296451">
        <w:rPr>
          <w:color w:val="000000"/>
          <w:sz w:val="28"/>
          <w:szCs w:val="28"/>
        </w:rPr>
        <w:t>- распашка земельных участков, покос травы, осуществление рубок и п</w:t>
      </w:r>
      <w:r w:rsidRPr="00296451">
        <w:rPr>
          <w:color w:val="000000"/>
          <w:sz w:val="28"/>
          <w:szCs w:val="28"/>
        </w:rPr>
        <w:t>о</w:t>
      </w:r>
      <w:r w:rsidRPr="00296451">
        <w:rPr>
          <w:color w:val="000000"/>
          <w:sz w:val="28"/>
          <w:szCs w:val="28"/>
        </w:rPr>
        <w:t>вреждение лесных насаждений и иных многолетних насаждений, снятие дерна и выемка грунта, за исключением работ по содержанию полосы отвода автом</w:t>
      </w:r>
      <w:r w:rsidRPr="00296451">
        <w:rPr>
          <w:color w:val="000000"/>
          <w:sz w:val="28"/>
          <w:szCs w:val="28"/>
        </w:rPr>
        <w:t>о</w:t>
      </w:r>
      <w:r w:rsidRPr="00296451">
        <w:rPr>
          <w:color w:val="000000"/>
          <w:sz w:val="28"/>
          <w:szCs w:val="28"/>
        </w:rPr>
        <w:t>бильной дороги или ремонту автомобильной дороги, ее участков;</w:t>
      </w:r>
    </w:p>
    <w:p w:rsidR="00141B47" w:rsidRPr="00296451" w:rsidRDefault="00141B47" w:rsidP="00296451">
      <w:pPr>
        <w:tabs>
          <w:tab w:val="left" w:pos="993"/>
        </w:tabs>
        <w:spacing w:line="240" w:lineRule="auto"/>
        <w:ind w:firstLine="709"/>
        <w:jc w:val="both"/>
        <w:rPr>
          <w:color w:val="000000"/>
          <w:sz w:val="28"/>
          <w:szCs w:val="28"/>
        </w:rPr>
      </w:pPr>
      <w:r w:rsidRPr="00296451">
        <w:rPr>
          <w:color w:val="000000"/>
          <w:sz w:val="28"/>
          <w:szCs w:val="28"/>
        </w:rPr>
        <w:t>-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41B47" w:rsidRPr="00296451" w:rsidRDefault="00141B47" w:rsidP="00296451">
      <w:pPr>
        <w:tabs>
          <w:tab w:val="left" w:pos="993"/>
        </w:tabs>
        <w:spacing w:line="240" w:lineRule="auto"/>
        <w:ind w:firstLine="709"/>
        <w:jc w:val="both"/>
        <w:rPr>
          <w:color w:val="000000"/>
          <w:sz w:val="28"/>
          <w:szCs w:val="28"/>
        </w:rPr>
      </w:pPr>
      <w:r w:rsidRPr="00296451">
        <w:rPr>
          <w:color w:val="000000"/>
          <w:sz w:val="28"/>
          <w:szCs w:val="28"/>
        </w:rPr>
        <w:t>-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41B47" w:rsidRPr="00296451" w:rsidRDefault="00141B47" w:rsidP="00296451">
      <w:pPr>
        <w:tabs>
          <w:tab w:val="left" w:pos="993"/>
        </w:tabs>
        <w:spacing w:line="240" w:lineRule="auto"/>
        <w:ind w:firstLine="709"/>
        <w:jc w:val="both"/>
        <w:rPr>
          <w:sz w:val="28"/>
          <w:szCs w:val="28"/>
        </w:rPr>
      </w:pPr>
      <w:r w:rsidRPr="00296451">
        <w:rPr>
          <w:sz w:val="28"/>
          <w:szCs w:val="28"/>
        </w:rPr>
        <w:t>- установка информационных щитов и указателей, не имеющих отнош</w:t>
      </w:r>
      <w:r w:rsidRPr="00296451">
        <w:rPr>
          <w:sz w:val="28"/>
          <w:szCs w:val="28"/>
        </w:rPr>
        <w:t>е</w:t>
      </w:r>
      <w:r w:rsidRPr="00296451">
        <w:rPr>
          <w:sz w:val="28"/>
          <w:szCs w:val="28"/>
        </w:rPr>
        <w:t>ния к обеспечению безопасности дорожного движения или осуществлению д</w:t>
      </w:r>
      <w:r w:rsidRPr="00296451">
        <w:rPr>
          <w:sz w:val="28"/>
          <w:szCs w:val="28"/>
        </w:rPr>
        <w:t>о</w:t>
      </w:r>
      <w:r w:rsidRPr="00296451">
        <w:rPr>
          <w:sz w:val="28"/>
          <w:szCs w:val="28"/>
        </w:rPr>
        <w:t>рожной деятельности.</w:t>
      </w:r>
    </w:p>
    <w:p w:rsidR="00141B47" w:rsidRDefault="00141B47" w:rsidP="00296451">
      <w:pPr>
        <w:tabs>
          <w:tab w:val="left" w:pos="993"/>
        </w:tabs>
        <w:spacing w:line="240" w:lineRule="auto"/>
        <w:ind w:firstLine="709"/>
        <w:jc w:val="both"/>
        <w:rPr>
          <w:sz w:val="28"/>
          <w:szCs w:val="28"/>
        </w:rPr>
      </w:pPr>
      <w:r w:rsidRPr="00296451">
        <w:rPr>
          <w:sz w:val="28"/>
          <w:szCs w:val="28"/>
        </w:rPr>
        <w:t>Строительство, реконструкция в границах придорожных полос автом</w:t>
      </w:r>
      <w:r w:rsidRPr="00296451">
        <w:rPr>
          <w:sz w:val="28"/>
          <w:szCs w:val="28"/>
        </w:rPr>
        <w:t>о</w:t>
      </w:r>
      <w:r w:rsidRPr="00296451">
        <w:rPr>
          <w:sz w:val="28"/>
          <w:szCs w:val="28"/>
        </w:rPr>
        <w:t>бильной дороги объектов капитального строительства, объектов, предназн</w:t>
      </w:r>
      <w:r w:rsidRPr="00296451">
        <w:rPr>
          <w:sz w:val="28"/>
          <w:szCs w:val="28"/>
        </w:rPr>
        <w:t>а</w:t>
      </w:r>
      <w:r w:rsidRPr="00296451">
        <w:rPr>
          <w:sz w:val="28"/>
          <w:szCs w:val="28"/>
        </w:rPr>
        <w:t>ченных для осуществления дорожной деятельности, объектов дорожного се</w:t>
      </w:r>
      <w:r w:rsidRPr="00296451">
        <w:rPr>
          <w:sz w:val="28"/>
          <w:szCs w:val="28"/>
        </w:rPr>
        <w:t>р</w:t>
      </w:r>
      <w:r w:rsidRPr="00296451">
        <w:rPr>
          <w:sz w:val="28"/>
          <w:szCs w:val="28"/>
        </w:rPr>
        <w:t>виса, установка рекламных конструкций, информационных щитов и указателей допускаются при наличии согласия владельца автомобильной дороги в пис</w:t>
      </w:r>
      <w:r w:rsidRPr="00296451">
        <w:rPr>
          <w:sz w:val="28"/>
          <w:szCs w:val="28"/>
        </w:rPr>
        <w:t>ь</w:t>
      </w:r>
      <w:r w:rsidRPr="00296451">
        <w:rPr>
          <w:sz w:val="28"/>
          <w:szCs w:val="28"/>
        </w:rPr>
        <w:t>менной форме.</w:t>
      </w:r>
    </w:p>
    <w:p w:rsidR="00801D43" w:rsidRDefault="00801D43" w:rsidP="00296451">
      <w:pPr>
        <w:tabs>
          <w:tab w:val="left" w:pos="993"/>
        </w:tabs>
        <w:spacing w:line="240" w:lineRule="auto"/>
        <w:ind w:firstLine="709"/>
        <w:jc w:val="both"/>
        <w:rPr>
          <w:sz w:val="28"/>
          <w:szCs w:val="28"/>
        </w:rPr>
      </w:pPr>
    </w:p>
    <w:p w:rsidR="00801D43" w:rsidRPr="00296451" w:rsidRDefault="00801D43" w:rsidP="00801D43">
      <w:pPr>
        <w:pStyle w:val="3"/>
        <w:keepLines w:val="0"/>
        <w:tabs>
          <w:tab w:val="left" w:pos="1276"/>
        </w:tabs>
        <w:spacing w:before="0" w:line="240" w:lineRule="auto"/>
        <w:jc w:val="both"/>
        <w:rPr>
          <w:sz w:val="28"/>
          <w:szCs w:val="28"/>
        </w:rPr>
      </w:pPr>
      <w:r>
        <w:rPr>
          <w:sz w:val="28"/>
          <w:szCs w:val="28"/>
        </w:rPr>
        <w:t>Статья 3</w:t>
      </w:r>
      <w:r>
        <w:rPr>
          <w:color w:val="000000"/>
          <w:sz w:val="28"/>
          <w:szCs w:val="28"/>
        </w:rPr>
        <w:t>9</w:t>
      </w:r>
      <w:r>
        <w:rPr>
          <w:sz w:val="28"/>
          <w:szCs w:val="28"/>
        </w:rPr>
        <w:t>. Осуществление землепользования и застройки в зоне мин</w:t>
      </w:r>
      <w:r>
        <w:rPr>
          <w:sz w:val="28"/>
          <w:szCs w:val="28"/>
        </w:rPr>
        <w:t>и</w:t>
      </w:r>
      <w:r>
        <w:rPr>
          <w:sz w:val="28"/>
          <w:szCs w:val="28"/>
        </w:rPr>
        <w:t>мальных расстояний до магистральных трубопроводов</w:t>
      </w:r>
    </w:p>
    <w:p w:rsidR="00143B84" w:rsidRPr="00143B84" w:rsidRDefault="00143B84" w:rsidP="00143B84">
      <w:pPr>
        <w:pStyle w:val="affffb"/>
        <w:rPr>
          <w:sz w:val="28"/>
          <w:szCs w:val="28"/>
          <w:lang w:val="ru-RU"/>
        </w:rPr>
      </w:pPr>
      <w:r w:rsidRPr="00143B84">
        <w:rPr>
          <w:sz w:val="28"/>
          <w:szCs w:val="28"/>
          <w:lang w:val="ru-RU"/>
        </w:rPr>
        <w:t>В соответствии с СП 36.13330.2012 «Магистральные трубопроводы. А</w:t>
      </w:r>
      <w:r w:rsidRPr="00143B84">
        <w:rPr>
          <w:sz w:val="28"/>
          <w:szCs w:val="28"/>
          <w:lang w:val="ru-RU"/>
        </w:rPr>
        <w:t>к</w:t>
      </w:r>
      <w:r w:rsidRPr="00143B84">
        <w:rPr>
          <w:sz w:val="28"/>
          <w:szCs w:val="28"/>
          <w:lang w:val="ru-RU"/>
        </w:rPr>
        <w:t xml:space="preserve">туализированная редакция </w:t>
      </w:r>
      <w:proofErr w:type="spellStart"/>
      <w:r w:rsidRPr="00143B84">
        <w:rPr>
          <w:sz w:val="28"/>
          <w:szCs w:val="28"/>
          <w:lang w:val="ru-RU"/>
        </w:rPr>
        <w:t>СНиП</w:t>
      </w:r>
      <w:proofErr w:type="spellEnd"/>
      <w:r w:rsidRPr="00143B84">
        <w:rPr>
          <w:sz w:val="28"/>
          <w:szCs w:val="28"/>
          <w:lang w:val="ru-RU"/>
        </w:rPr>
        <w:t xml:space="preserve"> 2.05.06-85*» магистральные трубопроводы </w:t>
      </w:r>
      <w:r w:rsidRPr="00143B84">
        <w:rPr>
          <w:sz w:val="28"/>
          <w:szCs w:val="28"/>
          <w:lang w:val="ru-RU"/>
        </w:rPr>
        <w:lastRenderedPageBreak/>
        <w:t>должны располагаться за пределами черты населенных пунктов в зависимости от технических характеристик.</w:t>
      </w:r>
    </w:p>
    <w:p w:rsidR="00143B84" w:rsidRPr="00143B84" w:rsidRDefault="00143B84" w:rsidP="00143B84">
      <w:pPr>
        <w:pStyle w:val="affffb"/>
        <w:rPr>
          <w:sz w:val="28"/>
          <w:szCs w:val="28"/>
          <w:lang w:val="ru-RU"/>
        </w:rPr>
      </w:pPr>
      <w:r w:rsidRPr="00143B84">
        <w:rPr>
          <w:sz w:val="28"/>
          <w:szCs w:val="28"/>
          <w:lang w:val="ru-RU"/>
        </w:rPr>
        <w:t>В данных зонах не допускается размещать жилую застройку, включая о</w:t>
      </w:r>
      <w:r w:rsidRPr="00143B84">
        <w:rPr>
          <w:sz w:val="28"/>
          <w:szCs w:val="28"/>
          <w:lang w:val="ru-RU"/>
        </w:rPr>
        <w:t>т</w:t>
      </w:r>
      <w:r w:rsidRPr="00143B84">
        <w:rPr>
          <w:sz w:val="28"/>
          <w:szCs w:val="28"/>
          <w:lang w:val="ru-RU"/>
        </w:rPr>
        <w:t>дельные жилые дома, зоны отдыха, отдельные промышленные и сельскохозя</w:t>
      </w:r>
      <w:r w:rsidRPr="00143B84">
        <w:rPr>
          <w:sz w:val="28"/>
          <w:szCs w:val="28"/>
          <w:lang w:val="ru-RU"/>
        </w:rPr>
        <w:t>й</w:t>
      </w:r>
      <w:r w:rsidRPr="00143B84">
        <w:rPr>
          <w:sz w:val="28"/>
          <w:szCs w:val="28"/>
          <w:lang w:val="ru-RU"/>
        </w:rPr>
        <w:t>ственные предприятия, территорий садоводческих товариществ и коттеджной застройки и т.д.</w:t>
      </w:r>
    </w:p>
    <w:p w:rsidR="00801D43" w:rsidRPr="00296451" w:rsidRDefault="00801D43" w:rsidP="00296451">
      <w:pPr>
        <w:tabs>
          <w:tab w:val="left" w:pos="993"/>
        </w:tabs>
        <w:spacing w:line="240" w:lineRule="auto"/>
        <w:ind w:firstLine="709"/>
        <w:jc w:val="both"/>
        <w:rPr>
          <w:sz w:val="28"/>
          <w:szCs w:val="28"/>
        </w:rPr>
      </w:pPr>
    </w:p>
    <w:p w:rsidR="007E3D19" w:rsidRDefault="007E3D19">
      <w:pPr>
        <w:pStyle w:val="3"/>
        <w:keepLines w:val="0"/>
        <w:tabs>
          <w:tab w:val="left" w:pos="1276"/>
        </w:tabs>
        <w:spacing w:before="0" w:line="240" w:lineRule="auto"/>
        <w:jc w:val="both"/>
        <w:rPr>
          <w:sz w:val="28"/>
          <w:szCs w:val="28"/>
        </w:rPr>
      </w:pPr>
      <w:bookmarkStart w:id="277" w:name="_Toc132620925"/>
      <w:r>
        <w:rPr>
          <w:sz w:val="28"/>
          <w:szCs w:val="28"/>
        </w:rPr>
        <w:t xml:space="preserve">Статья </w:t>
      </w:r>
      <w:r w:rsidR="00801D43">
        <w:rPr>
          <w:sz w:val="28"/>
          <w:szCs w:val="28"/>
        </w:rPr>
        <w:t>40</w:t>
      </w:r>
      <w:r>
        <w:rPr>
          <w:sz w:val="28"/>
          <w:szCs w:val="28"/>
        </w:rPr>
        <w:t>. Основные требования к застройке земельных участков объе</w:t>
      </w:r>
      <w:r>
        <w:rPr>
          <w:sz w:val="28"/>
          <w:szCs w:val="28"/>
        </w:rPr>
        <w:t>к</w:t>
      </w:r>
      <w:r>
        <w:rPr>
          <w:sz w:val="28"/>
          <w:szCs w:val="28"/>
        </w:rPr>
        <w:t xml:space="preserve">тами капитального строительства на территории </w:t>
      </w:r>
      <w:r w:rsidR="009433A7">
        <w:rPr>
          <w:sz w:val="28"/>
          <w:szCs w:val="28"/>
        </w:rPr>
        <w:t>Комсомольского сел</w:t>
      </w:r>
      <w:r w:rsidR="009433A7">
        <w:rPr>
          <w:sz w:val="28"/>
          <w:szCs w:val="28"/>
        </w:rPr>
        <w:t>ь</w:t>
      </w:r>
      <w:r w:rsidR="009433A7">
        <w:rPr>
          <w:sz w:val="28"/>
          <w:szCs w:val="28"/>
        </w:rPr>
        <w:t>ского поселения</w:t>
      </w:r>
      <w:r>
        <w:rPr>
          <w:sz w:val="28"/>
          <w:szCs w:val="28"/>
        </w:rPr>
        <w:t xml:space="preserve"> Гулькевичского района</w:t>
      </w:r>
      <w:bookmarkEnd w:id="277"/>
    </w:p>
    <w:p w:rsidR="007E3D19" w:rsidRDefault="007E3D19">
      <w:pPr>
        <w:spacing w:line="240" w:lineRule="auto"/>
        <w:ind w:firstLine="709"/>
        <w:jc w:val="both"/>
        <w:rPr>
          <w:sz w:val="28"/>
          <w:szCs w:val="28"/>
        </w:rPr>
      </w:pPr>
      <w:r>
        <w:rPr>
          <w:sz w:val="28"/>
          <w:szCs w:val="28"/>
        </w:rPr>
        <w:t>Устойчивое развитие территории предполагает собой обеспечение жит</w:t>
      </w:r>
      <w:r>
        <w:rPr>
          <w:sz w:val="28"/>
          <w:szCs w:val="28"/>
        </w:rPr>
        <w:t>е</w:t>
      </w:r>
      <w:r>
        <w:rPr>
          <w:sz w:val="28"/>
          <w:szCs w:val="28"/>
        </w:rPr>
        <w:t>лей строящихся объектов жилого назначения всей необходимой инфраструкт</w:t>
      </w:r>
      <w:r>
        <w:rPr>
          <w:sz w:val="28"/>
          <w:szCs w:val="28"/>
        </w:rPr>
        <w:t>у</w:t>
      </w:r>
      <w:r>
        <w:rPr>
          <w:sz w:val="28"/>
          <w:szCs w:val="28"/>
        </w:rPr>
        <w:t>рой и территориями общего пользования.</w:t>
      </w:r>
    </w:p>
    <w:p w:rsidR="007E3D19" w:rsidRDefault="007E3D19">
      <w:pPr>
        <w:spacing w:line="240" w:lineRule="auto"/>
        <w:ind w:firstLine="709"/>
        <w:jc w:val="both"/>
        <w:rPr>
          <w:rFonts w:eastAsia="Times New Roman"/>
          <w:sz w:val="28"/>
          <w:szCs w:val="28"/>
          <w:highlight w:val="white"/>
        </w:rPr>
      </w:pPr>
      <w:r>
        <w:rPr>
          <w:rFonts w:eastAsia="Times New Roman"/>
          <w:sz w:val="28"/>
          <w:szCs w:val="28"/>
          <w:shd w:val="clear" w:color="auto" w:fill="FFFFFF"/>
        </w:rPr>
        <w:t>Допускается размещать в отдельно стоящих, встроенных или пристрое</w:t>
      </w:r>
      <w:r>
        <w:rPr>
          <w:rFonts w:eastAsia="Times New Roman"/>
          <w:sz w:val="28"/>
          <w:szCs w:val="28"/>
          <w:shd w:val="clear" w:color="auto" w:fill="FFFFFF"/>
        </w:rPr>
        <w:t>н</w:t>
      </w:r>
      <w:r>
        <w:rPr>
          <w:rFonts w:eastAsia="Times New Roman"/>
          <w:sz w:val="28"/>
          <w:szCs w:val="28"/>
          <w:shd w:val="clear" w:color="auto" w:fill="FFFFFF"/>
        </w:rPr>
        <w:t>ных строениях с изолированными от жилых зданий или их частей входами с учётом следующих условий:</w:t>
      </w:r>
    </w:p>
    <w:p w:rsidR="007E3D19" w:rsidRDefault="007E3D19">
      <w:pPr>
        <w:spacing w:line="240" w:lineRule="auto"/>
        <w:ind w:firstLine="709"/>
        <w:jc w:val="both"/>
        <w:rPr>
          <w:rFonts w:eastAsia="Times New Roman"/>
          <w:sz w:val="28"/>
          <w:szCs w:val="28"/>
          <w:highlight w:val="white"/>
        </w:rPr>
      </w:pPr>
      <w:r>
        <w:rPr>
          <w:rFonts w:eastAsia="Times New Roman"/>
          <w:sz w:val="28"/>
          <w:szCs w:val="28"/>
          <w:shd w:val="clear" w:color="auto" w:fill="FFFFFF"/>
        </w:rPr>
        <w:t>1) обустройство входа с созданием условий для беспрепятственного до</w:t>
      </w:r>
      <w:r>
        <w:rPr>
          <w:rFonts w:eastAsia="Times New Roman"/>
          <w:sz w:val="28"/>
          <w:szCs w:val="28"/>
          <w:shd w:val="clear" w:color="auto" w:fill="FFFFFF"/>
        </w:rPr>
        <w:t>с</w:t>
      </w:r>
      <w:r>
        <w:rPr>
          <w:rFonts w:eastAsia="Times New Roman"/>
          <w:sz w:val="28"/>
          <w:szCs w:val="28"/>
          <w:shd w:val="clear" w:color="auto" w:fill="FFFFFF"/>
        </w:rPr>
        <w:t xml:space="preserve">тупа </w:t>
      </w:r>
      <w:proofErr w:type="spellStart"/>
      <w:r>
        <w:rPr>
          <w:rFonts w:eastAsia="Times New Roman"/>
          <w:sz w:val="28"/>
          <w:szCs w:val="28"/>
          <w:shd w:val="clear" w:color="auto" w:fill="FFFFFF"/>
        </w:rPr>
        <w:t>маломобильных</w:t>
      </w:r>
      <w:proofErr w:type="spellEnd"/>
      <w:r>
        <w:rPr>
          <w:rFonts w:eastAsia="Times New Roman"/>
          <w:sz w:val="28"/>
          <w:szCs w:val="28"/>
          <w:shd w:val="clear" w:color="auto" w:fill="FFFFFF"/>
        </w:rPr>
        <w:t xml:space="preserve"> граждан к месту получения услуги (обслуживания);</w:t>
      </w:r>
    </w:p>
    <w:p w:rsidR="007E3D19" w:rsidRDefault="007E3D19">
      <w:pPr>
        <w:spacing w:line="240" w:lineRule="auto"/>
        <w:ind w:firstLine="709"/>
        <w:jc w:val="both"/>
        <w:rPr>
          <w:rFonts w:eastAsia="Times New Roman"/>
          <w:sz w:val="28"/>
          <w:szCs w:val="28"/>
          <w:highlight w:val="white"/>
        </w:rPr>
      </w:pPr>
      <w:r>
        <w:rPr>
          <w:rFonts w:eastAsia="Times New Roman"/>
          <w:sz w:val="28"/>
          <w:szCs w:val="28"/>
          <w:shd w:val="clear" w:color="auto" w:fill="FFFFFF"/>
        </w:rPr>
        <w:t>2) оборудование площадок для стоянки автомобилей посетителей;</w:t>
      </w:r>
    </w:p>
    <w:p w:rsidR="007E3D19" w:rsidRDefault="007E3D19">
      <w:pPr>
        <w:spacing w:line="240" w:lineRule="auto"/>
        <w:ind w:firstLine="709"/>
        <w:jc w:val="both"/>
        <w:rPr>
          <w:rFonts w:eastAsia="Times New Roman"/>
          <w:sz w:val="28"/>
          <w:szCs w:val="28"/>
          <w:highlight w:val="white"/>
        </w:rPr>
      </w:pPr>
      <w:r>
        <w:rPr>
          <w:rFonts w:eastAsia="Times New Roman"/>
          <w:sz w:val="28"/>
          <w:szCs w:val="28"/>
          <w:shd w:val="clear" w:color="auto" w:fill="FFFFFF"/>
        </w:rPr>
        <w:t>3) соблюдение норм благоустройства, установленных соответствующими муниципальными правовыми актами.</w:t>
      </w:r>
    </w:p>
    <w:p w:rsidR="007E3D19" w:rsidRDefault="007E3D19">
      <w:pPr>
        <w:spacing w:line="240" w:lineRule="auto"/>
        <w:ind w:firstLine="709"/>
        <w:jc w:val="both"/>
        <w:rPr>
          <w:rFonts w:eastAsia="Times New Roman"/>
          <w:sz w:val="28"/>
          <w:szCs w:val="28"/>
        </w:rPr>
      </w:pPr>
      <w:r>
        <w:rPr>
          <w:rFonts w:eastAsia="Times New Roman"/>
          <w:sz w:val="28"/>
          <w:szCs w:val="28"/>
        </w:rPr>
        <w:t>Нормы расчета учреждений и предприятий обслуживания и размеры з</w:t>
      </w:r>
      <w:r>
        <w:rPr>
          <w:rFonts w:eastAsia="Times New Roman"/>
          <w:sz w:val="28"/>
          <w:szCs w:val="28"/>
        </w:rPr>
        <w:t>е</w:t>
      </w:r>
      <w:r>
        <w:rPr>
          <w:rFonts w:eastAsia="Times New Roman"/>
          <w:sz w:val="28"/>
          <w:szCs w:val="28"/>
        </w:rPr>
        <w:t>мельных участков для их размещения рекомендуется принимать по нормам таблиц Нормативов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w:t>
      </w:r>
      <w:r>
        <w:rPr>
          <w:rFonts w:eastAsia="Times New Roman"/>
          <w:sz w:val="28"/>
          <w:szCs w:val="28"/>
        </w:rPr>
        <w:t>а</w:t>
      </w:r>
      <w:r>
        <w:rPr>
          <w:rFonts w:eastAsia="Times New Roman"/>
          <w:sz w:val="28"/>
          <w:szCs w:val="28"/>
        </w:rPr>
        <w:t>достроительного проектирования Краснодарского края».</w:t>
      </w:r>
    </w:p>
    <w:p w:rsidR="006E1B19" w:rsidRDefault="006E1B19">
      <w:pPr>
        <w:widowControl w:val="0"/>
        <w:autoSpaceDE w:val="0"/>
        <w:autoSpaceDN w:val="0"/>
        <w:adjustRightInd w:val="0"/>
        <w:spacing w:line="240" w:lineRule="auto"/>
        <w:ind w:firstLine="567"/>
        <w:jc w:val="both"/>
      </w:pPr>
    </w:p>
    <w:p w:rsidR="006E1B19" w:rsidRDefault="006E1B19" w:rsidP="006E1B19">
      <w:pPr>
        <w:pStyle w:val="3"/>
        <w:keepLines w:val="0"/>
        <w:tabs>
          <w:tab w:val="left" w:pos="1276"/>
        </w:tabs>
        <w:spacing w:before="0" w:line="240" w:lineRule="auto"/>
        <w:jc w:val="both"/>
        <w:rPr>
          <w:sz w:val="28"/>
          <w:szCs w:val="28"/>
        </w:rPr>
      </w:pPr>
      <w:r>
        <w:rPr>
          <w:sz w:val="28"/>
          <w:szCs w:val="28"/>
        </w:rPr>
        <w:t xml:space="preserve">Статья </w:t>
      </w:r>
      <w:r w:rsidR="00801D43">
        <w:rPr>
          <w:sz w:val="28"/>
          <w:szCs w:val="28"/>
        </w:rPr>
        <w:t>41</w:t>
      </w:r>
      <w:r>
        <w:rPr>
          <w:sz w:val="28"/>
          <w:szCs w:val="28"/>
        </w:rPr>
        <w:t>. Виды и состав территориальных зон</w:t>
      </w:r>
    </w:p>
    <w:tbl>
      <w:tblPr>
        <w:tblStyle w:val="affff7"/>
        <w:tblW w:w="9717" w:type="dxa"/>
        <w:jc w:val="center"/>
        <w:tblLayout w:type="fixed"/>
        <w:tblCellMar>
          <w:left w:w="17" w:type="dxa"/>
          <w:right w:w="17" w:type="dxa"/>
        </w:tblCellMar>
        <w:tblLook w:val="04A0"/>
      </w:tblPr>
      <w:tblGrid>
        <w:gridCol w:w="560"/>
        <w:gridCol w:w="2292"/>
        <w:gridCol w:w="2693"/>
        <w:gridCol w:w="1417"/>
        <w:gridCol w:w="1985"/>
        <w:gridCol w:w="770"/>
      </w:tblGrid>
      <w:tr w:rsidR="00215CC1" w:rsidRPr="001C4D85" w:rsidTr="00215CC1">
        <w:trPr>
          <w:tblHeader/>
          <w:jc w:val="center"/>
        </w:trPr>
        <w:tc>
          <w:tcPr>
            <w:tcW w:w="560" w:type="dxa"/>
            <w:vMerge w:val="restart"/>
            <w:vAlign w:val="center"/>
          </w:tcPr>
          <w:p w:rsidR="00215CC1" w:rsidRPr="001C4D85" w:rsidRDefault="00215CC1" w:rsidP="00215CC1">
            <w:pPr>
              <w:spacing w:line="240" w:lineRule="auto"/>
              <w:rPr>
                <w:b/>
                <w:sz w:val="24"/>
                <w:szCs w:val="24"/>
              </w:rPr>
            </w:pPr>
            <w:r w:rsidRPr="001C4D85">
              <w:rPr>
                <w:b/>
                <w:sz w:val="24"/>
                <w:szCs w:val="24"/>
              </w:rPr>
              <w:t xml:space="preserve">№ </w:t>
            </w:r>
            <w:proofErr w:type="spellStart"/>
            <w:proofErr w:type="gramStart"/>
            <w:r w:rsidRPr="001C4D85">
              <w:rPr>
                <w:b/>
                <w:sz w:val="24"/>
                <w:szCs w:val="24"/>
              </w:rPr>
              <w:t>п</w:t>
            </w:r>
            <w:proofErr w:type="spellEnd"/>
            <w:proofErr w:type="gramEnd"/>
            <w:r w:rsidRPr="001C4D85">
              <w:rPr>
                <w:b/>
                <w:sz w:val="24"/>
                <w:szCs w:val="24"/>
              </w:rPr>
              <w:t>/</w:t>
            </w:r>
            <w:proofErr w:type="spellStart"/>
            <w:r w:rsidRPr="001C4D85">
              <w:rPr>
                <w:b/>
                <w:sz w:val="24"/>
                <w:szCs w:val="24"/>
              </w:rPr>
              <w:t>п</w:t>
            </w:r>
            <w:proofErr w:type="spellEnd"/>
          </w:p>
        </w:tc>
        <w:tc>
          <w:tcPr>
            <w:tcW w:w="2292" w:type="dxa"/>
            <w:vMerge w:val="restart"/>
            <w:vAlign w:val="center"/>
          </w:tcPr>
          <w:p w:rsidR="00215CC1" w:rsidRPr="001C4D85" w:rsidRDefault="00215CC1" w:rsidP="00215CC1">
            <w:pPr>
              <w:spacing w:line="240" w:lineRule="auto"/>
              <w:rPr>
                <w:b/>
                <w:sz w:val="24"/>
                <w:szCs w:val="24"/>
              </w:rPr>
            </w:pPr>
            <w:r w:rsidRPr="001C4D85">
              <w:rPr>
                <w:b/>
                <w:sz w:val="24"/>
                <w:szCs w:val="24"/>
              </w:rPr>
              <w:t>Вид территориал</w:t>
            </w:r>
            <w:r w:rsidRPr="001C4D85">
              <w:rPr>
                <w:b/>
                <w:sz w:val="24"/>
                <w:szCs w:val="24"/>
              </w:rPr>
              <w:t>ь</w:t>
            </w:r>
            <w:r w:rsidRPr="001C4D85">
              <w:rPr>
                <w:b/>
                <w:sz w:val="24"/>
                <w:szCs w:val="24"/>
              </w:rPr>
              <w:t>ной зоны</w:t>
            </w:r>
          </w:p>
        </w:tc>
        <w:tc>
          <w:tcPr>
            <w:tcW w:w="2693" w:type="dxa"/>
            <w:vMerge w:val="restart"/>
            <w:vAlign w:val="center"/>
          </w:tcPr>
          <w:p w:rsidR="00215CC1" w:rsidRPr="001C4D85" w:rsidRDefault="00215CC1" w:rsidP="00215CC1">
            <w:pPr>
              <w:spacing w:line="240" w:lineRule="auto"/>
              <w:rPr>
                <w:b/>
                <w:sz w:val="24"/>
                <w:szCs w:val="24"/>
              </w:rPr>
            </w:pPr>
            <w:r w:rsidRPr="001C4D85">
              <w:rPr>
                <w:b/>
                <w:sz w:val="24"/>
                <w:szCs w:val="24"/>
              </w:rPr>
              <w:t>Наименование терр</w:t>
            </w:r>
            <w:r w:rsidRPr="001C4D85">
              <w:rPr>
                <w:b/>
                <w:sz w:val="24"/>
                <w:szCs w:val="24"/>
              </w:rPr>
              <w:t>и</w:t>
            </w:r>
            <w:r w:rsidRPr="001C4D85">
              <w:rPr>
                <w:b/>
                <w:sz w:val="24"/>
                <w:szCs w:val="24"/>
              </w:rPr>
              <w:t>ториальной зоны</w:t>
            </w:r>
          </w:p>
        </w:tc>
        <w:tc>
          <w:tcPr>
            <w:tcW w:w="1417" w:type="dxa"/>
            <w:vMerge w:val="restart"/>
            <w:vAlign w:val="center"/>
          </w:tcPr>
          <w:p w:rsidR="00215CC1" w:rsidRPr="001C4D85" w:rsidRDefault="00215CC1" w:rsidP="00215CC1">
            <w:pPr>
              <w:spacing w:line="240" w:lineRule="auto"/>
              <w:rPr>
                <w:b/>
                <w:sz w:val="24"/>
                <w:szCs w:val="24"/>
              </w:rPr>
            </w:pPr>
            <w:r w:rsidRPr="001C4D85">
              <w:rPr>
                <w:b/>
                <w:sz w:val="24"/>
                <w:szCs w:val="24"/>
              </w:rPr>
              <w:t>Индекс те</w:t>
            </w:r>
            <w:r w:rsidRPr="001C4D85">
              <w:rPr>
                <w:b/>
                <w:sz w:val="24"/>
                <w:szCs w:val="24"/>
              </w:rPr>
              <w:t>р</w:t>
            </w:r>
            <w:r w:rsidRPr="001C4D85">
              <w:rPr>
                <w:b/>
                <w:sz w:val="24"/>
                <w:szCs w:val="24"/>
              </w:rPr>
              <w:t>риториал</w:t>
            </w:r>
            <w:r w:rsidRPr="001C4D85">
              <w:rPr>
                <w:b/>
                <w:sz w:val="24"/>
                <w:szCs w:val="24"/>
              </w:rPr>
              <w:t>ь</w:t>
            </w:r>
            <w:r w:rsidRPr="001C4D85">
              <w:rPr>
                <w:b/>
                <w:sz w:val="24"/>
                <w:szCs w:val="24"/>
              </w:rPr>
              <w:t>ной зоны</w:t>
            </w:r>
          </w:p>
        </w:tc>
        <w:tc>
          <w:tcPr>
            <w:tcW w:w="2755" w:type="dxa"/>
            <w:gridSpan w:val="2"/>
            <w:vAlign w:val="center"/>
          </w:tcPr>
          <w:p w:rsidR="00215CC1" w:rsidRPr="001C4D85" w:rsidRDefault="00215CC1" w:rsidP="00215CC1">
            <w:pPr>
              <w:spacing w:line="240" w:lineRule="auto"/>
              <w:rPr>
                <w:b/>
                <w:sz w:val="24"/>
                <w:szCs w:val="24"/>
              </w:rPr>
            </w:pPr>
            <w:r w:rsidRPr="001C4D85">
              <w:rPr>
                <w:b/>
                <w:sz w:val="24"/>
                <w:szCs w:val="24"/>
              </w:rPr>
              <w:t>Количество контуров</w:t>
            </w:r>
          </w:p>
        </w:tc>
      </w:tr>
      <w:tr w:rsidR="00215CC1" w:rsidRPr="001C4D85" w:rsidTr="00215CC1">
        <w:trPr>
          <w:tblHeader/>
          <w:jc w:val="center"/>
        </w:trPr>
        <w:tc>
          <w:tcPr>
            <w:tcW w:w="560" w:type="dxa"/>
            <w:vMerge/>
            <w:vAlign w:val="center"/>
          </w:tcPr>
          <w:p w:rsidR="00215CC1" w:rsidRPr="001C4D85" w:rsidRDefault="00215CC1" w:rsidP="00215CC1">
            <w:pPr>
              <w:spacing w:line="240" w:lineRule="auto"/>
              <w:rPr>
                <w:b/>
                <w:sz w:val="24"/>
                <w:szCs w:val="24"/>
              </w:rPr>
            </w:pPr>
          </w:p>
        </w:tc>
        <w:tc>
          <w:tcPr>
            <w:tcW w:w="2292" w:type="dxa"/>
            <w:vMerge/>
            <w:vAlign w:val="center"/>
          </w:tcPr>
          <w:p w:rsidR="00215CC1" w:rsidRPr="001C4D85" w:rsidRDefault="00215CC1" w:rsidP="00215CC1">
            <w:pPr>
              <w:spacing w:line="240" w:lineRule="auto"/>
              <w:rPr>
                <w:b/>
                <w:sz w:val="24"/>
                <w:szCs w:val="24"/>
              </w:rPr>
            </w:pPr>
          </w:p>
        </w:tc>
        <w:tc>
          <w:tcPr>
            <w:tcW w:w="2693" w:type="dxa"/>
            <w:vMerge/>
            <w:vAlign w:val="center"/>
          </w:tcPr>
          <w:p w:rsidR="00215CC1" w:rsidRPr="001C4D85" w:rsidRDefault="00215CC1" w:rsidP="00215CC1">
            <w:pPr>
              <w:spacing w:line="240" w:lineRule="auto"/>
              <w:rPr>
                <w:b/>
                <w:sz w:val="24"/>
                <w:szCs w:val="24"/>
              </w:rPr>
            </w:pPr>
          </w:p>
        </w:tc>
        <w:tc>
          <w:tcPr>
            <w:tcW w:w="1417" w:type="dxa"/>
            <w:vMerge/>
            <w:vAlign w:val="center"/>
          </w:tcPr>
          <w:p w:rsidR="00215CC1" w:rsidRPr="001C4D85" w:rsidRDefault="00215CC1" w:rsidP="00215CC1">
            <w:pPr>
              <w:spacing w:line="240" w:lineRule="auto"/>
              <w:rPr>
                <w:b/>
                <w:sz w:val="24"/>
                <w:szCs w:val="24"/>
              </w:rPr>
            </w:pPr>
          </w:p>
        </w:tc>
        <w:tc>
          <w:tcPr>
            <w:tcW w:w="1985" w:type="dxa"/>
            <w:vAlign w:val="center"/>
          </w:tcPr>
          <w:p w:rsidR="00215CC1" w:rsidRPr="001C4D85" w:rsidRDefault="00215CC1" w:rsidP="00215CC1">
            <w:pPr>
              <w:spacing w:line="240" w:lineRule="auto"/>
              <w:rPr>
                <w:b/>
                <w:sz w:val="24"/>
                <w:szCs w:val="24"/>
              </w:rPr>
            </w:pPr>
            <w:r w:rsidRPr="001C4D85">
              <w:rPr>
                <w:b/>
                <w:sz w:val="24"/>
                <w:szCs w:val="24"/>
              </w:rPr>
              <w:t>Населенный пункт</w:t>
            </w:r>
          </w:p>
        </w:tc>
        <w:tc>
          <w:tcPr>
            <w:tcW w:w="770" w:type="dxa"/>
            <w:vAlign w:val="center"/>
          </w:tcPr>
          <w:p w:rsidR="00215CC1" w:rsidRPr="001C4D85" w:rsidRDefault="00215CC1" w:rsidP="00215CC1">
            <w:pPr>
              <w:spacing w:line="240" w:lineRule="auto"/>
              <w:rPr>
                <w:b/>
                <w:sz w:val="24"/>
                <w:szCs w:val="24"/>
              </w:rPr>
            </w:pPr>
            <w:r w:rsidRPr="001C4D85">
              <w:rPr>
                <w:b/>
                <w:sz w:val="24"/>
                <w:szCs w:val="24"/>
              </w:rPr>
              <w:t>Кол-во, ед.</w:t>
            </w:r>
          </w:p>
        </w:tc>
      </w:tr>
      <w:tr w:rsidR="00215CC1" w:rsidRPr="001C4D85" w:rsidTr="00215CC1">
        <w:trPr>
          <w:trHeight w:val="67"/>
          <w:jc w:val="center"/>
        </w:trPr>
        <w:tc>
          <w:tcPr>
            <w:tcW w:w="9717" w:type="dxa"/>
            <w:gridSpan w:val="6"/>
            <w:vAlign w:val="center"/>
          </w:tcPr>
          <w:p w:rsidR="00215CC1" w:rsidRPr="00AB0027" w:rsidRDefault="00215CC1" w:rsidP="00215CC1">
            <w:pPr>
              <w:spacing w:line="240" w:lineRule="auto"/>
              <w:rPr>
                <w:b/>
                <w:sz w:val="24"/>
                <w:szCs w:val="24"/>
              </w:rPr>
            </w:pPr>
            <w:r w:rsidRPr="00AB0027">
              <w:rPr>
                <w:b/>
                <w:sz w:val="24"/>
                <w:szCs w:val="24"/>
              </w:rPr>
              <w:t>Территориальные зоны в границах населенных пунктов</w:t>
            </w:r>
          </w:p>
        </w:tc>
      </w:tr>
      <w:tr w:rsidR="00215CC1" w:rsidRPr="001C4D85" w:rsidTr="00215CC1">
        <w:trPr>
          <w:trHeight w:val="67"/>
          <w:jc w:val="center"/>
        </w:trPr>
        <w:tc>
          <w:tcPr>
            <w:tcW w:w="560" w:type="dxa"/>
            <w:vMerge w:val="restart"/>
            <w:vAlign w:val="center"/>
          </w:tcPr>
          <w:p w:rsidR="00215CC1" w:rsidRPr="001C4D85" w:rsidRDefault="00215CC1" w:rsidP="00215CC1">
            <w:pPr>
              <w:spacing w:line="240" w:lineRule="auto"/>
              <w:rPr>
                <w:sz w:val="24"/>
                <w:szCs w:val="24"/>
              </w:rPr>
            </w:pPr>
            <w:r>
              <w:rPr>
                <w:sz w:val="24"/>
                <w:szCs w:val="24"/>
              </w:rPr>
              <w:t>1</w:t>
            </w:r>
          </w:p>
        </w:tc>
        <w:tc>
          <w:tcPr>
            <w:tcW w:w="2292" w:type="dxa"/>
            <w:vMerge w:val="restart"/>
            <w:vAlign w:val="center"/>
          </w:tcPr>
          <w:p w:rsidR="00215CC1" w:rsidRPr="001C4D85" w:rsidRDefault="00215CC1" w:rsidP="00215CC1">
            <w:pPr>
              <w:spacing w:line="240" w:lineRule="auto"/>
              <w:rPr>
                <w:sz w:val="24"/>
                <w:szCs w:val="24"/>
              </w:rPr>
            </w:pPr>
            <w:proofErr w:type="gramStart"/>
            <w:r w:rsidRPr="001C4D85">
              <w:rPr>
                <w:sz w:val="24"/>
                <w:szCs w:val="24"/>
              </w:rPr>
              <w:t>Жил</w:t>
            </w:r>
            <w:r>
              <w:rPr>
                <w:sz w:val="24"/>
                <w:szCs w:val="24"/>
              </w:rPr>
              <w:t>ые</w:t>
            </w:r>
            <w:proofErr w:type="gramEnd"/>
            <w:r w:rsidRPr="001C4D85">
              <w:rPr>
                <w:sz w:val="24"/>
                <w:szCs w:val="24"/>
              </w:rPr>
              <w:t xml:space="preserve"> зона</w:t>
            </w:r>
          </w:p>
        </w:tc>
        <w:tc>
          <w:tcPr>
            <w:tcW w:w="2693" w:type="dxa"/>
            <w:vMerge w:val="restart"/>
            <w:vAlign w:val="center"/>
          </w:tcPr>
          <w:p w:rsidR="00215CC1" w:rsidRPr="001C4D85" w:rsidRDefault="00215CC1" w:rsidP="00215CC1">
            <w:pPr>
              <w:spacing w:line="240" w:lineRule="auto"/>
              <w:rPr>
                <w:sz w:val="24"/>
                <w:szCs w:val="24"/>
              </w:rPr>
            </w:pPr>
            <w:r w:rsidRPr="001C4D85">
              <w:rPr>
                <w:sz w:val="24"/>
                <w:szCs w:val="24"/>
              </w:rPr>
              <w:t>Зона застройки индив</w:t>
            </w:r>
            <w:r w:rsidRPr="001C4D85">
              <w:rPr>
                <w:sz w:val="24"/>
                <w:szCs w:val="24"/>
              </w:rPr>
              <w:t>и</w:t>
            </w:r>
            <w:r w:rsidRPr="001C4D85">
              <w:rPr>
                <w:sz w:val="24"/>
                <w:szCs w:val="24"/>
              </w:rPr>
              <w:t>дуальными жилыми д</w:t>
            </w:r>
            <w:r w:rsidRPr="001C4D85">
              <w:rPr>
                <w:sz w:val="24"/>
                <w:szCs w:val="24"/>
              </w:rPr>
              <w:t>о</w:t>
            </w:r>
            <w:r w:rsidRPr="001C4D85">
              <w:rPr>
                <w:sz w:val="24"/>
                <w:szCs w:val="24"/>
              </w:rPr>
              <w:t>мами</w:t>
            </w:r>
          </w:p>
        </w:tc>
        <w:tc>
          <w:tcPr>
            <w:tcW w:w="1417" w:type="dxa"/>
            <w:vMerge w:val="restart"/>
            <w:vAlign w:val="center"/>
          </w:tcPr>
          <w:p w:rsidR="00215CC1" w:rsidRPr="001C4D85" w:rsidRDefault="00215CC1" w:rsidP="00215CC1">
            <w:pPr>
              <w:spacing w:line="240" w:lineRule="auto"/>
              <w:rPr>
                <w:sz w:val="24"/>
                <w:szCs w:val="24"/>
              </w:rPr>
            </w:pPr>
            <w:r>
              <w:rPr>
                <w:sz w:val="24"/>
                <w:szCs w:val="24"/>
              </w:rPr>
              <w:t>Ж</w:t>
            </w:r>
            <w:proofErr w:type="gramStart"/>
            <w:r>
              <w:rPr>
                <w:sz w:val="24"/>
                <w:szCs w:val="24"/>
              </w:rPr>
              <w:t>1</w:t>
            </w:r>
            <w:proofErr w:type="gramEnd"/>
          </w:p>
        </w:tc>
        <w:tc>
          <w:tcPr>
            <w:tcW w:w="1985" w:type="dxa"/>
            <w:vAlign w:val="center"/>
          </w:tcPr>
          <w:p w:rsidR="00215CC1" w:rsidRPr="001C4D85" w:rsidRDefault="00215CC1" w:rsidP="00215CC1">
            <w:pPr>
              <w:spacing w:line="240" w:lineRule="auto"/>
              <w:rPr>
                <w:sz w:val="24"/>
                <w:szCs w:val="24"/>
              </w:rPr>
            </w:pPr>
            <w:r>
              <w:rPr>
                <w:sz w:val="24"/>
                <w:szCs w:val="24"/>
              </w:rPr>
              <w:t>п</w:t>
            </w:r>
            <w:proofErr w:type="gramStart"/>
            <w:r>
              <w:rPr>
                <w:sz w:val="24"/>
                <w:szCs w:val="24"/>
              </w:rPr>
              <w:t>.К</w:t>
            </w:r>
            <w:proofErr w:type="gramEnd"/>
            <w:r>
              <w:rPr>
                <w:sz w:val="24"/>
                <w:szCs w:val="24"/>
              </w:rPr>
              <w:t>омсомольский</w:t>
            </w:r>
          </w:p>
        </w:tc>
        <w:tc>
          <w:tcPr>
            <w:tcW w:w="770" w:type="dxa"/>
            <w:vAlign w:val="center"/>
          </w:tcPr>
          <w:p w:rsidR="00215CC1" w:rsidRPr="001C4D85" w:rsidRDefault="00215CC1" w:rsidP="00215CC1">
            <w:pPr>
              <w:spacing w:line="240" w:lineRule="auto"/>
              <w:rPr>
                <w:sz w:val="24"/>
                <w:szCs w:val="24"/>
              </w:rPr>
            </w:pPr>
            <w:r>
              <w:rPr>
                <w:sz w:val="24"/>
                <w:szCs w:val="24"/>
              </w:rPr>
              <w:t>23</w:t>
            </w:r>
          </w:p>
        </w:tc>
      </w:tr>
      <w:tr w:rsidR="00215CC1" w:rsidRPr="001C4D85" w:rsidTr="00215CC1">
        <w:trPr>
          <w:trHeight w:val="61"/>
          <w:jc w:val="center"/>
        </w:trPr>
        <w:tc>
          <w:tcPr>
            <w:tcW w:w="560" w:type="dxa"/>
            <w:vMerge/>
            <w:vAlign w:val="center"/>
          </w:tcPr>
          <w:p w:rsidR="00215CC1" w:rsidRDefault="00215CC1" w:rsidP="00215CC1">
            <w:pPr>
              <w:spacing w:line="240" w:lineRule="auto"/>
              <w:rPr>
                <w:sz w:val="24"/>
                <w:szCs w:val="24"/>
              </w:rPr>
            </w:pPr>
          </w:p>
        </w:tc>
        <w:tc>
          <w:tcPr>
            <w:tcW w:w="2292" w:type="dxa"/>
            <w:vMerge/>
            <w:vAlign w:val="center"/>
          </w:tcPr>
          <w:p w:rsidR="00215CC1" w:rsidRPr="001C4D85" w:rsidRDefault="00215CC1" w:rsidP="00215CC1">
            <w:pPr>
              <w:spacing w:line="240" w:lineRule="auto"/>
              <w:rPr>
                <w:sz w:val="24"/>
                <w:szCs w:val="24"/>
              </w:rPr>
            </w:pPr>
          </w:p>
        </w:tc>
        <w:tc>
          <w:tcPr>
            <w:tcW w:w="2693" w:type="dxa"/>
            <w:vMerge/>
            <w:vAlign w:val="center"/>
          </w:tcPr>
          <w:p w:rsidR="00215CC1" w:rsidRPr="001C4D85" w:rsidRDefault="00215CC1" w:rsidP="00215CC1">
            <w:pPr>
              <w:spacing w:line="240" w:lineRule="auto"/>
              <w:rPr>
                <w:sz w:val="24"/>
                <w:szCs w:val="24"/>
              </w:rPr>
            </w:pPr>
          </w:p>
        </w:tc>
        <w:tc>
          <w:tcPr>
            <w:tcW w:w="1417" w:type="dxa"/>
            <w:vMerge/>
            <w:vAlign w:val="center"/>
          </w:tcPr>
          <w:p w:rsidR="00215CC1" w:rsidRDefault="00215CC1" w:rsidP="00215CC1">
            <w:pPr>
              <w:spacing w:line="240" w:lineRule="auto"/>
              <w:rPr>
                <w:sz w:val="24"/>
                <w:szCs w:val="24"/>
              </w:rPr>
            </w:pPr>
          </w:p>
        </w:tc>
        <w:tc>
          <w:tcPr>
            <w:tcW w:w="1985" w:type="dxa"/>
            <w:vAlign w:val="center"/>
          </w:tcPr>
          <w:p w:rsidR="00215CC1" w:rsidRPr="001C4D85" w:rsidRDefault="00215CC1" w:rsidP="00215CC1">
            <w:pPr>
              <w:spacing w:line="240" w:lineRule="auto"/>
              <w:rPr>
                <w:sz w:val="24"/>
                <w:szCs w:val="24"/>
              </w:rPr>
            </w:pPr>
            <w:r>
              <w:rPr>
                <w:sz w:val="24"/>
                <w:szCs w:val="24"/>
              </w:rPr>
              <w:t>х</w:t>
            </w:r>
            <w:proofErr w:type="gramStart"/>
            <w:r>
              <w:rPr>
                <w:sz w:val="24"/>
                <w:szCs w:val="24"/>
              </w:rPr>
              <w:t>.Т</w:t>
            </w:r>
            <w:proofErr w:type="gramEnd"/>
            <w:r>
              <w:rPr>
                <w:sz w:val="24"/>
                <w:szCs w:val="24"/>
              </w:rPr>
              <w:t>ельман</w:t>
            </w:r>
          </w:p>
        </w:tc>
        <w:tc>
          <w:tcPr>
            <w:tcW w:w="770" w:type="dxa"/>
            <w:vAlign w:val="center"/>
          </w:tcPr>
          <w:p w:rsidR="00215CC1" w:rsidRPr="001C4D85" w:rsidRDefault="00215CC1" w:rsidP="00215CC1">
            <w:pPr>
              <w:spacing w:line="240" w:lineRule="auto"/>
              <w:rPr>
                <w:sz w:val="24"/>
                <w:szCs w:val="24"/>
              </w:rPr>
            </w:pPr>
            <w:r>
              <w:rPr>
                <w:sz w:val="24"/>
                <w:szCs w:val="24"/>
              </w:rPr>
              <w:t>18</w:t>
            </w:r>
          </w:p>
        </w:tc>
      </w:tr>
      <w:tr w:rsidR="00215CC1" w:rsidRPr="001C4D85" w:rsidTr="00215CC1">
        <w:trPr>
          <w:jc w:val="center"/>
        </w:trPr>
        <w:tc>
          <w:tcPr>
            <w:tcW w:w="560" w:type="dxa"/>
            <w:vAlign w:val="center"/>
          </w:tcPr>
          <w:p w:rsidR="00215CC1" w:rsidRPr="001C4D85" w:rsidRDefault="00215CC1" w:rsidP="00215CC1">
            <w:pPr>
              <w:spacing w:line="240" w:lineRule="auto"/>
              <w:rPr>
                <w:sz w:val="24"/>
                <w:szCs w:val="24"/>
              </w:rPr>
            </w:pPr>
            <w:r>
              <w:rPr>
                <w:sz w:val="24"/>
                <w:szCs w:val="24"/>
              </w:rPr>
              <w:t>2</w:t>
            </w:r>
          </w:p>
        </w:tc>
        <w:tc>
          <w:tcPr>
            <w:tcW w:w="2292" w:type="dxa"/>
            <w:vMerge/>
            <w:vAlign w:val="center"/>
          </w:tcPr>
          <w:p w:rsidR="00215CC1" w:rsidRPr="001C4D85" w:rsidRDefault="00215CC1" w:rsidP="00215CC1">
            <w:pPr>
              <w:spacing w:line="240" w:lineRule="auto"/>
              <w:rPr>
                <w:sz w:val="24"/>
                <w:szCs w:val="24"/>
              </w:rPr>
            </w:pPr>
          </w:p>
        </w:tc>
        <w:tc>
          <w:tcPr>
            <w:tcW w:w="2693" w:type="dxa"/>
            <w:vAlign w:val="center"/>
          </w:tcPr>
          <w:p w:rsidR="00215CC1" w:rsidRPr="001C4D85" w:rsidRDefault="00215CC1" w:rsidP="00215CC1">
            <w:pPr>
              <w:spacing w:line="240" w:lineRule="auto"/>
              <w:rPr>
                <w:sz w:val="24"/>
                <w:szCs w:val="24"/>
              </w:rPr>
            </w:pPr>
            <w:r>
              <w:rPr>
                <w:sz w:val="24"/>
                <w:szCs w:val="24"/>
              </w:rPr>
              <w:t>З</w:t>
            </w:r>
            <w:r w:rsidRPr="001C4D85">
              <w:rPr>
                <w:sz w:val="24"/>
                <w:szCs w:val="24"/>
              </w:rPr>
              <w:t>она застройки индив</w:t>
            </w:r>
            <w:r w:rsidRPr="001C4D85">
              <w:rPr>
                <w:sz w:val="24"/>
                <w:szCs w:val="24"/>
              </w:rPr>
              <w:t>и</w:t>
            </w:r>
            <w:r w:rsidRPr="001C4D85">
              <w:rPr>
                <w:sz w:val="24"/>
                <w:szCs w:val="24"/>
              </w:rPr>
              <w:t>дуальными жилыми д</w:t>
            </w:r>
            <w:r w:rsidRPr="001C4D85">
              <w:rPr>
                <w:sz w:val="24"/>
                <w:szCs w:val="24"/>
              </w:rPr>
              <w:t>о</w:t>
            </w:r>
            <w:r w:rsidRPr="001C4D85">
              <w:rPr>
                <w:sz w:val="24"/>
                <w:szCs w:val="24"/>
              </w:rPr>
              <w:t>мами</w:t>
            </w:r>
          </w:p>
        </w:tc>
        <w:tc>
          <w:tcPr>
            <w:tcW w:w="1417" w:type="dxa"/>
            <w:vAlign w:val="center"/>
          </w:tcPr>
          <w:p w:rsidR="00215CC1" w:rsidRPr="001C4D85" w:rsidRDefault="00215CC1" w:rsidP="00215CC1">
            <w:pPr>
              <w:spacing w:line="240" w:lineRule="auto"/>
              <w:rPr>
                <w:sz w:val="24"/>
                <w:szCs w:val="24"/>
              </w:rPr>
            </w:pPr>
            <w:r>
              <w:rPr>
                <w:sz w:val="24"/>
                <w:szCs w:val="24"/>
              </w:rPr>
              <w:t>Ж</w:t>
            </w:r>
            <w:proofErr w:type="gramStart"/>
            <w:r>
              <w:rPr>
                <w:sz w:val="24"/>
                <w:szCs w:val="24"/>
              </w:rPr>
              <w:t>2</w:t>
            </w:r>
            <w:proofErr w:type="gramEnd"/>
          </w:p>
        </w:tc>
        <w:tc>
          <w:tcPr>
            <w:tcW w:w="1985" w:type="dxa"/>
            <w:vAlign w:val="center"/>
          </w:tcPr>
          <w:p w:rsidR="00215CC1" w:rsidRPr="001C4D85" w:rsidRDefault="00215CC1" w:rsidP="00215CC1">
            <w:pPr>
              <w:spacing w:line="240" w:lineRule="auto"/>
              <w:rPr>
                <w:sz w:val="24"/>
                <w:szCs w:val="24"/>
              </w:rPr>
            </w:pPr>
            <w:r>
              <w:rPr>
                <w:sz w:val="24"/>
                <w:szCs w:val="24"/>
              </w:rPr>
              <w:t>п</w:t>
            </w:r>
            <w:proofErr w:type="gramStart"/>
            <w:r>
              <w:rPr>
                <w:sz w:val="24"/>
                <w:szCs w:val="24"/>
              </w:rPr>
              <w:t>.К</w:t>
            </w:r>
            <w:proofErr w:type="gramEnd"/>
            <w:r>
              <w:rPr>
                <w:sz w:val="24"/>
                <w:szCs w:val="24"/>
              </w:rPr>
              <w:t>омсомольский</w:t>
            </w:r>
          </w:p>
        </w:tc>
        <w:tc>
          <w:tcPr>
            <w:tcW w:w="770" w:type="dxa"/>
            <w:vAlign w:val="center"/>
          </w:tcPr>
          <w:p w:rsidR="00215CC1" w:rsidRPr="001C4D85" w:rsidRDefault="00215CC1" w:rsidP="00215CC1">
            <w:pPr>
              <w:spacing w:line="240" w:lineRule="auto"/>
              <w:rPr>
                <w:sz w:val="24"/>
                <w:szCs w:val="24"/>
              </w:rPr>
            </w:pPr>
            <w:r>
              <w:rPr>
                <w:sz w:val="24"/>
                <w:szCs w:val="24"/>
              </w:rPr>
              <w:t>1</w:t>
            </w:r>
          </w:p>
        </w:tc>
      </w:tr>
      <w:tr w:rsidR="00215CC1" w:rsidRPr="001C4D85" w:rsidTr="00215CC1">
        <w:trPr>
          <w:trHeight w:val="185"/>
          <w:jc w:val="center"/>
        </w:trPr>
        <w:tc>
          <w:tcPr>
            <w:tcW w:w="560" w:type="dxa"/>
            <w:vMerge w:val="restart"/>
            <w:vAlign w:val="center"/>
          </w:tcPr>
          <w:p w:rsidR="00215CC1" w:rsidRPr="001C4D85" w:rsidRDefault="00215CC1" w:rsidP="00215CC1">
            <w:pPr>
              <w:spacing w:line="240" w:lineRule="auto"/>
              <w:rPr>
                <w:sz w:val="24"/>
                <w:szCs w:val="24"/>
              </w:rPr>
            </w:pPr>
            <w:r>
              <w:rPr>
                <w:sz w:val="24"/>
                <w:szCs w:val="24"/>
              </w:rPr>
              <w:t>3</w:t>
            </w:r>
          </w:p>
        </w:tc>
        <w:tc>
          <w:tcPr>
            <w:tcW w:w="2292" w:type="dxa"/>
            <w:vMerge w:val="restart"/>
            <w:vAlign w:val="center"/>
          </w:tcPr>
          <w:p w:rsidR="00215CC1" w:rsidRPr="001C4D85" w:rsidRDefault="00215CC1" w:rsidP="00215CC1">
            <w:pPr>
              <w:spacing w:line="240" w:lineRule="auto"/>
              <w:rPr>
                <w:sz w:val="24"/>
                <w:szCs w:val="24"/>
              </w:rPr>
            </w:pPr>
            <w:r>
              <w:rPr>
                <w:sz w:val="24"/>
                <w:szCs w:val="24"/>
              </w:rPr>
              <w:t>Общественно-деловые зоны</w:t>
            </w:r>
          </w:p>
        </w:tc>
        <w:tc>
          <w:tcPr>
            <w:tcW w:w="2693" w:type="dxa"/>
            <w:vMerge w:val="restart"/>
            <w:vAlign w:val="center"/>
          </w:tcPr>
          <w:p w:rsidR="00215CC1" w:rsidRPr="001C4D85" w:rsidRDefault="00215CC1" w:rsidP="00215CC1">
            <w:pPr>
              <w:spacing w:line="240" w:lineRule="auto"/>
              <w:rPr>
                <w:sz w:val="24"/>
                <w:szCs w:val="24"/>
              </w:rPr>
            </w:pPr>
            <w:r>
              <w:rPr>
                <w:sz w:val="24"/>
                <w:szCs w:val="24"/>
              </w:rPr>
              <w:t>Многофункциональная общественно-деловая з</w:t>
            </w:r>
            <w:r>
              <w:rPr>
                <w:sz w:val="24"/>
                <w:szCs w:val="24"/>
              </w:rPr>
              <w:t>о</w:t>
            </w:r>
            <w:r>
              <w:rPr>
                <w:sz w:val="24"/>
                <w:szCs w:val="24"/>
              </w:rPr>
              <w:t>на</w:t>
            </w:r>
          </w:p>
        </w:tc>
        <w:tc>
          <w:tcPr>
            <w:tcW w:w="1417" w:type="dxa"/>
            <w:vMerge w:val="restart"/>
            <w:vAlign w:val="center"/>
          </w:tcPr>
          <w:p w:rsidR="00215CC1" w:rsidRPr="001C4D85" w:rsidRDefault="00215CC1" w:rsidP="00215CC1">
            <w:pPr>
              <w:spacing w:line="240" w:lineRule="auto"/>
              <w:rPr>
                <w:sz w:val="24"/>
                <w:szCs w:val="24"/>
              </w:rPr>
            </w:pPr>
            <w:r>
              <w:rPr>
                <w:sz w:val="24"/>
                <w:szCs w:val="24"/>
              </w:rPr>
              <w:t>ОД</w:t>
            </w:r>
            <w:proofErr w:type="gramStart"/>
            <w:r>
              <w:rPr>
                <w:sz w:val="24"/>
                <w:szCs w:val="24"/>
              </w:rPr>
              <w:t>1</w:t>
            </w:r>
            <w:proofErr w:type="gramEnd"/>
          </w:p>
        </w:tc>
        <w:tc>
          <w:tcPr>
            <w:tcW w:w="1985" w:type="dxa"/>
            <w:vAlign w:val="center"/>
          </w:tcPr>
          <w:p w:rsidR="00215CC1" w:rsidRPr="001C4D85" w:rsidRDefault="00215CC1" w:rsidP="00215CC1">
            <w:pPr>
              <w:spacing w:line="240" w:lineRule="auto"/>
              <w:rPr>
                <w:sz w:val="24"/>
                <w:szCs w:val="24"/>
              </w:rPr>
            </w:pPr>
            <w:r>
              <w:rPr>
                <w:sz w:val="24"/>
                <w:szCs w:val="24"/>
              </w:rPr>
              <w:t>п</w:t>
            </w:r>
            <w:proofErr w:type="gramStart"/>
            <w:r>
              <w:rPr>
                <w:sz w:val="24"/>
                <w:szCs w:val="24"/>
              </w:rPr>
              <w:t>.К</w:t>
            </w:r>
            <w:proofErr w:type="gramEnd"/>
            <w:r>
              <w:rPr>
                <w:sz w:val="24"/>
                <w:szCs w:val="24"/>
              </w:rPr>
              <w:t>омсомольский</w:t>
            </w:r>
          </w:p>
        </w:tc>
        <w:tc>
          <w:tcPr>
            <w:tcW w:w="770" w:type="dxa"/>
            <w:vAlign w:val="center"/>
          </w:tcPr>
          <w:p w:rsidR="00215CC1" w:rsidRPr="001C4D85" w:rsidRDefault="00215CC1" w:rsidP="00215CC1">
            <w:pPr>
              <w:spacing w:line="240" w:lineRule="auto"/>
              <w:rPr>
                <w:sz w:val="24"/>
                <w:szCs w:val="24"/>
              </w:rPr>
            </w:pPr>
            <w:r>
              <w:rPr>
                <w:sz w:val="24"/>
                <w:szCs w:val="24"/>
              </w:rPr>
              <w:t>6</w:t>
            </w:r>
          </w:p>
        </w:tc>
      </w:tr>
      <w:tr w:rsidR="00215CC1" w:rsidRPr="001C4D85" w:rsidTr="00215CC1">
        <w:trPr>
          <w:trHeight w:val="185"/>
          <w:jc w:val="center"/>
        </w:trPr>
        <w:tc>
          <w:tcPr>
            <w:tcW w:w="560" w:type="dxa"/>
            <w:vMerge/>
            <w:vAlign w:val="center"/>
          </w:tcPr>
          <w:p w:rsidR="00215CC1" w:rsidRDefault="00215CC1" w:rsidP="00215CC1">
            <w:pPr>
              <w:spacing w:line="240" w:lineRule="auto"/>
              <w:rPr>
                <w:sz w:val="24"/>
                <w:szCs w:val="24"/>
              </w:rPr>
            </w:pPr>
          </w:p>
        </w:tc>
        <w:tc>
          <w:tcPr>
            <w:tcW w:w="2292" w:type="dxa"/>
            <w:vMerge/>
            <w:vAlign w:val="center"/>
          </w:tcPr>
          <w:p w:rsidR="00215CC1" w:rsidRDefault="00215CC1" w:rsidP="00215CC1">
            <w:pPr>
              <w:spacing w:line="240" w:lineRule="auto"/>
              <w:rPr>
                <w:sz w:val="24"/>
                <w:szCs w:val="24"/>
              </w:rPr>
            </w:pPr>
          </w:p>
        </w:tc>
        <w:tc>
          <w:tcPr>
            <w:tcW w:w="2693" w:type="dxa"/>
            <w:vMerge/>
            <w:vAlign w:val="center"/>
          </w:tcPr>
          <w:p w:rsidR="00215CC1" w:rsidRDefault="00215CC1" w:rsidP="00215CC1">
            <w:pPr>
              <w:spacing w:line="240" w:lineRule="auto"/>
              <w:rPr>
                <w:sz w:val="24"/>
                <w:szCs w:val="24"/>
              </w:rPr>
            </w:pPr>
          </w:p>
        </w:tc>
        <w:tc>
          <w:tcPr>
            <w:tcW w:w="1417" w:type="dxa"/>
            <w:vMerge/>
            <w:vAlign w:val="center"/>
          </w:tcPr>
          <w:p w:rsidR="00215CC1" w:rsidRDefault="00215CC1" w:rsidP="00215CC1">
            <w:pPr>
              <w:spacing w:line="240" w:lineRule="auto"/>
              <w:rPr>
                <w:sz w:val="24"/>
                <w:szCs w:val="24"/>
              </w:rPr>
            </w:pPr>
          </w:p>
        </w:tc>
        <w:tc>
          <w:tcPr>
            <w:tcW w:w="1985" w:type="dxa"/>
            <w:vAlign w:val="center"/>
          </w:tcPr>
          <w:p w:rsidR="00215CC1" w:rsidRPr="001C4D85" w:rsidRDefault="00215CC1" w:rsidP="00215CC1">
            <w:pPr>
              <w:spacing w:line="240" w:lineRule="auto"/>
              <w:rPr>
                <w:sz w:val="24"/>
                <w:szCs w:val="24"/>
              </w:rPr>
            </w:pPr>
            <w:r>
              <w:rPr>
                <w:sz w:val="24"/>
                <w:szCs w:val="24"/>
              </w:rPr>
              <w:t>х</w:t>
            </w:r>
            <w:proofErr w:type="gramStart"/>
            <w:r>
              <w:rPr>
                <w:sz w:val="24"/>
                <w:szCs w:val="24"/>
              </w:rPr>
              <w:t>.Т</w:t>
            </w:r>
            <w:proofErr w:type="gramEnd"/>
            <w:r>
              <w:rPr>
                <w:sz w:val="24"/>
                <w:szCs w:val="24"/>
              </w:rPr>
              <w:t>ельман</w:t>
            </w:r>
          </w:p>
        </w:tc>
        <w:tc>
          <w:tcPr>
            <w:tcW w:w="770" w:type="dxa"/>
            <w:vAlign w:val="center"/>
          </w:tcPr>
          <w:p w:rsidR="00215CC1" w:rsidRPr="001C4D85" w:rsidRDefault="00215CC1" w:rsidP="00215CC1">
            <w:pPr>
              <w:spacing w:line="240" w:lineRule="auto"/>
              <w:rPr>
                <w:sz w:val="24"/>
                <w:szCs w:val="24"/>
              </w:rPr>
            </w:pPr>
            <w:r>
              <w:rPr>
                <w:sz w:val="24"/>
                <w:szCs w:val="24"/>
              </w:rPr>
              <w:t>5</w:t>
            </w:r>
          </w:p>
        </w:tc>
      </w:tr>
      <w:tr w:rsidR="00215CC1" w:rsidRPr="001C4D85" w:rsidTr="00215CC1">
        <w:trPr>
          <w:trHeight w:val="275"/>
          <w:jc w:val="center"/>
        </w:trPr>
        <w:tc>
          <w:tcPr>
            <w:tcW w:w="560" w:type="dxa"/>
            <w:vMerge w:val="restart"/>
            <w:vAlign w:val="center"/>
          </w:tcPr>
          <w:p w:rsidR="00215CC1" w:rsidRPr="001C4D85" w:rsidRDefault="00215CC1" w:rsidP="00215CC1">
            <w:pPr>
              <w:spacing w:line="240" w:lineRule="auto"/>
              <w:rPr>
                <w:sz w:val="24"/>
                <w:szCs w:val="24"/>
              </w:rPr>
            </w:pPr>
            <w:r>
              <w:rPr>
                <w:sz w:val="24"/>
                <w:szCs w:val="24"/>
              </w:rPr>
              <w:t>4</w:t>
            </w:r>
          </w:p>
        </w:tc>
        <w:tc>
          <w:tcPr>
            <w:tcW w:w="2292" w:type="dxa"/>
            <w:vMerge w:val="restart"/>
            <w:vAlign w:val="center"/>
          </w:tcPr>
          <w:p w:rsidR="00215CC1" w:rsidRPr="0047567E" w:rsidRDefault="00215CC1" w:rsidP="00215CC1">
            <w:pPr>
              <w:spacing w:line="240" w:lineRule="auto"/>
              <w:rPr>
                <w:sz w:val="24"/>
                <w:szCs w:val="24"/>
              </w:rPr>
            </w:pPr>
            <w:r w:rsidRPr="0047567E">
              <w:rPr>
                <w:sz w:val="24"/>
                <w:szCs w:val="24"/>
              </w:rPr>
              <w:t>Производственные зоны</w:t>
            </w:r>
          </w:p>
        </w:tc>
        <w:tc>
          <w:tcPr>
            <w:tcW w:w="2693" w:type="dxa"/>
            <w:vMerge w:val="restart"/>
            <w:vAlign w:val="center"/>
          </w:tcPr>
          <w:p w:rsidR="00215CC1" w:rsidRPr="0047567E" w:rsidRDefault="00215CC1" w:rsidP="00215CC1">
            <w:pPr>
              <w:spacing w:line="240" w:lineRule="auto"/>
              <w:rPr>
                <w:sz w:val="24"/>
                <w:szCs w:val="24"/>
              </w:rPr>
            </w:pPr>
            <w:r w:rsidRPr="0047567E">
              <w:rPr>
                <w:sz w:val="24"/>
                <w:szCs w:val="24"/>
              </w:rPr>
              <w:t>Зона размещения прои</w:t>
            </w:r>
            <w:r w:rsidRPr="0047567E">
              <w:rPr>
                <w:sz w:val="24"/>
                <w:szCs w:val="24"/>
              </w:rPr>
              <w:t>з</w:t>
            </w:r>
            <w:r w:rsidRPr="0047567E">
              <w:rPr>
                <w:sz w:val="24"/>
                <w:szCs w:val="24"/>
              </w:rPr>
              <w:t xml:space="preserve">водственных объектов </w:t>
            </w:r>
            <w:r w:rsidRPr="0047567E">
              <w:rPr>
                <w:sz w:val="24"/>
                <w:szCs w:val="24"/>
                <w:lang w:val="en-US"/>
              </w:rPr>
              <w:t>III</w:t>
            </w:r>
            <w:r w:rsidRPr="0047567E">
              <w:rPr>
                <w:sz w:val="24"/>
                <w:szCs w:val="24"/>
              </w:rPr>
              <w:t>-</w:t>
            </w:r>
            <w:r w:rsidRPr="0047567E">
              <w:rPr>
                <w:sz w:val="24"/>
                <w:szCs w:val="24"/>
                <w:lang w:val="en-US"/>
              </w:rPr>
              <w:t>V</w:t>
            </w:r>
            <w:r w:rsidRPr="0047567E">
              <w:rPr>
                <w:sz w:val="24"/>
                <w:szCs w:val="24"/>
              </w:rPr>
              <w:t xml:space="preserve"> класса опасности</w:t>
            </w:r>
          </w:p>
        </w:tc>
        <w:tc>
          <w:tcPr>
            <w:tcW w:w="1417" w:type="dxa"/>
            <w:vMerge w:val="restart"/>
            <w:vAlign w:val="center"/>
          </w:tcPr>
          <w:p w:rsidR="00215CC1" w:rsidRPr="001C4D85" w:rsidRDefault="00215CC1" w:rsidP="00215CC1">
            <w:pPr>
              <w:spacing w:line="240" w:lineRule="auto"/>
              <w:rPr>
                <w:sz w:val="24"/>
                <w:szCs w:val="24"/>
              </w:rPr>
            </w:pPr>
            <w:r>
              <w:rPr>
                <w:sz w:val="24"/>
                <w:szCs w:val="24"/>
              </w:rPr>
              <w:t>П</w:t>
            </w:r>
            <w:proofErr w:type="gramStart"/>
            <w:r>
              <w:rPr>
                <w:sz w:val="24"/>
                <w:szCs w:val="24"/>
              </w:rPr>
              <w:t>2</w:t>
            </w:r>
            <w:proofErr w:type="gramEnd"/>
          </w:p>
        </w:tc>
        <w:tc>
          <w:tcPr>
            <w:tcW w:w="1985" w:type="dxa"/>
            <w:vAlign w:val="center"/>
          </w:tcPr>
          <w:p w:rsidR="00215CC1" w:rsidRPr="001C4D85" w:rsidRDefault="00215CC1" w:rsidP="00215CC1">
            <w:pPr>
              <w:spacing w:line="240" w:lineRule="auto"/>
              <w:rPr>
                <w:sz w:val="24"/>
                <w:szCs w:val="24"/>
              </w:rPr>
            </w:pPr>
            <w:r>
              <w:rPr>
                <w:sz w:val="24"/>
                <w:szCs w:val="24"/>
              </w:rPr>
              <w:t>п</w:t>
            </w:r>
            <w:proofErr w:type="gramStart"/>
            <w:r>
              <w:rPr>
                <w:sz w:val="24"/>
                <w:szCs w:val="24"/>
              </w:rPr>
              <w:t>.К</w:t>
            </w:r>
            <w:proofErr w:type="gramEnd"/>
            <w:r>
              <w:rPr>
                <w:sz w:val="24"/>
                <w:szCs w:val="24"/>
              </w:rPr>
              <w:t>омсомольский</w:t>
            </w:r>
          </w:p>
        </w:tc>
        <w:tc>
          <w:tcPr>
            <w:tcW w:w="770" w:type="dxa"/>
            <w:vAlign w:val="center"/>
          </w:tcPr>
          <w:p w:rsidR="00215CC1" w:rsidRPr="001C4D85" w:rsidRDefault="00215CC1" w:rsidP="00215CC1">
            <w:pPr>
              <w:spacing w:line="240" w:lineRule="auto"/>
              <w:rPr>
                <w:sz w:val="24"/>
                <w:szCs w:val="24"/>
              </w:rPr>
            </w:pPr>
            <w:r>
              <w:rPr>
                <w:sz w:val="24"/>
                <w:szCs w:val="24"/>
              </w:rPr>
              <w:t>2</w:t>
            </w:r>
          </w:p>
        </w:tc>
      </w:tr>
      <w:tr w:rsidR="00215CC1" w:rsidRPr="001C4D85" w:rsidTr="00215CC1">
        <w:trPr>
          <w:trHeight w:val="275"/>
          <w:jc w:val="center"/>
        </w:trPr>
        <w:tc>
          <w:tcPr>
            <w:tcW w:w="560" w:type="dxa"/>
            <w:vMerge/>
            <w:vAlign w:val="center"/>
          </w:tcPr>
          <w:p w:rsidR="00215CC1" w:rsidRDefault="00215CC1" w:rsidP="00215CC1">
            <w:pPr>
              <w:spacing w:line="240" w:lineRule="auto"/>
              <w:rPr>
                <w:sz w:val="24"/>
                <w:szCs w:val="24"/>
              </w:rPr>
            </w:pPr>
          </w:p>
        </w:tc>
        <w:tc>
          <w:tcPr>
            <w:tcW w:w="2292" w:type="dxa"/>
            <w:vMerge/>
            <w:vAlign w:val="center"/>
          </w:tcPr>
          <w:p w:rsidR="00215CC1" w:rsidRPr="0047567E" w:rsidRDefault="00215CC1" w:rsidP="00215CC1">
            <w:pPr>
              <w:spacing w:line="240" w:lineRule="auto"/>
              <w:rPr>
                <w:sz w:val="24"/>
                <w:szCs w:val="24"/>
              </w:rPr>
            </w:pPr>
          </w:p>
        </w:tc>
        <w:tc>
          <w:tcPr>
            <w:tcW w:w="2693" w:type="dxa"/>
            <w:vMerge/>
            <w:vAlign w:val="center"/>
          </w:tcPr>
          <w:p w:rsidR="00215CC1" w:rsidRPr="0047567E" w:rsidRDefault="00215CC1" w:rsidP="00215CC1">
            <w:pPr>
              <w:spacing w:line="240" w:lineRule="auto"/>
              <w:rPr>
                <w:sz w:val="24"/>
                <w:szCs w:val="24"/>
              </w:rPr>
            </w:pPr>
          </w:p>
        </w:tc>
        <w:tc>
          <w:tcPr>
            <w:tcW w:w="1417" w:type="dxa"/>
            <w:vMerge/>
            <w:vAlign w:val="center"/>
          </w:tcPr>
          <w:p w:rsidR="00215CC1" w:rsidRDefault="00215CC1" w:rsidP="00215CC1">
            <w:pPr>
              <w:spacing w:line="240" w:lineRule="auto"/>
              <w:rPr>
                <w:sz w:val="24"/>
                <w:szCs w:val="24"/>
              </w:rPr>
            </w:pPr>
          </w:p>
        </w:tc>
        <w:tc>
          <w:tcPr>
            <w:tcW w:w="1985" w:type="dxa"/>
            <w:vAlign w:val="center"/>
          </w:tcPr>
          <w:p w:rsidR="00215CC1" w:rsidRPr="001C4D85" w:rsidRDefault="00215CC1" w:rsidP="00215CC1">
            <w:pPr>
              <w:spacing w:line="240" w:lineRule="auto"/>
              <w:rPr>
                <w:sz w:val="24"/>
                <w:szCs w:val="24"/>
              </w:rPr>
            </w:pPr>
            <w:r>
              <w:rPr>
                <w:sz w:val="24"/>
                <w:szCs w:val="24"/>
              </w:rPr>
              <w:t>х</w:t>
            </w:r>
            <w:proofErr w:type="gramStart"/>
            <w:r>
              <w:rPr>
                <w:sz w:val="24"/>
                <w:szCs w:val="24"/>
              </w:rPr>
              <w:t>.Т</w:t>
            </w:r>
            <w:proofErr w:type="gramEnd"/>
            <w:r>
              <w:rPr>
                <w:sz w:val="24"/>
                <w:szCs w:val="24"/>
              </w:rPr>
              <w:t>ельман</w:t>
            </w:r>
          </w:p>
        </w:tc>
        <w:tc>
          <w:tcPr>
            <w:tcW w:w="770" w:type="dxa"/>
            <w:vAlign w:val="center"/>
          </w:tcPr>
          <w:p w:rsidR="00215CC1" w:rsidRPr="001C4D85" w:rsidRDefault="00215CC1" w:rsidP="00215CC1">
            <w:pPr>
              <w:spacing w:line="240" w:lineRule="auto"/>
              <w:rPr>
                <w:sz w:val="24"/>
                <w:szCs w:val="24"/>
              </w:rPr>
            </w:pPr>
            <w:r>
              <w:rPr>
                <w:sz w:val="24"/>
                <w:szCs w:val="24"/>
              </w:rPr>
              <w:t>2</w:t>
            </w:r>
          </w:p>
        </w:tc>
      </w:tr>
      <w:tr w:rsidR="00215CC1" w:rsidRPr="001C4D85" w:rsidTr="00215CC1">
        <w:trPr>
          <w:trHeight w:val="45"/>
          <w:jc w:val="center"/>
        </w:trPr>
        <w:tc>
          <w:tcPr>
            <w:tcW w:w="560" w:type="dxa"/>
            <w:vMerge w:val="restart"/>
            <w:vAlign w:val="center"/>
          </w:tcPr>
          <w:p w:rsidR="00215CC1" w:rsidRPr="001C4D85" w:rsidRDefault="00215CC1" w:rsidP="00215CC1">
            <w:pPr>
              <w:spacing w:line="240" w:lineRule="auto"/>
              <w:rPr>
                <w:sz w:val="24"/>
                <w:szCs w:val="24"/>
              </w:rPr>
            </w:pPr>
            <w:r>
              <w:rPr>
                <w:sz w:val="24"/>
                <w:szCs w:val="24"/>
              </w:rPr>
              <w:t>5</w:t>
            </w:r>
          </w:p>
        </w:tc>
        <w:tc>
          <w:tcPr>
            <w:tcW w:w="2292" w:type="dxa"/>
            <w:vMerge w:val="restart"/>
            <w:vAlign w:val="center"/>
          </w:tcPr>
          <w:p w:rsidR="00215CC1" w:rsidRPr="001C4D85" w:rsidRDefault="00215CC1" w:rsidP="00215CC1">
            <w:pPr>
              <w:spacing w:line="240" w:lineRule="auto"/>
              <w:rPr>
                <w:sz w:val="24"/>
                <w:szCs w:val="24"/>
              </w:rPr>
            </w:pPr>
            <w:r>
              <w:rPr>
                <w:sz w:val="24"/>
                <w:szCs w:val="24"/>
              </w:rPr>
              <w:t>Зоны инженерно-транспортной инфр</w:t>
            </w:r>
            <w:r>
              <w:rPr>
                <w:sz w:val="24"/>
                <w:szCs w:val="24"/>
              </w:rPr>
              <w:t>а</w:t>
            </w:r>
            <w:r>
              <w:rPr>
                <w:sz w:val="24"/>
                <w:szCs w:val="24"/>
              </w:rPr>
              <w:lastRenderedPageBreak/>
              <w:t>структуры</w:t>
            </w:r>
          </w:p>
        </w:tc>
        <w:tc>
          <w:tcPr>
            <w:tcW w:w="2693" w:type="dxa"/>
            <w:vMerge w:val="restart"/>
            <w:vAlign w:val="center"/>
          </w:tcPr>
          <w:p w:rsidR="00215CC1" w:rsidRPr="001C4D85" w:rsidRDefault="00215CC1" w:rsidP="00C43ED1">
            <w:pPr>
              <w:spacing w:line="240" w:lineRule="auto"/>
              <w:rPr>
                <w:sz w:val="24"/>
                <w:szCs w:val="24"/>
              </w:rPr>
            </w:pPr>
            <w:r>
              <w:rPr>
                <w:sz w:val="24"/>
                <w:szCs w:val="24"/>
              </w:rPr>
              <w:lastRenderedPageBreak/>
              <w:t>Зона инженерной инфр</w:t>
            </w:r>
            <w:r>
              <w:rPr>
                <w:sz w:val="24"/>
                <w:szCs w:val="24"/>
              </w:rPr>
              <w:t>а</w:t>
            </w:r>
            <w:r>
              <w:rPr>
                <w:sz w:val="24"/>
                <w:szCs w:val="24"/>
              </w:rPr>
              <w:t>структуры</w:t>
            </w:r>
          </w:p>
        </w:tc>
        <w:tc>
          <w:tcPr>
            <w:tcW w:w="1417" w:type="dxa"/>
            <w:vMerge w:val="restart"/>
            <w:vAlign w:val="center"/>
          </w:tcPr>
          <w:p w:rsidR="00215CC1" w:rsidRPr="001C4D85" w:rsidRDefault="00215CC1" w:rsidP="00215CC1">
            <w:pPr>
              <w:spacing w:line="240" w:lineRule="auto"/>
              <w:rPr>
                <w:sz w:val="24"/>
                <w:szCs w:val="24"/>
              </w:rPr>
            </w:pPr>
            <w:r>
              <w:rPr>
                <w:sz w:val="24"/>
                <w:szCs w:val="24"/>
              </w:rPr>
              <w:t>И</w:t>
            </w:r>
          </w:p>
        </w:tc>
        <w:tc>
          <w:tcPr>
            <w:tcW w:w="1985" w:type="dxa"/>
            <w:vAlign w:val="center"/>
          </w:tcPr>
          <w:p w:rsidR="00215CC1" w:rsidRPr="001C4D85" w:rsidRDefault="00215CC1" w:rsidP="00215CC1">
            <w:pPr>
              <w:spacing w:line="240" w:lineRule="auto"/>
              <w:rPr>
                <w:sz w:val="24"/>
                <w:szCs w:val="24"/>
              </w:rPr>
            </w:pPr>
            <w:r>
              <w:rPr>
                <w:sz w:val="24"/>
                <w:szCs w:val="24"/>
              </w:rPr>
              <w:t>п</w:t>
            </w:r>
            <w:proofErr w:type="gramStart"/>
            <w:r>
              <w:rPr>
                <w:sz w:val="24"/>
                <w:szCs w:val="24"/>
              </w:rPr>
              <w:t>.К</w:t>
            </w:r>
            <w:proofErr w:type="gramEnd"/>
            <w:r>
              <w:rPr>
                <w:sz w:val="24"/>
                <w:szCs w:val="24"/>
              </w:rPr>
              <w:t>омсомольский</w:t>
            </w:r>
          </w:p>
        </w:tc>
        <w:tc>
          <w:tcPr>
            <w:tcW w:w="770" w:type="dxa"/>
            <w:vAlign w:val="center"/>
          </w:tcPr>
          <w:p w:rsidR="00215CC1" w:rsidRPr="001C4D85" w:rsidRDefault="00215CC1" w:rsidP="00215CC1">
            <w:pPr>
              <w:spacing w:line="240" w:lineRule="auto"/>
              <w:rPr>
                <w:sz w:val="24"/>
                <w:szCs w:val="24"/>
              </w:rPr>
            </w:pPr>
            <w:r>
              <w:rPr>
                <w:sz w:val="24"/>
                <w:szCs w:val="24"/>
              </w:rPr>
              <w:t>8</w:t>
            </w:r>
          </w:p>
        </w:tc>
      </w:tr>
      <w:tr w:rsidR="00215CC1" w:rsidRPr="001C4D85" w:rsidTr="00215CC1">
        <w:trPr>
          <w:trHeight w:val="45"/>
          <w:jc w:val="center"/>
        </w:trPr>
        <w:tc>
          <w:tcPr>
            <w:tcW w:w="560" w:type="dxa"/>
            <w:vMerge/>
            <w:vAlign w:val="center"/>
          </w:tcPr>
          <w:p w:rsidR="00215CC1" w:rsidRDefault="00215CC1" w:rsidP="00215CC1">
            <w:pPr>
              <w:spacing w:line="240" w:lineRule="auto"/>
              <w:rPr>
                <w:sz w:val="24"/>
                <w:szCs w:val="24"/>
              </w:rPr>
            </w:pPr>
          </w:p>
        </w:tc>
        <w:tc>
          <w:tcPr>
            <w:tcW w:w="2292" w:type="dxa"/>
            <w:vMerge/>
            <w:vAlign w:val="center"/>
          </w:tcPr>
          <w:p w:rsidR="00215CC1" w:rsidRDefault="00215CC1" w:rsidP="00215CC1">
            <w:pPr>
              <w:spacing w:line="240" w:lineRule="auto"/>
              <w:rPr>
                <w:sz w:val="24"/>
                <w:szCs w:val="24"/>
              </w:rPr>
            </w:pPr>
          </w:p>
        </w:tc>
        <w:tc>
          <w:tcPr>
            <w:tcW w:w="2693" w:type="dxa"/>
            <w:vMerge/>
            <w:vAlign w:val="center"/>
          </w:tcPr>
          <w:p w:rsidR="00215CC1" w:rsidRDefault="00215CC1" w:rsidP="00C43ED1">
            <w:pPr>
              <w:spacing w:line="240" w:lineRule="auto"/>
              <w:rPr>
                <w:sz w:val="24"/>
                <w:szCs w:val="24"/>
              </w:rPr>
            </w:pPr>
          </w:p>
        </w:tc>
        <w:tc>
          <w:tcPr>
            <w:tcW w:w="1417" w:type="dxa"/>
            <w:vMerge/>
            <w:vAlign w:val="center"/>
          </w:tcPr>
          <w:p w:rsidR="00215CC1" w:rsidRDefault="00215CC1" w:rsidP="00215CC1">
            <w:pPr>
              <w:spacing w:line="240" w:lineRule="auto"/>
              <w:rPr>
                <w:sz w:val="24"/>
                <w:szCs w:val="24"/>
              </w:rPr>
            </w:pPr>
          </w:p>
        </w:tc>
        <w:tc>
          <w:tcPr>
            <w:tcW w:w="1985" w:type="dxa"/>
            <w:vAlign w:val="center"/>
          </w:tcPr>
          <w:p w:rsidR="00215CC1" w:rsidRPr="001C4D85" w:rsidRDefault="00215CC1" w:rsidP="00215CC1">
            <w:pPr>
              <w:spacing w:line="240" w:lineRule="auto"/>
              <w:rPr>
                <w:sz w:val="24"/>
                <w:szCs w:val="24"/>
              </w:rPr>
            </w:pPr>
            <w:r>
              <w:rPr>
                <w:sz w:val="24"/>
                <w:szCs w:val="24"/>
              </w:rPr>
              <w:t>х</w:t>
            </w:r>
            <w:proofErr w:type="gramStart"/>
            <w:r>
              <w:rPr>
                <w:sz w:val="24"/>
                <w:szCs w:val="24"/>
              </w:rPr>
              <w:t>.Т</w:t>
            </w:r>
            <w:proofErr w:type="gramEnd"/>
            <w:r>
              <w:rPr>
                <w:sz w:val="24"/>
                <w:szCs w:val="24"/>
              </w:rPr>
              <w:t>ельман</w:t>
            </w:r>
          </w:p>
        </w:tc>
        <w:tc>
          <w:tcPr>
            <w:tcW w:w="770" w:type="dxa"/>
            <w:vAlign w:val="center"/>
          </w:tcPr>
          <w:p w:rsidR="00215CC1" w:rsidRPr="001C4D85" w:rsidRDefault="00215CC1" w:rsidP="00215CC1">
            <w:pPr>
              <w:spacing w:line="240" w:lineRule="auto"/>
              <w:rPr>
                <w:sz w:val="24"/>
                <w:szCs w:val="24"/>
              </w:rPr>
            </w:pPr>
            <w:r>
              <w:rPr>
                <w:sz w:val="24"/>
                <w:szCs w:val="24"/>
              </w:rPr>
              <w:t>3</w:t>
            </w:r>
          </w:p>
        </w:tc>
      </w:tr>
      <w:tr w:rsidR="00215CC1" w:rsidRPr="001C4D85" w:rsidTr="00215CC1">
        <w:trPr>
          <w:trHeight w:val="185"/>
          <w:jc w:val="center"/>
        </w:trPr>
        <w:tc>
          <w:tcPr>
            <w:tcW w:w="560" w:type="dxa"/>
            <w:vAlign w:val="center"/>
          </w:tcPr>
          <w:p w:rsidR="00215CC1" w:rsidRPr="001C4D85" w:rsidRDefault="00215CC1" w:rsidP="00215CC1">
            <w:pPr>
              <w:spacing w:line="240" w:lineRule="auto"/>
              <w:rPr>
                <w:sz w:val="24"/>
                <w:szCs w:val="24"/>
              </w:rPr>
            </w:pPr>
            <w:r>
              <w:rPr>
                <w:sz w:val="24"/>
                <w:szCs w:val="24"/>
              </w:rPr>
              <w:lastRenderedPageBreak/>
              <w:t>6</w:t>
            </w:r>
          </w:p>
        </w:tc>
        <w:tc>
          <w:tcPr>
            <w:tcW w:w="2292" w:type="dxa"/>
            <w:vMerge/>
            <w:vAlign w:val="center"/>
          </w:tcPr>
          <w:p w:rsidR="00215CC1" w:rsidRPr="001C4D85" w:rsidRDefault="00215CC1" w:rsidP="00215CC1">
            <w:pPr>
              <w:spacing w:line="240" w:lineRule="auto"/>
              <w:rPr>
                <w:sz w:val="24"/>
                <w:szCs w:val="24"/>
              </w:rPr>
            </w:pPr>
          </w:p>
        </w:tc>
        <w:tc>
          <w:tcPr>
            <w:tcW w:w="2693" w:type="dxa"/>
            <w:vAlign w:val="center"/>
          </w:tcPr>
          <w:p w:rsidR="00215CC1" w:rsidRPr="001C4D85" w:rsidRDefault="00215CC1" w:rsidP="00C43ED1">
            <w:pPr>
              <w:spacing w:line="240" w:lineRule="auto"/>
              <w:rPr>
                <w:sz w:val="24"/>
                <w:szCs w:val="24"/>
              </w:rPr>
            </w:pPr>
            <w:r w:rsidRPr="001806AE">
              <w:rPr>
                <w:sz w:val="24"/>
                <w:szCs w:val="24"/>
              </w:rPr>
              <w:t xml:space="preserve">Зона </w:t>
            </w:r>
            <w:r>
              <w:rPr>
                <w:sz w:val="24"/>
                <w:szCs w:val="24"/>
              </w:rPr>
              <w:t>транспортной</w:t>
            </w:r>
            <w:r w:rsidRPr="001806AE">
              <w:rPr>
                <w:sz w:val="24"/>
                <w:szCs w:val="24"/>
              </w:rPr>
              <w:t xml:space="preserve"> и</w:t>
            </w:r>
            <w:r w:rsidRPr="001806AE">
              <w:rPr>
                <w:sz w:val="24"/>
                <w:szCs w:val="24"/>
              </w:rPr>
              <w:t>н</w:t>
            </w:r>
            <w:r w:rsidRPr="001806AE">
              <w:rPr>
                <w:sz w:val="24"/>
                <w:szCs w:val="24"/>
              </w:rPr>
              <w:t>фраструктуры</w:t>
            </w:r>
          </w:p>
        </w:tc>
        <w:tc>
          <w:tcPr>
            <w:tcW w:w="1417" w:type="dxa"/>
            <w:vAlign w:val="center"/>
          </w:tcPr>
          <w:p w:rsidR="00215CC1" w:rsidRPr="001C4D85" w:rsidRDefault="00215CC1" w:rsidP="00C43ED1">
            <w:pPr>
              <w:spacing w:line="240" w:lineRule="auto"/>
              <w:rPr>
                <w:sz w:val="24"/>
                <w:szCs w:val="24"/>
              </w:rPr>
            </w:pPr>
            <w:r>
              <w:rPr>
                <w:sz w:val="24"/>
                <w:szCs w:val="24"/>
              </w:rPr>
              <w:t>Т</w:t>
            </w:r>
            <w:proofErr w:type="gramStart"/>
            <w:r>
              <w:rPr>
                <w:sz w:val="24"/>
                <w:szCs w:val="24"/>
              </w:rPr>
              <w:t>1</w:t>
            </w:r>
            <w:proofErr w:type="gramEnd"/>
          </w:p>
        </w:tc>
        <w:tc>
          <w:tcPr>
            <w:tcW w:w="1985" w:type="dxa"/>
            <w:vAlign w:val="center"/>
          </w:tcPr>
          <w:p w:rsidR="00215CC1" w:rsidRPr="001C4D85" w:rsidRDefault="00215CC1" w:rsidP="00C43ED1">
            <w:pPr>
              <w:spacing w:line="240" w:lineRule="auto"/>
              <w:rPr>
                <w:sz w:val="24"/>
                <w:szCs w:val="24"/>
              </w:rPr>
            </w:pPr>
            <w:r>
              <w:rPr>
                <w:sz w:val="24"/>
                <w:szCs w:val="24"/>
              </w:rPr>
              <w:t>п</w:t>
            </w:r>
            <w:proofErr w:type="gramStart"/>
            <w:r>
              <w:rPr>
                <w:sz w:val="24"/>
                <w:szCs w:val="24"/>
              </w:rPr>
              <w:t>.К</w:t>
            </w:r>
            <w:proofErr w:type="gramEnd"/>
            <w:r>
              <w:rPr>
                <w:sz w:val="24"/>
                <w:szCs w:val="24"/>
              </w:rPr>
              <w:t>омсомольский</w:t>
            </w:r>
          </w:p>
        </w:tc>
        <w:tc>
          <w:tcPr>
            <w:tcW w:w="770" w:type="dxa"/>
            <w:vAlign w:val="center"/>
          </w:tcPr>
          <w:p w:rsidR="00215CC1" w:rsidRPr="001C4D85" w:rsidRDefault="00215CC1" w:rsidP="00C43ED1">
            <w:pPr>
              <w:spacing w:line="240" w:lineRule="auto"/>
              <w:rPr>
                <w:sz w:val="24"/>
                <w:szCs w:val="24"/>
              </w:rPr>
            </w:pPr>
            <w:r>
              <w:rPr>
                <w:sz w:val="24"/>
                <w:szCs w:val="24"/>
              </w:rPr>
              <w:t>1</w:t>
            </w:r>
          </w:p>
        </w:tc>
      </w:tr>
      <w:tr w:rsidR="00C43ED1" w:rsidRPr="001C4D85" w:rsidTr="00C43ED1">
        <w:trPr>
          <w:trHeight w:val="553"/>
          <w:jc w:val="center"/>
        </w:trPr>
        <w:tc>
          <w:tcPr>
            <w:tcW w:w="560" w:type="dxa"/>
            <w:vMerge w:val="restart"/>
            <w:vAlign w:val="center"/>
          </w:tcPr>
          <w:p w:rsidR="00C43ED1" w:rsidRPr="001C4D85" w:rsidRDefault="00C43ED1" w:rsidP="00215CC1">
            <w:pPr>
              <w:rPr>
                <w:sz w:val="24"/>
                <w:szCs w:val="24"/>
              </w:rPr>
            </w:pPr>
            <w:r>
              <w:rPr>
                <w:sz w:val="24"/>
                <w:szCs w:val="24"/>
              </w:rPr>
              <w:lastRenderedPageBreak/>
              <w:t>7</w:t>
            </w:r>
          </w:p>
        </w:tc>
        <w:tc>
          <w:tcPr>
            <w:tcW w:w="2292" w:type="dxa"/>
            <w:vMerge w:val="restart"/>
            <w:vAlign w:val="center"/>
          </w:tcPr>
          <w:p w:rsidR="00C43ED1" w:rsidRPr="00C4324A" w:rsidRDefault="00C43ED1" w:rsidP="00215CC1">
            <w:pPr>
              <w:spacing w:line="240" w:lineRule="auto"/>
              <w:rPr>
                <w:sz w:val="24"/>
                <w:szCs w:val="24"/>
              </w:rPr>
            </w:pPr>
            <w:r w:rsidRPr="00C4324A">
              <w:rPr>
                <w:sz w:val="24"/>
                <w:szCs w:val="24"/>
              </w:rPr>
              <w:t>Зоны сельскохозя</w:t>
            </w:r>
            <w:r w:rsidRPr="00C4324A">
              <w:rPr>
                <w:sz w:val="24"/>
                <w:szCs w:val="24"/>
              </w:rPr>
              <w:t>й</w:t>
            </w:r>
            <w:r w:rsidRPr="00C4324A">
              <w:rPr>
                <w:sz w:val="24"/>
                <w:szCs w:val="24"/>
              </w:rPr>
              <w:t>ственного использ</w:t>
            </w:r>
            <w:r w:rsidRPr="00C4324A">
              <w:rPr>
                <w:sz w:val="24"/>
                <w:szCs w:val="24"/>
              </w:rPr>
              <w:t>о</w:t>
            </w:r>
            <w:r w:rsidRPr="00C4324A">
              <w:rPr>
                <w:sz w:val="24"/>
                <w:szCs w:val="24"/>
              </w:rPr>
              <w:t>вания</w:t>
            </w:r>
          </w:p>
        </w:tc>
        <w:tc>
          <w:tcPr>
            <w:tcW w:w="2693" w:type="dxa"/>
            <w:vMerge w:val="restart"/>
            <w:vAlign w:val="center"/>
          </w:tcPr>
          <w:p w:rsidR="00C43ED1" w:rsidRPr="00C4324A" w:rsidRDefault="00C43ED1" w:rsidP="00C43ED1">
            <w:pPr>
              <w:spacing w:line="240" w:lineRule="auto"/>
              <w:rPr>
                <w:sz w:val="24"/>
                <w:szCs w:val="24"/>
              </w:rPr>
            </w:pPr>
            <w:r w:rsidRPr="00C4324A">
              <w:rPr>
                <w:sz w:val="24"/>
                <w:szCs w:val="24"/>
              </w:rPr>
              <w:t>Зона сельскохозяйстве</w:t>
            </w:r>
            <w:r w:rsidRPr="00C4324A">
              <w:rPr>
                <w:sz w:val="24"/>
                <w:szCs w:val="24"/>
              </w:rPr>
              <w:t>н</w:t>
            </w:r>
            <w:r w:rsidRPr="00C4324A">
              <w:rPr>
                <w:sz w:val="24"/>
                <w:szCs w:val="24"/>
              </w:rPr>
              <w:t>ных угодий в составе н</w:t>
            </w:r>
            <w:r w:rsidRPr="00C4324A">
              <w:rPr>
                <w:sz w:val="24"/>
                <w:szCs w:val="24"/>
              </w:rPr>
              <w:t>а</w:t>
            </w:r>
            <w:r w:rsidRPr="00C4324A">
              <w:rPr>
                <w:sz w:val="24"/>
                <w:szCs w:val="24"/>
              </w:rPr>
              <w:t>селенных пунктов</w:t>
            </w:r>
          </w:p>
        </w:tc>
        <w:tc>
          <w:tcPr>
            <w:tcW w:w="1417" w:type="dxa"/>
            <w:vMerge w:val="restart"/>
            <w:vAlign w:val="center"/>
          </w:tcPr>
          <w:p w:rsidR="00C43ED1" w:rsidRPr="001C4D85" w:rsidRDefault="00C43ED1" w:rsidP="00C43ED1">
            <w:pPr>
              <w:spacing w:line="240" w:lineRule="auto"/>
              <w:rPr>
                <w:sz w:val="24"/>
                <w:szCs w:val="24"/>
              </w:rPr>
            </w:pPr>
            <w:r>
              <w:rPr>
                <w:sz w:val="24"/>
                <w:szCs w:val="24"/>
              </w:rPr>
              <w:t>СХ</w:t>
            </w:r>
            <w:proofErr w:type="gramStart"/>
            <w:r>
              <w:rPr>
                <w:sz w:val="24"/>
                <w:szCs w:val="24"/>
              </w:rPr>
              <w:t>7</w:t>
            </w:r>
            <w:proofErr w:type="gramEnd"/>
          </w:p>
        </w:tc>
        <w:tc>
          <w:tcPr>
            <w:tcW w:w="1985" w:type="dxa"/>
            <w:vAlign w:val="center"/>
          </w:tcPr>
          <w:p w:rsidR="00C43ED1" w:rsidRPr="001C4D85" w:rsidRDefault="00C43ED1" w:rsidP="00C43ED1">
            <w:pPr>
              <w:spacing w:line="240" w:lineRule="auto"/>
              <w:rPr>
                <w:sz w:val="24"/>
                <w:szCs w:val="24"/>
              </w:rPr>
            </w:pPr>
            <w:r>
              <w:rPr>
                <w:sz w:val="24"/>
                <w:szCs w:val="24"/>
              </w:rPr>
              <w:t>п</w:t>
            </w:r>
            <w:proofErr w:type="gramStart"/>
            <w:r>
              <w:rPr>
                <w:sz w:val="24"/>
                <w:szCs w:val="24"/>
              </w:rPr>
              <w:t>.К</w:t>
            </w:r>
            <w:proofErr w:type="gramEnd"/>
            <w:r>
              <w:rPr>
                <w:sz w:val="24"/>
                <w:szCs w:val="24"/>
              </w:rPr>
              <w:t>омсомольский</w:t>
            </w:r>
          </w:p>
        </w:tc>
        <w:tc>
          <w:tcPr>
            <w:tcW w:w="770" w:type="dxa"/>
            <w:vAlign w:val="center"/>
          </w:tcPr>
          <w:p w:rsidR="00C43ED1" w:rsidRPr="001C4D85" w:rsidRDefault="00C43ED1" w:rsidP="00C43ED1">
            <w:pPr>
              <w:spacing w:line="240" w:lineRule="auto"/>
              <w:rPr>
                <w:sz w:val="24"/>
                <w:szCs w:val="24"/>
              </w:rPr>
            </w:pPr>
            <w:r>
              <w:rPr>
                <w:sz w:val="24"/>
                <w:szCs w:val="24"/>
              </w:rPr>
              <w:t>2</w:t>
            </w:r>
          </w:p>
        </w:tc>
      </w:tr>
      <w:tr w:rsidR="00C43ED1" w:rsidRPr="001C4D85" w:rsidTr="00215CC1">
        <w:trPr>
          <w:trHeight w:val="103"/>
          <w:jc w:val="center"/>
        </w:trPr>
        <w:tc>
          <w:tcPr>
            <w:tcW w:w="560" w:type="dxa"/>
            <w:vMerge/>
            <w:vAlign w:val="center"/>
          </w:tcPr>
          <w:p w:rsidR="00C43ED1" w:rsidRDefault="00C43ED1" w:rsidP="00215CC1">
            <w:pPr>
              <w:spacing w:line="240" w:lineRule="auto"/>
              <w:rPr>
                <w:sz w:val="24"/>
                <w:szCs w:val="24"/>
              </w:rPr>
            </w:pPr>
          </w:p>
        </w:tc>
        <w:tc>
          <w:tcPr>
            <w:tcW w:w="2292" w:type="dxa"/>
            <w:vMerge/>
            <w:vAlign w:val="center"/>
          </w:tcPr>
          <w:p w:rsidR="00C43ED1" w:rsidRPr="00C4324A" w:rsidRDefault="00C43ED1" w:rsidP="00215CC1">
            <w:pPr>
              <w:spacing w:line="240" w:lineRule="auto"/>
              <w:rPr>
                <w:sz w:val="24"/>
                <w:szCs w:val="24"/>
              </w:rPr>
            </w:pPr>
          </w:p>
        </w:tc>
        <w:tc>
          <w:tcPr>
            <w:tcW w:w="2693" w:type="dxa"/>
            <w:vMerge/>
            <w:vAlign w:val="center"/>
          </w:tcPr>
          <w:p w:rsidR="00C43ED1" w:rsidRPr="00C4324A" w:rsidRDefault="00C43ED1" w:rsidP="00C43ED1">
            <w:pPr>
              <w:spacing w:line="240" w:lineRule="auto"/>
              <w:rPr>
                <w:sz w:val="24"/>
                <w:szCs w:val="24"/>
              </w:rPr>
            </w:pPr>
          </w:p>
        </w:tc>
        <w:tc>
          <w:tcPr>
            <w:tcW w:w="1417" w:type="dxa"/>
            <w:vMerge/>
            <w:vAlign w:val="center"/>
          </w:tcPr>
          <w:p w:rsidR="00C43ED1" w:rsidRDefault="00C43ED1" w:rsidP="00C43ED1">
            <w:pPr>
              <w:spacing w:line="240" w:lineRule="auto"/>
              <w:rPr>
                <w:sz w:val="24"/>
                <w:szCs w:val="24"/>
              </w:rPr>
            </w:pPr>
          </w:p>
        </w:tc>
        <w:tc>
          <w:tcPr>
            <w:tcW w:w="1985" w:type="dxa"/>
            <w:vAlign w:val="center"/>
          </w:tcPr>
          <w:p w:rsidR="00C43ED1" w:rsidRPr="001C4D85" w:rsidRDefault="00C43ED1" w:rsidP="00C43ED1">
            <w:pPr>
              <w:spacing w:line="240" w:lineRule="auto"/>
              <w:rPr>
                <w:sz w:val="24"/>
                <w:szCs w:val="24"/>
              </w:rPr>
            </w:pPr>
            <w:r>
              <w:rPr>
                <w:sz w:val="24"/>
                <w:szCs w:val="24"/>
              </w:rPr>
              <w:t>х</w:t>
            </w:r>
            <w:proofErr w:type="gramStart"/>
            <w:r>
              <w:rPr>
                <w:sz w:val="24"/>
                <w:szCs w:val="24"/>
              </w:rPr>
              <w:t>.Т</w:t>
            </w:r>
            <w:proofErr w:type="gramEnd"/>
            <w:r>
              <w:rPr>
                <w:sz w:val="24"/>
                <w:szCs w:val="24"/>
              </w:rPr>
              <w:t>ельман</w:t>
            </w:r>
          </w:p>
        </w:tc>
        <w:tc>
          <w:tcPr>
            <w:tcW w:w="770" w:type="dxa"/>
            <w:vAlign w:val="center"/>
          </w:tcPr>
          <w:p w:rsidR="00C43ED1" w:rsidRPr="001C4D85" w:rsidRDefault="00C43ED1" w:rsidP="00C43ED1">
            <w:pPr>
              <w:spacing w:line="240" w:lineRule="auto"/>
              <w:rPr>
                <w:sz w:val="24"/>
                <w:szCs w:val="24"/>
              </w:rPr>
            </w:pPr>
            <w:r>
              <w:rPr>
                <w:sz w:val="24"/>
                <w:szCs w:val="24"/>
              </w:rPr>
              <w:t>6</w:t>
            </w:r>
          </w:p>
        </w:tc>
      </w:tr>
      <w:tr w:rsidR="00C43ED1" w:rsidRPr="001C4D85" w:rsidTr="00215CC1">
        <w:trPr>
          <w:trHeight w:val="111"/>
          <w:jc w:val="center"/>
        </w:trPr>
        <w:tc>
          <w:tcPr>
            <w:tcW w:w="560" w:type="dxa"/>
            <w:vMerge w:val="restart"/>
            <w:vAlign w:val="center"/>
          </w:tcPr>
          <w:p w:rsidR="00C43ED1" w:rsidRPr="001C4D85" w:rsidRDefault="00C43ED1" w:rsidP="00215CC1">
            <w:pPr>
              <w:spacing w:line="240" w:lineRule="auto"/>
              <w:rPr>
                <w:sz w:val="24"/>
                <w:szCs w:val="24"/>
              </w:rPr>
            </w:pPr>
            <w:r>
              <w:rPr>
                <w:sz w:val="24"/>
                <w:szCs w:val="24"/>
              </w:rPr>
              <w:t>9</w:t>
            </w:r>
          </w:p>
        </w:tc>
        <w:tc>
          <w:tcPr>
            <w:tcW w:w="2292" w:type="dxa"/>
            <w:vMerge w:val="restart"/>
            <w:vAlign w:val="center"/>
          </w:tcPr>
          <w:p w:rsidR="00C43ED1" w:rsidRPr="00C4324A" w:rsidRDefault="00C43ED1" w:rsidP="00215CC1">
            <w:pPr>
              <w:spacing w:line="240" w:lineRule="auto"/>
              <w:rPr>
                <w:sz w:val="24"/>
                <w:szCs w:val="24"/>
              </w:rPr>
            </w:pPr>
            <w:r w:rsidRPr="00C4324A">
              <w:rPr>
                <w:sz w:val="24"/>
                <w:szCs w:val="24"/>
              </w:rPr>
              <w:t>Зоны рекреационного назначения</w:t>
            </w:r>
          </w:p>
        </w:tc>
        <w:tc>
          <w:tcPr>
            <w:tcW w:w="2693" w:type="dxa"/>
            <w:vMerge w:val="restart"/>
            <w:vAlign w:val="center"/>
          </w:tcPr>
          <w:p w:rsidR="00C43ED1" w:rsidRPr="00C4324A" w:rsidRDefault="00C43ED1" w:rsidP="00215CC1">
            <w:pPr>
              <w:spacing w:line="240" w:lineRule="auto"/>
              <w:rPr>
                <w:sz w:val="24"/>
                <w:szCs w:val="24"/>
              </w:rPr>
            </w:pPr>
            <w:r w:rsidRPr="00C4324A">
              <w:rPr>
                <w:sz w:val="24"/>
                <w:szCs w:val="24"/>
              </w:rPr>
              <w:t>Зона зеленых насажд</w:t>
            </w:r>
            <w:r w:rsidRPr="00C4324A">
              <w:rPr>
                <w:sz w:val="24"/>
                <w:szCs w:val="24"/>
              </w:rPr>
              <w:t>е</w:t>
            </w:r>
            <w:r w:rsidRPr="00C4324A">
              <w:rPr>
                <w:sz w:val="24"/>
                <w:szCs w:val="24"/>
              </w:rPr>
              <w:t>ний общего пользования</w:t>
            </w:r>
          </w:p>
        </w:tc>
        <w:tc>
          <w:tcPr>
            <w:tcW w:w="1417" w:type="dxa"/>
            <w:vMerge w:val="restart"/>
            <w:vAlign w:val="center"/>
          </w:tcPr>
          <w:p w:rsidR="00C43ED1" w:rsidRPr="001C4D85" w:rsidRDefault="00C43ED1" w:rsidP="00215CC1">
            <w:pPr>
              <w:spacing w:line="240" w:lineRule="auto"/>
              <w:rPr>
                <w:sz w:val="24"/>
                <w:szCs w:val="24"/>
              </w:rPr>
            </w:pPr>
            <w:r>
              <w:rPr>
                <w:sz w:val="24"/>
                <w:szCs w:val="24"/>
              </w:rPr>
              <w:t>Р</w:t>
            </w:r>
            <w:proofErr w:type="gramStart"/>
            <w:r>
              <w:rPr>
                <w:sz w:val="24"/>
                <w:szCs w:val="24"/>
              </w:rPr>
              <w:t>1</w:t>
            </w:r>
            <w:proofErr w:type="gramEnd"/>
          </w:p>
        </w:tc>
        <w:tc>
          <w:tcPr>
            <w:tcW w:w="1985" w:type="dxa"/>
            <w:vAlign w:val="center"/>
          </w:tcPr>
          <w:p w:rsidR="00C43ED1" w:rsidRPr="001C4D85" w:rsidRDefault="00C43ED1" w:rsidP="003B4285">
            <w:pPr>
              <w:spacing w:line="240" w:lineRule="auto"/>
              <w:rPr>
                <w:sz w:val="24"/>
                <w:szCs w:val="24"/>
              </w:rPr>
            </w:pPr>
            <w:r>
              <w:rPr>
                <w:sz w:val="24"/>
                <w:szCs w:val="24"/>
              </w:rPr>
              <w:t>п</w:t>
            </w:r>
            <w:proofErr w:type="gramStart"/>
            <w:r>
              <w:rPr>
                <w:sz w:val="24"/>
                <w:szCs w:val="24"/>
              </w:rPr>
              <w:t>.К</w:t>
            </w:r>
            <w:proofErr w:type="gramEnd"/>
            <w:r>
              <w:rPr>
                <w:sz w:val="24"/>
                <w:szCs w:val="24"/>
              </w:rPr>
              <w:t>омсомольский</w:t>
            </w:r>
          </w:p>
        </w:tc>
        <w:tc>
          <w:tcPr>
            <w:tcW w:w="770" w:type="dxa"/>
            <w:vAlign w:val="center"/>
          </w:tcPr>
          <w:p w:rsidR="00C43ED1" w:rsidRPr="001C4D85" w:rsidRDefault="00C43ED1" w:rsidP="00215CC1">
            <w:pPr>
              <w:spacing w:line="240" w:lineRule="auto"/>
              <w:rPr>
                <w:sz w:val="24"/>
                <w:szCs w:val="24"/>
              </w:rPr>
            </w:pPr>
            <w:r>
              <w:rPr>
                <w:sz w:val="24"/>
                <w:szCs w:val="24"/>
              </w:rPr>
              <w:t>2</w:t>
            </w:r>
          </w:p>
        </w:tc>
      </w:tr>
      <w:tr w:rsidR="00C43ED1" w:rsidRPr="001C4D85" w:rsidTr="00215CC1">
        <w:trPr>
          <w:trHeight w:val="111"/>
          <w:jc w:val="center"/>
        </w:trPr>
        <w:tc>
          <w:tcPr>
            <w:tcW w:w="560" w:type="dxa"/>
            <w:vMerge/>
            <w:vAlign w:val="center"/>
          </w:tcPr>
          <w:p w:rsidR="00C43ED1" w:rsidRDefault="00C43ED1" w:rsidP="00215CC1">
            <w:pPr>
              <w:spacing w:line="240" w:lineRule="auto"/>
              <w:rPr>
                <w:sz w:val="24"/>
                <w:szCs w:val="24"/>
              </w:rPr>
            </w:pPr>
          </w:p>
        </w:tc>
        <w:tc>
          <w:tcPr>
            <w:tcW w:w="2292" w:type="dxa"/>
            <w:vMerge/>
            <w:vAlign w:val="center"/>
          </w:tcPr>
          <w:p w:rsidR="00C43ED1" w:rsidRPr="00C4324A" w:rsidRDefault="00C43ED1" w:rsidP="00215CC1">
            <w:pPr>
              <w:spacing w:line="240" w:lineRule="auto"/>
              <w:rPr>
                <w:sz w:val="24"/>
                <w:szCs w:val="24"/>
              </w:rPr>
            </w:pPr>
          </w:p>
        </w:tc>
        <w:tc>
          <w:tcPr>
            <w:tcW w:w="2693" w:type="dxa"/>
            <w:vMerge/>
            <w:vAlign w:val="center"/>
          </w:tcPr>
          <w:p w:rsidR="00C43ED1" w:rsidRPr="00C4324A" w:rsidRDefault="00C43ED1" w:rsidP="00215CC1">
            <w:pPr>
              <w:spacing w:line="240" w:lineRule="auto"/>
              <w:rPr>
                <w:sz w:val="24"/>
                <w:szCs w:val="24"/>
              </w:rPr>
            </w:pPr>
          </w:p>
        </w:tc>
        <w:tc>
          <w:tcPr>
            <w:tcW w:w="1417" w:type="dxa"/>
            <w:vMerge/>
            <w:vAlign w:val="center"/>
          </w:tcPr>
          <w:p w:rsidR="00C43ED1" w:rsidRDefault="00C43ED1" w:rsidP="00215CC1">
            <w:pPr>
              <w:spacing w:line="240" w:lineRule="auto"/>
              <w:rPr>
                <w:sz w:val="24"/>
                <w:szCs w:val="24"/>
              </w:rPr>
            </w:pPr>
          </w:p>
        </w:tc>
        <w:tc>
          <w:tcPr>
            <w:tcW w:w="1985" w:type="dxa"/>
            <w:vAlign w:val="center"/>
          </w:tcPr>
          <w:p w:rsidR="00C43ED1" w:rsidRPr="001C4D85" w:rsidRDefault="00C43ED1" w:rsidP="003B4285">
            <w:pPr>
              <w:spacing w:line="240" w:lineRule="auto"/>
              <w:rPr>
                <w:sz w:val="24"/>
                <w:szCs w:val="24"/>
              </w:rPr>
            </w:pPr>
            <w:r>
              <w:rPr>
                <w:sz w:val="24"/>
                <w:szCs w:val="24"/>
              </w:rPr>
              <w:t>х</w:t>
            </w:r>
            <w:proofErr w:type="gramStart"/>
            <w:r>
              <w:rPr>
                <w:sz w:val="24"/>
                <w:szCs w:val="24"/>
              </w:rPr>
              <w:t>.Т</w:t>
            </w:r>
            <w:proofErr w:type="gramEnd"/>
            <w:r>
              <w:rPr>
                <w:sz w:val="24"/>
                <w:szCs w:val="24"/>
              </w:rPr>
              <w:t>ельман</w:t>
            </w:r>
          </w:p>
        </w:tc>
        <w:tc>
          <w:tcPr>
            <w:tcW w:w="770" w:type="dxa"/>
            <w:vAlign w:val="center"/>
          </w:tcPr>
          <w:p w:rsidR="00C43ED1" w:rsidRPr="001C4D85" w:rsidRDefault="00C43ED1" w:rsidP="00215CC1">
            <w:pPr>
              <w:spacing w:line="240" w:lineRule="auto"/>
              <w:rPr>
                <w:sz w:val="24"/>
                <w:szCs w:val="24"/>
              </w:rPr>
            </w:pPr>
            <w:r>
              <w:rPr>
                <w:sz w:val="24"/>
                <w:szCs w:val="24"/>
              </w:rPr>
              <w:t>2</w:t>
            </w:r>
          </w:p>
        </w:tc>
      </w:tr>
      <w:tr w:rsidR="00C43ED1" w:rsidRPr="001C4D85" w:rsidTr="00215CC1">
        <w:trPr>
          <w:trHeight w:val="72"/>
          <w:jc w:val="center"/>
        </w:trPr>
        <w:tc>
          <w:tcPr>
            <w:tcW w:w="560" w:type="dxa"/>
            <w:vAlign w:val="center"/>
          </w:tcPr>
          <w:p w:rsidR="00C43ED1" w:rsidRPr="001C4D85" w:rsidRDefault="00C43ED1" w:rsidP="00215CC1">
            <w:pPr>
              <w:spacing w:line="240" w:lineRule="auto"/>
              <w:rPr>
                <w:sz w:val="24"/>
                <w:szCs w:val="24"/>
              </w:rPr>
            </w:pPr>
            <w:r>
              <w:rPr>
                <w:sz w:val="24"/>
                <w:szCs w:val="24"/>
              </w:rPr>
              <w:t>10</w:t>
            </w:r>
          </w:p>
        </w:tc>
        <w:tc>
          <w:tcPr>
            <w:tcW w:w="2292" w:type="dxa"/>
            <w:vAlign w:val="center"/>
          </w:tcPr>
          <w:p w:rsidR="00C43ED1" w:rsidRPr="001C4D85" w:rsidRDefault="00C43ED1" w:rsidP="00215CC1">
            <w:pPr>
              <w:spacing w:line="240" w:lineRule="auto"/>
              <w:rPr>
                <w:sz w:val="24"/>
                <w:szCs w:val="24"/>
              </w:rPr>
            </w:pPr>
            <w:r>
              <w:rPr>
                <w:sz w:val="24"/>
                <w:szCs w:val="24"/>
              </w:rPr>
              <w:t>Зоны специального назначения</w:t>
            </w:r>
          </w:p>
        </w:tc>
        <w:tc>
          <w:tcPr>
            <w:tcW w:w="2693" w:type="dxa"/>
            <w:vAlign w:val="center"/>
          </w:tcPr>
          <w:p w:rsidR="00C43ED1" w:rsidRPr="001C4D85" w:rsidRDefault="00C43ED1" w:rsidP="00215CC1">
            <w:pPr>
              <w:spacing w:line="240" w:lineRule="auto"/>
              <w:rPr>
                <w:sz w:val="24"/>
                <w:szCs w:val="24"/>
              </w:rPr>
            </w:pPr>
            <w:r>
              <w:rPr>
                <w:sz w:val="24"/>
                <w:szCs w:val="24"/>
              </w:rPr>
              <w:t>Зона размещения кла</w:t>
            </w:r>
            <w:r>
              <w:rPr>
                <w:sz w:val="24"/>
                <w:szCs w:val="24"/>
              </w:rPr>
              <w:t>д</w:t>
            </w:r>
            <w:r>
              <w:rPr>
                <w:sz w:val="24"/>
                <w:szCs w:val="24"/>
              </w:rPr>
              <w:t>бищ</w:t>
            </w:r>
          </w:p>
        </w:tc>
        <w:tc>
          <w:tcPr>
            <w:tcW w:w="1417" w:type="dxa"/>
            <w:vAlign w:val="center"/>
          </w:tcPr>
          <w:p w:rsidR="00C43ED1" w:rsidRPr="001C4D85" w:rsidRDefault="00C43ED1" w:rsidP="00215CC1">
            <w:pPr>
              <w:spacing w:line="240" w:lineRule="auto"/>
              <w:rPr>
                <w:sz w:val="24"/>
                <w:szCs w:val="24"/>
              </w:rPr>
            </w:pPr>
            <w:r>
              <w:rPr>
                <w:sz w:val="24"/>
                <w:szCs w:val="24"/>
              </w:rPr>
              <w:t>С</w:t>
            </w:r>
            <w:proofErr w:type="gramStart"/>
            <w:r>
              <w:rPr>
                <w:sz w:val="24"/>
                <w:szCs w:val="24"/>
              </w:rPr>
              <w:t>1</w:t>
            </w:r>
            <w:proofErr w:type="gramEnd"/>
          </w:p>
        </w:tc>
        <w:tc>
          <w:tcPr>
            <w:tcW w:w="1985" w:type="dxa"/>
            <w:vAlign w:val="center"/>
          </w:tcPr>
          <w:p w:rsidR="00C43ED1" w:rsidRPr="001C4D85" w:rsidRDefault="00C43ED1" w:rsidP="003B4285">
            <w:pPr>
              <w:spacing w:line="240" w:lineRule="auto"/>
              <w:rPr>
                <w:sz w:val="24"/>
                <w:szCs w:val="24"/>
              </w:rPr>
            </w:pPr>
            <w:r>
              <w:rPr>
                <w:sz w:val="24"/>
                <w:szCs w:val="24"/>
              </w:rPr>
              <w:t>х</w:t>
            </w:r>
            <w:proofErr w:type="gramStart"/>
            <w:r>
              <w:rPr>
                <w:sz w:val="24"/>
                <w:szCs w:val="24"/>
              </w:rPr>
              <w:t>.Т</w:t>
            </w:r>
            <w:proofErr w:type="gramEnd"/>
            <w:r>
              <w:rPr>
                <w:sz w:val="24"/>
                <w:szCs w:val="24"/>
              </w:rPr>
              <w:t>ельман</w:t>
            </w:r>
          </w:p>
        </w:tc>
        <w:tc>
          <w:tcPr>
            <w:tcW w:w="770" w:type="dxa"/>
            <w:vAlign w:val="center"/>
          </w:tcPr>
          <w:p w:rsidR="00C43ED1" w:rsidRPr="001C4D85" w:rsidRDefault="00C43ED1" w:rsidP="003B4285">
            <w:pPr>
              <w:spacing w:line="240" w:lineRule="auto"/>
              <w:rPr>
                <w:sz w:val="24"/>
                <w:szCs w:val="24"/>
              </w:rPr>
            </w:pPr>
            <w:r>
              <w:rPr>
                <w:sz w:val="24"/>
                <w:szCs w:val="24"/>
              </w:rPr>
              <w:t>1</w:t>
            </w:r>
          </w:p>
        </w:tc>
      </w:tr>
      <w:tr w:rsidR="00215CC1" w:rsidRPr="001C4D85" w:rsidTr="00215CC1">
        <w:trPr>
          <w:jc w:val="center"/>
        </w:trPr>
        <w:tc>
          <w:tcPr>
            <w:tcW w:w="9717" w:type="dxa"/>
            <w:gridSpan w:val="6"/>
            <w:vAlign w:val="center"/>
          </w:tcPr>
          <w:p w:rsidR="00215CC1" w:rsidRPr="001C4D85" w:rsidRDefault="00215CC1" w:rsidP="00215CC1">
            <w:pPr>
              <w:spacing w:line="240" w:lineRule="auto"/>
              <w:rPr>
                <w:sz w:val="24"/>
                <w:szCs w:val="24"/>
              </w:rPr>
            </w:pPr>
            <w:r w:rsidRPr="00512ADC">
              <w:rPr>
                <w:b/>
                <w:sz w:val="24"/>
                <w:szCs w:val="24"/>
              </w:rPr>
              <w:t xml:space="preserve">Территориальные зоны </w:t>
            </w:r>
            <w:r>
              <w:rPr>
                <w:b/>
                <w:sz w:val="24"/>
                <w:szCs w:val="24"/>
              </w:rPr>
              <w:t>за границами</w:t>
            </w:r>
            <w:r w:rsidRPr="00512ADC">
              <w:rPr>
                <w:b/>
                <w:sz w:val="24"/>
                <w:szCs w:val="24"/>
              </w:rPr>
              <w:t xml:space="preserve"> населенных пунктов</w:t>
            </w:r>
          </w:p>
        </w:tc>
      </w:tr>
      <w:tr w:rsidR="00215CC1" w:rsidRPr="001C4D85" w:rsidTr="00215CC1">
        <w:trPr>
          <w:jc w:val="center"/>
        </w:trPr>
        <w:tc>
          <w:tcPr>
            <w:tcW w:w="560" w:type="dxa"/>
            <w:vAlign w:val="center"/>
          </w:tcPr>
          <w:p w:rsidR="00215CC1" w:rsidRPr="001C4D85" w:rsidRDefault="00215CC1" w:rsidP="00215CC1">
            <w:pPr>
              <w:spacing w:line="240" w:lineRule="auto"/>
              <w:rPr>
                <w:sz w:val="24"/>
                <w:szCs w:val="24"/>
              </w:rPr>
            </w:pPr>
            <w:r>
              <w:rPr>
                <w:sz w:val="24"/>
                <w:szCs w:val="24"/>
              </w:rPr>
              <w:t>1</w:t>
            </w:r>
          </w:p>
        </w:tc>
        <w:tc>
          <w:tcPr>
            <w:tcW w:w="2292" w:type="dxa"/>
            <w:vAlign w:val="center"/>
          </w:tcPr>
          <w:p w:rsidR="00215CC1" w:rsidRPr="001C4D85" w:rsidRDefault="00215CC1" w:rsidP="00215CC1">
            <w:pPr>
              <w:spacing w:line="240" w:lineRule="auto"/>
              <w:rPr>
                <w:sz w:val="24"/>
                <w:szCs w:val="24"/>
              </w:rPr>
            </w:pPr>
            <w:r w:rsidRPr="00512ADC">
              <w:rPr>
                <w:sz w:val="24"/>
                <w:szCs w:val="24"/>
              </w:rPr>
              <w:t>Производственные зоны</w:t>
            </w:r>
          </w:p>
        </w:tc>
        <w:tc>
          <w:tcPr>
            <w:tcW w:w="2693" w:type="dxa"/>
            <w:vAlign w:val="center"/>
          </w:tcPr>
          <w:p w:rsidR="00215CC1" w:rsidRPr="0047567E" w:rsidRDefault="00215CC1" w:rsidP="00215CC1">
            <w:pPr>
              <w:spacing w:line="240" w:lineRule="auto"/>
              <w:rPr>
                <w:sz w:val="24"/>
                <w:szCs w:val="24"/>
              </w:rPr>
            </w:pPr>
            <w:r w:rsidRPr="0047567E">
              <w:rPr>
                <w:sz w:val="24"/>
                <w:szCs w:val="24"/>
              </w:rPr>
              <w:t>Зона размещения прои</w:t>
            </w:r>
            <w:r w:rsidRPr="0047567E">
              <w:rPr>
                <w:sz w:val="24"/>
                <w:szCs w:val="24"/>
              </w:rPr>
              <w:t>з</w:t>
            </w:r>
            <w:r w:rsidRPr="0047567E">
              <w:rPr>
                <w:sz w:val="24"/>
                <w:szCs w:val="24"/>
              </w:rPr>
              <w:t xml:space="preserve">водственных объектов </w:t>
            </w:r>
            <w:r w:rsidRPr="0047567E">
              <w:rPr>
                <w:sz w:val="24"/>
                <w:szCs w:val="24"/>
                <w:lang w:val="en-US"/>
              </w:rPr>
              <w:t>III</w:t>
            </w:r>
            <w:r w:rsidRPr="0047567E">
              <w:rPr>
                <w:sz w:val="24"/>
                <w:szCs w:val="24"/>
              </w:rPr>
              <w:t>-</w:t>
            </w:r>
            <w:r w:rsidRPr="0047567E">
              <w:rPr>
                <w:sz w:val="24"/>
                <w:szCs w:val="24"/>
                <w:lang w:val="en-US"/>
              </w:rPr>
              <w:t>V</w:t>
            </w:r>
            <w:r w:rsidRPr="0047567E">
              <w:rPr>
                <w:sz w:val="24"/>
                <w:szCs w:val="24"/>
              </w:rPr>
              <w:t xml:space="preserve"> класса опасности</w:t>
            </w:r>
          </w:p>
        </w:tc>
        <w:tc>
          <w:tcPr>
            <w:tcW w:w="1417" w:type="dxa"/>
            <w:vAlign w:val="center"/>
          </w:tcPr>
          <w:p w:rsidR="00215CC1" w:rsidRPr="001C4D85" w:rsidRDefault="00215CC1" w:rsidP="00215CC1">
            <w:pPr>
              <w:spacing w:line="240" w:lineRule="auto"/>
              <w:rPr>
                <w:sz w:val="24"/>
                <w:szCs w:val="24"/>
              </w:rPr>
            </w:pPr>
            <w:r>
              <w:rPr>
                <w:sz w:val="24"/>
                <w:szCs w:val="24"/>
              </w:rPr>
              <w:t>П</w:t>
            </w:r>
            <w:proofErr w:type="gramStart"/>
            <w:r>
              <w:rPr>
                <w:sz w:val="24"/>
                <w:szCs w:val="24"/>
              </w:rPr>
              <w:t>2</w:t>
            </w:r>
            <w:proofErr w:type="gramEnd"/>
          </w:p>
        </w:tc>
        <w:tc>
          <w:tcPr>
            <w:tcW w:w="1985" w:type="dxa"/>
            <w:vAlign w:val="center"/>
          </w:tcPr>
          <w:p w:rsidR="00215CC1" w:rsidRPr="001C4D85" w:rsidRDefault="00215CC1" w:rsidP="00215CC1">
            <w:pPr>
              <w:spacing w:line="240" w:lineRule="auto"/>
              <w:rPr>
                <w:sz w:val="24"/>
                <w:szCs w:val="24"/>
              </w:rPr>
            </w:pPr>
            <w:r>
              <w:rPr>
                <w:sz w:val="24"/>
                <w:szCs w:val="24"/>
              </w:rPr>
              <w:t>-</w:t>
            </w:r>
          </w:p>
        </w:tc>
        <w:tc>
          <w:tcPr>
            <w:tcW w:w="770" w:type="dxa"/>
            <w:vAlign w:val="center"/>
          </w:tcPr>
          <w:p w:rsidR="00215CC1" w:rsidRPr="001C4D85" w:rsidRDefault="00C43ED1" w:rsidP="00215CC1">
            <w:pPr>
              <w:spacing w:line="240" w:lineRule="auto"/>
              <w:rPr>
                <w:sz w:val="24"/>
                <w:szCs w:val="24"/>
              </w:rPr>
            </w:pPr>
            <w:r>
              <w:rPr>
                <w:sz w:val="24"/>
                <w:szCs w:val="24"/>
              </w:rPr>
              <w:t>2</w:t>
            </w:r>
          </w:p>
        </w:tc>
      </w:tr>
      <w:tr w:rsidR="00215CC1" w:rsidRPr="001C4D85" w:rsidTr="00215CC1">
        <w:trPr>
          <w:jc w:val="center"/>
        </w:trPr>
        <w:tc>
          <w:tcPr>
            <w:tcW w:w="560" w:type="dxa"/>
            <w:vAlign w:val="center"/>
          </w:tcPr>
          <w:p w:rsidR="00215CC1" w:rsidRPr="001C4D85" w:rsidRDefault="00215CC1" w:rsidP="00215CC1">
            <w:pPr>
              <w:spacing w:line="240" w:lineRule="auto"/>
              <w:rPr>
                <w:sz w:val="24"/>
                <w:szCs w:val="24"/>
              </w:rPr>
            </w:pPr>
            <w:r>
              <w:rPr>
                <w:sz w:val="24"/>
                <w:szCs w:val="24"/>
              </w:rPr>
              <w:t>2</w:t>
            </w:r>
          </w:p>
        </w:tc>
        <w:tc>
          <w:tcPr>
            <w:tcW w:w="2292" w:type="dxa"/>
            <w:vMerge w:val="restart"/>
            <w:vAlign w:val="center"/>
          </w:tcPr>
          <w:p w:rsidR="00215CC1" w:rsidRPr="001C4D85" w:rsidRDefault="00215CC1" w:rsidP="00215CC1">
            <w:pPr>
              <w:spacing w:line="240" w:lineRule="auto"/>
              <w:rPr>
                <w:sz w:val="24"/>
                <w:szCs w:val="24"/>
              </w:rPr>
            </w:pPr>
            <w:r>
              <w:rPr>
                <w:sz w:val="24"/>
                <w:szCs w:val="24"/>
              </w:rPr>
              <w:t>Зоны инженерно-транспортной инфр</w:t>
            </w:r>
            <w:r>
              <w:rPr>
                <w:sz w:val="24"/>
                <w:szCs w:val="24"/>
              </w:rPr>
              <w:t>а</w:t>
            </w:r>
            <w:r>
              <w:rPr>
                <w:sz w:val="24"/>
                <w:szCs w:val="24"/>
              </w:rPr>
              <w:t>структуры</w:t>
            </w:r>
          </w:p>
        </w:tc>
        <w:tc>
          <w:tcPr>
            <w:tcW w:w="2693" w:type="dxa"/>
            <w:vAlign w:val="center"/>
          </w:tcPr>
          <w:p w:rsidR="00215CC1" w:rsidRPr="001C4D85" w:rsidRDefault="00215CC1" w:rsidP="00215CC1">
            <w:pPr>
              <w:spacing w:line="240" w:lineRule="auto"/>
              <w:rPr>
                <w:sz w:val="24"/>
                <w:szCs w:val="24"/>
              </w:rPr>
            </w:pPr>
            <w:r>
              <w:rPr>
                <w:sz w:val="24"/>
                <w:szCs w:val="24"/>
              </w:rPr>
              <w:t>Зона инженерной инфр</w:t>
            </w:r>
            <w:r>
              <w:rPr>
                <w:sz w:val="24"/>
                <w:szCs w:val="24"/>
              </w:rPr>
              <w:t>а</w:t>
            </w:r>
            <w:r>
              <w:rPr>
                <w:sz w:val="24"/>
                <w:szCs w:val="24"/>
              </w:rPr>
              <w:t>структуры</w:t>
            </w:r>
          </w:p>
        </w:tc>
        <w:tc>
          <w:tcPr>
            <w:tcW w:w="1417" w:type="dxa"/>
            <w:vAlign w:val="center"/>
          </w:tcPr>
          <w:p w:rsidR="00215CC1" w:rsidRPr="001C4D85" w:rsidRDefault="00215CC1" w:rsidP="00215CC1">
            <w:pPr>
              <w:spacing w:line="240" w:lineRule="auto"/>
              <w:rPr>
                <w:sz w:val="24"/>
                <w:szCs w:val="24"/>
              </w:rPr>
            </w:pPr>
            <w:r>
              <w:rPr>
                <w:sz w:val="24"/>
                <w:szCs w:val="24"/>
              </w:rPr>
              <w:t>И</w:t>
            </w:r>
          </w:p>
        </w:tc>
        <w:tc>
          <w:tcPr>
            <w:tcW w:w="1985" w:type="dxa"/>
            <w:vAlign w:val="center"/>
          </w:tcPr>
          <w:p w:rsidR="00215CC1" w:rsidRPr="001C4D85" w:rsidRDefault="00215CC1" w:rsidP="00215CC1">
            <w:pPr>
              <w:spacing w:line="240" w:lineRule="auto"/>
              <w:rPr>
                <w:sz w:val="24"/>
                <w:szCs w:val="24"/>
              </w:rPr>
            </w:pPr>
            <w:r>
              <w:rPr>
                <w:sz w:val="24"/>
                <w:szCs w:val="24"/>
              </w:rPr>
              <w:t>-</w:t>
            </w:r>
          </w:p>
        </w:tc>
        <w:tc>
          <w:tcPr>
            <w:tcW w:w="770" w:type="dxa"/>
            <w:vAlign w:val="center"/>
          </w:tcPr>
          <w:p w:rsidR="00215CC1" w:rsidRPr="001C4D85" w:rsidRDefault="00C43ED1" w:rsidP="00215CC1">
            <w:pPr>
              <w:spacing w:line="240" w:lineRule="auto"/>
              <w:rPr>
                <w:sz w:val="24"/>
                <w:szCs w:val="24"/>
              </w:rPr>
            </w:pPr>
            <w:r>
              <w:rPr>
                <w:sz w:val="24"/>
                <w:szCs w:val="24"/>
              </w:rPr>
              <w:t>1</w:t>
            </w:r>
          </w:p>
        </w:tc>
      </w:tr>
      <w:tr w:rsidR="00215CC1" w:rsidRPr="001C4D85" w:rsidTr="00215CC1">
        <w:trPr>
          <w:jc w:val="center"/>
        </w:trPr>
        <w:tc>
          <w:tcPr>
            <w:tcW w:w="560" w:type="dxa"/>
            <w:vAlign w:val="center"/>
          </w:tcPr>
          <w:p w:rsidR="00215CC1" w:rsidRPr="001C4D85" w:rsidRDefault="00215CC1" w:rsidP="00215CC1">
            <w:pPr>
              <w:spacing w:line="240" w:lineRule="auto"/>
              <w:rPr>
                <w:sz w:val="24"/>
                <w:szCs w:val="24"/>
              </w:rPr>
            </w:pPr>
            <w:r>
              <w:rPr>
                <w:sz w:val="24"/>
                <w:szCs w:val="24"/>
              </w:rPr>
              <w:t>3</w:t>
            </w:r>
          </w:p>
        </w:tc>
        <w:tc>
          <w:tcPr>
            <w:tcW w:w="2292" w:type="dxa"/>
            <w:vMerge/>
            <w:vAlign w:val="center"/>
          </w:tcPr>
          <w:p w:rsidR="00215CC1" w:rsidRPr="001C4D85" w:rsidRDefault="00215CC1" w:rsidP="00215CC1">
            <w:pPr>
              <w:spacing w:line="240" w:lineRule="auto"/>
              <w:rPr>
                <w:sz w:val="24"/>
                <w:szCs w:val="24"/>
              </w:rPr>
            </w:pPr>
          </w:p>
        </w:tc>
        <w:tc>
          <w:tcPr>
            <w:tcW w:w="2693" w:type="dxa"/>
            <w:vAlign w:val="center"/>
          </w:tcPr>
          <w:p w:rsidR="00215CC1" w:rsidRPr="001C4D85" w:rsidRDefault="00215CC1" w:rsidP="00215CC1">
            <w:pPr>
              <w:spacing w:line="240" w:lineRule="auto"/>
              <w:rPr>
                <w:sz w:val="24"/>
                <w:szCs w:val="24"/>
              </w:rPr>
            </w:pPr>
            <w:r w:rsidRPr="001806AE">
              <w:rPr>
                <w:sz w:val="24"/>
                <w:szCs w:val="24"/>
              </w:rPr>
              <w:t xml:space="preserve">Зона </w:t>
            </w:r>
            <w:r>
              <w:rPr>
                <w:sz w:val="24"/>
                <w:szCs w:val="24"/>
              </w:rPr>
              <w:t>транспортной</w:t>
            </w:r>
            <w:r w:rsidRPr="001806AE">
              <w:rPr>
                <w:sz w:val="24"/>
                <w:szCs w:val="24"/>
              </w:rPr>
              <w:t xml:space="preserve"> и</w:t>
            </w:r>
            <w:r w:rsidRPr="001806AE">
              <w:rPr>
                <w:sz w:val="24"/>
                <w:szCs w:val="24"/>
              </w:rPr>
              <w:t>н</w:t>
            </w:r>
            <w:r w:rsidRPr="001806AE">
              <w:rPr>
                <w:sz w:val="24"/>
                <w:szCs w:val="24"/>
              </w:rPr>
              <w:t>фраструктуры</w:t>
            </w:r>
          </w:p>
        </w:tc>
        <w:tc>
          <w:tcPr>
            <w:tcW w:w="1417" w:type="dxa"/>
            <w:vAlign w:val="center"/>
          </w:tcPr>
          <w:p w:rsidR="00215CC1" w:rsidRPr="001C4D85" w:rsidRDefault="00215CC1" w:rsidP="00215CC1">
            <w:pPr>
              <w:spacing w:line="240" w:lineRule="auto"/>
              <w:rPr>
                <w:sz w:val="24"/>
                <w:szCs w:val="24"/>
              </w:rPr>
            </w:pPr>
            <w:r>
              <w:rPr>
                <w:sz w:val="24"/>
                <w:szCs w:val="24"/>
              </w:rPr>
              <w:t>Т</w:t>
            </w:r>
            <w:proofErr w:type="gramStart"/>
            <w:r>
              <w:rPr>
                <w:sz w:val="24"/>
                <w:szCs w:val="24"/>
              </w:rPr>
              <w:t>1</w:t>
            </w:r>
            <w:proofErr w:type="gramEnd"/>
          </w:p>
        </w:tc>
        <w:tc>
          <w:tcPr>
            <w:tcW w:w="1985" w:type="dxa"/>
            <w:vAlign w:val="center"/>
          </w:tcPr>
          <w:p w:rsidR="00215CC1" w:rsidRPr="001C4D85" w:rsidRDefault="00215CC1" w:rsidP="00215CC1">
            <w:pPr>
              <w:spacing w:line="240" w:lineRule="auto"/>
              <w:rPr>
                <w:sz w:val="24"/>
                <w:szCs w:val="24"/>
              </w:rPr>
            </w:pPr>
            <w:r>
              <w:rPr>
                <w:sz w:val="24"/>
                <w:szCs w:val="24"/>
              </w:rPr>
              <w:t>-</w:t>
            </w:r>
          </w:p>
        </w:tc>
        <w:tc>
          <w:tcPr>
            <w:tcW w:w="770" w:type="dxa"/>
            <w:vAlign w:val="center"/>
          </w:tcPr>
          <w:p w:rsidR="00215CC1" w:rsidRPr="001C4D85" w:rsidRDefault="00C43ED1" w:rsidP="00215CC1">
            <w:pPr>
              <w:spacing w:line="240" w:lineRule="auto"/>
              <w:rPr>
                <w:sz w:val="24"/>
                <w:szCs w:val="24"/>
              </w:rPr>
            </w:pPr>
            <w:r>
              <w:rPr>
                <w:sz w:val="24"/>
                <w:szCs w:val="24"/>
              </w:rPr>
              <w:t>4</w:t>
            </w:r>
          </w:p>
        </w:tc>
      </w:tr>
      <w:tr w:rsidR="00A919FD" w:rsidRPr="001C4D85" w:rsidTr="00215CC1">
        <w:trPr>
          <w:jc w:val="center"/>
        </w:trPr>
        <w:tc>
          <w:tcPr>
            <w:tcW w:w="560" w:type="dxa"/>
            <w:vMerge w:val="restart"/>
            <w:vAlign w:val="center"/>
          </w:tcPr>
          <w:p w:rsidR="00A919FD" w:rsidRPr="001C4D85" w:rsidRDefault="00A919FD" w:rsidP="00215CC1">
            <w:pPr>
              <w:spacing w:line="240" w:lineRule="auto"/>
              <w:rPr>
                <w:sz w:val="24"/>
                <w:szCs w:val="24"/>
              </w:rPr>
            </w:pPr>
            <w:r>
              <w:rPr>
                <w:sz w:val="24"/>
                <w:szCs w:val="24"/>
              </w:rPr>
              <w:t>4</w:t>
            </w:r>
          </w:p>
        </w:tc>
        <w:tc>
          <w:tcPr>
            <w:tcW w:w="2292" w:type="dxa"/>
            <w:vMerge w:val="restart"/>
            <w:vAlign w:val="center"/>
          </w:tcPr>
          <w:p w:rsidR="00A919FD" w:rsidRPr="001C4D85" w:rsidRDefault="00A919FD" w:rsidP="00215CC1">
            <w:pPr>
              <w:spacing w:line="240" w:lineRule="auto"/>
              <w:rPr>
                <w:sz w:val="24"/>
                <w:szCs w:val="24"/>
              </w:rPr>
            </w:pPr>
            <w:r w:rsidRPr="00512ADC">
              <w:rPr>
                <w:sz w:val="24"/>
                <w:szCs w:val="24"/>
              </w:rPr>
              <w:t>Зоны сельскохозя</w:t>
            </w:r>
            <w:r w:rsidRPr="00512ADC">
              <w:rPr>
                <w:sz w:val="24"/>
                <w:szCs w:val="24"/>
              </w:rPr>
              <w:t>й</w:t>
            </w:r>
            <w:r w:rsidRPr="00512ADC">
              <w:rPr>
                <w:sz w:val="24"/>
                <w:szCs w:val="24"/>
              </w:rPr>
              <w:t>ственного использ</w:t>
            </w:r>
            <w:r w:rsidRPr="00512ADC">
              <w:rPr>
                <w:sz w:val="24"/>
                <w:szCs w:val="24"/>
              </w:rPr>
              <w:t>о</w:t>
            </w:r>
            <w:r w:rsidRPr="00512ADC">
              <w:rPr>
                <w:sz w:val="24"/>
                <w:szCs w:val="24"/>
              </w:rPr>
              <w:t>вания</w:t>
            </w:r>
          </w:p>
        </w:tc>
        <w:tc>
          <w:tcPr>
            <w:tcW w:w="2693" w:type="dxa"/>
            <w:vAlign w:val="center"/>
          </w:tcPr>
          <w:p w:rsidR="00A919FD" w:rsidRPr="00C4324A" w:rsidRDefault="00A919FD" w:rsidP="00215CC1">
            <w:pPr>
              <w:spacing w:line="240" w:lineRule="auto"/>
              <w:rPr>
                <w:sz w:val="24"/>
                <w:szCs w:val="24"/>
              </w:rPr>
            </w:pPr>
            <w:r>
              <w:rPr>
                <w:sz w:val="24"/>
                <w:szCs w:val="24"/>
              </w:rPr>
              <w:t>Зона размещения сад</w:t>
            </w:r>
            <w:r>
              <w:rPr>
                <w:sz w:val="24"/>
                <w:szCs w:val="24"/>
              </w:rPr>
              <w:t>о</w:t>
            </w:r>
            <w:r>
              <w:rPr>
                <w:sz w:val="24"/>
                <w:szCs w:val="24"/>
              </w:rPr>
              <w:t>водств</w:t>
            </w:r>
          </w:p>
        </w:tc>
        <w:tc>
          <w:tcPr>
            <w:tcW w:w="1417" w:type="dxa"/>
            <w:vAlign w:val="center"/>
          </w:tcPr>
          <w:p w:rsidR="00A919FD" w:rsidRPr="001C4D85" w:rsidRDefault="00A919FD" w:rsidP="00215CC1">
            <w:pPr>
              <w:spacing w:line="240" w:lineRule="auto"/>
              <w:rPr>
                <w:sz w:val="24"/>
                <w:szCs w:val="24"/>
              </w:rPr>
            </w:pPr>
            <w:r>
              <w:rPr>
                <w:sz w:val="24"/>
                <w:szCs w:val="24"/>
              </w:rPr>
              <w:t>СХ</w:t>
            </w:r>
            <w:proofErr w:type="gramStart"/>
            <w:r>
              <w:rPr>
                <w:sz w:val="24"/>
                <w:szCs w:val="24"/>
              </w:rPr>
              <w:t>1</w:t>
            </w:r>
            <w:proofErr w:type="gramEnd"/>
          </w:p>
        </w:tc>
        <w:tc>
          <w:tcPr>
            <w:tcW w:w="1985" w:type="dxa"/>
            <w:vAlign w:val="center"/>
          </w:tcPr>
          <w:p w:rsidR="00A919FD" w:rsidRPr="001C4D85" w:rsidRDefault="00A919FD" w:rsidP="00215CC1">
            <w:pPr>
              <w:spacing w:line="240" w:lineRule="auto"/>
              <w:rPr>
                <w:sz w:val="24"/>
                <w:szCs w:val="24"/>
              </w:rPr>
            </w:pPr>
            <w:r>
              <w:rPr>
                <w:sz w:val="24"/>
                <w:szCs w:val="24"/>
              </w:rPr>
              <w:t>-</w:t>
            </w:r>
          </w:p>
        </w:tc>
        <w:tc>
          <w:tcPr>
            <w:tcW w:w="770" w:type="dxa"/>
            <w:vAlign w:val="center"/>
          </w:tcPr>
          <w:p w:rsidR="00A919FD" w:rsidRPr="001C4D85" w:rsidRDefault="00A919FD" w:rsidP="00215CC1">
            <w:pPr>
              <w:spacing w:line="240" w:lineRule="auto"/>
              <w:rPr>
                <w:sz w:val="24"/>
                <w:szCs w:val="24"/>
              </w:rPr>
            </w:pPr>
            <w:r>
              <w:rPr>
                <w:sz w:val="24"/>
                <w:szCs w:val="24"/>
              </w:rPr>
              <w:t>1</w:t>
            </w:r>
          </w:p>
        </w:tc>
      </w:tr>
      <w:tr w:rsidR="00A919FD" w:rsidRPr="001C4D85" w:rsidTr="00215CC1">
        <w:trPr>
          <w:jc w:val="center"/>
        </w:trPr>
        <w:tc>
          <w:tcPr>
            <w:tcW w:w="560" w:type="dxa"/>
            <w:vMerge/>
            <w:vAlign w:val="center"/>
          </w:tcPr>
          <w:p w:rsidR="00A919FD" w:rsidRDefault="00A919FD" w:rsidP="00215CC1">
            <w:pPr>
              <w:spacing w:line="240" w:lineRule="auto"/>
              <w:rPr>
                <w:sz w:val="24"/>
                <w:szCs w:val="24"/>
              </w:rPr>
            </w:pPr>
          </w:p>
        </w:tc>
        <w:tc>
          <w:tcPr>
            <w:tcW w:w="2292" w:type="dxa"/>
            <w:vMerge/>
            <w:vAlign w:val="center"/>
          </w:tcPr>
          <w:p w:rsidR="00A919FD" w:rsidRPr="00512ADC" w:rsidRDefault="00A919FD" w:rsidP="00215CC1">
            <w:pPr>
              <w:spacing w:line="240" w:lineRule="auto"/>
              <w:rPr>
                <w:sz w:val="24"/>
                <w:szCs w:val="24"/>
              </w:rPr>
            </w:pPr>
          </w:p>
        </w:tc>
        <w:tc>
          <w:tcPr>
            <w:tcW w:w="2693" w:type="dxa"/>
            <w:vAlign w:val="center"/>
          </w:tcPr>
          <w:p w:rsidR="00A919FD" w:rsidRPr="00C4324A" w:rsidRDefault="00A919FD" w:rsidP="003B4285">
            <w:pPr>
              <w:spacing w:line="240" w:lineRule="auto"/>
              <w:rPr>
                <w:sz w:val="24"/>
                <w:szCs w:val="24"/>
              </w:rPr>
            </w:pPr>
            <w:r w:rsidRPr="00C4324A">
              <w:rPr>
                <w:sz w:val="24"/>
                <w:szCs w:val="24"/>
              </w:rPr>
              <w:t>Зона размещения объе</w:t>
            </w:r>
            <w:r w:rsidRPr="00C4324A">
              <w:rPr>
                <w:sz w:val="24"/>
                <w:szCs w:val="24"/>
              </w:rPr>
              <w:t>к</w:t>
            </w:r>
            <w:r w:rsidRPr="00C4324A">
              <w:rPr>
                <w:sz w:val="24"/>
                <w:szCs w:val="24"/>
              </w:rPr>
              <w:t>тов сельскохозяйстве</w:t>
            </w:r>
            <w:r w:rsidRPr="00C4324A">
              <w:rPr>
                <w:sz w:val="24"/>
                <w:szCs w:val="24"/>
              </w:rPr>
              <w:t>н</w:t>
            </w:r>
            <w:r w:rsidRPr="00C4324A">
              <w:rPr>
                <w:sz w:val="24"/>
                <w:szCs w:val="24"/>
              </w:rPr>
              <w:t xml:space="preserve">ного производства </w:t>
            </w:r>
            <w:r w:rsidRPr="00C4324A">
              <w:rPr>
                <w:sz w:val="24"/>
                <w:szCs w:val="24"/>
                <w:lang w:val="en-US"/>
              </w:rPr>
              <w:t>III</w:t>
            </w:r>
            <w:r w:rsidRPr="00C4324A">
              <w:rPr>
                <w:sz w:val="24"/>
                <w:szCs w:val="24"/>
              </w:rPr>
              <w:t>-</w:t>
            </w:r>
            <w:r w:rsidRPr="00C4324A">
              <w:rPr>
                <w:sz w:val="24"/>
                <w:szCs w:val="24"/>
                <w:lang w:val="en-US"/>
              </w:rPr>
              <w:t>V</w:t>
            </w:r>
            <w:r w:rsidRPr="00C4324A">
              <w:rPr>
                <w:sz w:val="24"/>
                <w:szCs w:val="24"/>
              </w:rPr>
              <w:t xml:space="preserve"> класса опасности</w:t>
            </w:r>
          </w:p>
        </w:tc>
        <w:tc>
          <w:tcPr>
            <w:tcW w:w="1417" w:type="dxa"/>
            <w:vAlign w:val="center"/>
          </w:tcPr>
          <w:p w:rsidR="00A919FD" w:rsidRPr="001C4D85" w:rsidRDefault="00A919FD" w:rsidP="003B4285">
            <w:pPr>
              <w:spacing w:line="240" w:lineRule="auto"/>
              <w:rPr>
                <w:sz w:val="24"/>
                <w:szCs w:val="24"/>
              </w:rPr>
            </w:pPr>
            <w:r>
              <w:rPr>
                <w:sz w:val="24"/>
                <w:szCs w:val="24"/>
              </w:rPr>
              <w:t>СХ</w:t>
            </w:r>
            <w:proofErr w:type="gramStart"/>
            <w:r>
              <w:rPr>
                <w:sz w:val="24"/>
                <w:szCs w:val="24"/>
              </w:rPr>
              <w:t>4</w:t>
            </w:r>
            <w:proofErr w:type="gramEnd"/>
          </w:p>
        </w:tc>
        <w:tc>
          <w:tcPr>
            <w:tcW w:w="1985" w:type="dxa"/>
            <w:vAlign w:val="center"/>
          </w:tcPr>
          <w:p w:rsidR="00A919FD" w:rsidRDefault="00A919FD" w:rsidP="00215CC1">
            <w:pPr>
              <w:spacing w:line="240" w:lineRule="auto"/>
              <w:rPr>
                <w:sz w:val="24"/>
                <w:szCs w:val="24"/>
              </w:rPr>
            </w:pPr>
            <w:r>
              <w:rPr>
                <w:sz w:val="24"/>
                <w:szCs w:val="24"/>
              </w:rPr>
              <w:t>-</w:t>
            </w:r>
          </w:p>
        </w:tc>
        <w:tc>
          <w:tcPr>
            <w:tcW w:w="770" w:type="dxa"/>
            <w:vAlign w:val="center"/>
          </w:tcPr>
          <w:p w:rsidR="00A919FD" w:rsidRDefault="00A919FD" w:rsidP="00215CC1">
            <w:pPr>
              <w:spacing w:line="240" w:lineRule="auto"/>
              <w:rPr>
                <w:sz w:val="24"/>
                <w:szCs w:val="24"/>
              </w:rPr>
            </w:pPr>
            <w:r>
              <w:rPr>
                <w:sz w:val="24"/>
                <w:szCs w:val="24"/>
              </w:rPr>
              <w:t>9</w:t>
            </w:r>
          </w:p>
        </w:tc>
      </w:tr>
      <w:tr w:rsidR="00C43ED1" w:rsidRPr="001C4D85" w:rsidTr="00215CC1">
        <w:trPr>
          <w:jc w:val="center"/>
        </w:trPr>
        <w:tc>
          <w:tcPr>
            <w:tcW w:w="560" w:type="dxa"/>
            <w:vAlign w:val="center"/>
          </w:tcPr>
          <w:p w:rsidR="00C43ED1" w:rsidRPr="001C4D85" w:rsidRDefault="00C43ED1" w:rsidP="00215CC1">
            <w:pPr>
              <w:spacing w:line="240" w:lineRule="auto"/>
              <w:rPr>
                <w:sz w:val="24"/>
                <w:szCs w:val="24"/>
              </w:rPr>
            </w:pPr>
            <w:r>
              <w:rPr>
                <w:sz w:val="24"/>
                <w:szCs w:val="24"/>
              </w:rPr>
              <w:t>5</w:t>
            </w:r>
          </w:p>
        </w:tc>
        <w:tc>
          <w:tcPr>
            <w:tcW w:w="2292" w:type="dxa"/>
            <w:vAlign w:val="center"/>
          </w:tcPr>
          <w:p w:rsidR="00C43ED1" w:rsidRPr="001C4D85" w:rsidRDefault="00C43ED1" w:rsidP="00215CC1">
            <w:pPr>
              <w:spacing w:line="240" w:lineRule="auto"/>
              <w:rPr>
                <w:sz w:val="24"/>
                <w:szCs w:val="24"/>
              </w:rPr>
            </w:pPr>
            <w:r>
              <w:rPr>
                <w:sz w:val="24"/>
                <w:szCs w:val="24"/>
              </w:rPr>
              <w:t>Зоны специального назначения</w:t>
            </w:r>
          </w:p>
        </w:tc>
        <w:tc>
          <w:tcPr>
            <w:tcW w:w="2693" w:type="dxa"/>
            <w:vAlign w:val="center"/>
          </w:tcPr>
          <w:p w:rsidR="00C43ED1" w:rsidRPr="00C43ED1" w:rsidRDefault="00C43ED1" w:rsidP="00215CC1">
            <w:pPr>
              <w:spacing w:line="240" w:lineRule="auto"/>
              <w:rPr>
                <w:sz w:val="24"/>
                <w:szCs w:val="24"/>
              </w:rPr>
            </w:pPr>
            <w:r w:rsidRPr="00C43ED1">
              <w:rPr>
                <w:sz w:val="24"/>
                <w:szCs w:val="24"/>
              </w:rPr>
              <w:t>Зона размещения объе</w:t>
            </w:r>
            <w:r w:rsidRPr="00C43ED1">
              <w:rPr>
                <w:sz w:val="24"/>
                <w:szCs w:val="24"/>
              </w:rPr>
              <w:t>к</w:t>
            </w:r>
            <w:r w:rsidRPr="00C43ED1">
              <w:rPr>
                <w:sz w:val="24"/>
                <w:szCs w:val="24"/>
              </w:rPr>
              <w:t>тов обращения с отход</w:t>
            </w:r>
            <w:r w:rsidRPr="00C43ED1">
              <w:rPr>
                <w:sz w:val="24"/>
                <w:szCs w:val="24"/>
              </w:rPr>
              <w:t>а</w:t>
            </w:r>
            <w:r w:rsidRPr="00C43ED1">
              <w:rPr>
                <w:sz w:val="24"/>
                <w:szCs w:val="24"/>
              </w:rPr>
              <w:t>ми</w:t>
            </w:r>
          </w:p>
        </w:tc>
        <w:tc>
          <w:tcPr>
            <w:tcW w:w="1417" w:type="dxa"/>
            <w:vAlign w:val="center"/>
          </w:tcPr>
          <w:p w:rsidR="00C43ED1" w:rsidRPr="00C43ED1" w:rsidRDefault="00C43ED1" w:rsidP="00C43ED1">
            <w:pPr>
              <w:spacing w:line="240" w:lineRule="auto"/>
              <w:rPr>
                <w:sz w:val="24"/>
                <w:szCs w:val="24"/>
              </w:rPr>
            </w:pPr>
            <w:r w:rsidRPr="00C43ED1">
              <w:rPr>
                <w:sz w:val="24"/>
                <w:szCs w:val="24"/>
              </w:rPr>
              <w:t>С</w:t>
            </w:r>
            <w:proofErr w:type="gramStart"/>
            <w:r>
              <w:rPr>
                <w:sz w:val="24"/>
                <w:szCs w:val="24"/>
              </w:rPr>
              <w:t>2</w:t>
            </w:r>
            <w:proofErr w:type="gramEnd"/>
          </w:p>
        </w:tc>
        <w:tc>
          <w:tcPr>
            <w:tcW w:w="1985" w:type="dxa"/>
            <w:vAlign w:val="center"/>
          </w:tcPr>
          <w:p w:rsidR="00C43ED1" w:rsidRPr="001C4D85" w:rsidRDefault="00C43ED1" w:rsidP="00215CC1">
            <w:pPr>
              <w:spacing w:line="240" w:lineRule="auto"/>
              <w:rPr>
                <w:sz w:val="24"/>
                <w:szCs w:val="24"/>
              </w:rPr>
            </w:pPr>
            <w:r>
              <w:rPr>
                <w:sz w:val="24"/>
                <w:szCs w:val="24"/>
              </w:rPr>
              <w:t>-</w:t>
            </w:r>
          </w:p>
        </w:tc>
        <w:tc>
          <w:tcPr>
            <w:tcW w:w="770" w:type="dxa"/>
            <w:vAlign w:val="center"/>
          </w:tcPr>
          <w:p w:rsidR="00C43ED1" w:rsidRPr="001C4D85" w:rsidRDefault="00C43ED1" w:rsidP="00215CC1">
            <w:pPr>
              <w:spacing w:line="240" w:lineRule="auto"/>
              <w:rPr>
                <w:sz w:val="24"/>
                <w:szCs w:val="24"/>
              </w:rPr>
            </w:pPr>
            <w:r>
              <w:rPr>
                <w:sz w:val="24"/>
                <w:szCs w:val="24"/>
              </w:rPr>
              <w:t>1</w:t>
            </w:r>
          </w:p>
        </w:tc>
      </w:tr>
    </w:tbl>
    <w:p w:rsidR="00215CC1" w:rsidRDefault="00215CC1" w:rsidP="00AA7BA2">
      <w:pPr>
        <w:widowControl w:val="0"/>
        <w:autoSpaceDE w:val="0"/>
        <w:autoSpaceDN w:val="0"/>
        <w:adjustRightInd w:val="0"/>
        <w:spacing w:before="100" w:line="240" w:lineRule="auto"/>
        <w:ind w:firstLine="567"/>
        <w:jc w:val="both"/>
        <w:rPr>
          <w:sz w:val="28"/>
          <w:szCs w:val="28"/>
          <w:u w:val="single"/>
        </w:rPr>
      </w:pPr>
    </w:p>
    <w:p w:rsidR="00AA7BA2" w:rsidRPr="00AA7BA2" w:rsidRDefault="00AA7BA2" w:rsidP="00AA7BA2">
      <w:pPr>
        <w:widowControl w:val="0"/>
        <w:autoSpaceDE w:val="0"/>
        <w:autoSpaceDN w:val="0"/>
        <w:adjustRightInd w:val="0"/>
        <w:spacing w:line="240" w:lineRule="auto"/>
        <w:ind w:firstLine="567"/>
        <w:jc w:val="both"/>
        <w:rPr>
          <w:sz w:val="28"/>
          <w:szCs w:val="28"/>
        </w:rPr>
      </w:pPr>
    </w:p>
    <w:p w:rsidR="006E1B19" w:rsidRPr="00AA7BA2" w:rsidRDefault="006E1B19" w:rsidP="006E1B19">
      <w:pPr>
        <w:widowControl w:val="0"/>
        <w:autoSpaceDE w:val="0"/>
        <w:autoSpaceDN w:val="0"/>
        <w:adjustRightInd w:val="0"/>
        <w:spacing w:line="240" w:lineRule="auto"/>
        <w:ind w:firstLine="567"/>
        <w:jc w:val="both"/>
      </w:pPr>
    </w:p>
    <w:p w:rsidR="006E1B19" w:rsidRDefault="006E1B19" w:rsidP="006E1B19">
      <w:pPr>
        <w:widowControl w:val="0"/>
        <w:autoSpaceDE w:val="0"/>
        <w:autoSpaceDN w:val="0"/>
        <w:adjustRightInd w:val="0"/>
        <w:spacing w:line="240" w:lineRule="auto"/>
        <w:ind w:firstLine="567"/>
        <w:jc w:val="both"/>
        <w:sectPr w:rsidR="006E1B19">
          <w:headerReference w:type="default" r:id="rId14"/>
          <w:footerReference w:type="first" r:id="rId15"/>
          <w:pgSz w:w="11906" w:h="16838"/>
          <w:pgMar w:top="1134" w:right="566" w:bottom="1134" w:left="1701" w:header="709" w:footer="709" w:gutter="0"/>
          <w:cols w:space="720"/>
          <w:titlePg/>
          <w:docGrid w:linePitch="360"/>
        </w:sectPr>
      </w:pPr>
    </w:p>
    <w:p w:rsidR="007E3D19" w:rsidRDefault="007E3D19" w:rsidP="00121CE7">
      <w:pPr>
        <w:pStyle w:val="3"/>
        <w:keepLines w:val="0"/>
        <w:suppressAutoHyphens/>
        <w:spacing w:before="0" w:line="240" w:lineRule="auto"/>
        <w:ind w:firstLine="567"/>
        <w:jc w:val="both"/>
        <w:rPr>
          <w:sz w:val="28"/>
          <w:szCs w:val="28"/>
        </w:rPr>
      </w:pPr>
      <w:bookmarkStart w:id="278" w:name="_Toc120719377"/>
      <w:bookmarkStart w:id="279" w:name="_Toc132620926"/>
      <w:bookmarkStart w:id="280" w:name="_Toc524019735"/>
      <w:bookmarkStart w:id="281" w:name="_Toc501364587"/>
      <w:r>
        <w:rPr>
          <w:sz w:val="28"/>
          <w:szCs w:val="28"/>
        </w:rPr>
        <w:lastRenderedPageBreak/>
        <w:t xml:space="preserve">Статья </w:t>
      </w:r>
      <w:r w:rsidR="003B4285">
        <w:rPr>
          <w:sz w:val="28"/>
          <w:szCs w:val="28"/>
        </w:rPr>
        <w:t>42</w:t>
      </w:r>
      <w:r>
        <w:rPr>
          <w:sz w:val="28"/>
          <w:szCs w:val="28"/>
        </w:rPr>
        <w:t xml:space="preserve">. </w:t>
      </w:r>
      <w:bookmarkEnd w:id="278"/>
      <w:r w:rsidR="003B4285">
        <w:rPr>
          <w:bCs/>
          <w:sz w:val="28"/>
          <w:szCs w:val="28"/>
          <w:lang w:eastAsia="ar-SA"/>
        </w:rPr>
        <w:t>Градостроительный регламент – жилые зоны (Ж</w:t>
      </w:r>
      <w:proofErr w:type="gramStart"/>
      <w:r w:rsidR="003B4285">
        <w:rPr>
          <w:bCs/>
          <w:sz w:val="28"/>
          <w:szCs w:val="28"/>
          <w:lang w:eastAsia="ar-SA"/>
        </w:rPr>
        <w:t>1</w:t>
      </w:r>
      <w:proofErr w:type="gramEnd"/>
      <w:r w:rsidR="003B4285">
        <w:rPr>
          <w:bCs/>
          <w:sz w:val="28"/>
          <w:szCs w:val="28"/>
          <w:lang w:eastAsia="ar-SA"/>
        </w:rPr>
        <w:t>, Ж2)</w:t>
      </w:r>
      <w:r>
        <w:rPr>
          <w:sz w:val="28"/>
          <w:szCs w:val="28"/>
        </w:rPr>
        <w:t>;</w:t>
      </w:r>
      <w:bookmarkEnd w:id="279"/>
    </w:p>
    <w:p w:rsidR="003B4285" w:rsidRPr="003B4285" w:rsidRDefault="003B4285" w:rsidP="00121CE7">
      <w:pPr>
        <w:pStyle w:val="4"/>
        <w:ind w:firstLine="567"/>
        <w:jc w:val="both"/>
        <w:rPr>
          <w:rFonts w:ascii="Times New Roman" w:hAnsi="Times New Roman"/>
        </w:rPr>
      </w:pPr>
      <w:r w:rsidRPr="003B4285">
        <w:rPr>
          <w:rFonts w:ascii="Times New Roman" w:eastAsia="Tahoma" w:hAnsi="Times New Roman"/>
          <w:color w:val="000000"/>
        </w:rPr>
        <w:t>1. Зона застройки индивидуальными жилыми домами (Ж</w:t>
      </w:r>
      <w:proofErr w:type="gramStart"/>
      <w:r w:rsidRPr="003B4285">
        <w:rPr>
          <w:rFonts w:ascii="Times New Roman" w:eastAsia="Tahoma" w:hAnsi="Times New Roman"/>
          <w:color w:val="000000"/>
        </w:rPr>
        <w:t>1</w:t>
      </w:r>
      <w:proofErr w:type="gramEnd"/>
      <w:r w:rsidRPr="003B4285">
        <w:rPr>
          <w:rFonts w:ascii="Times New Roman" w:eastAsia="Tahoma" w:hAnsi="Times New Roman"/>
          <w:color w:val="000000"/>
        </w:rPr>
        <w:t>)</w:t>
      </w:r>
    </w:p>
    <w:p w:rsidR="003B4285" w:rsidRPr="007D1187" w:rsidRDefault="003B4285" w:rsidP="007D1187">
      <w:pPr>
        <w:ind w:firstLine="567"/>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2230"/>
        <w:gridCol w:w="1731"/>
        <w:gridCol w:w="4080"/>
        <w:gridCol w:w="6800"/>
      </w:tblGrid>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 xml:space="preserve">№ </w:t>
            </w:r>
            <w:proofErr w:type="spellStart"/>
            <w:proofErr w:type="gramStart"/>
            <w:r w:rsidRPr="00243497">
              <w:rPr>
                <w:rFonts w:eastAsia="Tahoma"/>
                <w:color w:val="000000"/>
                <w:sz w:val="24"/>
                <w:szCs w:val="24"/>
              </w:rPr>
              <w:t>п</w:t>
            </w:r>
            <w:proofErr w:type="spellEnd"/>
            <w:proofErr w:type="gramEnd"/>
            <w:r w:rsidRPr="00243497">
              <w:rPr>
                <w:rFonts w:eastAsia="Tahoma"/>
                <w:color w:val="000000"/>
                <w:sz w:val="24"/>
                <w:szCs w:val="24"/>
              </w:rPr>
              <w:t>/</w:t>
            </w:r>
            <w:proofErr w:type="spellStart"/>
            <w:r w:rsidRPr="00243497">
              <w:rPr>
                <w:rFonts w:eastAsia="Tahoma"/>
                <w:color w:val="000000"/>
                <w:sz w:val="24"/>
                <w:szCs w:val="24"/>
              </w:rPr>
              <w:t>п</w:t>
            </w:r>
            <w:proofErr w:type="spellEnd"/>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Наименование в</w:t>
            </w:r>
            <w:r w:rsidRPr="00243497">
              <w:rPr>
                <w:rFonts w:eastAsia="Tahoma"/>
                <w:color w:val="000000"/>
                <w:sz w:val="24"/>
                <w:szCs w:val="24"/>
              </w:rPr>
              <w:t>и</w:t>
            </w:r>
            <w:r w:rsidRPr="00243497">
              <w:rPr>
                <w:rFonts w:eastAsia="Tahoma"/>
                <w:color w:val="000000"/>
                <w:sz w:val="24"/>
                <w:szCs w:val="24"/>
              </w:rPr>
              <w:t>да разрешенного использования</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Код вида ра</w:t>
            </w:r>
            <w:r w:rsidRPr="00243497">
              <w:rPr>
                <w:rFonts w:eastAsia="Tahoma"/>
                <w:color w:val="000000"/>
                <w:sz w:val="24"/>
                <w:szCs w:val="24"/>
              </w:rPr>
              <w:t>з</w:t>
            </w:r>
            <w:r w:rsidRPr="00243497">
              <w:rPr>
                <w:rFonts w:eastAsia="Tahoma"/>
                <w:color w:val="000000"/>
                <w:sz w:val="24"/>
                <w:szCs w:val="24"/>
              </w:rPr>
              <w:t>решенного использования</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Описание вида разрешенного и</w:t>
            </w:r>
            <w:r w:rsidRPr="00243497">
              <w:rPr>
                <w:rFonts w:eastAsia="Tahoma"/>
                <w:color w:val="000000"/>
                <w:sz w:val="24"/>
                <w:szCs w:val="24"/>
              </w:rPr>
              <w:t>с</w:t>
            </w:r>
            <w:r w:rsidRPr="00243497">
              <w:rPr>
                <w:rFonts w:eastAsia="Tahoma"/>
                <w:color w:val="000000"/>
                <w:sz w:val="24"/>
                <w:szCs w:val="24"/>
              </w:rPr>
              <w:t>пользования</w:t>
            </w:r>
          </w:p>
        </w:tc>
        <w:tc>
          <w:tcPr>
            <w:tcW w:w="6800" w:type="dxa"/>
          </w:tcPr>
          <w:p w:rsidR="005800E4" w:rsidRPr="00243497" w:rsidRDefault="005800E4" w:rsidP="00243497">
            <w:pPr>
              <w:spacing w:line="240" w:lineRule="auto"/>
              <w:jc w:val="both"/>
              <w:rPr>
                <w:sz w:val="24"/>
                <w:szCs w:val="24"/>
              </w:rPr>
            </w:pPr>
            <w:r w:rsidRPr="00243497">
              <w:rPr>
                <w:rFonts w:eastAsia="Tahoma"/>
                <w:color w:val="000000"/>
                <w:sz w:val="24"/>
                <w:szCs w:val="24"/>
              </w:rPr>
              <w:t>Предельные размеры земельных участков и предельные пар</w:t>
            </w:r>
            <w:r w:rsidRPr="00243497">
              <w:rPr>
                <w:rFonts w:eastAsia="Tahoma"/>
                <w:color w:val="000000"/>
                <w:sz w:val="24"/>
                <w:szCs w:val="24"/>
              </w:rPr>
              <w:t>а</w:t>
            </w:r>
            <w:r w:rsidRPr="00243497">
              <w:rPr>
                <w:rFonts w:eastAsia="Tahoma"/>
                <w:color w:val="000000"/>
                <w:sz w:val="24"/>
                <w:szCs w:val="24"/>
              </w:rPr>
              <w:t>метры разрешенного строительства, реконструкции объектов капитального строительства</w:t>
            </w:r>
          </w:p>
        </w:tc>
      </w:tr>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5</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Для индивидуал</w:t>
            </w:r>
            <w:r w:rsidRPr="00243497">
              <w:rPr>
                <w:rFonts w:eastAsia="Tahoma"/>
                <w:color w:val="000000"/>
                <w:sz w:val="24"/>
                <w:szCs w:val="24"/>
              </w:rPr>
              <w:t>ь</w:t>
            </w:r>
            <w:r w:rsidRPr="00243497">
              <w:rPr>
                <w:rFonts w:eastAsia="Tahoma"/>
                <w:color w:val="000000"/>
                <w:sz w:val="24"/>
                <w:szCs w:val="24"/>
              </w:rPr>
              <w:t>ного жилищного строительства</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2.1</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жилого дома (отдельно стоящего здания количеством на</w:t>
            </w:r>
            <w:r w:rsidRPr="00243497">
              <w:rPr>
                <w:rFonts w:eastAsia="Tahoma"/>
                <w:color w:val="000000"/>
                <w:sz w:val="24"/>
                <w:szCs w:val="24"/>
              </w:rPr>
              <w:t>д</w:t>
            </w:r>
            <w:r w:rsidRPr="00243497">
              <w:rPr>
                <w:rFonts w:eastAsia="Tahoma"/>
                <w:color w:val="000000"/>
                <w:sz w:val="24"/>
                <w:szCs w:val="24"/>
              </w:rPr>
              <w:t>земных этажей не более чем три, в</w:t>
            </w:r>
            <w:r w:rsidRPr="00243497">
              <w:rPr>
                <w:rFonts w:eastAsia="Tahoma"/>
                <w:color w:val="000000"/>
                <w:sz w:val="24"/>
                <w:szCs w:val="24"/>
              </w:rPr>
              <w:t>ы</w:t>
            </w:r>
            <w:r w:rsidRPr="00243497">
              <w:rPr>
                <w:rFonts w:eastAsia="Tahoma"/>
                <w:color w:val="000000"/>
                <w:sz w:val="24"/>
                <w:szCs w:val="24"/>
              </w:rPr>
              <w:t>сотой не более двадцати метров, к</w:t>
            </w:r>
            <w:r w:rsidRPr="00243497">
              <w:rPr>
                <w:rFonts w:eastAsia="Tahoma"/>
                <w:color w:val="000000"/>
                <w:sz w:val="24"/>
                <w:szCs w:val="24"/>
              </w:rPr>
              <w:t>о</w:t>
            </w:r>
            <w:r w:rsidRPr="00243497">
              <w:rPr>
                <w:rFonts w:eastAsia="Tahoma"/>
                <w:color w:val="000000"/>
                <w:sz w:val="24"/>
                <w:szCs w:val="24"/>
              </w:rPr>
              <w:t>торое состоит из комнат и помещ</w:t>
            </w:r>
            <w:r w:rsidRPr="00243497">
              <w:rPr>
                <w:rFonts w:eastAsia="Tahoma"/>
                <w:color w:val="000000"/>
                <w:sz w:val="24"/>
                <w:szCs w:val="24"/>
              </w:rPr>
              <w:t>е</w:t>
            </w:r>
            <w:r w:rsidRPr="00243497">
              <w:rPr>
                <w:rFonts w:eastAsia="Tahoma"/>
                <w:color w:val="000000"/>
                <w:sz w:val="24"/>
                <w:szCs w:val="24"/>
              </w:rPr>
              <w:t>ний вспомогательного использов</w:t>
            </w:r>
            <w:r w:rsidRPr="00243497">
              <w:rPr>
                <w:rFonts w:eastAsia="Tahoma"/>
                <w:color w:val="000000"/>
                <w:sz w:val="24"/>
                <w:szCs w:val="24"/>
              </w:rPr>
              <w:t>а</w:t>
            </w:r>
            <w:r w:rsidRPr="00243497">
              <w:rPr>
                <w:rFonts w:eastAsia="Tahoma"/>
                <w:color w:val="000000"/>
                <w:sz w:val="24"/>
                <w:szCs w:val="24"/>
              </w:rPr>
              <w:t>ния, предназначенных для удовл</w:t>
            </w:r>
            <w:r w:rsidRPr="00243497">
              <w:rPr>
                <w:rFonts w:eastAsia="Tahoma"/>
                <w:color w:val="000000"/>
                <w:sz w:val="24"/>
                <w:szCs w:val="24"/>
              </w:rPr>
              <w:t>е</w:t>
            </w:r>
            <w:r w:rsidRPr="00243497">
              <w:rPr>
                <w:rFonts w:eastAsia="Tahoma"/>
                <w:color w:val="000000"/>
                <w:sz w:val="24"/>
                <w:szCs w:val="24"/>
              </w:rPr>
              <w:t>творения гражданами бытовых и иных нужд, связанных с их прож</w:t>
            </w:r>
            <w:r w:rsidRPr="00243497">
              <w:rPr>
                <w:rFonts w:eastAsia="Tahoma"/>
                <w:color w:val="000000"/>
                <w:sz w:val="24"/>
                <w:szCs w:val="24"/>
              </w:rPr>
              <w:t>и</w:t>
            </w:r>
            <w:r w:rsidRPr="00243497">
              <w:rPr>
                <w:rFonts w:eastAsia="Tahoma"/>
                <w:color w:val="000000"/>
                <w:sz w:val="24"/>
                <w:szCs w:val="24"/>
              </w:rPr>
              <w:t>ванием в таком здании, не предн</w:t>
            </w:r>
            <w:r w:rsidRPr="00243497">
              <w:rPr>
                <w:rFonts w:eastAsia="Tahoma"/>
                <w:color w:val="000000"/>
                <w:sz w:val="24"/>
                <w:szCs w:val="24"/>
              </w:rPr>
              <w:t>а</w:t>
            </w:r>
            <w:r w:rsidRPr="00243497">
              <w:rPr>
                <w:rFonts w:eastAsia="Tahoma"/>
                <w:color w:val="000000"/>
                <w:sz w:val="24"/>
                <w:szCs w:val="24"/>
              </w:rPr>
              <w:t>значенного для раздела на самосто</w:t>
            </w:r>
            <w:r w:rsidRPr="00243497">
              <w:rPr>
                <w:rFonts w:eastAsia="Tahoma"/>
                <w:color w:val="000000"/>
                <w:sz w:val="24"/>
                <w:szCs w:val="24"/>
              </w:rPr>
              <w:t>я</w:t>
            </w:r>
            <w:r w:rsidRPr="00243497">
              <w:rPr>
                <w:rFonts w:eastAsia="Tahoma"/>
                <w:color w:val="000000"/>
                <w:sz w:val="24"/>
                <w:szCs w:val="24"/>
              </w:rPr>
              <w:t>тельные объекты недвижимости); выращивание сельскохозяйственных культур;</w:t>
            </w:r>
            <w:proofErr w:type="gramEnd"/>
            <w:r w:rsidRPr="00243497">
              <w:rPr>
                <w:rFonts w:eastAsia="Tahoma"/>
                <w:color w:val="000000"/>
                <w:sz w:val="24"/>
                <w:szCs w:val="24"/>
              </w:rPr>
              <w:t xml:space="preserve"> размещение гаражей для собственных нужд и хозяйственных построек </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600 кв.м</w:t>
            </w:r>
            <w:proofErr w:type="gramStart"/>
            <w:r w:rsidRPr="00243497">
              <w:rPr>
                <w:rFonts w:eastAsia="Tahoma"/>
                <w:color w:val="000000"/>
                <w:sz w:val="24"/>
                <w:szCs w:val="24"/>
              </w:rPr>
              <w:t xml:space="preserve"> Д</w:t>
            </w:r>
            <w:proofErr w:type="gramEnd"/>
            <w:r w:rsidRPr="00243497">
              <w:rPr>
                <w:rFonts w:eastAsia="Tahoma"/>
                <w:color w:val="000000"/>
                <w:sz w:val="24"/>
                <w:szCs w:val="24"/>
              </w:rPr>
              <w:t xml:space="preserve">ля </w:t>
            </w:r>
            <w:proofErr w:type="spellStart"/>
            <w:r w:rsidRPr="00243497">
              <w:rPr>
                <w:rFonts w:eastAsia="Tahoma"/>
                <w:color w:val="000000"/>
                <w:sz w:val="24"/>
                <w:szCs w:val="24"/>
              </w:rPr>
              <w:t>з</w:t>
            </w:r>
            <w:proofErr w:type="spellEnd"/>
            <w:r w:rsidRPr="00243497">
              <w:rPr>
                <w:rFonts w:eastAsia="Tahoma"/>
                <w:color w:val="000000"/>
                <w:sz w:val="24"/>
                <w:szCs w:val="24"/>
              </w:rPr>
              <w:t>/у, на которых расположены жилые дома, право со</w:t>
            </w:r>
            <w:r w:rsidRPr="00243497">
              <w:rPr>
                <w:rFonts w:eastAsia="Tahoma"/>
                <w:color w:val="000000"/>
                <w:sz w:val="24"/>
                <w:szCs w:val="24"/>
              </w:rPr>
              <w:t>б</w:t>
            </w:r>
            <w:r w:rsidRPr="00243497">
              <w:rPr>
                <w:rFonts w:eastAsia="Tahoma"/>
                <w:color w:val="000000"/>
                <w:sz w:val="24"/>
                <w:szCs w:val="24"/>
              </w:rPr>
              <w:t>ственности на которые возникло до вступления в действие Гр</w:t>
            </w:r>
            <w:r w:rsidRPr="00243497">
              <w:rPr>
                <w:rFonts w:eastAsia="Tahoma"/>
                <w:color w:val="000000"/>
                <w:sz w:val="24"/>
                <w:szCs w:val="24"/>
              </w:rPr>
              <w:t>а</w:t>
            </w:r>
            <w:r w:rsidRPr="00243497">
              <w:rPr>
                <w:rFonts w:eastAsia="Tahoma"/>
                <w:color w:val="000000"/>
                <w:sz w:val="24"/>
                <w:szCs w:val="24"/>
              </w:rPr>
              <w:t>достроительного кодекса РФ -300 кв.м.</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3 этажа.</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60%.</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3 этажа.</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Для ведения ли</w:t>
            </w:r>
            <w:r w:rsidRPr="00243497">
              <w:rPr>
                <w:rFonts w:eastAsia="Tahoma"/>
                <w:color w:val="000000"/>
                <w:sz w:val="24"/>
                <w:szCs w:val="24"/>
              </w:rPr>
              <w:t>ч</w:t>
            </w:r>
            <w:r w:rsidRPr="00243497">
              <w:rPr>
                <w:rFonts w:eastAsia="Tahoma"/>
                <w:color w:val="000000"/>
                <w:sz w:val="24"/>
                <w:szCs w:val="24"/>
              </w:rPr>
              <w:t>ного подсобного хозяйства (приус</w:t>
            </w:r>
            <w:r w:rsidRPr="00243497">
              <w:rPr>
                <w:rFonts w:eastAsia="Tahoma"/>
                <w:color w:val="000000"/>
                <w:sz w:val="24"/>
                <w:szCs w:val="24"/>
              </w:rPr>
              <w:t>а</w:t>
            </w:r>
            <w:r w:rsidRPr="00243497">
              <w:rPr>
                <w:rFonts w:eastAsia="Tahoma"/>
                <w:color w:val="000000"/>
                <w:sz w:val="24"/>
                <w:szCs w:val="24"/>
              </w:rPr>
              <w:t>дебный земельный участок)</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2.2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жилого дома, указанн</w:t>
            </w:r>
            <w:r w:rsidRPr="00243497">
              <w:rPr>
                <w:rFonts w:eastAsia="Tahoma"/>
                <w:color w:val="000000"/>
                <w:sz w:val="24"/>
                <w:szCs w:val="24"/>
              </w:rPr>
              <w:t>о</w:t>
            </w:r>
            <w:r w:rsidRPr="00243497">
              <w:rPr>
                <w:rFonts w:eastAsia="Tahoma"/>
                <w:color w:val="000000"/>
                <w:sz w:val="24"/>
                <w:szCs w:val="24"/>
              </w:rPr>
              <w:t>го в описании вида разрешенного использования с кодом 2.1; прои</w:t>
            </w:r>
            <w:r w:rsidRPr="00243497">
              <w:rPr>
                <w:rFonts w:eastAsia="Tahoma"/>
                <w:color w:val="000000"/>
                <w:sz w:val="24"/>
                <w:szCs w:val="24"/>
              </w:rPr>
              <w:t>з</w:t>
            </w:r>
            <w:r w:rsidRPr="00243497">
              <w:rPr>
                <w:rFonts w:eastAsia="Tahoma"/>
                <w:color w:val="000000"/>
                <w:sz w:val="24"/>
                <w:szCs w:val="24"/>
              </w:rPr>
              <w:t>водство сельскохозяйственной пр</w:t>
            </w:r>
            <w:r w:rsidRPr="00243497">
              <w:rPr>
                <w:rFonts w:eastAsia="Tahoma"/>
                <w:color w:val="000000"/>
                <w:sz w:val="24"/>
                <w:szCs w:val="24"/>
              </w:rPr>
              <w:t>о</w:t>
            </w:r>
            <w:r w:rsidRPr="00243497">
              <w:rPr>
                <w:rFonts w:eastAsia="Tahoma"/>
                <w:color w:val="000000"/>
                <w:sz w:val="24"/>
                <w:szCs w:val="24"/>
              </w:rPr>
              <w:t>дукции; размещение гаража и иных вспомогательных сооружений; с</w:t>
            </w:r>
            <w:r w:rsidRPr="00243497">
              <w:rPr>
                <w:rFonts w:eastAsia="Tahoma"/>
                <w:color w:val="000000"/>
                <w:sz w:val="24"/>
                <w:szCs w:val="24"/>
              </w:rPr>
              <w:t>о</w:t>
            </w:r>
            <w:r w:rsidRPr="00243497">
              <w:rPr>
                <w:rFonts w:eastAsia="Tahoma"/>
                <w:color w:val="000000"/>
                <w:sz w:val="24"/>
                <w:szCs w:val="24"/>
              </w:rPr>
              <w:t>держание сельскохозяйственных ж</w:t>
            </w:r>
            <w:r w:rsidRPr="00243497">
              <w:rPr>
                <w:rFonts w:eastAsia="Tahoma"/>
                <w:color w:val="000000"/>
                <w:sz w:val="24"/>
                <w:szCs w:val="24"/>
              </w:rPr>
              <w:t>и</w:t>
            </w:r>
            <w:r w:rsidRPr="00243497">
              <w:rPr>
                <w:rFonts w:eastAsia="Tahoma"/>
                <w:color w:val="000000"/>
                <w:sz w:val="24"/>
                <w:szCs w:val="24"/>
              </w:rPr>
              <w:lastRenderedPageBreak/>
              <w:t xml:space="preserve">вотных </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3.</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Блокированная жилая застройка</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2.3</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жилого дома, блокир</w:t>
            </w:r>
            <w:r w:rsidRPr="00243497">
              <w:rPr>
                <w:rFonts w:eastAsia="Tahoma"/>
                <w:color w:val="000000"/>
                <w:sz w:val="24"/>
                <w:szCs w:val="24"/>
              </w:rPr>
              <w:t>о</w:t>
            </w:r>
            <w:r w:rsidRPr="00243497">
              <w:rPr>
                <w:rFonts w:eastAsia="Tahoma"/>
                <w:color w:val="000000"/>
                <w:sz w:val="24"/>
                <w:szCs w:val="24"/>
              </w:rPr>
              <w:t>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w:t>
            </w:r>
            <w:r w:rsidRPr="00243497">
              <w:rPr>
                <w:rFonts w:eastAsia="Tahoma"/>
                <w:color w:val="000000"/>
                <w:sz w:val="24"/>
                <w:szCs w:val="24"/>
              </w:rPr>
              <w:t>е</w:t>
            </w:r>
            <w:r w:rsidRPr="00243497">
              <w:rPr>
                <w:rFonts w:eastAsia="Tahoma"/>
                <w:color w:val="000000"/>
                <w:sz w:val="24"/>
                <w:szCs w:val="24"/>
              </w:rPr>
              <w:t>мельный участок; разведение дек</w:t>
            </w:r>
            <w:r w:rsidRPr="00243497">
              <w:rPr>
                <w:rFonts w:eastAsia="Tahoma"/>
                <w:color w:val="000000"/>
                <w:sz w:val="24"/>
                <w:szCs w:val="24"/>
              </w:rPr>
              <w:t>о</w:t>
            </w:r>
            <w:r w:rsidRPr="00243497">
              <w:rPr>
                <w:rFonts w:eastAsia="Tahoma"/>
                <w:color w:val="000000"/>
                <w:sz w:val="24"/>
                <w:szCs w:val="24"/>
              </w:rPr>
              <w:t>ративных и плодовых деревьев, овощных и ягодных культур; разм</w:t>
            </w:r>
            <w:r w:rsidRPr="00243497">
              <w:rPr>
                <w:rFonts w:eastAsia="Tahoma"/>
                <w:color w:val="000000"/>
                <w:sz w:val="24"/>
                <w:szCs w:val="24"/>
              </w:rPr>
              <w:t>е</w:t>
            </w:r>
            <w:r w:rsidRPr="00243497">
              <w:rPr>
                <w:rFonts w:eastAsia="Tahoma"/>
                <w:color w:val="000000"/>
                <w:sz w:val="24"/>
                <w:szCs w:val="24"/>
              </w:rPr>
              <w:t>щение гаражей для собственных нужд и иных вспомогательных с</w:t>
            </w:r>
            <w:r w:rsidRPr="00243497">
              <w:rPr>
                <w:rFonts w:eastAsia="Tahoma"/>
                <w:color w:val="000000"/>
                <w:sz w:val="24"/>
                <w:szCs w:val="24"/>
              </w:rPr>
              <w:t>о</w:t>
            </w:r>
            <w:r w:rsidRPr="00243497">
              <w:rPr>
                <w:rFonts w:eastAsia="Tahoma"/>
                <w:color w:val="000000"/>
                <w:sz w:val="24"/>
                <w:szCs w:val="24"/>
              </w:rPr>
              <w:t>оружений; обустройство спортивных и детских площадок, площадок для отдыха</w:t>
            </w:r>
            <w:proofErr w:type="gramEnd"/>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100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1500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(ширина) – 6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3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Предоставление коммунальных у</w:t>
            </w:r>
            <w:r w:rsidRPr="00243497">
              <w:rPr>
                <w:rFonts w:eastAsia="Tahoma"/>
                <w:color w:val="000000"/>
                <w:sz w:val="24"/>
                <w:szCs w:val="24"/>
              </w:rPr>
              <w:t>с</w:t>
            </w:r>
            <w:r w:rsidRPr="00243497">
              <w:rPr>
                <w:rFonts w:eastAsia="Tahoma"/>
                <w:color w:val="000000"/>
                <w:sz w:val="24"/>
                <w:szCs w:val="24"/>
              </w:rPr>
              <w:t>луг</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3.1.1</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зданий и сооружений, обеспечивающих поставку воды, т</w:t>
            </w:r>
            <w:r w:rsidRPr="00243497">
              <w:rPr>
                <w:rFonts w:eastAsia="Tahoma"/>
                <w:color w:val="000000"/>
                <w:sz w:val="24"/>
                <w:szCs w:val="24"/>
              </w:rPr>
              <w:t>е</w:t>
            </w:r>
            <w:r w:rsidRPr="00243497">
              <w:rPr>
                <w:rFonts w:eastAsia="Tahoma"/>
                <w:color w:val="000000"/>
                <w:sz w:val="24"/>
                <w:szCs w:val="24"/>
              </w:rPr>
              <w:t>пла, электричества, газа, отвод кан</w:t>
            </w:r>
            <w:r w:rsidRPr="00243497">
              <w:rPr>
                <w:rFonts w:eastAsia="Tahoma"/>
                <w:color w:val="000000"/>
                <w:sz w:val="24"/>
                <w:szCs w:val="24"/>
              </w:rPr>
              <w:t>а</w:t>
            </w:r>
            <w:r w:rsidRPr="00243497">
              <w:rPr>
                <w:rFonts w:eastAsia="Tahoma"/>
                <w:color w:val="000000"/>
                <w:sz w:val="24"/>
                <w:szCs w:val="24"/>
              </w:rPr>
              <w:t>лизационных стоков, очистку и уборку объектов недвижимости (к</w:t>
            </w:r>
            <w:r w:rsidRPr="00243497">
              <w:rPr>
                <w:rFonts w:eastAsia="Tahoma"/>
                <w:color w:val="000000"/>
                <w:sz w:val="24"/>
                <w:szCs w:val="24"/>
              </w:rPr>
              <w:t>о</w:t>
            </w:r>
            <w:r w:rsidRPr="00243497">
              <w:rPr>
                <w:rFonts w:eastAsia="Tahoma"/>
                <w:color w:val="000000"/>
                <w:sz w:val="24"/>
                <w:szCs w:val="24"/>
              </w:rPr>
              <w:t>тельных, водозаборов, очистных с</w:t>
            </w:r>
            <w:r w:rsidRPr="00243497">
              <w:rPr>
                <w:rFonts w:eastAsia="Tahoma"/>
                <w:color w:val="000000"/>
                <w:sz w:val="24"/>
                <w:szCs w:val="24"/>
              </w:rPr>
              <w:t>о</w:t>
            </w:r>
            <w:r w:rsidRPr="00243497">
              <w:rPr>
                <w:rFonts w:eastAsia="Tahoma"/>
                <w:color w:val="000000"/>
                <w:sz w:val="24"/>
                <w:szCs w:val="24"/>
              </w:rPr>
              <w:t>оружений, насосных станций, вод</w:t>
            </w:r>
            <w:r w:rsidRPr="00243497">
              <w:rPr>
                <w:rFonts w:eastAsia="Tahoma"/>
                <w:color w:val="000000"/>
                <w:sz w:val="24"/>
                <w:szCs w:val="24"/>
              </w:rPr>
              <w:t>о</w:t>
            </w:r>
            <w:r w:rsidRPr="00243497">
              <w:rPr>
                <w:rFonts w:eastAsia="Tahoma"/>
                <w:color w:val="000000"/>
                <w:sz w:val="24"/>
                <w:szCs w:val="24"/>
              </w:rPr>
              <w:t>проводов, линий электропередач, трансформаторных подстанций, г</w:t>
            </w:r>
            <w:r w:rsidRPr="00243497">
              <w:rPr>
                <w:rFonts w:eastAsia="Tahoma"/>
                <w:color w:val="000000"/>
                <w:sz w:val="24"/>
                <w:szCs w:val="24"/>
              </w:rPr>
              <w:t>а</w:t>
            </w:r>
            <w:r w:rsidRPr="00243497">
              <w:rPr>
                <w:rFonts w:eastAsia="Tahoma"/>
                <w:color w:val="000000"/>
                <w:sz w:val="24"/>
                <w:szCs w:val="24"/>
              </w:rPr>
              <w:t>зопроводов, линий связи, телефо</w:t>
            </w:r>
            <w:r w:rsidRPr="00243497">
              <w:rPr>
                <w:rFonts w:eastAsia="Tahoma"/>
                <w:color w:val="000000"/>
                <w:sz w:val="24"/>
                <w:szCs w:val="24"/>
              </w:rPr>
              <w:t>н</w:t>
            </w:r>
            <w:r w:rsidRPr="00243497">
              <w:rPr>
                <w:rFonts w:eastAsia="Tahoma"/>
                <w:color w:val="000000"/>
                <w:sz w:val="24"/>
                <w:szCs w:val="24"/>
              </w:rPr>
              <w:t>ных станций, канализаций, стоянок, гаражей и мастерских для обслуж</w:t>
            </w:r>
            <w:r w:rsidRPr="00243497">
              <w:rPr>
                <w:rFonts w:eastAsia="Tahoma"/>
                <w:color w:val="000000"/>
                <w:sz w:val="24"/>
                <w:szCs w:val="24"/>
              </w:rPr>
              <w:t>и</w:t>
            </w:r>
            <w:r w:rsidRPr="00243497">
              <w:rPr>
                <w:rFonts w:eastAsia="Tahoma"/>
                <w:color w:val="000000"/>
                <w:sz w:val="24"/>
                <w:szCs w:val="24"/>
              </w:rPr>
              <w:lastRenderedPageBreak/>
              <w:t>вания уборочной и аварийной техн</w:t>
            </w:r>
            <w:r w:rsidRPr="00243497">
              <w:rPr>
                <w:rFonts w:eastAsia="Tahoma"/>
                <w:color w:val="000000"/>
                <w:sz w:val="24"/>
                <w:szCs w:val="24"/>
              </w:rPr>
              <w:t>и</w:t>
            </w:r>
            <w:r w:rsidRPr="00243497">
              <w:rPr>
                <w:rFonts w:eastAsia="Tahoma"/>
                <w:color w:val="000000"/>
                <w:sz w:val="24"/>
                <w:szCs w:val="24"/>
              </w:rPr>
              <w:t>ки, сооружений, необходимых для сбора и плавки снега)</w:t>
            </w:r>
            <w:proofErr w:type="gramEnd"/>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50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 xml:space="preserve">мещения зданий, строений, сооружений, за пределами которых </w:t>
            </w:r>
            <w:r w:rsidRPr="00243497">
              <w:rPr>
                <w:rFonts w:eastAsia="Tahoma"/>
                <w:color w:val="000000"/>
                <w:sz w:val="24"/>
                <w:szCs w:val="24"/>
              </w:rPr>
              <w:lastRenderedPageBreak/>
              <w:t>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не подлежит установлению.</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5.</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Административные здания организ</w:t>
            </w:r>
            <w:r w:rsidRPr="00243497">
              <w:rPr>
                <w:rFonts w:eastAsia="Tahoma"/>
                <w:color w:val="000000"/>
                <w:sz w:val="24"/>
                <w:szCs w:val="24"/>
              </w:rPr>
              <w:t>а</w:t>
            </w:r>
            <w:r w:rsidRPr="00243497">
              <w:rPr>
                <w:rFonts w:eastAsia="Tahoma"/>
                <w:color w:val="000000"/>
                <w:sz w:val="24"/>
                <w:szCs w:val="24"/>
              </w:rPr>
              <w:t>ций, обеспеч</w:t>
            </w:r>
            <w:r w:rsidRPr="00243497">
              <w:rPr>
                <w:rFonts w:eastAsia="Tahoma"/>
                <w:color w:val="000000"/>
                <w:sz w:val="24"/>
                <w:szCs w:val="24"/>
              </w:rPr>
              <w:t>и</w:t>
            </w:r>
            <w:r w:rsidRPr="00243497">
              <w:rPr>
                <w:rFonts w:eastAsia="Tahoma"/>
                <w:color w:val="000000"/>
                <w:sz w:val="24"/>
                <w:szCs w:val="24"/>
              </w:rPr>
              <w:t>вающих предо</w:t>
            </w:r>
            <w:r w:rsidRPr="00243497">
              <w:rPr>
                <w:rFonts w:eastAsia="Tahoma"/>
                <w:color w:val="000000"/>
                <w:sz w:val="24"/>
                <w:szCs w:val="24"/>
              </w:rPr>
              <w:t>с</w:t>
            </w:r>
            <w:r w:rsidRPr="00243497">
              <w:rPr>
                <w:rFonts w:eastAsia="Tahoma"/>
                <w:color w:val="000000"/>
                <w:sz w:val="24"/>
                <w:szCs w:val="24"/>
              </w:rPr>
              <w:t>тавление комм</w:t>
            </w:r>
            <w:r w:rsidRPr="00243497">
              <w:rPr>
                <w:rFonts w:eastAsia="Tahoma"/>
                <w:color w:val="000000"/>
                <w:sz w:val="24"/>
                <w:szCs w:val="24"/>
              </w:rPr>
              <w:t>у</w:t>
            </w:r>
            <w:r w:rsidRPr="00243497">
              <w:rPr>
                <w:rFonts w:eastAsia="Tahoma"/>
                <w:color w:val="000000"/>
                <w:sz w:val="24"/>
                <w:szCs w:val="24"/>
              </w:rPr>
              <w:t>нальных услуг</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3.1.2</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приема физических и юр</w:t>
            </w:r>
            <w:r w:rsidRPr="00243497">
              <w:rPr>
                <w:rFonts w:eastAsia="Tahoma"/>
                <w:color w:val="000000"/>
                <w:sz w:val="24"/>
                <w:szCs w:val="24"/>
              </w:rPr>
              <w:t>и</w:t>
            </w:r>
            <w:r w:rsidRPr="00243497">
              <w:rPr>
                <w:rFonts w:eastAsia="Tahoma"/>
                <w:color w:val="000000"/>
                <w:sz w:val="24"/>
                <w:szCs w:val="24"/>
              </w:rPr>
              <w:t>дических лиц в связи с предоставл</w:t>
            </w:r>
            <w:r w:rsidRPr="00243497">
              <w:rPr>
                <w:rFonts w:eastAsia="Tahoma"/>
                <w:color w:val="000000"/>
                <w:sz w:val="24"/>
                <w:szCs w:val="24"/>
              </w:rPr>
              <w:t>е</w:t>
            </w:r>
            <w:r w:rsidRPr="00243497">
              <w:rPr>
                <w:rFonts w:eastAsia="Tahoma"/>
                <w:color w:val="000000"/>
                <w:sz w:val="24"/>
                <w:szCs w:val="24"/>
              </w:rPr>
              <w:t>нием им коммунальных услуг</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300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3000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40%.</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6.</w:t>
            </w:r>
          </w:p>
        </w:tc>
        <w:tc>
          <w:tcPr>
            <w:tcW w:w="1903" w:type="dxa"/>
            <w:vMerge w:val="restart"/>
          </w:tcPr>
          <w:p w:rsidR="005800E4" w:rsidRPr="00243497" w:rsidRDefault="005800E4" w:rsidP="00243497">
            <w:pPr>
              <w:spacing w:line="240" w:lineRule="auto"/>
              <w:rPr>
                <w:sz w:val="24"/>
                <w:szCs w:val="24"/>
              </w:rPr>
            </w:pPr>
            <w:proofErr w:type="spellStart"/>
            <w:r w:rsidRPr="00243497">
              <w:rPr>
                <w:rFonts w:eastAsia="Tahoma"/>
                <w:color w:val="000000"/>
                <w:sz w:val="24"/>
                <w:szCs w:val="24"/>
              </w:rPr>
              <w:t>Амбулаторно-поликлиническо</w:t>
            </w:r>
            <w:proofErr w:type="spellEnd"/>
            <w:r w:rsidRPr="00243497">
              <w:rPr>
                <w:rFonts w:eastAsia="Tahoma"/>
                <w:color w:val="000000"/>
                <w:sz w:val="24"/>
                <w:szCs w:val="24"/>
              </w:rPr>
              <w:t xml:space="preserve"> обслуживание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3.4.1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w:t>
            </w:r>
            <w:r w:rsidRPr="00243497">
              <w:rPr>
                <w:rFonts w:eastAsia="Tahoma"/>
                <w:color w:val="000000"/>
                <w:sz w:val="24"/>
                <w:szCs w:val="24"/>
              </w:rPr>
              <w:t>о</w:t>
            </w:r>
            <w:r w:rsidRPr="00243497">
              <w:rPr>
                <w:rFonts w:eastAsia="Tahoma"/>
                <w:color w:val="000000"/>
                <w:sz w:val="24"/>
                <w:szCs w:val="24"/>
              </w:rPr>
              <w:t>мощи (поликлиники, фельдшерские пункты, пункты здравоохранения, центры матери и ребенка, диагн</w:t>
            </w:r>
            <w:r w:rsidRPr="00243497">
              <w:rPr>
                <w:rFonts w:eastAsia="Tahoma"/>
                <w:color w:val="000000"/>
                <w:sz w:val="24"/>
                <w:szCs w:val="24"/>
              </w:rPr>
              <w:t>о</w:t>
            </w:r>
            <w:r w:rsidRPr="00243497">
              <w:rPr>
                <w:rFonts w:eastAsia="Tahoma"/>
                <w:color w:val="000000"/>
                <w:sz w:val="24"/>
                <w:szCs w:val="24"/>
              </w:rPr>
              <w:t>стические центры, молочные кухни, станции донорства крови, клинич</w:t>
            </w:r>
            <w:r w:rsidRPr="00243497">
              <w:rPr>
                <w:rFonts w:eastAsia="Tahoma"/>
                <w:color w:val="000000"/>
                <w:sz w:val="24"/>
                <w:szCs w:val="24"/>
              </w:rPr>
              <w:t>е</w:t>
            </w:r>
            <w:r w:rsidRPr="00243497">
              <w:rPr>
                <w:rFonts w:eastAsia="Tahoma"/>
                <w:color w:val="000000"/>
                <w:sz w:val="24"/>
                <w:szCs w:val="24"/>
              </w:rPr>
              <w:lastRenderedPageBreak/>
              <w:t>ские лаборатории)</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lastRenderedPageBreak/>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не подлежит установлению.</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7.</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Стационарное м</w:t>
            </w:r>
            <w:r w:rsidRPr="00243497">
              <w:rPr>
                <w:rFonts w:eastAsia="Tahoma"/>
                <w:color w:val="000000"/>
                <w:sz w:val="24"/>
                <w:szCs w:val="24"/>
              </w:rPr>
              <w:t>е</w:t>
            </w:r>
            <w:r w:rsidRPr="00243497">
              <w:rPr>
                <w:rFonts w:eastAsia="Tahoma"/>
                <w:color w:val="000000"/>
                <w:sz w:val="24"/>
                <w:szCs w:val="24"/>
              </w:rPr>
              <w:t>дицинское обсл</w:t>
            </w:r>
            <w:r w:rsidRPr="00243497">
              <w:rPr>
                <w:rFonts w:eastAsia="Tahoma"/>
                <w:color w:val="000000"/>
                <w:sz w:val="24"/>
                <w:szCs w:val="24"/>
              </w:rPr>
              <w:t>у</w:t>
            </w:r>
            <w:r w:rsidRPr="00243497">
              <w:rPr>
                <w:rFonts w:eastAsia="Tahoma"/>
                <w:color w:val="000000"/>
                <w:sz w:val="24"/>
                <w:szCs w:val="24"/>
              </w:rPr>
              <w:t>живание</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3.4.2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w:t>
            </w:r>
            <w:r w:rsidRPr="00243497">
              <w:rPr>
                <w:rFonts w:eastAsia="Tahoma"/>
                <w:color w:val="000000"/>
                <w:sz w:val="24"/>
                <w:szCs w:val="24"/>
              </w:rPr>
              <w:t>ч</w:t>
            </w:r>
            <w:r w:rsidRPr="00243497">
              <w:rPr>
                <w:rFonts w:eastAsia="Tahoma"/>
                <w:color w:val="000000"/>
                <w:sz w:val="24"/>
                <w:szCs w:val="24"/>
              </w:rPr>
              <w:t>но-медицинские учреждения и пр</w:t>
            </w:r>
            <w:r w:rsidRPr="00243497">
              <w:rPr>
                <w:rFonts w:eastAsia="Tahoma"/>
                <w:color w:val="000000"/>
                <w:sz w:val="24"/>
                <w:szCs w:val="24"/>
              </w:rPr>
              <w:t>о</w:t>
            </w:r>
            <w:r w:rsidRPr="00243497">
              <w:rPr>
                <w:rFonts w:eastAsia="Tahoma"/>
                <w:color w:val="000000"/>
                <w:sz w:val="24"/>
                <w:szCs w:val="24"/>
              </w:rPr>
              <w:t>чие объекты, обеспечивающие ок</w:t>
            </w:r>
            <w:r w:rsidRPr="00243497">
              <w:rPr>
                <w:rFonts w:eastAsia="Tahoma"/>
                <w:color w:val="000000"/>
                <w:sz w:val="24"/>
                <w:szCs w:val="24"/>
              </w:rPr>
              <w:t>а</w:t>
            </w:r>
            <w:r w:rsidRPr="00243497">
              <w:rPr>
                <w:rFonts w:eastAsia="Tahoma"/>
                <w:color w:val="000000"/>
                <w:sz w:val="24"/>
                <w:szCs w:val="24"/>
              </w:rPr>
              <w:t>зание услуги по лечению в стацион</w:t>
            </w:r>
            <w:r w:rsidRPr="00243497">
              <w:rPr>
                <w:rFonts w:eastAsia="Tahoma"/>
                <w:color w:val="000000"/>
                <w:sz w:val="24"/>
                <w:szCs w:val="24"/>
              </w:rPr>
              <w:t>а</w:t>
            </w:r>
            <w:r w:rsidRPr="00243497">
              <w:rPr>
                <w:rFonts w:eastAsia="Tahoma"/>
                <w:color w:val="000000"/>
                <w:sz w:val="24"/>
                <w:szCs w:val="24"/>
              </w:rPr>
              <w:t>ре); размещение станций скорой п</w:t>
            </w:r>
            <w:r w:rsidRPr="00243497">
              <w:rPr>
                <w:rFonts w:eastAsia="Tahoma"/>
                <w:color w:val="000000"/>
                <w:sz w:val="24"/>
                <w:szCs w:val="24"/>
              </w:rPr>
              <w:t>о</w:t>
            </w:r>
            <w:r w:rsidRPr="00243497">
              <w:rPr>
                <w:rFonts w:eastAsia="Tahoma"/>
                <w:color w:val="000000"/>
                <w:sz w:val="24"/>
                <w:szCs w:val="24"/>
              </w:rPr>
              <w:t>мощи; размещение площадок сан</w:t>
            </w:r>
            <w:r w:rsidRPr="00243497">
              <w:rPr>
                <w:rFonts w:eastAsia="Tahoma"/>
                <w:color w:val="000000"/>
                <w:sz w:val="24"/>
                <w:szCs w:val="24"/>
              </w:rPr>
              <w:t>и</w:t>
            </w:r>
            <w:r w:rsidRPr="00243497">
              <w:rPr>
                <w:rFonts w:eastAsia="Tahoma"/>
                <w:color w:val="000000"/>
                <w:sz w:val="24"/>
                <w:szCs w:val="24"/>
              </w:rPr>
              <w:t xml:space="preserve">тарной авиации </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8.</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Парки культуры и отдыха</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3.6.2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парков культуры и о</w:t>
            </w:r>
            <w:r w:rsidRPr="00243497">
              <w:rPr>
                <w:rFonts w:eastAsia="Tahoma"/>
                <w:color w:val="000000"/>
                <w:sz w:val="24"/>
                <w:szCs w:val="24"/>
              </w:rPr>
              <w:t>т</w:t>
            </w:r>
            <w:r w:rsidRPr="00243497">
              <w:rPr>
                <w:rFonts w:eastAsia="Tahoma"/>
                <w:color w:val="000000"/>
                <w:sz w:val="24"/>
                <w:szCs w:val="24"/>
              </w:rPr>
              <w:t>дыха</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Предельные (минимальные и (или) максимальные) размеры з</w:t>
            </w:r>
            <w:r w:rsidRPr="00243497">
              <w:rPr>
                <w:rFonts w:eastAsia="Tahoma"/>
                <w:color w:val="000000"/>
                <w:sz w:val="24"/>
                <w:szCs w:val="24"/>
              </w:rPr>
              <w:t>е</w:t>
            </w:r>
            <w:r w:rsidRPr="00243497">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243497">
              <w:rPr>
                <w:rFonts w:eastAsia="Tahoma"/>
                <w:color w:val="000000"/>
                <w:sz w:val="24"/>
                <w:szCs w:val="24"/>
              </w:rPr>
              <w:t>и</w:t>
            </w:r>
            <w:r w:rsidRPr="00243497">
              <w:rPr>
                <w:rFonts w:eastAsia="Tahoma"/>
                <w:color w:val="000000"/>
                <w:sz w:val="24"/>
                <w:szCs w:val="24"/>
              </w:rPr>
              <w:t>тельства не подлежат установлению – не подлежит установл</w:t>
            </w:r>
            <w:r w:rsidRPr="00243497">
              <w:rPr>
                <w:rFonts w:eastAsia="Tahoma"/>
                <w:color w:val="000000"/>
                <w:sz w:val="24"/>
                <w:szCs w:val="24"/>
              </w:rPr>
              <w:t>е</w:t>
            </w:r>
            <w:r w:rsidRPr="00243497">
              <w:rPr>
                <w:rFonts w:eastAsia="Tahoma"/>
                <w:color w:val="000000"/>
                <w:sz w:val="24"/>
                <w:szCs w:val="24"/>
              </w:rPr>
              <w:t>нию.</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9.</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Магазины</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4.4</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300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10.</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Обеспечение спо</w:t>
            </w:r>
            <w:r w:rsidRPr="00243497">
              <w:rPr>
                <w:rFonts w:eastAsia="Tahoma"/>
                <w:color w:val="000000"/>
                <w:sz w:val="24"/>
                <w:szCs w:val="24"/>
              </w:rPr>
              <w:t>р</w:t>
            </w:r>
            <w:r w:rsidRPr="00243497">
              <w:rPr>
                <w:rFonts w:eastAsia="Tahoma"/>
                <w:color w:val="000000"/>
                <w:sz w:val="24"/>
                <w:szCs w:val="24"/>
              </w:rPr>
              <w:t>тивно-зрелищных мероприятий</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5.1.1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спортивно-зрелищных зданий и сооружений, имеющих сп</w:t>
            </w:r>
            <w:r w:rsidRPr="00243497">
              <w:rPr>
                <w:rFonts w:eastAsia="Tahoma"/>
                <w:color w:val="000000"/>
                <w:sz w:val="24"/>
                <w:szCs w:val="24"/>
              </w:rPr>
              <w:t>е</w:t>
            </w:r>
            <w:r w:rsidRPr="00243497">
              <w:rPr>
                <w:rFonts w:eastAsia="Tahoma"/>
                <w:color w:val="000000"/>
                <w:sz w:val="24"/>
                <w:szCs w:val="24"/>
              </w:rPr>
              <w:t>циальные места для зрителей от 500 мест (стадионов, дворцов спорта, л</w:t>
            </w:r>
            <w:r w:rsidRPr="00243497">
              <w:rPr>
                <w:rFonts w:eastAsia="Tahoma"/>
                <w:color w:val="000000"/>
                <w:sz w:val="24"/>
                <w:szCs w:val="24"/>
              </w:rPr>
              <w:t>е</w:t>
            </w:r>
            <w:r w:rsidRPr="00243497">
              <w:rPr>
                <w:rFonts w:eastAsia="Tahoma"/>
                <w:color w:val="000000"/>
                <w:sz w:val="24"/>
                <w:szCs w:val="24"/>
              </w:rPr>
              <w:t>довых дворцов, ипподромов)</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500 кв.м.</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50%.</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Обеспечение зан</w:t>
            </w:r>
            <w:r w:rsidRPr="00243497">
              <w:rPr>
                <w:rFonts w:eastAsia="Tahoma"/>
                <w:color w:val="000000"/>
                <w:sz w:val="24"/>
                <w:szCs w:val="24"/>
              </w:rPr>
              <w:t>я</w:t>
            </w:r>
            <w:r w:rsidRPr="00243497">
              <w:rPr>
                <w:rFonts w:eastAsia="Tahoma"/>
                <w:color w:val="000000"/>
                <w:sz w:val="24"/>
                <w:szCs w:val="24"/>
              </w:rPr>
              <w:t>тий спортом в п</w:t>
            </w:r>
            <w:r w:rsidRPr="00243497">
              <w:rPr>
                <w:rFonts w:eastAsia="Tahoma"/>
                <w:color w:val="000000"/>
                <w:sz w:val="24"/>
                <w:szCs w:val="24"/>
              </w:rPr>
              <w:t>о</w:t>
            </w:r>
            <w:r w:rsidRPr="00243497">
              <w:rPr>
                <w:rFonts w:eastAsia="Tahoma"/>
                <w:color w:val="000000"/>
                <w:sz w:val="24"/>
                <w:szCs w:val="24"/>
              </w:rPr>
              <w:t>мещениях</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5.1.2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спортивных клубов, спортивных залов, бассейнов, фи</w:t>
            </w:r>
            <w:r w:rsidRPr="00243497">
              <w:rPr>
                <w:rFonts w:eastAsia="Tahoma"/>
                <w:color w:val="000000"/>
                <w:sz w:val="24"/>
                <w:szCs w:val="24"/>
              </w:rPr>
              <w:t>з</w:t>
            </w:r>
            <w:r w:rsidRPr="00243497">
              <w:rPr>
                <w:rFonts w:eastAsia="Tahoma"/>
                <w:color w:val="000000"/>
                <w:sz w:val="24"/>
                <w:szCs w:val="24"/>
              </w:rPr>
              <w:t>культурно-оздоровительных ко</w:t>
            </w:r>
            <w:r w:rsidRPr="00243497">
              <w:rPr>
                <w:rFonts w:eastAsia="Tahoma"/>
                <w:color w:val="000000"/>
                <w:sz w:val="24"/>
                <w:szCs w:val="24"/>
              </w:rPr>
              <w:t>м</w:t>
            </w:r>
            <w:r w:rsidRPr="00243497">
              <w:rPr>
                <w:rFonts w:eastAsia="Tahoma"/>
                <w:color w:val="000000"/>
                <w:sz w:val="24"/>
                <w:szCs w:val="24"/>
              </w:rPr>
              <w:t>плексов в зданиях и сооружениях</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12.</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Площадки для з</w:t>
            </w:r>
            <w:r w:rsidRPr="00243497">
              <w:rPr>
                <w:rFonts w:eastAsia="Tahoma"/>
                <w:color w:val="000000"/>
                <w:sz w:val="24"/>
                <w:szCs w:val="24"/>
              </w:rPr>
              <w:t>а</w:t>
            </w:r>
            <w:r w:rsidRPr="00243497">
              <w:rPr>
                <w:rFonts w:eastAsia="Tahoma"/>
                <w:color w:val="000000"/>
                <w:sz w:val="24"/>
                <w:szCs w:val="24"/>
              </w:rPr>
              <w:t>нятий спортом</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5.1.3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площадок для занятия спортом и физкультурой на откр</w:t>
            </w:r>
            <w:r w:rsidRPr="00243497">
              <w:rPr>
                <w:rFonts w:eastAsia="Tahoma"/>
                <w:color w:val="000000"/>
                <w:sz w:val="24"/>
                <w:szCs w:val="24"/>
              </w:rPr>
              <w:t>ы</w:t>
            </w:r>
            <w:r w:rsidRPr="00243497">
              <w:rPr>
                <w:rFonts w:eastAsia="Tahoma"/>
                <w:color w:val="000000"/>
                <w:sz w:val="24"/>
                <w:szCs w:val="24"/>
              </w:rPr>
              <w:t>том воздухе (физкультурные пл</w:t>
            </w:r>
            <w:r w:rsidRPr="00243497">
              <w:rPr>
                <w:rFonts w:eastAsia="Tahoma"/>
                <w:color w:val="000000"/>
                <w:sz w:val="24"/>
                <w:szCs w:val="24"/>
              </w:rPr>
              <w:t>о</w:t>
            </w:r>
            <w:r w:rsidRPr="00243497">
              <w:rPr>
                <w:rFonts w:eastAsia="Tahoma"/>
                <w:color w:val="000000"/>
                <w:sz w:val="24"/>
                <w:szCs w:val="24"/>
              </w:rPr>
              <w:t>щадки, беговые дорожки, поля для спортивной игры)</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Предельные (минимальные и (или) максимальные) размеры з</w:t>
            </w:r>
            <w:r w:rsidRPr="00243497">
              <w:rPr>
                <w:rFonts w:eastAsia="Tahoma"/>
                <w:color w:val="000000"/>
                <w:sz w:val="24"/>
                <w:szCs w:val="24"/>
              </w:rPr>
              <w:t>е</w:t>
            </w:r>
            <w:r w:rsidRPr="00243497">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243497">
              <w:rPr>
                <w:rFonts w:eastAsia="Tahoma"/>
                <w:color w:val="000000"/>
                <w:sz w:val="24"/>
                <w:szCs w:val="24"/>
              </w:rPr>
              <w:t>и</w:t>
            </w:r>
            <w:r w:rsidRPr="00243497">
              <w:rPr>
                <w:rFonts w:eastAsia="Tahoma"/>
                <w:color w:val="000000"/>
                <w:sz w:val="24"/>
                <w:szCs w:val="24"/>
              </w:rPr>
              <w:t>тельства не подлежат установлению – не подлежит установл</w:t>
            </w:r>
            <w:r w:rsidRPr="00243497">
              <w:rPr>
                <w:rFonts w:eastAsia="Tahoma"/>
                <w:color w:val="000000"/>
                <w:sz w:val="24"/>
                <w:szCs w:val="24"/>
              </w:rPr>
              <w:t>е</w:t>
            </w:r>
            <w:r w:rsidRPr="00243497">
              <w:rPr>
                <w:rFonts w:eastAsia="Tahoma"/>
                <w:color w:val="000000"/>
                <w:sz w:val="24"/>
                <w:szCs w:val="24"/>
              </w:rPr>
              <w:t>нию.</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13.</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Историко-культурная де</w:t>
            </w:r>
            <w:r w:rsidRPr="00243497">
              <w:rPr>
                <w:rFonts w:eastAsia="Tahoma"/>
                <w:color w:val="000000"/>
                <w:sz w:val="24"/>
                <w:szCs w:val="24"/>
              </w:rPr>
              <w:t>я</w:t>
            </w:r>
            <w:r w:rsidRPr="00243497">
              <w:rPr>
                <w:rFonts w:eastAsia="Tahoma"/>
                <w:color w:val="000000"/>
                <w:sz w:val="24"/>
                <w:szCs w:val="24"/>
              </w:rPr>
              <w:t>тельность</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9.3</w:t>
            </w:r>
          </w:p>
        </w:tc>
        <w:tc>
          <w:tcPr>
            <w:tcW w:w="4080" w:type="dxa"/>
          </w:tcPr>
          <w:p w:rsidR="005800E4" w:rsidRPr="00243497" w:rsidRDefault="005800E4" w:rsidP="00243497">
            <w:pPr>
              <w:spacing w:line="240" w:lineRule="auto"/>
              <w:rPr>
                <w:sz w:val="24"/>
                <w:szCs w:val="24"/>
              </w:rPr>
            </w:pPr>
            <w:proofErr w:type="gramStart"/>
            <w:r w:rsidRPr="00243497">
              <w:rPr>
                <w:rFonts w:eastAsia="Tahoma"/>
                <w:color w:val="000000"/>
                <w:sz w:val="24"/>
                <w:szCs w:val="24"/>
              </w:rPr>
              <w:t>Сохранение и изучение объектов культурного наследия народов Ро</w:t>
            </w:r>
            <w:r w:rsidRPr="00243497">
              <w:rPr>
                <w:rFonts w:eastAsia="Tahoma"/>
                <w:color w:val="000000"/>
                <w:sz w:val="24"/>
                <w:szCs w:val="24"/>
              </w:rPr>
              <w:t>с</w:t>
            </w:r>
            <w:r w:rsidRPr="00243497">
              <w:rPr>
                <w:rFonts w:eastAsia="Tahoma"/>
                <w:color w:val="000000"/>
                <w:sz w:val="24"/>
                <w:szCs w:val="24"/>
              </w:rPr>
              <w:t>сийской Федерации (памятников и</w:t>
            </w:r>
            <w:r w:rsidRPr="00243497">
              <w:rPr>
                <w:rFonts w:eastAsia="Tahoma"/>
                <w:color w:val="000000"/>
                <w:sz w:val="24"/>
                <w:szCs w:val="24"/>
              </w:rPr>
              <w:t>с</w:t>
            </w:r>
            <w:r w:rsidRPr="00243497">
              <w:rPr>
                <w:rFonts w:eastAsia="Tahoma"/>
                <w:color w:val="000000"/>
                <w:sz w:val="24"/>
                <w:szCs w:val="24"/>
              </w:rPr>
              <w:t>тории и культуры), в том числе: об</w:t>
            </w:r>
            <w:r w:rsidRPr="00243497">
              <w:rPr>
                <w:rFonts w:eastAsia="Tahoma"/>
                <w:color w:val="000000"/>
                <w:sz w:val="24"/>
                <w:szCs w:val="24"/>
              </w:rPr>
              <w:t>ъ</w:t>
            </w:r>
            <w:r w:rsidRPr="00243497">
              <w:rPr>
                <w:rFonts w:eastAsia="Tahoma"/>
                <w:color w:val="000000"/>
                <w:sz w:val="24"/>
                <w:szCs w:val="24"/>
              </w:rPr>
              <w:t>ектов археологического наследия, достопримечательных мест, мест б</w:t>
            </w:r>
            <w:r w:rsidRPr="00243497">
              <w:rPr>
                <w:rFonts w:eastAsia="Tahoma"/>
                <w:color w:val="000000"/>
                <w:sz w:val="24"/>
                <w:szCs w:val="24"/>
              </w:rPr>
              <w:t>ы</w:t>
            </w:r>
            <w:r w:rsidRPr="00243497">
              <w:rPr>
                <w:rFonts w:eastAsia="Tahoma"/>
                <w:color w:val="000000"/>
                <w:sz w:val="24"/>
                <w:szCs w:val="24"/>
              </w:rPr>
              <w:t>тования исторических промыслов, производств и ремесел, историч</w:t>
            </w:r>
            <w:r w:rsidRPr="00243497">
              <w:rPr>
                <w:rFonts w:eastAsia="Tahoma"/>
                <w:color w:val="000000"/>
                <w:sz w:val="24"/>
                <w:szCs w:val="24"/>
              </w:rPr>
              <w:t>е</w:t>
            </w:r>
            <w:r w:rsidRPr="00243497">
              <w:rPr>
                <w:rFonts w:eastAsia="Tahoma"/>
                <w:color w:val="000000"/>
                <w:sz w:val="24"/>
                <w:szCs w:val="24"/>
              </w:rPr>
              <w:lastRenderedPageBreak/>
              <w:t>ских поселений, недействующих в</w:t>
            </w:r>
            <w:r w:rsidRPr="00243497">
              <w:rPr>
                <w:rFonts w:eastAsia="Tahoma"/>
                <w:color w:val="000000"/>
                <w:sz w:val="24"/>
                <w:szCs w:val="24"/>
              </w:rPr>
              <w:t>о</w:t>
            </w:r>
            <w:r w:rsidRPr="00243497">
              <w:rPr>
                <w:rFonts w:eastAsia="Tahoma"/>
                <w:color w:val="000000"/>
                <w:sz w:val="24"/>
                <w:szCs w:val="24"/>
              </w:rPr>
              <w:t>енных и гражданских захоронений, объектов культурного наследия, х</w:t>
            </w:r>
            <w:r w:rsidRPr="00243497">
              <w:rPr>
                <w:rFonts w:eastAsia="Tahoma"/>
                <w:color w:val="000000"/>
                <w:sz w:val="24"/>
                <w:szCs w:val="24"/>
              </w:rPr>
              <w:t>о</w:t>
            </w:r>
            <w:r w:rsidRPr="00243497">
              <w:rPr>
                <w:rFonts w:eastAsia="Tahoma"/>
                <w:color w:val="000000"/>
                <w:sz w:val="24"/>
                <w:szCs w:val="24"/>
              </w:rPr>
              <w:t>зяйственная деятельность, явля</w:t>
            </w:r>
            <w:r w:rsidRPr="00243497">
              <w:rPr>
                <w:rFonts w:eastAsia="Tahoma"/>
                <w:color w:val="000000"/>
                <w:sz w:val="24"/>
                <w:szCs w:val="24"/>
              </w:rPr>
              <w:t>ю</w:t>
            </w:r>
            <w:r w:rsidRPr="00243497">
              <w:rPr>
                <w:rFonts w:eastAsia="Tahoma"/>
                <w:color w:val="000000"/>
                <w:sz w:val="24"/>
                <w:szCs w:val="24"/>
              </w:rPr>
              <w:t>щаяся историческим промыслом или ремеслом, а также хозяйственная деятельность, обеспечивающая п</w:t>
            </w:r>
            <w:r w:rsidRPr="00243497">
              <w:rPr>
                <w:rFonts w:eastAsia="Tahoma"/>
                <w:color w:val="000000"/>
                <w:sz w:val="24"/>
                <w:szCs w:val="24"/>
              </w:rPr>
              <w:t>о</w:t>
            </w:r>
            <w:r w:rsidRPr="00243497">
              <w:rPr>
                <w:rFonts w:eastAsia="Tahoma"/>
                <w:color w:val="000000"/>
                <w:sz w:val="24"/>
                <w:szCs w:val="24"/>
              </w:rPr>
              <w:t xml:space="preserve">знавательный туризм </w:t>
            </w:r>
            <w:proofErr w:type="gramEnd"/>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14.</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Улично-дорожная сеть</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12.0.1</w:t>
            </w:r>
          </w:p>
        </w:tc>
        <w:tc>
          <w:tcPr>
            <w:tcW w:w="4080" w:type="dxa"/>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объектов улично-дорожной сети: автомобильных д</w:t>
            </w:r>
            <w:r w:rsidRPr="00243497">
              <w:rPr>
                <w:rFonts w:eastAsia="Tahoma"/>
                <w:color w:val="000000"/>
                <w:sz w:val="24"/>
                <w:szCs w:val="24"/>
              </w:rPr>
              <w:t>о</w:t>
            </w:r>
            <w:r w:rsidRPr="00243497">
              <w:rPr>
                <w:rFonts w:eastAsia="Tahoma"/>
                <w:color w:val="000000"/>
                <w:sz w:val="24"/>
                <w:szCs w:val="24"/>
              </w:rPr>
              <w:t>рог, трамвайных путей и пешехо</w:t>
            </w:r>
            <w:r w:rsidRPr="00243497">
              <w:rPr>
                <w:rFonts w:eastAsia="Tahoma"/>
                <w:color w:val="000000"/>
                <w:sz w:val="24"/>
                <w:szCs w:val="24"/>
              </w:rPr>
              <w:t>д</w:t>
            </w:r>
            <w:r w:rsidRPr="00243497">
              <w:rPr>
                <w:rFonts w:eastAsia="Tahoma"/>
                <w:color w:val="000000"/>
                <w:sz w:val="24"/>
                <w:szCs w:val="24"/>
              </w:rPr>
              <w:t>ных тротуаров в границах населе</w:t>
            </w:r>
            <w:r w:rsidRPr="00243497">
              <w:rPr>
                <w:rFonts w:eastAsia="Tahoma"/>
                <w:color w:val="000000"/>
                <w:sz w:val="24"/>
                <w:szCs w:val="24"/>
              </w:rPr>
              <w:t>н</w:t>
            </w:r>
            <w:r w:rsidRPr="00243497">
              <w:rPr>
                <w:rFonts w:eastAsia="Tahoma"/>
                <w:color w:val="000000"/>
                <w:sz w:val="24"/>
                <w:szCs w:val="24"/>
              </w:rPr>
              <w:t>ных пунктов, пешеходных перех</w:t>
            </w:r>
            <w:r w:rsidRPr="00243497">
              <w:rPr>
                <w:rFonts w:eastAsia="Tahoma"/>
                <w:color w:val="000000"/>
                <w:sz w:val="24"/>
                <w:szCs w:val="24"/>
              </w:rPr>
              <w:t>о</w:t>
            </w:r>
            <w:r w:rsidRPr="00243497">
              <w:rPr>
                <w:rFonts w:eastAsia="Tahoma"/>
                <w:color w:val="000000"/>
                <w:sz w:val="24"/>
                <w:szCs w:val="24"/>
              </w:rPr>
              <w:t xml:space="preserve">дов, бульваров, площадей, проездов, велодорожек и объектов </w:t>
            </w:r>
            <w:proofErr w:type="spellStart"/>
            <w:r w:rsidRPr="00243497">
              <w:rPr>
                <w:rFonts w:eastAsia="Tahoma"/>
                <w:color w:val="000000"/>
                <w:sz w:val="24"/>
                <w:szCs w:val="24"/>
              </w:rPr>
              <w:t>велотран</w:t>
            </w:r>
            <w:r w:rsidRPr="00243497">
              <w:rPr>
                <w:rFonts w:eastAsia="Tahoma"/>
                <w:color w:val="000000"/>
                <w:sz w:val="24"/>
                <w:szCs w:val="24"/>
              </w:rPr>
              <w:t>с</w:t>
            </w:r>
            <w:r w:rsidRPr="00243497">
              <w:rPr>
                <w:rFonts w:eastAsia="Tahoma"/>
                <w:color w:val="000000"/>
                <w:sz w:val="24"/>
                <w:szCs w:val="24"/>
              </w:rPr>
              <w:t>портной</w:t>
            </w:r>
            <w:proofErr w:type="spellEnd"/>
            <w:r w:rsidRPr="00243497">
              <w:rPr>
                <w:rFonts w:eastAsia="Tahoma"/>
                <w:color w:val="000000"/>
                <w:sz w:val="24"/>
                <w:szCs w:val="24"/>
              </w:rPr>
              <w:t xml:space="preserve"> и инженерной инфрастру</w:t>
            </w:r>
            <w:r w:rsidRPr="00243497">
              <w:rPr>
                <w:rFonts w:eastAsia="Tahoma"/>
                <w:color w:val="000000"/>
                <w:sz w:val="24"/>
                <w:szCs w:val="24"/>
              </w:rPr>
              <w:t>к</w:t>
            </w:r>
            <w:r w:rsidRPr="00243497">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243497">
              <w:rPr>
                <w:rFonts w:eastAsia="Tahoma"/>
                <w:color w:val="000000"/>
                <w:sz w:val="24"/>
                <w:szCs w:val="24"/>
              </w:rPr>
              <w:t>т</w:t>
            </w:r>
            <w:r w:rsidRPr="00243497">
              <w:rPr>
                <w:rFonts w:eastAsia="Tahoma"/>
                <w:color w:val="000000"/>
                <w:sz w:val="24"/>
                <w:szCs w:val="24"/>
              </w:rPr>
              <w:t>ренных видами разрешенного и</w:t>
            </w:r>
            <w:r w:rsidRPr="00243497">
              <w:rPr>
                <w:rFonts w:eastAsia="Tahoma"/>
                <w:color w:val="000000"/>
                <w:sz w:val="24"/>
                <w:szCs w:val="24"/>
              </w:rPr>
              <w:t>с</w:t>
            </w:r>
            <w:r w:rsidRPr="00243497">
              <w:rPr>
                <w:rFonts w:eastAsia="Tahoma"/>
                <w:color w:val="000000"/>
                <w:sz w:val="24"/>
                <w:szCs w:val="24"/>
              </w:rPr>
              <w:t>пользования с кодами 2.7.1, 4.9, 7.2.3, а также некапитальных соор</w:t>
            </w:r>
            <w:r w:rsidRPr="00243497">
              <w:rPr>
                <w:rFonts w:eastAsia="Tahoma"/>
                <w:color w:val="000000"/>
                <w:sz w:val="24"/>
                <w:szCs w:val="24"/>
              </w:rPr>
              <w:t>у</w:t>
            </w:r>
            <w:r w:rsidRPr="00243497">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15.</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Благоустройство территории</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12.0.2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декоративных, технич</w:t>
            </w:r>
            <w:r w:rsidRPr="00243497">
              <w:rPr>
                <w:rFonts w:eastAsia="Tahoma"/>
                <w:color w:val="000000"/>
                <w:sz w:val="24"/>
                <w:szCs w:val="24"/>
              </w:rPr>
              <w:t>е</w:t>
            </w:r>
            <w:r w:rsidRPr="00243497">
              <w:rPr>
                <w:rFonts w:eastAsia="Tahoma"/>
                <w:color w:val="000000"/>
                <w:sz w:val="24"/>
                <w:szCs w:val="24"/>
              </w:rPr>
              <w:t>ских, планировочных, конструкти</w:t>
            </w:r>
            <w:r w:rsidRPr="00243497">
              <w:rPr>
                <w:rFonts w:eastAsia="Tahoma"/>
                <w:color w:val="000000"/>
                <w:sz w:val="24"/>
                <w:szCs w:val="24"/>
              </w:rPr>
              <w:t>в</w:t>
            </w:r>
            <w:r w:rsidRPr="00243497">
              <w:rPr>
                <w:rFonts w:eastAsia="Tahoma"/>
                <w:color w:val="000000"/>
                <w:sz w:val="24"/>
                <w:szCs w:val="24"/>
              </w:rPr>
              <w:t>ных устройств, элементов озелен</w:t>
            </w:r>
            <w:r w:rsidRPr="00243497">
              <w:rPr>
                <w:rFonts w:eastAsia="Tahoma"/>
                <w:color w:val="000000"/>
                <w:sz w:val="24"/>
                <w:szCs w:val="24"/>
              </w:rPr>
              <w:t>е</w:t>
            </w:r>
            <w:r w:rsidRPr="00243497">
              <w:rPr>
                <w:rFonts w:eastAsia="Tahoma"/>
                <w:color w:val="000000"/>
                <w:sz w:val="24"/>
                <w:szCs w:val="24"/>
              </w:rPr>
              <w:t>ния, различных видов оборудования и оформления, малых архитектурных форм, некапитальных нестациона</w:t>
            </w:r>
            <w:r w:rsidRPr="00243497">
              <w:rPr>
                <w:rFonts w:eastAsia="Tahoma"/>
                <w:color w:val="000000"/>
                <w:sz w:val="24"/>
                <w:szCs w:val="24"/>
              </w:rPr>
              <w:t>р</w:t>
            </w:r>
            <w:r w:rsidRPr="00243497">
              <w:rPr>
                <w:rFonts w:eastAsia="Tahoma"/>
                <w:color w:val="000000"/>
                <w:sz w:val="24"/>
                <w:szCs w:val="24"/>
              </w:rPr>
              <w:lastRenderedPageBreak/>
              <w:t>ных строений и сооружений, инфо</w:t>
            </w:r>
            <w:r w:rsidRPr="00243497">
              <w:rPr>
                <w:rFonts w:eastAsia="Tahoma"/>
                <w:color w:val="000000"/>
                <w:sz w:val="24"/>
                <w:szCs w:val="24"/>
              </w:rPr>
              <w:t>р</w:t>
            </w:r>
            <w:r w:rsidRPr="00243497">
              <w:rPr>
                <w:rFonts w:eastAsia="Tahoma"/>
                <w:color w:val="000000"/>
                <w:sz w:val="24"/>
                <w:szCs w:val="24"/>
              </w:rPr>
              <w:t>мационных щитов и указателей, применяемых как составные части благоустройства территории, общ</w:t>
            </w:r>
            <w:r w:rsidRPr="00243497">
              <w:rPr>
                <w:rFonts w:eastAsia="Tahoma"/>
                <w:color w:val="000000"/>
                <w:sz w:val="24"/>
                <w:szCs w:val="24"/>
              </w:rPr>
              <w:t>е</w:t>
            </w:r>
            <w:r w:rsidRPr="00243497">
              <w:rPr>
                <w:rFonts w:eastAsia="Tahoma"/>
                <w:color w:val="000000"/>
                <w:sz w:val="24"/>
                <w:szCs w:val="24"/>
              </w:rPr>
              <w:t>ственных туалетов</w:t>
            </w:r>
          </w:p>
        </w:tc>
        <w:tc>
          <w:tcPr>
            <w:tcW w:w="6800" w:type="dxa"/>
            <w:vMerge/>
          </w:tcPr>
          <w:p w:rsidR="005800E4" w:rsidRPr="00243497" w:rsidRDefault="005800E4" w:rsidP="00243497">
            <w:pPr>
              <w:spacing w:line="240" w:lineRule="auto"/>
              <w:rPr>
                <w:sz w:val="24"/>
                <w:szCs w:val="24"/>
              </w:rPr>
            </w:pPr>
          </w:p>
        </w:tc>
      </w:tr>
    </w:tbl>
    <w:p w:rsidR="003B4285" w:rsidRPr="003B4285" w:rsidRDefault="003B4285" w:rsidP="003B4285">
      <w:pPr>
        <w:spacing w:line="240" w:lineRule="auto"/>
        <w:rPr>
          <w:sz w:val="24"/>
          <w:szCs w:val="24"/>
        </w:rPr>
      </w:pPr>
    </w:p>
    <w:p w:rsidR="003B4285" w:rsidRPr="007D1187" w:rsidRDefault="003B4285" w:rsidP="00121CE7">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 xml:space="preserve">№ </w:t>
            </w:r>
            <w:proofErr w:type="spellStart"/>
            <w:proofErr w:type="gramStart"/>
            <w:r w:rsidRPr="00243497">
              <w:rPr>
                <w:rFonts w:eastAsia="Tahoma"/>
                <w:color w:val="000000"/>
                <w:sz w:val="24"/>
                <w:szCs w:val="24"/>
              </w:rPr>
              <w:t>п</w:t>
            </w:r>
            <w:proofErr w:type="spellEnd"/>
            <w:proofErr w:type="gramEnd"/>
            <w:r w:rsidRPr="00243497">
              <w:rPr>
                <w:rFonts w:eastAsia="Tahoma"/>
                <w:color w:val="000000"/>
                <w:sz w:val="24"/>
                <w:szCs w:val="24"/>
              </w:rPr>
              <w:t>/</w:t>
            </w:r>
            <w:proofErr w:type="spellStart"/>
            <w:r w:rsidRPr="00243497">
              <w:rPr>
                <w:rFonts w:eastAsia="Tahoma"/>
                <w:color w:val="000000"/>
                <w:sz w:val="24"/>
                <w:szCs w:val="24"/>
              </w:rPr>
              <w:t>п</w:t>
            </w:r>
            <w:proofErr w:type="spellEnd"/>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Наименование вида разреше</w:t>
            </w:r>
            <w:r w:rsidRPr="00243497">
              <w:rPr>
                <w:rFonts w:eastAsia="Tahoma"/>
                <w:color w:val="000000"/>
                <w:sz w:val="24"/>
                <w:szCs w:val="24"/>
              </w:rPr>
              <w:t>н</w:t>
            </w:r>
            <w:r w:rsidRPr="00243497">
              <w:rPr>
                <w:rFonts w:eastAsia="Tahoma"/>
                <w:color w:val="000000"/>
                <w:sz w:val="24"/>
                <w:szCs w:val="24"/>
              </w:rPr>
              <w:t>ного использ</w:t>
            </w:r>
            <w:r w:rsidRPr="00243497">
              <w:rPr>
                <w:rFonts w:eastAsia="Tahoma"/>
                <w:color w:val="000000"/>
                <w:sz w:val="24"/>
                <w:szCs w:val="24"/>
              </w:rPr>
              <w:t>о</w:t>
            </w:r>
            <w:r w:rsidRPr="00243497">
              <w:rPr>
                <w:rFonts w:eastAsia="Tahoma"/>
                <w:color w:val="000000"/>
                <w:sz w:val="24"/>
                <w:szCs w:val="24"/>
              </w:rPr>
              <w:t>вания</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Код вида ра</w:t>
            </w:r>
            <w:r w:rsidRPr="00243497">
              <w:rPr>
                <w:rFonts w:eastAsia="Tahoma"/>
                <w:color w:val="000000"/>
                <w:sz w:val="24"/>
                <w:szCs w:val="24"/>
              </w:rPr>
              <w:t>з</w:t>
            </w:r>
            <w:r w:rsidRPr="00243497">
              <w:rPr>
                <w:rFonts w:eastAsia="Tahoma"/>
                <w:color w:val="000000"/>
                <w:sz w:val="24"/>
                <w:szCs w:val="24"/>
              </w:rPr>
              <w:t>решенного использования</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Описание вида разрешенного и</w:t>
            </w:r>
            <w:r w:rsidRPr="00243497">
              <w:rPr>
                <w:rFonts w:eastAsia="Tahoma"/>
                <w:color w:val="000000"/>
                <w:sz w:val="24"/>
                <w:szCs w:val="24"/>
              </w:rPr>
              <w:t>с</w:t>
            </w:r>
            <w:r w:rsidRPr="00243497">
              <w:rPr>
                <w:rFonts w:eastAsia="Tahoma"/>
                <w:color w:val="000000"/>
                <w:sz w:val="24"/>
                <w:szCs w:val="24"/>
              </w:rPr>
              <w:t>пользования</w:t>
            </w:r>
          </w:p>
        </w:tc>
        <w:tc>
          <w:tcPr>
            <w:tcW w:w="6800" w:type="dxa"/>
          </w:tcPr>
          <w:p w:rsidR="005800E4" w:rsidRPr="00243497" w:rsidRDefault="005800E4" w:rsidP="00243497">
            <w:pPr>
              <w:spacing w:line="240" w:lineRule="auto"/>
              <w:jc w:val="both"/>
              <w:rPr>
                <w:sz w:val="24"/>
                <w:szCs w:val="24"/>
              </w:rPr>
            </w:pPr>
            <w:r w:rsidRPr="00243497">
              <w:rPr>
                <w:rFonts w:eastAsia="Tahoma"/>
                <w:color w:val="000000"/>
                <w:sz w:val="24"/>
                <w:szCs w:val="24"/>
              </w:rPr>
              <w:t>Предельные размеры земельных участков и предельные пар</w:t>
            </w:r>
            <w:r w:rsidRPr="00243497">
              <w:rPr>
                <w:rFonts w:eastAsia="Tahoma"/>
                <w:color w:val="000000"/>
                <w:sz w:val="24"/>
                <w:szCs w:val="24"/>
              </w:rPr>
              <w:t>а</w:t>
            </w:r>
            <w:r w:rsidRPr="00243497">
              <w:rPr>
                <w:rFonts w:eastAsia="Tahoma"/>
                <w:color w:val="000000"/>
                <w:sz w:val="24"/>
                <w:szCs w:val="24"/>
              </w:rPr>
              <w:t>метры разрешенного строительства, реконструкции объектов капитального строительства</w:t>
            </w:r>
          </w:p>
        </w:tc>
      </w:tr>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5</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Обслуживание жилой застро</w:t>
            </w:r>
            <w:r w:rsidRPr="00243497">
              <w:rPr>
                <w:rFonts w:eastAsia="Tahoma"/>
                <w:color w:val="000000"/>
                <w:sz w:val="24"/>
                <w:szCs w:val="24"/>
              </w:rPr>
              <w:t>й</w:t>
            </w:r>
            <w:r w:rsidRPr="00243497">
              <w:rPr>
                <w:rFonts w:eastAsia="Tahoma"/>
                <w:color w:val="000000"/>
                <w:sz w:val="24"/>
                <w:szCs w:val="24"/>
              </w:rPr>
              <w:t>ки</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2.7</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w:t>
            </w:r>
            <w:r w:rsidRPr="00243497">
              <w:rPr>
                <w:rFonts w:eastAsia="Tahoma"/>
                <w:color w:val="000000"/>
                <w:sz w:val="24"/>
                <w:szCs w:val="24"/>
              </w:rPr>
              <w:t>з</w:t>
            </w:r>
            <w:r w:rsidRPr="00243497">
              <w:rPr>
                <w:rFonts w:eastAsia="Tahoma"/>
                <w:color w:val="000000"/>
                <w:sz w:val="24"/>
                <w:szCs w:val="24"/>
              </w:rPr>
              <w:t>мещение необходимо для обслуж</w:t>
            </w:r>
            <w:r w:rsidRPr="00243497">
              <w:rPr>
                <w:rFonts w:eastAsia="Tahoma"/>
                <w:color w:val="000000"/>
                <w:sz w:val="24"/>
                <w:szCs w:val="24"/>
              </w:rPr>
              <w:t>и</w:t>
            </w:r>
            <w:r w:rsidRPr="00243497">
              <w:rPr>
                <w:rFonts w:eastAsia="Tahoma"/>
                <w:color w:val="000000"/>
                <w:sz w:val="24"/>
                <w:szCs w:val="24"/>
              </w:rPr>
              <w:t>вания жилой застройки, а также св</w:t>
            </w:r>
            <w:r w:rsidRPr="00243497">
              <w:rPr>
                <w:rFonts w:eastAsia="Tahoma"/>
                <w:color w:val="000000"/>
                <w:sz w:val="24"/>
                <w:szCs w:val="24"/>
              </w:rPr>
              <w:t>я</w:t>
            </w:r>
            <w:r w:rsidRPr="00243497">
              <w:rPr>
                <w:rFonts w:eastAsia="Tahoma"/>
                <w:color w:val="000000"/>
                <w:sz w:val="24"/>
                <w:szCs w:val="24"/>
              </w:rPr>
              <w:t>зано с проживанием граждан, не причиняет вреда окружающей среде и санитарному благополучию, не н</w:t>
            </w:r>
            <w:r w:rsidRPr="00243497">
              <w:rPr>
                <w:rFonts w:eastAsia="Tahoma"/>
                <w:color w:val="000000"/>
                <w:sz w:val="24"/>
                <w:szCs w:val="24"/>
              </w:rPr>
              <w:t>а</w:t>
            </w:r>
            <w:r w:rsidRPr="00243497">
              <w:rPr>
                <w:rFonts w:eastAsia="Tahoma"/>
                <w:color w:val="000000"/>
                <w:sz w:val="24"/>
                <w:szCs w:val="24"/>
              </w:rPr>
              <w:t>рушает права жителей, не требует установления санитарной зоны</w:t>
            </w:r>
            <w:proofErr w:type="gramEnd"/>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не подлежит установлению.</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г</w:t>
            </w:r>
            <w:r w:rsidRPr="00243497">
              <w:rPr>
                <w:rFonts w:eastAsia="Tahoma"/>
                <w:color w:val="000000"/>
                <w:sz w:val="24"/>
                <w:szCs w:val="24"/>
              </w:rPr>
              <w:t>а</w:t>
            </w:r>
            <w:r w:rsidRPr="00243497">
              <w:rPr>
                <w:rFonts w:eastAsia="Tahoma"/>
                <w:color w:val="000000"/>
                <w:sz w:val="24"/>
                <w:szCs w:val="24"/>
              </w:rPr>
              <w:t>ражей для со</w:t>
            </w:r>
            <w:r w:rsidRPr="00243497">
              <w:rPr>
                <w:rFonts w:eastAsia="Tahoma"/>
                <w:color w:val="000000"/>
                <w:sz w:val="24"/>
                <w:szCs w:val="24"/>
              </w:rPr>
              <w:t>б</w:t>
            </w:r>
            <w:r w:rsidRPr="00243497">
              <w:rPr>
                <w:rFonts w:eastAsia="Tahoma"/>
                <w:color w:val="000000"/>
                <w:sz w:val="24"/>
                <w:szCs w:val="24"/>
              </w:rPr>
              <w:t>ственных нужд</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2.7.2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243497">
              <w:rPr>
                <w:rFonts w:eastAsia="Tahoma"/>
                <w:color w:val="000000"/>
                <w:sz w:val="24"/>
                <w:szCs w:val="24"/>
              </w:rPr>
              <w:t>ы</w:t>
            </w:r>
            <w:r w:rsidRPr="00243497">
              <w:rPr>
                <w:rFonts w:eastAsia="Tahoma"/>
                <w:color w:val="000000"/>
                <w:sz w:val="24"/>
                <w:szCs w:val="24"/>
              </w:rPr>
              <w:lastRenderedPageBreak/>
              <w:t>шу, фундамент и коммуникации</w:t>
            </w:r>
          </w:p>
        </w:tc>
        <w:tc>
          <w:tcPr>
            <w:tcW w:w="6800" w:type="dxa"/>
            <w:vMerge/>
          </w:tcPr>
          <w:p w:rsidR="005800E4" w:rsidRPr="00243497" w:rsidRDefault="005800E4" w:rsidP="00243497">
            <w:pPr>
              <w:spacing w:line="240" w:lineRule="auto"/>
              <w:rPr>
                <w:sz w:val="24"/>
                <w:szCs w:val="24"/>
              </w:rPr>
            </w:pPr>
          </w:p>
        </w:tc>
      </w:tr>
    </w:tbl>
    <w:p w:rsidR="003B4285" w:rsidRPr="003B4285" w:rsidRDefault="003B4285" w:rsidP="003B4285">
      <w:pPr>
        <w:spacing w:line="240" w:lineRule="auto"/>
        <w:rPr>
          <w:sz w:val="24"/>
          <w:szCs w:val="24"/>
        </w:rPr>
      </w:pPr>
    </w:p>
    <w:p w:rsidR="003B4285" w:rsidRPr="007D1187" w:rsidRDefault="003B4285" w:rsidP="003B4285">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 xml:space="preserve">№ </w:t>
            </w:r>
            <w:proofErr w:type="spellStart"/>
            <w:proofErr w:type="gramStart"/>
            <w:r w:rsidRPr="00243497">
              <w:rPr>
                <w:rFonts w:eastAsia="Tahoma"/>
                <w:color w:val="000000"/>
                <w:sz w:val="24"/>
                <w:szCs w:val="24"/>
              </w:rPr>
              <w:t>п</w:t>
            </w:r>
            <w:proofErr w:type="spellEnd"/>
            <w:proofErr w:type="gramEnd"/>
            <w:r w:rsidRPr="00243497">
              <w:rPr>
                <w:rFonts w:eastAsia="Tahoma"/>
                <w:color w:val="000000"/>
                <w:sz w:val="24"/>
                <w:szCs w:val="24"/>
              </w:rPr>
              <w:t>/</w:t>
            </w:r>
            <w:proofErr w:type="spellStart"/>
            <w:r w:rsidRPr="00243497">
              <w:rPr>
                <w:rFonts w:eastAsia="Tahoma"/>
                <w:color w:val="000000"/>
                <w:sz w:val="24"/>
                <w:szCs w:val="24"/>
              </w:rPr>
              <w:t>п</w:t>
            </w:r>
            <w:proofErr w:type="spellEnd"/>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Наименование вида разреше</w:t>
            </w:r>
            <w:r w:rsidRPr="00243497">
              <w:rPr>
                <w:rFonts w:eastAsia="Tahoma"/>
                <w:color w:val="000000"/>
                <w:sz w:val="24"/>
                <w:szCs w:val="24"/>
              </w:rPr>
              <w:t>н</w:t>
            </w:r>
            <w:r w:rsidRPr="00243497">
              <w:rPr>
                <w:rFonts w:eastAsia="Tahoma"/>
                <w:color w:val="000000"/>
                <w:sz w:val="24"/>
                <w:szCs w:val="24"/>
              </w:rPr>
              <w:t>ного использ</w:t>
            </w:r>
            <w:r w:rsidRPr="00243497">
              <w:rPr>
                <w:rFonts w:eastAsia="Tahoma"/>
                <w:color w:val="000000"/>
                <w:sz w:val="24"/>
                <w:szCs w:val="24"/>
              </w:rPr>
              <w:t>о</w:t>
            </w:r>
            <w:r w:rsidRPr="00243497">
              <w:rPr>
                <w:rFonts w:eastAsia="Tahoma"/>
                <w:color w:val="000000"/>
                <w:sz w:val="24"/>
                <w:szCs w:val="24"/>
              </w:rPr>
              <w:t>вания</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Код вида ра</w:t>
            </w:r>
            <w:r w:rsidRPr="00243497">
              <w:rPr>
                <w:rFonts w:eastAsia="Tahoma"/>
                <w:color w:val="000000"/>
                <w:sz w:val="24"/>
                <w:szCs w:val="24"/>
              </w:rPr>
              <w:t>з</w:t>
            </w:r>
            <w:r w:rsidRPr="00243497">
              <w:rPr>
                <w:rFonts w:eastAsia="Tahoma"/>
                <w:color w:val="000000"/>
                <w:sz w:val="24"/>
                <w:szCs w:val="24"/>
              </w:rPr>
              <w:t>решенного использования</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Описание вида разрешенного и</w:t>
            </w:r>
            <w:r w:rsidRPr="00243497">
              <w:rPr>
                <w:rFonts w:eastAsia="Tahoma"/>
                <w:color w:val="000000"/>
                <w:sz w:val="24"/>
                <w:szCs w:val="24"/>
              </w:rPr>
              <w:t>с</w:t>
            </w:r>
            <w:r w:rsidRPr="00243497">
              <w:rPr>
                <w:rFonts w:eastAsia="Tahoma"/>
                <w:color w:val="000000"/>
                <w:sz w:val="24"/>
                <w:szCs w:val="24"/>
              </w:rPr>
              <w:t>пользования</w:t>
            </w:r>
          </w:p>
        </w:tc>
        <w:tc>
          <w:tcPr>
            <w:tcW w:w="6800" w:type="dxa"/>
          </w:tcPr>
          <w:p w:rsidR="005800E4" w:rsidRPr="00243497" w:rsidRDefault="005800E4" w:rsidP="00243497">
            <w:pPr>
              <w:spacing w:line="240" w:lineRule="auto"/>
              <w:jc w:val="both"/>
              <w:rPr>
                <w:sz w:val="24"/>
                <w:szCs w:val="24"/>
              </w:rPr>
            </w:pPr>
            <w:r w:rsidRPr="00243497">
              <w:rPr>
                <w:rFonts w:eastAsia="Tahoma"/>
                <w:color w:val="000000"/>
                <w:sz w:val="24"/>
                <w:szCs w:val="24"/>
              </w:rPr>
              <w:t>Предельные размеры земельных участков и предельные пар</w:t>
            </w:r>
            <w:r w:rsidRPr="00243497">
              <w:rPr>
                <w:rFonts w:eastAsia="Tahoma"/>
                <w:color w:val="000000"/>
                <w:sz w:val="24"/>
                <w:szCs w:val="24"/>
              </w:rPr>
              <w:t>а</w:t>
            </w:r>
            <w:r w:rsidRPr="00243497">
              <w:rPr>
                <w:rFonts w:eastAsia="Tahoma"/>
                <w:color w:val="000000"/>
                <w:sz w:val="24"/>
                <w:szCs w:val="24"/>
              </w:rPr>
              <w:t>метры разрешенного строительства, реконструкции объектов капитального строительства</w:t>
            </w:r>
          </w:p>
        </w:tc>
      </w:tr>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5</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г</w:t>
            </w:r>
            <w:r w:rsidRPr="00243497">
              <w:rPr>
                <w:rFonts w:eastAsia="Tahoma"/>
                <w:color w:val="000000"/>
                <w:sz w:val="24"/>
                <w:szCs w:val="24"/>
              </w:rPr>
              <w:t>а</w:t>
            </w:r>
            <w:r w:rsidRPr="00243497">
              <w:rPr>
                <w:rFonts w:eastAsia="Tahoma"/>
                <w:color w:val="000000"/>
                <w:sz w:val="24"/>
                <w:szCs w:val="24"/>
              </w:rPr>
              <w:t>ражей для со</w:t>
            </w:r>
            <w:r w:rsidRPr="00243497">
              <w:rPr>
                <w:rFonts w:eastAsia="Tahoma"/>
                <w:color w:val="000000"/>
                <w:sz w:val="24"/>
                <w:szCs w:val="24"/>
              </w:rPr>
              <w:t>б</w:t>
            </w:r>
            <w:r w:rsidRPr="00243497">
              <w:rPr>
                <w:rFonts w:eastAsia="Tahoma"/>
                <w:color w:val="000000"/>
                <w:sz w:val="24"/>
                <w:szCs w:val="24"/>
              </w:rPr>
              <w:t>ственных нужд</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2.7.2</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243497">
              <w:rPr>
                <w:rFonts w:eastAsia="Tahoma"/>
                <w:color w:val="000000"/>
                <w:sz w:val="24"/>
                <w:szCs w:val="24"/>
              </w:rPr>
              <w:t>ы</w:t>
            </w:r>
            <w:r w:rsidRPr="00243497">
              <w:rPr>
                <w:rFonts w:eastAsia="Tahoma"/>
                <w:color w:val="000000"/>
                <w:sz w:val="24"/>
                <w:szCs w:val="24"/>
              </w:rPr>
              <w:t>шу, фундамент и коммуникации</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w:t>
            </w:r>
            <w:r w:rsidRPr="00243497">
              <w:rPr>
                <w:rFonts w:eastAsia="Tahoma"/>
                <w:color w:val="000000"/>
                <w:sz w:val="24"/>
                <w:szCs w:val="24"/>
              </w:rPr>
              <w:br/>
              <w:t xml:space="preserve"> - 50 кв</w:t>
            </w:r>
            <w:proofErr w:type="gramStart"/>
            <w:r w:rsidRPr="00243497">
              <w:rPr>
                <w:rFonts w:eastAsia="Tahoma"/>
                <w:color w:val="000000"/>
                <w:sz w:val="24"/>
                <w:szCs w:val="24"/>
              </w:rPr>
              <w:t>.м</w:t>
            </w:r>
            <w:proofErr w:type="gramEnd"/>
            <w:r w:rsidRPr="00243497">
              <w:rPr>
                <w:rFonts w:eastAsia="Tahoma"/>
                <w:color w:val="000000"/>
                <w:sz w:val="24"/>
                <w:szCs w:val="24"/>
              </w:rPr>
              <w:t>;</w:t>
            </w:r>
            <w:r w:rsidRPr="00243497">
              <w:rPr>
                <w:rFonts w:eastAsia="Tahoma"/>
                <w:color w:val="000000"/>
                <w:sz w:val="24"/>
                <w:szCs w:val="24"/>
              </w:rPr>
              <w:br/>
              <w:t xml:space="preserve"> - 10000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1 этаж.</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Оказание соц</w:t>
            </w:r>
            <w:r w:rsidRPr="00243497">
              <w:rPr>
                <w:rFonts w:eastAsia="Tahoma"/>
                <w:color w:val="000000"/>
                <w:sz w:val="24"/>
                <w:szCs w:val="24"/>
              </w:rPr>
              <w:t>и</w:t>
            </w:r>
            <w:r w:rsidRPr="00243497">
              <w:rPr>
                <w:rFonts w:eastAsia="Tahoma"/>
                <w:color w:val="000000"/>
                <w:sz w:val="24"/>
                <w:szCs w:val="24"/>
              </w:rPr>
              <w:t>альной помощи населению</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3.2.2</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w:t>
            </w:r>
            <w:r w:rsidRPr="00243497">
              <w:rPr>
                <w:rFonts w:eastAsia="Tahoma"/>
                <w:color w:val="000000"/>
                <w:sz w:val="24"/>
                <w:szCs w:val="24"/>
              </w:rPr>
              <w:t>ж</w:t>
            </w:r>
            <w:r w:rsidRPr="00243497">
              <w:rPr>
                <w:rFonts w:eastAsia="Tahoma"/>
                <w:color w:val="000000"/>
                <w:sz w:val="24"/>
                <w:szCs w:val="24"/>
              </w:rPr>
              <w:lastRenderedPageBreak/>
              <w:t>дан), в которых осуществляется пр</w:t>
            </w:r>
            <w:r w:rsidRPr="00243497">
              <w:rPr>
                <w:rFonts w:eastAsia="Tahoma"/>
                <w:color w:val="000000"/>
                <w:sz w:val="24"/>
                <w:szCs w:val="24"/>
              </w:rPr>
              <w:t>и</w:t>
            </w:r>
            <w:r w:rsidRPr="00243497">
              <w:rPr>
                <w:rFonts w:eastAsia="Tahoma"/>
                <w:color w:val="000000"/>
                <w:sz w:val="24"/>
                <w:szCs w:val="24"/>
              </w:rPr>
              <w:t>ем граждан по вопросам оказания социальной помощи и назначения социальных или пенсионных выплат, а также для размещения обществе</w:t>
            </w:r>
            <w:r w:rsidRPr="00243497">
              <w:rPr>
                <w:rFonts w:eastAsia="Tahoma"/>
                <w:color w:val="000000"/>
                <w:sz w:val="24"/>
                <w:szCs w:val="24"/>
              </w:rPr>
              <w:t>н</w:t>
            </w:r>
            <w:r w:rsidRPr="00243497">
              <w:rPr>
                <w:rFonts w:eastAsia="Tahoma"/>
                <w:color w:val="000000"/>
                <w:sz w:val="24"/>
                <w:szCs w:val="24"/>
              </w:rPr>
              <w:t>ных некоммерческих организаций: некоммерческих фондов, благотв</w:t>
            </w:r>
            <w:r w:rsidRPr="00243497">
              <w:rPr>
                <w:rFonts w:eastAsia="Tahoma"/>
                <w:color w:val="000000"/>
                <w:sz w:val="24"/>
                <w:szCs w:val="24"/>
              </w:rPr>
              <w:t>о</w:t>
            </w:r>
            <w:r w:rsidRPr="00243497">
              <w:rPr>
                <w:rFonts w:eastAsia="Tahoma"/>
                <w:color w:val="000000"/>
                <w:sz w:val="24"/>
                <w:szCs w:val="24"/>
              </w:rPr>
              <w:t xml:space="preserve">рительных организаций, клубов по интересам </w:t>
            </w:r>
            <w:proofErr w:type="gramEnd"/>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200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2000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243497">
              <w:rPr>
                <w:rFonts w:eastAsia="Tahoma"/>
                <w:color w:val="000000"/>
                <w:sz w:val="24"/>
                <w:szCs w:val="24"/>
              </w:rPr>
              <w:lastRenderedPageBreak/>
              <w:t>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Бытовое обсл</w:t>
            </w:r>
            <w:r w:rsidRPr="00243497">
              <w:rPr>
                <w:rFonts w:eastAsia="Tahoma"/>
                <w:color w:val="000000"/>
                <w:sz w:val="24"/>
                <w:szCs w:val="24"/>
              </w:rPr>
              <w:t>у</w:t>
            </w:r>
            <w:r w:rsidRPr="00243497">
              <w:rPr>
                <w:rFonts w:eastAsia="Tahoma"/>
                <w:color w:val="000000"/>
                <w:sz w:val="24"/>
                <w:szCs w:val="24"/>
              </w:rPr>
              <w:t>живание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3.3</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оказания населению или организац</w:t>
            </w:r>
            <w:r w:rsidRPr="00243497">
              <w:rPr>
                <w:rFonts w:eastAsia="Tahoma"/>
                <w:color w:val="000000"/>
                <w:sz w:val="24"/>
                <w:szCs w:val="24"/>
              </w:rPr>
              <w:t>и</w:t>
            </w:r>
            <w:r w:rsidRPr="00243497">
              <w:rPr>
                <w:rFonts w:eastAsia="Tahoma"/>
                <w:color w:val="000000"/>
                <w:sz w:val="24"/>
                <w:szCs w:val="24"/>
              </w:rPr>
              <w:t>ям бытовых услуг (мастерские ме</w:t>
            </w:r>
            <w:r w:rsidRPr="00243497">
              <w:rPr>
                <w:rFonts w:eastAsia="Tahoma"/>
                <w:color w:val="000000"/>
                <w:sz w:val="24"/>
                <w:szCs w:val="24"/>
              </w:rPr>
              <w:t>л</w:t>
            </w:r>
            <w:r w:rsidRPr="00243497">
              <w:rPr>
                <w:rFonts w:eastAsia="Tahoma"/>
                <w:color w:val="000000"/>
                <w:sz w:val="24"/>
                <w:szCs w:val="24"/>
              </w:rPr>
              <w:t>кого ремонта, ателье, бани, пари</w:t>
            </w:r>
            <w:r w:rsidRPr="00243497">
              <w:rPr>
                <w:rFonts w:eastAsia="Tahoma"/>
                <w:color w:val="000000"/>
                <w:sz w:val="24"/>
                <w:szCs w:val="24"/>
              </w:rPr>
              <w:t>к</w:t>
            </w:r>
            <w:r w:rsidRPr="00243497">
              <w:rPr>
                <w:rFonts w:eastAsia="Tahoma"/>
                <w:color w:val="000000"/>
                <w:sz w:val="24"/>
                <w:szCs w:val="24"/>
              </w:rPr>
              <w:t>махерские, прачечные, химчистки, похоронные бюро)</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200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2000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Осуществление религиозных обрядов</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3.7.1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 xml:space="preserve">Размещение зданий и сооружений, предназначенных для совершения религиозных обрядов и церемоний (в </w:t>
            </w:r>
            <w:r w:rsidRPr="00243497">
              <w:rPr>
                <w:rFonts w:eastAsia="Tahoma"/>
                <w:color w:val="000000"/>
                <w:sz w:val="24"/>
                <w:szCs w:val="24"/>
              </w:rPr>
              <w:lastRenderedPageBreak/>
              <w:t>том числе церкви, соборы, храмы, часовни, мечети, молельные дома, синагоги)</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100 кв.м.</w:t>
            </w:r>
          </w:p>
          <w:p w:rsidR="005800E4" w:rsidRPr="00243497" w:rsidRDefault="005800E4" w:rsidP="00243497">
            <w:pPr>
              <w:spacing w:line="240" w:lineRule="auto"/>
              <w:rPr>
                <w:sz w:val="24"/>
                <w:szCs w:val="24"/>
              </w:rPr>
            </w:pPr>
            <w:r w:rsidRPr="00243497">
              <w:rPr>
                <w:rFonts w:eastAsia="Tahoma"/>
                <w:color w:val="000000"/>
                <w:sz w:val="24"/>
                <w:szCs w:val="24"/>
              </w:rPr>
              <w:t xml:space="preserve">Максимальные размеры земельных участков (площадь) – 10000 </w:t>
            </w:r>
            <w:r w:rsidRPr="00243497">
              <w:rPr>
                <w:rFonts w:eastAsia="Tahoma"/>
                <w:color w:val="000000"/>
                <w:sz w:val="24"/>
                <w:szCs w:val="24"/>
              </w:rPr>
              <w:lastRenderedPageBreak/>
              <w:t>кв.м.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50%.</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5.</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Религиозное управление и образование</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3.7.2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постоянного местонахожд</w:t>
            </w:r>
            <w:r w:rsidRPr="00243497">
              <w:rPr>
                <w:rFonts w:eastAsia="Tahoma"/>
                <w:color w:val="000000"/>
                <w:sz w:val="24"/>
                <w:szCs w:val="24"/>
              </w:rPr>
              <w:t>е</w:t>
            </w:r>
            <w:r w:rsidRPr="00243497">
              <w:rPr>
                <w:rFonts w:eastAsia="Tahoma"/>
                <w:color w:val="000000"/>
                <w:sz w:val="24"/>
                <w:szCs w:val="24"/>
              </w:rPr>
              <w:t>ния духовных лиц, паломников и п</w:t>
            </w:r>
            <w:r w:rsidRPr="00243497">
              <w:rPr>
                <w:rFonts w:eastAsia="Tahoma"/>
                <w:color w:val="000000"/>
                <w:sz w:val="24"/>
                <w:szCs w:val="24"/>
              </w:rPr>
              <w:t>о</w:t>
            </w:r>
            <w:r w:rsidRPr="00243497">
              <w:rPr>
                <w:rFonts w:eastAsia="Tahoma"/>
                <w:color w:val="000000"/>
                <w:sz w:val="24"/>
                <w:szCs w:val="24"/>
              </w:rPr>
              <w:t>слушников в связи с осуществлением ими религиозной службы, а также для осуществления благотворител</w:t>
            </w:r>
            <w:r w:rsidRPr="00243497">
              <w:rPr>
                <w:rFonts w:eastAsia="Tahoma"/>
                <w:color w:val="000000"/>
                <w:sz w:val="24"/>
                <w:szCs w:val="24"/>
              </w:rPr>
              <w:t>ь</w:t>
            </w:r>
            <w:r w:rsidRPr="00243497">
              <w:rPr>
                <w:rFonts w:eastAsia="Tahoma"/>
                <w:color w:val="000000"/>
                <w:sz w:val="24"/>
                <w:szCs w:val="24"/>
              </w:rPr>
              <w:t>ной и религиозной образовательной деятельности (монастыри, скиты, дома священнослужителей, воскре</w:t>
            </w:r>
            <w:r w:rsidRPr="00243497">
              <w:rPr>
                <w:rFonts w:eastAsia="Tahoma"/>
                <w:color w:val="000000"/>
                <w:sz w:val="24"/>
                <w:szCs w:val="24"/>
              </w:rPr>
              <w:t>с</w:t>
            </w:r>
            <w:r w:rsidRPr="00243497">
              <w:rPr>
                <w:rFonts w:eastAsia="Tahoma"/>
                <w:color w:val="000000"/>
                <w:sz w:val="24"/>
                <w:szCs w:val="24"/>
              </w:rPr>
              <w:t>ные и религиозные школы, семин</w:t>
            </w:r>
            <w:r w:rsidRPr="00243497">
              <w:rPr>
                <w:rFonts w:eastAsia="Tahoma"/>
                <w:color w:val="000000"/>
                <w:sz w:val="24"/>
                <w:szCs w:val="24"/>
              </w:rPr>
              <w:t>а</w:t>
            </w:r>
            <w:r w:rsidRPr="00243497">
              <w:rPr>
                <w:rFonts w:eastAsia="Tahoma"/>
                <w:color w:val="000000"/>
                <w:sz w:val="24"/>
                <w:szCs w:val="24"/>
              </w:rPr>
              <w:t>рии, духовные училища)</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6.</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Амбулаторное ветеринарное обслуживание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3.10.1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оказания ветеринарных услуг без с</w:t>
            </w:r>
            <w:r w:rsidRPr="00243497">
              <w:rPr>
                <w:rFonts w:eastAsia="Tahoma"/>
                <w:color w:val="000000"/>
                <w:sz w:val="24"/>
                <w:szCs w:val="24"/>
              </w:rPr>
              <w:t>о</w:t>
            </w:r>
            <w:r w:rsidRPr="00243497">
              <w:rPr>
                <w:rFonts w:eastAsia="Tahoma"/>
                <w:color w:val="000000"/>
                <w:sz w:val="24"/>
                <w:szCs w:val="24"/>
              </w:rPr>
              <w:t>держания животных</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100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2000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7.</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Деловое упра</w:t>
            </w:r>
            <w:r w:rsidRPr="00243497">
              <w:rPr>
                <w:rFonts w:eastAsia="Tahoma"/>
                <w:color w:val="000000"/>
                <w:sz w:val="24"/>
                <w:szCs w:val="24"/>
              </w:rPr>
              <w:t>в</w:t>
            </w:r>
            <w:r w:rsidRPr="00243497">
              <w:rPr>
                <w:rFonts w:eastAsia="Tahoma"/>
                <w:color w:val="000000"/>
                <w:sz w:val="24"/>
                <w:szCs w:val="24"/>
              </w:rPr>
              <w:t>ление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с целью: размещения объектов управленческой деятельн</w:t>
            </w:r>
            <w:r w:rsidRPr="00243497">
              <w:rPr>
                <w:rFonts w:eastAsia="Tahoma"/>
                <w:color w:val="000000"/>
                <w:sz w:val="24"/>
                <w:szCs w:val="24"/>
              </w:rPr>
              <w:t>о</w:t>
            </w:r>
            <w:r w:rsidRPr="00243497">
              <w:rPr>
                <w:rFonts w:eastAsia="Tahoma"/>
                <w:color w:val="000000"/>
                <w:sz w:val="24"/>
                <w:szCs w:val="24"/>
              </w:rPr>
              <w:t>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w:t>
            </w:r>
            <w:r w:rsidRPr="00243497">
              <w:rPr>
                <w:rFonts w:eastAsia="Tahoma"/>
                <w:color w:val="000000"/>
                <w:sz w:val="24"/>
                <w:szCs w:val="24"/>
              </w:rPr>
              <w:t>о</w:t>
            </w:r>
            <w:r w:rsidRPr="00243497">
              <w:rPr>
                <w:rFonts w:eastAsia="Tahoma"/>
                <w:color w:val="000000"/>
                <w:sz w:val="24"/>
                <w:szCs w:val="24"/>
              </w:rPr>
              <w:t>мент их совершения между орган</w:t>
            </w:r>
            <w:r w:rsidRPr="00243497">
              <w:rPr>
                <w:rFonts w:eastAsia="Tahoma"/>
                <w:color w:val="000000"/>
                <w:sz w:val="24"/>
                <w:szCs w:val="24"/>
              </w:rPr>
              <w:t>и</w:t>
            </w:r>
            <w:r w:rsidRPr="00243497">
              <w:rPr>
                <w:rFonts w:eastAsia="Tahoma"/>
                <w:color w:val="000000"/>
                <w:sz w:val="24"/>
                <w:szCs w:val="24"/>
              </w:rPr>
              <w:t>зациями, в том числе биржевая де</w:t>
            </w:r>
            <w:r w:rsidRPr="00243497">
              <w:rPr>
                <w:rFonts w:eastAsia="Tahoma"/>
                <w:color w:val="000000"/>
                <w:sz w:val="24"/>
                <w:szCs w:val="24"/>
              </w:rPr>
              <w:t>я</w:t>
            </w:r>
            <w:r w:rsidRPr="00243497">
              <w:rPr>
                <w:rFonts w:eastAsia="Tahoma"/>
                <w:color w:val="000000"/>
                <w:sz w:val="24"/>
                <w:szCs w:val="24"/>
              </w:rPr>
              <w:t>тельность (за исключением банко</w:t>
            </w:r>
            <w:r w:rsidRPr="00243497">
              <w:rPr>
                <w:rFonts w:eastAsia="Tahoma"/>
                <w:color w:val="000000"/>
                <w:sz w:val="24"/>
                <w:szCs w:val="24"/>
              </w:rPr>
              <w:t>в</w:t>
            </w:r>
            <w:r w:rsidRPr="00243497">
              <w:rPr>
                <w:rFonts w:eastAsia="Tahoma"/>
                <w:color w:val="000000"/>
                <w:sz w:val="24"/>
                <w:szCs w:val="24"/>
              </w:rPr>
              <w:t>ской и страховой деятельности)</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300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3000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8.</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Рынки</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4.3</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сооружений, предн</w:t>
            </w:r>
            <w:r w:rsidRPr="00243497">
              <w:rPr>
                <w:rFonts w:eastAsia="Tahoma"/>
                <w:color w:val="000000"/>
                <w:sz w:val="24"/>
                <w:szCs w:val="24"/>
              </w:rPr>
              <w:t>а</w:t>
            </w:r>
            <w:r w:rsidRPr="00243497">
              <w:rPr>
                <w:rFonts w:eastAsia="Tahoma"/>
                <w:color w:val="000000"/>
                <w:sz w:val="24"/>
                <w:szCs w:val="24"/>
              </w:rPr>
              <w:t>значенных для организации постоя</w:t>
            </w:r>
            <w:r w:rsidRPr="00243497">
              <w:rPr>
                <w:rFonts w:eastAsia="Tahoma"/>
                <w:color w:val="000000"/>
                <w:sz w:val="24"/>
                <w:szCs w:val="24"/>
              </w:rPr>
              <w:t>н</w:t>
            </w:r>
            <w:r w:rsidRPr="00243497">
              <w:rPr>
                <w:rFonts w:eastAsia="Tahoma"/>
                <w:color w:val="000000"/>
                <w:sz w:val="24"/>
                <w:szCs w:val="24"/>
              </w:rPr>
              <w:t>ной или временной торговли (ярма</w:t>
            </w:r>
            <w:r w:rsidRPr="00243497">
              <w:rPr>
                <w:rFonts w:eastAsia="Tahoma"/>
                <w:color w:val="000000"/>
                <w:sz w:val="24"/>
                <w:szCs w:val="24"/>
              </w:rPr>
              <w:t>р</w:t>
            </w:r>
            <w:r w:rsidRPr="00243497">
              <w:rPr>
                <w:rFonts w:eastAsia="Tahoma"/>
                <w:color w:val="000000"/>
                <w:sz w:val="24"/>
                <w:szCs w:val="24"/>
              </w:rPr>
              <w:t>ка, рынок, базар), с учетом того, что каждое из торговых мест не распол</w:t>
            </w:r>
            <w:r w:rsidRPr="00243497">
              <w:rPr>
                <w:rFonts w:eastAsia="Tahoma"/>
                <w:color w:val="000000"/>
                <w:sz w:val="24"/>
                <w:szCs w:val="24"/>
              </w:rPr>
              <w:t>а</w:t>
            </w:r>
            <w:r w:rsidRPr="00243497">
              <w:rPr>
                <w:rFonts w:eastAsia="Tahoma"/>
                <w:color w:val="000000"/>
                <w:sz w:val="24"/>
                <w:szCs w:val="24"/>
              </w:rPr>
              <w:t>гает торговой площадью более 200 кв. м; размещение гаражей и (или) стоянок для автомобилей сотрудн</w:t>
            </w:r>
            <w:r w:rsidRPr="00243497">
              <w:rPr>
                <w:rFonts w:eastAsia="Tahoma"/>
                <w:color w:val="000000"/>
                <w:sz w:val="24"/>
                <w:szCs w:val="24"/>
              </w:rPr>
              <w:t>и</w:t>
            </w:r>
            <w:r w:rsidRPr="00243497">
              <w:rPr>
                <w:rFonts w:eastAsia="Tahoma"/>
                <w:color w:val="000000"/>
                <w:sz w:val="24"/>
                <w:szCs w:val="24"/>
              </w:rPr>
              <w:t xml:space="preserve">ков и посетителей рынка </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не подлежит установлению.</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 xml:space="preserve">мещения зданий, строений, сооружений, за пределами которых </w:t>
            </w:r>
            <w:r w:rsidRPr="00243497">
              <w:rPr>
                <w:rFonts w:eastAsia="Tahoma"/>
                <w:color w:val="000000"/>
                <w:sz w:val="24"/>
                <w:szCs w:val="24"/>
              </w:rPr>
              <w:lastRenderedPageBreak/>
              <w:t>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9.</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Общественное питание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4.6</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в целях устройства мест общественного питания (рест</w:t>
            </w:r>
            <w:r w:rsidRPr="00243497">
              <w:rPr>
                <w:rFonts w:eastAsia="Tahoma"/>
                <w:color w:val="000000"/>
                <w:sz w:val="24"/>
                <w:szCs w:val="24"/>
              </w:rPr>
              <w:t>о</w:t>
            </w:r>
            <w:r w:rsidRPr="00243497">
              <w:rPr>
                <w:rFonts w:eastAsia="Tahoma"/>
                <w:color w:val="000000"/>
                <w:sz w:val="24"/>
                <w:szCs w:val="24"/>
              </w:rPr>
              <w:t>раны, кафе, столовые, закусочные, бары)</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w:t>
            </w:r>
            <w:r w:rsidRPr="00243497">
              <w:rPr>
                <w:rFonts w:eastAsia="Tahoma"/>
                <w:color w:val="000000"/>
                <w:sz w:val="24"/>
                <w:szCs w:val="24"/>
              </w:rPr>
              <w:br/>
              <w:t xml:space="preserve"> - 200 кв</w:t>
            </w:r>
            <w:proofErr w:type="gramStart"/>
            <w:r w:rsidRPr="00243497">
              <w:rPr>
                <w:rFonts w:eastAsia="Tahoma"/>
                <w:color w:val="000000"/>
                <w:sz w:val="24"/>
                <w:szCs w:val="24"/>
              </w:rPr>
              <w:t>.м</w:t>
            </w:r>
            <w:proofErr w:type="gramEnd"/>
            <w:r w:rsidRPr="00243497">
              <w:rPr>
                <w:rFonts w:eastAsia="Tahoma"/>
                <w:color w:val="000000"/>
                <w:sz w:val="24"/>
                <w:szCs w:val="24"/>
              </w:rPr>
              <w:t>;</w:t>
            </w:r>
            <w:r w:rsidRPr="00243497">
              <w:rPr>
                <w:rFonts w:eastAsia="Tahoma"/>
                <w:color w:val="000000"/>
                <w:sz w:val="24"/>
                <w:szCs w:val="24"/>
              </w:rPr>
              <w:br/>
              <w:t xml:space="preserve">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bl>
    <w:p w:rsidR="00243497" w:rsidRDefault="00243497" w:rsidP="003B4285">
      <w:pPr>
        <w:rPr>
          <w:rFonts w:eastAsia="Tahoma"/>
          <w:b/>
          <w:color w:val="000000"/>
          <w:sz w:val="26"/>
          <w:szCs w:val="26"/>
        </w:rPr>
      </w:pPr>
    </w:p>
    <w:p w:rsidR="003B4285" w:rsidRPr="007D1187" w:rsidRDefault="003B4285" w:rsidP="003B4285">
      <w:pPr>
        <w:rPr>
          <w:b/>
          <w:sz w:val="26"/>
          <w:szCs w:val="26"/>
        </w:rPr>
      </w:pPr>
      <w:r w:rsidRPr="007D1187">
        <w:rPr>
          <w:rFonts w:eastAsia="Tahoma"/>
          <w:b/>
          <w:color w:val="000000"/>
          <w:sz w:val="26"/>
          <w:szCs w:val="26"/>
        </w:rPr>
        <w:t>Особенности применения территориальной зоны</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1,0 м - для одноэтажного жилого дома;</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1,5 м - для двухэтажного жилого дома;</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2,0 м - для трехэтажного жилого дома, при условии, что расстояние до расположенного на соседнем земельном участке жилого дома не менее 5 м.</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lastRenderedPageBreak/>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 xml:space="preserve">4. </w:t>
      </w:r>
      <w:proofErr w:type="spellStart"/>
      <w:r w:rsidRPr="003B4285">
        <w:rPr>
          <w:rFonts w:eastAsia="Tahoma"/>
          <w:color w:val="000000"/>
          <w:sz w:val="24"/>
          <w:szCs w:val="24"/>
        </w:rPr>
        <w:t>Отмостка</w:t>
      </w:r>
      <w:proofErr w:type="spellEnd"/>
      <w:r w:rsidRPr="003B4285">
        <w:rPr>
          <w:rFonts w:eastAsia="Tahoma"/>
          <w:color w:val="000000"/>
          <w:sz w:val="24"/>
          <w:szCs w:val="24"/>
        </w:rPr>
        <w:t xml:space="preserve"> должна располагаться в пределах отведенного (предоставленного) земельного участка. </w:t>
      </w:r>
      <w:proofErr w:type="spellStart"/>
      <w:r w:rsidRPr="003B4285">
        <w:rPr>
          <w:rFonts w:eastAsia="Tahoma"/>
          <w:color w:val="000000"/>
          <w:sz w:val="24"/>
          <w:szCs w:val="24"/>
        </w:rPr>
        <w:t>Отмостка</w:t>
      </w:r>
      <w:proofErr w:type="spellEnd"/>
      <w:r w:rsidRPr="003B4285">
        <w:rPr>
          <w:rFonts w:eastAsia="Tahoma"/>
          <w:color w:val="000000"/>
          <w:sz w:val="24"/>
          <w:szCs w:val="24"/>
        </w:rPr>
        <w:t xml:space="preserve"> зданий должна быть не менее 0,8 м. Уклон </w:t>
      </w:r>
      <w:proofErr w:type="spellStart"/>
      <w:r w:rsidRPr="003B4285">
        <w:rPr>
          <w:rFonts w:eastAsia="Tahoma"/>
          <w:color w:val="000000"/>
          <w:sz w:val="24"/>
          <w:szCs w:val="24"/>
        </w:rPr>
        <w:t>отмостки</w:t>
      </w:r>
      <w:proofErr w:type="spellEnd"/>
      <w:r w:rsidRPr="003B4285">
        <w:rPr>
          <w:rFonts w:eastAsia="Tahoma"/>
          <w:color w:val="000000"/>
          <w:sz w:val="24"/>
          <w:szCs w:val="24"/>
        </w:rPr>
        <w:t xml:space="preserve"> рекомендуется принимать не менее 10% в сторону от здания.</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6. Изменение общего рельефа участка, осуществляемое путем выемки или насыпи, ведущее к изменению существующей водоотводной (дрена</w:t>
      </w:r>
      <w:r w:rsidRPr="003B4285">
        <w:rPr>
          <w:rFonts w:eastAsia="Tahoma"/>
          <w:color w:val="000000"/>
          <w:sz w:val="24"/>
          <w:szCs w:val="24"/>
        </w:rPr>
        <w:t>ж</w:t>
      </w:r>
      <w:r w:rsidRPr="003B4285">
        <w:rPr>
          <w:rFonts w:eastAsia="Tahoma"/>
          <w:color w:val="000000"/>
          <w:sz w:val="24"/>
          <w:szCs w:val="24"/>
        </w:rPr>
        <w:t>ной) системы, к заболачиванию (переувлажнению) смежных участков или нарушению иных законных прав их владельцев, не допускается. При необх</w:t>
      </w:r>
      <w:r w:rsidRPr="003B4285">
        <w:rPr>
          <w:rFonts w:eastAsia="Tahoma"/>
          <w:color w:val="000000"/>
          <w:sz w:val="24"/>
          <w:szCs w:val="24"/>
        </w:rPr>
        <w:t>о</w:t>
      </w:r>
      <w:r w:rsidRPr="003B4285">
        <w:rPr>
          <w:rFonts w:eastAsia="Tahoma"/>
          <w:color w:val="000000"/>
          <w:sz w:val="24"/>
          <w:szCs w:val="24"/>
        </w:rPr>
        <w:t>димости изменения рельефа должны быть выполнены мероприятия по недопущению возможных негативных последствий. Водоотведение поверхнос</w:t>
      </w:r>
      <w:r w:rsidRPr="003B4285">
        <w:rPr>
          <w:rFonts w:eastAsia="Tahoma"/>
          <w:color w:val="000000"/>
          <w:sz w:val="24"/>
          <w:szCs w:val="24"/>
        </w:rPr>
        <w:t>т</w:t>
      </w:r>
      <w:r w:rsidRPr="003B4285">
        <w:rPr>
          <w:rFonts w:eastAsia="Tahoma"/>
          <w:color w:val="000000"/>
          <w:sz w:val="24"/>
          <w:szCs w:val="24"/>
        </w:rPr>
        <w:t>ных стоков при поднятии нулевой отметки земельного участка по согласованию с органом местного самоуправления.</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8.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9.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w:t>
      </w:r>
      <w:r w:rsidRPr="003B4285">
        <w:rPr>
          <w:rFonts w:eastAsia="Tahoma"/>
          <w:color w:val="000000"/>
          <w:sz w:val="24"/>
          <w:szCs w:val="24"/>
        </w:rPr>
        <w:t>у</w:t>
      </w:r>
      <w:r w:rsidRPr="003B4285">
        <w:rPr>
          <w:rFonts w:eastAsia="Tahoma"/>
          <w:color w:val="000000"/>
          <w:sz w:val="24"/>
          <w:szCs w:val="24"/>
        </w:rPr>
        <w:t>ется.</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11. Минимальный процент озеленения земельного участка – отношение площади озеленения (зеленых зон) ко всей площади земельного участка.</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w:t>
      </w:r>
      <w:r w:rsidRPr="003B4285">
        <w:rPr>
          <w:rFonts w:eastAsia="Tahoma"/>
          <w:color w:val="000000"/>
          <w:sz w:val="24"/>
          <w:szCs w:val="24"/>
        </w:rPr>
        <w:t>о</w:t>
      </w:r>
      <w:r w:rsidRPr="003B4285">
        <w:rPr>
          <w:rFonts w:eastAsia="Tahoma"/>
          <w:color w:val="000000"/>
          <w:sz w:val="24"/>
          <w:szCs w:val="24"/>
        </w:rPr>
        <w:t xml:space="preserve">щади надземной части зданий, строений, сооружений на земельном участке (существующих, и тех, которые могут быть построены дополнительно) к </w:t>
      </w:r>
      <w:r w:rsidRPr="003B4285">
        <w:rPr>
          <w:rFonts w:eastAsia="Tahoma"/>
          <w:color w:val="000000"/>
          <w:sz w:val="24"/>
          <w:szCs w:val="24"/>
        </w:rPr>
        <w:lastRenderedPageBreak/>
        <w:t>площади земельного участка. Суммарная общая площадь зданий, строений, сооружений, которые разрешается построитель на земельном участке, о</w:t>
      </w:r>
      <w:r w:rsidRPr="003B4285">
        <w:rPr>
          <w:rFonts w:eastAsia="Tahoma"/>
          <w:color w:val="000000"/>
          <w:sz w:val="24"/>
          <w:szCs w:val="24"/>
        </w:rPr>
        <w:t>п</w:t>
      </w:r>
      <w:r w:rsidRPr="003B4285">
        <w:rPr>
          <w:rFonts w:eastAsia="Tahoma"/>
          <w:color w:val="000000"/>
          <w:sz w:val="24"/>
          <w:szCs w:val="24"/>
        </w:rPr>
        <w:t>ределяется умножением значения коэффициента на показатель площади земельного участка.</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 xml:space="preserve">13. </w:t>
      </w:r>
      <w:proofErr w:type="gramStart"/>
      <w:r w:rsidRPr="003B4285">
        <w:rPr>
          <w:rFonts w:eastAsia="Tahoma"/>
          <w:color w:val="000000"/>
          <w:sz w:val="24"/>
          <w:szCs w:val="24"/>
        </w:rPr>
        <w:t>Озеленение – территория с газонным покрытием (травяной покров, создаваемый посевом семян специально подобранных трав) и высаженн</w:t>
      </w:r>
      <w:r w:rsidRPr="003B4285">
        <w:rPr>
          <w:rFonts w:eastAsia="Tahoma"/>
          <w:color w:val="000000"/>
          <w:sz w:val="24"/>
          <w:szCs w:val="24"/>
        </w:rPr>
        <w:t>ы</w:t>
      </w:r>
      <w:r w:rsidRPr="003B4285">
        <w:rPr>
          <w:rFonts w:eastAsia="Tahoma"/>
          <w:color w:val="000000"/>
          <w:sz w:val="24"/>
          <w:szCs w:val="24"/>
        </w:rPr>
        <w:t>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В площадь озеленения не включаются: детские и спортивные площадки, площадки для отдыха взрослого населения, проезды, тротуары, парк</w:t>
      </w:r>
      <w:r w:rsidRPr="003B4285">
        <w:rPr>
          <w:rFonts w:eastAsia="Tahoma"/>
          <w:color w:val="000000"/>
          <w:sz w:val="24"/>
          <w:szCs w:val="24"/>
        </w:rPr>
        <w:t>о</w:t>
      </w:r>
      <w:r w:rsidRPr="003B4285">
        <w:rPr>
          <w:rFonts w:eastAsia="Tahoma"/>
          <w:color w:val="000000"/>
          <w:sz w:val="24"/>
          <w:szCs w:val="24"/>
        </w:rPr>
        <w:t>вочные места, в том числе с использованием газонной решетки (</w:t>
      </w:r>
      <w:proofErr w:type="spellStart"/>
      <w:r w:rsidRPr="003B4285">
        <w:rPr>
          <w:rFonts w:eastAsia="Tahoma"/>
          <w:color w:val="000000"/>
          <w:sz w:val="24"/>
          <w:szCs w:val="24"/>
        </w:rPr>
        <w:t>георешетки</w:t>
      </w:r>
      <w:proofErr w:type="spellEnd"/>
      <w:r w:rsidRPr="003B4285">
        <w:rPr>
          <w:rFonts w:eastAsia="Tahoma"/>
          <w:color w:val="000000"/>
          <w:sz w:val="24"/>
          <w:szCs w:val="24"/>
        </w:rPr>
        <w:t>).</w:t>
      </w:r>
    </w:p>
    <w:p w:rsidR="00121CE7" w:rsidRDefault="003B4285" w:rsidP="00121CE7">
      <w:pPr>
        <w:spacing w:line="240" w:lineRule="auto"/>
        <w:ind w:firstLine="567"/>
        <w:jc w:val="both"/>
        <w:rPr>
          <w:rFonts w:eastAsia="Tahoma"/>
          <w:color w:val="000000"/>
          <w:sz w:val="24"/>
          <w:szCs w:val="24"/>
        </w:rPr>
      </w:pPr>
      <w:r w:rsidRPr="003B4285">
        <w:rPr>
          <w:rFonts w:eastAsia="Tahoma"/>
          <w:color w:val="000000"/>
          <w:sz w:val="24"/>
          <w:szCs w:val="24"/>
        </w:rPr>
        <w:t>14. Общая площадь жилого здания определяется как сумма площадей жилых и технических этажей, измеренных в пределах внутренних повер</w:t>
      </w:r>
      <w:r w:rsidRPr="003B4285">
        <w:rPr>
          <w:rFonts w:eastAsia="Tahoma"/>
          <w:color w:val="000000"/>
          <w:sz w:val="24"/>
          <w:szCs w:val="24"/>
        </w:rPr>
        <w:t>х</w:t>
      </w:r>
      <w:r w:rsidRPr="003B4285">
        <w:rPr>
          <w:rFonts w:eastAsia="Tahoma"/>
          <w:color w:val="000000"/>
          <w:sz w:val="24"/>
          <w:szCs w:val="24"/>
        </w:rPr>
        <w:t>ностей наружных стен на уровне пола, без учета этажей, занимаемых объектами общественно-делового назначения, паркингом.</w:t>
      </w:r>
    </w:p>
    <w:p w:rsidR="003B4285" w:rsidRPr="003B4285" w:rsidRDefault="003B4285" w:rsidP="00121CE7">
      <w:pPr>
        <w:spacing w:line="240" w:lineRule="auto"/>
        <w:ind w:firstLine="567"/>
        <w:jc w:val="both"/>
        <w:rPr>
          <w:sz w:val="24"/>
          <w:szCs w:val="24"/>
        </w:rPr>
      </w:pPr>
      <w:r w:rsidRPr="003B4285">
        <w:rPr>
          <w:rFonts w:eastAsia="Tahoma"/>
          <w:color w:val="000000"/>
          <w:sz w:val="24"/>
          <w:szCs w:val="24"/>
        </w:rPr>
        <w:t xml:space="preserve">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3B4285">
        <w:rPr>
          <w:rFonts w:eastAsia="Tahoma"/>
          <w:color w:val="000000"/>
          <w:sz w:val="24"/>
          <w:szCs w:val="24"/>
        </w:rPr>
        <w:t>шумозащищенности</w:t>
      </w:r>
      <w:proofErr w:type="spellEnd"/>
      <w:r w:rsidRPr="003B4285">
        <w:rPr>
          <w:rFonts w:eastAsia="Tahoma"/>
          <w:color w:val="000000"/>
          <w:sz w:val="24"/>
          <w:szCs w:val="24"/>
        </w:rPr>
        <w:t xml:space="preserve"> жилых помещений.</w:t>
      </w:r>
    </w:p>
    <w:p w:rsidR="003B4285" w:rsidRPr="003B4285" w:rsidRDefault="003B4285" w:rsidP="005800E4">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3B4285" w:rsidRPr="003B4285" w:rsidRDefault="003B4285" w:rsidP="005800E4">
      <w:pPr>
        <w:spacing w:line="240" w:lineRule="auto"/>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3B4285" w:rsidRPr="005800E4" w:rsidRDefault="003B4285" w:rsidP="00121CE7">
      <w:pPr>
        <w:pStyle w:val="4"/>
        <w:ind w:firstLine="567"/>
        <w:jc w:val="both"/>
        <w:rPr>
          <w:rFonts w:ascii="Times New Roman" w:hAnsi="Times New Roman"/>
        </w:rPr>
      </w:pPr>
      <w:r w:rsidRPr="005800E4">
        <w:rPr>
          <w:rFonts w:ascii="Times New Roman" w:eastAsia="Tahoma" w:hAnsi="Times New Roman"/>
          <w:color w:val="000000"/>
        </w:rPr>
        <w:t>2. Зона застройки малоэтажными жилыми домами (Ж</w:t>
      </w:r>
      <w:proofErr w:type="gramStart"/>
      <w:r w:rsidRPr="005800E4">
        <w:rPr>
          <w:rFonts w:ascii="Times New Roman" w:eastAsia="Tahoma" w:hAnsi="Times New Roman"/>
          <w:color w:val="000000"/>
        </w:rPr>
        <w:t>2</w:t>
      </w:r>
      <w:proofErr w:type="gramEnd"/>
      <w:r w:rsidRPr="005800E4">
        <w:rPr>
          <w:rFonts w:ascii="Times New Roman" w:eastAsia="Tahoma" w:hAnsi="Times New Roman"/>
          <w:color w:val="000000"/>
        </w:rPr>
        <w:t>)</w:t>
      </w:r>
    </w:p>
    <w:p w:rsidR="003B4285" w:rsidRPr="007D1187" w:rsidRDefault="003B4285" w:rsidP="003B4285">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2230"/>
        <w:gridCol w:w="1731"/>
        <w:gridCol w:w="4080"/>
        <w:gridCol w:w="6800"/>
      </w:tblGrid>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 xml:space="preserve">№ </w:t>
            </w:r>
            <w:proofErr w:type="spellStart"/>
            <w:proofErr w:type="gramStart"/>
            <w:r w:rsidRPr="00243497">
              <w:rPr>
                <w:rFonts w:eastAsia="Tahoma"/>
                <w:color w:val="000000"/>
                <w:sz w:val="24"/>
                <w:szCs w:val="24"/>
              </w:rPr>
              <w:t>п</w:t>
            </w:r>
            <w:proofErr w:type="spellEnd"/>
            <w:proofErr w:type="gramEnd"/>
            <w:r w:rsidRPr="00243497">
              <w:rPr>
                <w:rFonts w:eastAsia="Tahoma"/>
                <w:color w:val="000000"/>
                <w:sz w:val="24"/>
                <w:szCs w:val="24"/>
              </w:rPr>
              <w:t>/</w:t>
            </w:r>
            <w:proofErr w:type="spellStart"/>
            <w:r w:rsidRPr="00243497">
              <w:rPr>
                <w:rFonts w:eastAsia="Tahoma"/>
                <w:color w:val="000000"/>
                <w:sz w:val="24"/>
                <w:szCs w:val="24"/>
              </w:rPr>
              <w:t>п</w:t>
            </w:r>
            <w:proofErr w:type="spellEnd"/>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Наименование в</w:t>
            </w:r>
            <w:r w:rsidRPr="00243497">
              <w:rPr>
                <w:rFonts w:eastAsia="Tahoma"/>
                <w:color w:val="000000"/>
                <w:sz w:val="24"/>
                <w:szCs w:val="24"/>
              </w:rPr>
              <w:t>и</w:t>
            </w:r>
            <w:r w:rsidRPr="00243497">
              <w:rPr>
                <w:rFonts w:eastAsia="Tahoma"/>
                <w:color w:val="000000"/>
                <w:sz w:val="24"/>
                <w:szCs w:val="24"/>
              </w:rPr>
              <w:t>да разрешенного использования</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Код вида ра</w:t>
            </w:r>
            <w:r w:rsidRPr="00243497">
              <w:rPr>
                <w:rFonts w:eastAsia="Tahoma"/>
                <w:color w:val="000000"/>
                <w:sz w:val="24"/>
                <w:szCs w:val="24"/>
              </w:rPr>
              <w:t>з</w:t>
            </w:r>
            <w:r w:rsidRPr="00243497">
              <w:rPr>
                <w:rFonts w:eastAsia="Tahoma"/>
                <w:color w:val="000000"/>
                <w:sz w:val="24"/>
                <w:szCs w:val="24"/>
              </w:rPr>
              <w:t>решенного использования</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Описание вида разрешенного и</w:t>
            </w:r>
            <w:r w:rsidRPr="00243497">
              <w:rPr>
                <w:rFonts w:eastAsia="Tahoma"/>
                <w:color w:val="000000"/>
                <w:sz w:val="24"/>
                <w:szCs w:val="24"/>
              </w:rPr>
              <w:t>с</w:t>
            </w:r>
            <w:r w:rsidRPr="00243497">
              <w:rPr>
                <w:rFonts w:eastAsia="Tahoma"/>
                <w:color w:val="000000"/>
                <w:sz w:val="24"/>
                <w:szCs w:val="24"/>
              </w:rPr>
              <w:t>пользования</w:t>
            </w:r>
          </w:p>
        </w:tc>
        <w:tc>
          <w:tcPr>
            <w:tcW w:w="6800" w:type="dxa"/>
          </w:tcPr>
          <w:p w:rsidR="005800E4" w:rsidRPr="00243497" w:rsidRDefault="005800E4" w:rsidP="00243497">
            <w:pPr>
              <w:spacing w:line="240" w:lineRule="auto"/>
              <w:jc w:val="both"/>
              <w:rPr>
                <w:sz w:val="24"/>
                <w:szCs w:val="24"/>
              </w:rPr>
            </w:pPr>
            <w:r w:rsidRPr="00243497">
              <w:rPr>
                <w:rFonts w:eastAsia="Tahoma"/>
                <w:color w:val="000000"/>
                <w:sz w:val="24"/>
                <w:szCs w:val="24"/>
              </w:rPr>
              <w:t>Предельные размеры земельных участков и предельные пар</w:t>
            </w:r>
            <w:r w:rsidRPr="00243497">
              <w:rPr>
                <w:rFonts w:eastAsia="Tahoma"/>
                <w:color w:val="000000"/>
                <w:sz w:val="24"/>
                <w:szCs w:val="24"/>
              </w:rPr>
              <w:t>а</w:t>
            </w:r>
            <w:r w:rsidRPr="00243497">
              <w:rPr>
                <w:rFonts w:eastAsia="Tahoma"/>
                <w:color w:val="000000"/>
                <w:sz w:val="24"/>
                <w:szCs w:val="24"/>
              </w:rPr>
              <w:t>метры разрешенного строительства, реконструкции объектов капитального строительства</w:t>
            </w:r>
          </w:p>
        </w:tc>
      </w:tr>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5</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Малоэтажная мн</w:t>
            </w:r>
            <w:r w:rsidRPr="00243497">
              <w:rPr>
                <w:rFonts w:eastAsia="Tahoma"/>
                <w:color w:val="000000"/>
                <w:sz w:val="24"/>
                <w:szCs w:val="24"/>
              </w:rPr>
              <w:t>о</w:t>
            </w:r>
            <w:r w:rsidRPr="00243497">
              <w:rPr>
                <w:rFonts w:eastAsia="Tahoma"/>
                <w:color w:val="000000"/>
                <w:sz w:val="24"/>
                <w:szCs w:val="24"/>
              </w:rPr>
              <w:t>гоквартирная ж</w:t>
            </w:r>
            <w:r w:rsidRPr="00243497">
              <w:rPr>
                <w:rFonts w:eastAsia="Tahoma"/>
                <w:color w:val="000000"/>
                <w:sz w:val="24"/>
                <w:szCs w:val="24"/>
              </w:rPr>
              <w:t>и</w:t>
            </w:r>
            <w:r w:rsidRPr="00243497">
              <w:rPr>
                <w:rFonts w:eastAsia="Tahoma"/>
                <w:color w:val="000000"/>
                <w:sz w:val="24"/>
                <w:szCs w:val="24"/>
              </w:rPr>
              <w:t>лая застройка</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2.1.1</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малоэтажных мног</w:t>
            </w:r>
            <w:r w:rsidRPr="00243497">
              <w:rPr>
                <w:rFonts w:eastAsia="Tahoma"/>
                <w:color w:val="000000"/>
                <w:sz w:val="24"/>
                <w:szCs w:val="24"/>
              </w:rPr>
              <w:t>о</w:t>
            </w:r>
            <w:r w:rsidRPr="00243497">
              <w:rPr>
                <w:rFonts w:eastAsia="Tahoma"/>
                <w:color w:val="000000"/>
                <w:sz w:val="24"/>
                <w:szCs w:val="24"/>
              </w:rPr>
              <w:t>квартирных домов (многокварти</w:t>
            </w:r>
            <w:r w:rsidRPr="00243497">
              <w:rPr>
                <w:rFonts w:eastAsia="Tahoma"/>
                <w:color w:val="000000"/>
                <w:sz w:val="24"/>
                <w:szCs w:val="24"/>
              </w:rPr>
              <w:t>р</w:t>
            </w:r>
            <w:r w:rsidRPr="00243497">
              <w:rPr>
                <w:rFonts w:eastAsia="Tahoma"/>
                <w:color w:val="000000"/>
                <w:sz w:val="24"/>
                <w:szCs w:val="24"/>
              </w:rPr>
              <w:t>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w:t>
            </w:r>
            <w:r w:rsidRPr="00243497">
              <w:rPr>
                <w:rFonts w:eastAsia="Tahoma"/>
                <w:color w:val="000000"/>
                <w:sz w:val="24"/>
                <w:szCs w:val="24"/>
              </w:rPr>
              <w:t>а</w:t>
            </w:r>
            <w:r w:rsidRPr="00243497">
              <w:rPr>
                <w:rFonts w:eastAsia="Tahoma"/>
                <w:color w:val="000000"/>
                <w:sz w:val="24"/>
                <w:szCs w:val="24"/>
              </w:rPr>
              <w:t>стройки во встроенных, пристрое</w:t>
            </w:r>
            <w:r w:rsidRPr="00243497">
              <w:rPr>
                <w:rFonts w:eastAsia="Tahoma"/>
                <w:color w:val="000000"/>
                <w:sz w:val="24"/>
                <w:szCs w:val="24"/>
              </w:rPr>
              <w:t>н</w:t>
            </w:r>
            <w:r w:rsidRPr="00243497">
              <w:rPr>
                <w:rFonts w:eastAsia="Tahoma"/>
                <w:color w:val="000000"/>
                <w:sz w:val="24"/>
                <w:szCs w:val="24"/>
              </w:rPr>
              <w:t>ных и встроенно-пристроенных п</w:t>
            </w:r>
            <w:r w:rsidRPr="00243497">
              <w:rPr>
                <w:rFonts w:eastAsia="Tahoma"/>
                <w:color w:val="000000"/>
                <w:sz w:val="24"/>
                <w:szCs w:val="24"/>
              </w:rPr>
              <w:t>о</w:t>
            </w:r>
            <w:r w:rsidRPr="00243497">
              <w:rPr>
                <w:rFonts w:eastAsia="Tahoma"/>
                <w:color w:val="000000"/>
                <w:sz w:val="24"/>
                <w:szCs w:val="24"/>
              </w:rPr>
              <w:lastRenderedPageBreak/>
              <w:t>мещениях малоэтажного многоква</w:t>
            </w:r>
            <w:r w:rsidRPr="00243497">
              <w:rPr>
                <w:rFonts w:eastAsia="Tahoma"/>
                <w:color w:val="000000"/>
                <w:sz w:val="24"/>
                <w:szCs w:val="24"/>
              </w:rPr>
              <w:t>р</w:t>
            </w:r>
            <w:r w:rsidRPr="00243497">
              <w:rPr>
                <w:rFonts w:eastAsia="Tahoma"/>
                <w:color w:val="000000"/>
                <w:sz w:val="24"/>
                <w:szCs w:val="24"/>
              </w:rPr>
              <w:t>тирного дома, если общая площадь таких помещений в малоэтажном многоквартирном доме не составляет более 15% общей площади помещ</w:t>
            </w:r>
            <w:r w:rsidRPr="00243497">
              <w:rPr>
                <w:rFonts w:eastAsia="Tahoma"/>
                <w:color w:val="000000"/>
                <w:sz w:val="24"/>
                <w:szCs w:val="24"/>
              </w:rPr>
              <w:t>е</w:t>
            </w:r>
            <w:r w:rsidRPr="00243497">
              <w:rPr>
                <w:rFonts w:eastAsia="Tahoma"/>
                <w:color w:val="000000"/>
                <w:sz w:val="24"/>
                <w:szCs w:val="24"/>
              </w:rPr>
              <w:t xml:space="preserve">ний дома </w:t>
            </w:r>
            <w:proofErr w:type="gramEnd"/>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200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w:t>
            </w:r>
            <w:r w:rsidRPr="00243497">
              <w:rPr>
                <w:rFonts w:eastAsia="Tahoma"/>
                <w:color w:val="000000"/>
                <w:sz w:val="24"/>
                <w:szCs w:val="24"/>
              </w:rPr>
              <w:br/>
              <w:t xml:space="preserve"> - 3 этажа;</w:t>
            </w:r>
            <w:r w:rsidRPr="00243497">
              <w:rPr>
                <w:rFonts w:eastAsia="Tahoma"/>
                <w:color w:val="000000"/>
                <w:sz w:val="24"/>
                <w:szCs w:val="24"/>
              </w:rPr>
              <w:br/>
              <w:t xml:space="preserve"> - 4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243497">
              <w:rPr>
                <w:rFonts w:eastAsia="Tahoma"/>
                <w:color w:val="000000"/>
                <w:sz w:val="24"/>
                <w:szCs w:val="24"/>
              </w:rPr>
              <w:lastRenderedPageBreak/>
              <w:t>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Блокированная жилая застройка</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2.3</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жилого дома, блокир</w:t>
            </w:r>
            <w:r w:rsidRPr="00243497">
              <w:rPr>
                <w:rFonts w:eastAsia="Tahoma"/>
                <w:color w:val="000000"/>
                <w:sz w:val="24"/>
                <w:szCs w:val="24"/>
              </w:rPr>
              <w:t>о</w:t>
            </w:r>
            <w:r w:rsidRPr="00243497">
              <w:rPr>
                <w:rFonts w:eastAsia="Tahoma"/>
                <w:color w:val="000000"/>
                <w:sz w:val="24"/>
                <w:szCs w:val="24"/>
              </w:rPr>
              <w:t>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w:t>
            </w:r>
            <w:r w:rsidRPr="00243497">
              <w:rPr>
                <w:rFonts w:eastAsia="Tahoma"/>
                <w:color w:val="000000"/>
                <w:sz w:val="24"/>
                <w:szCs w:val="24"/>
              </w:rPr>
              <w:t>е</w:t>
            </w:r>
            <w:r w:rsidRPr="00243497">
              <w:rPr>
                <w:rFonts w:eastAsia="Tahoma"/>
                <w:color w:val="000000"/>
                <w:sz w:val="24"/>
                <w:szCs w:val="24"/>
              </w:rPr>
              <w:t>мельный участок; разведение дек</w:t>
            </w:r>
            <w:r w:rsidRPr="00243497">
              <w:rPr>
                <w:rFonts w:eastAsia="Tahoma"/>
                <w:color w:val="000000"/>
                <w:sz w:val="24"/>
                <w:szCs w:val="24"/>
              </w:rPr>
              <w:t>о</w:t>
            </w:r>
            <w:r w:rsidRPr="00243497">
              <w:rPr>
                <w:rFonts w:eastAsia="Tahoma"/>
                <w:color w:val="000000"/>
                <w:sz w:val="24"/>
                <w:szCs w:val="24"/>
              </w:rPr>
              <w:t>ративных и плодовых деревьев, овощных и ягодных культур; разм</w:t>
            </w:r>
            <w:r w:rsidRPr="00243497">
              <w:rPr>
                <w:rFonts w:eastAsia="Tahoma"/>
                <w:color w:val="000000"/>
                <w:sz w:val="24"/>
                <w:szCs w:val="24"/>
              </w:rPr>
              <w:t>е</w:t>
            </w:r>
            <w:r w:rsidRPr="00243497">
              <w:rPr>
                <w:rFonts w:eastAsia="Tahoma"/>
                <w:color w:val="000000"/>
                <w:sz w:val="24"/>
                <w:szCs w:val="24"/>
              </w:rPr>
              <w:t>щение гаражей для собственных нужд и иных вспомогательных с</w:t>
            </w:r>
            <w:r w:rsidRPr="00243497">
              <w:rPr>
                <w:rFonts w:eastAsia="Tahoma"/>
                <w:color w:val="000000"/>
                <w:sz w:val="24"/>
                <w:szCs w:val="24"/>
              </w:rPr>
              <w:t>о</w:t>
            </w:r>
            <w:r w:rsidRPr="00243497">
              <w:rPr>
                <w:rFonts w:eastAsia="Tahoma"/>
                <w:color w:val="000000"/>
                <w:sz w:val="24"/>
                <w:szCs w:val="24"/>
              </w:rPr>
              <w:t>оружений; обустройство спортивных и детских площадок, площадок для отдыха</w:t>
            </w:r>
            <w:proofErr w:type="gramEnd"/>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100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1500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(ширина) – 6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3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1903" w:type="dxa"/>
            <w:vMerge w:val="restart"/>
          </w:tcPr>
          <w:p w:rsidR="005800E4" w:rsidRPr="00243497" w:rsidRDefault="005800E4" w:rsidP="00243497">
            <w:pPr>
              <w:spacing w:line="240" w:lineRule="auto"/>
              <w:rPr>
                <w:sz w:val="24"/>
                <w:szCs w:val="24"/>
              </w:rPr>
            </w:pPr>
            <w:proofErr w:type="spellStart"/>
            <w:r w:rsidRPr="00243497">
              <w:rPr>
                <w:rFonts w:eastAsia="Tahoma"/>
                <w:color w:val="000000"/>
                <w:sz w:val="24"/>
                <w:szCs w:val="24"/>
              </w:rPr>
              <w:t>Среднеэтажная</w:t>
            </w:r>
            <w:proofErr w:type="spellEnd"/>
            <w:r w:rsidRPr="00243497">
              <w:rPr>
                <w:rFonts w:eastAsia="Tahoma"/>
                <w:color w:val="000000"/>
                <w:sz w:val="24"/>
                <w:szCs w:val="24"/>
              </w:rPr>
              <w:t xml:space="preserve"> жилая застройка</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2.5</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многоквартирных домов этажностью не выше восьми этажей; благоустройство и озеленение; ра</w:t>
            </w:r>
            <w:r w:rsidRPr="00243497">
              <w:rPr>
                <w:rFonts w:eastAsia="Tahoma"/>
                <w:color w:val="000000"/>
                <w:sz w:val="24"/>
                <w:szCs w:val="24"/>
              </w:rPr>
              <w:t>з</w:t>
            </w:r>
            <w:r w:rsidRPr="00243497">
              <w:rPr>
                <w:rFonts w:eastAsia="Tahoma"/>
                <w:color w:val="000000"/>
                <w:sz w:val="24"/>
                <w:szCs w:val="24"/>
              </w:rPr>
              <w:t>мещение подземных гаражей и авт</w:t>
            </w:r>
            <w:r w:rsidRPr="00243497">
              <w:rPr>
                <w:rFonts w:eastAsia="Tahoma"/>
                <w:color w:val="000000"/>
                <w:sz w:val="24"/>
                <w:szCs w:val="24"/>
              </w:rPr>
              <w:t>о</w:t>
            </w:r>
            <w:r w:rsidRPr="00243497">
              <w:rPr>
                <w:rFonts w:eastAsia="Tahoma"/>
                <w:color w:val="000000"/>
                <w:sz w:val="24"/>
                <w:szCs w:val="24"/>
              </w:rPr>
              <w:lastRenderedPageBreak/>
              <w:t>стоянок; обустройство спортивных и детских площадок, площадок для о</w:t>
            </w:r>
            <w:r w:rsidRPr="00243497">
              <w:rPr>
                <w:rFonts w:eastAsia="Tahoma"/>
                <w:color w:val="000000"/>
                <w:sz w:val="24"/>
                <w:szCs w:val="24"/>
              </w:rPr>
              <w:t>т</w:t>
            </w:r>
            <w:r w:rsidRPr="00243497">
              <w:rPr>
                <w:rFonts w:eastAsia="Tahoma"/>
                <w:color w:val="000000"/>
                <w:sz w:val="24"/>
                <w:szCs w:val="24"/>
              </w:rPr>
              <w:t>дыха; размещение объектов обсл</w:t>
            </w:r>
            <w:r w:rsidRPr="00243497">
              <w:rPr>
                <w:rFonts w:eastAsia="Tahoma"/>
                <w:color w:val="000000"/>
                <w:sz w:val="24"/>
                <w:szCs w:val="24"/>
              </w:rPr>
              <w:t>у</w:t>
            </w:r>
            <w:r w:rsidRPr="00243497">
              <w:rPr>
                <w:rFonts w:eastAsia="Tahoma"/>
                <w:color w:val="000000"/>
                <w:sz w:val="24"/>
                <w:szCs w:val="24"/>
              </w:rPr>
              <w:t>живания жилой застройки во встр</w:t>
            </w:r>
            <w:r w:rsidRPr="00243497">
              <w:rPr>
                <w:rFonts w:eastAsia="Tahoma"/>
                <w:color w:val="000000"/>
                <w:sz w:val="24"/>
                <w:szCs w:val="24"/>
              </w:rPr>
              <w:t>о</w:t>
            </w:r>
            <w:r w:rsidRPr="00243497">
              <w:rPr>
                <w:rFonts w:eastAsia="Tahoma"/>
                <w:color w:val="000000"/>
                <w:sz w:val="24"/>
                <w:szCs w:val="24"/>
              </w:rPr>
              <w:t>енных, пристроенных и встроенно-пристроенных помещениях мног</w:t>
            </w:r>
            <w:r w:rsidRPr="00243497">
              <w:rPr>
                <w:rFonts w:eastAsia="Tahoma"/>
                <w:color w:val="000000"/>
                <w:sz w:val="24"/>
                <w:szCs w:val="24"/>
              </w:rPr>
              <w:t>о</w:t>
            </w:r>
            <w:r w:rsidRPr="00243497">
              <w:rPr>
                <w:rFonts w:eastAsia="Tahoma"/>
                <w:color w:val="000000"/>
                <w:sz w:val="24"/>
                <w:szCs w:val="24"/>
              </w:rPr>
              <w:t>квартирного дома, если общая пл</w:t>
            </w:r>
            <w:r w:rsidRPr="00243497">
              <w:rPr>
                <w:rFonts w:eastAsia="Tahoma"/>
                <w:color w:val="000000"/>
                <w:sz w:val="24"/>
                <w:szCs w:val="24"/>
              </w:rPr>
              <w:t>о</w:t>
            </w:r>
            <w:r w:rsidRPr="00243497">
              <w:rPr>
                <w:rFonts w:eastAsia="Tahoma"/>
                <w:color w:val="000000"/>
                <w:sz w:val="24"/>
                <w:szCs w:val="24"/>
              </w:rPr>
              <w:t>щадь таких помещений в многоква</w:t>
            </w:r>
            <w:r w:rsidRPr="00243497">
              <w:rPr>
                <w:rFonts w:eastAsia="Tahoma"/>
                <w:color w:val="000000"/>
                <w:sz w:val="24"/>
                <w:szCs w:val="24"/>
              </w:rPr>
              <w:t>р</w:t>
            </w:r>
            <w:r w:rsidRPr="00243497">
              <w:rPr>
                <w:rFonts w:eastAsia="Tahoma"/>
                <w:color w:val="000000"/>
                <w:sz w:val="24"/>
                <w:szCs w:val="24"/>
              </w:rPr>
              <w:t>тирном доме не составляет более 20% общей площади помещений д</w:t>
            </w:r>
            <w:r w:rsidRPr="00243497">
              <w:rPr>
                <w:rFonts w:eastAsia="Tahoma"/>
                <w:color w:val="000000"/>
                <w:sz w:val="24"/>
                <w:szCs w:val="24"/>
              </w:rPr>
              <w:t>о</w:t>
            </w:r>
            <w:r w:rsidRPr="00243497">
              <w:rPr>
                <w:rFonts w:eastAsia="Tahoma"/>
                <w:color w:val="000000"/>
                <w:sz w:val="24"/>
                <w:szCs w:val="24"/>
              </w:rPr>
              <w:t xml:space="preserve">ма </w:t>
            </w:r>
            <w:proofErr w:type="gramEnd"/>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200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w:t>
            </w:r>
            <w:r w:rsidRPr="00243497">
              <w:rPr>
                <w:rFonts w:eastAsia="Tahoma"/>
                <w:color w:val="000000"/>
                <w:sz w:val="24"/>
                <w:szCs w:val="24"/>
              </w:rPr>
              <w:br/>
              <w:t xml:space="preserve"> - 3 этажа;</w:t>
            </w:r>
            <w:r w:rsidRPr="00243497">
              <w:rPr>
                <w:rFonts w:eastAsia="Tahoma"/>
                <w:color w:val="000000"/>
                <w:sz w:val="24"/>
                <w:szCs w:val="24"/>
              </w:rPr>
              <w:br/>
              <w:t xml:space="preserve"> - 5 этажей.</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Предоставление коммунальных у</w:t>
            </w:r>
            <w:r w:rsidRPr="00243497">
              <w:rPr>
                <w:rFonts w:eastAsia="Tahoma"/>
                <w:color w:val="000000"/>
                <w:sz w:val="24"/>
                <w:szCs w:val="24"/>
              </w:rPr>
              <w:t>с</w:t>
            </w:r>
            <w:r w:rsidRPr="00243497">
              <w:rPr>
                <w:rFonts w:eastAsia="Tahoma"/>
                <w:color w:val="000000"/>
                <w:sz w:val="24"/>
                <w:szCs w:val="24"/>
              </w:rPr>
              <w:t>луг</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3.1.1</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зданий и сооружений, обеспечивающих поставку воды, т</w:t>
            </w:r>
            <w:r w:rsidRPr="00243497">
              <w:rPr>
                <w:rFonts w:eastAsia="Tahoma"/>
                <w:color w:val="000000"/>
                <w:sz w:val="24"/>
                <w:szCs w:val="24"/>
              </w:rPr>
              <w:t>е</w:t>
            </w:r>
            <w:r w:rsidRPr="00243497">
              <w:rPr>
                <w:rFonts w:eastAsia="Tahoma"/>
                <w:color w:val="000000"/>
                <w:sz w:val="24"/>
                <w:szCs w:val="24"/>
              </w:rPr>
              <w:t>пла, электричества, газа, отвод кан</w:t>
            </w:r>
            <w:r w:rsidRPr="00243497">
              <w:rPr>
                <w:rFonts w:eastAsia="Tahoma"/>
                <w:color w:val="000000"/>
                <w:sz w:val="24"/>
                <w:szCs w:val="24"/>
              </w:rPr>
              <w:t>а</w:t>
            </w:r>
            <w:r w:rsidRPr="00243497">
              <w:rPr>
                <w:rFonts w:eastAsia="Tahoma"/>
                <w:color w:val="000000"/>
                <w:sz w:val="24"/>
                <w:szCs w:val="24"/>
              </w:rPr>
              <w:t>лизационных стоков, очистку и уборку объектов недвижимости (к</w:t>
            </w:r>
            <w:r w:rsidRPr="00243497">
              <w:rPr>
                <w:rFonts w:eastAsia="Tahoma"/>
                <w:color w:val="000000"/>
                <w:sz w:val="24"/>
                <w:szCs w:val="24"/>
              </w:rPr>
              <w:t>о</w:t>
            </w:r>
            <w:r w:rsidRPr="00243497">
              <w:rPr>
                <w:rFonts w:eastAsia="Tahoma"/>
                <w:color w:val="000000"/>
                <w:sz w:val="24"/>
                <w:szCs w:val="24"/>
              </w:rPr>
              <w:t>тельных, водозаборов, очистных с</w:t>
            </w:r>
            <w:r w:rsidRPr="00243497">
              <w:rPr>
                <w:rFonts w:eastAsia="Tahoma"/>
                <w:color w:val="000000"/>
                <w:sz w:val="24"/>
                <w:szCs w:val="24"/>
              </w:rPr>
              <w:t>о</w:t>
            </w:r>
            <w:r w:rsidRPr="00243497">
              <w:rPr>
                <w:rFonts w:eastAsia="Tahoma"/>
                <w:color w:val="000000"/>
                <w:sz w:val="24"/>
                <w:szCs w:val="24"/>
              </w:rPr>
              <w:t>оружений, насосных станций, вод</w:t>
            </w:r>
            <w:r w:rsidRPr="00243497">
              <w:rPr>
                <w:rFonts w:eastAsia="Tahoma"/>
                <w:color w:val="000000"/>
                <w:sz w:val="24"/>
                <w:szCs w:val="24"/>
              </w:rPr>
              <w:t>о</w:t>
            </w:r>
            <w:r w:rsidRPr="00243497">
              <w:rPr>
                <w:rFonts w:eastAsia="Tahoma"/>
                <w:color w:val="000000"/>
                <w:sz w:val="24"/>
                <w:szCs w:val="24"/>
              </w:rPr>
              <w:t>проводов, линий электропередач, трансформаторных подстанций, г</w:t>
            </w:r>
            <w:r w:rsidRPr="00243497">
              <w:rPr>
                <w:rFonts w:eastAsia="Tahoma"/>
                <w:color w:val="000000"/>
                <w:sz w:val="24"/>
                <w:szCs w:val="24"/>
              </w:rPr>
              <w:t>а</w:t>
            </w:r>
            <w:r w:rsidRPr="00243497">
              <w:rPr>
                <w:rFonts w:eastAsia="Tahoma"/>
                <w:color w:val="000000"/>
                <w:sz w:val="24"/>
                <w:szCs w:val="24"/>
              </w:rPr>
              <w:t>зопроводов, линий связи, телефо</w:t>
            </w:r>
            <w:r w:rsidRPr="00243497">
              <w:rPr>
                <w:rFonts w:eastAsia="Tahoma"/>
                <w:color w:val="000000"/>
                <w:sz w:val="24"/>
                <w:szCs w:val="24"/>
              </w:rPr>
              <w:t>н</w:t>
            </w:r>
            <w:r w:rsidRPr="00243497">
              <w:rPr>
                <w:rFonts w:eastAsia="Tahoma"/>
                <w:color w:val="000000"/>
                <w:sz w:val="24"/>
                <w:szCs w:val="24"/>
              </w:rPr>
              <w:t>ных станций, канализаций, стоянок, гаражей и мастерских для обслуж</w:t>
            </w:r>
            <w:r w:rsidRPr="00243497">
              <w:rPr>
                <w:rFonts w:eastAsia="Tahoma"/>
                <w:color w:val="000000"/>
                <w:sz w:val="24"/>
                <w:szCs w:val="24"/>
              </w:rPr>
              <w:t>и</w:t>
            </w:r>
            <w:r w:rsidRPr="00243497">
              <w:rPr>
                <w:rFonts w:eastAsia="Tahoma"/>
                <w:color w:val="000000"/>
                <w:sz w:val="24"/>
                <w:szCs w:val="24"/>
              </w:rPr>
              <w:t>вания уборочной и аварийной техн</w:t>
            </w:r>
            <w:r w:rsidRPr="00243497">
              <w:rPr>
                <w:rFonts w:eastAsia="Tahoma"/>
                <w:color w:val="000000"/>
                <w:sz w:val="24"/>
                <w:szCs w:val="24"/>
              </w:rPr>
              <w:t>и</w:t>
            </w:r>
            <w:r w:rsidRPr="00243497">
              <w:rPr>
                <w:rFonts w:eastAsia="Tahoma"/>
                <w:color w:val="000000"/>
                <w:sz w:val="24"/>
                <w:szCs w:val="24"/>
              </w:rPr>
              <w:t>ки, сооружений, необходимых для сбора и плавки снега)</w:t>
            </w:r>
            <w:proofErr w:type="gramEnd"/>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50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lastRenderedPageBreak/>
              <w:t>стка – не подлежит установлению.</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5.</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Административные здания организ</w:t>
            </w:r>
            <w:r w:rsidRPr="00243497">
              <w:rPr>
                <w:rFonts w:eastAsia="Tahoma"/>
                <w:color w:val="000000"/>
                <w:sz w:val="24"/>
                <w:szCs w:val="24"/>
              </w:rPr>
              <w:t>а</w:t>
            </w:r>
            <w:r w:rsidRPr="00243497">
              <w:rPr>
                <w:rFonts w:eastAsia="Tahoma"/>
                <w:color w:val="000000"/>
                <w:sz w:val="24"/>
                <w:szCs w:val="24"/>
              </w:rPr>
              <w:t>ций, обеспеч</w:t>
            </w:r>
            <w:r w:rsidRPr="00243497">
              <w:rPr>
                <w:rFonts w:eastAsia="Tahoma"/>
                <w:color w:val="000000"/>
                <w:sz w:val="24"/>
                <w:szCs w:val="24"/>
              </w:rPr>
              <w:t>и</w:t>
            </w:r>
            <w:r w:rsidRPr="00243497">
              <w:rPr>
                <w:rFonts w:eastAsia="Tahoma"/>
                <w:color w:val="000000"/>
                <w:sz w:val="24"/>
                <w:szCs w:val="24"/>
              </w:rPr>
              <w:t>вающих предо</w:t>
            </w:r>
            <w:r w:rsidRPr="00243497">
              <w:rPr>
                <w:rFonts w:eastAsia="Tahoma"/>
                <w:color w:val="000000"/>
                <w:sz w:val="24"/>
                <w:szCs w:val="24"/>
              </w:rPr>
              <w:t>с</w:t>
            </w:r>
            <w:r w:rsidRPr="00243497">
              <w:rPr>
                <w:rFonts w:eastAsia="Tahoma"/>
                <w:color w:val="000000"/>
                <w:sz w:val="24"/>
                <w:szCs w:val="24"/>
              </w:rPr>
              <w:t>тавление комм</w:t>
            </w:r>
            <w:r w:rsidRPr="00243497">
              <w:rPr>
                <w:rFonts w:eastAsia="Tahoma"/>
                <w:color w:val="000000"/>
                <w:sz w:val="24"/>
                <w:szCs w:val="24"/>
              </w:rPr>
              <w:t>у</w:t>
            </w:r>
            <w:r w:rsidRPr="00243497">
              <w:rPr>
                <w:rFonts w:eastAsia="Tahoma"/>
                <w:color w:val="000000"/>
                <w:sz w:val="24"/>
                <w:szCs w:val="24"/>
              </w:rPr>
              <w:t>нальных услуг</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3.1.2</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приема физических и юр</w:t>
            </w:r>
            <w:r w:rsidRPr="00243497">
              <w:rPr>
                <w:rFonts w:eastAsia="Tahoma"/>
                <w:color w:val="000000"/>
                <w:sz w:val="24"/>
                <w:szCs w:val="24"/>
              </w:rPr>
              <w:t>и</w:t>
            </w:r>
            <w:r w:rsidRPr="00243497">
              <w:rPr>
                <w:rFonts w:eastAsia="Tahoma"/>
                <w:color w:val="000000"/>
                <w:sz w:val="24"/>
                <w:szCs w:val="24"/>
              </w:rPr>
              <w:t>дических лиц в связи с предоставл</w:t>
            </w:r>
            <w:r w:rsidRPr="00243497">
              <w:rPr>
                <w:rFonts w:eastAsia="Tahoma"/>
                <w:color w:val="000000"/>
                <w:sz w:val="24"/>
                <w:szCs w:val="24"/>
              </w:rPr>
              <w:t>е</w:t>
            </w:r>
            <w:r w:rsidRPr="00243497">
              <w:rPr>
                <w:rFonts w:eastAsia="Tahoma"/>
                <w:color w:val="000000"/>
                <w:sz w:val="24"/>
                <w:szCs w:val="24"/>
              </w:rPr>
              <w:t>нием им коммунальных услуг</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300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3000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40%.</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6.</w:t>
            </w:r>
          </w:p>
        </w:tc>
        <w:tc>
          <w:tcPr>
            <w:tcW w:w="1903" w:type="dxa"/>
            <w:vMerge w:val="restart"/>
          </w:tcPr>
          <w:p w:rsidR="005800E4" w:rsidRPr="00243497" w:rsidRDefault="005800E4" w:rsidP="00243497">
            <w:pPr>
              <w:spacing w:line="240" w:lineRule="auto"/>
              <w:rPr>
                <w:sz w:val="24"/>
                <w:szCs w:val="24"/>
              </w:rPr>
            </w:pPr>
            <w:proofErr w:type="spellStart"/>
            <w:r w:rsidRPr="00243497">
              <w:rPr>
                <w:rFonts w:eastAsia="Tahoma"/>
                <w:color w:val="000000"/>
                <w:sz w:val="24"/>
                <w:szCs w:val="24"/>
              </w:rPr>
              <w:t>Амбулаторно-поликлиническо</w:t>
            </w:r>
            <w:proofErr w:type="spellEnd"/>
            <w:r w:rsidRPr="00243497">
              <w:rPr>
                <w:rFonts w:eastAsia="Tahoma"/>
                <w:color w:val="000000"/>
                <w:sz w:val="24"/>
                <w:szCs w:val="24"/>
              </w:rPr>
              <w:t xml:space="preserve"> обслуживание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3.4.1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w:t>
            </w:r>
            <w:r w:rsidRPr="00243497">
              <w:rPr>
                <w:rFonts w:eastAsia="Tahoma"/>
                <w:color w:val="000000"/>
                <w:sz w:val="24"/>
                <w:szCs w:val="24"/>
              </w:rPr>
              <w:t>о</w:t>
            </w:r>
            <w:r w:rsidRPr="00243497">
              <w:rPr>
                <w:rFonts w:eastAsia="Tahoma"/>
                <w:color w:val="000000"/>
                <w:sz w:val="24"/>
                <w:szCs w:val="24"/>
              </w:rPr>
              <w:t>мощи (поликлиники, фельдшерские пункты, пункты здравоохранения, центры матери и ребенка, диагн</w:t>
            </w:r>
            <w:r w:rsidRPr="00243497">
              <w:rPr>
                <w:rFonts w:eastAsia="Tahoma"/>
                <w:color w:val="000000"/>
                <w:sz w:val="24"/>
                <w:szCs w:val="24"/>
              </w:rPr>
              <w:t>о</w:t>
            </w:r>
            <w:r w:rsidRPr="00243497">
              <w:rPr>
                <w:rFonts w:eastAsia="Tahoma"/>
                <w:color w:val="000000"/>
                <w:sz w:val="24"/>
                <w:szCs w:val="24"/>
              </w:rPr>
              <w:t>стические центры, молочные кухни, станции донорства крови, клинич</w:t>
            </w:r>
            <w:r w:rsidRPr="00243497">
              <w:rPr>
                <w:rFonts w:eastAsia="Tahoma"/>
                <w:color w:val="000000"/>
                <w:sz w:val="24"/>
                <w:szCs w:val="24"/>
              </w:rPr>
              <w:t>е</w:t>
            </w:r>
            <w:r w:rsidRPr="00243497">
              <w:rPr>
                <w:rFonts w:eastAsia="Tahoma"/>
                <w:color w:val="000000"/>
                <w:sz w:val="24"/>
                <w:szCs w:val="24"/>
              </w:rPr>
              <w:t>ские лаборатории)</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 xml:space="preserve">Максимальное количество надземных этажей – не подлежит </w:t>
            </w:r>
            <w:r w:rsidRPr="00243497">
              <w:rPr>
                <w:rFonts w:eastAsia="Tahoma"/>
                <w:color w:val="000000"/>
                <w:sz w:val="24"/>
                <w:szCs w:val="24"/>
              </w:rPr>
              <w:lastRenderedPageBreak/>
              <w:t>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не подлежит установлению.</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7.</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Стационарное м</w:t>
            </w:r>
            <w:r w:rsidRPr="00243497">
              <w:rPr>
                <w:rFonts w:eastAsia="Tahoma"/>
                <w:color w:val="000000"/>
                <w:sz w:val="24"/>
                <w:szCs w:val="24"/>
              </w:rPr>
              <w:t>е</w:t>
            </w:r>
            <w:r w:rsidRPr="00243497">
              <w:rPr>
                <w:rFonts w:eastAsia="Tahoma"/>
                <w:color w:val="000000"/>
                <w:sz w:val="24"/>
                <w:szCs w:val="24"/>
              </w:rPr>
              <w:t>дицинское обсл</w:t>
            </w:r>
            <w:r w:rsidRPr="00243497">
              <w:rPr>
                <w:rFonts w:eastAsia="Tahoma"/>
                <w:color w:val="000000"/>
                <w:sz w:val="24"/>
                <w:szCs w:val="24"/>
              </w:rPr>
              <w:t>у</w:t>
            </w:r>
            <w:r w:rsidRPr="00243497">
              <w:rPr>
                <w:rFonts w:eastAsia="Tahoma"/>
                <w:color w:val="000000"/>
                <w:sz w:val="24"/>
                <w:szCs w:val="24"/>
              </w:rPr>
              <w:t>живание</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3.4.2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w:t>
            </w:r>
            <w:r w:rsidRPr="00243497">
              <w:rPr>
                <w:rFonts w:eastAsia="Tahoma"/>
                <w:color w:val="000000"/>
                <w:sz w:val="24"/>
                <w:szCs w:val="24"/>
              </w:rPr>
              <w:lastRenderedPageBreak/>
              <w:t>родильные дома, диспансеры, нау</w:t>
            </w:r>
            <w:r w:rsidRPr="00243497">
              <w:rPr>
                <w:rFonts w:eastAsia="Tahoma"/>
                <w:color w:val="000000"/>
                <w:sz w:val="24"/>
                <w:szCs w:val="24"/>
              </w:rPr>
              <w:t>ч</w:t>
            </w:r>
            <w:r w:rsidRPr="00243497">
              <w:rPr>
                <w:rFonts w:eastAsia="Tahoma"/>
                <w:color w:val="000000"/>
                <w:sz w:val="24"/>
                <w:szCs w:val="24"/>
              </w:rPr>
              <w:t>но-медицинские учреждения и пр</w:t>
            </w:r>
            <w:r w:rsidRPr="00243497">
              <w:rPr>
                <w:rFonts w:eastAsia="Tahoma"/>
                <w:color w:val="000000"/>
                <w:sz w:val="24"/>
                <w:szCs w:val="24"/>
              </w:rPr>
              <w:t>о</w:t>
            </w:r>
            <w:r w:rsidRPr="00243497">
              <w:rPr>
                <w:rFonts w:eastAsia="Tahoma"/>
                <w:color w:val="000000"/>
                <w:sz w:val="24"/>
                <w:szCs w:val="24"/>
              </w:rPr>
              <w:t>чие объекты, обеспечивающие ок</w:t>
            </w:r>
            <w:r w:rsidRPr="00243497">
              <w:rPr>
                <w:rFonts w:eastAsia="Tahoma"/>
                <w:color w:val="000000"/>
                <w:sz w:val="24"/>
                <w:szCs w:val="24"/>
              </w:rPr>
              <w:t>а</w:t>
            </w:r>
            <w:r w:rsidRPr="00243497">
              <w:rPr>
                <w:rFonts w:eastAsia="Tahoma"/>
                <w:color w:val="000000"/>
                <w:sz w:val="24"/>
                <w:szCs w:val="24"/>
              </w:rPr>
              <w:t>зание услуги по лечению в стацион</w:t>
            </w:r>
            <w:r w:rsidRPr="00243497">
              <w:rPr>
                <w:rFonts w:eastAsia="Tahoma"/>
                <w:color w:val="000000"/>
                <w:sz w:val="24"/>
                <w:szCs w:val="24"/>
              </w:rPr>
              <w:t>а</w:t>
            </w:r>
            <w:r w:rsidRPr="00243497">
              <w:rPr>
                <w:rFonts w:eastAsia="Tahoma"/>
                <w:color w:val="000000"/>
                <w:sz w:val="24"/>
                <w:szCs w:val="24"/>
              </w:rPr>
              <w:t>ре); размещение станций скорой п</w:t>
            </w:r>
            <w:r w:rsidRPr="00243497">
              <w:rPr>
                <w:rFonts w:eastAsia="Tahoma"/>
                <w:color w:val="000000"/>
                <w:sz w:val="24"/>
                <w:szCs w:val="24"/>
              </w:rPr>
              <w:t>о</w:t>
            </w:r>
            <w:r w:rsidRPr="00243497">
              <w:rPr>
                <w:rFonts w:eastAsia="Tahoma"/>
                <w:color w:val="000000"/>
                <w:sz w:val="24"/>
                <w:szCs w:val="24"/>
              </w:rPr>
              <w:t>мощи; размещение площадок сан</w:t>
            </w:r>
            <w:r w:rsidRPr="00243497">
              <w:rPr>
                <w:rFonts w:eastAsia="Tahoma"/>
                <w:color w:val="000000"/>
                <w:sz w:val="24"/>
                <w:szCs w:val="24"/>
              </w:rPr>
              <w:t>и</w:t>
            </w:r>
            <w:r w:rsidRPr="00243497">
              <w:rPr>
                <w:rFonts w:eastAsia="Tahoma"/>
                <w:color w:val="000000"/>
                <w:sz w:val="24"/>
                <w:szCs w:val="24"/>
              </w:rPr>
              <w:t xml:space="preserve">тарной авиации </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8.</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Парки культуры и отдыха</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3.6.2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парков культуры и о</w:t>
            </w:r>
            <w:r w:rsidRPr="00243497">
              <w:rPr>
                <w:rFonts w:eastAsia="Tahoma"/>
                <w:color w:val="000000"/>
                <w:sz w:val="24"/>
                <w:szCs w:val="24"/>
              </w:rPr>
              <w:t>т</w:t>
            </w:r>
            <w:r w:rsidRPr="00243497">
              <w:rPr>
                <w:rFonts w:eastAsia="Tahoma"/>
                <w:color w:val="000000"/>
                <w:sz w:val="24"/>
                <w:szCs w:val="24"/>
              </w:rPr>
              <w:t>дыха</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Предельные (минимальные и (или) максимальные) размеры з</w:t>
            </w:r>
            <w:r w:rsidRPr="00243497">
              <w:rPr>
                <w:rFonts w:eastAsia="Tahoma"/>
                <w:color w:val="000000"/>
                <w:sz w:val="24"/>
                <w:szCs w:val="24"/>
              </w:rPr>
              <w:t>е</w:t>
            </w:r>
            <w:r w:rsidRPr="00243497">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243497">
              <w:rPr>
                <w:rFonts w:eastAsia="Tahoma"/>
                <w:color w:val="000000"/>
                <w:sz w:val="24"/>
                <w:szCs w:val="24"/>
              </w:rPr>
              <w:t>и</w:t>
            </w:r>
            <w:r w:rsidRPr="00243497">
              <w:rPr>
                <w:rFonts w:eastAsia="Tahoma"/>
                <w:color w:val="000000"/>
                <w:sz w:val="24"/>
                <w:szCs w:val="24"/>
              </w:rPr>
              <w:t>тельства не подлежат установлению – не подлежит установл</w:t>
            </w:r>
            <w:r w:rsidRPr="00243497">
              <w:rPr>
                <w:rFonts w:eastAsia="Tahoma"/>
                <w:color w:val="000000"/>
                <w:sz w:val="24"/>
                <w:szCs w:val="24"/>
              </w:rPr>
              <w:t>е</w:t>
            </w:r>
            <w:r w:rsidRPr="00243497">
              <w:rPr>
                <w:rFonts w:eastAsia="Tahoma"/>
                <w:color w:val="000000"/>
                <w:sz w:val="24"/>
                <w:szCs w:val="24"/>
              </w:rPr>
              <w:t>нию.</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9.</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Магазины</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4.4</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300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10.</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Обеспечение спо</w:t>
            </w:r>
            <w:r w:rsidRPr="00243497">
              <w:rPr>
                <w:rFonts w:eastAsia="Tahoma"/>
                <w:color w:val="000000"/>
                <w:sz w:val="24"/>
                <w:szCs w:val="24"/>
              </w:rPr>
              <w:t>р</w:t>
            </w:r>
            <w:r w:rsidRPr="00243497">
              <w:rPr>
                <w:rFonts w:eastAsia="Tahoma"/>
                <w:color w:val="000000"/>
                <w:sz w:val="24"/>
                <w:szCs w:val="24"/>
              </w:rPr>
              <w:t>тивно-зрелищных мероприятий</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5.1.1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спортивно-зрелищных зданий и сооружений, имеющих сп</w:t>
            </w:r>
            <w:r w:rsidRPr="00243497">
              <w:rPr>
                <w:rFonts w:eastAsia="Tahoma"/>
                <w:color w:val="000000"/>
                <w:sz w:val="24"/>
                <w:szCs w:val="24"/>
              </w:rPr>
              <w:t>е</w:t>
            </w:r>
            <w:r w:rsidRPr="00243497">
              <w:rPr>
                <w:rFonts w:eastAsia="Tahoma"/>
                <w:color w:val="000000"/>
                <w:sz w:val="24"/>
                <w:szCs w:val="24"/>
              </w:rPr>
              <w:t xml:space="preserve">циальные места для зрителей от 500 </w:t>
            </w:r>
            <w:r w:rsidRPr="00243497">
              <w:rPr>
                <w:rFonts w:eastAsia="Tahoma"/>
                <w:color w:val="000000"/>
                <w:sz w:val="24"/>
                <w:szCs w:val="24"/>
              </w:rPr>
              <w:lastRenderedPageBreak/>
              <w:t>мест (стадионов, дворцов спорта, л</w:t>
            </w:r>
            <w:r w:rsidRPr="00243497">
              <w:rPr>
                <w:rFonts w:eastAsia="Tahoma"/>
                <w:color w:val="000000"/>
                <w:sz w:val="24"/>
                <w:szCs w:val="24"/>
              </w:rPr>
              <w:t>е</w:t>
            </w:r>
            <w:r w:rsidRPr="00243497">
              <w:rPr>
                <w:rFonts w:eastAsia="Tahoma"/>
                <w:color w:val="000000"/>
                <w:sz w:val="24"/>
                <w:szCs w:val="24"/>
              </w:rPr>
              <w:t>довых дворцов, ипподромов)</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500 кв.м.</w:t>
            </w:r>
          </w:p>
          <w:p w:rsidR="005800E4" w:rsidRPr="00243497" w:rsidRDefault="005800E4" w:rsidP="00243497">
            <w:pPr>
              <w:spacing w:line="240" w:lineRule="auto"/>
              <w:rPr>
                <w:sz w:val="24"/>
                <w:szCs w:val="24"/>
              </w:rPr>
            </w:pPr>
            <w:r w:rsidRPr="00243497">
              <w:rPr>
                <w:rFonts w:eastAsia="Tahoma"/>
                <w:color w:val="000000"/>
                <w:sz w:val="24"/>
                <w:szCs w:val="24"/>
              </w:rPr>
              <w:t xml:space="preserve">Максимальные размеры земельных участков (площадь) – 10000 </w:t>
            </w:r>
            <w:r w:rsidRPr="00243497">
              <w:rPr>
                <w:rFonts w:eastAsia="Tahoma"/>
                <w:color w:val="000000"/>
                <w:sz w:val="24"/>
                <w:szCs w:val="24"/>
              </w:rPr>
              <w:lastRenderedPageBreak/>
              <w:t>кв.м.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50%.</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Обеспечение зан</w:t>
            </w:r>
            <w:r w:rsidRPr="00243497">
              <w:rPr>
                <w:rFonts w:eastAsia="Tahoma"/>
                <w:color w:val="000000"/>
                <w:sz w:val="24"/>
                <w:szCs w:val="24"/>
              </w:rPr>
              <w:t>я</w:t>
            </w:r>
            <w:r w:rsidRPr="00243497">
              <w:rPr>
                <w:rFonts w:eastAsia="Tahoma"/>
                <w:color w:val="000000"/>
                <w:sz w:val="24"/>
                <w:szCs w:val="24"/>
              </w:rPr>
              <w:t>тий спортом в п</w:t>
            </w:r>
            <w:r w:rsidRPr="00243497">
              <w:rPr>
                <w:rFonts w:eastAsia="Tahoma"/>
                <w:color w:val="000000"/>
                <w:sz w:val="24"/>
                <w:szCs w:val="24"/>
              </w:rPr>
              <w:t>о</w:t>
            </w:r>
            <w:r w:rsidRPr="00243497">
              <w:rPr>
                <w:rFonts w:eastAsia="Tahoma"/>
                <w:color w:val="000000"/>
                <w:sz w:val="24"/>
                <w:szCs w:val="24"/>
              </w:rPr>
              <w:t>мещениях</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5.1.2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спортивных клубов, спортивных залов, бассейнов, фи</w:t>
            </w:r>
            <w:r w:rsidRPr="00243497">
              <w:rPr>
                <w:rFonts w:eastAsia="Tahoma"/>
                <w:color w:val="000000"/>
                <w:sz w:val="24"/>
                <w:szCs w:val="24"/>
              </w:rPr>
              <w:t>з</w:t>
            </w:r>
            <w:r w:rsidRPr="00243497">
              <w:rPr>
                <w:rFonts w:eastAsia="Tahoma"/>
                <w:color w:val="000000"/>
                <w:sz w:val="24"/>
                <w:szCs w:val="24"/>
              </w:rPr>
              <w:t>культурно-оздоровительных ко</w:t>
            </w:r>
            <w:r w:rsidRPr="00243497">
              <w:rPr>
                <w:rFonts w:eastAsia="Tahoma"/>
                <w:color w:val="000000"/>
                <w:sz w:val="24"/>
                <w:szCs w:val="24"/>
              </w:rPr>
              <w:t>м</w:t>
            </w:r>
            <w:r w:rsidRPr="00243497">
              <w:rPr>
                <w:rFonts w:eastAsia="Tahoma"/>
                <w:color w:val="000000"/>
                <w:sz w:val="24"/>
                <w:szCs w:val="24"/>
              </w:rPr>
              <w:t>плексов в зданиях и сооружениях</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12.</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Площадки для з</w:t>
            </w:r>
            <w:r w:rsidRPr="00243497">
              <w:rPr>
                <w:rFonts w:eastAsia="Tahoma"/>
                <w:color w:val="000000"/>
                <w:sz w:val="24"/>
                <w:szCs w:val="24"/>
              </w:rPr>
              <w:t>а</w:t>
            </w:r>
            <w:r w:rsidRPr="00243497">
              <w:rPr>
                <w:rFonts w:eastAsia="Tahoma"/>
                <w:color w:val="000000"/>
                <w:sz w:val="24"/>
                <w:szCs w:val="24"/>
              </w:rPr>
              <w:t>нятий спортом</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5.1.3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площадок для занятия спортом и физкультурой на откр</w:t>
            </w:r>
            <w:r w:rsidRPr="00243497">
              <w:rPr>
                <w:rFonts w:eastAsia="Tahoma"/>
                <w:color w:val="000000"/>
                <w:sz w:val="24"/>
                <w:szCs w:val="24"/>
              </w:rPr>
              <w:t>ы</w:t>
            </w:r>
            <w:r w:rsidRPr="00243497">
              <w:rPr>
                <w:rFonts w:eastAsia="Tahoma"/>
                <w:color w:val="000000"/>
                <w:sz w:val="24"/>
                <w:szCs w:val="24"/>
              </w:rPr>
              <w:t>том воздухе (физкультурные пл</w:t>
            </w:r>
            <w:r w:rsidRPr="00243497">
              <w:rPr>
                <w:rFonts w:eastAsia="Tahoma"/>
                <w:color w:val="000000"/>
                <w:sz w:val="24"/>
                <w:szCs w:val="24"/>
              </w:rPr>
              <w:t>о</w:t>
            </w:r>
            <w:r w:rsidRPr="00243497">
              <w:rPr>
                <w:rFonts w:eastAsia="Tahoma"/>
                <w:color w:val="000000"/>
                <w:sz w:val="24"/>
                <w:szCs w:val="24"/>
              </w:rPr>
              <w:t>щадки, беговые дорожки, поля для спортивной игры)</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Предельные (минимальные и (или) максимальные) размеры з</w:t>
            </w:r>
            <w:r w:rsidRPr="00243497">
              <w:rPr>
                <w:rFonts w:eastAsia="Tahoma"/>
                <w:color w:val="000000"/>
                <w:sz w:val="24"/>
                <w:szCs w:val="24"/>
              </w:rPr>
              <w:t>е</w:t>
            </w:r>
            <w:r w:rsidRPr="00243497">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243497">
              <w:rPr>
                <w:rFonts w:eastAsia="Tahoma"/>
                <w:color w:val="000000"/>
                <w:sz w:val="24"/>
                <w:szCs w:val="24"/>
              </w:rPr>
              <w:t>и</w:t>
            </w:r>
            <w:r w:rsidRPr="00243497">
              <w:rPr>
                <w:rFonts w:eastAsia="Tahoma"/>
                <w:color w:val="000000"/>
                <w:sz w:val="24"/>
                <w:szCs w:val="24"/>
              </w:rPr>
              <w:t>тельства не подлежат установлению – не подлежит установл</w:t>
            </w:r>
            <w:r w:rsidRPr="00243497">
              <w:rPr>
                <w:rFonts w:eastAsia="Tahoma"/>
                <w:color w:val="000000"/>
                <w:sz w:val="24"/>
                <w:szCs w:val="24"/>
              </w:rPr>
              <w:t>е</w:t>
            </w:r>
            <w:r w:rsidRPr="00243497">
              <w:rPr>
                <w:rFonts w:eastAsia="Tahoma"/>
                <w:color w:val="000000"/>
                <w:sz w:val="24"/>
                <w:szCs w:val="24"/>
              </w:rPr>
              <w:t>нию.</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13.</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Историко-культурная де</w:t>
            </w:r>
            <w:r w:rsidRPr="00243497">
              <w:rPr>
                <w:rFonts w:eastAsia="Tahoma"/>
                <w:color w:val="000000"/>
                <w:sz w:val="24"/>
                <w:szCs w:val="24"/>
              </w:rPr>
              <w:t>я</w:t>
            </w:r>
            <w:r w:rsidRPr="00243497">
              <w:rPr>
                <w:rFonts w:eastAsia="Tahoma"/>
                <w:color w:val="000000"/>
                <w:sz w:val="24"/>
                <w:szCs w:val="24"/>
              </w:rPr>
              <w:t>тельность</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9.3</w:t>
            </w:r>
          </w:p>
        </w:tc>
        <w:tc>
          <w:tcPr>
            <w:tcW w:w="4080" w:type="dxa"/>
          </w:tcPr>
          <w:p w:rsidR="005800E4" w:rsidRPr="00243497" w:rsidRDefault="005800E4" w:rsidP="00243497">
            <w:pPr>
              <w:spacing w:line="240" w:lineRule="auto"/>
              <w:rPr>
                <w:sz w:val="24"/>
                <w:szCs w:val="24"/>
              </w:rPr>
            </w:pPr>
            <w:proofErr w:type="gramStart"/>
            <w:r w:rsidRPr="00243497">
              <w:rPr>
                <w:rFonts w:eastAsia="Tahoma"/>
                <w:color w:val="000000"/>
                <w:sz w:val="24"/>
                <w:szCs w:val="24"/>
              </w:rPr>
              <w:t>Сохранение и изучение объектов культурного наследия народов Ро</w:t>
            </w:r>
            <w:r w:rsidRPr="00243497">
              <w:rPr>
                <w:rFonts w:eastAsia="Tahoma"/>
                <w:color w:val="000000"/>
                <w:sz w:val="24"/>
                <w:szCs w:val="24"/>
              </w:rPr>
              <w:t>с</w:t>
            </w:r>
            <w:r w:rsidRPr="00243497">
              <w:rPr>
                <w:rFonts w:eastAsia="Tahoma"/>
                <w:color w:val="000000"/>
                <w:sz w:val="24"/>
                <w:szCs w:val="24"/>
              </w:rPr>
              <w:t>сийской Федерации (памятников и</w:t>
            </w:r>
            <w:r w:rsidRPr="00243497">
              <w:rPr>
                <w:rFonts w:eastAsia="Tahoma"/>
                <w:color w:val="000000"/>
                <w:sz w:val="24"/>
                <w:szCs w:val="24"/>
              </w:rPr>
              <w:t>с</w:t>
            </w:r>
            <w:r w:rsidRPr="00243497">
              <w:rPr>
                <w:rFonts w:eastAsia="Tahoma"/>
                <w:color w:val="000000"/>
                <w:sz w:val="24"/>
                <w:szCs w:val="24"/>
              </w:rPr>
              <w:t>тории и культуры), в том числе: об</w:t>
            </w:r>
            <w:r w:rsidRPr="00243497">
              <w:rPr>
                <w:rFonts w:eastAsia="Tahoma"/>
                <w:color w:val="000000"/>
                <w:sz w:val="24"/>
                <w:szCs w:val="24"/>
              </w:rPr>
              <w:t>ъ</w:t>
            </w:r>
            <w:r w:rsidRPr="00243497">
              <w:rPr>
                <w:rFonts w:eastAsia="Tahoma"/>
                <w:color w:val="000000"/>
                <w:sz w:val="24"/>
                <w:szCs w:val="24"/>
              </w:rPr>
              <w:t>ектов археологического наследия, достопримечательных мест, мест б</w:t>
            </w:r>
            <w:r w:rsidRPr="00243497">
              <w:rPr>
                <w:rFonts w:eastAsia="Tahoma"/>
                <w:color w:val="000000"/>
                <w:sz w:val="24"/>
                <w:szCs w:val="24"/>
              </w:rPr>
              <w:t>ы</w:t>
            </w:r>
            <w:r w:rsidRPr="00243497">
              <w:rPr>
                <w:rFonts w:eastAsia="Tahoma"/>
                <w:color w:val="000000"/>
                <w:sz w:val="24"/>
                <w:szCs w:val="24"/>
              </w:rPr>
              <w:t>тования исторических промыслов, производств и ремесел, историч</w:t>
            </w:r>
            <w:r w:rsidRPr="00243497">
              <w:rPr>
                <w:rFonts w:eastAsia="Tahoma"/>
                <w:color w:val="000000"/>
                <w:sz w:val="24"/>
                <w:szCs w:val="24"/>
              </w:rPr>
              <w:t>е</w:t>
            </w:r>
            <w:r w:rsidRPr="00243497">
              <w:rPr>
                <w:rFonts w:eastAsia="Tahoma"/>
                <w:color w:val="000000"/>
                <w:sz w:val="24"/>
                <w:szCs w:val="24"/>
              </w:rPr>
              <w:t>ских поселений, недействующих в</w:t>
            </w:r>
            <w:r w:rsidRPr="00243497">
              <w:rPr>
                <w:rFonts w:eastAsia="Tahoma"/>
                <w:color w:val="000000"/>
                <w:sz w:val="24"/>
                <w:szCs w:val="24"/>
              </w:rPr>
              <w:t>о</w:t>
            </w:r>
            <w:r w:rsidRPr="00243497">
              <w:rPr>
                <w:rFonts w:eastAsia="Tahoma"/>
                <w:color w:val="000000"/>
                <w:sz w:val="24"/>
                <w:szCs w:val="24"/>
              </w:rPr>
              <w:t>енных и гражданских захоронений, объектов культурного наследия, х</w:t>
            </w:r>
            <w:r w:rsidRPr="00243497">
              <w:rPr>
                <w:rFonts w:eastAsia="Tahoma"/>
                <w:color w:val="000000"/>
                <w:sz w:val="24"/>
                <w:szCs w:val="24"/>
              </w:rPr>
              <w:t>о</w:t>
            </w:r>
            <w:r w:rsidRPr="00243497">
              <w:rPr>
                <w:rFonts w:eastAsia="Tahoma"/>
                <w:color w:val="000000"/>
                <w:sz w:val="24"/>
                <w:szCs w:val="24"/>
              </w:rPr>
              <w:t>зяйственная деятельность, явля</w:t>
            </w:r>
            <w:r w:rsidRPr="00243497">
              <w:rPr>
                <w:rFonts w:eastAsia="Tahoma"/>
                <w:color w:val="000000"/>
                <w:sz w:val="24"/>
                <w:szCs w:val="24"/>
              </w:rPr>
              <w:t>ю</w:t>
            </w:r>
            <w:r w:rsidRPr="00243497">
              <w:rPr>
                <w:rFonts w:eastAsia="Tahoma"/>
                <w:color w:val="000000"/>
                <w:sz w:val="24"/>
                <w:szCs w:val="24"/>
              </w:rPr>
              <w:t xml:space="preserve">щаяся историческим промыслом или </w:t>
            </w:r>
            <w:r w:rsidRPr="00243497">
              <w:rPr>
                <w:rFonts w:eastAsia="Tahoma"/>
                <w:color w:val="000000"/>
                <w:sz w:val="24"/>
                <w:szCs w:val="24"/>
              </w:rPr>
              <w:lastRenderedPageBreak/>
              <w:t>ремеслом, а также хозяйственная деятельность, обеспечивающая п</w:t>
            </w:r>
            <w:r w:rsidRPr="00243497">
              <w:rPr>
                <w:rFonts w:eastAsia="Tahoma"/>
                <w:color w:val="000000"/>
                <w:sz w:val="24"/>
                <w:szCs w:val="24"/>
              </w:rPr>
              <w:t>о</w:t>
            </w:r>
            <w:r w:rsidRPr="00243497">
              <w:rPr>
                <w:rFonts w:eastAsia="Tahoma"/>
                <w:color w:val="000000"/>
                <w:sz w:val="24"/>
                <w:szCs w:val="24"/>
              </w:rPr>
              <w:t xml:space="preserve">знавательный туризм </w:t>
            </w:r>
            <w:proofErr w:type="gramEnd"/>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14.</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Улично-дорожная сеть</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12.0.1</w:t>
            </w:r>
          </w:p>
        </w:tc>
        <w:tc>
          <w:tcPr>
            <w:tcW w:w="4080" w:type="dxa"/>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объектов улично-дорожной сети: автомобильных д</w:t>
            </w:r>
            <w:r w:rsidRPr="00243497">
              <w:rPr>
                <w:rFonts w:eastAsia="Tahoma"/>
                <w:color w:val="000000"/>
                <w:sz w:val="24"/>
                <w:szCs w:val="24"/>
              </w:rPr>
              <w:t>о</w:t>
            </w:r>
            <w:r w:rsidRPr="00243497">
              <w:rPr>
                <w:rFonts w:eastAsia="Tahoma"/>
                <w:color w:val="000000"/>
                <w:sz w:val="24"/>
                <w:szCs w:val="24"/>
              </w:rPr>
              <w:t>рог, трамвайных путей и пешехо</w:t>
            </w:r>
            <w:r w:rsidRPr="00243497">
              <w:rPr>
                <w:rFonts w:eastAsia="Tahoma"/>
                <w:color w:val="000000"/>
                <w:sz w:val="24"/>
                <w:szCs w:val="24"/>
              </w:rPr>
              <w:t>д</w:t>
            </w:r>
            <w:r w:rsidRPr="00243497">
              <w:rPr>
                <w:rFonts w:eastAsia="Tahoma"/>
                <w:color w:val="000000"/>
                <w:sz w:val="24"/>
                <w:szCs w:val="24"/>
              </w:rPr>
              <w:t>ных тротуаров в границах населе</w:t>
            </w:r>
            <w:r w:rsidRPr="00243497">
              <w:rPr>
                <w:rFonts w:eastAsia="Tahoma"/>
                <w:color w:val="000000"/>
                <w:sz w:val="24"/>
                <w:szCs w:val="24"/>
              </w:rPr>
              <w:t>н</w:t>
            </w:r>
            <w:r w:rsidRPr="00243497">
              <w:rPr>
                <w:rFonts w:eastAsia="Tahoma"/>
                <w:color w:val="000000"/>
                <w:sz w:val="24"/>
                <w:szCs w:val="24"/>
              </w:rPr>
              <w:t>ных пунктов, пешеходных перех</w:t>
            </w:r>
            <w:r w:rsidRPr="00243497">
              <w:rPr>
                <w:rFonts w:eastAsia="Tahoma"/>
                <w:color w:val="000000"/>
                <w:sz w:val="24"/>
                <w:szCs w:val="24"/>
              </w:rPr>
              <w:t>о</w:t>
            </w:r>
            <w:r w:rsidRPr="00243497">
              <w:rPr>
                <w:rFonts w:eastAsia="Tahoma"/>
                <w:color w:val="000000"/>
                <w:sz w:val="24"/>
                <w:szCs w:val="24"/>
              </w:rPr>
              <w:t xml:space="preserve">дов, бульваров, площадей, проездов, велодорожек и объектов </w:t>
            </w:r>
            <w:proofErr w:type="spellStart"/>
            <w:r w:rsidRPr="00243497">
              <w:rPr>
                <w:rFonts w:eastAsia="Tahoma"/>
                <w:color w:val="000000"/>
                <w:sz w:val="24"/>
                <w:szCs w:val="24"/>
              </w:rPr>
              <w:t>велотран</w:t>
            </w:r>
            <w:r w:rsidRPr="00243497">
              <w:rPr>
                <w:rFonts w:eastAsia="Tahoma"/>
                <w:color w:val="000000"/>
                <w:sz w:val="24"/>
                <w:szCs w:val="24"/>
              </w:rPr>
              <w:t>с</w:t>
            </w:r>
            <w:r w:rsidRPr="00243497">
              <w:rPr>
                <w:rFonts w:eastAsia="Tahoma"/>
                <w:color w:val="000000"/>
                <w:sz w:val="24"/>
                <w:szCs w:val="24"/>
              </w:rPr>
              <w:t>портной</w:t>
            </w:r>
            <w:proofErr w:type="spellEnd"/>
            <w:r w:rsidRPr="00243497">
              <w:rPr>
                <w:rFonts w:eastAsia="Tahoma"/>
                <w:color w:val="000000"/>
                <w:sz w:val="24"/>
                <w:szCs w:val="24"/>
              </w:rPr>
              <w:t xml:space="preserve"> и инженерной инфрастру</w:t>
            </w:r>
            <w:r w:rsidRPr="00243497">
              <w:rPr>
                <w:rFonts w:eastAsia="Tahoma"/>
                <w:color w:val="000000"/>
                <w:sz w:val="24"/>
                <w:szCs w:val="24"/>
              </w:rPr>
              <w:t>к</w:t>
            </w:r>
            <w:r w:rsidRPr="00243497">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243497">
              <w:rPr>
                <w:rFonts w:eastAsia="Tahoma"/>
                <w:color w:val="000000"/>
                <w:sz w:val="24"/>
                <w:szCs w:val="24"/>
              </w:rPr>
              <w:t>т</w:t>
            </w:r>
            <w:r w:rsidRPr="00243497">
              <w:rPr>
                <w:rFonts w:eastAsia="Tahoma"/>
                <w:color w:val="000000"/>
                <w:sz w:val="24"/>
                <w:szCs w:val="24"/>
              </w:rPr>
              <w:t>ренных видами разрешенного и</w:t>
            </w:r>
            <w:r w:rsidRPr="00243497">
              <w:rPr>
                <w:rFonts w:eastAsia="Tahoma"/>
                <w:color w:val="000000"/>
                <w:sz w:val="24"/>
                <w:szCs w:val="24"/>
              </w:rPr>
              <w:t>с</w:t>
            </w:r>
            <w:r w:rsidRPr="00243497">
              <w:rPr>
                <w:rFonts w:eastAsia="Tahoma"/>
                <w:color w:val="000000"/>
                <w:sz w:val="24"/>
                <w:szCs w:val="24"/>
              </w:rPr>
              <w:t>пользования с кодами 2.7.1, 4.9, 7.2.3, а также некапитальных соор</w:t>
            </w:r>
            <w:r w:rsidRPr="00243497">
              <w:rPr>
                <w:rFonts w:eastAsia="Tahoma"/>
                <w:color w:val="000000"/>
                <w:sz w:val="24"/>
                <w:szCs w:val="24"/>
              </w:rPr>
              <w:t>у</w:t>
            </w:r>
            <w:r w:rsidRPr="00243497">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15.</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Благоустройство территории</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12.0.2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декоративных, технич</w:t>
            </w:r>
            <w:r w:rsidRPr="00243497">
              <w:rPr>
                <w:rFonts w:eastAsia="Tahoma"/>
                <w:color w:val="000000"/>
                <w:sz w:val="24"/>
                <w:szCs w:val="24"/>
              </w:rPr>
              <w:t>е</w:t>
            </w:r>
            <w:r w:rsidRPr="00243497">
              <w:rPr>
                <w:rFonts w:eastAsia="Tahoma"/>
                <w:color w:val="000000"/>
                <w:sz w:val="24"/>
                <w:szCs w:val="24"/>
              </w:rPr>
              <w:t>ских, планировочных, конструкти</w:t>
            </w:r>
            <w:r w:rsidRPr="00243497">
              <w:rPr>
                <w:rFonts w:eastAsia="Tahoma"/>
                <w:color w:val="000000"/>
                <w:sz w:val="24"/>
                <w:szCs w:val="24"/>
              </w:rPr>
              <w:t>в</w:t>
            </w:r>
            <w:r w:rsidRPr="00243497">
              <w:rPr>
                <w:rFonts w:eastAsia="Tahoma"/>
                <w:color w:val="000000"/>
                <w:sz w:val="24"/>
                <w:szCs w:val="24"/>
              </w:rPr>
              <w:t>ных устройств, элементов озелен</w:t>
            </w:r>
            <w:r w:rsidRPr="00243497">
              <w:rPr>
                <w:rFonts w:eastAsia="Tahoma"/>
                <w:color w:val="000000"/>
                <w:sz w:val="24"/>
                <w:szCs w:val="24"/>
              </w:rPr>
              <w:t>е</w:t>
            </w:r>
            <w:r w:rsidRPr="00243497">
              <w:rPr>
                <w:rFonts w:eastAsia="Tahoma"/>
                <w:color w:val="000000"/>
                <w:sz w:val="24"/>
                <w:szCs w:val="24"/>
              </w:rPr>
              <w:t>ния, различных видов оборудования и оформления, малых архитектурных форм, некапитальных нестациона</w:t>
            </w:r>
            <w:r w:rsidRPr="00243497">
              <w:rPr>
                <w:rFonts w:eastAsia="Tahoma"/>
                <w:color w:val="000000"/>
                <w:sz w:val="24"/>
                <w:szCs w:val="24"/>
              </w:rPr>
              <w:t>р</w:t>
            </w:r>
            <w:r w:rsidRPr="00243497">
              <w:rPr>
                <w:rFonts w:eastAsia="Tahoma"/>
                <w:color w:val="000000"/>
                <w:sz w:val="24"/>
                <w:szCs w:val="24"/>
              </w:rPr>
              <w:t>ных строений и сооружений, инфо</w:t>
            </w:r>
            <w:r w:rsidRPr="00243497">
              <w:rPr>
                <w:rFonts w:eastAsia="Tahoma"/>
                <w:color w:val="000000"/>
                <w:sz w:val="24"/>
                <w:szCs w:val="24"/>
              </w:rPr>
              <w:t>р</w:t>
            </w:r>
            <w:r w:rsidRPr="00243497">
              <w:rPr>
                <w:rFonts w:eastAsia="Tahoma"/>
                <w:color w:val="000000"/>
                <w:sz w:val="24"/>
                <w:szCs w:val="24"/>
              </w:rPr>
              <w:t>мационных щитов и указателей, применяемых как составные части благоустройства территории, общ</w:t>
            </w:r>
            <w:r w:rsidRPr="00243497">
              <w:rPr>
                <w:rFonts w:eastAsia="Tahoma"/>
                <w:color w:val="000000"/>
                <w:sz w:val="24"/>
                <w:szCs w:val="24"/>
              </w:rPr>
              <w:t>е</w:t>
            </w:r>
            <w:r w:rsidRPr="00243497">
              <w:rPr>
                <w:rFonts w:eastAsia="Tahoma"/>
                <w:color w:val="000000"/>
                <w:sz w:val="24"/>
                <w:szCs w:val="24"/>
              </w:rPr>
              <w:t>ственных туалетов</w:t>
            </w:r>
          </w:p>
        </w:tc>
        <w:tc>
          <w:tcPr>
            <w:tcW w:w="6800" w:type="dxa"/>
            <w:vMerge/>
          </w:tcPr>
          <w:p w:rsidR="005800E4" w:rsidRPr="00243497" w:rsidRDefault="005800E4" w:rsidP="00243497">
            <w:pPr>
              <w:spacing w:line="240" w:lineRule="auto"/>
              <w:rPr>
                <w:sz w:val="24"/>
                <w:szCs w:val="24"/>
              </w:rPr>
            </w:pPr>
          </w:p>
        </w:tc>
      </w:tr>
    </w:tbl>
    <w:p w:rsidR="003B4285" w:rsidRPr="007D1187" w:rsidRDefault="003B4285" w:rsidP="003B4285">
      <w:pPr>
        <w:rPr>
          <w:b/>
          <w:sz w:val="26"/>
          <w:szCs w:val="26"/>
        </w:rPr>
      </w:pPr>
      <w:r w:rsidRPr="007D1187">
        <w:rPr>
          <w:rFonts w:eastAsia="Tahoma"/>
          <w:b/>
          <w:color w:val="000000"/>
          <w:sz w:val="26"/>
          <w:szCs w:val="26"/>
        </w:rPr>
        <w:lastRenderedPageBreak/>
        <w:t>Вспомогательные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 xml:space="preserve">№ </w:t>
            </w:r>
            <w:proofErr w:type="spellStart"/>
            <w:proofErr w:type="gramStart"/>
            <w:r w:rsidRPr="00243497">
              <w:rPr>
                <w:rFonts w:eastAsia="Tahoma"/>
                <w:color w:val="000000"/>
                <w:sz w:val="24"/>
                <w:szCs w:val="24"/>
              </w:rPr>
              <w:t>п</w:t>
            </w:r>
            <w:proofErr w:type="spellEnd"/>
            <w:proofErr w:type="gramEnd"/>
            <w:r w:rsidRPr="00243497">
              <w:rPr>
                <w:rFonts w:eastAsia="Tahoma"/>
                <w:color w:val="000000"/>
                <w:sz w:val="24"/>
                <w:szCs w:val="24"/>
              </w:rPr>
              <w:t>/</w:t>
            </w:r>
            <w:proofErr w:type="spellStart"/>
            <w:r w:rsidRPr="00243497">
              <w:rPr>
                <w:rFonts w:eastAsia="Tahoma"/>
                <w:color w:val="000000"/>
                <w:sz w:val="24"/>
                <w:szCs w:val="24"/>
              </w:rPr>
              <w:t>п</w:t>
            </w:r>
            <w:proofErr w:type="spellEnd"/>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Наименование вида разреше</w:t>
            </w:r>
            <w:r w:rsidRPr="00243497">
              <w:rPr>
                <w:rFonts w:eastAsia="Tahoma"/>
                <w:color w:val="000000"/>
                <w:sz w:val="24"/>
                <w:szCs w:val="24"/>
              </w:rPr>
              <w:t>н</w:t>
            </w:r>
            <w:r w:rsidRPr="00243497">
              <w:rPr>
                <w:rFonts w:eastAsia="Tahoma"/>
                <w:color w:val="000000"/>
                <w:sz w:val="24"/>
                <w:szCs w:val="24"/>
              </w:rPr>
              <w:t>ного использ</w:t>
            </w:r>
            <w:r w:rsidRPr="00243497">
              <w:rPr>
                <w:rFonts w:eastAsia="Tahoma"/>
                <w:color w:val="000000"/>
                <w:sz w:val="24"/>
                <w:szCs w:val="24"/>
              </w:rPr>
              <w:t>о</w:t>
            </w:r>
            <w:r w:rsidRPr="00243497">
              <w:rPr>
                <w:rFonts w:eastAsia="Tahoma"/>
                <w:color w:val="000000"/>
                <w:sz w:val="24"/>
                <w:szCs w:val="24"/>
              </w:rPr>
              <w:t>вания</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Код вида ра</w:t>
            </w:r>
            <w:r w:rsidRPr="00243497">
              <w:rPr>
                <w:rFonts w:eastAsia="Tahoma"/>
                <w:color w:val="000000"/>
                <w:sz w:val="24"/>
                <w:szCs w:val="24"/>
              </w:rPr>
              <w:t>з</w:t>
            </w:r>
            <w:r w:rsidRPr="00243497">
              <w:rPr>
                <w:rFonts w:eastAsia="Tahoma"/>
                <w:color w:val="000000"/>
                <w:sz w:val="24"/>
                <w:szCs w:val="24"/>
              </w:rPr>
              <w:t>решенного использования</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Описание вида разрешенного и</w:t>
            </w:r>
            <w:r w:rsidRPr="00243497">
              <w:rPr>
                <w:rFonts w:eastAsia="Tahoma"/>
                <w:color w:val="000000"/>
                <w:sz w:val="24"/>
                <w:szCs w:val="24"/>
              </w:rPr>
              <w:t>с</w:t>
            </w:r>
            <w:r w:rsidRPr="00243497">
              <w:rPr>
                <w:rFonts w:eastAsia="Tahoma"/>
                <w:color w:val="000000"/>
                <w:sz w:val="24"/>
                <w:szCs w:val="24"/>
              </w:rPr>
              <w:t>пользования</w:t>
            </w:r>
          </w:p>
        </w:tc>
        <w:tc>
          <w:tcPr>
            <w:tcW w:w="6800" w:type="dxa"/>
          </w:tcPr>
          <w:p w:rsidR="005800E4" w:rsidRPr="00243497" w:rsidRDefault="005800E4" w:rsidP="00243497">
            <w:pPr>
              <w:spacing w:line="240" w:lineRule="auto"/>
              <w:jc w:val="both"/>
              <w:rPr>
                <w:sz w:val="24"/>
                <w:szCs w:val="24"/>
              </w:rPr>
            </w:pPr>
            <w:r w:rsidRPr="00243497">
              <w:rPr>
                <w:rFonts w:eastAsia="Tahoma"/>
                <w:color w:val="000000"/>
                <w:sz w:val="24"/>
                <w:szCs w:val="24"/>
              </w:rPr>
              <w:t>Предельные размеры земельных участков и предельные пар</w:t>
            </w:r>
            <w:r w:rsidRPr="00243497">
              <w:rPr>
                <w:rFonts w:eastAsia="Tahoma"/>
                <w:color w:val="000000"/>
                <w:sz w:val="24"/>
                <w:szCs w:val="24"/>
              </w:rPr>
              <w:t>а</w:t>
            </w:r>
            <w:r w:rsidRPr="00243497">
              <w:rPr>
                <w:rFonts w:eastAsia="Tahoma"/>
                <w:color w:val="000000"/>
                <w:sz w:val="24"/>
                <w:szCs w:val="24"/>
              </w:rPr>
              <w:t>метры разрешенного строительства, реконструкции объектов капитального строительства</w:t>
            </w:r>
          </w:p>
        </w:tc>
      </w:tr>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5</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Обслуживание жилой застро</w:t>
            </w:r>
            <w:r w:rsidRPr="00243497">
              <w:rPr>
                <w:rFonts w:eastAsia="Tahoma"/>
                <w:color w:val="000000"/>
                <w:sz w:val="24"/>
                <w:szCs w:val="24"/>
              </w:rPr>
              <w:t>й</w:t>
            </w:r>
            <w:r w:rsidRPr="00243497">
              <w:rPr>
                <w:rFonts w:eastAsia="Tahoma"/>
                <w:color w:val="000000"/>
                <w:sz w:val="24"/>
                <w:szCs w:val="24"/>
              </w:rPr>
              <w:t>ки</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2.7</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w:t>
            </w:r>
            <w:r w:rsidRPr="00243497">
              <w:rPr>
                <w:rFonts w:eastAsia="Tahoma"/>
                <w:color w:val="000000"/>
                <w:sz w:val="24"/>
                <w:szCs w:val="24"/>
              </w:rPr>
              <w:t>з</w:t>
            </w:r>
            <w:r w:rsidRPr="00243497">
              <w:rPr>
                <w:rFonts w:eastAsia="Tahoma"/>
                <w:color w:val="000000"/>
                <w:sz w:val="24"/>
                <w:szCs w:val="24"/>
              </w:rPr>
              <w:t>мещение необходимо для обслуж</w:t>
            </w:r>
            <w:r w:rsidRPr="00243497">
              <w:rPr>
                <w:rFonts w:eastAsia="Tahoma"/>
                <w:color w:val="000000"/>
                <w:sz w:val="24"/>
                <w:szCs w:val="24"/>
              </w:rPr>
              <w:t>и</w:t>
            </w:r>
            <w:r w:rsidRPr="00243497">
              <w:rPr>
                <w:rFonts w:eastAsia="Tahoma"/>
                <w:color w:val="000000"/>
                <w:sz w:val="24"/>
                <w:szCs w:val="24"/>
              </w:rPr>
              <w:t>вания жилой застройки, а также св</w:t>
            </w:r>
            <w:r w:rsidRPr="00243497">
              <w:rPr>
                <w:rFonts w:eastAsia="Tahoma"/>
                <w:color w:val="000000"/>
                <w:sz w:val="24"/>
                <w:szCs w:val="24"/>
              </w:rPr>
              <w:t>я</w:t>
            </w:r>
            <w:r w:rsidRPr="00243497">
              <w:rPr>
                <w:rFonts w:eastAsia="Tahoma"/>
                <w:color w:val="000000"/>
                <w:sz w:val="24"/>
                <w:szCs w:val="24"/>
              </w:rPr>
              <w:t>зано с проживанием граждан, не причиняет вреда окружающей среде и санитарному благополучию, не н</w:t>
            </w:r>
            <w:r w:rsidRPr="00243497">
              <w:rPr>
                <w:rFonts w:eastAsia="Tahoma"/>
                <w:color w:val="000000"/>
                <w:sz w:val="24"/>
                <w:szCs w:val="24"/>
              </w:rPr>
              <w:t>а</w:t>
            </w:r>
            <w:r w:rsidRPr="00243497">
              <w:rPr>
                <w:rFonts w:eastAsia="Tahoma"/>
                <w:color w:val="000000"/>
                <w:sz w:val="24"/>
                <w:szCs w:val="24"/>
              </w:rPr>
              <w:t>рушает права жителей, не требует установления санитарной зоны</w:t>
            </w:r>
            <w:proofErr w:type="gramEnd"/>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не подлежит установлению.</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г</w:t>
            </w:r>
            <w:r w:rsidRPr="00243497">
              <w:rPr>
                <w:rFonts w:eastAsia="Tahoma"/>
                <w:color w:val="000000"/>
                <w:sz w:val="24"/>
                <w:szCs w:val="24"/>
              </w:rPr>
              <w:t>а</w:t>
            </w:r>
            <w:r w:rsidRPr="00243497">
              <w:rPr>
                <w:rFonts w:eastAsia="Tahoma"/>
                <w:color w:val="000000"/>
                <w:sz w:val="24"/>
                <w:szCs w:val="24"/>
              </w:rPr>
              <w:t>ражей для со</w:t>
            </w:r>
            <w:r w:rsidRPr="00243497">
              <w:rPr>
                <w:rFonts w:eastAsia="Tahoma"/>
                <w:color w:val="000000"/>
                <w:sz w:val="24"/>
                <w:szCs w:val="24"/>
              </w:rPr>
              <w:t>б</w:t>
            </w:r>
            <w:r w:rsidRPr="00243497">
              <w:rPr>
                <w:rFonts w:eastAsia="Tahoma"/>
                <w:color w:val="000000"/>
                <w:sz w:val="24"/>
                <w:szCs w:val="24"/>
              </w:rPr>
              <w:t>ственных нужд</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2.7.2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243497">
              <w:rPr>
                <w:rFonts w:eastAsia="Tahoma"/>
                <w:color w:val="000000"/>
                <w:sz w:val="24"/>
                <w:szCs w:val="24"/>
              </w:rPr>
              <w:t>ы</w:t>
            </w:r>
            <w:r w:rsidRPr="00243497">
              <w:rPr>
                <w:rFonts w:eastAsia="Tahoma"/>
                <w:color w:val="000000"/>
                <w:sz w:val="24"/>
                <w:szCs w:val="24"/>
              </w:rPr>
              <w:t>шу, фундамент и коммуникации</w:t>
            </w:r>
          </w:p>
        </w:tc>
        <w:tc>
          <w:tcPr>
            <w:tcW w:w="6800" w:type="dxa"/>
            <w:vMerge/>
          </w:tcPr>
          <w:p w:rsidR="005800E4" w:rsidRPr="00243497" w:rsidRDefault="005800E4" w:rsidP="00243497">
            <w:pPr>
              <w:spacing w:line="240" w:lineRule="auto"/>
              <w:rPr>
                <w:sz w:val="24"/>
                <w:szCs w:val="24"/>
              </w:rPr>
            </w:pPr>
          </w:p>
        </w:tc>
      </w:tr>
    </w:tbl>
    <w:p w:rsidR="003B4285" w:rsidRPr="003B4285" w:rsidRDefault="003B4285" w:rsidP="003B4285">
      <w:pPr>
        <w:spacing w:line="240" w:lineRule="auto"/>
        <w:rPr>
          <w:sz w:val="24"/>
          <w:szCs w:val="24"/>
        </w:rPr>
      </w:pPr>
    </w:p>
    <w:p w:rsidR="003B4285" w:rsidRPr="007D1187" w:rsidRDefault="003B4285" w:rsidP="003B4285">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 xml:space="preserve">№ </w:t>
            </w:r>
            <w:proofErr w:type="spellStart"/>
            <w:proofErr w:type="gramStart"/>
            <w:r w:rsidRPr="00243497">
              <w:rPr>
                <w:rFonts w:eastAsia="Tahoma"/>
                <w:color w:val="000000"/>
                <w:sz w:val="24"/>
                <w:szCs w:val="24"/>
              </w:rPr>
              <w:t>п</w:t>
            </w:r>
            <w:proofErr w:type="spellEnd"/>
            <w:proofErr w:type="gramEnd"/>
            <w:r w:rsidRPr="00243497">
              <w:rPr>
                <w:rFonts w:eastAsia="Tahoma"/>
                <w:color w:val="000000"/>
                <w:sz w:val="24"/>
                <w:szCs w:val="24"/>
              </w:rPr>
              <w:t>/</w:t>
            </w:r>
            <w:proofErr w:type="spellStart"/>
            <w:r w:rsidRPr="00243497">
              <w:rPr>
                <w:rFonts w:eastAsia="Tahoma"/>
                <w:color w:val="000000"/>
                <w:sz w:val="24"/>
                <w:szCs w:val="24"/>
              </w:rPr>
              <w:t>п</w:t>
            </w:r>
            <w:proofErr w:type="spellEnd"/>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Наименование вида разреше</w:t>
            </w:r>
            <w:r w:rsidRPr="00243497">
              <w:rPr>
                <w:rFonts w:eastAsia="Tahoma"/>
                <w:color w:val="000000"/>
                <w:sz w:val="24"/>
                <w:szCs w:val="24"/>
              </w:rPr>
              <w:t>н</w:t>
            </w:r>
            <w:r w:rsidRPr="00243497">
              <w:rPr>
                <w:rFonts w:eastAsia="Tahoma"/>
                <w:color w:val="000000"/>
                <w:sz w:val="24"/>
                <w:szCs w:val="24"/>
              </w:rPr>
              <w:t>ного использ</w:t>
            </w:r>
            <w:r w:rsidRPr="00243497">
              <w:rPr>
                <w:rFonts w:eastAsia="Tahoma"/>
                <w:color w:val="000000"/>
                <w:sz w:val="24"/>
                <w:szCs w:val="24"/>
              </w:rPr>
              <w:t>о</w:t>
            </w:r>
            <w:r w:rsidRPr="00243497">
              <w:rPr>
                <w:rFonts w:eastAsia="Tahoma"/>
                <w:color w:val="000000"/>
                <w:sz w:val="24"/>
                <w:szCs w:val="24"/>
              </w:rPr>
              <w:t>вания</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Код вида ра</w:t>
            </w:r>
            <w:r w:rsidRPr="00243497">
              <w:rPr>
                <w:rFonts w:eastAsia="Tahoma"/>
                <w:color w:val="000000"/>
                <w:sz w:val="24"/>
                <w:szCs w:val="24"/>
              </w:rPr>
              <w:t>з</w:t>
            </w:r>
            <w:r w:rsidRPr="00243497">
              <w:rPr>
                <w:rFonts w:eastAsia="Tahoma"/>
                <w:color w:val="000000"/>
                <w:sz w:val="24"/>
                <w:szCs w:val="24"/>
              </w:rPr>
              <w:t>решенного использования</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Описание вида разрешенного и</w:t>
            </w:r>
            <w:r w:rsidRPr="00243497">
              <w:rPr>
                <w:rFonts w:eastAsia="Tahoma"/>
                <w:color w:val="000000"/>
                <w:sz w:val="24"/>
                <w:szCs w:val="24"/>
              </w:rPr>
              <w:t>с</w:t>
            </w:r>
            <w:r w:rsidRPr="00243497">
              <w:rPr>
                <w:rFonts w:eastAsia="Tahoma"/>
                <w:color w:val="000000"/>
                <w:sz w:val="24"/>
                <w:szCs w:val="24"/>
              </w:rPr>
              <w:t>пользования</w:t>
            </w:r>
          </w:p>
        </w:tc>
        <w:tc>
          <w:tcPr>
            <w:tcW w:w="6800" w:type="dxa"/>
          </w:tcPr>
          <w:p w:rsidR="005800E4" w:rsidRPr="00243497" w:rsidRDefault="005800E4" w:rsidP="00243497">
            <w:pPr>
              <w:spacing w:line="240" w:lineRule="auto"/>
              <w:jc w:val="both"/>
              <w:rPr>
                <w:sz w:val="24"/>
                <w:szCs w:val="24"/>
              </w:rPr>
            </w:pPr>
            <w:r w:rsidRPr="00243497">
              <w:rPr>
                <w:rFonts w:eastAsia="Tahoma"/>
                <w:color w:val="000000"/>
                <w:sz w:val="24"/>
                <w:szCs w:val="24"/>
              </w:rPr>
              <w:t>Предельные размеры земельных участков и предельные пар</w:t>
            </w:r>
            <w:r w:rsidRPr="00243497">
              <w:rPr>
                <w:rFonts w:eastAsia="Tahoma"/>
                <w:color w:val="000000"/>
                <w:sz w:val="24"/>
                <w:szCs w:val="24"/>
              </w:rPr>
              <w:t>а</w:t>
            </w:r>
            <w:r w:rsidRPr="00243497">
              <w:rPr>
                <w:rFonts w:eastAsia="Tahoma"/>
                <w:color w:val="000000"/>
                <w:sz w:val="24"/>
                <w:szCs w:val="24"/>
              </w:rPr>
              <w:t>метры разрешенного строительства, реконструкции объектов капитального строительства</w:t>
            </w:r>
          </w:p>
        </w:tc>
      </w:tr>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5</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г</w:t>
            </w:r>
            <w:r w:rsidRPr="00243497">
              <w:rPr>
                <w:rFonts w:eastAsia="Tahoma"/>
                <w:color w:val="000000"/>
                <w:sz w:val="24"/>
                <w:szCs w:val="24"/>
              </w:rPr>
              <w:t>а</w:t>
            </w:r>
            <w:r w:rsidRPr="00243497">
              <w:rPr>
                <w:rFonts w:eastAsia="Tahoma"/>
                <w:color w:val="000000"/>
                <w:sz w:val="24"/>
                <w:szCs w:val="24"/>
              </w:rPr>
              <w:t>ражей для со</w:t>
            </w:r>
            <w:r w:rsidRPr="00243497">
              <w:rPr>
                <w:rFonts w:eastAsia="Tahoma"/>
                <w:color w:val="000000"/>
                <w:sz w:val="24"/>
                <w:szCs w:val="24"/>
              </w:rPr>
              <w:t>б</w:t>
            </w:r>
            <w:r w:rsidRPr="00243497">
              <w:rPr>
                <w:rFonts w:eastAsia="Tahoma"/>
                <w:color w:val="000000"/>
                <w:sz w:val="24"/>
                <w:szCs w:val="24"/>
              </w:rPr>
              <w:lastRenderedPageBreak/>
              <w:t>ственных нужд</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2.7.2</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 xml:space="preserve">Размещение для собственных нужд отдельно стоящих гаражей и (или) </w:t>
            </w:r>
            <w:r w:rsidRPr="00243497">
              <w:rPr>
                <w:rFonts w:eastAsia="Tahoma"/>
                <w:color w:val="000000"/>
                <w:sz w:val="24"/>
                <w:szCs w:val="24"/>
              </w:rPr>
              <w:lastRenderedPageBreak/>
              <w:t>гаражей, блокированных общими стенами с другими гаражами в одном ряду, имеющих общие с ними кр</w:t>
            </w:r>
            <w:r w:rsidRPr="00243497">
              <w:rPr>
                <w:rFonts w:eastAsia="Tahoma"/>
                <w:color w:val="000000"/>
                <w:sz w:val="24"/>
                <w:szCs w:val="24"/>
              </w:rPr>
              <w:t>ы</w:t>
            </w:r>
            <w:r w:rsidRPr="00243497">
              <w:rPr>
                <w:rFonts w:eastAsia="Tahoma"/>
                <w:color w:val="000000"/>
                <w:sz w:val="24"/>
                <w:szCs w:val="24"/>
              </w:rPr>
              <w:t>шу, фундамент и коммуникации</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w:t>
            </w:r>
            <w:r w:rsidRPr="00243497">
              <w:rPr>
                <w:rFonts w:eastAsia="Tahoma"/>
                <w:color w:val="000000"/>
                <w:sz w:val="24"/>
                <w:szCs w:val="24"/>
              </w:rPr>
              <w:br/>
              <w:t xml:space="preserve"> - 50 кв</w:t>
            </w:r>
            <w:proofErr w:type="gramStart"/>
            <w:r w:rsidRPr="00243497">
              <w:rPr>
                <w:rFonts w:eastAsia="Tahoma"/>
                <w:color w:val="000000"/>
                <w:sz w:val="24"/>
                <w:szCs w:val="24"/>
              </w:rPr>
              <w:t>.м</w:t>
            </w:r>
            <w:proofErr w:type="gramEnd"/>
            <w:r w:rsidRPr="00243497">
              <w:rPr>
                <w:rFonts w:eastAsia="Tahoma"/>
                <w:color w:val="000000"/>
                <w:sz w:val="24"/>
                <w:szCs w:val="24"/>
              </w:rPr>
              <w:t>;</w:t>
            </w:r>
            <w:r w:rsidRPr="00243497">
              <w:rPr>
                <w:rFonts w:eastAsia="Tahoma"/>
                <w:color w:val="000000"/>
                <w:sz w:val="24"/>
                <w:szCs w:val="24"/>
              </w:rPr>
              <w:br/>
            </w:r>
            <w:r w:rsidRPr="00243497">
              <w:rPr>
                <w:rFonts w:eastAsia="Tahoma"/>
                <w:color w:val="000000"/>
                <w:sz w:val="24"/>
                <w:szCs w:val="24"/>
              </w:rPr>
              <w:lastRenderedPageBreak/>
              <w:t xml:space="preserve"> - 10000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1 этаж.</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Оказание соц</w:t>
            </w:r>
            <w:r w:rsidRPr="00243497">
              <w:rPr>
                <w:rFonts w:eastAsia="Tahoma"/>
                <w:color w:val="000000"/>
                <w:sz w:val="24"/>
                <w:szCs w:val="24"/>
              </w:rPr>
              <w:t>и</w:t>
            </w:r>
            <w:r w:rsidRPr="00243497">
              <w:rPr>
                <w:rFonts w:eastAsia="Tahoma"/>
                <w:color w:val="000000"/>
                <w:sz w:val="24"/>
                <w:szCs w:val="24"/>
              </w:rPr>
              <w:t>альной помощи населению</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3.2.2</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w:t>
            </w:r>
            <w:r w:rsidRPr="00243497">
              <w:rPr>
                <w:rFonts w:eastAsia="Tahoma"/>
                <w:color w:val="000000"/>
                <w:sz w:val="24"/>
                <w:szCs w:val="24"/>
              </w:rPr>
              <w:t>ж</w:t>
            </w:r>
            <w:r w:rsidRPr="00243497">
              <w:rPr>
                <w:rFonts w:eastAsia="Tahoma"/>
                <w:color w:val="000000"/>
                <w:sz w:val="24"/>
                <w:szCs w:val="24"/>
              </w:rPr>
              <w:t>дан), в которых осуществляется пр</w:t>
            </w:r>
            <w:r w:rsidRPr="00243497">
              <w:rPr>
                <w:rFonts w:eastAsia="Tahoma"/>
                <w:color w:val="000000"/>
                <w:sz w:val="24"/>
                <w:szCs w:val="24"/>
              </w:rPr>
              <w:t>и</w:t>
            </w:r>
            <w:r w:rsidRPr="00243497">
              <w:rPr>
                <w:rFonts w:eastAsia="Tahoma"/>
                <w:color w:val="000000"/>
                <w:sz w:val="24"/>
                <w:szCs w:val="24"/>
              </w:rPr>
              <w:t>ем граждан по вопросам оказания социальной помощи и назначения социальных или пенсионных выплат, а также для размещения обществе</w:t>
            </w:r>
            <w:r w:rsidRPr="00243497">
              <w:rPr>
                <w:rFonts w:eastAsia="Tahoma"/>
                <w:color w:val="000000"/>
                <w:sz w:val="24"/>
                <w:szCs w:val="24"/>
              </w:rPr>
              <w:t>н</w:t>
            </w:r>
            <w:r w:rsidRPr="00243497">
              <w:rPr>
                <w:rFonts w:eastAsia="Tahoma"/>
                <w:color w:val="000000"/>
                <w:sz w:val="24"/>
                <w:szCs w:val="24"/>
              </w:rPr>
              <w:t>ных некоммерческих организаций: некоммерческих фондов, благотв</w:t>
            </w:r>
            <w:r w:rsidRPr="00243497">
              <w:rPr>
                <w:rFonts w:eastAsia="Tahoma"/>
                <w:color w:val="000000"/>
                <w:sz w:val="24"/>
                <w:szCs w:val="24"/>
              </w:rPr>
              <w:t>о</w:t>
            </w:r>
            <w:r w:rsidRPr="00243497">
              <w:rPr>
                <w:rFonts w:eastAsia="Tahoma"/>
                <w:color w:val="000000"/>
                <w:sz w:val="24"/>
                <w:szCs w:val="24"/>
              </w:rPr>
              <w:t xml:space="preserve">рительных организаций, клубов по интересам </w:t>
            </w:r>
            <w:proofErr w:type="gramEnd"/>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200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2000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Бытовое обсл</w:t>
            </w:r>
            <w:r w:rsidRPr="00243497">
              <w:rPr>
                <w:rFonts w:eastAsia="Tahoma"/>
                <w:color w:val="000000"/>
                <w:sz w:val="24"/>
                <w:szCs w:val="24"/>
              </w:rPr>
              <w:t>у</w:t>
            </w:r>
            <w:r w:rsidRPr="00243497">
              <w:rPr>
                <w:rFonts w:eastAsia="Tahoma"/>
                <w:color w:val="000000"/>
                <w:sz w:val="24"/>
                <w:szCs w:val="24"/>
              </w:rPr>
              <w:lastRenderedPageBreak/>
              <w:t>живание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3.3</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 xml:space="preserve">Размещение объектов капитального </w:t>
            </w:r>
            <w:r w:rsidRPr="00243497">
              <w:rPr>
                <w:rFonts w:eastAsia="Tahoma"/>
                <w:color w:val="000000"/>
                <w:sz w:val="24"/>
                <w:szCs w:val="24"/>
              </w:rPr>
              <w:lastRenderedPageBreak/>
              <w:t>строительства, предназначенных для оказания населению или организац</w:t>
            </w:r>
            <w:r w:rsidRPr="00243497">
              <w:rPr>
                <w:rFonts w:eastAsia="Tahoma"/>
                <w:color w:val="000000"/>
                <w:sz w:val="24"/>
                <w:szCs w:val="24"/>
              </w:rPr>
              <w:t>и</w:t>
            </w:r>
            <w:r w:rsidRPr="00243497">
              <w:rPr>
                <w:rFonts w:eastAsia="Tahoma"/>
                <w:color w:val="000000"/>
                <w:sz w:val="24"/>
                <w:szCs w:val="24"/>
              </w:rPr>
              <w:t>ям бытовых услуг (мастерские ме</w:t>
            </w:r>
            <w:r w:rsidRPr="00243497">
              <w:rPr>
                <w:rFonts w:eastAsia="Tahoma"/>
                <w:color w:val="000000"/>
                <w:sz w:val="24"/>
                <w:szCs w:val="24"/>
              </w:rPr>
              <w:t>л</w:t>
            </w:r>
            <w:r w:rsidRPr="00243497">
              <w:rPr>
                <w:rFonts w:eastAsia="Tahoma"/>
                <w:color w:val="000000"/>
                <w:sz w:val="24"/>
                <w:szCs w:val="24"/>
              </w:rPr>
              <w:t>кого ремонта, ателье, бани, пари</w:t>
            </w:r>
            <w:r w:rsidRPr="00243497">
              <w:rPr>
                <w:rFonts w:eastAsia="Tahoma"/>
                <w:color w:val="000000"/>
                <w:sz w:val="24"/>
                <w:szCs w:val="24"/>
              </w:rPr>
              <w:t>к</w:t>
            </w:r>
            <w:r w:rsidRPr="00243497">
              <w:rPr>
                <w:rFonts w:eastAsia="Tahoma"/>
                <w:color w:val="000000"/>
                <w:sz w:val="24"/>
                <w:szCs w:val="24"/>
              </w:rPr>
              <w:t>махерские, прачечные, химчистки, похоронные бюро)</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 xml:space="preserve">Минимальные размеры земельных участков (площадь) – 200 </w:t>
            </w:r>
            <w:r w:rsidRPr="00243497">
              <w:rPr>
                <w:rFonts w:eastAsia="Tahoma"/>
                <w:color w:val="000000"/>
                <w:sz w:val="24"/>
                <w:szCs w:val="24"/>
              </w:rPr>
              <w:lastRenderedPageBreak/>
              <w:t>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2000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Осуществление религиозных обрядов</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3.7.1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100 кв.м.</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lastRenderedPageBreak/>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50%.</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5.</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Религиозное управление и образование</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3.7.2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постоянного местонахожд</w:t>
            </w:r>
            <w:r w:rsidRPr="00243497">
              <w:rPr>
                <w:rFonts w:eastAsia="Tahoma"/>
                <w:color w:val="000000"/>
                <w:sz w:val="24"/>
                <w:szCs w:val="24"/>
              </w:rPr>
              <w:t>е</w:t>
            </w:r>
            <w:r w:rsidRPr="00243497">
              <w:rPr>
                <w:rFonts w:eastAsia="Tahoma"/>
                <w:color w:val="000000"/>
                <w:sz w:val="24"/>
                <w:szCs w:val="24"/>
              </w:rPr>
              <w:t>ния духовных лиц, паломников и п</w:t>
            </w:r>
            <w:r w:rsidRPr="00243497">
              <w:rPr>
                <w:rFonts w:eastAsia="Tahoma"/>
                <w:color w:val="000000"/>
                <w:sz w:val="24"/>
                <w:szCs w:val="24"/>
              </w:rPr>
              <w:t>о</w:t>
            </w:r>
            <w:r w:rsidRPr="00243497">
              <w:rPr>
                <w:rFonts w:eastAsia="Tahoma"/>
                <w:color w:val="000000"/>
                <w:sz w:val="24"/>
                <w:szCs w:val="24"/>
              </w:rPr>
              <w:t>слушников в связи с осуществлением ими религиозной службы, а также для осуществления благотворител</w:t>
            </w:r>
            <w:r w:rsidRPr="00243497">
              <w:rPr>
                <w:rFonts w:eastAsia="Tahoma"/>
                <w:color w:val="000000"/>
                <w:sz w:val="24"/>
                <w:szCs w:val="24"/>
              </w:rPr>
              <w:t>ь</w:t>
            </w:r>
            <w:r w:rsidRPr="00243497">
              <w:rPr>
                <w:rFonts w:eastAsia="Tahoma"/>
                <w:color w:val="000000"/>
                <w:sz w:val="24"/>
                <w:szCs w:val="24"/>
              </w:rPr>
              <w:lastRenderedPageBreak/>
              <w:t>ной и религиозной образовательной деятельности (монастыри, скиты, дома священнослужителей, воскре</w:t>
            </w:r>
            <w:r w:rsidRPr="00243497">
              <w:rPr>
                <w:rFonts w:eastAsia="Tahoma"/>
                <w:color w:val="000000"/>
                <w:sz w:val="24"/>
                <w:szCs w:val="24"/>
              </w:rPr>
              <w:t>с</w:t>
            </w:r>
            <w:r w:rsidRPr="00243497">
              <w:rPr>
                <w:rFonts w:eastAsia="Tahoma"/>
                <w:color w:val="000000"/>
                <w:sz w:val="24"/>
                <w:szCs w:val="24"/>
              </w:rPr>
              <w:t>ные и религиозные школы, семин</w:t>
            </w:r>
            <w:r w:rsidRPr="00243497">
              <w:rPr>
                <w:rFonts w:eastAsia="Tahoma"/>
                <w:color w:val="000000"/>
                <w:sz w:val="24"/>
                <w:szCs w:val="24"/>
              </w:rPr>
              <w:t>а</w:t>
            </w:r>
            <w:r w:rsidRPr="00243497">
              <w:rPr>
                <w:rFonts w:eastAsia="Tahoma"/>
                <w:color w:val="000000"/>
                <w:sz w:val="24"/>
                <w:szCs w:val="24"/>
              </w:rPr>
              <w:t>рии, духовные училища)</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6.</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Амбулаторное ветеринарное обслуживание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3.10.1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оказания ветеринарных услуг без с</w:t>
            </w:r>
            <w:r w:rsidRPr="00243497">
              <w:rPr>
                <w:rFonts w:eastAsia="Tahoma"/>
                <w:color w:val="000000"/>
                <w:sz w:val="24"/>
                <w:szCs w:val="24"/>
              </w:rPr>
              <w:t>о</w:t>
            </w:r>
            <w:r w:rsidRPr="00243497">
              <w:rPr>
                <w:rFonts w:eastAsia="Tahoma"/>
                <w:color w:val="000000"/>
                <w:sz w:val="24"/>
                <w:szCs w:val="24"/>
              </w:rPr>
              <w:t>держания животных</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100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2000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7.</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Деловое упра</w:t>
            </w:r>
            <w:r w:rsidRPr="00243497">
              <w:rPr>
                <w:rFonts w:eastAsia="Tahoma"/>
                <w:color w:val="000000"/>
                <w:sz w:val="24"/>
                <w:szCs w:val="24"/>
              </w:rPr>
              <w:t>в</w:t>
            </w:r>
            <w:r w:rsidRPr="00243497">
              <w:rPr>
                <w:rFonts w:eastAsia="Tahoma"/>
                <w:color w:val="000000"/>
                <w:sz w:val="24"/>
                <w:szCs w:val="24"/>
              </w:rPr>
              <w:t>ление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с целью: размещения объектов управленческой деятельн</w:t>
            </w:r>
            <w:r w:rsidRPr="00243497">
              <w:rPr>
                <w:rFonts w:eastAsia="Tahoma"/>
                <w:color w:val="000000"/>
                <w:sz w:val="24"/>
                <w:szCs w:val="24"/>
              </w:rPr>
              <w:t>о</w:t>
            </w:r>
            <w:r w:rsidRPr="00243497">
              <w:rPr>
                <w:rFonts w:eastAsia="Tahoma"/>
                <w:color w:val="000000"/>
                <w:sz w:val="24"/>
                <w:szCs w:val="24"/>
              </w:rPr>
              <w:t>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w:t>
            </w:r>
            <w:r w:rsidRPr="00243497">
              <w:rPr>
                <w:rFonts w:eastAsia="Tahoma"/>
                <w:color w:val="000000"/>
                <w:sz w:val="24"/>
                <w:szCs w:val="24"/>
              </w:rPr>
              <w:t>о</w:t>
            </w:r>
            <w:r w:rsidRPr="00243497">
              <w:rPr>
                <w:rFonts w:eastAsia="Tahoma"/>
                <w:color w:val="000000"/>
                <w:sz w:val="24"/>
                <w:szCs w:val="24"/>
              </w:rPr>
              <w:t>мент их совершения между орган</w:t>
            </w:r>
            <w:r w:rsidRPr="00243497">
              <w:rPr>
                <w:rFonts w:eastAsia="Tahoma"/>
                <w:color w:val="000000"/>
                <w:sz w:val="24"/>
                <w:szCs w:val="24"/>
              </w:rPr>
              <w:t>и</w:t>
            </w:r>
            <w:r w:rsidRPr="00243497">
              <w:rPr>
                <w:rFonts w:eastAsia="Tahoma"/>
                <w:color w:val="000000"/>
                <w:sz w:val="24"/>
                <w:szCs w:val="24"/>
              </w:rPr>
              <w:lastRenderedPageBreak/>
              <w:t>зациями, в том числе биржевая де</w:t>
            </w:r>
            <w:r w:rsidRPr="00243497">
              <w:rPr>
                <w:rFonts w:eastAsia="Tahoma"/>
                <w:color w:val="000000"/>
                <w:sz w:val="24"/>
                <w:szCs w:val="24"/>
              </w:rPr>
              <w:t>я</w:t>
            </w:r>
            <w:r w:rsidRPr="00243497">
              <w:rPr>
                <w:rFonts w:eastAsia="Tahoma"/>
                <w:color w:val="000000"/>
                <w:sz w:val="24"/>
                <w:szCs w:val="24"/>
              </w:rPr>
              <w:t>тельность (за исключением банко</w:t>
            </w:r>
            <w:r w:rsidRPr="00243497">
              <w:rPr>
                <w:rFonts w:eastAsia="Tahoma"/>
                <w:color w:val="000000"/>
                <w:sz w:val="24"/>
                <w:szCs w:val="24"/>
              </w:rPr>
              <w:t>в</w:t>
            </w:r>
            <w:r w:rsidRPr="00243497">
              <w:rPr>
                <w:rFonts w:eastAsia="Tahoma"/>
                <w:color w:val="000000"/>
                <w:sz w:val="24"/>
                <w:szCs w:val="24"/>
              </w:rPr>
              <w:t>ской и страховой деятельности)</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300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3000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lastRenderedPageBreak/>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8.</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Рынки</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4.3</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сооружений, предн</w:t>
            </w:r>
            <w:r w:rsidRPr="00243497">
              <w:rPr>
                <w:rFonts w:eastAsia="Tahoma"/>
                <w:color w:val="000000"/>
                <w:sz w:val="24"/>
                <w:szCs w:val="24"/>
              </w:rPr>
              <w:t>а</w:t>
            </w:r>
            <w:r w:rsidRPr="00243497">
              <w:rPr>
                <w:rFonts w:eastAsia="Tahoma"/>
                <w:color w:val="000000"/>
                <w:sz w:val="24"/>
                <w:szCs w:val="24"/>
              </w:rPr>
              <w:t>значенных для организации постоя</w:t>
            </w:r>
            <w:r w:rsidRPr="00243497">
              <w:rPr>
                <w:rFonts w:eastAsia="Tahoma"/>
                <w:color w:val="000000"/>
                <w:sz w:val="24"/>
                <w:szCs w:val="24"/>
              </w:rPr>
              <w:t>н</w:t>
            </w:r>
            <w:r w:rsidRPr="00243497">
              <w:rPr>
                <w:rFonts w:eastAsia="Tahoma"/>
                <w:color w:val="000000"/>
                <w:sz w:val="24"/>
                <w:szCs w:val="24"/>
              </w:rPr>
              <w:t>ной или временной торговли (ярма</w:t>
            </w:r>
            <w:r w:rsidRPr="00243497">
              <w:rPr>
                <w:rFonts w:eastAsia="Tahoma"/>
                <w:color w:val="000000"/>
                <w:sz w:val="24"/>
                <w:szCs w:val="24"/>
              </w:rPr>
              <w:t>р</w:t>
            </w:r>
            <w:r w:rsidRPr="00243497">
              <w:rPr>
                <w:rFonts w:eastAsia="Tahoma"/>
                <w:color w:val="000000"/>
                <w:sz w:val="24"/>
                <w:szCs w:val="24"/>
              </w:rPr>
              <w:t>ка, рынок, базар), с учетом того, что каждое из торговых мест не распол</w:t>
            </w:r>
            <w:r w:rsidRPr="00243497">
              <w:rPr>
                <w:rFonts w:eastAsia="Tahoma"/>
                <w:color w:val="000000"/>
                <w:sz w:val="24"/>
                <w:szCs w:val="24"/>
              </w:rPr>
              <w:t>а</w:t>
            </w:r>
            <w:r w:rsidRPr="00243497">
              <w:rPr>
                <w:rFonts w:eastAsia="Tahoma"/>
                <w:color w:val="000000"/>
                <w:sz w:val="24"/>
                <w:szCs w:val="24"/>
              </w:rPr>
              <w:t>гает торговой площадью более 200 кв. м; размещение гаражей и (или) стоянок для автомобилей сотрудн</w:t>
            </w:r>
            <w:r w:rsidRPr="00243497">
              <w:rPr>
                <w:rFonts w:eastAsia="Tahoma"/>
                <w:color w:val="000000"/>
                <w:sz w:val="24"/>
                <w:szCs w:val="24"/>
              </w:rPr>
              <w:t>и</w:t>
            </w:r>
            <w:r w:rsidRPr="00243497">
              <w:rPr>
                <w:rFonts w:eastAsia="Tahoma"/>
                <w:color w:val="000000"/>
                <w:sz w:val="24"/>
                <w:szCs w:val="24"/>
              </w:rPr>
              <w:t xml:space="preserve">ков и посетителей рынка </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не подлежит установлению.</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9.</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Общественное питание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4.6</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в целях устройства мест общественного питания (рест</w:t>
            </w:r>
            <w:r w:rsidRPr="00243497">
              <w:rPr>
                <w:rFonts w:eastAsia="Tahoma"/>
                <w:color w:val="000000"/>
                <w:sz w:val="24"/>
                <w:szCs w:val="24"/>
              </w:rPr>
              <w:t>о</w:t>
            </w:r>
            <w:r w:rsidRPr="00243497">
              <w:rPr>
                <w:rFonts w:eastAsia="Tahoma"/>
                <w:color w:val="000000"/>
                <w:sz w:val="24"/>
                <w:szCs w:val="24"/>
              </w:rPr>
              <w:t>раны, кафе, столовые, закусочные, бары)</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w:t>
            </w:r>
            <w:r w:rsidRPr="00243497">
              <w:rPr>
                <w:rFonts w:eastAsia="Tahoma"/>
                <w:color w:val="000000"/>
                <w:sz w:val="24"/>
                <w:szCs w:val="24"/>
              </w:rPr>
              <w:br/>
              <w:t xml:space="preserve"> - 200 кв</w:t>
            </w:r>
            <w:proofErr w:type="gramStart"/>
            <w:r w:rsidRPr="00243497">
              <w:rPr>
                <w:rFonts w:eastAsia="Tahoma"/>
                <w:color w:val="000000"/>
                <w:sz w:val="24"/>
                <w:szCs w:val="24"/>
              </w:rPr>
              <w:t>.м</w:t>
            </w:r>
            <w:proofErr w:type="gramEnd"/>
            <w:r w:rsidRPr="00243497">
              <w:rPr>
                <w:rFonts w:eastAsia="Tahoma"/>
                <w:color w:val="000000"/>
                <w:sz w:val="24"/>
                <w:szCs w:val="24"/>
              </w:rPr>
              <w:t>;</w:t>
            </w:r>
            <w:r w:rsidRPr="00243497">
              <w:rPr>
                <w:rFonts w:eastAsia="Tahoma"/>
                <w:color w:val="000000"/>
                <w:sz w:val="24"/>
                <w:szCs w:val="24"/>
              </w:rPr>
              <w:br/>
              <w:t xml:space="preserve">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bl>
    <w:p w:rsidR="003B4285" w:rsidRPr="003B4285" w:rsidRDefault="003B4285" w:rsidP="005800E4">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3B4285" w:rsidRPr="003B4285" w:rsidRDefault="003B4285" w:rsidP="005800E4">
      <w:pPr>
        <w:spacing w:line="240" w:lineRule="auto"/>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121CE7" w:rsidRDefault="00121CE7" w:rsidP="007D1187">
      <w:pPr>
        <w:pStyle w:val="3"/>
        <w:keepLines w:val="0"/>
        <w:suppressAutoHyphens/>
        <w:spacing w:before="300" w:line="240" w:lineRule="auto"/>
        <w:ind w:firstLine="567"/>
        <w:jc w:val="both"/>
        <w:rPr>
          <w:sz w:val="28"/>
          <w:szCs w:val="28"/>
        </w:rPr>
      </w:pPr>
      <w:r>
        <w:rPr>
          <w:sz w:val="28"/>
          <w:szCs w:val="28"/>
        </w:rPr>
        <w:t xml:space="preserve">Статья 43. </w:t>
      </w:r>
      <w:r>
        <w:rPr>
          <w:bCs/>
          <w:sz w:val="28"/>
          <w:szCs w:val="28"/>
          <w:lang w:eastAsia="ar-SA"/>
        </w:rPr>
        <w:t>Градостроительный регламент – общественно-деловые зоны (ОД</w:t>
      </w:r>
      <w:proofErr w:type="gramStart"/>
      <w:r>
        <w:rPr>
          <w:bCs/>
          <w:sz w:val="28"/>
          <w:szCs w:val="28"/>
          <w:lang w:eastAsia="ar-SA"/>
        </w:rPr>
        <w:t>1</w:t>
      </w:r>
      <w:proofErr w:type="gramEnd"/>
      <w:r>
        <w:rPr>
          <w:bCs/>
          <w:sz w:val="28"/>
          <w:szCs w:val="28"/>
          <w:lang w:eastAsia="ar-SA"/>
        </w:rPr>
        <w:t>)</w:t>
      </w:r>
    </w:p>
    <w:p w:rsidR="003B4285" w:rsidRPr="005800E4" w:rsidRDefault="003B4285" w:rsidP="00121CE7">
      <w:pPr>
        <w:pStyle w:val="4"/>
        <w:ind w:firstLine="567"/>
        <w:jc w:val="both"/>
        <w:rPr>
          <w:rFonts w:ascii="Times New Roman" w:hAnsi="Times New Roman"/>
        </w:rPr>
      </w:pPr>
      <w:r w:rsidRPr="005800E4">
        <w:rPr>
          <w:rFonts w:ascii="Times New Roman" w:eastAsia="Tahoma" w:hAnsi="Times New Roman"/>
          <w:color w:val="000000"/>
        </w:rPr>
        <w:t>3. Многофункциональная общественно-деловая зона (ОД</w:t>
      </w:r>
      <w:proofErr w:type="gramStart"/>
      <w:r w:rsidRPr="005800E4">
        <w:rPr>
          <w:rFonts w:ascii="Times New Roman" w:eastAsia="Tahoma" w:hAnsi="Times New Roman"/>
          <w:color w:val="000000"/>
        </w:rPr>
        <w:t>1</w:t>
      </w:r>
      <w:proofErr w:type="gramEnd"/>
      <w:r w:rsidRPr="005800E4">
        <w:rPr>
          <w:rFonts w:ascii="Times New Roman" w:eastAsia="Tahoma" w:hAnsi="Times New Roman"/>
          <w:color w:val="000000"/>
        </w:rPr>
        <w:t>)</w:t>
      </w:r>
    </w:p>
    <w:p w:rsidR="003B4285" w:rsidRPr="007D1187" w:rsidRDefault="003B4285" w:rsidP="003B4285">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2230"/>
        <w:gridCol w:w="1731"/>
        <w:gridCol w:w="4080"/>
        <w:gridCol w:w="6800"/>
      </w:tblGrid>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 xml:space="preserve">№ </w:t>
            </w:r>
            <w:proofErr w:type="spellStart"/>
            <w:proofErr w:type="gramStart"/>
            <w:r w:rsidRPr="00243497">
              <w:rPr>
                <w:rFonts w:eastAsia="Tahoma"/>
                <w:color w:val="000000"/>
                <w:sz w:val="24"/>
                <w:szCs w:val="24"/>
              </w:rPr>
              <w:t>п</w:t>
            </w:r>
            <w:proofErr w:type="spellEnd"/>
            <w:proofErr w:type="gramEnd"/>
            <w:r w:rsidRPr="00243497">
              <w:rPr>
                <w:rFonts w:eastAsia="Tahoma"/>
                <w:color w:val="000000"/>
                <w:sz w:val="24"/>
                <w:szCs w:val="24"/>
              </w:rPr>
              <w:t>/</w:t>
            </w:r>
            <w:proofErr w:type="spellStart"/>
            <w:r w:rsidRPr="00243497">
              <w:rPr>
                <w:rFonts w:eastAsia="Tahoma"/>
                <w:color w:val="000000"/>
                <w:sz w:val="24"/>
                <w:szCs w:val="24"/>
              </w:rPr>
              <w:t>п</w:t>
            </w:r>
            <w:proofErr w:type="spellEnd"/>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Наименование в</w:t>
            </w:r>
            <w:r w:rsidRPr="00243497">
              <w:rPr>
                <w:rFonts w:eastAsia="Tahoma"/>
                <w:color w:val="000000"/>
                <w:sz w:val="24"/>
                <w:szCs w:val="24"/>
              </w:rPr>
              <w:t>и</w:t>
            </w:r>
            <w:r w:rsidRPr="00243497">
              <w:rPr>
                <w:rFonts w:eastAsia="Tahoma"/>
                <w:color w:val="000000"/>
                <w:sz w:val="24"/>
                <w:szCs w:val="24"/>
              </w:rPr>
              <w:t>да разрешенного использования</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Код вида ра</w:t>
            </w:r>
            <w:r w:rsidRPr="00243497">
              <w:rPr>
                <w:rFonts w:eastAsia="Tahoma"/>
                <w:color w:val="000000"/>
                <w:sz w:val="24"/>
                <w:szCs w:val="24"/>
              </w:rPr>
              <w:t>з</w:t>
            </w:r>
            <w:r w:rsidRPr="00243497">
              <w:rPr>
                <w:rFonts w:eastAsia="Tahoma"/>
                <w:color w:val="000000"/>
                <w:sz w:val="24"/>
                <w:szCs w:val="24"/>
              </w:rPr>
              <w:t>решенного использования</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Описание вида разрешенного и</w:t>
            </w:r>
            <w:r w:rsidRPr="00243497">
              <w:rPr>
                <w:rFonts w:eastAsia="Tahoma"/>
                <w:color w:val="000000"/>
                <w:sz w:val="24"/>
                <w:szCs w:val="24"/>
              </w:rPr>
              <w:t>с</w:t>
            </w:r>
            <w:r w:rsidRPr="00243497">
              <w:rPr>
                <w:rFonts w:eastAsia="Tahoma"/>
                <w:color w:val="000000"/>
                <w:sz w:val="24"/>
                <w:szCs w:val="24"/>
              </w:rPr>
              <w:t>пользования</w:t>
            </w:r>
          </w:p>
        </w:tc>
        <w:tc>
          <w:tcPr>
            <w:tcW w:w="6800" w:type="dxa"/>
          </w:tcPr>
          <w:p w:rsidR="005800E4" w:rsidRPr="00243497" w:rsidRDefault="005800E4" w:rsidP="00243497">
            <w:pPr>
              <w:spacing w:line="240" w:lineRule="auto"/>
              <w:jc w:val="both"/>
              <w:rPr>
                <w:sz w:val="24"/>
                <w:szCs w:val="24"/>
              </w:rPr>
            </w:pPr>
            <w:r w:rsidRPr="00243497">
              <w:rPr>
                <w:rFonts w:eastAsia="Tahoma"/>
                <w:color w:val="000000"/>
                <w:sz w:val="24"/>
                <w:szCs w:val="24"/>
              </w:rPr>
              <w:t>Предельные размеры земельных участков и предельные пар</w:t>
            </w:r>
            <w:r w:rsidRPr="00243497">
              <w:rPr>
                <w:rFonts w:eastAsia="Tahoma"/>
                <w:color w:val="000000"/>
                <w:sz w:val="24"/>
                <w:szCs w:val="24"/>
              </w:rPr>
              <w:t>а</w:t>
            </w:r>
            <w:r w:rsidRPr="00243497">
              <w:rPr>
                <w:rFonts w:eastAsia="Tahoma"/>
                <w:color w:val="000000"/>
                <w:sz w:val="24"/>
                <w:szCs w:val="24"/>
              </w:rPr>
              <w:t>метры разрешенного строительства, реконструкции объектов капитального строительства</w:t>
            </w:r>
          </w:p>
        </w:tc>
      </w:tr>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5</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Предоставление коммунальных у</w:t>
            </w:r>
            <w:r w:rsidRPr="00243497">
              <w:rPr>
                <w:rFonts w:eastAsia="Tahoma"/>
                <w:color w:val="000000"/>
                <w:sz w:val="24"/>
                <w:szCs w:val="24"/>
              </w:rPr>
              <w:t>с</w:t>
            </w:r>
            <w:r w:rsidRPr="00243497">
              <w:rPr>
                <w:rFonts w:eastAsia="Tahoma"/>
                <w:color w:val="000000"/>
                <w:sz w:val="24"/>
                <w:szCs w:val="24"/>
              </w:rPr>
              <w:t>луг</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3.1.1</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зданий и сооружений, обеспечивающих поставку воды, т</w:t>
            </w:r>
            <w:r w:rsidRPr="00243497">
              <w:rPr>
                <w:rFonts w:eastAsia="Tahoma"/>
                <w:color w:val="000000"/>
                <w:sz w:val="24"/>
                <w:szCs w:val="24"/>
              </w:rPr>
              <w:t>е</w:t>
            </w:r>
            <w:r w:rsidRPr="00243497">
              <w:rPr>
                <w:rFonts w:eastAsia="Tahoma"/>
                <w:color w:val="000000"/>
                <w:sz w:val="24"/>
                <w:szCs w:val="24"/>
              </w:rPr>
              <w:t>пла, электричества, газа, отвод кан</w:t>
            </w:r>
            <w:r w:rsidRPr="00243497">
              <w:rPr>
                <w:rFonts w:eastAsia="Tahoma"/>
                <w:color w:val="000000"/>
                <w:sz w:val="24"/>
                <w:szCs w:val="24"/>
              </w:rPr>
              <w:t>а</w:t>
            </w:r>
            <w:r w:rsidRPr="00243497">
              <w:rPr>
                <w:rFonts w:eastAsia="Tahoma"/>
                <w:color w:val="000000"/>
                <w:sz w:val="24"/>
                <w:szCs w:val="24"/>
              </w:rPr>
              <w:t>лизационных стоков, очистку и уборку объектов недвижимости (к</w:t>
            </w:r>
            <w:r w:rsidRPr="00243497">
              <w:rPr>
                <w:rFonts w:eastAsia="Tahoma"/>
                <w:color w:val="000000"/>
                <w:sz w:val="24"/>
                <w:szCs w:val="24"/>
              </w:rPr>
              <w:t>о</w:t>
            </w:r>
            <w:r w:rsidRPr="00243497">
              <w:rPr>
                <w:rFonts w:eastAsia="Tahoma"/>
                <w:color w:val="000000"/>
                <w:sz w:val="24"/>
                <w:szCs w:val="24"/>
              </w:rPr>
              <w:t>тельных, водозаборов, очистных с</w:t>
            </w:r>
            <w:r w:rsidRPr="00243497">
              <w:rPr>
                <w:rFonts w:eastAsia="Tahoma"/>
                <w:color w:val="000000"/>
                <w:sz w:val="24"/>
                <w:szCs w:val="24"/>
              </w:rPr>
              <w:t>о</w:t>
            </w:r>
            <w:r w:rsidRPr="00243497">
              <w:rPr>
                <w:rFonts w:eastAsia="Tahoma"/>
                <w:color w:val="000000"/>
                <w:sz w:val="24"/>
                <w:szCs w:val="24"/>
              </w:rPr>
              <w:t>оружений, насосных станций, вод</w:t>
            </w:r>
            <w:r w:rsidRPr="00243497">
              <w:rPr>
                <w:rFonts w:eastAsia="Tahoma"/>
                <w:color w:val="000000"/>
                <w:sz w:val="24"/>
                <w:szCs w:val="24"/>
              </w:rPr>
              <w:t>о</w:t>
            </w:r>
            <w:r w:rsidRPr="00243497">
              <w:rPr>
                <w:rFonts w:eastAsia="Tahoma"/>
                <w:color w:val="000000"/>
                <w:sz w:val="24"/>
                <w:szCs w:val="24"/>
              </w:rPr>
              <w:t>проводов, линий электропередач, трансформаторных подстанций, г</w:t>
            </w:r>
            <w:r w:rsidRPr="00243497">
              <w:rPr>
                <w:rFonts w:eastAsia="Tahoma"/>
                <w:color w:val="000000"/>
                <w:sz w:val="24"/>
                <w:szCs w:val="24"/>
              </w:rPr>
              <w:t>а</w:t>
            </w:r>
            <w:r w:rsidRPr="00243497">
              <w:rPr>
                <w:rFonts w:eastAsia="Tahoma"/>
                <w:color w:val="000000"/>
                <w:sz w:val="24"/>
                <w:szCs w:val="24"/>
              </w:rPr>
              <w:lastRenderedPageBreak/>
              <w:t>зопроводов, линий связи, телефо</w:t>
            </w:r>
            <w:r w:rsidRPr="00243497">
              <w:rPr>
                <w:rFonts w:eastAsia="Tahoma"/>
                <w:color w:val="000000"/>
                <w:sz w:val="24"/>
                <w:szCs w:val="24"/>
              </w:rPr>
              <w:t>н</w:t>
            </w:r>
            <w:r w:rsidRPr="00243497">
              <w:rPr>
                <w:rFonts w:eastAsia="Tahoma"/>
                <w:color w:val="000000"/>
                <w:sz w:val="24"/>
                <w:szCs w:val="24"/>
              </w:rPr>
              <w:t>ных станций, канализаций, стоянок, гаражей и мастерских для обслуж</w:t>
            </w:r>
            <w:r w:rsidRPr="00243497">
              <w:rPr>
                <w:rFonts w:eastAsia="Tahoma"/>
                <w:color w:val="000000"/>
                <w:sz w:val="24"/>
                <w:szCs w:val="24"/>
              </w:rPr>
              <w:t>и</w:t>
            </w:r>
            <w:r w:rsidRPr="00243497">
              <w:rPr>
                <w:rFonts w:eastAsia="Tahoma"/>
                <w:color w:val="000000"/>
                <w:sz w:val="24"/>
                <w:szCs w:val="24"/>
              </w:rPr>
              <w:t>вания уборочной и аварийной техн</w:t>
            </w:r>
            <w:r w:rsidRPr="00243497">
              <w:rPr>
                <w:rFonts w:eastAsia="Tahoma"/>
                <w:color w:val="000000"/>
                <w:sz w:val="24"/>
                <w:szCs w:val="24"/>
              </w:rPr>
              <w:t>и</w:t>
            </w:r>
            <w:r w:rsidRPr="00243497">
              <w:rPr>
                <w:rFonts w:eastAsia="Tahoma"/>
                <w:color w:val="000000"/>
                <w:sz w:val="24"/>
                <w:szCs w:val="24"/>
              </w:rPr>
              <w:t>ки, сооружений, необходимых для сбора и плавки снега)</w:t>
            </w:r>
            <w:proofErr w:type="gramEnd"/>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50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не подлежит установлению.</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Административные здания организ</w:t>
            </w:r>
            <w:r w:rsidRPr="00243497">
              <w:rPr>
                <w:rFonts w:eastAsia="Tahoma"/>
                <w:color w:val="000000"/>
                <w:sz w:val="24"/>
                <w:szCs w:val="24"/>
              </w:rPr>
              <w:t>а</w:t>
            </w:r>
            <w:r w:rsidRPr="00243497">
              <w:rPr>
                <w:rFonts w:eastAsia="Tahoma"/>
                <w:color w:val="000000"/>
                <w:sz w:val="24"/>
                <w:szCs w:val="24"/>
              </w:rPr>
              <w:t>ций, обеспеч</w:t>
            </w:r>
            <w:r w:rsidRPr="00243497">
              <w:rPr>
                <w:rFonts w:eastAsia="Tahoma"/>
                <w:color w:val="000000"/>
                <w:sz w:val="24"/>
                <w:szCs w:val="24"/>
              </w:rPr>
              <w:t>и</w:t>
            </w:r>
            <w:r w:rsidRPr="00243497">
              <w:rPr>
                <w:rFonts w:eastAsia="Tahoma"/>
                <w:color w:val="000000"/>
                <w:sz w:val="24"/>
                <w:szCs w:val="24"/>
              </w:rPr>
              <w:t>вающих предо</w:t>
            </w:r>
            <w:r w:rsidRPr="00243497">
              <w:rPr>
                <w:rFonts w:eastAsia="Tahoma"/>
                <w:color w:val="000000"/>
                <w:sz w:val="24"/>
                <w:szCs w:val="24"/>
              </w:rPr>
              <w:t>с</w:t>
            </w:r>
            <w:r w:rsidRPr="00243497">
              <w:rPr>
                <w:rFonts w:eastAsia="Tahoma"/>
                <w:color w:val="000000"/>
                <w:sz w:val="24"/>
                <w:szCs w:val="24"/>
              </w:rPr>
              <w:t>тавление комм</w:t>
            </w:r>
            <w:r w:rsidRPr="00243497">
              <w:rPr>
                <w:rFonts w:eastAsia="Tahoma"/>
                <w:color w:val="000000"/>
                <w:sz w:val="24"/>
                <w:szCs w:val="24"/>
              </w:rPr>
              <w:t>у</w:t>
            </w:r>
            <w:r w:rsidRPr="00243497">
              <w:rPr>
                <w:rFonts w:eastAsia="Tahoma"/>
                <w:color w:val="000000"/>
                <w:sz w:val="24"/>
                <w:szCs w:val="24"/>
              </w:rPr>
              <w:t>нальных услуг</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3.1.2</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приема физических и юр</w:t>
            </w:r>
            <w:r w:rsidRPr="00243497">
              <w:rPr>
                <w:rFonts w:eastAsia="Tahoma"/>
                <w:color w:val="000000"/>
                <w:sz w:val="24"/>
                <w:szCs w:val="24"/>
              </w:rPr>
              <w:t>и</w:t>
            </w:r>
            <w:r w:rsidRPr="00243497">
              <w:rPr>
                <w:rFonts w:eastAsia="Tahoma"/>
                <w:color w:val="000000"/>
                <w:sz w:val="24"/>
                <w:szCs w:val="24"/>
              </w:rPr>
              <w:t>дических лиц в связи с предоставл</w:t>
            </w:r>
            <w:r w:rsidRPr="00243497">
              <w:rPr>
                <w:rFonts w:eastAsia="Tahoma"/>
                <w:color w:val="000000"/>
                <w:sz w:val="24"/>
                <w:szCs w:val="24"/>
              </w:rPr>
              <w:t>е</w:t>
            </w:r>
            <w:r w:rsidRPr="00243497">
              <w:rPr>
                <w:rFonts w:eastAsia="Tahoma"/>
                <w:color w:val="000000"/>
                <w:sz w:val="24"/>
                <w:szCs w:val="24"/>
              </w:rPr>
              <w:t>нием им коммунальных услуг</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300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3000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40%.</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Дома социального обслуживания</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3.2.1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размещения домов прест</w:t>
            </w:r>
            <w:r w:rsidRPr="00243497">
              <w:rPr>
                <w:rFonts w:eastAsia="Tahoma"/>
                <w:color w:val="000000"/>
                <w:sz w:val="24"/>
                <w:szCs w:val="24"/>
              </w:rPr>
              <w:t>а</w:t>
            </w:r>
            <w:r w:rsidRPr="00243497">
              <w:rPr>
                <w:rFonts w:eastAsia="Tahoma"/>
                <w:color w:val="000000"/>
                <w:sz w:val="24"/>
                <w:szCs w:val="24"/>
              </w:rPr>
              <w:t>релых, домов ребенка, детских д</w:t>
            </w:r>
            <w:r w:rsidRPr="00243497">
              <w:rPr>
                <w:rFonts w:eastAsia="Tahoma"/>
                <w:color w:val="000000"/>
                <w:sz w:val="24"/>
                <w:szCs w:val="24"/>
              </w:rPr>
              <w:t>о</w:t>
            </w:r>
            <w:r w:rsidRPr="00243497">
              <w:rPr>
                <w:rFonts w:eastAsia="Tahoma"/>
                <w:color w:val="000000"/>
                <w:sz w:val="24"/>
                <w:szCs w:val="24"/>
              </w:rPr>
              <w:t>мов, пунктов ночлега для бездомных граждан; размещение объектов кап</w:t>
            </w:r>
            <w:r w:rsidRPr="00243497">
              <w:rPr>
                <w:rFonts w:eastAsia="Tahoma"/>
                <w:color w:val="000000"/>
                <w:sz w:val="24"/>
                <w:szCs w:val="24"/>
              </w:rPr>
              <w:t>и</w:t>
            </w:r>
            <w:r w:rsidRPr="00243497">
              <w:rPr>
                <w:rFonts w:eastAsia="Tahoma"/>
                <w:color w:val="000000"/>
                <w:sz w:val="24"/>
                <w:szCs w:val="24"/>
              </w:rPr>
              <w:t>тального строительства для време</w:t>
            </w:r>
            <w:r w:rsidRPr="00243497">
              <w:rPr>
                <w:rFonts w:eastAsia="Tahoma"/>
                <w:color w:val="000000"/>
                <w:sz w:val="24"/>
                <w:szCs w:val="24"/>
              </w:rPr>
              <w:t>н</w:t>
            </w:r>
            <w:r w:rsidRPr="00243497">
              <w:rPr>
                <w:rFonts w:eastAsia="Tahoma"/>
                <w:color w:val="000000"/>
                <w:sz w:val="24"/>
                <w:szCs w:val="24"/>
              </w:rPr>
              <w:lastRenderedPageBreak/>
              <w:t>ного размещения вынужденных п</w:t>
            </w:r>
            <w:r w:rsidRPr="00243497">
              <w:rPr>
                <w:rFonts w:eastAsia="Tahoma"/>
                <w:color w:val="000000"/>
                <w:sz w:val="24"/>
                <w:szCs w:val="24"/>
              </w:rPr>
              <w:t>е</w:t>
            </w:r>
            <w:r w:rsidRPr="00243497">
              <w:rPr>
                <w:rFonts w:eastAsia="Tahoma"/>
                <w:color w:val="000000"/>
                <w:sz w:val="24"/>
                <w:szCs w:val="24"/>
              </w:rPr>
              <w:t>реселенцев, лиц, признанных беже</w:t>
            </w:r>
            <w:r w:rsidRPr="00243497">
              <w:rPr>
                <w:rFonts w:eastAsia="Tahoma"/>
                <w:color w:val="000000"/>
                <w:sz w:val="24"/>
                <w:szCs w:val="24"/>
              </w:rPr>
              <w:t>н</w:t>
            </w:r>
            <w:r w:rsidRPr="00243497">
              <w:rPr>
                <w:rFonts w:eastAsia="Tahoma"/>
                <w:color w:val="000000"/>
                <w:sz w:val="24"/>
                <w:szCs w:val="24"/>
              </w:rPr>
              <w:t xml:space="preserve">цами </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200 кв.м.</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2000 кв.м.</w:t>
            </w:r>
          </w:p>
          <w:p w:rsidR="005800E4" w:rsidRPr="00243497" w:rsidRDefault="005800E4" w:rsidP="00243497">
            <w:pPr>
              <w:spacing w:line="240" w:lineRule="auto"/>
              <w:rPr>
                <w:sz w:val="24"/>
                <w:szCs w:val="24"/>
              </w:rPr>
            </w:pPr>
            <w:r w:rsidRPr="00243497">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243497">
              <w:rPr>
                <w:rFonts w:eastAsia="Tahoma"/>
                <w:color w:val="000000"/>
                <w:sz w:val="24"/>
                <w:szCs w:val="24"/>
              </w:rPr>
              <w:lastRenderedPageBreak/>
              <w:t>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2000 кв.м.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50%.</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Оказание социал</w:t>
            </w:r>
            <w:r w:rsidRPr="00243497">
              <w:rPr>
                <w:rFonts w:eastAsia="Tahoma"/>
                <w:color w:val="000000"/>
                <w:sz w:val="24"/>
                <w:szCs w:val="24"/>
              </w:rPr>
              <w:t>ь</w:t>
            </w:r>
            <w:r w:rsidRPr="00243497">
              <w:rPr>
                <w:rFonts w:eastAsia="Tahoma"/>
                <w:color w:val="000000"/>
                <w:sz w:val="24"/>
                <w:szCs w:val="24"/>
              </w:rPr>
              <w:t>ной помощи нас</w:t>
            </w:r>
            <w:r w:rsidRPr="00243497">
              <w:rPr>
                <w:rFonts w:eastAsia="Tahoma"/>
                <w:color w:val="000000"/>
                <w:sz w:val="24"/>
                <w:szCs w:val="24"/>
              </w:rPr>
              <w:t>е</w:t>
            </w:r>
            <w:r w:rsidRPr="00243497">
              <w:rPr>
                <w:rFonts w:eastAsia="Tahoma"/>
                <w:color w:val="000000"/>
                <w:sz w:val="24"/>
                <w:szCs w:val="24"/>
              </w:rPr>
              <w:t>лению</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3.2.2</w:t>
            </w:r>
          </w:p>
        </w:tc>
        <w:tc>
          <w:tcPr>
            <w:tcW w:w="4080" w:type="dxa"/>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w:t>
            </w:r>
            <w:r w:rsidRPr="00243497">
              <w:rPr>
                <w:rFonts w:eastAsia="Tahoma"/>
                <w:color w:val="000000"/>
                <w:sz w:val="24"/>
                <w:szCs w:val="24"/>
              </w:rPr>
              <w:t>ж</w:t>
            </w:r>
            <w:r w:rsidRPr="00243497">
              <w:rPr>
                <w:rFonts w:eastAsia="Tahoma"/>
                <w:color w:val="000000"/>
                <w:sz w:val="24"/>
                <w:szCs w:val="24"/>
              </w:rPr>
              <w:t>дан), в которых осуществляется пр</w:t>
            </w:r>
            <w:r w:rsidRPr="00243497">
              <w:rPr>
                <w:rFonts w:eastAsia="Tahoma"/>
                <w:color w:val="000000"/>
                <w:sz w:val="24"/>
                <w:szCs w:val="24"/>
              </w:rPr>
              <w:t>и</w:t>
            </w:r>
            <w:r w:rsidRPr="00243497">
              <w:rPr>
                <w:rFonts w:eastAsia="Tahoma"/>
                <w:color w:val="000000"/>
                <w:sz w:val="24"/>
                <w:szCs w:val="24"/>
              </w:rPr>
              <w:t>ем граждан по вопросам оказания социальной помощи и назначения социальных или пенсионных выплат, а также для размещения обществе</w:t>
            </w:r>
            <w:r w:rsidRPr="00243497">
              <w:rPr>
                <w:rFonts w:eastAsia="Tahoma"/>
                <w:color w:val="000000"/>
                <w:sz w:val="24"/>
                <w:szCs w:val="24"/>
              </w:rPr>
              <w:t>н</w:t>
            </w:r>
            <w:r w:rsidRPr="00243497">
              <w:rPr>
                <w:rFonts w:eastAsia="Tahoma"/>
                <w:color w:val="000000"/>
                <w:sz w:val="24"/>
                <w:szCs w:val="24"/>
              </w:rPr>
              <w:t>ных некоммерческих организаций: некоммерческих фондов, благотв</w:t>
            </w:r>
            <w:r w:rsidRPr="00243497">
              <w:rPr>
                <w:rFonts w:eastAsia="Tahoma"/>
                <w:color w:val="000000"/>
                <w:sz w:val="24"/>
                <w:szCs w:val="24"/>
              </w:rPr>
              <w:t>о</w:t>
            </w:r>
            <w:r w:rsidRPr="00243497">
              <w:rPr>
                <w:rFonts w:eastAsia="Tahoma"/>
                <w:color w:val="000000"/>
                <w:sz w:val="24"/>
                <w:szCs w:val="24"/>
              </w:rPr>
              <w:t xml:space="preserve">рительных организаций, клубов по интересам </w:t>
            </w:r>
            <w:proofErr w:type="gramEnd"/>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5.</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Оказание услуг связи</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3.2.3</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размещения пунктов оказ</w:t>
            </w:r>
            <w:r w:rsidRPr="00243497">
              <w:rPr>
                <w:rFonts w:eastAsia="Tahoma"/>
                <w:color w:val="000000"/>
                <w:sz w:val="24"/>
                <w:szCs w:val="24"/>
              </w:rPr>
              <w:t>а</w:t>
            </w:r>
            <w:r w:rsidRPr="00243497">
              <w:rPr>
                <w:rFonts w:eastAsia="Tahoma"/>
                <w:color w:val="000000"/>
                <w:sz w:val="24"/>
                <w:szCs w:val="24"/>
              </w:rPr>
              <w:t>ния услуг почтовой, телеграфной, междугородней и международной телефонной связи</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200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3000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6.</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Общежития</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3.2.4</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размещения общежитий, предназначенных для проживания граждан на время их работы, службы или обучения, за исключением зд</w:t>
            </w:r>
            <w:r w:rsidRPr="00243497">
              <w:rPr>
                <w:rFonts w:eastAsia="Tahoma"/>
                <w:color w:val="000000"/>
                <w:sz w:val="24"/>
                <w:szCs w:val="24"/>
              </w:rPr>
              <w:t>а</w:t>
            </w:r>
            <w:r w:rsidRPr="00243497">
              <w:rPr>
                <w:rFonts w:eastAsia="Tahoma"/>
                <w:color w:val="000000"/>
                <w:sz w:val="24"/>
                <w:szCs w:val="24"/>
              </w:rPr>
              <w:t>ний, размещение которых пред</w:t>
            </w:r>
            <w:r w:rsidRPr="00243497">
              <w:rPr>
                <w:rFonts w:eastAsia="Tahoma"/>
                <w:color w:val="000000"/>
                <w:sz w:val="24"/>
                <w:szCs w:val="24"/>
              </w:rPr>
              <w:t>у</w:t>
            </w:r>
            <w:r w:rsidRPr="00243497">
              <w:rPr>
                <w:rFonts w:eastAsia="Tahoma"/>
                <w:color w:val="000000"/>
                <w:sz w:val="24"/>
                <w:szCs w:val="24"/>
              </w:rPr>
              <w:t>смотрено содержанием вида разр</w:t>
            </w:r>
            <w:r w:rsidRPr="00243497">
              <w:rPr>
                <w:rFonts w:eastAsia="Tahoma"/>
                <w:color w:val="000000"/>
                <w:sz w:val="24"/>
                <w:szCs w:val="24"/>
              </w:rPr>
              <w:t>е</w:t>
            </w:r>
            <w:r w:rsidRPr="00243497">
              <w:rPr>
                <w:rFonts w:eastAsia="Tahoma"/>
                <w:color w:val="000000"/>
                <w:sz w:val="24"/>
                <w:szCs w:val="24"/>
              </w:rPr>
              <w:t>шенного использования с кодом 4.7</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1000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40%.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7.</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Бытовое обслуж</w:t>
            </w:r>
            <w:r w:rsidRPr="00243497">
              <w:rPr>
                <w:rFonts w:eastAsia="Tahoma"/>
                <w:color w:val="000000"/>
                <w:sz w:val="24"/>
                <w:szCs w:val="24"/>
              </w:rPr>
              <w:t>и</w:t>
            </w:r>
            <w:r w:rsidRPr="00243497">
              <w:rPr>
                <w:rFonts w:eastAsia="Tahoma"/>
                <w:color w:val="000000"/>
                <w:sz w:val="24"/>
                <w:szCs w:val="24"/>
              </w:rPr>
              <w:t>вание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3.3</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оказания населению или организац</w:t>
            </w:r>
            <w:r w:rsidRPr="00243497">
              <w:rPr>
                <w:rFonts w:eastAsia="Tahoma"/>
                <w:color w:val="000000"/>
                <w:sz w:val="24"/>
                <w:szCs w:val="24"/>
              </w:rPr>
              <w:t>и</w:t>
            </w:r>
            <w:r w:rsidRPr="00243497">
              <w:rPr>
                <w:rFonts w:eastAsia="Tahoma"/>
                <w:color w:val="000000"/>
                <w:sz w:val="24"/>
                <w:szCs w:val="24"/>
              </w:rPr>
              <w:t>ям бытовых услуг (мастерские ме</w:t>
            </w:r>
            <w:r w:rsidRPr="00243497">
              <w:rPr>
                <w:rFonts w:eastAsia="Tahoma"/>
                <w:color w:val="000000"/>
                <w:sz w:val="24"/>
                <w:szCs w:val="24"/>
              </w:rPr>
              <w:t>л</w:t>
            </w:r>
            <w:r w:rsidRPr="00243497">
              <w:rPr>
                <w:rFonts w:eastAsia="Tahoma"/>
                <w:color w:val="000000"/>
                <w:sz w:val="24"/>
                <w:szCs w:val="24"/>
              </w:rPr>
              <w:t>кого ремонта, ателье, бани, пари</w:t>
            </w:r>
            <w:r w:rsidRPr="00243497">
              <w:rPr>
                <w:rFonts w:eastAsia="Tahoma"/>
                <w:color w:val="000000"/>
                <w:sz w:val="24"/>
                <w:szCs w:val="24"/>
              </w:rPr>
              <w:t>к</w:t>
            </w:r>
            <w:r w:rsidRPr="00243497">
              <w:rPr>
                <w:rFonts w:eastAsia="Tahoma"/>
                <w:color w:val="000000"/>
                <w:sz w:val="24"/>
                <w:szCs w:val="24"/>
              </w:rPr>
              <w:t>махерские, прачечные, химчистки, похоронные бюро)</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200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2000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w:t>
            </w:r>
            <w:r w:rsidRPr="00243497">
              <w:rPr>
                <w:rFonts w:eastAsia="Tahoma"/>
                <w:color w:val="000000"/>
                <w:sz w:val="24"/>
                <w:szCs w:val="24"/>
              </w:rPr>
              <w:lastRenderedPageBreak/>
              <w:t>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8.</w:t>
            </w:r>
          </w:p>
        </w:tc>
        <w:tc>
          <w:tcPr>
            <w:tcW w:w="1903" w:type="dxa"/>
            <w:vMerge w:val="restart"/>
          </w:tcPr>
          <w:p w:rsidR="005800E4" w:rsidRPr="00243497" w:rsidRDefault="005800E4" w:rsidP="00243497">
            <w:pPr>
              <w:spacing w:line="240" w:lineRule="auto"/>
              <w:rPr>
                <w:sz w:val="24"/>
                <w:szCs w:val="24"/>
              </w:rPr>
            </w:pPr>
            <w:proofErr w:type="spellStart"/>
            <w:r w:rsidRPr="00243497">
              <w:rPr>
                <w:rFonts w:eastAsia="Tahoma"/>
                <w:color w:val="000000"/>
                <w:sz w:val="24"/>
                <w:szCs w:val="24"/>
              </w:rPr>
              <w:t>Амбулаторно-поликлиническо</w:t>
            </w:r>
            <w:proofErr w:type="spellEnd"/>
            <w:r w:rsidRPr="00243497">
              <w:rPr>
                <w:rFonts w:eastAsia="Tahoma"/>
                <w:color w:val="000000"/>
                <w:sz w:val="24"/>
                <w:szCs w:val="24"/>
              </w:rPr>
              <w:t xml:space="preserve"> обслуживание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3.4.1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w:t>
            </w:r>
            <w:r w:rsidRPr="00243497">
              <w:rPr>
                <w:rFonts w:eastAsia="Tahoma"/>
                <w:color w:val="000000"/>
                <w:sz w:val="24"/>
                <w:szCs w:val="24"/>
              </w:rPr>
              <w:t>о</w:t>
            </w:r>
            <w:r w:rsidRPr="00243497">
              <w:rPr>
                <w:rFonts w:eastAsia="Tahoma"/>
                <w:color w:val="000000"/>
                <w:sz w:val="24"/>
                <w:szCs w:val="24"/>
              </w:rPr>
              <w:t>мощи (поликлиники, фельдшерские пункты, пункты здравоохранения, центры матери и ребенка, диагн</w:t>
            </w:r>
            <w:r w:rsidRPr="00243497">
              <w:rPr>
                <w:rFonts w:eastAsia="Tahoma"/>
                <w:color w:val="000000"/>
                <w:sz w:val="24"/>
                <w:szCs w:val="24"/>
              </w:rPr>
              <w:t>о</w:t>
            </w:r>
            <w:r w:rsidRPr="00243497">
              <w:rPr>
                <w:rFonts w:eastAsia="Tahoma"/>
                <w:color w:val="000000"/>
                <w:sz w:val="24"/>
                <w:szCs w:val="24"/>
              </w:rPr>
              <w:t>стические центры, молочные кухни, станции донорства крови, клинич</w:t>
            </w:r>
            <w:r w:rsidRPr="00243497">
              <w:rPr>
                <w:rFonts w:eastAsia="Tahoma"/>
                <w:color w:val="000000"/>
                <w:sz w:val="24"/>
                <w:szCs w:val="24"/>
              </w:rPr>
              <w:t>е</w:t>
            </w:r>
            <w:r w:rsidRPr="00243497">
              <w:rPr>
                <w:rFonts w:eastAsia="Tahoma"/>
                <w:color w:val="000000"/>
                <w:sz w:val="24"/>
                <w:szCs w:val="24"/>
              </w:rPr>
              <w:t>ские лаборатории)</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не подлежит установлению.</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9.</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Стационарное м</w:t>
            </w:r>
            <w:r w:rsidRPr="00243497">
              <w:rPr>
                <w:rFonts w:eastAsia="Tahoma"/>
                <w:color w:val="000000"/>
                <w:sz w:val="24"/>
                <w:szCs w:val="24"/>
              </w:rPr>
              <w:t>е</w:t>
            </w:r>
            <w:r w:rsidRPr="00243497">
              <w:rPr>
                <w:rFonts w:eastAsia="Tahoma"/>
                <w:color w:val="000000"/>
                <w:sz w:val="24"/>
                <w:szCs w:val="24"/>
              </w:rPr>
              <w:t>дицинское обсл</w:t>
            </w:r>
            <w:r w:rsidRPr="00243497">
              <w:rPr>
                <w:rFonts w:eastAsia="Tahoma"/>
                <w:color w:val="000000"/>
                <w:sz w:val="24"/>
                <w:szCs w:val="24"/>
              </w:rPr>
              <w:t>у</w:t>
            </w:r>
            <w:r w:rsidRPr="00243497">
              <w:rPr>
                <w:rFonts w:eastAsia="Tahoma"/>
                <w:color w:val="000000"/>
                <w:sz w:val="24"/>
                <w:szCs w:val="24"/>
              </w:rPr>
              <w:t>живание</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3.4.2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w:t>
            </w:r>
            <w:r w:rsidRPr="00243497">
              <w:rPr>
                <w:rFonts w:eastAsia="Tahoma"/>
                <w:color w:val="000000"/>
                <w:sz w:val="24"/>
                <w:szCs w:val="24"/>
              </w:rPr>
              <w:t>ч</w:t>
            </w:r>
            <w:r w:rsidRPr="00243497">
              <w:rPr>
                <w:rFonts w:eastAsia="Tahoma"/>
                <w:color w:val="000000"/>
                <w:sz w:val="24"/>
                <w:szCs w:val="24"/>
              </w:rPr>
              <w:t>но-медицинские учреждения и пр</w:t>
            </w:r>
            <w:r w:rsidRPr="00243497">
              <w:rPr>
                <w:rFonts w:eastAsia="Tahoma"/>
                <w:color w:val="000000"/>
                <w:sz w:val="24"/>
                <w:szCs w:val="24"/>
              </w:rPr>
              <w:t>о</w:t>
            </w:r>
            <w:r w:rsidRPr="00243497">
              <w:rPr>
                <w:rFonts w:eastAsia="Tahoma"/>
                <w:color w:val="000000"/>
                <w:sz w:val="24"/>
                <w:szCs w:val="24"/>
              </w:rPr>
              <w:t>чие объекты, обеспечивающие ок</w:t>
            </w:r>
            <w:r w:rsidRPr="00243497">
              <w:rPr>
                <w:rFonts w:eastAsia="Tahoma"/>
                <w:color w:val="000000"/>
                <w:sz w:val="24"/>
                <w:szCs w:val="24"/>
              </w:rPr>
              <w:t>а</w:t>
            </w:r>
            <w:r w:rsidRPr="00243497">
              <w:rPr>
                <w:rFonts w:eastAsia="Tahoma"/>
                <w:color w:val="000000"/>
                <w:sz w:val="24"/>
                <w:szCs w:val="24"/>
              </w:rPr>
              <w:t>зание услуги по лечению в стацион</w:t>
            </w:r>
            <w:r w:rsidRPr="00243497">
              <w:rPr>
                <w:rFonts w:eastAsia="Tahoma"/>
                <w:color w:val="000000"/>
                <w:sz w:val="24"/>
                <w:szCs w:val="24"/>
              </w:rPr>
              <w:t>а</w:t>
            </w:r>
            <w:r w:rsidRPr="00243497">
              <w:rPr>
                <w:rFonts w:eastAsia="Tahoma"/>
                <w:color w:val="000000"/>
                <w:sz w:val="24"/>
                <w:szCs w:val="24"/>
              </w:rPr>
              <w:t>ре); размещение станций скорой п</w:t>
            </w:r>
            <w:r w:rsidRPr="00243497">
              <w:rPr>
                <w:rFonts w:eastAsia="Tahoma"/>
                <w:color w:val="000000"/>
                <w:sz w:val="24"/>
                <w:szCs w:val="24"/>
              </w:rPr>
              <w:t>о</w:t>
            </w:r>
            <w:r w:rsidRPr="00243497">
              <w:rPr>
                <w:rFonts w:eastAsia="Tahoma"/>
                <w:color w:val="000000"/>
                <w:sz w:val="24"/>
                <w:szCs w:val="24"/>
              </w:rPr>
              <w:t>мощи; размещение площадок сан</w:t>
            </w:r>
            <w:r w:rsidRPr="00243497">
              <w:rPr>
                <w:rFonts w:eastAsia="Tahoma"/>
                <w:color w:val="000000"/>
                <w:sz w:val="24"/>
                <w:szCs w:val="24"/>
              </w:rPr>
              <w:t>и</w:t>
            </w:r>
            <w:r w:rsidRPr="00243497">
              <w:rPr>
                <w:rFonts w:eastAsia="Tahoma"/>
                <w:color w:val="000000"/>
                <w:sz w:val="24"/>
                <w:szCs w:val="24"/>
              </w:rPr>
              <w:t xml:space="preserve">тарной авиации </w:t>
            </w:r>
          </w:p>
        </w:tc>
        <w:tc>
          <w:tcPr>
            <w:tcW w:w="6800" w:type="dxa"/>
            <w:vMerge/>
          </w:tcPr>
          <w:p w:rsidR="005800E4" w:rsidRPr="00243497" w:rsidRDefault="005800E4" w:rsidP="00243497">
            <w:pPr>
              <w:spacing w:line="240" w:lineRule="auto"/>
              <w:rPr>
                <w:sz w:val="24"/>
                <w:szCs w:val="24"/>
              </w:rPr>
            </w:pP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10.</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Дошкольное, н</w:t>
            </w:r>
            <w:r w:rsidRPr="00243497">
              <w:rPr>
                <w:rFonts w:eastAsia="Tahoma"/>
                <w:color w:val="000000"/>
                <w:sz w:val="24"/>
                <w:szCs w:val="24"/>
              </w:rPr>
              <w:t>а</w:t>
            </w:r>
            <w:r w:rsidRPr="00243497">
              <w:rPr>
                <w:rFonts w:eastAsia="Tahoma"/>
                <w:color w:val="000000"/>
                <w:sz w:val="24"/>
                <w:szCs w:val="24"/>
              </w:rPr>
              <w:t>чальное и среднее общее образование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3.5.1</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объектов капитального строительства, предназначенных для просвещения, дошкольного, начал</w:t>
            </w:r>
            <w:r w:rsidRPr="00243497">
              <w:rPr>
                <w:rFonts w:eastAsia="Tahoma"/>
                <w:color w:val="000000"/>
                <w:sz w:val="24"/>
                <w:szCs w:val="24"/>
              </w:rPr>
              <w:t>ь</w:t>
            </w:r>
            <w:r w:rsidRPr="00243497">
              <w:rPr>
                <w:rFonts w:eastAsia="Tahoma"/>
                <w:color w:val="000000"/>
                <w:sz w:val="24"/>
                <w:szCs w:val="24"/>
              </w:rPr>
              <w:t xml:space="preserve">ного и среднего общего образования (детские ясли, детские сады, школы, лицеи, гимназии, художественные, </w:t>
            </w:r>
            <w:r w:rsidRPr="00243497">
              <w:rPr>
                <w:rFonts w:eastAsia="Tahoma"/>
                <w:color w:val="000000"/>
                <w:sz w:val="24"/>
                <w:szCs w:val="24"/>
              </w:rPr>
              <w:lastRenderedPageBreak/>
              <w:t>музыкальные школы, образовател</w:t>
            </w:r>
            <w:r w:rsidRPr="00243497">
              <w:rPr>
                <w:rFonts w:eastAsia="Tahoma"/>
                <w:color w:val="000000"/>
                <w:sz w:val="24"/>
                <w:szCs w:val="24"/>
              </w:rPr>
              <w:t>ь</w:t>
            </w:r>
            <w:r w:rsidRPr="00243497">
              <w:rPr>
                <w:rFonts w:eastAsia="Tahoma"/>
                <w:color w:val="000000"/>
                <w:sz w:val="24"/>
                <w:szCs w:val="24"/>
              </w:rPr>
              <w:t>ные кружки и иные организации, осуществляющие деятельность по воспитанию, образованию и просв</w:t>
            </w:r>
            <w:r w:rsidRPr="00243497">
              <w:rPr>
                <w:rFonts w:eastAsia="Tahoma"/>
                <w:color w:val="000000"/>
                <w:sz w:val="24"/>
                <w:szCs w:val="24"/>
              </w:rPr>
              <w:t>е</w:t>
            </w:r>
            <w:r w:rsidRPr="00243497">
              <w:rPr>
                <w:rFonts w:eastAsia="Tahoma"/>
                <w:color w:val="000000"/>
                <w:sz w:val="24"/>
                <w:szCs w:val="24"/>
              </w:rPr>
              <w:t>щению), в том числе зданий, спо</w:t>
            </w:r>
            <w:r w:rsidRPr="00243497">
              <w:rPr>
                <w:rFonts w:eastAsia="Tahoma"/>
                <w:color w:val="000000"/>
                <w:sz w:val="24"/>
                <w:szCs w:val="24"/>
              </w:rPr>
              <w:t>р</w:t>
            </w:r>
            <w:r w:rsidRPr="00243497">
              <w:rPr>
                <w:rFonts w:eastAsia="Tahoma"/>
                <w:color w:val="000000"/>
                <w:sz w:val="24"/>
                <w:szCs w:val="24"/>
              </w:rPr>
              <w:t>тивных сооружений, предназначе</w:t>
            </w:r>
            <w:r w:rsidRPr="00243497">
              <w:rPr>
                <w:rFonts w:eastAsia="Tahoma"/>
                <w:color w:val="000000"/>
                <w:sz w:val="24"/>
                <w:szCs w:val="24"/>
              </w:rPr>
              <w:t>н</w:t>
            </w:r>
            <w:r w:rsidRPr="00243497">
              <w:rPr>
                <w:rFonts w:eastAsia="Tahoma"/>
                <w:color w:val="000000"/>
                <w:sz w:val="24"/>
                <w:szCs w:val="24"/>
              </w:rPr>
              <w:t>ных для занятия обучающихся физ</w:t>
            </w:r>
            <w:r w:rsidRPr="00243497">
              <w:rPr>
                <w:rFonts w:eastAsia="Tahoma"/>
                <w:color w:val="000000"/>
                <w:sz w:val="24"/>
                <w:szCs w:val="24"/>
              </w:rPr>
              <w:t>и</w:t>
            </w:r>
            <w:r w:rsidRPr="00243497">
              <w:rPr>
                <w:rFonts w:eastAsia="Tahoma"/>
                <w:color w:val="000000"/>
                <w:sz w:val="24"/>
                <w:szCs w:val="24"/>
              </w:rPr>
              <w:t>ческой культурой и спортом</w:t>
            </w:r>
            <w:proofErr w:type="gramEnd"/>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243497">
              <w:rPr>
                <w:rFonts w:eastAsia="Tahoma"/>
                <w:color w:val="000000"/>
                <w:sz w:val="24"/>
                <w:szCs w:val="24"/>
              </w:rPr>
              <w:lastRenderedPageBreak/>
              <w:t>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- 5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10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10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не подлежит установлению.</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Среднее и высшее профессиональное образование</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3.5.2</w:t>
            </w:r>
          </w:p>
        </w:tc>
        <w:tc>
          <w:tcPr>
            <w:tcW w:w="4080" w:type="dxa"/>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w:t>
            </w:r>
            <w:r w:rsidRPr="00243497">
              <w:rPr>
                <w:rFonts w:eastAsia="Tahoma"/>
                <w:color w:val="000000"/>
                <w:sz w:val="24"/>
                <w:szCs w:val="24"/>
              </w:rPr>
              <w:t>у</w:t>
            </w:r>
            <w:r w:rsidRPr="00243497">
              <w:rPr>
                <w:rFonts w:eastAsia="Tahoma"/>
                <w:color w:val="000000"/>
                <w:sz w:val="24"/>
                <w:szCs w:val="24"/>
              </w:rPr>
              <w:t>дожественные, музыкальные учил</w:t>
            </w:r>
            <w:r w:rsidRPr="00243497">
              <w:rPr>
                <w:rFonts w:eastAsia="Tahoma"/>
                <w:color w:val="000000"/>
                <w:sz w:val="24"/>
                <w:szCs w:val="24"/>
              </w:rPr>
              <w:t>и</w:t>
            </w:r>
            <w:r w:rsidRPr="00243497">
              <w:rPr>
                <w:rFonts w:eastAsia="Tahoma"/>
                <w:color w:val="000000"/>
                <w:sz w:val="24"/>
                <w:szCs w:val="24"/>
              </w:rPr>
              <w:t>ща, общества знаний, институты, университеты, организации по пер</w:t>
            </w:r>
            <w:r w:rsidRPr="00243497">
              <w:rPr>
                <w:rFonts w:eastAsia="Tahoma"/>
                <w:color w:val="000000"/>
                <w:sz w:val="24"/>
                <w:szCs w:val="24"/>
              </w:rPr>
              <w:t>е</w:t>
            </w:r>
            <w:r w:rsidRPr="00243497">
              <w:rPr>
                <w:rFonts w:eastAsia="Tahoma"/>
                <w:color w:val="000000"/>
                <w:sz w:val="24"/>
                <w:szCs w:val="24"/>
              </w:rPr>
              <w:t>подготовке и повышению квалиф</w:t>
            </w:r>
            <w:r w:rsidRPr="00243497">
              <w:rPr>
                <w:rFonts w:eastAsia="Tahoma"/>
                <w:color w:val="000000"/>
                <w:sz w:val="24"/>
                <w:szCs w:val="24"/>
              </w:rPr>
              <w:t>и</w:t>
            </w:r>
            <w:r w:rsidRPr="00243497">
              <w:rPr>
                <w:rFonts w:eastAsia="Tahoma"/>
                <w:color w:val="000000"/>
                <w:sz w:val="24"/>
                <w:szCs w:val="24"/>
              </w:rPr>
              <w:t>кации специалистов и иные орган</w:t>
            </w:r>
            <w:r w:rsidRPr="00243497">
              <w:rPr>
                <w:rFonts w:eastAsia="Tahoma"/>
                <w:color w:val="000000"/>
                <w:sz w:val="24"/>
                <w:szCs w:val="24"/>
              </w:rPr>
              <w:t>и</w:t>
            </w:r>
            <w:r w:rsidRPr="00243497">
              <w:rPr>
                <w:rFonts w:eastAsia="Tahoma"/>
                <w:color w:val="000000"/>
                <w:sz w:val="24"/>
                <w:szCs w:val="24"/>
              </w:rPr>
              <w:t>зации, осуществляющие деятел</w:t>
            </w:r>
            <w:r w:rsidRPr="00243497">
              <w:rPr>
                <w:rFonts w:eastAsia="Tahoma"/>
                <w:color w:val="000000"/>
                <w:sz w:val="24"/>
                <w:szCs w:val="24"/>
              </w:rPr>
              <w:t>ь</w:t>
            </w:r>
            <w:r w:rsidRPr="00243497">
              <w:rPr>
                <w:rFonts w:eastAsia="Tahoma"/>
                <w:color w:val="000000"/>
                <w:sz w:val="24"/>
                <w:szCs w:val="24"/>
              </w:rPr>
              <w:t>ность по образованию и просвещ</w:t>
            </w:r>
            <w:r w:rsidRPr="00243497">
              <w:rPr>
                <w:rFonts w:eastAsia="Tahoma"/>
                <w:color w:val="000000"/>
                <w:sz w:val="24"/>
                <w:szCs w:val="24"/>
              </w:rPr>
              <w:t>е</w:t>
            </w:r>
            <w:r w:rsidRPr="00243497">
              <w:rPr>
                <w:rFonts w:eastAsia="Tahoma"/>
                <w:color w:val="000000"/>
                <w:sz w:val="24"/>
                <w:szCs w:val="24"/>
              </w:rPr>
              <w:t>нию), в том числе зданий, спорти</w:t>
            </w:r>
            <w:r w:rsidRPr="00243497">
              <w:rPr>
                <w:rFonts w:eastAsia="Tahoma"/>
                <w:color w:val="000000"/>
                <w:sz w:val="24"/>
                <w:szCs w:val="24"/>
              </w:rPr>
              <w:t>в</w:t>
            </w:r>
            <w:r w:rsidRPr="00243497">
              <w:rPr>
                <w:rFonts w:eastAsia="Tahoma"/>
                <w:color w:val="000000"/>
                <w:sz w:val="24"/>
                <w:szCs w:val="24"/>
              </w:rPr>
              <w:t>ных сооружений, предназначенных для занятия обучающихся физич</w:t>
            </w:r>
            <w:r w:rsidRPr="00243497">
              <w:rPr>
                <w:rFonts w:eastAsia="Tahoma"/>
                <w:color w:val="000000"/>
                <w:sz w:val="24"/>
                <w:szCs w:val="24"/>
              </w:rPr>
              <w:t>е</w:t>
            </w:r>
            <w:r w:rsidRPr="00243497">
              <w:rPr>
                <w:rFonts w:eastAsia="Tahoma"/>
                <w:color w:val="000000"/>
                <w:sz w:val="24"/>
                <w:szCs w:val="24"/>
              </w:rPr>
              <w:t>ской культурой и спортом</w:t>
            </w:r>
            <w:proofErr w:type="gramEnd"/>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12.</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 xml:space="preserve">Объекты </w:t>
            </w:r>
            <w:proofErr w:type="spellStart"/>
            <w:r w:rsidRPr="00243497">
              <w:rPr>
                <w:rFonts w:eastAsia="Tahoma"/>
                <w:color w:val="000000"/>
                <w:sz w:val="24"/>
                <w:szCs w:val="24"/>
              </w:rPr>
              <w:t>культу</w:t>
            </w:r>
            <w:r w:rsidRPr="00243497">
              <w:rPr>
                <w:rFonts w:eastAsia="Tahoma"/>
                <w:color w:val="000000"/>
                <w:sz w:val="24"/>
                <w:szCs w:val="24"/>
              </w:rPr>
              <w:t>р</w:t>
            </w:r>
            <w:r w:rsidRPr="00243497">
              <w:rPr>
                <w:rFonts w:eastAsia="Tahoma"/>
                <w:color w:val="000000"/>
                <w:sz w:val="24"/>
                <w:szCs w:val="24"/>
              </w:rPr>
              <w:t>но-досуговой</w:t>
            </w:r>
            <w:proofErr w:type="spellEnd"/>
            <w:r w:rsidRPr="00243497">
              <w:rPr>
                <w:rFonts w:eastAsia="Tahoma"/>
                <w:color w:val="000000"/>
                <w:sz w:val="24"/>
                <w:szCs w:val="24"/>
              </w:rPr>
              <w:t xml:space="preserve"> де</w:t>
            </w:r>
            <w:r w:rsidRPr="00243497">
              <w:rPr>
                <w:rFonts w:eastAsia="Tahoma"/>
                <w:color w:val="000000"/>
                <w:sz w:val="24"/>
                <w:szCs w:val="24"/>
              </w:rPr>
              <w:t>я</w:t>
            </w:r>
            <w:r w:rsidRPr="00243497">
              <w:rPr>
                <w:rFonts w:eastAsia="Tahoma"/>
                <w:color w:val="000000"/>
                <w:sz w:val="24"/>
                <w:szCs w:val="24"/>
              </w:rPr>
              <w:t>тельности</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3.6.1</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размещения музеев, выст</w:t>
            </w:r>
            <w:r w:rsidRPr="00243497">
              <w:rPr>
                <w:rFonts w:eastAsia="Tahoma"/>
                <w:color w:val="000000"/>
                <w:sz w:val="24"/>
                <w:szCs w:val="24"/>
              </w:rPr>
              <w:t>а</w:t>
            </w:r>
            <w:r w:rsidRPr="00243497">
              <w:rPr>
                <w:rFonts w:eastAsia="Tahoma"/>
                <w:color w:val="000000"/>
                <w:sz w:val="24"/>
                <w:szCs w:val="24"/>
              </w:rPr>
              <w:t>вочных залов, художественных гал</w:t>
            </w:r>
            <w:r w:rsidRPr="00243497">
              <w:rPr>
                <w:rFonts w:eastAsia="Tahoma"/>
                <w:color w:val="000000"/>
                <w:sz w:val="24"/>
                <w:szCs w:val="24"/>
              </w:rPr>
              <w:t>е</w:t>
            </w:r>
            <w:r w:rsidRPr="00243497">
              <w:rPr>
                <w:rFonts w:eastAsia="Tahoma"/>
                <w:color w:val="000000"/>
                <w:sz w:val="24"/>
                <w:szCs w:val="24"/>
              </w:rPr>
              <w:t>рей, домов культуры, библиотек, к</w:t>
            </w:r>
            <w:r w:rsidRPr="00243497">
              <w:rPr>
                <w:rFonts w:eastAsia="Tahoma"/>
                <w:color w:val="000000"/>
                <w:sz w:val="24"/>
                <w:szCs w:val="24"/>
              </w:rPr>
              <w:t>и</w:t>
            </w:r>
            <w:r w:rsidRPr="00243497">
              <w:rPr>
                <w:rFonts w:eastAsia="Tahoma"/>
                <w:color w:val="000000"/>
                <w:sz w:val="24"/>
                <w:szCs w:val="24"/>
              </w:rPr>
              <w:t>нотеатров и кинозалов, театров, ф</w:t>
            </w:r>
            <w:r w:rsidRPr="00243497">
              <w:rPr>
                <w:rFonts w:eastAsia="Tahoma"/>
                <w:color w:val="000000"/>
                <w:sz w:val="24"/>
                <w:szCs w:val="24"/>
              </w:rPr>
              <w:t>и</w:t>
            </w:r>
            <w:r w:rsidRPr="00243497">
              <w:rPr>
                <w:rFonts w:eastAsia="Tahoma"/>
                <w:color w:val="000000"/>
                <w:sz w:val="24"/>
                <w:szCs w:val="24"/>
              </w:rPr>
              <w:t>лармоний, концертных залов, план</w:t>
            </w:r>
            <w:r w:rsidRPr="00243497">
              <w:rPr>
                <w:rFonts w:eastAsia="Tahoma"/>
                <w:color w:val="000000"/>
                <w:sz w:val="24"/>
                <w:szCs w:val="24"/>
              </w:rPr>
              <w:t>е</w:t>
            </w:r>
            <w:r w:rsidRPr="00243497">
              <w:rPr>
                <w:rFonts w:eastAsia="Tahoma"/>
                <w:color w:val="000000"/>
                <w:sz w:val="24"/>
                <w:szCs w:val="24"/>
              </w:rPr>
              <w:t>тариев</w:t>
            </w:r>
            <w:proofErr w:type="gramEnd"/>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500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30000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243497">
              <w:rPr>
                <w:rFonts w:eastAsia="Tahoma"/>
                <w:color w:val="000000"/>
                <w:sz w:val="24"/>
                <w:szCs w:val="24"/>
              </w:rPr>
              <w:lastRenderedPageBreak/>
              <w:t>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1 этаж.</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25%.</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13.</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Парки культуры и отдыха</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3.6.2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парков культуры и о</w:t>
            </w:r>
            <w:r w:rsidRPr="00243497">
              <w:rPr>
                <w:rFonts w:eastAsia="Tahoma"/>
                <w:color w:val="000000"/>
                <w:sz w:val="24"/>
                <w:szCs w:val="24"/>
              </w:rPr>
              <w:t>т</w:t>
            </w:r>
            <w:r w:rsidRPr="00243497">
              <w:rPr>
                <w:rFonts w:eastAsia="Tahoma"/>
                <w:color w:val="000000"/>
                <w:sz w:val="24"/>
                <w:szCs w:val="24"/>
              </w:rPr>
              <w:t>дыха</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Предельные (минимальные и (или) максимальные) размеры з</w:t>
            </w:r>
            <w:r w:rsidRPr="00243497">
              <w:rPr>
                <w:rFonts w:eastAsia="Tahoma"/>
                <w:color w:val="000000"/>
                <w:sz w:val="24"/>
                <w:szCs w:val="24"/>
              </w:rPr>
              <w:t>е</w:t>
            </w:r>
            <w:r w:rsidRPr="00243497">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243497">
              <w:rPr>
                <w:rFonts w:eastAsia="Tahoma"/>
                <w:color w:val="000000"/>
                <w:sz w:val="24"/>
                <w:szCs w:val="24"/>
              </w:rPr>
              <w:t>и</w:t>
            </w:r>
            <w:r w:rsidRPr="00243497">
              <w:rPr>
                <w:rFonts w:eastAsia="Tahoma"/>
                <w:color w:val="000000"/>
                <w:sz w:val="24"/>
                <w:szCs w:val="24"/>
              </w:rPr>
              <w:t>тельства не подлежат установлению – не подлежит установл</w:t>
            </w:r>
            <w:r w:rsidRPr="00243497">
              <w:rPr>
                <w:rFonts w:eastAsia="Tahoma"/>
                <w:color w:val="000000"/>
                <w:sz w:val="24"/>
                <w:szCs w:val="24"/>
              </w:rPr>
              <w:t>е</w:t>
            </w:r>
            <w:r w:rsidRPr="00243497">
              <w:rPr>
                <w:rFonts w:eastAsia="Tahoma"/>
                <w:color w:val="000000"/>
                <w:sz w:val="24"/>
                <w:szCs w:val="24"/>
              </w:rPr>
              <w:t>нию.</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14.</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Государственное управление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3.8.1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размещения государстве</w:t>
            </w:r>
            <w:r w:rsidRPr="00243497">
              <w:rPr>
                <w:rFonts w:eastAsia="Tahoma"/>
                <w:color w:val="000000"/>
                <w:sz w:val="24"/>
                <w:szCs w:val="24"/>
              </w:rPr>
              <w:t>н</w:t>
            </w:r>
            <w:r w:rsidRPr="00243497">
              <w:rPr>
                <w:rFonts w:eastAsia="Tahoma"/>
                <w:color w:val="000000"/>
                <w:sz w:val="24"/>
                <w:szCs w:val="24"/>
              </w:rPr>
              <w:t>ных органов, государственного пе</w:t>
            </w:r>
            <w:r w:rsidRPr="00243497">
              <w:rPr>
                <w:rFonts w:eastAsia="Tahoma"/>
                <w:color w:val="000000"/>
                <w:sz w:val="24"/>
                <w:szCs w:val="24"/>
              </w:rPr>
              <w:t>н</w:t>
            </w:r>
            <w:r w:rsidRPr="00243497">
              <w:rPr>
                <w:rFonts w:eastAsia="Tahoma"/>
                <w:color w:val="000000"/>
                <w:sz w:val="24"/>
                <w:szCs w:val="24"/>
              </w:rPr>
              <w:t>сионного фонда, органов местного самоуправления, судов, а также о</w:t>
            </w:r>
            <w:r w:rsidRPr="00243497">
              <w:rPr>
                <w:rFonts w:eastAsia="Tahoma"/>
                <w:color w:val="000000"/>
                <w:sz w:val="24"/>
                <w:szCs w:val="24"/>
              </w:rPr>
              <w:t>р</w:t>
            </w:r>
            <w:r w:rsidRPr="00243497">
              <w:rPr>
                <w:rFonts w:eastAsia="Tahoma"/>
                <w:color w:val="000000"/>
                <w:sz w:val="24"/>
                <w:szCs w:val="24"/>
              </w:rPr>
              <w:t>ганизаций, непосредственно обесп</w:t>
            </w:r>
            <w:r w:rsidRPr="00243497">
              <w:rPr>
                <w:rFonts w:eastAsia="Tahoma"/>
                <w:color w:val="000000"/>
                <w:sz w:val="24"/>
                <w:szCs w:val="24"/>
              </w:rPr>
              <w:t>е</w:t>
            </w:r>
            <w:r w:rsidRPr="00243497">
              <w:rPr>
                <w:rFonts w:eastAsia="Tahoma"/>
                <w:color w:val="000000"/>
                <w:sz w:val="24"/>
                <w:szCs w:val="24"/>
              </w:rPr>
              <w:t>чивающих их деятельность или ок</w:t>
            </w:r>
            <w:r w:rsidRPr="00243497">
              <w:rPr>
                <w:rFonts w:eastAsia="Tahoma"/>
                <w:color w:val="000000"/>
                <w:sz w:val="24"/>
                <w:szCs w:val="24"/>
              </w:rPr>
              <w:t>а</w:t>
            </w:r>
            <w:r w:rsidRPr="00243497">
              <w:rPr>
                <w:rFonts w:eastAsia="Tahoma"/>
                <w:color w:val="000000"/>
                <w:sz w:val="24"/>
                <w:szCs w:val="24"/>
              </w:rPr>
              <w:t>зывающих государственные и (или) муниципальные услуги</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500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15.</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Деловое управл</w:t>
            </w:r>
            <w:r w:rsidRPr="00243497">
              <w:rPr>
                <w:rFonts w:eastAsia="Tahoma"/>
                <w:color w:val="000000"/>
                <w:sz w:val="24"/>
                <w:szCs w:val="24"/>
              </w:rPr>
              <w:t>е</w:t>
            </w:r>
            <w:r w:rsidRPr="00243497">
              <w:rPr>
                <w:rFonts w:eastAsia="Tahoma"/>
                <w:color w:val="000000"/>
                <w:sz w:val="24"/>
                <w:szCs w:val="24"/>
              </w:rPr>
              <w:lastRenderedPageBreak/>
              <w:t>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4.1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 xml:space="preserve">Размещение объектов капитального </w:t>
            </w:r>
            <w:r w:rsidRPr="00243497">
              <w:rPr>
                <w:rFonts w:eastAsia="Tahoma"/>
                <w:color w:val="000000"/>
                <w:sz w:val="24"/>
                <w:szCs w:val="24"/>
              </w:rPr>
              <w:lastRenderedPageBreak/>
              <w:t>строительства с целью: размещения объектов управленческой деятельн</w:t>
            </w:r>
            <w:r w:rsidRPr="00243497">
              <w:rPr>
                <w:rFonts w:eastAsia="Tahoma"/>
                <w:color w:val="000000"/>
                <w:sz w:val="24"/>
                <w:szCs w:val="24"/>
              </w:rPr>
              <w:t>о</w:t>
            </w:r>
            <w:r w:rsidRPr="00243497">
              <w:rPr>
                <w:rFonts w:eastAsia="Tahoma"/>
                <w:color w:val="000000"/>
                <w:sz w:val="24"/>
                <w:szCs w:val="24"/>
              </w:rPr>
              <w:t>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w:t>
            </w:r>
            <w:r w:rsidRPr="00243497">
              <w:rPr>
                <w:rFonts w:eastAsia="Tahoma"/>
                <w:color w:val="000000"/>
                <w:sz w:val="24"/>
                <w:szCs w:val="24"/>
              </w:rPr>
              <w:t>о</w:t>
            </w:r>
            <w:r w:rsidRPr="00243497">
              <w:rPr>
                <w:rFonts w:eastAsia="Tahoma"/>
                <w:color w:val="000000"/>
                <w:sz w:val="24"/>
                <w:szCs w:val="24"/>
              </w:rPr>
              <w:t>мент их совершения между орган</w:t>
            </w:r>
            <w:r w:rsidRPr="00243497">
              <w:rPr>
                <w:rFonts w:eastAsia="Tahoma"/>
                <w:color w:val="000000"/>
                <w:sz w:val="24"/>
                <w:szCs w:val="24"/>
              </w:rPr>
              <w:t>и</w:t>
            </w:r>
            <w:r w:rsidRPr="00243497">
              <w:rPr>
                <w:rFonts w:eastAsia="Tahoma"/>
                <w:color w:val="000000"/>
                <w:sz w:val="24"/>
                <w:szCs w:val="24"/>
              </w:rPr>
              <w:t>зациями, в том числе биржевая де</w:t>
            </w:r>
            <w:r w:rsidRPr="00243497">
              <w:rPr>
                <w:rFonts w:eastAsia="Tahoma"/>
                <w:color w:val="000000"/>
                <w:sz w:val="24"/>
                <w:szCs w:val="24"/>
              </w:rPr>
              <w:t>я</w:t>
            </w:r>
            <w:r w:rsidRPr="00243497">
              <w:rPr>
                <w:rFonts w:eastAsia="Tahoma"/>
                <w:color w:val="000000"/>
                <w:sz w:val="24"/>
                <w:szCs w:val="24"/>
              </w:rPr>
              <w:t>тельность (за исключением банко</w:t>
            </w:r>
            <w:r w:rsidRPr="00243497">
              <w:rPr>
                <w:rFonts w:eastAsia="Tahoma"/>
                <w:color w:val="000000"/>
                <w:sz w:val="24"/>
                <w:szCs w:val="24"/>
              </w:rPr>
              <w:t>в</w:t>
            </w:r>
            <w:r w:rsidRPr="00243497">
              <w:rPr>
                <w:rFonts w:eastAsia="Tahoma"/>
                <w:color w:val="000000"/>
                <w:sz w:val="24"/>
                <w:szCs w:val="24"/>
              </w:rPr>
              <w:t>ской и страховой деятельности)</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 xml:space="preserve">Минимальные размеры земельных участков (площадь) – 300 </w:t>
            </w:r>
            <w:r w:rsidRPr="00243497">
              <w:rPr>
                <w:rFonts w:eastAsia="Tahoma"/>
                <w:color w:val="000000"/>
                <w:sz w:val="24"/>
                <w:szCs w:val="24"/>
              </w:rPr>
              <w:lastRenderedPageBreak/>
              <w:t>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3000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16.</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Рынки</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4.3</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сооружений, предн</w:t>
            </w:r>
            <w:r w:rsidRPr="00243497">
              <w:rPr>
                <w:rFonts w:eastAsia="Tahoma"/>
                <w:color w:val="000000"/>
                <w:sz w:val="24"/>
                <w:szCs w:val="24"/>
              </w:rPr>
              <w:t>а</w:t>
            </w:r>
            <w:r w:rsidRPr="00243497">
              <w:rPr>
                <w:rFonts w:eastAsia="Tahoma"/>
                <w:color w:val="000000"/>
                <w:sz w:val="24"/>
                <w:szCs w:val="24"/>
              </w:rPr>
              <w:t>значенных для организации постоя</w:t>
            </w:r>
            <w:r w:rsidRPr="00243497">
              <w:rPr>
                <w:rFonts w:eastAsia="Tahoma"/>
                <w:color w:val="000000"/>
                <w:sz w:val="24"/>
                <w:szCs w:val="24"/>
              </w:rPr>
              <w:t>н</w:t>
            </w:r>
            <w:r w:rsidRPr="00243497">
              <w:rPr>
                <w:rFonts w:eastAsia="Tahoma"/>
                <w:color w:val="000000"/>
                <w:sz w:val="24"/>
                <w:szCs w:val="24"/>
              </w:rPr>
              <w:t>ной или временной торговли (ярма</w:t>
            </w:r>
            <w:r w:rsidRPr="00243497">
              <w:rPr>
                <w:rFonts w:eastAsia="Tahoma"/>
                <w:color w:val="000000"/>
                <w:sz w:val="24"/>
                <w:szCs w:val="24"/>
              </w:rPr>
              <w:t>р</w:t>
            </w:r>
            <w:r w:rsidRPr="00243497">
              <w:rPr>
                <w:rFonts w:eastAsia="Tahoma"/>
                <w:color w:val="000000"/>
                <w:sz w:val="24"/>
                <w:szCs w:val="24"/>
              </w:rPr>
              <w:t>ка, рынок, базар), с учетом того, что каждое из торговых мест не распол</w:t>
            </w:r>
            <w:r w:rsidRPr="00243497">
              <w:rPr>
                <w:rFonts w:eastAsia="Tahoma"/>
                <w:color w:val="000000"/>
                <w:sz w:val="24"/>
                <w:szCs w:val="24"/>
              </w:rPr>
              <w:t>а</w:t>
            </w:r>
            <w:r w:rsidRPr="00243497">
              <w:rPr>
                <w:rFonts w:eastAsia="Tahoma"/>
                <w:color w:val="000000"/>
                <w:sz w:val="24"/>
                <w:szCs w:val="24"/>
              </w:rPr>
              <w:t>гает торговой площадью более 200 кв. м; размещение гаражей и (или) стоянок для автомобилей сотрудн</w:t>
            </w:r>
            <w:r w:rsidRPr="00243497">
              <w:rPr>
                <w:rFonts w:eastAsia="Tahoma"/>
                <w:color w:val="000000"/>
                <w:sz w:val="24"/>
                <w:szCs w:val="24"/>
              </w:rPr>
              <w:t>и</w:t>
            </w:r>
            <w:r w:rsidRPr="00243497">
              <w:rPr>
                <w:rFonts w:eastAsia="Tahoma"/>
                <w:color w:val="000000"/>
                <w:sz w:val="24"/>
                <w:szCs w:val="24"/>
              </w:rPr>
              <w:t xml:space="preserve">ков и посетителей рынка </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не подлежит установлению.</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17.</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Магазины</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4.4</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300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18.</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Банковская и стр</w:t>
            </w:r>
            <w:r w:rsidRPr="00243497">
              <w:rPr>
                <w:rFonts w:eastAsia="Tahoma"/>
                <w:color w:val="000000"/>
                <w:sz w:val="24"/>
                <w:szCs w:val="24"/>
              </w:rPr>
              <w:t>а</w:t>
            </w:r>
            <w:r w:rsidRPr="00243497">
              <w:rPr>
                <w:rFonts w:eastAsia="Tahoma"/>
                <w:color w:val="000000"/>
                <w:sz w:val="24"/>
                <w:szCs w:val="24"/>
              </w:rPr>
              <w:t>ховая деятельность</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4.5</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размещения организаций, оказ</w:t>
            </w:r>
            <w:r w:rsidRPr="00243497">
              <w:rPr>
                <w:rFonts w:eastAsia="Tahoma"/>
                <w:color w:val="000000"/>
                <w:sz w:val="24"/>
                <w:szCs w:val="24"/>
              </w:rPr>
              <w:t>ы</w:t>
            </w:r>
            <w:r w:rsidRPr="00243497">
              <w:rPr>
                <w:rFonts w:eastAsia="Tahoma"/>
                <w:color w:val="000000"/>
                <w:sz w:val="24"/>
                <w:szCs w:val="24"/>
              </w:rPr>
              <w:t>вающих банковские и страховые у</w:t>
            </w:r>
            <w:r w:rsidRPr="00243497">
              <w:rPr>
                <w:rFonts w:eastAsia="Tahoma"/>
                <w:color w:val="000000"/>
                <w:sz w:val="24"/>
                <w:szCs w:val="24"/>
              </w:rPr>
              <w:t>с</w:t>
            </w:r>
            <w:r w:rsidRPr="00243497">
              <w:rPr>
                <w:rFonts w:eastAsia="Tahoma"/>
                <w:color w:val="000000"/>
                <w:sz w:val="24"/>
                <w:szCs w:val="24"/>
              </w:rPr>
              <w:t>луги</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500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lastRenderedPageBreak/>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19.</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Общественное п</w:t>
            </w:r>
            <w:r w:rsidRPr="00243497">
              <w:rPr>
                <w:rFonts w:eastAsia="Tahoma"/>
                <w:color w:val="000000"/>
                <w:sz w:val="24"/>
                <w:szCs w:val="24"/>
              </w:rPr>
              <w:t>и</w:t>
            </w:r>
            <w:r w:rsidRPr="00243497">
              <w:rPr>
                <w:rFonts w:eastAsia="Tahoma"/>
                <w:color w:val="000000"/>
                <w:sz w:val="24"/>
                <w:szCs w:val="24"/>
              </w:rPr>
              <w:t>тание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4.6</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в целях устройства мест общественного питания (рест</w:t>
            </w:r>
            <w:r w:rsidRPr="00243497">
              <w:rPr>
                <w:rFonts w:eastAsia="Tahoma"/>
                <w:color w:val="000000"/>
                <w:sz w:val="24"/>
                <w:szCs w:val="24"/>
              </w:rPr>
              <w:t>о</w:t>
            </w:r>
            <w:r w:rsidRPr="00243497">
              <w:rPr>
                <w:rFonts w:eastAsia="Tahoma"/>
                <w:color w:val="000000"/>
                <w:sz w:val="24"/>
                <w:szCs w:val="24"/>
              </w:rPr>
              <w:t>раны, кафе, столовые, закусочные, бары)</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200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20.</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Гостиничное о</w:t>
            </w:r>
            <w:r w:rsidRPr="00243497">
              <w:rPr>
                <w:rFonts w:eastAsia="Tahoma"/>
                <w:color w:val="000000"/>
                <w:sz w:val="24"/>
                <w:szCs w:val="24"/>
              </w:rPr>
              <w:t>б</w:t>
            </w:r>
            <w:r w:rsidRPr="00243497">
              <w:rPr>
                <w:rFonts w:eastAsia="Tahoma"/>
                <w:color w:val="000000"/>
                <w:sz w:val="24"/>
                <w:szCs w:val="24"/>
              </w:rPr>
              <w:t>служивание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4.7</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гостиниц</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500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80%.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21.</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Развлекательные мероприятия</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4.8.1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и сооружений, предназначенных для организации развлекательных мероприятий, п</w:t>
            </w:r>
            <w:r w:rsidRPr="00243497">
              <w:rPr>
                <w:rFonts w:eastAsia="Tahoma"/>
                <w:color w:val="000000"/>
                <w:sz w:val="24"/>
                <w:szCs w:val="24"/>
              </w:rPr>
              <w:t>у</w:t>
            </w:r>
            <w:r w:rsidRPr="00243497">
              <w:rPr>
                <w:rFonts w:eastAsia="Tahoma"/>
                <w:color w:val="000000"/>
                <w:sz w:val="24"/>
                <w:szCs w:val="24"/>
              </w:rPr>
              <w:t>тешествий, для размещения дискотек и танцевальных площадок, ночных клубов, аквапарков, боулинга, а</w:t>
            </w:r>
            <w:r w:rsidRPr="00243497">
              <w:rPr>
                <w:rFonts w:eastAsia="Tahoma"/>
                <w:color w:val="000000"/>
                <w:sz w:val="24"/>
                <w:szCs w:val="24"/>
              </w:rPr>
              <w:t>т</w:t>
            </w:r>
            <w:r w:rsidRPr="00243497">
              <w:rPr>
                <w:rFonts w:eastAsia="Tahoma"/>
                <w:color w:val="000000"/>
                <w:sz w:val="24"/>
                <w:szCs w:val="24"/>
              </w:rPr>
              <w:t>тракционов и т.п., игровых автом</w:t>
            </w:r>
            <w:r w:rsidRPr="00243497">
              <w:rPr>
                <w:rFonts w:eastAsia="Tahoma"/>
                <w:color w:val="000000"/>
                <w:sz w:val="24"/>
                <w:szCs w:val="24"/>
              </w:rPr>
              <w:t>а</w:t>
            </w:r>
            <w:r w:rsidRPr="00243497">
              <w:rPr>
                <w:rFonts w:eastAsia="Tahoma"/>
                <w:color w:val="000000"/>
                <w:sz w:val="24"/>
                <w:szCs w:val="24"/>
              </w:rPr>
              <w:t>тов (кроме игрового оборудования, используемого для проведения азартных игр), игровых площадок</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500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22.</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Стоянка тран</w:t>
            </w:r>
            <w:r w:rsidRPr="00243497">
              <w:rPr>
                <w:rFonts w:eastAsia="Tahoma"/>
                <w:color w:val="000000"/>
                <w:sz w:val="24"/>
                <w:szCs w:val="24"/>
              </w:rPr>
              <w:t>с</w:t>
            </w:r>
            <w:r w:rsidRPr="00243497">
              <w:rPr>
                <w:rFonts w:eastAsia="Tahoma"/>
                <w:color w:val="000000"/>
                <w:sz w:val="24"/>
                <w:szCs w:val="24"/>
              </w:rPr>
              <w:t>портных средств</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4.9.2</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стоянок (парковок) ле</w:t>
            </w:r>
            <w:r w:rsidRPr="00243497">
              <w:rPr>
                <w:rFonts w:eastAsia="Tahoma"/>
                <w:color w:val="000000"/>
                <w:sz w:val="24"/>
                <w:szCs w:val="24"/>
              </w:rPr>
              <w:t>г</w:t>
            </w:r>
            <w:r w:rsidRPr="00243497">
              <w:rPr>
                <w:rFonts w:eastAsia="Tahoma"/>
                <w:color w:val="000000"/>
                <w:sz w:val="24"/>
                <w:szCs w:val="24"/>
              </w:rPr>
              <w:t xml:space="preserve">ковых автомобилей и других </w:t>
            </w:r>
            <w:proofErr w:type="spellStart"/>
            <w:r w:rsidRPr="00243497">
              <w:rPr>
                <w:rFonts w:eastAsia="Tahoma"/>
                <w:color w:val="000000"/>
                <w:sz w:val="24"/>
                <w:szCs w:val="24"/>
              </w:rPr>
              <w:t>мот</w:t>
            </w:r>
            <w:r w:rsidRPr="00243497">
              <w:rPr>
                <w:rFonts w:eastAsia="Tahoma"/>
                <w:color w:val="000000"/>
                <w:sz w:val="24"/>
                <w:szCs w:val="24"/>
              </w:rPr>
              <w:t>о</w:t>
            </w:r>
            <w:r w:rsidRPr="00243497">
              <w:rPr>
                <w:rFonts w:eastAsia="Tahoma"/>
                <w:color w:val="000000"/>
                <w:sz w:val="24"/>
                <w:szCs w:val="24"/>
              </w:rPr>
              <w:t>транспортных</w:t>
            </w:r>
            <w:proofErr w:type="spellEnd"/>
            <w:r w:rsidRPr="00243497">
              <w:rPr>
                <w:rFonts w:eastAsia="Tahoma"/>
                <w:color w:val="000000"/>
                <w:sz w:val="24"/>
                <w:szCs w:val="24"/>
              </w:rPr>
              <w:t xml:space="preserve"> средств, в том числе мотоциклов, мотороллеров, моток</w:t>
            </w:r>
            <w:r w:rsidRPr="00243497">
              <w:rPr>
                <w:rFonts w:eastAsia="Tahoma"/>
                <w:color w:val="000000"/>
                <w:sz w:val="24"/>
                <w:szCs w:val="24"/>
              </w:rPr>
              <w:t>о</w:t>
            </w:r>
            <w:r w:rsidRPr="00243497">
              <w:rPr>
                <w:rFonts w:eastAsia="Tahoma"/>
                <w:color w:val="000000"/>
                <w:sz w:val="24"/>
                <w:szCs w:val="24"/>
              </w:rPr>
              <w:t>лясок, мопедов, скутеров, за искл</w:t>
            </w:r>
            <w:r w:rsidRPr="00243497">
              <w:rPr>
                <w:rFonts w:eastAsia="Tahoma"/>
                <w:color w:val="000000"/>
                <w:sz w:val="24"/>
                <w:szCs w:val="24"/>
              </w:rPr>
              <w:t>ю</w:t>
            </w:r>
            <w:r w:rsidRPr="00243497">
              <w:rPr>
                <w:rFonts w:eastAsia="Tahoma"/>
                <w:color w:val="000000"/>
                <w:sz w:val="24"/>
                <w:szCs w:val="24"/>
              </w:rPr>
              <w:t>чением встроенных, пристроенных и встроенно-пристроенных стоянок</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25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80%.</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23.</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Обеспечение спо</w:t>
            </w:r>
            <w:r w:rsidRPr="00243497">
              <w:rPr>
                <w:rFonts w:eastAsia="Tahoma"/>
                <w:color w:val="000000"/>
                <w:sz w:val="24"/>
                <w:szCs w:val="24"/>
              </w:rPr>
              <w:t>р</w:t>
            </w:r>
            <w:r w:rsidRPr="00243497">
              <w:rPr>
                <w:rFonts w:eastAsia="Tahoma"/>
                <w:color w:val="000000"/>
                <w:sz w:val="24"/>
                <w:szCs w:val="24"/>
              </w:rPr>
              <w:t>тивно-зрелищных мероприятий</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5.1.1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спортивно-зрелищных зданий и сооружений, имеющих сп</w:t>
            </w:r>
            <w:r w:rsidRPr="00243497">
              <w:rPr>
                <w:rFonts w:eastAsia="Tahoma"/>
                <w:color w:val="000000"/>
                <w:sz w:val="24"/>
                <w:szCs w:val="24"/>
              </w:rPr>
              <w:t>е</w:t>
            </w:r>
            <w:r w:rsidRPr="00243497">
              <w:rPr>
                <w:rFonts w:eastAsia="Tahoma"/>
                <w:color w:val="000000"/>
                <w:sz w:val="24"/>
                <w:szCs w:val="24"/>
              </w:rPr>
              <w:t>циальные места для зрителей от 500 мест (стадионов, дворцов спорта, л</w:t>
            </w:r>
            <w:r w:rsidRPr="00243497">
              <w:rPr>
                <w:rFonts w:eastAsia="Tahoma"/>
                <w:color w:val="000000"/>
                <w:sz w:val="24"/>
                <w:szCs w:val="24"/>
              </w:rPr>
              <w:t>е</w:t>
            </w:r>
            <w:r w:rsidRPr="00243497">
              <w:rPr>
                <w:rFonts w:eastAsia="Tahoma"/>
                <w:color w:val="000000"/>
                <w:sz w:val="24"/>
                <w:szCs w:val="24"/>
              </w:rPr>
              <w:t>довых дворцов, ипподромов)</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500 кв.м.</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50%.</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24.</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Обеспечение зан</w:t>
            </w:r>
            <w:r w:rsidRPr="00243497">
              <w:rPr>
                <w:rFonts w:eastAsia="Tahoma"/>
                <w:color w:val="000000"/>
                <w:sz w:val="24"/>
                <w:szCs w:val="24"/>
              </w:rPr>
              <w:t>я</w:t>
            </w:r>
            <w:r w:rsidRPr="00243497">
              <w:rPr>
                <w:rFonts w:eastAsia="Tahoma"/>
                <w:color w:val="000000"/>
                <w:sz w:val="24"/>
                <w:szCs w:val="24"/>
              </w:rPr>
              <w:t>тий спортом в п</w:t>
            </w:r>
            <w:r w:rsidRPr="00243497">
              <w:rPr>
                <w:rFonts w:eastAsia="Tahoma"/>
                <w:color w:val="000000"/>
                <w:sz w:val="24"/>
                <w:szCs w:val="24"/>
              </w:rPr>
              <w:t>о</w:t>
            </w:r>
            <w:r w:rsidRPr="00243497">
              <w:rPr>
                <w:rFonts w:eastAsia="Tahoma"/>
                <w:color w:val="000000"/>
                <w:sz w:val="24"/>
                <w:szCs w:val="24"/>
              </w:rPr>
              <w:t>мещениях</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5.1.2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спортивных клубов, спортивных залов, бассейнов, фи</w:t>
            </w:r>
            <w:r w:rsidRPr="00243497">
              <w:rPr>
                <w:rFonts w:eastAsia="Tahoma"/>
                <w:color w:val="000000"/>
                <w:sz w:val="24"/>
                <w:szCs w:val="24"/>
              </w:rPr>
              <w:t>з</w:t>
            </w:r>
            <w:r w:rsidRPr="00243497">
              <w:rPr>
                <w:rFonts w:eastAsia="Tahoma"/>
                <w:color w:val="000000"/>
                <w:sz w:val="24"/>
                <w:szCs w:val="24"/>
              </w:rPr>
              <w:t>культурно-оздоровительных ко</w:t>
            </w:r>
            <w:r w:rsidRPr="00243497">
              <w:rPr>
                <w:rFonts w:eastAsia="Tahoma"/>
                <w:color w:val="000000"/>
                <w:sz w:val="24"/>
                <w:szCs w:val="24"/>
              </w:rPr>
              <w:t>м</w:t>
            </w:r>
            <w:r w:rsidRPr="00243497">
              <w:rPr>
                <w:rFonts w:eastAsia="Tahoma"/>
                <w:color w:val="000000"/>
                <w:sz w:val="24"/>
                <w:szCs w:val="24"/>
              </w:rPr>
              <w:t>плексов в зданиях и сооружениях</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25.</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Площадки для з</w:t>
            </w:r>
            <w:r w:rsidRPr="00243497">
              <w:rPr>
                <w:rFonts w:eastAsia="Tahoma"/>
                <w:color w:val="000000"/>
                <w:sz w:val="24"/>
                <w:szCs w:val="24"/>
              </w:rPr>
              <w:t>а</w:t>
            </w:r>
            <w:r w:rsidRPr="00243497">
              <w:rPr>
                <w:rFonts w:eastAsia="Tahoma"/>
                <w:color w:val="000000"/>
                <w:sz w:val="24"/>
                <w:szCs w:val="24"/>
              </w:rPr>
              <w:t>нятий спортом</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5.1.3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площадок для занятия спортом и физкультурой на откр</w:t>
            </w:r>
            <w:r w:rsidRPr="00243497">
              <w:rPr>
                <w:rFonts w:eastAsia="Tahoma"/>
                <w:color w:val="000000"/>
                <w:sz w:val="24"/>
                <w:szCs w:val="24"/>
              </w:rPr>
              <w:t>ы</w:t>
            </w:r>
            <w:r w:rsidRPr="00243497">
              <w:rPr>
                <w:rFonts w:eastAsia="Tahoma"/>
                <w:color w:val="000000"/>
                <w:sz w:val="24"/>
                <w:szCs w:val="24"/>
              </w:rPr>
              <w:t>том воздухе (физкультурные пл</w:t>
            </w:r>
            <w:r w:rsidRPr="00243497">
              <w:rPr>
                <w:rFonts w:eastAsia="Tahoma"/>
                <w:color w:val="000000"/>
                <w:sz w:val="24"/>
                <w:szCs w:val="24"/>
              </w:rPr>
              <w:t>о</w:t>
            </w:r>
            <w:r w:rsidRPr="00243497">
              <w:rPr>
                <w:rFonts w:eastAsia="Tahoma"/>
                <w:color w:val="000000"/>
                <w:sz w:val="24"/>
                <w:szCs w:val="24"/>
              </w:rPr>
              <w:t>щадки, беговые дорожки, поля для спортивной игры)</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Предельные (минимальные и (или) максимальные) размеры з</w:t>
            </w:r>
            <w:r w:rsidRPr="00243497">
              <w:rPr>
                <w:rFonts w:eastAsia="Tahoma"/>
                <w:color w:val="000000"/>
                <w:sz w:val="24"/>
                <w:szCs w:val="24"/>
              </w:rPr>
              <w:t>е</w:t>
            </w:r>
            <w:r w:rsidRPr="00243497">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243497">
              <w:rPr>
                <w:rFonts w:eastAsia="Tahoma"/>
                <w:color w:val="000000"/>
                <w:sz w:val="24"/>
                <w:szCs w:val="24"/>
              </w:rPr>
              <w:t>и</w:t>
            </w:r>
            <w:r w:rsidRPr="00243497">
              <w:rPr>
                <w:rFonts w:eastAsia="Tahoma"/>
                <w:color w:val="000000"/>
                <w:sz w:val="24"/>
                <w:szCs w:val="24"/>
              </w:rPr>
              <w:t>тельства не подлежат установлению – не подлежит установл</w:t>
            </w:r>
            <w:r w:rsidRPr="00243497">
              <w:rPr>
                <w:rFonts w:eastAsia="Tahoma"/>
                <w:color w:val="000000"/>
                <w:sz w:val="24"/>
                <w:szCs w:val="24"/>
              </w:rPr>
              <w:t>е</w:t>
            </w:r>
            <w:r w:rsidRPr="00243497">
              <w:rPr>
                <w:rFonts w:eastAsia="Tahoma"/>
                <w:color w:val="000000"/>
                <w:sz w:val="24"/>
                <w:szCs w:val="24"/>
              </w:rPr>
              <w:t>нию.</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26.</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Оборудованные площадки для з</w:t>
            </w:r>
            <w:r w:rsidRPr="00243497">
              <w:rPr>
                <w:rFonts w:eastAsia="Tahoma"/>
                <w:color w:val="000000"/>
                <w:sz w:val="24"/>
                <w:szCs w:val="24"/>
              </w:rPr>
              <w:t>а</w:t>
            </w:r>
            <w:r w:rsidRPr="00243497">
              <w:rPr>
                <w:rFonts w:eastAsia="Tahoma"/>
                <w:color w:val="000000"/>
                <w:sz w:val="24"/>
                <w:szCs w:val="24"/>
              </w:rPr>
              <w:t>нятий спортом</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5.1.4</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сооружений для занятия спортом и физкультурой на откр</w:t>
            </w:r>
            <w:r w:rsidRPr="00243497">
              <w:rPr>
                <w:rFonts w:eastAsia="Tahoma"/>
                <w:color w:val="000000"/>
                <w:sz w:val="24"/>
                <w:szCs w:val="24"/>
              </w:rPr>
              <w:t>ы</w:t>
            </w:r>
            <w:r w:rsidRPr="00243497">
              <w:rPr>
                <w:rFonts w:eastAsia="Tahoma"/>
                <w:color w:val="000000"/>
                <w:sz w:val="24"/>
                <w:szCs w:val="24"/>
              </w:rPr>
              <w:t>том воздухе (теннисные корты, авт</w:t>
            </w:r>
            <w:r w:rsidRPr="00243497">
              <w:rPr>
                <w:rFonts w:eastAsia="Tahoma"/>
                <w:color w:val="000000"/>
                <w:sz w:val="24"/>
                <w:szCs w:val="24"/>
              </w:rPr>
              <w:t>о</w:t>
            </w:r>
            <w:r w:rsidRPr="00243497">
              <w:rPr>
                <w:rFonts w:eastAsia="Tahoma"/>
                <w:color w:val="000000"/>
                <w:sz w:val="24"/>
                <w:szCs w:val="24"/>
              </w:rPr>
              <w:t>дромы, мотодромы, трамплины, спортивные стрельбища)</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27.</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Историко-</w:t>
            </w:r>
            <w:r w:rsidRPr="00243497">
              <w:rPr>
                <w:rFonts w:eastAsia="Tahoma"/>
                <w:color w:val="000000"/>
                <w:sz w:val="24"/>
                <w:szCs w:val="24"/>
              </w:rPr>
              <w:lastRenderedPageBreak/>
              <w:t>культурная де</w:t>
            </w:r>
            <w:r w:rsidRPr="00243497">
              <w:rPr>
                <w:rFonts w:eastAsia="Tahoma"/>
                <w:color w:val="000000"/>
                <w:sz w:val="24"/>
                <w:szCs w:val="24"/>
              </w:rPr>
              <w:t>я</w:t>
            </w:r>
            <w:r w:rsidRPr="00243497">
              <w:rPr>
                <w:rFonts w:eastAsia="Tahoma"/>
                <w:color w:val="000000"/>
                <w:sz w:val="24"/>
                <w:szCs w:val="24"/>
              </w:rPr>
              <w:t>тельность</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9.3</w:t>
            </w:r>
          </w:p>
        </w:tc>
        <w:tc>
          <w:tcPr>
            <w:tcW w:w="4080" w:type="dxa"/>
          </w:tcPr>
          <w:p w:rsidR="005800E4" w:rsidRPr="00243497" w:rsidRDefault="005800E4" w:rsidP="00243497">
            <w:pPr>
              <w:spacing w:line="240" w:lineRule="auto"/>
              <w:rPr>
                <w:sz w:val="24"/>
                <w:szCs w:val="24"/>
              </w:rPr>
            </w:pPr>
            <w:proofErr w:type="gramStart"/>
            <w:r w:rsidRPr="00243497">
              <w:rPr>
                <w:rFonts w:eastAsia="Tahoma"/>
                <w:color w:val="000000"/>
                <w:sz w:val="24"/>
                <w:szCs w:val="24"/>
              </w:rPr>
              <w:t xml:space="preserve">Сохранение и изучение объектов </w:t>
            </w:r>
            <w:r w:rsidRPr="00243497">
              <w:rPr>
                <w:rFonts w:eastAsia="Tahoma"/>
                <w:color w:val="000000"/>
                <w:sz w:val="24"/>
                <w:szCs w:val="24"/>
              </w:rPr>
              <w:lastRenderedPageBreak/>
              <w:t>культурного наследия народов Ро</w:t>
            </w:r>
            <w:r w:rsidRPr="00243497">
              <w:rPr>
                <w:rFonts w:eastAsia="Tahoma"/>
                <w:color w:val="000000"/>
                <w:sz w:val="24"/>
                <w:szCs w:val="24"/>
              </w:rPr>
              <w:t>с</w:t>
            </w:r>
            <w:r w:rsidRPr="00243497">
              <w:rPr>
                <w:rFonts w:eastAsia="Tahoma"/>
                <w:color w:val="000000"/>
                <w:sz w:val="24"/>
                <w:szCs w:val="24"/>
              </w:rPr>
              <w:t>сийской Федерации (памятников и</w:t>
            </w:r>
            <w:r w:rsidRPr="00243497">
              <w:rPr>
                <w:rFonts w:eastAsia="Tahoma"/>
                <w:color w:val="000000"/>
                <w:sz w:val="24"/>
                <w:szCs w:val="24"/>
              </w:rPr>
              <w:t>с</w:t>
            </w:r>
            <w:r w:rsidRPr="00243497">
              <w:rPr>
                <w:rFonts w:eastAsia="Tahoma"/>
                <w:color w:val="000000"/>
                <w:sz w:val="24"/>
                <w:szCs w:val="24"/>
              </w:rPr>
              <w:t>тории и культуры), в том числе: об</w:t>
            </w:r>
            <w:r w:rsidRPr="00243497">
              <w:rPr>
                <w:rFonts w:eastAsia="Tahoma"/>
                <w:color w:val="000000"/>
                <w:sz w:val="24"/>
                <w:szCs w:val="24"/>
              </w:rPr>
              <w:t>ъ</w:t>
            </w:r>
            <w:r w:rsidRPr="00243497">
              <w:rPr>
                <w:rFonts w:eastAsia="Tahoma"/>
                <w:color w:val="000000"/>
                <w:sz w:val="24"/>
                <w:szCs w:val="24"/>
              </w:rPr>
              <w:t>ектов археологического наследия, достопримечательных мест, мест б</w:t>
            </w:r>
            <w:r w:rsidRPr="00243497">
              <w:rPr>
                <w:rFonts w:eastAsia="Tahoma"/>
                <w:color w:val="000000"/>
                <w:sz w:val="24"/>
                <w:szCs w:val="24"/>
              </w:rPr>
              <w:t>ы</w:t>
            </w:r>
            <w:r w:rsidRPr="00243497">
              <w:rPr>
                <w:rFonts w:eastAsia="Tahoma"/>
                <w:color w:val="000000"/>
                <w:sz w:val="24"/>
                <w:szCs w:val="24"/>
              </w:rPr>
              <w:t>тования исторических промыслов, производств и ремесел, историч</w:t>
            </w:r>
            <w:r w:rsidRPr="00243497">
              <w:rPr>
                <w:rFonts w:eastAsia="Tahoma"/>
                <w:color w:val="000000"/>
                <w:sz w:val="24"/>
                <w:szCs w:val="24"/>
              </w:rPr>
              <w:t>е</w:t>
            </w:r>
            <w:r w:rsidRPr="00243497">
              <w:rPr>
                <w:rFonts w:eastAsia="Tahoma"/>
                <w:color w:val="000000"/>
                <w:sz w:val="24"/>
                <w:szCs w:val="24"/>
              </w:rPr>
              <w:t>ских поселений, недействующих в</w:t>
            </w:r>
            <w:r w:rsidRPr="00243497">
              <w:rPr>
                <w:rFonts w:eastAsia="Tahoma"/>
                <w:color w:val="000000"/>
                <w:sz w:val="24"/>
                <w:szCs w:val="24"/>
              </w:rPr>
              <w:t>о</w:t>
            </w:r>
            <w:r w:rsidRPr="00243497">
              <w:rPr>
                <w:rFonts w:eastAsia="Tahoma"/>
                <w:color w:val="000000"/>
                <w:sz w:val="24"/>
                <w:szCs w:val="24"/>
              </w:rPr>
              <w:t>енных и гражданских захоронений, объектов культурного наследия, х</w:t>
            </w:r>
            <w:r w:rsidRPr="00243497">
              <w:rPr>
                <w:rFonts w:eastAsia="Tahoma"/>
                <w:color w:val="000000"/>
                <w:sz w:val="24"/>
                <w:szCs w:val="24"/>
              </w:rPr>
              <w:t>о</w:t>
            </w:r>
            <w:r w:rsidRPr="00243497">
              <w:rPr>
                <w:rFonts w:eastAsia="Tahoma"/>
                <w:color w:val="000000"/>
                <w:sz w:val="24"/>
                <w:szCs w:val="24"/>
              </w:rPr>
              <w:t>зяйственная деятельность, явля</w:t>
            </w:r>
            <w:r w:rsidRPr="00243497">
              <w:rPr>
                <w:rFonts w:eastAsia="Tahoma"/>
                <w:color w:val="000000"/>
                <w:sz w:val="24"/>
                <w:szCs w:val="24"/>
              </w:rPr>
              <w:t>ю</w:t>
            </w:r>
            <w:r w:rsidRPr="00243497">
              <w:rPr>
                <w:rFonts w:eastAsia="Tahoma"/>
                <w:color w:val="000000"/>
                <w:sz w:val="24"/>
                <w:szCs w:val="24"/>
              </w:rPr>
              <w:t>щаяся историческим промыслом или ремеслом, а также хозяйственная деятельность, обеспечивающая п</w:t>
            </w:r>
            <w:r w:rsidRPr="00243497">
              <w:rPr>
                <w:rFonts w:eastAsia="Tahoma"/>
                <w:color w:val="000000"/>
                <w:sz w:val="24"/>
                <w:szCs w:val="24"/>
              </w:rPr>
              <w:t>о</w:t>
            </w:r>
            <w:r w:rsidRPr="00243497">
              <w:rPr>
                <w:rFonts w:eastAsia="Tahoma"/>
                <w:color w:val="000000"/>
                <w:sz w:val="24"/>
                <w:szCs w:val="24"/>
              </w:rPr>
              <w:t xml:space="preserve">знавательный туризм </w:t>
            </w:r>
            <w:proofErr w:type="gramEnd"/>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28.</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Улично-дорожная сеть</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12.0.1</w:t>
            </w:r>
          </w:p>
        </w:tc>
        <w:tc>
          <w:tcPr>
            <w:tcW w:w="4080" w:type="dxa"/>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объектов улично-дорожной сети: автомобильных д</w:t>
            </w:r>
            <w:r w:rsidRPr="00243497">
              <w:rPr>
                <w:rFonts w:eastAsia="Tahoma"/>
                <w:color w:val="000000"/>
                <w:sz w:val="24"/>
                <w:szCs w:val="24"/>
              </w:rPr>
              <w:t>о</w:t>
            </w:r>
            <w:r w:rsidRPr="00243497">
              <w:rPr>
                <w:rFonts w:eastAsia="Tahoma"/>
                <w:color w:val="000000"/>
                <w:sz w:val="24"/>
                <w:szCs w:val="24"/>
              </w:rPr>
              <w:t>рог, трамвайных путей и пешехо</w:t>
            </w:r>
            <w:r w:rsidRPr="00243497">
              <w:rPr>
                <w:rFonts w:eastAsia="Tahoma"/>
                <w:color w:val="000000"/>
                <w:sz w:val="24"/>
                <w:szCs w:val="24"/>
              </w:rPr>
              <w:t>д</w:t>
            </w:r>
            <w:r w:rsidRPr="00243497">
              <w:rPr>
                <w:rFonts w:eastAsia="Tahoma"/>
                <w:color w:val="000000"/>
                <w:sz w:val="24"/>
                <w:szCs w:val="24"/>
              </w:rPr>
              <w:t>ных тротуаров в границах населе</w:t>
            </w:r>
            <w:r w:rsidRPr="00243497">
              <w:rPr>
                <w:rFonts w:eastAsia="Tahoma"/>
                <w:color w:val="000000"/>
                <w:sz w:val="24"/>
                <w:szCs w:val="24"/>
              </w:rPr>
              <w:t>н</w:t>
            </w:r>
            <w:r w:rsidRPr="00243497">
              <w:rPr>
                <w:rFonts w:eastAsia="Tahoma"/>
                <w:color w:val="000000"/>
                <w:sz w:val="24"/>
                <w:szCs w:val="24"/>
              </w:rPr>
              <w:t>ных пунктов, пешеходных перех</w:t>
            </w:r>
            <w:r w:rsidRPr="00243497">
              <w:rPr>
                <w:rFonts w:eastAsia="Tahoma"/>
                <w:color w:val="000000"/>
                <w:sz w:val="24"/>
                <w:szCs w:val="24"/>
              </w:rPr>
              <w:t>о</w:t>
            </w:r>
            <w:r w:rsidRPr="00243497">
              <w:rPr>
                <w:rFonts w:eastAsia="Tahoma"/>
                <w:color w:val="000000"/>
                <w:sz w:val="24"/>
                <w:szCs w:val="24"/>
              </w:rPr>
              <w:t xml:space="preserve">дов, бульваров, площадей, проездов, велодорожек и объектов </w:t>
            </w:r>
            <w:proofErr w:type="spellStart"/>
            <w:r w:rsidRPr="00243497">
              <w:rPr>
                <w:rFonts w:eastAsia="Tahoma"/>
                <w:color w:val="000000"/>
                <w:sz w:val="24"/>
                <w:szCs w:val="24"/>
              </w:rPr>
              <w:t>велотран</w:t>
            </w:r>
            <w:r w:rsidRPr="00243497">
              <w:rPr>
                <w:rFonts w:eastAsia="Tahoma"/>
                <w:color w:val="000000"/>
                <w:sz w:val="24"/>
                <w:szCs w:val="24"/>
              </w:rPr>
              <w:t>с</w:t>
            </w:r>
            <w:r w:rsidRPr="00243497">
              <w:rPr>
                <w:rFonts w:eastAsia="Tahoma"/>
                <w:color w:val="000000"/>
                <w:sz w:val="24"/>
                <w:szCs w:val="24"/>
              </w:rPr>
              <w:t>портной</w:t>
            </w:r>
            <w:proofErr w:type="spellEnd"/>
            <w:r w:rsidRPr="00243497">
              <w:rPr>
                <w:rFonts w:eastAsia="Tahoma"/>
                <w:color w:val="000000"/>
                <w:sz w:val="24"/>
                <w:szCs w:val="24"/>
              </w:rPr>
              <w:t xml:space="preserve"> и инженерной инфрастру</w:t>
            </w:r>
            <w:r w:rsidRPr="00243497">
              <w:rPr>
                <w:rFonts w:eastAsia="Tahoma"/>
                <w:color w:val="000000"/>
                <w:sz w:val="24"/>
                <w:szCs w:val="24"/>
              </w:rPr>
              <w:t>к</w:t>
            </w:r>
            <w:r w:rsidRPr="00243497">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243497">
              <w:rPr>
                <w:rFonts w:eastAsia="Tahoma"/>
                <w:color w:val="000000"/>
                <w:sz w:val="24"/>
                <w:szCs w:val="24"/>
              </w:rPr>
              <w:t>т</w:t>
            </w:r>
            <w:r w:rsidRPr="00243497">
              <w:rPr>
                <w:rFonts w:eastAsia="Tahoma"/>
                <w:color w:val="000000"/>
                <w:sz w:val="24"/>
                <w:szCs w:val="24"/>
              </w:rPr>
              <w:t>ренных видами разрешенного и</w:t>
            </w:r>
            <w:r w:rsidRPr="00243497">
              <w:rPr>
                <w:rFonts w:eastAsia="Tahoma"/>
                <w:color w:val="000000"/>
                <w:sz w:val="24"/>
                <w:szCs w:val="24"/>
              </w:rPr>
              <w:t>с</w:t>
            </w:r>
            <w:r w:rsidRPr="00243497">
              <w:rPr>
                <w:rFonts w:eastAsia="Tahoma"/>
                <w:color w:val="000000"/>
                <w:sz w:val="24"/>
                <w:szCs w:val="24"/>
              </w:rPr>
              <w:t>пользования с кодами 2.7.1, 4.9, 7.2.3, а также некапитальных соор</w:t>
            </w:r>
            <w:r w:rsidRPr="00243497">
              <w:rPr>
                <w:rFonts w:eastAsia="Tahoma"/>
                <w:color w:val="000000"/>
                <w:sz w:val="24"/>
                <w:szCs w:val="24"/>
              </w:rPr>
              <w:t>у</w:t>
            </w:r>
            <w:r w:rsidRPr="00243497">
              <w:rPr>
                <w:rFonts w:eastAsia="Tahoma"/>
                <w:color w:val="000000"/>
                <w:sz w:val="24"/>
                <w:szCs w:val="24"/>
              </w:rPr>
              <w:t xml:space="preserve">жений, предназначенных для охраны </w:t>
            </w:r>
            <w:r w:rsidRPr="00243497">
              <w:rPr>
                <w:rFonts w:eastAsia="Tahoma"/>
                <w:color w:val="000000"/>
                <w:sz w:val="24"/>
                <w:szCs w:val="24"/>
              </w:rPr>
              <w:lastRenderedPageBreak/>
              <w:t xml:space="preserve">транспортных средств </w:t>
            </w:r>
            <w:proofErr w:type="gramEnd"/>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29.</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Благоустройство территории</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12.0.2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декоративных, технич</w:t>
            </w:r>
            <w:r w:rsidRPr="00243497">
              <w:rPr>
                <w:rFonts w:eastAsia="Tahoma"/>
                <w:color w:val="000000"/>
                <w:sz w:val="24"/>
                <w:szCs w:val="24"/>
              </w:rPr>
              <w:t>е</w:t>
            </w:r>
            <w:r w:rsidRPr="00243497">
              <w:rPr>
                <w:rFonts w:eastAsia="Tahoma"/>
                <w:color w:val="000000"/>
                <w:sz w:val="24"/>
                <w:szCs w:val="24"/>
              </w:rPr>
              <w:t>ских, планировочных, конструкти</w:t>
            </w:r>
            <w:r w:rsidRPr="00243497">
              <w:rPr>
                <w:rFonts w:eastAsia="Tahoma"/>
                <w:color w:val="000000"/>
                <w:sz w:val="24"/>
                <w:szCs w:val="24"/>
              </w:rPr>
              <w:t>в</w:t>
            </w:r>
            <w:r w:rsidRPr="00243497">
              <w:rPr>
                <w:rFonts w:eastAsia="Tahoma"/>
                <w:color w:val="000000"/>
                <w:sz w:val="24"/>
                <w:szCs w:val="24"/>
              </w:rPr>
              <w:t>ных устройств, элементов озелен</w:t>
            </w:r>
            <w:r w:rsidRPr="00243497">
              <w:rPr>
                <w:rFonts w:eastAsia="Tahoma"/>
                <w:color w:val="000000"/>
                <w:sz w:val="24"/>
                <w:szCs w:val="24"/>
              </w:rPr>
              <w:t>е</w:t>
            </w:r>
            <w:r w:rsidRPr="00243497">
              <w:rPr>
                <w:rFonts w:eastAsia="Tahoma"/>
                <w:color w:val="000000"/>
                <w:sz w:val="24"/>
                <w:szCs w:val="24"/>
              </w:rPr>
              <w:t>ния, различных видов оборудования и оформления, малых архитектурных форм, некапитальных нестациона</w:t>
            </w:r>
            <w:r w:rsidRPr="00243497">
              <w:rPr>
                <w:rFonts w:eastAsia="Tahoma"/>
                <w:color w:val="000000"/>
                <w:sz w:val="24"/>
                <w:szCs w:val="24"/>
              </w:rPr>
              <w:t>р</w:t>
            </w:r>
            <w:r w:rsidRPr="00243497">
              <w:rPr>
                <w:rFonts w:eastAsia="Tahoma"/>
                <w:color w:val="000000"/>
                <w:sz w:val="24"/>
                <w:szCs w:val="24"/>
              </w:rPr>
              <w:t>ных строений и сооружений, инфо</w:t>
            </w:r>
            <w:r w:rsidRPr="00243497">
              <w:rPr>
                <w:rFonts w:eastAsia="Tahoma"/>
                <w:color w:val="000000"/>
                <w:sz w:val="24"/>
                <w:szCs w:val="24"/>
              </w:rPr>
              <w:t>р</w:t>
            </w:r>
            <w:r w:rsidRPr="00243497">
              <w:rPr>
                <w:rFonts w:eastAsia="Tahoma"/>
                <w:color w:val="000000"/>
                <w:sz w:val="24"/>
                <w:szCs w:val="24"/>
              </w:rPr>
              <w:t>мационных щитов и указателей, применяемых как составные части благоустройства территории, общ</w:t>
            </w:r>
            <w:r w:rsidRPr="00243497">
              <w:rPr>
                <w:rFonts w:eastAsia="Tahoma"/>
                <w:color w:val="000000"/>
                <w:sz w:val="24"/>
                <w:szCs w:val="24"/>
              </w:rPr>
              <w:t>е</w:t>
            </w:r>
            <w:r w:rsidRPr="00243497">
              <w:rPr>
                <w:rFonts w:eastAsia="Tahoma"/>
                <w:color w:val="000000"/>
                <w:sz w:val="24"/>
                <w:szCs w:val="24"/>
              </w:rPr>
              <w:t>ственных туалетов</w:t>
            </w:r>
          </w:p>
        </w:tc>
        <w:tc>
          <w:tcPr>
            <w:tcW w:w="6800" w:type="dxa"/>
            <w:vMerge/>
          </w:tcPr>
          <w:p w:rsidR="005800E4" w:rsidRPr="00243497" w:rsidRDefault="005800E4" w:rsidP="00243497">
            <w:pPr>
              <w:spacing w:line="240" w:lineRule="auto"/>
              <w:rPr>
                <w:sz w:val="24"/>
                <w:szCs w:val="24"/>
              </w:rPr>
            </w:pPr>
          </w:p>
        </w:tc>
      </w:tr>
    </w:tbl>
    <w:p w:rsidR="003B4285" w:rsidRPr="003B4285" w:rsidRDefault="003B4285" w:rsidP="003B4285">
      <w:pPr>
        <w:spacing w:line="240" w:lineRule="auto"/>
        <w:rPr>
          <w:sz w:val="24"/>
          <w:szCs w:val="24"/>
        </w:rPr>
      </w:pPr>
    </w:p>
    <w:p w:rsidR="003B4285" w:rsidRPr="007D1187" w:rsidRDefault="003B4285" w:rsidP="003B4285">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 xml:space="preserve">№ </w:t>
            </w:r>
            <w:proofErr w:type="spellStart"/>
            <w:proofErr w:type="gramStart"/>
            <w:r w:rsidRPr="00243497">
              <w:rPr>
                <w:rFonts w:eastAsia="Tahoma"/>
                <w:color w:val="000000"/>
                <w:sz w:val="24"/>
                <w:szCs w:val="24"/>
              </w:rPr>
              <w:t>п</w:t>
            </w:r>
            <w:proofErr w:type="spellEnd"/>
            <w:proofErr w:type="gramEnd"/>
            <w:r w:rsidRPr="00243497">
              <w:rPr>
                <w:rFonts w:eastAsia="Tahoma"/>
                <w:color w:val="000000"/>
                <w:sz w:val="24"/>
                <w:szCs w:val="24"/>
              </w:rPr>
              <w:t>/</w:t>
            </w:r>
            <w:proofErr w:type="spellStart"/>
            <w:r w:rsidRPr="00243497">
              <w:rPr>
                <w:rFonts w:eastAsia="Tahoma"/>
                <w:color w:val="000000"/>
                <w:sz w:val="24"/>
                <w:szCs w:val="24"/>
              </w:rPr>
              <w:t>п</w:t>
            </w:r>
            <w:proofErr w:type="spellEnd"/>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Наименование вида разреше</w:t>
            </w:r>
            <w:r w:rsidRPr="00243497">
              <w:rPr>
                <w:rFonts w:eastAsia="Tahoma"/>
                <w:color w:val="000000"/>
                <w:sz w:val="24"/>
                <w:szCs w:val="24"/>
              </w:rPr>
              <w:t>н</w:t>
            </w:r>
            <w:r w:rsidRPr="00243497">
              <w:rPr>
                <w:rFonts w:eastAsia="Tahoma"/>
                <w:color w:val="000000"/>
                <w:sz w:val="24"/>
                <w:szCs w:val="24"/>
              </w:rPr>
              <w:t>ного использ</w:t>
            </w:r>
            <w:r w:rsidRPr="00243497">
              <w:rPr>
                <w:rFonts w:eastAsia="Tahoma"/>
                <w:color w:val="000000"/>
                <w:sz w:val="24"/>
                <w:szCs w:val="24"/>
              </w:rPr>
              <w:t>о</w:t>
            </w:r>
            <w:r w:rsidRPr="00243497">
              <w:rPr>
                <w:rFonts w:eastAsia="Tahoma"/>
                <w:color w:val="000000"/>
                <w:sz w:val="24"/>
                <w:szCs w:val="24"/>
              </w:rPr>
              <w:t>вания</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Код вида ра</w:t>
            </w:r>
            <w:r w:rsidRPr="00243497">
              <w:rPr>
                <w:rFonts w:eastAsia="Tahoma"/>
                <w:color w:val="000000"/>
                <w:sz w:val="24"/>
                <w:szCs w:val="24"/>
              </w:rPr>
              <w:t>з</w:t>
            </w:r>
            <w:r w:rsidRPr="00243497">
              <w:rPr>
                <w:rFonts w:eastAsia="Tahoma"/>
                <w:color w:val="000000"/>
                <w:sz w:val="24"/>
                <w:szCs w:val="24"/>
              </w:rPr>
              <w:t>решенного использования</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Описание вида разрешенного и</w:t>
            </w:r>
            <w:r w:rsidRPr="00243497">
              <w:rPr>
                <w:rFonts w:eastAsia="Tahoma"/>
                <w:color w:val="000000"/>
                <w:sz w:val="24"/>
                <w:szCs w:val="24"/>
              </w:rPr>
              <w:t>с</w:t>
            </w:r>
            <w:r w:rsidRPr="00243497">
              <w:rPr>
                <w:rFonts w:eastAsia="Tahoma"/>
                <w:color w:val="000000"/>
                <w:sz w:val="24"/>
                <w:szCs w:val="24"/>
              </w:rPr>
              <w:t>пользования</w:t>
            </w:r>
          </w:p>
        </w:tc>
        <w:tc>
          <w:tcPr>
            <w:tcW w:w="6800" w:type="dxa"/>
          </w:tcPr>
          <w:p w:rsidR="005800E4" w:rsidRPr="00243497" w:rsidRDefault="005800E4" w:rsidP="00243497">
            <w:pPr>
              <w:spacing w:line="240" w:lineRule="auto"/>
              <w:jc w:val="both"/>
              <w:rPr>
                <w:sz w:val="24"/>
                <w:szCs w:val="24"/>
              </w:rPr>
            </w:pPr>
            <w:r w:rsidRPr="00243497">
              <w:rPr>
                <w:rFonts w:eastAsia="Tahoma"/>
                <w:color w:val="000000"/>
                <w:sz w:val="24"/>
                <w:szCs w:val="24"/>
              </w:rPr>
              <w:t>Предельные размеры земельных участков и предельные пар</w:t>
            </w:r>
            <w:r w:rsidRPr="00243497">
              <w:rPr>
                <w:rFonts w:eastAsia="Tahoma"/>
                <w:color w:val="000000"/>
                <w:sz w:val="24"/>
                <w:szCs w:val="24"/>
              </w:rPr>
              <w:t>а</w:t>
            </w:r>
            <w:r w:rsidRPr="00243497">
              <w:rPr>
                <w:rFonts w:eastAsia="Tahoma"/>
                <w:color w:val="000000"/>
                <w:sz w:val="24"/>
                <w:szCs w:val="24"/>
              </w:rPr>
              <w:t>метры разрешенного строительства, реконструкции объектов капитального строительства</w:t>
            </w:r>
          </w:p>
        </w:tc>
      </w:tr>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5</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Обслуживание жилой застро</w:t>
            </w:r>
            <w:r w:rsidRPr="00243497">
              <w:rPr>
                <w:rFonts w:eastAsia="Tahoma"/>
                <w:color w:val="000000"/>
                <w:sz w:val="24"/>
                <w:szCs w:val="24"/>
              </w:rPr>
              <w:t>й</w:t>
            </w:r>
            <w:r w:rsidRPr="00243497">
              <w:rPr>
                <w:rFonts w:eastAsia="Tahoma"/>
                <w:color w:val="000000"/>
                <w:sz w:val="24"/>
                <w:szCs w:val="24"/>
              </w:rPr>
              <w:t>ки</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2.7</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w:t>
            </w:r>
            <w:r w:rsidRPr="00243497">
              <w:rPr>
                <w:rFonts w:eastAsia="Tahoma"/>
                <w:color w:val="000000"/>
                <w:sz w:val="24"/>
                <w:szCs w:val="24"/>
              </w:rPr>
              <w:t>з</w:t>
            </w:r>
            <w:r w:rsidRPr="00243497">
              <w:rPr>
                <w:rFonts w:eastAsia="Tahoma"/>
                <w:color w:val="000000"/>
                <w:sz w:val="24"/>
                <w:szCs w:val="24"/>
              </w:rPr>
              <w:t>мещение необходимо для обслуж</w:t>
            </w:r>
            <w:r w:rsidRPr="00243497">
              <w:rPr>
                <w:rFonts w:eastAsia="Tahoma"/>
                <w:color w:val="000000"/>
                <w:sz w:val="24"/>
                <w:szCs w:val="24"/>
              </w:rPr>
              <w:t>и</w:t>
            </w:r>
            <w:r w:rsidRPr="00243497">
              <w:rPr>
                <w:rFonts w:eastAsia="Tahoma"/>
                <w:color w:val="000000"/>
                <w:sz w:val="24"/>
                <w:szCs w:val="24"/>
              </w:rPr>
              <w:t>вания жилой застройки, а также св</w:t>
            </w:r>
            <w:r w:rsidRPr="00243497">
              <w:rPr>
                <w:rFonts w:eastAsia="Tahoma"/>
                <w:color w:val="000000"/>
                <w:sz w:val="24"/>
                <w:szCs w:val="24"/>
              </w:rPr>
              <w:t>я</w:t>
            </w:r>
            <w:r w:rsidRPr="00243497">
              <w:rPr>
                <w:rFonts w:eastAsia="Tahoma"/>
                <w:color w:val="000000"/>
                <w:sz w:val="24"/>
                <w:szCs w:val="24"/>
              </w:rPr>
              <w:t>зано с проживанием граждан, не причиняет вреда окружающей среде и санитарному благополучию, не н</w:t>
            </w:r>
            <w:r w:rsidRPr="00243497">
              <w:rPr>
                <w:rFonts w:eastAsia="Tahoma"/>
                <w:color w:val="000000"/>
                <w:sz w:val="24"/>
                <w:szCs w:val="24"/>
              </w:rPr>
              <w:t>а</w:t>
            </w:r>
            <w:r w:rsidRPr="00243497">
              <w:rPr>
                <w:rFonts w:eastAsia="Tahoma"/>
                <w:color w:val="000000"/>
                <w:sz w:val="24"/>
                <w:szCs w:val="24"/>
              </w:rPr>
              <w:lastRenderedPageBreak/>
              <w:t>рушает права жителей, не требует установления санитарной зоны</w:t>
            </w:r>
            <w:proofErr w:type="gramEnd"/>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 xml:space="preserve">мещения зданий, строений, сооружений, за пределами которых </w:t>
            </w:r>
            <w:r w:rsidRPr="00243497">
              <w:rPr>
                <w:rFonts w:eastAsia="Tahoma"/>
                <w:color w:val="000000"/>
                <w:sz w:val="24"/>
                <w:szCs w:val="24"/>
              </w:rPr>
              <w:lastRenderedPageBreak/>
              <w:t>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не подлежит установлению.</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2.</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г</w:t>
            </w:r>
            <w:r w:rsidRPr="00243497">
              <w:rPr>
                <w:rFonts w:eastAsia="Tahoma"/>
                <w:color w:val="000000"/>
                <w:sz w:val="24"/>
                <w:szCs w:val="24"/>
              </w:rPr>
              <w:t>а</w:t>
            </w:r>
            <w:r w:rsidRPr="00243497">
              <w:rPr>
                <w:rFonts w:eastAsia="Tahoma"/>
                <w:color w:val="000000"/>
                <w:sz w:val="24"/>
                <w:szCs w:val="24"/>
              </w:rPr>
              <w:t>ражей для со</w:t>
            </w:r>
            <w:r w:rsidRPr="00243497">
              <w:rPr>
                <w:rFonts w:eastAsia="Tahoma"/>
                <w:color w:val="000000"/>
                <w:sz w:val="24"/>
                <w:szCs w:val="24"/>
              </w:rPr>
              <w:t>б</w:t>
            </w:r>
            <w:r w:rsidRPr="00243497">
              <w:rPr>
                <w:rFonts w:eastAsia="Tahoma"/>
                <w:color w:val="000000"/>
                <w:sz w:val="24"/>
                <w:szCs w:val="24"/>
              </w:rPr>
              <w:t>ственных нужд</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2.7.2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243497">
              <w:rPr>
                <w:rFonts w:eastAsia="Tahoma"/>
                <w:color w:val="000000"/>
                <w:sz w:val="24"/>
                <w:szCs w:val="24"/>
              </w:rPr>
              <w:t>ы</w:t>
            </w:r>
            <w:r w:rsidRPr="00243497">
              <w:rPr>
                <w:rFonts w:eastAsia="Tahoma"/>
                <w:color w:val="000000"/>
                <w:sz w:val="24"/>
                <w:szCs w:val="24"/>
              </w:rPr>
              <w:t>шу, фундамент и коммуникации</w:t>
            </w:r>
          </w:p>
        </w:tc>
        <w:tc>
          <w:tcPr>
            <w:tcW w:w="6800" w:type="dxa"/>
            <w:vMerge/>
          </w:tcPr>
          <w:p w:rsidR="005800E4" w:rsidRPr="00243497" w:rsidRDefault="005800E4" w:rsidP="00243497">
            <w:pPr>
              <w:spacing w:line="240" w:lineRule="auto"/>
              <w:rPr>
                <w:sz w:val="24"/>
                <w:szCs w:val="24"/>
              </w:rPr>
            </w:pPr>
          </w:p>
        </w:tc>
      </w:tr>
    </w:tbl>
    <w:p w:rsidR="00AE2B74" w:rsidRDefault="00AE2B74" w:rsidP="003B4285">
      <w:pPr>
        <w:rPr>
          <w:rFonts w:eastAsia="Tahoma"/>
          <w:b/>
          <w:color w:val="000000"/>
          <w:sz w:val="26"/>
          <w:szCs w:val="26"/>
        </w:rPr>
      </w:pPr>
    </w:p>
    <w:p w:rsidR="003B4285" w:rsidRPr="007D1187" w:rsidRDefault="003B4285" w:rsidP="003B4285">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Style w:val="affff7"/>
        <w:tblW w:w="5000" w:type="auto"/>
        <w:jc w:val="center"/>
        <w:tblLook w:val="04A0"/>
      </w:tblPr>
      <w:tblGrid>
        <w:gridCol w:w="540"/>
        <w:gridCol w:w="2010"/>
        <w:gridCol w:w="1731"/>
        <w:gridCol w:w="4080"/>
        <w:gridCol w:w="6800"/>
      </w:tblGrid>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 xml:space="preserve">№ </w:t>
            </w:r>
            <w:proofErr w:type="spellStart"/>
            <w:proofErr w:type="gramStart"/>
            <w:r w:rsidRPr="00243497">
              <w:rPr>
                <w:rFonts w:eastAsia="Tahoma"/>
                <w:color w:val="000000"/>
                <w:sz w:val="24"/>
                <w:szCs w:val="24"/>
              </w:rPr>
              <w:t>п</w:t>
            </w:r>
            <w:proofErr w:type="spellEnd"/>
            <w:proofErr w:type="gramEnd"/>
            <w:r w:rsidRPr="00243497">
              <w:rPr>
                <w:rFonts w:eastAsia="Tahoma"/>
                <w:color w:val="000000"/>
                <w:sz w:val="24"/>
                <w:szCs w:val="24"/>
              </w:rPr>
              <w:t>/</w:t>
            </w:r>
            <w:proofErr w:type="spellStart"/>
            <w:r w:rsidRPr="00243497">
              <w:rPr>
                <w:rFonts w:eastAsia="Tahoma"/>
                <w:color w:val="000000"/>
                <w:sz w:val="24"/>
                <w:szCs w:val="24"/>
              </w:rPr>
              <w:t>п</w:t>
            </w:r>
            <w:proofErr w:type="spellEnd"/>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Наименование вида разреше</w:t>
            </w:r>
            <w:r w:rsidRPr="00243497">
              <w:rPr>
                <w:rFonts w:eastAsia="Tahoma"/>
                <w:color w:val="000000"/>
                <w:sz w:val="24"/>
                <w:szCs w:val="24"/>
              </w:rPr>
              <w:t>н</w:t>
            </w:r>
            <w:r w:rsidRPr="00243497">
              <w:rPr>
                <w:rFonts w:eastAsia="Tahoma"/>
                <w:color w:val="000000"/>
                <w:sz w:val="24"/>
                <w:szCs w:val="24"/>
              </w:rPr>
              <w:t>ного использ</w:t>
            </w:r>
            <w:r w:rsidRPr="00243497">
              <w:rPr>
                <w:rFonts w:eastAsia="Tahoma"/>
                <w:color w:val="000000"/>
                <w:sz w:val="24"/>
                <w:szCs w:val="24"/>
              </w:rPr>
              <w:t>о</w:t>
            </w:r>
            <w:r w:rsidRPr="00243497">
              <w:rPr>
                <w:rFonts w:eastAsia="Tahoma"/>
                <w:color w:val="000000"/>
                <w:sz w:val="24"/>
                <w:szCs w:val="24"/>
              </w:rPr>
              <w:t>вания</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Код вида ра</w:t>
            </w:r>
            <w:r w:rsidRPr="00243497">
              <w:rPr>
                <w:rFonts w:eastAsia="Tahoma"/>
                <w:color w:val="000000"/>
                <w:sz w:val="24"/>
                <w:szCs w:val="24"/>
              </w:rPr>
              <w:t>з</w:t>
            </w:r>
            <w:r w:rsidRPr="00243497">
              <w:rPr>
                <w:rFonts w:eastAsia="Tahoma"/>
                <w:color w:val="000000"/>
                <w:sz w:val="24"/>
                <w:szCs w:val="24"/>
              </w:rPr>
              <w:t>решенного использования</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Описание вида разрешенного и</w:t>
            </w:r>
            <w:r w:rsidRPr="00243497">
              <w:rPr>
                <w:rFonts w:eastAsia="Tahoma"/>
                <w:color w:val="000000"/>
                <w:sz w:val="24"/>
                <w:szCs w:val="24"/>
              </w:rPr>
              <w:t>с</w:t>
            </w:r>
            <w:r w:rsidRPr="00243497">
              <w:rPr>
                <w:rFonts w:eastAsia="Tahoma"/>
                <w:color w:val="000000"/>
                <w:sz w:val="24"/>
                <w:szCs w:val="24"/>
              </w:rPr>
              <w:t>пользования</w:t>
            </w:r>
          </w:p>
        </w:tc>
        <w:tc>
          <w:tcPr>
            <w:tcW w:w="6800" w:type="dxa"/>
          </w:tcPr>
          <w:p w:rsidR="005800E4" w:rsidRPr="00243497" w:rsidRDefault="005800E4" w:rsidP="00243497">
            <w:pPr>
              <w:spacing w:line="240" w:lineRule="auto"/>
              <w:jc w:val="both"/>
              <w:rPr>
                <w:sz w:val="24"/>
                <w:szCs w:val="24"/>
              </w:rPr>
            </w:pPr>
            <w:r w:rsidRPr="00243497">
              <w:rPr>
                <w:rFonts w:eastAsia="Tahoma"/>
                <w:color w:val="000000"/>
                <w:sz w:val="24"/>
                <w:szCs w:val="24"/>
              </w:rPr>
              <w:t>Предельные размеры земельных участков и предельные пар</w:t>
            </w:r>
            <w:r w:rsidRPr="00243497">
              <w:rPr>
                <w:rFonts w:eastAsia="Tahoma"/>
                <w:color w:val="000000"/>
                <w:sz w:val="24"/>
                <w:szCs w:val="24"/>
              </w:rPr>
              <w:t>а</w:t>
            </w:r>
            <w:r w:rsidRPr="00243497">
              <w:rPr>
                <w:rFonts w:eastAsia="Tahoma"/>
                <w:color w:val="000000"/>
                <w:sz w:val="24"/>
                <w:szCs w:val="24"/>
              </w:rPr>
              <w:t>метры разрешенного строительства, реконструкции объектов капитального строительства</w:t>
            </w:r>
          </w:p>
        </w:tc>
      </w:tr>
      <w:tr w:rsidR="005800E4" w:rsidRPr="00243497" w:rsidTr="005800E4">
        <w:trPr>
          <w:tblHeade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2</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5</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1.</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Для индивид</w:t>
            </w:r>
            <w:r w:rsidRPr="00243497">
              <w:rPr>
                <w:rFonts w:eastAsia="Tahoma"/>
                <w:color w:val="000000"/>
                <w:sz w:val="24"/>
                <w:szCs w:val="24"/>
              </w:rPr>
              <w:t>у</w:t>
            </w:r>
            <w:r w:rsidRPr="00243497">
              <w:rPr>
                <w:rFonts w:eastAsia="Tahoma"/>
                <w:color w:val="000000"/>
                <w:sz w:val="24"/>
                <w:szCs w:val="24"/>
              </w:rPr>
              <w:t>ального жили</w:t>
            </w:r>
            <w:r w:rsidRPr="00243497">
              <w:rPr>
                <w:rFonts w:eastAsia="Tahoma"/>
                <w:color w:val="000000"/>
                <w:sz w:val="24"/>
                <w:szCs w:val="24"/>
              </w:rPr>
              <w:t>щ</w:t>
            </w:r>
            <w:r w:rsidRPr="00243497">
              <w:rPr>
                <w:rFonts w:eastAsia="Tahoma"/>
                <w:color w:val="000000"/>
                <w:sz w:val="24"/>
                <w:szCs w:val="24"/>
              </w:rPr>
              <w:t>ного строител</w:t>
            </w:r>
            <w:r w:rsidRPr="00243497">
              <w:rPr>
                <w:rFonts w:eastAsia="Tahoma"/>
                <w:color w:val="000000"/>
                <w:sz w:val="24"/>
                <w:szCs w:val="24"/>
              </w:rPr>
              <w:t>ь</w:t>
            </w:r>
            <w:r w:rsidRPr="00243497">
              <w:rPr>
                <w:rFonts w:eastAsia="Tahoma"/>
                <w:color w:val="000000"/>
                <w:sz w:val="24"/>
                <w:szCs w:val="24"/>
              </w:rPr>
              <w:t>ства</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2.1</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жилого дома (отдельно стоящего здания количеством на</w:t>
            </w:r>
            <w:r w:rsidRPr="00243497">
              <w:rPr>
                <w:rFonts w:eastAsia="Tahoma"/>
                <w:color w:val="000000"/>
                <w:sz w:val="24"/>
                <w:szCs w:val="24"/>
              </w:rPr>
              <w:t>д</w:t>
            </w:r>
            <w:r w:rsidRPr="00243497">
              <w:rPr>
                <w:rFonts w:eastAsia="Tahoma"/>
                <w:color w:val="000000"/>
                <w:sz w:val="24"/>
                <w:szCs w:val="24"/>
              </w:rPr>
              <w:t>земных этажей не более чем три, в</w:t>
            </w:r>
            <w:r w:rsidRPr="00243497">
              <w:rPr>
                <w:rFonts w:eastAsia="Tahoma"/>
                <w:color w:val="000000"/>
                <w:sz w:val="24"/>
                <w:szCs w:val="24"/>
              </w:rPr>
              <w:t>ы</w:t>
            </w:r>
            <w:r w:rsidRPr="00243497">
              <w:rPr>
                <w:rFonts w:eastAsia="Tahoma"/>
                <w:color w:val="000000"/>
                <w:sz w:val="24"/>
                <w:szCs w:val="24"/>
              </w:rPr>
              <w:t>сотой не более двадцати метров, к</w:t>
            </w:r>
            <w:r w:rsidRPr="00243497">
              <w:rPr>
                <w:rFonts w:eastAsia="Tahoma"/>
                <w:color w:val="000000"/>
                <w:sz w:val="24"/>
                <w:szCs w:val="24"/>
              </w:rPr>
              <w:t>о</w:t>
            </w:r>
            <w:r w:rsidRPr="00243497">
              <w:rPr>
                <w:rFonts w:eastAsia="Tahoma"/>
                <w:color w:val="000000"/>
                <w:sz w:val="24"/>
                <w:szCs w:val="24"/>
              </w:rPr>
              <w:t>торое состоит из комнат и помещ</w:t>
            </w:r>
            <w:r w:rsidRPr="00243497">
              <w:rPr>
                <w:rFonts w:eastAsia="Tahoma"/>
                <w:color w:val="000000"/>
                <w:sz w:val="24"/>
                <w:szCs w:val="24"/>
              </w:rPr>
              <w:t>е</w:t>
            </w:r>
            <w:r w:rsidRPr="00243497">
              <w:rPr>
                <w:rFonts w:eastAsia="Tahoma"/>
                <w:color w:val="000000"/>
                <w:sz w:val="24"/>
                <w:szCs w:val="24"/>
              </w:rPr>
              <w:t>ний вспомогательного использов</w:t>
            </w:r>
            <w:r w:rsidRPr="00243497">
              <w:rPr>
                <w:rFonts w:eastAsia="Tahoma"/>
                <w:color w:val="000000"/>
                <w:sz w:val="24"/>
                <w:szCs w:val="24"/>
              </w:rPr>
              <w:t>а</w:t>
            </w:r>
            <w:r w:rsidRPr="00243497">
              <w:rPr>
                <w:rFonts w:eastAsia="Tahoma"/>
                <w:color w:val="000000"/>
                <w:sz w:val="24"/>
                <w:szCs w:val="24"/>
              </w:rPr>
              <w:t>ния, предназначенных для удовл</w:t>
            </w:r>
            <w:r w:rsidRPr="00243497">
              <w:rPr>
                <w:rFonts w:eastAsia="Tahoma"/>
                <w:color w:val="000000"/>
                <w:sz w:val="24"/>
                <w:szCs w:val="24"/>
              </w:rPr>
              <w:t>е</w:t>
            </w:r>
            <w:r w:rsidRPr="00243497">
              <w:rPr>
                <w:rFonts w:eastAsia="Tahoma"/>
                <w:color w:val="000000"/>
                <w:sz w:val="24"/>
                <w:szCs w:val="24"/>
              </w:rPr>
              <w:t>творения гражданами бытовых и иных нужд, связанных с их прож</w:t>
            </w:r>
            <w:r w:rsidRPr="00243497">
              <w:rPr>
                <w:rFonts w:eastAsia="Tahoma"/>
                <w:color w:val="000000"/>
                <w:sz w:val="24"/>
                <w:szCs w:val="24"/>
              </w:rPr>
              <w:t>и</w:t>
            </w:r>
            <w:r w:rsidRPr="00243497">
              <w:rPr>
                <w:rFonts w:eastAsia="Tahoma"/>
                <w:color w:val="000000"/>
                <w:sz w:val="24"/>
                <w:szCs w:val="24"/>
              </w:rPr>
              <w:t>ванием в таком здании, не предн</w:t>
            </w:r>
            <w:r w:rsidRPr="00243497">
              <w:rPr>
                <w:rFonts w:eastAsia="Tahoma"/>
                <w:color w:val="000000"/>
                <w:sz w:val="24"/>
                <w:szCs w:val="24"/>
              </w:rPr>
              <w:t>а</w:t>
            </w:r>
            <w:r w:rsidRPr="00243497">
              <w:rPr>
                <w:rFonts w:eastAsia="Tahoma"/>
                <w:color w:val="000000"/>
                <w:sz w:val="24"/>
                <w:szCs w:val="24"/>
              </w:rPr>
              <w:t>значенного для раздела на самосто</w:t>
            </w:r>
            <w:r w:rsidRPr="00243497">
              <w:rPr>
                <w:rFonts w:eastAsia="Tahoma"/>
                <w:color w:val="000000"/>
                <w:sz w:val="24"/>
                <w:szCs w:val="24"/>
              </w:rPr>
              <w:t>я</w:t>
            </w:r>
            <w:r w:rsidRPr="00243497">
              <w:rPr>
                <w:rFonts w:eastAsia="Tahoma"/>
                <w:color w:val="000000"/>
                <w:sz w:val="24"/>
                <w:szCs w:val="24"/>
              </w:rPr>
              <w:t>тельные объекты недвижимости); выращивание сельскохозяйственных культур;</w:t>
            </w:r>
            <w:proofErr w:type="gramEnd"/>
            <w:r w:rsidRPr="00243497">
              <w:rPr>
                <w:rFonts w:eastAsia="Tahoma"/>
                <w:color w:val="000000"/>
                <w:sz w:val="24"/>
                <w:szCs w:val="24"/>
              </w:rPr>
              <w:t xml:space="preserve"> размещение гаражей для </w:t>
            </w:r>
            <w:r w:rsidRPr="00243497">
              <w:rPr>
                <w:rFonts w:eastAsia="Tahoma"/>
                <w:color w:val="000000"/>
                <w:sz w:val="24"/>
                <w:szCs w:val="24"/>
              </w:rPr>
              <w:lastRenderedPageBreak/>
              <w:t xml:space="preserve">собственных нужд и хозяйственных построек </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 – 600 кв.м</w:t>
            </w:r>
            <w:proofErr w:type="gramStart"/>
            <w:r w:rsidRPr="00243497">
              <w:rPr>
                <w:rFonts w:eastAsia="Tahoma"/>
                <w:color w:val="000000"/>
                <w:sz w:val="24"/>
                <w:szCs w:val="24"/>
              </w:rPr>
              <w:t xml:space="preserve"> Д</w:t>
            </w:r>
            <w:proofErr w:type="gramEnd"/>
            <w:r w:rsidRPr="00243497">
              <w:rPr>
                <w:rFonts w:eastAsia="Tahoma"/>
                <w:color w:val="000000"/>
                <w:sz w:val="24"/>
                <w:szCs w:val="24"/>
              </w:rPr>
              <w:t xml:space="preserve">ля </w:t>
            </w:r>
            <w:proofErr w:type="spellStart"/>
            <w:r w:rsidRPr="00243497">
              <w:rPr>
                <w:rFonts w:eastAsia="Tahoma"/>
                <w:color w:val="000000"/>
                <w:sz w:val="24"/>
                <w:szCs w:val="24"/>
              </w:rPr>
              <w:t>з</w:t>
            </w:r>
            <w:proofErr w:type="spellEnd"/>
            <w:r w:rsidRPr="00243497">
              <w:rPr>
                <w:rFonts w:eastAsia="Tahoma"/>
                <w:color w:val="000000"/>
                <w:sz w:val="24"/>
                <w:szCs w:val="24"/>
              </w:rPr>
              <w:t>/у, на которых расположены жилые дома, право со</w:t>
            </w:r>
            <w:r w:rsidRPr="00243497">
              <w:rPr>
                <w:rFonts w:eastAsia="Tahoma"/>
                <w:color w:val="000000"/>
                <w:sz w:val="24"/>
                <w:szCs w:val="24"/>
              </w:rPr>
              <w:t>б</w:t>
            </w:r>
            <w:r w:rsidRPr="00243497">
              <w:rPr>
                <w:rFonts w:eastAsia="Tahoma"/>
                <w:color w:val="000000"/>
                <w:sz w:val="24"/>
                <w:szCs w:val="24"/>
              </w:rPr>
              <w:t>ственности на которые возникло до вступления в действие Гр</w:t>
            </w:r>
            <w:r w:rsidRPr="00243497">
              <w:rPr>
                <w:rFonts w:eastAsia="Tahoma"/>
                <w:color w:val="000000"/>
                <w:sz w:val="24"/>
                <w:szCs w:val="24"/>
              </w:rPr>
              <w:t>а</w:t>
            </w:r>
            <w:r w:rsidRPr="00243497">
              <w:rPr>
                <w:rFonts w:eastAsia="Tahoma"/>
                <w:color w:val="000000"/>
                <w:sz w:val="24"/>
                <w:szCs w:val="24"/>
              </w:rPr>
              <w:t>достроительного кодекса РФ -300 кв.м.</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w:t>
            </w:r>
            <w:r w:rsidRPr="00243497">
              <w:rPr>
                <w:rFonts w:eastAsia="Tahoma"/>
                <w:color w:val="000000"/>
                <w:sz w:val="24"/>
                <w:szCs w:val="24"/>
              </w:rPr>
              <w:lastRenderedPageBreak/>
              <w:t>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3 этажа.</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5000 кв.м.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60%.</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3 этажа.</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2.</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Для ведения личного подсо</w:t>
            </w:r>
            <w:r w:rsidRPr="00243497">
              <w:rPr>
                <w:rFonts w:eastAsia="Tahoma"/>
                <w:color w:val="000000"/>
                <w:sz w:val="24"/>
                <w:szCs w:val="24"/>
              </w:rPr>
              <w:t>б</w:t>
            </w:r>
            <w:r w:rsidRPr="00243497">
              <w:rPr>
                <w:rFonts w:eastAsia="Tahoma"/>
                <w:color w:val="000000"/>
                <w:sz w:val="24"/>
                <w:szCs w:val="24"/>
              </w:rPr>
              <w:t>ного хозяйства (приусадебный земельный уч</w:t>
            </w:r>
            <w:r w:rsidRPr="00243497">
              <w:rPr>
                <w:rFonts w:eastAsia="Tahoma"/>
                <w:color w:val="000000"/>
                <w:sz w:val="24"/>
                <w:szCs w:val="24"/>
              </w:rPr>
              <w:t>а</w:t>
            </w:r>
            <w:r w:rsidRPr="00243497">
              <w:rPr>
                <w:rFonts w:eastAsia="Tahoma"/>
                <w:color w:val="000000"/>
                <w:sz w:val="24"/>
                <w:szCs w:val="24"/>
              </w:rPr>
              <w:t>сток)</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2.2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жилого дома, указанн</w:t>
            </w:r>
            <w:r w:rsidRPr="00243497">
              <w:rPr>
                <w:rFonts w:eastAsia="Tahoma"/>
                <w:color w:val="000000"/>
                <w:sz w:val="24"/>
                <w:szCs w:val="24"/>
              </w:rPr>
              <w:t>о</w:t>
            </w:r>
            <w:r w:rsidRPr="00243497">
              <w:rPr>
                <w:rFonts w:eastAsia="Tahoma"/>
                <w:color w:val="000000"/>
                <w:sz w:val="24"/>
                <w:szCs w:val="24"/>
              </w:rPr>
              <w:t>го в описании вида разрешенного использования с кодом 2.1; прои</w:t>
            </w:r>
            <w:r w:rsidRPr="00243497">
              <w:rPr>
                <w:rFonts w:eastAsia="Tahoma"/>
                <w:color w:val="000000"/>
                <w:sz w:val="24"/>
                <w:szCs w:val="24"/>
              </w:rPr>
              <w:t>з</w:t>
            </w:r>
            <w:r w:rsidRPr="00243497">
              <w:rPr>
                <w:rFonts w:eastAsia="Tahoma"/>
                <w:color w:val="000000"/>
                <w:sz w:val="24"/>
                <w:szCs w:val="24"/>
              </w:rPr>
              <w:t>водство сельскохозяйственной пр</w:t>
            </w:r>
            <w:r w:rsidRPr="00243497">
              <w:rPr>
                <w:rFonts w:eastAsia="Tahoma"/>
                <w:color w:val="000000"/>
                <w:sz w:val="24"/>
                <w:szCs w:val="24"/>
              </w:rPr>
              <w:t>о</w:t>
            </w:r>
            <w:r w:rsidRPr="00243497">
              <w:rPr>
                <w:rFonts w:eastAsia="Tahoma"/>
                <w:color w:val="000000"/>
                <w:sz w:val="24"/>
                <w:szCs w:val="24"/>
              </w:rPr>
              <w:t>дукции; размещение гаража и иных вспомогательных сооружений; с</w:t>
            </w:r>
            <w:r w:rsidRPr="00243497">
              <w:rPr>
                <w:rFonts w:eastAsia="Tahoma"/>
                <w:color w:val="000000"/>
                <w:sz w:val="24"/>
                <w:szCs w:val="24"/>
              </w:rPr>
              <w:t>о</w:t>
            </w:r>
            <w:r w:rsidRPr="00243497">
              <w:rPr>
                <w:rFonts w:eastAsia="Tahoma"/>
                <w:color w:val="000000"/>
                <w:sz w:val="24"/>
                <w:szCs w:val="24"/>
              </w:rPr>
              <w:t>держание сельскохозяйственных ж</w:t>
            </w:r>
            <w:r w:rsidRPr="00243497">
              <w:rPr>
                <w:rFonts w:eastAsia="Tahoma"/>
                <w:color w:val="000000"/>
                <w:sz w:val="24"/>
                <w:szCs w:val="24"/>
              </w:rPr>
              <w:t>и</w:t>
            </w:r>
            <w:r w:rsidRPr="00243497">
              <w:rPr>
                <w:rFonts w:eastAsia="Tahoma"/>
                <w:color w:val="000000"/>
                <w:sz w:val="24"/>
                <w:szCs w:val="24"/>
              </w:rPr>
              <w:t xml:space="preserve">вотных </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Блокированная жилая застройка</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2.3</w:t>
            </w:r>
          </w:p>
        </w:tc>
        <w:tc>
          <w:tcPr>
            <w:tcW w:w="4080" w:type="dxa"/>
            <w:vMerge w:val="restart"/>
          </w:tcPr>
          <w:p w:rsidR="005800E4" w:rsidRPr="00243497" w:rsidRDefault="005800E4" w:rsidP="00243497">
            <w:pPr>
              <w:spacing w:line="240" w:lineRule="auto"/>
              <w:rPr>
                <w:sz w:val="24"/>
                <w:szCs w:val="24"/>
              </w:rPr>
            </w:pPr>
            <w:proofErr w:type="gramStart"/>
            <w:r w:rsidRPr="00243497">
              <w:rPr>
                <w:rFonts w:eastAsia="Tahoma"/>
                <w:color w:val="000000"/>
                <w:sz w:val="24"/>
                <w:szCs w:val="24"/>
              </w:rPr>
              <w:t>Размещение жилого дома, блокир</w:t>
            </w:r>
            <w:r w:rsidRPr="00243497">
              <w:rPr>
                <w:rFonts w:eastAsia="Tahoma"/>
                <w:color w:val="000000"/>
                <w:sz w:val="24"/>
                <w:szCs w:val="24"/>
              </w:rPr>
              <w:t>о</w:t>
            </w:r>
            <w:r w:rsidRPr="00243497">
              <w:rPr>
                <w:rFonts w:eastAsia="Tahoma"/>
                <w:color w:val="000000"/>
                <w:sz w:val="24"/>
                <w:szCs w:val="24"/>
              </w:rPr>
              <w:t>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w:t>
            </w:r>
            <w:r w:rsidRPr="00243497">
              <w:rPr>
                <w:rFonts w:eastAsia="Tahoma"/>
                <w:color w:val="000000"/>
                <w:sz w:val="24"/>
                <w:szCs w:val="24"/>
              </w:rPr>
              <w:t>е</w:t>
            </w:r>
            <w:r w:rsidRPr="00243497">
              <w:rPr>
                <w:rFonts w:eastAsia="Tahoma"/>
                <w:color w:val="000000"/>
                <w:sz w:val="24"/>
                <w:szCs w:val="24"/>
              </w:rPr>
              <w:t>мельный участок; разведение дек</w:t>
            </w:r>
            <w:r w:rsidRPr="00243497">
              <w:rPr>
                <w:rFonts w:eastAsia="Tahoma"/>
                <w:color w:val="000000"/>
                <w:sz w:val="24"/>
                <w:szCs w:val="24"/>
              </w:rPr>
              <w:t>о</w:t>
            </w:r>
            <w:r w:rsidRPr="00243497">
              <w:rPr>
                <w:rFonts w:eastAsia="Tahoma"/>
                <w:color w:val="000000"/>
                <w:sz w:val="24"/>
                <w:szCs w:val="24"/>
              </w:rPr>
              <w:t>ративных и плодовых деревьев, овощных и ягодных культур; разм</w:t>
            </w:r>
            <w:r w:rsidRPr="00243497">
              <w:rPr>
                <w:rFonts w:eastAsia="Tahoma"/>
                <w:color w:val="000000"/>
                <w:sz w:val="24"/>
                <w:szCs w:val="24"/>
              </w:rPr>
              <w:t>е</w:t>
            </w:r>
            <w:r w:rsidRPr="00243497">
              <w:rPr>
                <w:rFonts w:eastAsia="Tahoma"/>
                <w:color w:val="000000"/>
                <w:sz w:val="24"/>
                <w:szCs w:val="24"/>
              </w:rPr>
              <w:t>щение гаражей для собственных нужд и иных вспомогательных с</w:t>
            </w:r>
            <w:r w:rsidRPr="00243497">
              <w:rPr>
                <w:rFonts w:eastAsia="Tahoma"/>
                <w:color w:val="000000"/>
                <w:sz w:val="24"/>
                <w:szCs w:val="24"/>
              </w:rPr>
              <w:t>о</w:t>
            </w:r>
            <w:r w:rsidRPr="00243497">
              <w:rPr>
                <w:rFonts w:eastAsia="Tahoma"/>
                <w:color w:val="000000"/>
                <w:sz w:val="24"/>
                <w:szCs w:val="24"/>
              </w:rPr>
              <w:t>оружений; обустройство спортивных и детских площадок, площадок для отдыха</w:t>
            </w:r>
            <w:proofErr w:type="gramEnd"/>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100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1500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(ширина) – 6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3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4.</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г</w:t>
            </w:r>
            <w:r w:rsidRPr="00243497">
              <w:rPr>
                <w:rFonts w:eastAsia="Tahoma"/>
                <w:color w:val="000000"/>
                <w:sz w:val="24"/>
                <w:szCs w:val="24"/>
              </w:rPr>
              <w:t>а</w:t>
            </w:r>
            <w:r w:rsidRPr="00243497">
              <w:rPr>
                <w:rFonts w:eastAsia="Tahoma"/>
                <w:color w:val="000000"/>
                <w:sz w:val="24"/>
                <w:szCs w:val="24"/>
              </w:rPr>
              <w:t>ражей для собс</w:t>
            </w:r>
            <w:r w:rsidRPr="00243497">
              <w:rPr>
                <w:rFonts w:eastAsia="Tahoma"/>
                <w:color w:val="000000"/>
                <w:sz w:val="24"/>
                <w:szCs w:val="24"/>
              </w:rPr>
              <w:t>т</w:t>
            </w:r>
            <w:r w:rsidRPr="00243497">
              <w:rPr>
                <w:rFonts w:eastAsia="Tahoma"/>
                <w:color w:val="000000"/>
                <w:sz w:val="24"/>
                <w:szCs w:val="24"/>
              </w:rPr>
              <w:lastRenderedPageBreak/>
              <w:t>венных нужд</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2.7.2</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 xml:space="preserve">Размещение для собственных нужд отдельно стоящих гаражей и (или) </w:t>
            </w:r>
            <w:r w:rsidRPr="00243497">
              <w:rPr>
                <w:rFonts w:eastAsia="Tahoma"/>
                <w:color w:val="000000"/>
                <w:sz w:val="24"/>
                <w:szCs w:val="24"/>
              </w:rPr>
              <w:lastRenderedPageBreak/>
              <w:t>гаражей, блокированных общими стенами с другими гаражами в одном ряду, имеющих общие с ними кр</w:t>
            </w:r>
            <w:r w:rsidRPr="00243497">
              <w:rPr>
                <w:rFonts w:eastAsia="Tahoma"/>
                <w:color w:val="000000"/>
                <w:sz w:val="24"/>
                <w:szCs w:val="24"/>
              </w:rPr>
              <w:t>ы</w:t>
            </w:r>
            <w:r w:rsidRPr="00243497">
              <w:rPr>
                <w:rFonts w:eastAsia="Tahoma"/>
                <w:color w:val="000000"/>
                <w:sz w:val="24"/>
                <w:szCs w:val="24"/>
              </w:rPr>
              <w:t>шу, фундамент и коммуникации</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Минимальные размеры земельных участков (площадь):</w:t>
            </w:r>
            <w:r w:rsidRPr="00243497">
              <w:rPr>
                <w:rFonts w:eastAsia="Tahoma"/>
                <w:color w:val="000000"/>
                <w:sz w:val="24"/>
                <w:szCs w:val="24"/>
              </w:rPr>
              <w:br/>
              <w:t xml:space="preserve"> - 50 кв</w:t>
            </w:r>
            <w:proofErr w:type="gramStart"/>
            <w:r w:rsidRPr="00243497">
              <w:rPr>
                <w:rFonts w:eastAsia="Tahoma"/>
                <w:color w:val="000000"/>
                <w:sz w:val="24"/>
                <w:szCs w:val="24"/>
              </w:rPr>
              <w:t>.м</w:t>
            </w:r>
            <w:proofErr w:type="gramEnd"/>
            <w:r w:rsidRPr="00243497">
              <w:rPr>
                <w:rFonts w:eastAsia="Tahoma"/>
                <w:color w:val="000000"/>
                <w:sz w:val="24"/>
                <w:szCs w:val="24"/>
              </w:rPr>
              <w:t>;</w:t>
            </w:r>
            <w:r w:rsidRPr="00243497">
              <w:rPr>
                <w:rFonts w:eastAsia="Tahoma"/>
                <w:color w:val="000000"/>
                <w:sz w:val="24"/>
                <w:szCs w:val="24"/>
              </w:rPr>
              <w:br/>
            </w:r>
            <w:r w:rsidRPr="00243497">
              <w:rPr>
                <w:rFonts w:eastAsia="Tahoma"/>
                <w:color w:val="000000"/>
                <w:sz w:val="24"/>
                <w:szCs w:val="24"/>
              </w:rPr>
              <w:lastRenderedPageBreak/>
              <w:t xml:space="preserve"> - 10000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1 этаж.</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60%.</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5.</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Осуществление религиозных о</w:t>
            </w:r>
            <w:r w:rsidRPr="00243497">
              <w:rPr>
                <w:rFonts w:eastAsia="Tahoma"/>
                <w:color w:val="000000"/>
                <w:sz w:val="24"/>
                <w:szCs w:val="24"/>
              </w:rPr>
              <w:t>б</w:t>
            </w:r>
            <w:r w:rsidRPr="00243497">
              <w:rPr>
                <w:rFonts w:eastAsia="Tahoma"/>
                <w:color w:val="000000"/>
                <w:sz w:val="24"/>
                <w:szCs w:val="24"/>
              </w:rPr>
              <w:t>рядов</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3.7.1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100 кв.м.</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10000 кв.м.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не подлежит установлению.</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50%.</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6.</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Религиозное управление и о</w:t>
            </w:r>
            <w:r w:rsidRPr="00243497">
              <w:rPr>
                <w:rFonts w:eastAsia="Tahoma"/>
                <w:color w:val="000000"/>
                <w:sz w:val="24"/>
                <w:szCs w:val="24"/>
              </w:rPr>
              <w:t>б</w:t>
            </w:r>
            <w:r w:rsidRPr="00243497">
              <w:rPr>
                <w:rFonts w:eastAsia="Tahoma"/>
                <w:color w:val="000000"/>
                <w:sz w:val="24"/>
                <w:szCs w:val="24"/>
              </w:rPr>
              <w:t>разование</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3.7.2</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зданий, предназначе</w:t>
            </w:r>
            <w:r w:rsidRPr="00243497">
              <w:rPr>
                <w:rFonts w:eastAsia="Tahoma"/>
                <w:color w:val="000000"/>
                <w:sz w:val="24"/>
                <w:szCs w:val="24"/>
              </w:rPr>
              <w:t>н</w:t>
            </w:r>
            <w:r w:rsidRPr="00243497">
              <w:rPr>
                <w:rFonts w:eastAsia="Tahoma"/>
                <w:color w:val="000000"/>
                <w:sz w:val="24"/>
                <w:szCs w:val="24"/>
              </w:rPr>
              <w:t>ных для постоянного местонахожд</w:t>
            </w:r>
            <w:r w:rsidRPr="00243497">
              <w:rPr>
                <w:rFonts w:eastAsia="Tahoma"/>
                <w:color w:val="000000"/>
                <w:sz w:val="24"/>
                <w:szCs w:val="24"/>
              </w:rPr>
              <w:t>е</w:t>
            </w:r>
            <w:r w:rsidRPr="00243497">
              <w:rPr>
                <w:rFonts w:eastAsia="Tahoma"/>
                <w:color w:val="000000"/>
                <w:sz w:val="24"/>
                <w:szCs w:val="24"/>
              </w:rPr>
              <w:t>ния духовных лиц, паломников и п</w:t>
            </w:r>
            <w:r w:rsidRPr="00243497">
              <w:rPr>
                <w:rFonts w:eastAsia="Tahoma"/>
                <w:color w:val="000000"/>
                <w:sz w:val="24"/>
                <w:szCs w:val="24"/>
              </w:rPr>
              <w:t>о</w:t>
            </w:r>
            <w:r w:rsidRPr="00243497">
              <w:rPr>
                <w:rFonts w:eastAsia="Tahoma"/>
                <w:color w:val="000000"/>
                <w:sz w:val="24"/>
                <w:szCs w:val="24"/>
              </w:rPr>
              <w:t>слушников в связи с осуществлением ими религиозной службы, а также для осуществления благотворител</w:t>
            </w:r>
            <w:r w:rsidRPr="00243497">
              <w:rPr>
                <w:rFonts w:eastAsia="Tahoma"/>
                <w:color w:val="000000"/>
                <w:sz w:val="24"/>
                <w:szCs w:val="24"/>
              </w:rPr>
              <w:t>ь</w:t>
            </w:r>
            <w:r w:rsidRPr="00243497">
              <w:rPr>
                <w:rFonts w:eastAsia="Tahoma"/>
                <w:color w:val="000000"/>
                <w:sz w:val="24"/>
                <w:szCs w:val="24"/>
              </w:rPr>
              <w:t xml:space="preserve">ной и религиозной образовательной деятельности (монастыри, скиты, </w:t>
            </w:r>
            <w:r w:rsidRPr="00243497">
              <w:rPr>
                <w:rFonts w:eastAsia="Tahoma"/>
                <w:color w:val="000000"/>
                <w:sz w:val="24"/>
                <w:szCs w:val="24"/>
              </w:rPr>
              <w:lastRenderedPageBreak/>
              <w:t>дома священнослужителей, воскре</w:t>
            </w:r>
            <w:r w:rsidRPr="00243497">
              <w:rPr>
                <w:rFonts w:eastAsia="Tahoma"/>
                <w:color w:val="000000"/>
                <w:sz w:val="24"/>
                <w:szCs w:val="24"/>
              </w:rPr>
              <w:t>с</w:t>
            </w:r>
            <w:r w:rsidRPr="00243497">
              <w:rPr>
                <w:rFonts w:eastAsia="Tahoma"/>
                <w:color w:val="000000"/>
                <w:sz w:val="24"/>
                <w:szCs w:val="24"/>
              </w:rPr>
              <w:t>ные и религиозные школы, семин</w:t>
            </w:r>
            <w:r w:rsidRPr="00243497">
              <w:rPr>
                <w:rFonts w:eastAsia="Tahoma"/>
                <w:color w:val="000000"/>
                <w:sz w:val="24"/>
                <w:szCs w:val="24"/>
              </w:rPr>
              <w:t>а</w:t>
            </w:r>
            <w:r w:rsidRPr="00243497">
              <w:rPr>
                <w:rFonts w:eastAsia="Tahoma"/>
                <w:color w:val="000000"/>
                <w:sz w:val="24"/>
                <w:szCs w:val="24"/>
              </w:rPr>
              <w:t>рии, духовные училища)</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lastRenderedPageBreak/>
              <w:t>7.</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Амбулаторное ветеринарное обслуживание</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3.10.1</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объектов капитального строительства, предназначенных для оказания ветеринарных услуг без с</w:t>
            </w:r>
            <w:r w:rsidRPr="00243497">
              <w:rPr>
                <w:rFonts w:eastAsia="Tahoma"/>
                <w:color w:val="000000"/>
                <w:sz w:val="24"/>
                <w:szCs w:val="24"/>
              </w:rPr>
              <w:t>о</w:t>
            </w:r>
            <w:r w:rsidRPr="00243497">
              <w:rPr>
                <w:rFonts w:eastAsia="Tahoma"/>
                <w:color w:val="000000"/>
                <w:sz w:val="24"/>
                <w:szCs w:val="24"/>
              </w:rPr>
              <w:t>держания животных</w:t>
            </w: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100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2000 кв.м.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trHeight w:val="414"/>
          <w:jc w:val="center"/>
        </w:trPr>
        <w:tc>
          <w:tcPr>
            <w:tcW w:w="272"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8.</w:t>
            </w:r>
          </w:p>
        </w:tc>
        <w:tc>
          <w:tcPr>
            <w:tcW w:w="1903"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Спортивные б</w:t>
            </w:r>
            <w:r w:rsidRPr="00243497">
              <w:rPr>
                <w:rFonts w:eastAsia="Tahoma"/>
                <w:color w:val="000000"/>
                <w:sz w:val="24"/>
                <w:szCs w:val="24"/>
              </w:rPr>
              <w:t>а</w:t>
            </w:r>
            <w:r w:rsidRPr="00243497">
              <w:rPr>
                <w:rFonts w:eastAsia="Tahoma"/>
                <w:color w:val="000000"/>
                <w:sz w:val="24"/>
                <w:szCs w:val="24"/>
              </w:rPr>
              <w:t>зы</w:t>
            </w:r>
          </w:p>
        </w:tc>
        <w:tc>
          <w:tcPr>
            <w:tcW w:w="1224"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5.1.7</w:t>
            </w:r>
          </w:p>
        </w:tc>
        <w:tc>
          <w:tcPr>
            <w:tcW w:w="408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Размещение спортивных баз и лаг</w:t>
            </w:r>
            <w:r w:rsidRPr="00243497">
              <w:rPr>
                <w:rFonts w:eastAsia="Tahoma"/>
                <w:color w:val="000000"/>
                <w:sz w:val="24"/>
                <w:szCs w:val="24"/>
              </w:rPr>
              <w:t>е</w:t>
            </w:r>
            <w:r w:rsidRPr="00243497">
              <w:rPr>
                <w:rFonts w:eastAsia="Tahoma"/>
                <w:color w:val="000000"/>
                <w:sz w:val="24"/>
                <w:szCs w:val="24"/>
              </w:rPr>
              <w:t>рей, в которых осуществляется спо</w:t>
            </w:r>
            <w:r w:rsidRPr="00243497">
              <w:rPr>
                <w:rFonts w:eastAsia="Tahoma"/>
                <w:color w:val="000000"/>
                <w:sz w:val="24"/>
                <w:szCs w:val="24"/>
              </w:rPr>
              <w:t>р</w:t>
            </w:r>
            <w:r w:rsidRPr="00243497">
              <w:rPr>
                <w:rFonts w:eastAsia="Tahoma"/>
                <w:color w:val="000000"/>
                <w:sz w:val="24"/>
                <w:szCs w:val="24"/>
              </w:rPr>
              <w:t>тивная подготовка длительно прож</w:t>
            </w:r>
            <w:r w:rsidRPr="00243497">
              <w:rPr>
                <w:rFonts w:eastAsia="Tahoma"/>
                <w:color w:val="000000"/>
                <w:sz w:val="24"/>
                <w:szCs w:val="24"/>
              </w:rPr>
              <w:t>и</w:t>
            </w:r>
            <w:r w:rsidRPr="00243497">
              <w:rPr>
                <w:rFonts w:eastAsia="Tahoma"/>
                <w:color w:val="000000"/>
                <w:sz w:val="24"/>
                <w:szCs w:val="24"/>
              </w:rPr>
              <w:t>вающих в них лиц</w:t>
            </w:r>
          </w:p>
        </w:tc>
        <w:tc>
          <w:tcPr>
            <w:tcW w:w="6800" w:type="dxa"/>
            <w:vMerge w:val="restart"/>
          </w:tcPr>
          <w:p w:rsidR="005800E4" w:rsidRPr="00243497" w:rsidRDefault="005800E4" w:rsidP="00243497">
            <w:pPr>
              <w:spacing w:line="240" w:lineRule="auto"/>
              <w:rPr>
                <w:sz w:val="24"/>
                <w:szCs w:val="24"/>
              </w:rPr>
            </w:pPr>
            <w:r w:rsidRPr="00243497">
              <w:rPr>
                <w:rFonts w:eastAsia="Tahoma"/>
                <w:color w:val="000000"/>
                <w:sz w:val="24"/>
                <w:szCs w:val="24"/>
              </w:rPr>
              <w:t>Минимальные размеры земельных участков (площадь) – 500 кв.м.</w:t>
            </w:r>
          </w:p>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30000 кв.м.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w:t>
            </w:r>
            <w:r w:rsidRPr="00243497">
              <w:rPr>
                <w:rFonts w:eastAsia="Tahoma"/>
                <w:color w:val="000000"/>
                <w:sz w:val="24"/>
                <w:szCs w:val="24"/>
              </w:rPr>
              <w:t>б</w:t>
            </w:r>
            <w:r w:rsidRPr="00243497">
              <w:rPr>
                <w:rFonts w:eastAsia="Tahoma"/>
                <w:color w:val="000000"/>
                <w:sz w:val="24"/>
                <w:szCs w:val="24"/>
              </w:rPr>
              <w:t>щего пользования в целях определения мест допустимого ра</w:t>
            </w:r>
            <w:r w:rsidRPr="00243497">
              <w:rPr>
                <w:rFonts w:eastAsia="Tahoma"/>
                <w:color w:val="000000"/>
                <w:sz w:val="24"/>
                <w:szCs w:val="24"/>
              </w:rPr>
              <w:t>з</w:t>
            </w:r>
            <w:r w:rsidRPr="00243497">
              <w:rPr>
                <w:rFonts w:eastAsia="Tahoma"/>
                <w:color w:val="000000"/>
                <w:sz w:val="24"/>
                <w:szCs w:val="24"/>
              </w:rPr>
              <w:t xml:space="preserve">мещения зданий, строений, сооружений, за пределами которых </w:t>
            </w:r>
            <w:r w:rsidRPr="00243497">
              <w:rPr>
                <w:rFonts w:eastAsia="Tahoma"/>
                <w:color w:val="000000"/>
                <w:sz w:val="24"/>
                <w:szCs w:val="24"/>
              </w:rPr>
              <w:lastRenderedPageBreak/>
              <w:t>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w:t>
            </w:r>
            <w:r w:rsidRPr="00243497">
              <w:rPr>
                <w:rFonts w:eastAsia="Tahoma"/>
                <w:color w:val="000000"/>
                <w:sz w:val="24"/>
                <w:szCs w:val="24"/>
              </w:rPr>
              <w:t>а</w:t>
            </w:r>
            <w:r w:rsidRPr="00243497">
              <w:rPr>
                <w:rFonts w:eastAsia="Tahoma"/>
                <w:color w:val="000000"/>
                <w:sz w:val="24"/>
                <w:szCs w:val="24"/>
              </w:rPr>
              <w:t>стка – 50%.</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Максимальные размеры земельных участков (площадь) – 30000 кв.м.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243497">
              <w:rPr>
                <w:rFonts w:eastAsia="Tahoma"/>
                <w:color w:val="000000"/>
                <w:sz w:val="24"/>
                <w:szCs w:val="24"/>
              </w:rPr>
              <w:t xml:space="preserve"> О</w:t>
            </w:r>
            <w:proofErr w:type="gramEnd"/>
            <w:r w:rsidRPr="00243497">
              <w:rPr>
                <w:rFonts w:eastAsia="Tahoma"/>
                <w:color w:val="000000"/>
                <w:sz w:val="24"/>
                <w:szCs w:val="24"/>
              </w:rPr>
              <w:t>т проездов - 3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243497">
              <w:rPr>
                <w:rFonts w:eastAsia="Tahoma"/>
                <w:color w:val="000000"/>
                <w:sz w:val="24"/>
                <w:szCs w:val="24"/>
              </w:rPr>
              <w:t xml:space="preserve"> ,</w:t>
            </w:r>
            <w:proofErr w:type="gramEnd"/>
            <w:r w:rsidRPr="00243497">
              <w:rPr>
                <w:rFonts w:eastAsia="Tahoma"/>
                <w:color w:val="000000"/>
                <w:sz w:val="24"/>
                <w:szCs w:val="24"/>
              </w:rPr>
              <w:t xml:space="preserve"> если иное не предусмотрено документацией – 5 м.</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Максимальное количество надземных этажей – 2 этажа.</w:t>
            </w:r>
          </w:p>
        </w:tc>
      </w:tr>
      <w:tr w:rsidR="005800E4" w:rsidRPr="00243497" w:rsidTr="005800E4">
        <w:trPr>
          <w:trHeight w:val="414"/>
          <w:jc w:val="center"/>
        </w:trPr>
        <w:tc>
          <w:tcPr>
            <w:tcW w:w="272" w:type="dxa"/>
            <w:vMerge/>
          </w:tcPr>
          <w:p w:rsidR="005800E4" w:rsidRPr="00243497" w:rsidRDefault="005800E4" w:rsidP="00243497">
            <w:pPr>
              <w:spacing w:line="240" w:lineRule="auto"/>
              <w:rPr>
                <w:sz w:val="24"/>
                <w:szCs w:val="24"/>
              </w:rPr>
            </w:pPr>
          </w:p>
        </w:tc>
        <w:tc>
          <w:tcPr>
            <w:tcW w:w="1903" w:type="dxa"/>
            <w:vMerge/>
          </w:tcPr>
          <w:p w:rsidR="005800E4" w:rsidRPr="00243497" w:rsidRDefault="005800E4" w:rsidP="00243497">
            <w:pPr>
              <w:spacing w:line="240" w:lineRule="auto"/>
              <w:rPr>
                <w:sz w:val="24"/>
                <w:szCs w:val="24"/>
              </w:rPr>
            </w:pPr>
          </w:p>
        </w:tc>
        <w:tc>
          <w:tcPr>
            <w:tcW w:w="1224" w:type="dxa"/>
            <w:vMerge/>
          </w:tcPr>
          <w:p w:rsidR="005800E4" w:rsidRPr="00243497" w:rsidRDefault="005800E4" w:rsidP="00243497">
            <w:pPr>
              <w:spacing w:line="240" w:lineRule="auto"/>
              <w:rPr>
                <w:sz w:val="24"/>
                <w:szCs w:val="24"/>
              </w:rPr>
            </w:pPr>
          </w:p>
        </w:tc>
        <w:tc>
          <w:tcPr>
            <w:tcW w:w="4080" w:type="dxa"/>
            <w:vMerge/>
          </w:tcPr>
          <w:p w:rsidR="005800E4" w:rsidRPr="00243497" w:rsidRDefault="005800E4" w:rsidP="00243497">
            <w:pPr>
              <w:spacing w:line="240" w:lineRule="auto"/>
              <w:rPr>
                <w:sz w:val="24"/>
                <w:szCs w:val="24"/>
              </w:rPr>
            </w:pPr>
          </w:p>
        </w:tc>
        <w:tc>
          <w:tcPr>
            <w:tcW w:w="6800" w:type="dxa"/>
            <w:vMerge/>
          </w:tcPr>
          <w:p w:rsidR="005800E4" w:rsidRPr="00243497" w:rsidRDefault="005800E4" w:rsidP="00243497">
            <w:pPr>
              <w:spacing w:line="240" w:lineRule="auto"/>
              <w:rPr>
                <w:sz w:val="24"/>
                <w:szCs w:val="24"/>
              </w:rPr>
            </w:pPr>
            <w:r w:rsidRPr="00243497">
              <w:rPr>
                <w:rFonts w:eastAsia="Tahoma"/>
                <w:color w:val="000000"/>
                <w:sz w:val="24"/>
                <w:szCs w:val="24"/>
              </w:rPr>
              <w:t>Максимальный процент застройки в границах земельного участка – 50%.</w:t>
            </w: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t>9.</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Туристическое обслуживание</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5.2.1</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Размещение пансионатов, гостиниц, кемпингов, домов отдыха, не оказ</w:t>
            </w:r>
            <w:r w:rsidRPr="00243497">
              <w:rPr>
                <w:rFonts w:eastAsia="Tahoma"/>
                <w:color w:val="000000"/>
                <w:sz w:val="24"/>
                <w:szCs w:val="24"/>
              </w:rPr>
              <w:t>ы</w:t>
            </w:r>
            <w:r w:rsidRPr="00243497">
              <w:rPr>
                <w:rFonts w:eastAsia="Tahoma"/>
                <w:color w:val="000000"/>
                <w:sz w:val="24"/>
                <w:szCs w:val="24"/>
              </w:rPr>
              <w:lastRenderedPageBreak/>
              <w:t>вающих услуги по лечению; разм</w:t>
            </w:r>
            <w:r w:rsidRPr="00243497">
              <w:rPr>
                <w:rFonts w:eastAsia="Tahoma"/>
                <w:color w:val="000000"/>
                <w:sz w:val="24"/>
                <w:szCs w:val="24"/>
              </w:rPr>
              <w:t>е</w:t>
            </w:r>
            <w:r w:rsidRPr="00243497">
              <w:rPr>
                <w:rFonts w:eastAsia="Tahoma"/>
                <w:color w:val="000000"/>
                <w:sz w:val="24"/>
                <w:szCs w:val="24"/>
              </w:rPr>
              <w:t xml:space="preserve">щение детских лагерей </w:t>
            </w:r>
          </w:p>
        </w:tc>
        <w:tc>
          <w:tcPr>
            <w:tcW w:w="6800" w:type="dxa"/>
            <w:vMerge/>
          </w:tcPr>
          <w:p w:rsidR="005800E4" w:rsidRPr="00243497" w:rsidRDefault="005800E4" w:rsidP="00243497">
            <w:pPr>
              <w:spacing w:line="240" w:lineRule="auto"/>
              <w:rPr>
                <w:sz w:val="24"/>
                <w:szCs w:val="24"/>
              </w:rPr>
            </w:pPr>
          </w:p>
        </w:tc>
      </w:tr>
      <w:tr w:rsidR="005800E4" w:rsidRPr="00243497" w:rsidTr="005800E4">
        <w:trPr>
          <w:jc w:val="center"/>
        </w:trPr>
        <w:tc>
          <w:tcPr>
            <w:tcW w:w="272" w:type="dxa"/>
          </w:tcPr>
          <w:p w:rsidR="005800E4" w:rsidRPr="00243497" w:rsidRDefault="005800E4" w:rsidP="00243497">
            <w:pPr>
              <w:spacing w:line="240" w:lineRule="auto"/>
              <w:rPr>
                <w:sz w:val="24"/>
                <w:szCs w:val="24"/>
              </w:rPr>
            </w:pPr>
            <w:r w:rsidRPr="00243497">
              <w:rPr>
                <w:rFonts w:eastAsia="Tahoma"/>
                <w:color w:val="000000"/>
                <w:sz w:val="24"/>
                <w:szCs w:val="24"/>
              </w:rPr>
              <w:lastRenderedPageBreak/>
              <w:t>10.</w:t>
            </w:r>
          </w:p>
        </w:tc>
        <w:tc>
          <w:tcPr>
            <w:tcW w:w="1903" w:type="dxa"/>
          </w:tcPr>
          <w:p w:rsidR="005800E4" w:rsidRPr="00243497" w:rsidRDefault="005800E4" w:rsidP="00243497">
            <w:pPr>
              <w:spacing w:line="240" w:lineRule="auto"/>
              <w:rPr>
                <w:sz w:val="24"/>
                <w:szCs w:val="24"/>
              </w:rPr>
            </w:pPr>
            <w:r w:rsidRPr="00243497">
              <w:rPr>
                <w:rFonts w:eastAsia="Tahoma"/>
                <w:color w:val="000000"/>
                <w:sz w:val="24"/>
                <w:szCs w:val="24"/>
              </w:rPr>
              <w:t>Охота и рыбалка</w:t>
            </w:r>
          </w:p>
        </w:tc>
        <w:tc>
          <w:tcPr>
            <w:tcW w:w="1224" w:type="dxa"/>
          </w:tcPr>
          <w:p w:rsidR="005800E4" w:rsidRPr="00243497" w:rsidRDefault="005800E4" w:rsidP="00243497">
            <w:pPr>
              <w:spacing w:line="240" w:lineRule="auto"/>
              <w:rPr>
                <w:sz w:val="24"/>
                <w:szCs w:val="24"/>
              </w:rPr>
            </w:pPr>
            <w:r w:rsidRPr="00243497">
              <w:rPr>
                <w:rFonts w:eastAsia="Tahoma"/>
                <w:color w:val="000000"/>
                <w:sz w:val="24"/>
                <w:szCs w:val="24"/>
              </w:rPr>
              <w:t>5.3</w:t>
            </w:r>
          </w:p>
        </w:tc>
        <w:tc>
          <w:tcPr>
            <w:tcW w:w="4080" w:type="dxa"/>
          </w:tcPr>
          <w:p w:rsidR="005800E4" w:rsidRPr="00243497" w:rsidRDefault="005800E4" w:rsidP="00243497">
            <w:pPr>
              <w:spacing w:line="240" w:lineRule="auto"/>
              <w:rPr>
                <w:sz w:val="24"/>
                <w:szCs w:val="24"/>
              </w:rPr>
            </w:pPr>
            <w:r w:rsidRPr="00243497">
              <w:rPr>
                <w:rFonts w:eastAsia="Tahoma"/>
                <w:color w:val="000000"/>
                <w:sz w:val="24"/>
                <w:szCs w:val="24"/>
              </w:rPr>
              <w:t>Обустройство мест охоты и рыбалки, в том числе размещение дома охо</w:t>
            </w:r>
            <w:r w:rsidRPr="00243497">
              <w:rPr>
                <w:rFonts w:eastAsia="Tahoma"/>
                <w:color w:val="000000"/>
                <w:sz w:val="24"/>
                <w:szCs w:val="24"/>
              </w:rPr>
              <w:t>т</w:t>
            </w:r>
            <w:r w:rsidRPr="00243497">
              <w:rPr>
                <w:rFonts w:eastAsia="Tahoma"/>
                <w:color w:val="000000"/>
                <w:sz w:val="24"/>
                <w:szCs w:val="24"/>
              </w:rPr>
              <w:t>ника или рыболова, сооружений, н</w:t>
            </w:r>
            <w:r w:rsidRPr="00243497">
              <w:rPr>
                <w:rFonts w:eastAsia="Tahoma"/>
                <w:color w:val="000000"/>
                <w:sz w:val="24"/>
                <w:szCs w:val="24"/>
              </w:rPr>
              <w:t>е</w:t>
            </w:r>
            <w:r w:rsidRPr="00243497">
              <w:rPr>
                <w:rFonts w:eastAsia="Tahoma"/>
                <w:color w:val="000000"/>
                <w:sz w:val="24"/>
                <w:szCs w:val="24"/>
              </w:rPr>
              <w:t>обходимых для восстановления и поддержания поголовья зверей или количества рыбы</w:t>
            </w:r>
          </w:p>
        </w:tc>
        <w:tc>
          <w:tcPr>
            <w:tcW w:w="6800" w:type="dxa"/>
            <w:vMerge/>
          </w:tcPr>
          <w:p w:rsidR="005800E4" w:rsidRPr="00243497" w:rsidRDefault="005800E4" w:rsidP="00243497">
            <w:pPr>
              <w:spacing w:line="240" w:lineRule="auto"/>
              <w:rPr>
                <w:sz w:val="24"/>
                <w:szCs w:val="24"/>
              </w:rPr>
            </w:pPr>
          </w:p>
        </w:tc>
      </w:tr>
    </w:tbl>
    <w:p w:rsidR="00AE2B74" w:rsidRDefault="00AE2B74" w:rsidP="003B4285">
      <w:pPr>
        <w:rPr>
          <w:rFonts w:eastAsia="Tahoma"/>
          <w:b/>
          <w:color w:val="000000"/>
          <w:sz w:val="26"/>
          <w:szCs w:val="26"/>
        </w:rPr>
      </w:pPr>
    </w:p>
    <w:p w:rsidR="003B4285" w:rsidRPr="007D1187" w:rsidRDefault="003B4285" w:rsidP="003B4285">
      <w:pPr>
        <w:rPr>
          <w:b/>
          <w:sz w:val="26"/>
          <w:szCs w:val="26"/>
        </w:rPr>
      </w:pPr>
      <w:r w:rsidRPr="007D1187">
        <w:rPr>
          <w:rFonts w:eastAsia="Tahoma"/>
          <w:b/>
          <w:color w:val="000000"/>
          <w:sz w:val="26"/>
          <w:szCs w:val="26"/>
        </w:rPr>
        <w:t>Особенности применения территориальной зоны</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1,0 м - для одноэтажного жилого дома;</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1,5 м - для двухэтажного жилого дома;</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2,0 м - для трехэтажного жилого дома, при условии, что расстояние до расположенного на соседнем земельном участке жилого дома не менее 5 м.</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 xml:space="preserve">4. </w:t>
      </w:r>
      <w:proofErr w:type="spellStart"/>
      <w:r w:rsidRPr="003B4285">
        <w:rPr>
          <w:rFonts w:eastAsia="Tahoma"/>
          <w:color w:val="000000"/>
          <w:sz w:val="24"/>
          <w:szCs w:val="24"/>
        </w:rPr>
        <w:t>Отмостка</w:t>
      </w:r>
      <w:proofErr w:type="spellEnd"/>
      <w:r w:rsidRPr="003B4285">
        <w:rPr>
          <w:rFonts w:eastAsia="Tahoma"/>
          <w:color w:val="000000"/>
          <w:sz w:val="24"/>
          <w:szCs w:val="24"/>
        </w:rPr>
        <w:t xml:space="preserve"> должна располагаться в пределах отведенного (предоставленного) земельного участка. </w:t>
      </w:r>
      <w:proofErr w:type="spellStart"/>
      <w:r w:rsidRPr="003B4285">
        <w:rPr>
          <w:rFonts w:eastAsia="Tahoma"/>
          <w:color w:val="000000"/>
          <w:sz w:val="24"/>
          <w:szCs w:val="24"/>
        </w:rPr>
        <w:t>Отмостка</w:t>
      </w:r>
      <w:proofErr w:type="spellEnd"/>
      <w:r w:rsidRPr="003B4285">
        <w:rPr>
          <w:rFonts w:eastAsia="Tahoma"/>
          <w:color w:val="000000"/>
          <w:sz w:val="24"/>
          <w:szCs w:val="24"/>
        </w:rPr>
        <w:t xml:space="preserve"> зданий должна быть не менее 0,8 м. Уклон </w:t>
      </w:r>
      <w:proofErr w:type="spellStart"/>
      <w:r w:rsidRPr="003B4285">
        <w:rPr>
          <w:rFonts w:eastAsia="Tahoma"/>
          <w:color w:val="000000"/>
          <w:sz w:val="24"/>
          <w:szCs w:val="24"/>
        </w:rPr>
        <w:t>отмостки</w:t>
      </w:r>
      <w:proofErr w:type="spellEnd"/>
      <w:r w:rsidRPr="003B4285">
        <w:rPr>
          <w:rFonts w:eastAsia="Tahoma"/>
          <w:color w:val="000000"/>
          <w:sz w:val="24"/>
          <w:szCs w:val="24"/>
        </w:rPr>
        <w:t xml:space="preserve"> рекомендуется принимать не менее 10% в сторону от здания.</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 xml:space="preserve">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w:t>
      </w:r>
      <w:r w:rsidRPr="003B4285">
        <w:rPr>
          <w:rFonts w:eastAsia="Tahoma"/>
          <w:color w:val="000000"/>
          <w:sz w:val="24"/>
          <w:szCs w:val="24"/>
        </w:rPr>
        <w:lastRenderedPageBreak/>
        <w:t>стиле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6. Изменение общего рельефа участка, осуществляемое путем выемки или насыпи, ведущее к изменению существующей водоотводной (дрена</w:t>
      </w:r>
      <w:r w:rsidRPr="003B4285">
        <w:rPr>
          <w:rFonts w:eastAsia="Tahoma"/>
          <w:color w:val="000000"/>
          <w:sz w:val="24"/>
          <w:szCs w:val="24"/>
        </w:rPr>
        <w:t>ж</w:t>
      </w:r>
      <w:r w:rsidRPr="003B4285">
        <w:rPr>
          <w:rFonts w:eastAsia="Tahoma"/>
          <w:color w:val="000000"/>
          <w:sz w:val="24"/>
          <w:szCs w:val="24"/>
        </w:rPr>
        <w:t>ной) системы, к заболачиванию (переувлажнению) смежных участков или нарушению иных законных прав их владельцев, не допускается. При необх</w:t>
      </w:r>
      <w:r w:rsidRPr="003B4285">
        <w:rPr>
          <w:rFonts w:eastAsia="Tahoma"/>
          <w:color w:val="000000"/>
          <w:sz w:val="24"/>
          <w:szCs w:val="24"/>
        </w:rPr>
        <w:t>о</w:t>
      </w:r>
      <w:r w:rsidRPr="003B4285">
        <w:rPr>
          <w:rFonts w:eastAsia="Tahoma"/>
          <w:color w:val="000000"/>
          <w:sz w:val="24"/>
          <w:szCs w:val="24"/>
        </w:rPr>
        <w:t>димости изменения рельефа должны быть выполнены мероприятия по недопущению возможных негативных последствий. Водоотведение поверхнос</w:t>
      </w:r>
      <w:r w:rsidRPr="003B4285">
        <w:rPr>
          <w:rFonts w:eastAsia="Tahoma"/>
          <w:color w:val="000000"/>
          <w:sz w:val="24"/>
          <w:szCs w:val="24"/>
        </w:rPr>
        <w:t>т</w:t>
      </w:r>
      <w:r w:rsidRPr="003B4285">
        <w:rPr>
          <w:rFonts w:eastAsia="Tahoma"/>
          <w:color w:val="000000"/>
          <w:sz w:val="24"/>
          <w:szCs w:val="24"/>
        </w:rPr>
        <w:t>ных стоков при поднятии нулевой отметки земельного участка по согласованию с органом местного самоуправления.</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8.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9.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w:t>
      </w:r>
      <w:r w:rsidRPr="003B4285">
        <w:rPr>
          <w:rFonts w:eastAsia="Tahoma"/>
          <w:color w:val="000000"/>
          <w:sz w:val="24"/>
          <w:szCs w:val="24"/>
        </w:rPr>
        <w:t>у</w:t>
      </w:r>
      <w:r w:rsidRPr="003B4285">
        <w:rPr>
          <w:rFonts w:eastAsia="Tahoma"/>
          <w:color w:val="000000"/>
          <w:sz w:val="24"/>
          <w:szCs w:val="24"/>
        </w:rPr>
        <w:t>ется.</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11. Минимальный процент озеленения земельного участка – отношение площади озеленения (зеленых зон) ко всей площади земельного участка.</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w:t>
      </w:r>
      <w:r w:rsidRPr="003B4285">
        <w:rPr>
          <w:rFonts w:eastAsia="Tahoma"/>
          <w:color w:val="000000"/>
          <w:sz w:val="24"/>
          <w:szCs w:val="24"/>
        </w:rPr>
        <w:t>о</w:t>
      </w:r>
      <w:r w:rsidRPr="003B4285">
        <w:rPr>
          <w:rFonts w:eastAsia="Tahoma"/>
          <w:color w:val="000000"/>
          <w:sz w:val="24"/>
          <w:szCs w:val="24"/>
        </w:rPr>
        <w:t>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w:t>
      </w:r>
      <w:r w:rsidRPr="003B4285">
        <w:rPr>
          <w:rFonts w:eastAsia="Tahoma"/>
          <w:color w:val="000000"/>
          <w:sz w:val="24"/>
          <w:szCs w:val="24"/>
        </w:rPr>
        <w:t>п</w:t>
      </w:r>
      <w:r w:rsidRPr="003B4285">
        <w:rPr>
          <w:rFonts w:eastAsia="Tahoma"/>
          <w:color w:val="000000"/>
          <w:sz w:val="24"/>
          <w:szCs w:val="24"/>
        </w:rPr>
        <w:t>ределяется умножением значения коэффициента на показатель площади земельного участка.</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 xml:space="preserve">13. </w:t>
      </w:r>
      <w:proofErr w:type="gramStart"/>
      <w:r w:rsidRPr="003B4285">
        <w:rPr>
          <w:rFonts w:eastAsia="Tahoma"/>
          <w:color w:val="000000"/>
          <w:sz w:val="24"/>
          <w:szCs w:val="24"/>
        </w:rPr>
        <w:t>Озеленение – территория с газонным покрытием (травяной покров, создаваемый посевом семян специально подобранных трав) и высаженн</w:t>
      </w:r>
      <w:r w:rsidRPr="003B4285">
        <w:rPr>
          <w:rFonts w:eastAsia="Tahoma"/>
          <w:color w:val="000000"/>
          <w:sz w:val="24"/>
          <w:szCs w:val="24"/>
        </w:rPr>
        <w:t>ы</w:t>
      </w:r>
      <w:r w:rsidRPr="003B4285">
        <w:rPr>
          <w:rFonts w:eastAsia="Tahoma"/>
          <w:color w:val="000000"/>
          <w:sz w:val="24"/>
          <w:szCs w:val="24"/>
        </w:rPr>
        <w:t>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r w:rsidRPr="003B4285">
        <w:rPr>
          <w:rFonts w:eastAsia="Tahoma"/>
          <w:color w:val="000000"/>
          <w:sz w:val="24"/>
          <w:szCs w:val="24"/>
        </w:rPr>
        <w:b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3B4285">
        <w:rPr>
          <w:rFonts w:eastAsia="Tahoma"/>
          <w:color w:val="000000"/>
          <w:sz w:val="24"/>
          <w:szCs w:val="24"/>
        </w:rPr>
        <w:t>георешетки</w:t>
      </w:r>
      <w:proofErr w:type="spellEnd"/>
      <w:r w:rsidRPr="003B4285">
        <w:rPr>
          <w:rFonts w:eastAsia="Tahoma"/>
          <w:color w:val="000000"/>
          <w:sz w:val="24"/>
          <w:szCs w:val="24"/>
        </w:rPr>
        <w:t>).</w:t>
      </w:r>
    </w:p>
    <w:p w:rsidR="001A0671" w:rsidRDefault="003B4285" w:rsidP="001A0671">
      <w:pPr>
        <w:spacing w:line="240" w:lineRule="auto"/>
        <w:ind w:firstLine="567"/>
        <w:jc w:val="both"/>
        <w:rPr>
          <w:rFonts w:eastAsia="Tahoma"/>
          <w:color w:val="000000"/>
          <w:sz w:val="24"/>
          <w:szCs w:val="24"/>
        </w:rPr>
      </w:pPr>
      <w:r w:rsidRPr="003B4285">
        <w:rPr>
          <w:rFonts w:eastAsia="Tahoma"/>
          <w:color w:val="000000"/>
          <w:sz w:val="24"/>
          <w:szCs w:val="24"/>
        </w:rPr>
        <w:t>14. Общая площадь жилого здания определяется как сумма площадей жилых и технических этажей, измеренных в пределах внутренних повер</w:t>
      </w:r>
      <w:r w:rsidRPr="003B4285">
        <w:rPr>
          <w:rFonts w:eastAsia="Tahoma"/>
          <w:color w:val="000000"/>
          <w:sz w:val="24"/>
          <w:szCs w:val="24"/>
        </w:rPr>
        <w:t>х</w:t>
      </w:r>
      <w:r w:rsidRPr="003B4285">
        <w:rPr>
          <w:rFonts w:eastAsia="Tahoma"/>
          <w:color w:val="000000"/>
          <w:sz w:val="24"/>
          <w:szCs w:val="24"/>
        </w:rPr>
        <w:t>ностей наружных стен на уровне пола, без учета этажей, занимаемых объектами общественно-делового назначения, паркингом.</w:t>
      </w:r>
    </w:p>
    <w:p w:rsidR="003B4285" w:rsidRPr="003B4285" w:rsidRDefault="003B4285" w:rsidP="001A0671">
      <w:pPr>
        <w:spacing w:line="240" w:lineRule="auto"/>
        <w:ind w:firstLine="567"/>
        <w:jc w:val="both"/>
        <w:rPr>
          <w:sz w:val="24"/>
          <w:szCs w:val="24"/>
        </w:rPr>
      </w:pPr>
      <w:r w:rsidRPr="003B4285">
        <w:rPr>
          <w:rFonts w:eastAsia="Tahoma"/>
          <w:color w:val="000000"/>
          <w:sz w:val="24"/>
          <w:szCs w:val="24"/>
        </w:rPr>
        <w:t xml:space="preserve">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w:t>
      </w:r>
      <w:r w:rsidRPr="003B4285">
        <w:rPr>
          <w:rFonts w:eastAsia="Tahoma"/>
          <w:color w:val="000000"/>
          <w:sz w:val="24"/>
          <w:szCs w:val="24"/>
        </w:rPr>
        <w:lastRenderedPageBreak/>
        <w:t xml:space="preserve">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3B4285">
        <w:rPr>
          <w:rFonts w:eastAsia="Tahoma"/>
          <w:color w:val="000000"/>
          <w:sz w:val="24"/>
          <w:szCs w:val="24"/>
        </w:rPr>
        <w:t>шумозащищенности</w:t>
      </w:r>
      <w:proofErr w:type="spellEnd"/>
      <w:r w:rsidRPr="003B4285">
        <w:rPr>
          <w:rFonts w:eastAsia="Tahoma"/>
          <w:color w:val="000000"/>
          <w:sz w:val="24"/>
          <w:szCs w:val="24"/>
        </w:rPr>
        <w:t xml:space="preserve"> жилых помещений.</w:t>
      </w:r>
    </w:p>
    <w:p w:rsidR="003B4285" w:rsidRPr="003B4285" w:rsidRDefault="003B4285" w:rsidP="003B4285">
      <w:pPr>
        <w:spacing w:line="240" w:lineRule="auto"/>
        <w:rPr>
          <w:sz w:val="24"/>
          <w:szCs w:val="24"/>
        </w:rPr>
      </w:pPr>
    </w:p>
    <w:p w:rsidR="003B4285" w:rsidRPr="003B4285" w:rsidRDefault="003B4285" w:rsidP="001A0671">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3B4285" w:rsidRPr="003B4285" w:rsidRDefault="003B4285" w:rsidP="001A0671">
      <w:pPr>
        <w:spacing w:line="240" w:lineRule="auto"/>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3B4285" w:rsidRPr="003B4285" w:rsidRDefault="003B4285" w:rsidP="003B4285">
      <w:pPr>
        <w:spacing w:line="240" w:lineRule="auto"/>
        <w:rPr>
          <w:sz w:val="24"/>
          <w:szCs w:val="24"/>
        </w:rPr>
      </w:pPr>
    </w:p>
    <w:p w:rsidR="00121CE7" w:rsidRDefault="00121CE7" w:rsidP="00121CE7">
      <w:pPr>
        <w:pStyle w:val="3"/>
        <w:keepLines w:val="0"/>
        <w:suppressAutoHyphens/>
        <w:spacing w:before="0" w:line="240" w:lineRule="auto"/>
        <w:ind w:firstLine="567"/>
        <w:jc w:val="both"/>
        <w:rPr>
          <w:sz w:val="28"/>
          <w:szCs w:val="28"/>
        </w:rPr>
      </w:pPr>
      <w:r>
        <w:rPr>
          <w:sz w:val="28"/>
          <w:szCs w:val="28"/>
        </w:rPr>
        <w:t xml:space="preserve">Статья 44. </w:t>
      </w:r>
      <w:r>
        <w:rPr>
          <w:bCs/>
          <w:sz w:val="28"/>
          <w:szCs w:val="28"/>
          <w:lang w:eastAsia="ar-SA"/>
        </w:rPr>
        <w:t>Градостроительный регламент – производственные зоны (П</w:t>
      </w:r>
      <w:proofErr w:type="gramStart"/>
      <w:r>
        <w:rPr>
          <w:bCs/>
          <w:sz w:val="28"/>
          <w:szCs w:val="28"/>
          <w:lang w:eastAsia="ar-SA"/>
        </w:rPr>
        <w:t>2</w:t>
      </w:r>
      <w:proofErr w:type="gramEnd"/>
      <w:r>
        <w:rPr>
          <w:bCs/>
          <w:sz w:val="28"/>
          <w:szCs w:val="28"/>
          <w:lang w:eastAsia="ar-SA"/>
        </w:rPr>
        <w:t>)</w:t>
      </w:r>
    </w:p>
    <w:p w:rsidR="003B4285" w:rsidRPr="005800E4" w:rsidRDefault="003B4285" w:rsidP="00121CE7">
      <w:pPr>
        <w:pStyle w:val="4"/>
        <w:ind w:firstLine="567"/>
        <w:jc w:val="both"/>
        <w:rPr>
          <w:rFonts w:ascii="Times New Roman" w:hAnsi="Times New Roman"/>
        </w:rPr>
      </w:pPr>
      <w:r w:rsidRPr="005800E4">
        <w:rPr>
          <w:rFonts w:ascii="Times New Roman" w:eastAsia="Tahoma" w:hAnsi="Times New Roman"/>
          <w:color w:val="000000"/>
        </w:rPr>
        <w:t>4. Зона размещения производственных объектов III–V класса опасности (П</w:t>
      </w:r>
      <w:proofErr w:type="gramStart"/>
      <w:r w:rsidRPr="005800E4">
        <w:rPr>
          <w:rFonts w:ascii="Times New Roman" w:eastAsia="Tahoma" w:hAnsi="Times New Roman"/>
          <w:color w:val="000000"/>
        </w:rPr>
        <w:t>2</w:t>
      </w:r>
      <w:proofErr w:type="gramEnd"/>
      <w:r w:rsidRPr="005800E4">
        <w:rPr>
          <w:rFonts w:ascii="Times New Roman" w:eastAsia="Tahoma" w:hAnsi="Times New Roman"/>
          <w:color w:val="000000"/>
        </w:rPr>
        <w:t>)</w:t>
      </w:r>
    </w:p>
    <w:p w:rsidR="003B4285" w:rsidRPr="007D1187" w:rsidRDefault="003B4285" w:rsidP="003B4285">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2843"/>
        <w:gridCol w:w="1731"/>
        <w:gridCol w:w="4062"/>
        <w:gridCol w:w="6744"/>
      </w:tblGrid>
      <w:tr w:rsidR="005800E4" w:rsidRPr="00AE2B74" w:rsidTr="005800E4">
        <w:trPr>
          <w:tblHeader/>
          <w:jc w:val="center"/>
        </w:trPr>
        <w:tc>
          <w:tcPr>
            <w:tcW w:w="272" w:type="dxa"/>
          </w:tcPr>
          <w:p w:rsidR="005800E4" w:rsidRPr="00AE2B74" w:rsidRDefault="005800E4"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5800E4" w:rsidRPr="00AE2B74" w:rsidRDefault="005800E4" w:rsidP="00AE2B74">
            <w:pPr>
              <w:spacing w:line="240" w:lineRule="auto"/>
              <w:rPr>
                <w:sz w:val="24"/>
                <w:szCs w:val="24"/>
              </w:rPr>
            </w:pPr>
            <w:r w:rsidRPr="00AE2B74">
              <w:rPr>
                <w:rFonts w:eastAsia="Tahoma"/>
                <w:color w:val="000000"/>
                <w:sz w:val="24"/>
                <w:szCs w:val="24"/>
              </w:rPr>
              <w:t>Наименование вида ра</w:t>
            </w:r>
            <w:r w:rsidRPr="00AE2B74">
              <w:rPr>
                <w:rFonts w:eastAsia="Tahoma"/>
                <w:color w:val="000000"/>
                <w:sz w:val="24"/>
                <w:szCs w:val="24"/>
              </w:rPr>
              <w:t>з</w:t>
            </w:r>
            <w:r w:rsidRPr="00AE2B74">
              <w:rPr>
                <w:rFonts w:eastAsia="Tahoma"/>
                <w:color w:val="000000"/>
                <w:sz w:val="24"/>
                <w:szCs w:val="24"/>
              </w:rPr>
              <w:t>решенного использов</w:t>
            </w:r>
            <w:r w:rsidRPr="00AE2B74">
              <w:rPr>
                <w:rFonts w:eastAsia="Tahoma"/>
                <w:color w:val="000000"/>
                <w:sz w:val="24"/>
                <w:szCs w:val="24"/>
              </w:rPr>
              <w:t>а</w:t>
            </w:r>
            <w:r w:rsidRPr="00AE2B74">
              <w:rPr>
                <w:rFonts w:eastAsia="Tahoma"/>
                <w:color w:val="000000"/>
                <w:sz w:val="24"/>
                <w:szCs w:val="24"/>
              </w:rPr>
              <w:t>ния</w:t>
            </w:r>
          </w:p>
        </w:tc>
        <w:tc>
          <w:tcPr>
            <w:tcW w:w="1224" w:type="dxa"/>
          </w:tcPr>
          <w:p w:rsidR="005800E4" w:rsidRPr="00AE2B74" w:rsidRDefault="005800E4"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5800E4" w:rsidRPr="00AE2B74" w:rsidRDefault="005800E4"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5800E4" w:rsidRPr="00AE2B74" w:rsidRDefault="005800E4"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5800E4" w:rsidRPr="00AE2B74" w:rsidTr="005800E4">
        <w:trPr>
          <w:tblHeader/>
          <w:jc w:val="center"/>
        </w:trPr>
        <w:tc>
          <w:tcPr>
            <w:tcW w:w="272" w:type="dxa"/>
          </w:tcPr>
          <w:p w:rsidR="005800E4" w:rsidRPr="00AE2B74" w:rsidRDefault="005800E4" w:rsidP="00AE2B74">
            <w:pPr>
              <w:spacing w:line="240" w:lineRule="auto"/>
              <w:rPr>
                <w:sz w:val="24"/>
                <w:szCs w:val="24"/>
              </w:rPr>
            </w:pPr>
            <w:r w:rsidRPr="00AE2B74">
              <w:rPr>
                <w:rFonts w:eastAsia="Tahoma"/>
                <w:color w:val="000000"/>
                <w:sz w:val="24"/>
                <w:szCs w:val="24"/>
              </w:rPr>
              <w:t>1</w:t>
            </w:r>
          </w:p>
        </w:tc>
        <w:tc>
          <w:tcPr>
            <w:tcW w:w="1903" w:type="dxa"/>
          </w:tcPr>
          <w:p w:rsidR="005800E4" w:rsidRPr="00AE2B74" w:rsidRDefault="005800E4" w:rsidP="00AE2B74">
            <w:pPr>
              <w:spacing w:line="240" w:lineRule="auto"/>
              <w:rPr>
                <w:sz w:val="24"/>
                <w:szCs w:val="24"/>
              </w:rPr>
            </w:pPr>
            <w:r w:rsidRPr="00AE2B74">
              <w:rPr>
                <w:rFonts w:eastAsia="Tahoma"/>
                <w:color w:val="000000"/>
                <w:sz w:val="24"/>
                <w:szCs w:val="24"/>
              </w:rPr>
              <w:t>2</w:t>
            </w:r>
          </w:p>
        </w:tc>
        <w:tc>
          <w:tcPr>
            <w:tcW w:w="1224" w:type="dxa"/>
          </w:tcPr>
          <w:p w:rsidR="005800E4" w:rsidRPr="00AE2B74" w:rsidRDefault="005800E4" w:rsidP="00AE2B74">
            <w:pPr>
              <w:spacing w:line="240" w:lineRule="auto"/>
              <w:rPr>
                <w:sz w:val="24"/>
                <w:szCs w:val="24"/>
              </w:rPr>
            </w:pPr>
            <w:r w:rsidRPr="00AE2B74">
              <w:rPr>
                <w:rFonts w:eastAsia="Tahoma"/>
                <w:color w:val="000000"/>
                <w:sz w:val="24"/>
                <w:szCs w:val="24"/>
              </w:rPr>
              <w:t>3</w:t>
            </w:r>
          </w:p>
        </w:tc>
        <w:tc>
          <w:tcPr>
            <w:tcW w:w="4080" w:type="dxa"/>
          </w:tcPr>
          <w:p w:rsidR="005800E4" w:rsidRPr="00AE2B74" w:rsidRDefault="005800E4" w:rsidP="00AE2B74">
            <w:pPr>
              <w:spacing w:line="240" w:lineRule="auto"/>
              <w:rPr>
                <w:sz w:val="24"/>
                <w:szCs w:val="24"/>
              </w:rPr>
            </w:pPr>
            <w:r w:rsidRPr="00AE2B74">
              <w:rPr>
                <w:rFonts w:eastAsia="Tahoma"/>
                <w:color w:val="000000"/>
                <w:sz w:val="24"/>
                <w:szCs w:val="24"/>
              </w:rPr>
              <w:t>4</w:t>
            </w: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5</w:t>
            </w:r>
          </w:p>
        </w:tc>
      </w:tr>
      <w:tr w:rsidR="005800E4" w:rsidRPr="00AE2B74" w:rsidTr="005800E4">
        <w:trPr>
          <w:jc w:val="center"/>
        </w:trPr>
        <w:tc>
          <w:tcPr>
            <w:tcW w:w="272"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1.</w:t>
            </w:r>
          </w:p>
        </w:tc>
        <w:tc>
          <w:tcPr>
            <w:tcW w:w="1903"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Хранение автотранспо</w:t>
            </w:r>
            <w:r w:rsidRPr="00AE2B74">
              <w:rPr>
                <w:rFonts w:eastAsia="Tahoma"/>
                <w:color w:val="000000"/>
                <w:sz w:val="24"/>
                <w:szCs w:val="24"/>
              </w:rPr>
              <w:t>р</w:t>
            </w:r>
            <w:r w:rsidRPr="00AE2B74">
              <w:rPr>
                <w:rFonts w:eastAsia="Tahoma"/>
                <w:color w:val="000000"/>
                <w:sz w:val="24"/>
                <w:szCs w:val="24"/>
              </w:rPr>
              <w:t>та</w:t>
            </w:r>
          </w:p>
        </w:tc>
        <w:tc>
          <w:tcPr>
            <w:tcW w:w="1224"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2.7.1</w:t>
            </w:r>
          </w:p>
        </w:tc>
        <w:tc>
          <w:tcPr>
            <w:tcW w:w="4080"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Размещение отдельно стоящих и пристроенных гаражей, в том числе подземных, предназначенных для хранения автотранспорта, в том чи</w:t>
            </w:r>
            <w:r w:rsidRPr="00AE2B74">
              <w:rPr>
                <w:rFonts w:eastAsia="Tahoma"/>
                <w:color w:val="000000"/>
                <w:sz w:val="24"/>
                <w:szCs w:val="24"/>
              </w:rPr>
              <w:t>с</w:t>
            </w:r>
            <w:r w:rsidRPr="00AE2B74">
              <w:rPr>
                <w:rFonts w:eastAsia="Tahoma"/>
                <w:color w:val="000000"/>
                <w:sz w:val="24"/>
                <w:szCs w:val="24"/>
              </w:rPr>
              <w:t xml:space="preserve">ле с разделением на </w:t>
            </w:r>
            <w:proofErr w:type="spellStart"/>
            <w:r w:rsidRPr="00AE2B74">
              <w:rPr>
                <w:rFonts w:eastAsia="Tahoma"/>
                <w:color w:val="000000"/>
                <w:sz w:val="24"/>
                <w:szCs w:val="24"/>
              </w:rPr>
              <w:t>машино-места</w:t>
            </w:r>
            <w:proofErr w:type="spellEnd"/>
            <w:r w:rsidRPr="00AE2B74">
              <w:rPr>
                <w:rFonts w:eastAsia="Tahoma"/>
                <w:color w:val="000000"/>
                <w:sz w:val="24"/>
                <w:szCs w:val="24"/>
              </w:rPr>
              <w:t>, за исключением гаражей, размещ</w:t>
            </w:r>
            <w:r w:rsidRPr="00AE2B74">
              <w:rPr>
                <w:rFonts w:eastAsia="Tahoma"/>
                <w:color w:val="000000"/>
                <w:sz w:val="24"/>
                <w:szCs w:val="24"/>
              </w:rPr>
              <w:t>е</w:t>
            </w:r>
            <w:r w:rsidRPr="00AE2B74">
              <w:rPr>
                <w:rFonts w:eastAsia="Tahoma"/>
                <w:color w:val="000000"/>
                <w:sz w:val="24"/>
                <w:szCs w:val="24"/>
              </w:rPr>
              <w:t>ние которых предусмотрено соде</w:t>
            </w:r>
            <w:r w:rsidRPr="00AE2B74">
              <w:rPr>
                <w:rFonts w:eastAsia="Tahoma"/>
                <w:color w:val="000000"/>
                <w:sz w:val="24"/>
                <w:szCs w:val="24"/>
              </w:rPr>
              <w:t>р</w:t>
            </w:r>
            <w:r w:rsidRPr="00AE2B74">
              <w:rPr>
                <w:rFonts w:eastAsia="Tahoma"/>
                <w:color w:val="000000"/>
                <w:sz w:val="24"/>
                <w:szCs w:val="24"/>
              </w:rPr>
              <w:t>жанием видов разрешенного испол</w:t>
            </w:r>
            <w:r w:rsidRPr="00AE2B74">
              <w:rPr>
                <w:rFonts w:eastAsia="Tahoma"/>
                <w:color w:val="000000"/>
                <w:sz w:val="24"/>
                <w:szCs w:val="24"/>
              </w:rPr>
              <w:t>ь</w:t>
            </w:r>
            <w:r w:rsidRPr="00AE2B74">
              <w:rPr>
                <w:rFonts w:eastAsia="Tahoma"/>
                <w:color w:val="000000"/>
                <w:sz w:val="24"/>
                <w:szCs w:val="24"/>
              </w:rPr>
              <w:t>зования с кодами 2.7.2, 4.9</w:t>
            </w: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300 кв.м.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1 этаж.</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60%.</w:t>
            </w:r>
          </w:p>
        </w:tc>
      </w:tr>
      <w:tr w:rsidR="005800E4" w:rsidRPr="00AE2B74" w:rsidTr="005800E4">
        <w:trPr>
          <w:jc w:val="center"/>
        </w:trPr>
        <w:tc>
          <w:tcPr>
            <w:tcW w:w="272"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2.</w:t>
            </w:r>
          </w:p>
        </w:tc>
        <w:tc>
          <w:tcPr>
            <w:tcW w:w="1903"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Предоставление комм</w:t>
            </w:r>
            <w:r w:rsidRPr="00AE2B74">
              <w:rPr>
                <w:rFonts w:eastAsia="Tahoma"/>
                <w:color w:val="000000"/>
                <w:sz w:val="24"/>
                <w:szCs w:val="24"/>
              </w:rPr>
              <w:t>у</w:t>
            </w:r>
            <w:r w:rsidRPr="00AE2B74">
              <w:rPr>
                <w:rFonts w:eastAsia="Tahoma"/>
                <w:color w:val="000000"/>
                <w:sz w:val="24"/>
                <w:szCs w:val="24"/>
              </w:rPr>
              <w:t>нальных услуг</w:t>
            </w:r>
          </w:p>
        </w:tc>
        <w:tc>
          <w:tcPr>
            <w:tcW w:w="1224"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3.1.1</w:t>
            </w:r>
          </w:p>
        </w:tc>
        <w:tc>
          <w:tcPr>
            <w:tcW w:w="4080" w:type="dxa"/>
            <w:vMerge w:val="restart"/>
          </w:tcPr>
          <w:p w:rsidR="005800E4" w:rsidRPr="00AE2B74" w:rsidRDefault="005800E4" w:rsidP="00AE2B74">
            <w:pPr>
              <w:spacing w:line="240" w:lineRule="auto"/>
              <w:rPr>
                <w:sz w:val="24"/>
                <w:szCs w:val="24"/>
              </w:rPr>
            </w:pPr>
            <w:proofErr w:type="gramStart"/>
            <w:r w:rsidRPr="00AE2B74">
              <w:rPr>
                <w:rFonts w:eastAsia="Tahoma"/>
                <w:color w:val="000000"/>
                <w:sz w:val="24"/>
                <w:szCs w:val="24"/>
              </w:rPr>
              <w:t>Размещение зданий и сооружений, обеспечивающих поставку воды, т</w:t>
            </w:r>
            <w:r w:rsidRPr="00AE2B74">
              <w:rPr>
                <w:rFonts w:eastAsia="Tahoma"/>
                <w:color w:val="000000"/>
                <w:sz w:val="24"/>
                <w:szCs w:val="24"/>
              </w:rPr>
              <w:t>е</w:t>
            </w:r>
            <w:r w:rsidRPr="00AE2B74">
              <w:rPr>
                <w:rFonts w:eastAsia="Tahoma"/>
                <w:color w:val="000000"/>
                <w:sz w:val="24"/>
                <w:szCs w:val="24"/>
              </w:rPr>
              <w:lastRenderedPageBreak/>
              <w:t>пла, электричества, газа, отвод кан</w:t>
            </w:r>
            <w:r w:rsidRPr="00AE2B74">
              <w:rPr>
                <w:rFonts w:eastAsia="Tahoma"/>
                <w:color w:val="000000"/>
                <w:sz w:val="24"/>
                <w:szCs w:val="24"/>
              </w:rPr>
              <w:t>а</w:t>
            </w:r>
            <w:r w:rsidRPr="00AE2B74">
              <w:rPr>
                <w:rFonts w:eastAsia="Tahoma"/>
                <w:color w:val="000000"/>
                <w:sz w:val="24"/>
                <w:szCs w:val="24"/>
              </w:rPr>
              <w:t>лизационных стоков, очистку и уборку объектов недвижимости (к</w:t>
            </w:r>
            <w:r w:rsidRPr="00AE2B74">
              <w:rPr>
                <w:rFonts w:eastAsia="Tahoma"/>
                <w:color w:val="000000"/>
                <w:sz w:val="24"/>
                <w:szCs w:val="24"/>
              </w:rPr>
              <w:t>о</w:t>
            </w:r>
            <w:r w:rsidRPr="00AE2B74">
              <w:rPr>
                <w:rFonts w:eastAsia="Tahoma"/>
                <w:color w:val="000000"/>
                <w:sz w:val="24"/>
                <w:szCs w:val="24"/>
              </w:rPr>
              <w:t>тельных, водозаборов, очистных с</w:t>
            </w:r>
            <w:r w:rsidRPr="00AE2B74">
              <w:rPr>
                <w:rFonts w:eastAsia="Tahoma"/>
                <w:color w:val="000000"/>
                <w:sz w:val="24"/>
                <w:szCs w:val="24"/>
              </w:rPr>
              <w:t>о</w:t>
            </w:r>
            <w:r w:rsidRPr="00AE2B74">
              <w:rPr>
                <w:rFonts w:eastAsia="Tahoma"/>
                <w:color w:val="000000"/>
                <w:sz w:val="24"/>
                <w:szCs w:val="24"/>
              </w:rPr>
              <w:t>оружений, насосных станций, вод</w:t>
            </w:r>
            <w:r w:rsidRPr="00AE2B74">
              <w:rPr>
                <w:rFonts w:eastAsia="Tahoma"/>
                <w:color w:val="000000"/>
                <w:sz w:val="24"/>
                <w:szCs w:val="24"/>
              </w:rPr>
              <w:t>о</w:t>
            </w:r>
            <w:r w:rsidRPr="00AE2B74">
              <w:rPr>
                <w:rFonts w:eastAsia="Tahoma"/>
                <w:color w:val="000000"/>
                <w:sz w:val="24"/>
                <w:szCs w:val="24"/>
              </w:rPr>
              <w:t>проводов, линий электропередач, трансформаторных подстанций, г</w:t>
            </w:r>
            <w:r w:rsidRPr="00AE2B74">
              <w:rPr>
                <w:rFonts w:eastAsia="Tahoma"/>
                <w:color w:val="000000"/>
                <w:sz w:val="24"/>
                <w:szCs w:val="24"/>
              </w:rPr>
              <w:t>а</w:t>
            </w:r>
            <w:r w:rsidRPr="00AE2B74">
              <w:rPr>
                <w:rFonts w:eastAsia="Tahoma"/>
                <w:color w:val="000000"/>
                <w:sz w:val="24"/>
                <w:szCs w:val="24"/>
              </w:rPr>
              <w:t>зопроводов, линий связи, телефо</w:t>
            </w:r>
            <w:r w:rsidRPr="00AE2B74">
              <w:rPr>
                <w:rFonts w:eastAsia="Tahoma"/>
                <w:color w:val="000000"/>
                <w:sz w:val="24"/>
                <w:szCs w:val="24"/>
              </w:rPr>
              <w:t>н</w:t>
            </w:r>
            <w:r w:rsidRPr="00AE2B74">
              <w:rPr>
                <w:rFonts w:eastAsia="Tahoma"/>
                <w:color w:val="000000"/>
                <w:sz w:val="24"/>
                <w:szCs w:val="24"/>
              </w:rPr>
              <w:t>ных станций, канализаций, стоянок, гаражей и мастерских для обслуж</w:t>
            </w:r>
            <w:r w:rsidRPr="00AE2B74">
              <w:rPr>
                <w:rFonts w:eastAsia="Tahoma"/>
                <w:color w:val="000000"/>
                <w:sz w:val="24"/>
                <w:szCs w:val="24"/>
              </w:rPr>
              <w:t>и</w:t>
            </w:r>
            <w:r w:rsidRPr="00AE2B74">
              <w:rPr>
                <w:rFonts w:eastAsia="Tahoma"/>
                <w:color w:val="000000"/>
                <w:sz w:val="24"/>
                <w:szCs w:val="24"/>
              </w:rPr>
              <w:t>вания уборочной и аварийной техн</w:t>
            </w:r>
            <w:r w:rsidRPr="00AE2B74">
              <w:rPr>
                <w:rFonts w:eastAsia="Tahoma"/>
                <w:color w:val="000000"/>
                <w:sz w:val="24"/>
                <w:szCs w:val="24"/>
              </w:rPr>
              <w:t>и</w:t>
            </w:r>
            <w:r w:rsidRPr="00AE2B74">
              <w:rPr>
                <w:rFonts w:eastAsia="Tahoma"/>
                <w:color w:val="000000"/>
                <w:sz w:val="24"/>
                <w:szCs w:val="24"/>
              </w:rPr>
              <w:t>ки, сооружений, необходимых для сбора и плавки снега)</w:t>
            </w:r>
            <w:proofErr w:type="gramEnd"/>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 – 50 кв.м.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r w:rsidR="005800E4" w:rsidRPr="00AE2B74" w:rsidTr="005800E4">
        <w:trPr>
          <w:jc w:val="center"/>
        </w:trPr>
        <w:tc>
          <w:tcPr>
            <w:tcW w:w="272"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3.</w:t>
            </w:r>
          </w:p>
        </w:tc>
        <w:tc>
          <w:tcPr>
            <w:tcW w:w="1903"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Производственная де</w:t>
            </w:r>
            <w:r w:rsidRPr="00AE2B74">
              <w:rPr>
                <w:rFonts w:eastAsia="Tahoma"/>
                <w:color w:val="000000"/>
                <w:sz w:val="24"/>
                <w:szCs w:val="24"/>
              </w:rPr>
              <w:t>я</w:t>
            </w:r>
            <w:r w:rsidRPr="00AE2B74">
              <w:rPr>
                <w:rFonts w:eastAsia="Tahoma"/>
                <w:color w:val="000000"/>
                <w:sz w:val="24"/>
                <w:szCs w:val="24"/>
              </w:rPr>
              <w:t>тельность</w:t>
            </w:r>
          </w:p>
        </w:tc>
        <w:tc>
          <w:tcPr>
            <w:tcW w:w="1224"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6.0</w:t>
            </w:r>
          </w:p>
        </w:tc>
        <w:tc>
          <w:tcPr>
            <w:tcW w:w="4080"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Размещение объектов капитального строительства в целях добычи п</w:t>
            </w:r>
            <w:r w:rsidRPr="00AE2B74">
              <w:rPr>
                <w:rFonts w:eastAsia="Tahoma"/>
                <w:color w:val="000000"/>
                <w:sz w:val="24"/>
                <w:szCs w:val="24"/>
              </w:rPr>
              <w:t>о</w:t>
            </w:r>
            <w:r w:rsidRPr="00AE2B74">
              <w:rPr>
                <w:rFonts w:eastAsia="Tahoma"/>
                <w:color w:val="000000"/>
                <w:sz w:val="24"/>
                <w:szCs w:val="24"/>
              </w:rPr>
              <w:t>лезных ископаемых, их переработки, изготовления вещей промышленным способом.</w:t>
            </w: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r w:rsidR="005800E4" w:rsidRPr="00AE2B74" w:rsidTr="005800E4">
        <w:trPr>
          <w:jc w:val="center"/>
        </w:trPr>
        <w:tc>
          <w:tcPr>
            <w:tcW w:w="272"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4.</w:t>
            </w:r>
          </w:p>
        </w:tc>
        <w:tc>
          <w:tcPr>
            <w:tcW w:w="1903" w:type="dxa"/>
            <w:vMerge w:val="restart"/>
          </w:tcPr>
          <w:p w:rsidR="005800E4" w:rsidRPr="00AE2B74" w:rsidRDefault="005800E4" w:rsidP="00AE2B74">
            <w:pPr>
              <w:spacing w:line="240" w:lineRule="auto"/>
              <w:rPr>
                <w:sz w:val="24"/>
                <w:szCs w:val="24"/>
              </w:rPr>
            </w:pPr>
            <w:proofErr w:type="spellStart"/>
            <w:r w:rsidRPr="00AE2B74">
              <w:rPr>
                <w:rFonts w:eastAsia="Tahoma"/>
                <w:color w:val="000000"/>
                <w:sz w:val="24"/>
                <w:szCs w:val="24"/>
              </w:rPr>
              <w:t>Недропользование</w:t>
            </w:r>
            <w:proofErr w:type="spellEnd"/>
          </w:p>
        </w:tc>
        <w:tc>
          <w:tcPr>
            <w:tcW w:w="1224"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6.1</w:t>
            </w:r>
          </w:p>
        </w:tc>
        <w:tc>
          <w:tcPr>
            <w:tcW w:w="4080" w:type="dxa"/>
            <w:vMerge w:val="restart"/>
          </w:tcPr>
          <w:p w:rsidR="005800E4" w:rsidRPr="00AE2B74" w:rsidRDefault="005800E4" w:rsidP="00AE2B74">
            <w:pPr>
              <w:spacing w:line="240" w:lineRule="auto"/>
              <w:rPr>
                <w:sz w:val="24"/>
                <w:szCs w:val="24"/>
              </w:rPr>
            </w:pPr>
            <w:proofErr w:type="gramStart"/>
            <w:r w:rsidRPr="00AE2B74">
              <w:rPr>
                <w:rFonts w:eastAsia="Tahoma"/>
                <w:color w:val="000000"/>
                <w:sz w:val="24"/>
                <w:szCs w:val="24"/>
              </w:rPr>
              <w:t>Осуществление геологических из</w:t>
            </w:r>
            <w:r w:rsidRPr="00AE2B74">
              <w:rPr>
                <w:rFonts w:eastAsia="Tahoma"/>
                <w:color w:val="000000"/>
                <w:sz w:val="24"/>
                <w:szCs w:val="24"/>
              </w:rPr>
              <w:t>ы</w:t>
            </w:r>
            <w:r w:rsidRPr="00AE2B74">
              <w:rPr>
                <w:rFonts w:eastAsia="Tahoma"/>
                <w:color w:val="000000"/>
                <w:sz w:val="24"/>
                <w:szCs w:val="24"/>
              </w:rPr>
              <w:t>сканий; добыча полезных ископа</w:t>
            </w:r>
            <w:r w:rsidRPr="00AE2B74">
              <w:rPr>
                <w:rFonts w:eastAsia="Tahoma"/>
                <w:color w:val="000000"/>
                <w:sz w:val="24"/>
                <w:szCs w:val="24"/>
              </w:rPr>
              <w:t>е</w:t>
            </w:r>
            <w:r w:rsidRPr="00AE2B74">
              <w:rPr>
                <w:rFonts w:eastAsia="Tahoma"/>
                <w:color w:val="000000"/>
                <w:sz w:val="24"/>
                <w:szCs w:val="24"/>
              </w:rPr>
              <w:t>мых открытым (карьеры, отвалы) и закрытым (шахты, скважины) спос</w:t>
            </w:r>
            <w:r w:rsidRPr="00AE2B74">
              <w:rPr>
                <w:rFonts w:eastAsia="Tahoma"/>
                <w:color w:val="000000"/>
                <w:sz w:val="24"/>
                <w:szCs w:val="24"/>
              </w:rPr>
              <w:t>о</w:t>
            </w:r>
            <w:r w:rsidRPr="00AE2B74">
              <w:rPr>
                <w:rFonts w:eastAsia="Tahoma"/>
                <w:color w:val="000000"/>
                <w:sz w:val="24"/>
                <w:szCs w:val="24"/>
              </w:rPr>
              <w:t>бами; размещение объектов кап</w:t>
            </w:r>
            <w:r w:rsidRPr="00AE2B74">
              <w:rPr>
                <w:rFonts w:eastAsia="Tahoma"/>
                <w:color w:val="000000"/>
                <w:sz w:val="24"/>
                <w:szCs w:val="24"/>
              </w:rPr>
              <w:t>и</w:t>
            </w:r>
            <w:r w:rsidRPr="00AE2B74">
              <w:rPr>
                <w:rFonts w:eastAsia="Tahoma"/>
                <w:color w:val="000000"/>
                <w:sz w:val="24"/>
                <w:szCs w:val="24"/>
              </w:rPr>
              <w:t>тального строительства, в том числе подземных, в целях добычи поле</w:t>
            </w:r>
            <w:r w:rsidRPr="00AE2B74">
              <w:rPr>
                <w:rFonts w:eastAsia="Tahoma"/>
                <w:color w:val="000000"/>
                <w:sz w:val="24"/>
                <w:szCs w:val="24"/>
              </w:rPr>
              <w:t>з</w:t>
            </w:r>
            <w:r w:rsidRPr="00AE2B74">
              <w:rPr>
                <w:rFonts w:eastAsia="Tahoma"/>
                <w:color w:val="000000"/>
                <w:sz w:val="24"/>
                <w:szCs w:val="24"/>
              </w:rPr>
              <w:t>ных ископаемых; размещение объе</w:t>
            </w:r>
            <w:r w:rsidRPr="00AE2B74">
              <w:rPr>
                <w:rFonts w:eastAsia="Tahoma"/>
                <w:color w:val="000000"/>
                <w:sz w:val="24"/>
                <w:szCs w:val="24"/>
              </w:rPr>
              <w:t>к</w:t>
            </w:r>
            <w:r w:rsidRPr="00AE2B74">
              <w:rPr>
                <w:rFonts w:eastAsia="Tahoma"/>
                <w:color w:val="000000"/>
                <w:sz w:val="24"/>
                <w:szCs w:val="24"/>
              </w:rPr>
              <w:t>тов капитального строительства, н</w:t>
            </w:r>
            <w:r w:rsidRPr="00AE2B74">
              <w:rPr>
                <w:rFonts w:eastAsia="Tahoma"/>
                <w:color w:val="000000"/>
                <w:sz w:val="24"/>
                <w:szCs w:val="24"/>
              </w:rPr>
              <w:t>е</w:t>
            </w:r>
            <w:r w:rsidRPr="00AE2B74">
              <w:rPr>
                <w:rFonts w:eastAsia="Tahoma"/>
                <w:color w:val="000000"/>
                <w:sz w:val="24"/>
                <w:szCs w:val="24"/>
              </w:rPr>
              <w:t>обходимых для подготовки сырья к транспортировке и (или) промы</w:t>
            </w:r>
            <w:r w:rsidRPr="00AE2B74">
              <w:rPr>
                <w:rFonts w:eastAsia="Tahoma"/>
                <w:color w:val="000000"/>
                <w:sz w:val="24"/>
                <w:szCs w:val="24"/>
              </w:rPr>
              <w:t>ш</w:t>
            </w:r>
            <w:r w:rsidRPr="00AE2B74">
              <w:rPr>
                <w:rFonts w:eastAsia="Tahoma"/>
                <w:color w:val="000000"/>
                <w:sz w:val="24"/>
                <w:szCs w:val="24"/>
              </w:rPr>
              <w:t>ленной переработке;</w:t>
            </w:r>
            <w:proofErr w:type="gramEnd"/>
            <w:r w:rsidRPr="00AE2B74">
              <w:rPr>
                <w:rFonts w:eastAsia="Tahoma"/>
                <w:color w:val="000000"/>
                <w:sz w:val="24"/>
                <w:szCs w:val="24"/>
              </w:rPr>
              <w:t xml:space="preserve"> размещение объектов капитального строительс</w:t>
            </w:r>
            <w:r w:rsidRPr="00AE2B74">
              <w:rPr>
                <w:rFonts w:eastAsia="Tahoma"/>
                <w:color w:val="000000"/>
                <w:sz w:val="24"/>
                <w:szCs w:val="24"/>
              </w:rPr>
              <w:t>т</w:t>
            </w:r>
            <w:r w:rsidRPr="00AE2B74">
              <w:rPr>
                <w:rFonts w:eastAsia="Tahoma"/>
                <w:color w:val="000000"/>
                <w:sz w:val="24"/>
                <w:szCs w:val="24"/>
              </w:rPr>
              <w:t>ва, предназначенных для прожив</w:t>
            </w:r>
            <w:r w:rsidRPr="00AE2B74">
              <w:rPr>
                <w:rFonts w:eastAsia="Tahoma"/>
                <w:color w:val="000000"/>
                <w:sz w:val="24"/>
                <w:szCs w:val="24"/>
              </w:rPr>
              <w:t>а</w:t>
            </w:r>
            <w:r w:rsidRPr="00AE2B74">
              <w:rPr>
                <w:rFonts w:eastAsia="Tahoma"/>
                <w:color w:val="000000"/>
                <w:sz w:val="24"/>
                <w:szCs w:val="24"/>
              </w:rPr>
              <w:t>ния в них сотрудников, осущест</w:t>
            </w:r>
            <w:r w:rsidRPr="00AE2B74">
              <w:rPr>
                <w:rFonts w:eastAsia="Tahoma"/>
                <w:color w:val="000000"/>
                <w:sz w:val="24"/>
                <w:szCs w:val="24"/>
              </w:rPr>
              <w:t>в</w:t>
            </w:r>
            <w:r w:rsidRPr="00AE2B74">
              <w:rPr>
                <w:rFonts w:eastAsia="Tahoma"/>
                <w:color w:val="000000"/>
                <w:sz w:val="24"/>
                <w:szCs w:val="24"/>
              </w:rPr>
              <w:t>ляющих обслуживание зданий и с</w:t>
            </w:r>
            <w:r w:rsidRPr="00AE2B74">
              <w:rPr>
                <w:rFonts w:eastAsia="Tahoma"/>
                <w:color w:val="000000"/>
                <w:sz w:val="24"/>
                <w:szCs w:val="24"/>
              </w:rPr>
              <w:t>о</w:t>
            </w:r>
            <w:r w:rsidRPr="00AE2B74">
              <w:rPr>
                <w:rFonts w:eastAsia="Tahoma"/>
                <w:color w:val="000000"/>
                <w:sz w:val="24"/>
                <w:szCs w:val="24"/>
              </w:rPr>
              <w:t xml:space="preserve">оружений, необходимых для целей </w:t>
            </w:r>
            <w:proofErr w:type="spellStart"/>
            <w:r w:rsidRPr="00AE2B74">
              <w:rPr>
                <w:rFonts w:eastAsia="Tahoma"/>
                <w:color w:val="000000"/>
                <w:sz w:val="24"/>
                <w:szCs w:val="24"/>
              </w:rPr>
              <w:t>недропользования</w:t>
            </w:r>
            <w:proofErr w:type="spellEnd"/>
            <w:r w:rsidRPr="00AE2B74">
              <w:rPr>
                <w:rFonts w:eastAsia="Tahoma"/>
                <w:color w:val="000000"/>
                <w:sz w:val="24"/>
                <w:szCs w:val="24"/>
              </w:rPr>
              <w:t>, если добыча п</w:t>
            </w:r>
            <w:r w:rsidRPr="00AE2B74">
              <w:rPr>
                <w:rFonts w:eastAsia="Tahoma"/>
                <w:color w:val="000000"/>
                <w:sz w:val="24"/>
                <w:szCs w:val="24"/>
              </w:rPr>
              <w:t>о</w:t>
            </w:r>
            <w:r w:rsidRPr="00AE2B74">
              <w:rPr>
                <w:rFonts w:eastAsia="Tahoma"/>
                <w:color w:val="000000"/>
                <w:sz w:val="24"/>
                <w:szCs w:val="24"/>
              </w:rPr>
              <w:t xml:space="preserve">лезных ископаемых происходит на межселенной территории </w:t>
            </w: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75%.</w:t>
            </w:r>
          </w:p>
        </w:tc>
      </w:tr>
      <w:tr w:rsidR="005800E4" w:rsidRPr="00AE2B74" w:rsidTr="005800E4">
        <w:trPr>
          <w:jc w:val="center"/>
        </w:trPr>
        <w:tc>
          <w:tcPr>
            <w:tcW w:w="272"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5.</w:t>
            </w:r>
          </w:p>
        </w:tc>
        <w:tc>
          <w:tcPr>
            <w:tcW w:w="1903"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Автомобилестроительная промышленность</w:t>
            </w:r>
          </w:p>
        </w:tc>
        <w:tc>
          <w:tcPr>
            <w:tcW w:w="1224"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6.2.1</w:t>
            </w:r>
          </w:p>
        </w:tc>
        <w:tc>
          <w:tcPr>
            <w:tcW w:w="4080"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w:t>
            </w:r>
            <w:r w:rsidRPr="00AE2B74">
              <w:rPr>
                <w:rFonts w:eastAsia="Tahoma"/>
                <w:color w:val="000000"/>
                <w:sz w:val="24"/>
                <w:szCs w:val="24"/>
              </w:rPr>
              <w:t>о</w:t>
            </w:r>
            <w:r w:rsidRPr="00AE2B74">
              <w:rPr>
                <w:rFonts w:eastAsia="Tahoma"/>
                <w:color w:val="000000"/>
                <w:sz w:val="24"/>
                <w:szCs w:val="24"/>
              </w:rPr>
              <w:t>мобилей, производства автомобил</w:t>
            </w:r>
            <w:r w:rsidRPr="00AE2B74">
              <w:rPr>
                <w:rFonts w:eastAsia="Tahoma"/>
                <w:color w:val="000000"/>
                <w:sz w:val="24"/>
                <w:szCs w:val="24"/>
              </w:rPr>
              <w:t>ь</w:t>
            </w:r>
            <w:r w:rsidRPr="00AE2B74">
              <w:rPr>
                <w:rFonts w:eastAsia="Tahoma"/>
                <w:color w:val="000000"/>
                <w:sz w:val="24"/>
                <w:szCs w:val="24"/>
              </w:rPr>
              <w:t>ных кузовов, производства приц</w:t>
            </w:r>
            <w:r w:rsidRPr="00AE2B74">
              <w:rPr>
                <w:rFonts w:eastAsia="Tahoma"/>
                <w:color w:val="000000"/>
                <w:sz w:val="24"/>
                <w:szCs w:val="24"/>
              </w:rPr>
              <w:t>е</w:t>
            </w:r>
            <w:r w:rsidRPr="00AE2B74">
              <w:rPr>
                <w:rFonts w:eastAsia="Tahoma"/>
                <w:color w:val="000000"/>
                <w:sz w:val="24"/>
                <w:szCs w:val="24"/>
              </w:rPr>
              <w:t>пов, полуприцепов и контейнеров, предназначенных для перевозки о</w:t>
            </w:r>
            <w:r w:rsidRPr="00AE2B74">
              <w:rPr>
                <w:rFonts w:eastAsia="Tahoma"/>
                <w:color w:val="000000"/>
                <w:sz w:val="24"/>
                <w:szCs w:val="24"/>
              </w:rPr>
              <w:t>д</w:t>
            </w:r>
            <w:r w:rsidRPr="00AE2B74">
              <w:rPr>
                <w:rFonts w:eastAsia="Tahoma"/>
                <w:color w:val="000000"/>
                <w:sz w:val="24"/>
                <w:szCs w:val="24"/>
              </w:rPr>
              <w:t>ним или несколькими видами тран</w:t>
            </w:r>
            <w:r w:rsidRPr="00AE2B74">
              <w:rPr>
                <w:rFonts w:eastAsia="Tahoma"/>
                <w:color w:val="000000"/>
                <w:sz w:val="24"/>
                <w:szCs w:val="24"/>
              </w:rPr>
              <w:t>с</w:t>
            </w:r>
            <w:r w:rsidRPr="00AE2B74">
              <w:rPr>
                <w:rFonts w:eastAsia="Tahoma"/>
                <w:color w:val="000000"/>
                <w:sz w:val="24"/>
                <w:szCs w:val="24"/>
              </w:rPr>
              <w:lastRenderedPageBreak/>
              <w:t>порта, производства частей и пр</w:t>
            </w:r>
            <w:r w:rsidRPr="00AE2B74">
              <w:rPr>
                <w:rFonts w:eastAsia="Tahoma"/>
                <w:color w:val="000000"/>
                <w:sz w:val="24"/>
                <w:szCs w:val="24"/>
              </w:rPr>
              <w:t>и</w:t>
            </w:r>
            <w:r w:rsidRPr="00AE2B74">
              <w:rPr>
                <w:rFonts w:eastAsia="Tahoma"/>
                <w:color w:val="000000"/>
                <w:sz w:val="24"/>
                <w:szCs w:val="24"/>
              </w:rPr>
              <w:t>надлежностей автомобилей и их дв</w:t>
            </w:r>
            <w:r w:rsidRPr="00AE2B74">
              <w:rPr>
                <w:rFonts w:eastAsia="Tahoma"/>
                <w:color w:val="000000"/>
                <w:sz w:val="24"/>
                <w:szCs w:val="24"/>
              </w:rPr>
              <w:t>и</w:t>
            </w:r>
            <w:r w:rsidRPr="00AE2B74">
              <w:rPr>
                <w:rFonts w:eastAsia="Tahoma"/>
                <w:color w:val="000000"/>
                <w:sz w:val="24"/>
                <w:szCs w:val="24"/>
              </w:rPr>
              <w:t>гателей</w:t>
            </w: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 – 500 кв.м.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100000 кв.м.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lastRenderedPageBreak/>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r w:rsidR="005800E4" w:rsidRPr="00AE2B74" w:rsidTr="005800E4">
        <w:trPr>
          <w:jc w:val="center"/>
        </w:trPr>
        <w:tc>
          <w:tcPr>
            <w:tcW w:w="272"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6.</w:t>
            </w:r>
          </w:p>
        </w:tc>
        <w:tc>
          <w:tcPr>
            <w:tcW w:w="1903"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Легкая промышленность</w:t>
            </w:r>
          </w:p>
        </w:tc>
        <w:tc>
          <w:tcPr>
            <w:tcW w:w="1224"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6.3</w:t>
            </w:r>
          </w:p>
        </w:tc>
        <w:tc>
          <w:tcPr>
            <w:tcW w:w="4080"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Размещение объектов капитального строительства, предназначенных для производства продукции легкой промышленности (производство те</w:t>
            </w:r>
            <w:r w:rsidRPr="00AE2B74">
              <w:rPr>
                <w:rFonts w:eastAsia="Tahoma"/>
                <w:color w:val="000000"/>
                <w:sz w:val="24"/>
                <w:szCs w:val="24"/>
              </w:rPr>
              <w:t>к</w:t>
            </w:r>
            <w:r w:rsidRPr="00AE2B74">
              <w:rPr>
                <w:rFonts w:eastAsia="Tahoma"/>
                <w:color w:val="000000"/>
                <w:sz w:val="24"/>
                <w:szCs w:val="24"/>
              </w:rPr>
              <w:t>стильных изделий, производство одежды, производство кожи и изд</w:t>
            </w:r>
            <w:r w:rsidRPr="00AE2B74">
              <w:rPr>
                <w:rFonts w:eastAsia="Tahoma"/>
                <w:color w:val="000000"/>
                <w:sz w:val="24"/>
                <w:szCs w:val="24"/>
              </w:rPr>
              <w:t>е</w:t>
            </w:r>
            <w:r w:rsidRPr="00AE2B74">
              <w:rPr>
                <w:rFonts w:eastAsia="Tahoma"/>
                <w:color w:val="000000"/>
                <w:sz w:val="24"/>
                <w:szCs w:val="24"/>
              </w:rPr>
              <w:t>лий из кожи и иной продукции ле</w:t>
            </w:r>
            <w:r w:rsidRPr="00AE2B74">
              <w:rPr>
                <w:rFonts w:eastAsia="Tahoma"/>
                <w:color w:val="000000"/>
                <w:sz w:val="24"/>
                <w:szCs w:val="24"/>
              </w:rPr>
              <w:t>г</w:t>
            </w:r>
            <w:r w:rsidRPr="00AE2B74">
              <w:rPr>
                <w:rFonts w:eastAsia="Tahoma"/>
                <w:color w:val="000000"/>
                <w:sz w:val="24"/>
                <w:szCs w:val="24"/>
              </w:rPr>
              <w:t>кой промышленности)</w:t>
            </w: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- 5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3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75%.</w:t>
            </w:r>
          </w:p>
        </w:tc>
      </w:tr>
      <w:tr w:rsidR="005800E4" w:rsidRPr="00AE2B74" w:rsidTr="005800E4">
        <w:trPr>
          <w:jc w:val="center"/>
        </w:trPr>
        <w:tc>
          <w:tcPr>
            <w:tcW w:w="272"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7.</w:t>
            </w:r>
          </w:p>
        </w:tc>
        <w:tc>
          <w:tcPr>
            <w:tcW w:w="1903"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Фармацевтическая пр</w:t>
            </w:r>
            <w:r w:rsidRPr="00AE2B74">
              <w:rPr>
                <w:rFonts w:eastAsia="Tahoma"/>
                <w:color w:val="000000"/>
                <w:sz w:val="24"/>
                <w:szCs w:val="24"/>
              </w:rPr>
              <w:t>о</w:t>
            </w:r>
            <w:r w:rsidRPr="00AE2B74">
              <w:rPr>
                <w:rFonts w:eastAsia="Tahoma"/>
                <w:color w:val="000000"/>
                <w:sz w:val="24"/>
                <w:szCs w:val="24"/>
              </w:rPr>
              <w:t>мышленность</w:t>
            </w:r>
          </w:p>
        </w:tc>
        <w:tc>
          <w:tcPr>
            <w:tcW w:w="1224"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6.3.1</w:t>
            </w:r>
          </w:p>
        </w:tc>
        <w:tc>
          <w:tcPr>
            <w:tcW w:w="4080"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w:t>
            </w:r>
            <w:r w:rsidRPr="00AE2B74">
              <w:rPr>
                <w:rFonts w:eastAsia="Tahoma"/>
                <w:color w:val="000000"/>
                <w:sz w:val="24"/>
                <w:szCs w:val="24"/>
              </w:rPr>
              <w:t>а</w:t>
            </w:r>
            <w:r w:rsidRPr="00AE2B74">
              <w:rPr>
                <w:rFonts w:eastAsia="Tahoma"/>
                <w:color w:val="000000"/>
                <w:sz w:val="24"/>
                <w:szCs w:val="24"/>
              </w:rPr>
              <w:t>новление охранных или санитарно-защитных зон</w:t>
            </w: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- 5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75%.</w:t>
            </w:r>
          </w:p>
        </w:tc>
      </w:tr>
      <w:tr w:rsidR="005800E4" w:rsidRPr="00AE2B74" w:rsidTr="005800E4">
        <w:trPr>
          <w:jc w:val="center"/>
        </w:trPr>
        <w:tc>
          <w:tcPr>
            <w:tcW w:w="272"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8.</w:t>
            </w:r>
          </w:p>
        </w:tc>
        <w:tc>
          <w:tcPr>
            <w:tcW w:w="1903"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Пищевая промышле</w:t>
            </w:r>
            <w:r w:rsidRPr="00AE2B74">
              <w:rPr>
                <w:rFonts w:eastAsia="Tahoma"/>
                <w:color w:val="000000"/>
                <w:sz w:val="24"/>
                <w:szCs w:val="24"/>
              </w:rPr>
              <w:t>н</w:t>
            </w:r>
            <w:r w:rsidRPr="00AE2B74">
              <w:rPr>
                <w:rFonts w:eastAsia="Tahoma"/>
                <w:color w:val="000000"/>
                <w:sz w:val="24"/>
                <w:szCs w:val="24"/>
              </w:rPr>
              <w:t>ность</w:t>
            </w:r>
          </w:p>
        </w:tc>
        <w:tc>
          <w:tcPr>
            <w:tcW w:w="1224"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6.4</w:t>
            </w:r>
          </w:p>
        </w:tc>
        <w:tc>
          <w:tcPr>
            <w:tcW w:w="4080"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Размещение объектов пищевой пр</w:t>
            </w:r>
            <w:r w:rsidRPr="00AE2B74">
              <w:rPr>
                <w:rFonts w:eastAsia="Tahoma"/>
                <w:color w:val="000000"/>
                <w:sz w:val="24"/>
                <w:szCs w:val="24"/>
              </w:rPr>
              <w:t>о</w:t>
            </w:r>
            <w:r w:rsidRPr="00AE2B74">
              <w:rPr>
                <w:rFonts w:eastAsia="Tahoma"/>
                <w:color w:val="000000"/>
                <w:sz w:val="24"/>
                <w:szCs w:val="24"/>
              </w:rPr>
              <w:t>мышленности, по переработке сел</w:t>
            </w:r>
            <w:r w:rsidRPr="00AE2B74">
              <w:rPr>
                <w:rFonts w:eastAsia="Tahoma"/>
                <w:color w:val="000000"/>
                <w:sz w:val="24"/>
                <w:szCs w:val="24"/>
              </w:rPr>
              <w:t>ь</w:t>
            </w:r>
            <w:r w:rsidRPr="00AE2B74">
              <w:rPr>
                <w:rFonts w:eastAsia="Tahoma"/>
                <w:color w:val="000000"/>
                <w:sz w:val="24"/>
                <w:szCs w:val="24"/>
              </w:rPr>
              <w:t>скохозяйственной продукции спос</w:t>
            </w:r>
            <w:r w:rsidRPr="00AE2B74">
              <w:rPr>
                <w:rFonts w:eastAsia="Tahoma"/>
                <w:color w:val="000000"/>
                <w:sz w:val="24"/>
                <w:szCs w:val="24"/>
              </w:rPr>
              <w:t>о</w:t>
            </w:r>
            <w:r w:rsidRPr="00AE2B74">
              <w:rPr>
                <w:rFonts w:eastAsia="Tahoma"/>
                <w:color w:val="000000"/>
                <w:sz w:val="24"/>
                <w:szCs w:val="24"/>
              </w:rPr>
              <w:t>бом, приводящим к их переработке в иную продукцию (консервирование, копчение, хлебопечение), в том чи</w:t>
            </w:r>
            <w:r w:rsidRPr="00AE2B74">
              <w:rPr>
                <w:rFonts w:eastAsia="Tahoma"/>
                <w:color w:val="000000"/>
                <w:sz w:val="24"/>
                <w:szCs w:val="24"/>
              </w:rPr>
              <w:t>с</w:t>
            </w:r>
            <w:r w:rsidRPr="00AE2B74">
              <w:rPr>
                <w:rFonts w:eastAsia="Tahoma"/>
                <w:color w:val="000000"/>
                <w:sz w:val="24"/>
                <w:szCs w:val="24"/>
              </w:rPr>
              <w:t>ле для  производства напитков, алк</w:t>
            </w:r>
            <w:r w:rsidRPr="00AE2B74">
              <w:rPr>
                <w:rFonts w:eastAsia="Tahoma"/>
                <w:color w:val="000000"/>
                <w:sz w:val="24"/>
                <w:szCs w:val="24"/>
              </w:rPr>
              <w:t>о</w:t>
            </w:r>
            <w:r w:rsidRPr="00AE2B74">
              <w:rPr>
                <w:rFonts w:eastAsia="Tahoma"/>
                <w:color w:val="000000"/>
                <w:sz w:val="24"/>
                <w:szCs w:val="24"/>
              </w:rPr>
              <w:t>гольных напитков и табачных изд</w:t>
            </w:r>
            <w:r w:rsidRPr="00AE2B74">
              <w:rPr>
                <w:rFonts w:eastAsia="Tahoma"/>
                <w:color w:val="000000"/>
                <w:sz w:val="24"/>
                <w:szCs w:val="24"/>
              </w:rPr>
              <w:t>е</w:t>
            </w:r>
            <w:r w:rsidRPr="00AE2B74">
              <w:rPr>
                <w:rFonts w:eastAsia="Tahoma"/>
                <w:color w:val="000000"/>
                <w:sz w:val="24"/>
                <w:szCs w:val="24"/>
              </w:rPr>
              <w:t>лий</w:t>
            </w: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r w:rsidR="005800E4" w:rsidRPr="00AE2B74" w:rsidTr="005800E4">
        <w:trPr>
          <w:jc w:val="center"/>
        </w:trPr>
        <w:tc>
          <w:tcPr>
            <w:tcW w:w="272"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9.</w:t>
            </w:r>
          </w:p>
        </w:tc>
        <w:tc>
          <w:tcPr>
            <w:tcW w:w="1903"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Строительная промы</w:t>
            </w:r>
            <w:r w:rsidRPr="00AE2B74">
              <w:rPr>
                <w:rFonts w:eastAsia="Tahoma"/>
                <w:color w:val="000000"/>
                <w:sz w:val="24"/>
                <w:szCs w:val="24"/>
              </w:rPr>
              <w:t>ш</w:t>
            </w:r>
            <w:r w:rsidRPr="00AE2B74">
              <w:rPr>
                <w:rFonts w:eastAsia="Tahoma"/>
                <w:color w:val="000000"/>
                <w:sz w:val="24"/>
                <w:szCs w:val="24"/>
              </w:rPr>
              <w:t>ленность</w:t>
            </w:r>
          </w:p>
        </w:tc>
        <w:tc>
          <w:tcPr>
            <w:tcW w:w="1224"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6.6</w:t>
            </w:r>
          </w:p>
        </w:tc>
        <w:tc>
          <w:tcPr>
            <w:tcW w:w="4080"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Размещение объектов капитального строительства, предназначенных для производства: строительных мат</w:t>
            </w:r>
            <w:r w:rsidRPr="00AE2B74">
              <w:rPr>
                <w:rFonts w:eastAsia="Tahoma"/>
                <w:color w:val="000000"/>
                <w:sz w:val="24"/>
                <w:szCs w:val="24"/>
              </w:rPr>
              <w:t>е</w:t>
            </w:r>
            <w:r w:rsidRPr="00AE2B74">
              <w:rPr>
                <w:rFonts w:eastAsia="Tahoma"/>
                <w:color w:val="000000"/>
                <w:sz w:val="24"/>
                <w:szCs w:val="24"/>
              </w:rPr>
              <w:t xml:space="preserve">риалов (кирпичей, пиломатериалов, цемента, крепежных материалов), бытового и строительного газового и </w:t>
            </w:r>
            <w:r w:rsidRPr="00AE2B74">
              <w:rPr>
                <w:rFonts w:eastAsia="Tahoma"/>
                <w:color w:val="000000"/>
                <w:sz w:val="24"/>
                <w:szCs w:val="24"/>
              </w:rPr>
              <w:lastRenderedPageBreak/>
              <w:t>сантехнического оборудования, ли</w:t>
            </w:r>
            <w:r w:rsidRPr="00AE2B74">
              <w:rPr>
                <w:rFonts w:eastAsia="Tahoma"/>
                <w:color w:val="000000"/>
                <w:sz w:val="24"/>
                <w:szCs w:val="24"/>
              </w:rPr>
              <w:t>ф</w:t>
            </w:r>
            <w:r w:rsidRPr="00AE2B74">
              <w:rPr>
                <w:rFonts w:eastAsia="Tahoma"/>
                <w:color w:val="000000"/>
                <w:sz w:val="24"/>
                <w:szCs w:val="24"/>
              </w:rPr>
              <w:t>тов и подъемников, столярной пр</w:t>
            </w:r>
            <w:r w:rsidRPr="00AE2B74">
              <w:rPr>
                <w:rFonts w:eastAsia="Tahoma"/>
                <w:color w:val="000000"/>
                <w:sz w:val="24"/>
                <w:szCs w:val="24"/>
              </w:rPr>
              <w:t>о</w:t>
            </w:r>
            <w:r w:rsidRPr="00AE2B74">
              <w:rPr>
                <w:rFonts w:eastAsia="Tahoma"/>
                <w:color w:val="000000"/>
                <w:sz w:val="24"/>
                <w:szCs w:val="24"/>
              </w:rPr>
              <w:t>дукции, сборных домов или их ча</w:t>
            </w:r>
            <w:r w:rsidRPr="00AE2B74">
              <w:rPr>
                <w:rFonts w:eastAsia="Tahoma"/>
                <w:color w:val="000000"/>
                <w:sz w:val="24"/>
                <w:szCs w:val="24"/>
              </w:rPr>
              <w:t>с</w:t>
            </w:r>
            <w:r w:rsidRPr="00AE2B74">
              <w:rPr>
                <w:rFonts w:eastAsia="Tahoma"/>
                <w:color w:val="000000"/>
                <w:sz w:val="24"/>
                <w:szCs w:val="24"/>
              </w:rPr>
              <w:t>тей и тому подобной продукции</w:t>
            </w: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 – 1000 кв.м.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500000 кв.м.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AE2B74">
              <w:rPr>
                <w:rFonts w:eastAsia="Tahoma"/>
                <w:color w:val="000000"/>
                <w:sz w:val="24"/>
                <w:szCs w:val="24"/>
              </w:rPr>
              <w:lastRenderedPageBreak/>
              <w:t>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60%.</w:t>
            </w:r>
          </w:p>
        </w:tc>
      </w:tr>
      <w:tr w:rsidR="005800E4" w:rsidRPr="00AE2B74" w:rsidTr="005800E4">
        <w:trPr>
          <w:jc w:val="center"/>
        </w:trPr>
        <w:tc>
          <w:tcPr>
            <w:tcW w:w="272" w:type="dxa"/>
          </w:tcPr>
          <w:p w:rsidR="005800E4" w:rsidRPr="00AE2B74" w:rsidRDefault="005800E4" w:rsidP="00AE2B74">
            <w:pPr>
              <w:spacing w:line="240" w:lineRule="auto"/>
              <w:rPr>
                <w:sz w:val="24"/>
                <w:szCs w:val="24"/>
              </w:rPr>
            </w:pPr>
            <w:r w:rsidRPr="00AE2B74">
              <w:rPr>
                <w:rFonts w:eastAsia="Tahoma"/>
                <w:color w:val="000000"/>
                <w:sz w:val="24"/>
                <w:szCs w:val="24"/>
              </w:rPr>
              <w:t>10.</w:t>
            </w:r>
          </w:p>
        </w:tc>
        <w:tc>
          <w:tcPr>
            <w:tcW w:w="1903" w:type="dxa"/>
          </w:tcPr>
          <w:p w:rsidR="005800E4" w:rsidRPr="00AE2B74" w:rsidRDefault="005800E4" w:rsidP="00AE2B74">
            <w:pPr>
              <w:spacing w:line="240" w:lineRule="auto"/>
              <w:rPr>
                <w:sz w:val="24"/>
                <w:szCs w:val="24"/>
              </w:rPr>
            </w:pPr>
            <w:r w:rsidRPr="00AE2B74">
              <w:rPr>
                <w:rFonts w:eastAsia="Tahoma"/>
                <w:color w:val="000000"/>
                <w:sz w:val="24"/>
                <w:szCs w:val="24"/>
              </w:rPr>
              <w:t>Связь</w:t>
            </w:r>
          </w:p>
        </w:tc>
        <w:tc>
          <w:tcPr>
            <w:tcW w:w="1224" w:type="dxa"/>
          </w:tcPr>
          <w:p w:rsidR="005800E4" w:rsidRPr="00AE2B74" w:rsidRDefault="005800E4" w:rsidP="00AE2B74">
            <w:pPr>
              <w:spacing w:line="240" w:lineRule="auto"/>
              <w:rPr>
                <w:sz w:val="24"/>
                <w:szCs w:val="24"/>
              </w:rPr>
            </w:pPr>
            <w:r w:rsidRPr="00AE2B74">
              <w:rPr>
                <w:rFonts w:eastAsia="Tahoma"/>
                <w:color w:val="000000"/>
                <w:sz w:val="24"/>
                <w:szCs w:val="24"/>
              </w:rPr>
              <w:t>6.8</w:t>
            </w:r>
          </w:p>
        </w:tc>
        <w:tc>
          <w:tcPr>
            <w:tcW w:w="4080" w:type="dxa"/>
          </w:tcPr>
          <w:p w:rsidR="005800E4" w:rsidRPr="00AE2B74" w:rsidRDefault="005800E4" w:rsidP="00AE2B74">
            <w:pPr>
              <w:spacing w:line="240" w:lineRule="auto"/>
              <w:rPr>
                <w:sz w:val="24"/>
                <w:szCs w:val="24"/>
              </w:rPr>
            </w:pPr>
            <w:r w:rsidRPr="00AE2B74">
              <w:rPr>
                <w:rFonts w:eastAsia="Tahoma"/>
                <w:color w:val="000000"/>
                <w:sz w:val="24"/>
                <w:szCs w:val="24"/>
              </w:rPr>
              <w:t>Размещение объектов связи, ради</w:t>
            </w:r>
            <w:r w:rsidRPr="00AE2B74">
              <w:rPr>
                <w:rFonts w:eastAsia="Tahoma"/>
                <w:color w:val="000000"/>
                <w:sz w:val="24"/>
                <w:szCs w:val="24"/>
              </w:rPr>
              <w:t>о</w:t>
            </w:r>
            <w:r w:rsidRPr="00AE2B74">
              <w:rPr>
                <w:rFonts w:eastAsia="Tahoma"/>
                <w:color w:val="000000"/>
                <w:sz w:val="24"/>
                <w:szCs w:val="24"/>
              </w:rPr>
              <w:t>вещания, телевидения, включая во</w:t>
            </w:r>
            <w:r w:rsidRPr="00AE2B74">
              <w:rPr>
                <w:rFonts w:eastAsia="Tahoma"/>
                <w:color w:val="000000"/>
                <w:sz w:val="24"/>
                <w:szCs w:val="24"/>
              </w:rPr>
              <w:t>з</w:t>
            </w:r>
            <w:r w:rsidRPr="00AE2B74">
              <w:rPr>
                <w:rFonts w:eastAsia="Tahoma"/>
                <w:color w:val="000000"/>
                <w:sz w:val="24"/>
                <w:szCs w:val="24"/>
              </w:rPr>
              <w:t>душные радиорелейные, надземные и подземные кабельные линии связи, линии радиофикации, антенные п</w:t>
            </w:r>
            <w:r w:rsidRPr="00AE2B74">
              <w:rPr>
                <w:rFonts w:eastAsia="Tahoma"/>
                <w:color w:val="000000"/>
                <w:sz w:val="24"/>
                <w:szCs w:val="24"/>
              </w:rPr>
              <w:t>о</w:t>
            </w:r>
            <w:r w:rsidRPr="00AE2B74">
              <w:rPr>
                <w:rFonts w:eastAsia="Tahoma"/>
                <w:color w:val="000000"/>
                <w:sz w:val="24"/>
                <w:szCs w:val="24"/>
              </w:rPr>
              <w:t>ля, усилительные пункты на кабел</w:t>
            </w:r>
            <w:r w:rsidRPr="00AE2B74">
              <w:rPr>
                <w:rFonts w:eastAsia="Tahoma"/>
                <w:color w:val="000000"/>
                <w:sz w:val="24"/>
                <w:szCs w:val="24"/>
              </w:rPr>
              <w:t>ь</w:t>
            </w:r>
            <w:r w:rsidRPr="00AE2B74">
              <w:rPr>
                <w:rFonts w:eastAsia="Tahoma"/>
                <w:color w:val="000000"/>
                <w:sz w:val="24"/>
                <w:szCs w:val="24"/>
              </w:rPr>
              <w:t>ных линиях связи, инфраструктуру спутниковой связи и телерадиов</w:t>
            </w:r>
            <w:r w:rsidRPr="00AE2B74">
              <w:rPr>
                <w:rFonts w:eastAsia="Tahoma"/>
                <w:color w:val="000000"/>
                <w:sz w:val="24"/>
                <w:szCs w:val="24"/>
              </w:rPr>
              <w:t>е</w:t>
            </w:r>
            <w:r w:rsidRPr="00AE2B74">
              <w:rPr>
                <w:rFonts w:eastAsia="Tahoma"/>
                <w:color w:val="000000"/>
                <w:sz w:val="24"/>
                <w:szCs w:val="24"/>
              </w:rPr>
              <w:t>щания, за исключением объектов связи, размещение которых пред</w:t>
            </w:r>
            <w:r w:rsidRPr="00AE2B74">
              <w:rPr>
                <w:rFonts w:eastAsia="Tahoma"/>
                <w:color w:val="000000"/>
                <w:sz w:val="24"/>
                <w:szCs w:val="24"/>
              </w:rPr>
              <w:t>у</w:t>
            </w:r>
            <w:r w:rsidRPr="00AE2B74">
              <w:rPr>
                <w:rFonts w:eastAsia="Tahoma"/>
                <w:color w:val="000000"/>
                <w:sz w:val="24"/>
                <w:szCs w:val="24"/>
              </w:rPr>
              <w:t>смотрено содержанием видов разр</w:t>
            </w:r>
            <w:r w:rsidRPr="00AE2B74">
              <w:rPr>
                <w:rFonts w:eastAsia="Tahoma"/>
                <w:color w:val="000000"/>
                <w:sz w:val="24"/>
                <w:szCs w:val="24"/>
              </w:rPr>
              <w:t>е</w:t>
            </w:r>
            <w:r w:rsidRPr="00AE2B74">
              <w:rPr>
                <w:rFonts w:eastAsia="Tahoma"/>
                <w:color w:val="000000"/>
                <w:sz w:val="24"/>
                <w:szCs w:val="24"/>
              </w:rPr>
              <w:t>шенного использования с кодами 3.1.1, 3.2.3</w:t>
            </w: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5800E4" w:rsidRPr="00AE2B74" w:rsidTr="005800E4">
        <w:trPr>
          <w:jc w:val="center"/>
        </w:trPr>
        <w:tc>
          <w:tcPr>
            <w:tcW w:w="272"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11.</w:t>
            </w:r>
          </w:p>
        </w:tc>
        <w:tc>
          <w:tcPr>
            <w:tcW w:w="1903"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Склад</w:t>
            </w:r>
          </w:p>
        </w:tc>
        <w:tc>
          <w:tcPr>
            <w:tcW w:w="1224"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6.9</w:t>
            </w:r>
          </w:p>
        </w:tc>
        <w:tc>
          <w:tcPr>
            <w:tcW w:w="4080" w:type="dxa"/>
            <w:vMerge w:val="restart"/>
          </w:tcPr>
          <w:p w:rsidR="005800E4" w:rsidRPr="00AE2B74" w:rsidRDefault="005800E4" w:rsidP="00AE2B74">
            <w:pPr>
              <w:spacing w:line="240" w:lineRule="auto"/>
              <w:rPr>
                <w:sz w:val="24"/>
                <w:szCs w:val="24"/>
              </w:rPr>
            </w:pPr>
            <w:proofErr w:type="gramStart"/>
            <w:r w:rsidRPr="00AE2B74">
              <w:rPr>
                <w:rFonts w:eastAsia="Tahoma"/>
                <w:color w:val="000000"/>
                <w:sz w:val="24"/>
                <w:szCs w:val="24"/>
              </w:rPr>
              <w:t>Размещение сооружений, имеющих назначение по временному хран</w:t>
            </w:r>
            <w:r w:rsidRPr="00AE2B74">
              <w:rPr>
                <w:rFonts w:eastAsia="Tahoma"/>
                <w:color w:val="000000"/>
                <w:sz w:val="24"/>
                <w:szCs w:val="24"/>
              </w:rPr>
              <w:t>е</w:t>
            </w:r>
            <w:r w:rsidRPr="00AE2B74">
              <w:rPr>
                <w:rFonts w:eastAsia="Tahoma"/>
                <w:color w:val="000000"/>
                <w:sz w:val="24"/>
                <w:szCs w:val="24"/>
              </w:rPr>
              <w:t>нию, распределению и перевалке грузов (за исключением хранения стратегических запасов), не явля</w:t>
            </w:r>
            <w:r w:rsidRPr="00AE2B74">
              <w:rPr>
                <w:rFonts w:eastAsia="Tahoma"/>
                <w:color w:val="000000"/>
                <w:sz w:val="24"/>
                <w:szCs w:val="24"/>
              </w:rPr>
              <w:t>ю</w:t>
            </w:r>
            <w:r w:rsidRPr="00AE2B74">
              <w:rPr>
                <w:rFonts w:eastAsia="Tahoma"/>
                <w:color w:val="000000"/>
                <w:sz w:val="24"/>
                <w:szCs w:val="24"/>
              </w:rPr>
              <w:t xml:space="preserve">щихся частями производственных комплексов, на которых был создан </w:t>
            </w:r>
            <w:r w:rsidRPr="00AE2B74">
              <w:rPr>
                <w:rFonts w:eastAsia="Tahoma"/>
                <w:color w:val="000000"/>
                <w:sz w:val="24"/>
                <w:szCs w:val="24"/>
              </w:rPr>
              <w:lastRenderedPageBreak/>
              <w:t>груз: промышленные базы, склады, погрузочные терминалы и доки, нефтехранилища и нефтеналивные станции, газовые хранилища и о</w:t>
            </w:r>
            <w:r w:rsidRPr="00AE2B74">
              <w:rPr>
                <w:rFonts w:eastAsia="Tahoma"/>
                <w:color w:val="000000"/>
                <w:sz w:val="24"/>
                <w:szCs w:val="24"/>
              </w:rPr>
              <w:t>б</w:t>
            </w:r>
            <w:r w:rsidRPr="00AE2B74">
              <w:rPr>
                <w:rFonts w:eastAsia="Tahoma"/>
                <w:color w:val="000000"/>
                <w:sz w:val="24"/>
                <w:szCs w:val="24"/>
              </w:rPr>
              <w:t>служивающие их газоконденсатные и газоперекачивающие станции, эл</w:t>
            </w:r>
            <w:r w:rsidRPr="00AE2B74">
              <w:rPr>
                <w:rFonts w:eastAsia="Tahoma"/>
                <w:color w:val="000000"/>
                <w:sz w:val="24"/>
                <w:szCs w:val="24"/>
              </w:rPr>
              <w:t>е</w:t>
            </w:r>
            <w:r w:rsidRPr="00AE2B74">
              <w:rPr>
                <w:rFonts w:eastAsia="Tahoma"/>
                <w:color w:val="000000"/>
                <w:sz w:val="24"/>
                <w:szCs w:val="24"/>
              </w:rPr>
              <w:t>ваторы и продовольственные скл</w:t>
            </w:r>
            <w:r w:rsidRPr="00AE2B74">
              <w:rPr>
                <w:rFonts w:eastAsia="Tahoma"/>
                <w:color w:val="000000"/>
                <w:sz w:val="24"/>
                <w:szCs w:val="24"/>
              </w:rPr>
              <w:t>а</w:t>
            </w:r>
            <w:r w:rsidRPr="00AE2B74">
              <w:rPr>
                <w:rFonts w:eastAsia="Tahoma"/>
                <w:color w:val="000000"/>
                <w:sz w:val="24"/>
                <w:szCs w:val="24"/>
              </w:rPr>
              <w:t>ды, за исключением железнодоро</w:t>
            </w:r>
            <w:r w:rsidRPr="00AE2B74">
              <w:rPr>
                <w:rFonts w:eastAsia="Tahoma"/>
                <w:color w:val="000000"/>
                <w:sz w:val="24"/>
                <w:szCs w:val="24"/>
              </w:rPr>
              <w:t>ж</w:t>
            </w:r>
            <w:r w:rsidRPr="00AE2B74">
              <w:rPr>
                <w:rFonts w:eastAsia="Tahoma"/>
                <w:color w:val="000000"/>
                <w:sz w:val="24"/>
                <w:szCs w:val="24"/>
              </w:rPr>
              <w:t>ных перевалочных складов</w:t>
            </w:r>
            <w:proofErr w:type="gramEnd"/>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AE2B74">
              <w:rPr>
                <w:rFonts w:eastAsia="Tahoma"/>
                <w:color w:val="000000"/>
                <w:sz w:val="24"/>
                <w:szCs w:val="24"/>
              </w:rPr>
              <w:lastRenderedPageBreak/>
              <w:t>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5800E4" w:rsidRPr="00AE2B74" w:rsidTr="005800E4">
        <w:trPr>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tcPr>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70%.</w:t>
            </w:r>
          </w:p>
        </w:tc>
      </w:tr>
      <w:tr w:rsidR="005800E4" w:rsidRPr="00AE2B74" w:rsidTr="005800E4">
        <w:trPr>
          <w:trHeight w:val="414"/>
          <w:jc w:val="center"/>
        </w:trPr>
        <w:tc>
          <w:tcPr>
            <w:tcW w:w="272"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12.</w:t>
            </w:r>
          </w:p>
        </w:tc>
        <w:tc>
          <w:tcPr>
            <w:tcW w:w="1903"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Складские площадки</w:t>
            </w:r>
          </w:p>
        </w:tc>
        <w:tc>
          <w:tcPr>
            <w:tcW w:w="1224"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6.9.1</w:t>
            </w:r>
          </w:p>
        </w:tc>
        <w:tc>
          <w:tcPr>
            <w:tcW w:w="4080"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не подлежит установлению.</w:t>
            </w:r>
          </w:p>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- 5 м.</w:t>
            </w:r>
          </w:p>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3 м.</w:t>
            </w:r>
          </w:p>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75%.</w:t>
            </w:r>
          </w:p>
        </w:tc>
      </w:tr>
      <w:tr w:rsidR="005800E4" w:rsidRPr="00AE2B74" w:rsidTr="005800E4">
        <w:trPr>
          <w:trHeight w:val="414"/>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vMerge/>
          </w:tcPr>
          <w:p w:rsidR="005800E4" w:rsidRPr="00AE2B74" w:rsidRDefault="005800E4"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5800E4" w:rsidRPr="00AE2B74" w:rsidTr="005800E4">
        <w:trPr>
          <w:trHeight w:val="414"/>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vMerge/>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- 5 м.</w:t>
            </w:r>
          </w:p>
        </w:tc>
      </w:tr>
      <w:tr w:rsidR="005800E4" w:rsidRPr="00AE2B74" w:rsidTr="005800E4">
        <w:trPr>
          <w:trHeight w:val="414"/>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vMerge/>
          </w:tcPr>
          <w:p w:rsidR="005800E4" w:rsidRPr="00AE2B74" w:rsidRDefault="005800E4"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3 м.</w:t>
            </w:r>
          </w:p>
        </w:tc>
      </w:tr>
      <w:tr w:rsidR="005800E4" w:rsidRPr="00AE2B74" w:rsidTr="005800E4">
        <w:trPr>
          <w:trHeight w:val="414"/>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vMerge/>
          </w:tcPr>
          <w:p w:rsidR="005800E4" w:rsidRPr="00AE2B74" w:rsidRDefault="005800E4"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5800E4" w:rsidRPr="00AE2B74" w:rsidTr="005800E4">
        <w:trPr>
          <w:trHeight w:val="414"/>
          <w:jc w:val="center"/>
        </w:trPr>
        <w:tc>
          <w:tcPr>
            <w:tcW w:w="272" w:type="dxa"/>
            <w:vMerge/>
          </w:tcPr>
          <w:p w:rsidR="005800E4" w:rsidRPr="00AE2B74" w:rsidRDefault="005800E4" w:rsidP="00AE2B74">
            <w:pPr>
              <w:spacing w:line="240" w:lineRule="auto"/>
              <w:rPr>
                <w:sz w:val="24"/>
                <w:szCs w:val="24"/>
              </w:rPr>
            </w:pPr>
          </w:p>
        </w:tc>
        <w:tc>
          <w:tcPr>
            <w:tcW w:w="1903" w:type="dxa"/>
            <w:vMerge/>
          </w:tcPr>
          <w:p w:rsidR="005800E4" w:rsidRPr="00AE2B74" w:rsidRDefault="005800E4" w:rsidP="00AE2B74">
            <w:pPr>
              <w:spacing w:line="240" w:lineRule="auto"/>
              <w:rPr>
                <w:sz w:val="24"/>
                <w:szCs w:val="24"/>
              </w:rPr>
            </w:pPr>
          </w:p>
        </w:tc>
        <w:tc>
          <w:tcPr>
            <w:tcW w:w="1224" w:type="dxa"/>
            <w:vMerge/>
          </w:tcPr>
          <w:p w:rsidR="005800E4" w:rsidRPr="00AE2B74" w:rsidRDefault="005800E4" w:rsidP="00AE2B74">
            <w:pPr>
              <w:spacing w:line="240" w:lineRule="auto"/>
              <w:rPr>
                <w:sz w:val="24"/>
                <w:szCs w:val="24"/>
              </w:rPr>
            </w:pPr>
          </w:p>
        </w:tc>
        <w:tc>
          <w:tcPr>
            <w:tcW w:w="4080" w:type="dxa"/>
            <w:vMerge/>
          </w:tcPr>
          <w:p w:rsidR="005800E4" w:rsidRPr="00AE2B74" w:rsidRDefault="005800E4" w:rsidP="00AE2B74">
            <w:pPr>
              <w:spacing w:line="240" w:lineRule="auto"/>
              <w:rPr>
                <w:sz w:val="24"/>
                <w:szCs w:val="24"/>
              </w:rPr>
            </w:pPr>
          </w:p>
        </w:tc>
        <w:tc>
          <w:tcPr>
            <w:tcW w:w="6800" w:type="dxa"/>
            <w:vMerge/>
          </w:tcPr>
          <w:p w:rsidR="005800E4" w:rsidRPr="00AE2B74" w:rsidRDefault="005800E4"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участка – 75%.</w:t>
            </w:r>
          </w:p>
        </w:tc>
      </w:tr>
      <w:tr w:rsidR="005800E4" w:rsidRPr="00AE2B74" w:rsidTr="005800E4">
        <w:trPr>
          <w:jc w:val="center"/>
        </w:trPr>
        <w:tc>
          <w:tcPr>
            <w:tcW w:w="272" w:type="dxa"/>
          </w:tcPr>
          <w:p w:rsidR="005800E4" w:rsidRPr="00AE2B74" w:rsidRDefault="005800E4" w:rsidP="00AE2B74">
            <w:pPr>
              <w:spacing w:line="240" w:lineRule="auto"/>
              <w:rPr>
                <w:sz w:val="24"/>
                <w:szCs w:val="24"/>
              </w:rPr>
            </w:pPr>
            <w:r w:rsidRPr="00AE2B74">
              <w:rPr>
                <w:rFonts w:eastAsia="Tahoma"/>
                <w:color w:val="000000"/>
                <w:sz w:val="24"/>
                <w:szCs w:val="24"/>
              </w:rPr>
              <w:t>13.</w:t>
            </w:r>
          </w:p>
        </w:tc>
        <w:tc>
          <w:tcPr>
            <w:tcW w:w="1903" w:type="dxa"/>
          </w:tcPr>
          <w:p w:rsidR="005800E4" w:rsidRPr="00AE2B74" w:rsidRDefault="005800E4" w:rsidP="00AE2B74">
            <w:pPr>
              <w:spacing w:line="240" w:lineRule="auto"/>
              <w:rPr>
                <w:sz w:val="24"/>
                <w:szCs w:val="24"/>
              </w:rPr>
            </w:pPr>
            <w:r w:rsidRPr="00AE2B74">
              <w:rPr>
                <w:rFonts w:eastAsia="Tahoma"/>
                <w:color w:val="000000"/>
                <w:sz w:val="24"/>
                <w:szCs w:val="24"/>
              </w:rPr>
              <w:t>Целлюлозно-бумажная промышленность</w:t>
            </w:r>
          </w:p>
        </w:tc>
        <w:tc>
          <w:tcPr>
            <w:tcW w:w="1224" w:type="dxa"/>
          </w:tcPr>
          <w:p w:rsidR="005800E4" w:rsidRPr="00AE2B74" w:rsidRDefault="005800E4" w:rsidP="00AE2B74">
            <w:pPr>
              <w:spacing w:line="240" w:lineRule="auto"/>
              <w:rPr>
                <w:sz w:val="24"/>
                <w:szCs w:val="24"/>
              </w:rPr>
            </w:pPr>
            <w:r w:rsidRPr="00AE2B74">
              <w:rPr>
                <w:rFonts w:eastAsia="Tahoma"/>
                <w:color w:val="000000"/>
                <w:sz w:val="24"/>
                <w:szCs w:val="24"/>
              </w:rPr>
              <w:t>6.11</w:t>
            </w:r>
          </w:p>
        </w:tc>
        <w:tc>
          <w:tcPr>
            <w:tcW w:w="4080" w:type="dxa"/>
          </w:tcPr>
          <w:p w:rsidR="005800E4" w:rsidRPr="00AE2B74" w:rsidRDefault="005800E4" w:rsidP="00AE2B74">
            <w:pPr>
              <w:spacing w:line="240" w:lineRule="auto"/>
              <w:rPr>
                <w:sz w:val="24"/>
                <w:szCs w:val="24"/>
              </w:rPr>
            </w:pPr>
            <w:r w:rsidRPr="00AE2B74">
              <w:rPr>
                <w:rFonts w:eastAsia="Tahoma"/>
                <w:color w:val="000000"/>
                <w:sz w:val="24"/>
                <w:szCs w:val="24"/>
              </w:rPr>
              <w:t>Размещение объектов капитального строительства, предназначенных для целлюлозно-бумажного производс</w:t>
            </w:r>
            <w:r w:rsidRPr="00AE2B74">
              <w:rPr>
                <w:rFonts w:eastAsia="Tahoma"/>
                <w:color w:val="000000"/>
                <w:sz w:val="24"/>
                <w:szCs w:val="24"/>
              </w:rPr>
              <w:t>т</w:t>
            </w:r>
            <w:r w:rsidRPr="00AE2B74">
              <w:rPr>
                <w:rFonts w:eastAsia="Tahoma"/>
                <w:color w:val="000000"/>
                <w:sz w:val="24"/>
                <w:szCs w:val="24"/>
              </w:rPr>
              <w:t>ва, производства целлюлозы, др</w:t>
            </w:r>
            <w:r w:rsidRPr="00AE2B74">
              <w:rPr>
                <w:rFonts w:eastAsia="Tahoma"/>
                <w:color w:val="000000"/>
                <w:sz w:val="24"/>
                <w:szCs w:val="24"/>
              </w:rPr>
              <w:t>е</w:t>
            </w:r>
            <w:r w:rsidRPr="00AE2B74">
              <w:rPr>
                <w:rFonts w:eastAsia="Tahoma"/>
                <w:color w:val="000000"/>
                <w:sz w:val="24"/>
                <w:szCs w:val="24"/>
              </w:rPr>
              <w:t>весной массы, бумаги, картона и и</w:t>
            </w:r>
            <w:r w:rsidRPr="00AE2B74">
              <w:rPr>
                <w:rFonts w:eastAsia="Tahoma"/>
                <w:color w:val="000000"/>
                <w:sz w:val="24"/>
                <w:szCs w:val="24"/>
              </w:rPr>
              <w:t>з</w:t>
            </w:r>
            <w:r w:rsidRPr="00AE2B74">
              <w:rPr>
                <w:rFonts w:eastAsia="Tahoma"/>
                <w:color w:val="000000"/>
                <w:sz w:val="24"/>
                <w:szCs w:val="24"/>
              </w:rPr>
              <w:t>делий из них, издательской и пол</w:t>
            </w:r>
            <w:r w:rsidRPr="00AE2B74">
              <w:rPr>
                <w:rFonts w:eastAsia="Tahoma"/>
                <w:color w:val="000000"/>
                <w:sz w:val="24"/>
                <w:szCs w:val="24"/>
              </w:rPr>
              <w:t>и</w:t>
            </w:r>
            <w:r w:rsidRPr="00AE2B74">
              <w:rPr>
                <w:rFonts w:eastAsia="Tahoma"/>
                <w:color w:val="000000"/>
                <w:sz w:val="24"/>
                <w:szCs w:val="24"/>
              </w:rPr>
              <w:t>графической деятельности, тираж</w:t>
            </w:r>
            <w:r w:rsidRPr="00AE2B74">
              <w:rPr>
                <w:rFonts w:eastAsia="Tahoma"/>
                <w:color w:val="000000"/>
                <w:sz w:val="24"/>
                <w:szCs w:val="24"/>
              </w:rPr>
              <w:t>и</w:t>
            </w:r>
            <w:r w:rsidRPr="00AE2B74">
              <w:rPr>
                <w:rFonts w:eastAsia="Tahoma"/>
                <w:color w:val="000000"/>
                <w:sz w:val="24"/>
                <w:szCs w:val="24"/>
              </w:rPr>
              <w:t>рования записанных носителей и</w:t>
            </w:r>
            <w:r w:rsidRPr="00AE2B74">
              <w:rPr>
                <w:rFonts w:eastAsia="Tahoma"/>
                <w:color w:val="000000"/>
                <w:sz w:val="24"/>
                <w:szCs w:val="24"/>
              </w:rPr>
              <w:t>н</w:t>
            </w:r>
            <w:r w:rsidRPr="00AE2B74">
              <w:rPr>
                <w:rFonts w:eastAsia="Tahoma"/>
                <w:color w:val="000000"/>
                <w:sz w:val="24"/>
                <w:szCs w:val="24"/>
              </w:rPr>
              <w:t>формации</w:t>
            </w:r>
          </w:p>
        </w:tc>
        <w:tc>
          <w:tcPr>
            <w:tcW w:w="6800" w:type="dxa"/>
            <w:vMerge/>
          </w:tcPr>
          <w:p w:rsidR="005800E4" w:rsidRPr="00AE2B74" w:rsidRDefault="005800E4" w:rsidP="00AE2B74">
            <w:pPr>
              <w:spacing w:line="240" w:lineRule="auto"/>
              <w:rPr>
                <w:sz w:val="24"/>
                <w:szCs w:val="24"/>
              </w:rPr>
            </w:pPr>
          </w:p>
        </w:tc>
      </w:tr>
      <w:tr w:rsidR="005800E4" w:rsidRPr="00AE2B74" w:rsidTr="005800E4">
        <w:trPr>
          <w:jc w:val="center"/>
        </w:trPr>
        <w:tc>
          <w:tcPr>
            <w:tcW w:w="272" w:type="dxa"/>
          </w:tcPr>
          <w:p w:rsidR="005800E4" w:rsidRPr="00AE2B74" w:rsidRDefault="005800E4" w:rsidP="00AE2B74">
            <w:pPr>
              <w:spacing w:line="240" w:lineRule="auto"/>
              <w:rPr>
                <w:sz w:val="24"/>
                <w:szCs w:val="24"/>
              </w:rPr>
            </w:pPr>
            <w:r w:rsidRPr="00AE2B74">
              <w:rPr>
                <w:rFonts w:eastAsia="Tahoma"/>
                <w:color w:val="000000"/>
                <w:sz w:val="24"/>
                <w:szCs w:val="24"/>
              </w:rPr>
              <w:t>14.</w:t>
            </w:r>
          </w:p>
        </w:tc>
        <w:tc>
          <w:tcPr>
            <w:tcW w:w="1903" w:type="dxa"/>
          </w:tcPr>
          <w:p w:rsidR="005800E4" w:rsidRPr="00AE2B74" w:rsidRDefault="005800E4" w:rsidP="00AE2B74">
            <w:pPr>
              <w:spacing w:line="240" w:lineRule="auto"/>
              <w:rPr>
                <w:sz w:val="24"/>
                <w:szCs w:val="24"/>
              </w:rPr>
            </w:pPr>
            <w:r w:rsidRPr="00AE2B74">
              <w:rPr>
                <w:rFonts w:eastAsia="Tahoma"/>
                <w:color w:val="000000"/>
                <w:sz w:val="24"/>
                <w:szCs w:val="24"/>
              </w:rPr>
              <w:t>Научно-производственная де</w:t>
            </w:r>
            <w:r w:rsidRPr="00AE2B74">
              <w:rPr>
                <w:rFonts w:eastAsia="Tahoma"/>
                <w:color w:val="000000"/>
                <w:sz w:val="24"/>
                <w:szCs w:val="24"/>
              </w:rPr>
              <w:t>я</w:t>
            </w:r>
            <w:r w:rsidRPr="00AE2B74">
              <w:rPr>
                <w:rFonts w:eastAsia="Tahoma"/>
                <w:color w:val="000000"/>
                <w:sz w:val="24"/>
                <w:szCs w:val="24"/>
              </w:rPr>
              <w:t>тельность</w:t>
            </w:r>
          </w:p>
        </w:tc>
        <w:tc>
          <w:tcPr>
            <w:tcW w:w="1224" w:type="dxa"/>
          </w:tcPr>
          <w:p w:rsidR="005800E4" w:rsidRPr="00AE2B74" w:rsidRDefault="005800E4" w:rsidP="00AE2B74">
            <w:pPr>
              <w:spacing w:line="240" w:lineRule="auto"/>
              <w:rPr>
                <w:sz w:val="24"/>
                <w:szCs w:val="24"/>
              </w:rPr>
            </w:pPr>
            <w:r w:rsidRPr="00AE2B74">
              <w:rPr>
                <w:rFonts w:eastAsia="Tahoma"/>
                <w:color w:val="000000"/>
                <w:sz w:val="24"/>
                <w:szCs w:val="24"/>
              </w:rPr>
              <w:t>6.12</w:t>
            </w:r>
          </w:p>
        </w:tc>
        <w:tc>
          <w:tcPr>
            <w:tcW w:w="4080" w:type="dxa"/>
          </w:tcPr>
          <w:p w:rsidR="005800E4" w:rsidRPr="00AE2B74" w:rsidRDefault="005800E4" w:rsidP="00AE2B74">
            <w:pPr>
              <w:spacing w:line="240" w:lineRule="auto"/>
              <w:rPr>
                <w:sz w:val="24"/>
                <w:szCs w:val="24"/>
              </w:rPr>
            </w:pPr>
            <w:r w:rsidRPr="00AE2B74">
              <w:rPr>
                <w:rFonts w:eastAsia="Tahoma"/>
                <w:color w:val="000000"/>
                <w:sz w:val="24"/>
                <w:szCs w:val="24"/>
              </w:rPr>
              <w:t>Размещение технологических, пр</w:t>
            </w:r>
            <w:r w:rsidRPr="00AE2B74">
              <w:rPr>
                <w:rFonts w:eastAsia="Tahoma"/>
                <w:color w:val="000000"/>
                <w:sz w:val="24"/>
                <w:szCs w:val="24"/>
              </w:rPr>
              <w:t>о</w:t>
            </w:r>
            <w:r w:rsidRPr="00AE2B74">
              <w:rPr>
                <w:rFonts w:eastAsia="Tahoma"/>
                <w:color w:val="000000"/>
                <w:sz w:val="24"/>
                <w:szCs w:val="24"/>
              </w:rPr>
              <w:t xml:space="preserve">мышленных, агропромышленных парков, </w:t>
            </w:r>
            <w:proofErr w:type="spellStart"/>
            <w:proofErr w:type="gramStart"/>
            <w:r w:rsidRPr="00AE2B74">
              <w:rPr>
                <w:rFonts w:eastAsia="Tahoma"/>
                <w:color w:val="000000"/>
                <w:sz w:val="24"/>
                <w:szCs w:val="24"/>
              </w:rPr>
              <w:t>бизнес-инкубаторов</w:t>
            </w:r>
            <w:proofErr w:type="spellEnd"/>
            <w:proofErr w:type="gramEnd"/>
          </w:p>
        </w:tc>
        <w:tc>
          <w:tcPr>
            <w:tcW w:w="6800" w:type="dxa"/>
            <w:vMerge/>
          </w:tcPr>
          <w:p w:rsidR="005800E4" w:rsidRPr="00AE2B74" w:rsidRDefault="005800E4" w:rsidP="00AE2B74">
            <w:pPr>
              <w:spacing w:line="240" w:lineRule="auto"/>
              <w:rPr>
                <w:sz w:val="24"/>
                <w:szCs w:val="24"/>
              </w:rPr>
            </w:pPr>
          </w:p>
        </w:tc>
      </w:tr>
      <w:tr w:rsidR="005800E4" w:rsidRPr="00AE2B74" w:rsidTr="005800E4">
        <w:trPr>
          <w:jc w:val="center"/>
        </w:trPr>
        <w:tc>
          <w:tcPr>
            <w:tcW w:w="272" w:type="dxa"/>
          </w:tcPr>
          <w:p w:rsidR="005800E4" w:rsidRPr="00AE2B74" w:rsidRDefault="005800E4" w:rsidP="00AE2B74">
            <w:pPr>
              <w:spacing w:line="240" w:lineRule="auto"/>
              <w:rPr>
                <w:sz w:val="24"/>
                <w:szCs w:val="24"/>
              </w:rPr>
            </w:pPr>
            <w:r w:rsidRPr="00AE2B74">
              <w:rPr>
                <w:rFonts w:eastAsia="Tahoma"/>
                <w:color w:val="000000"/>
                <w:sz w:val="24"/>
                <w:szCs w:val="24"/>
              </w:rPr>
              <w:t>15.</w:t>
            </w:r>
          </w:p>
        </w:tc>
        <w:tc>
          <w:tcPr>
            <w:tcW w:w="1903" w:type="dxa"/>
          </w:tcPr>
          <w:p w:rsidR="005800E4" w:rsidRPr="00AE2B74" w:rsidRDefault="005800E4" w:rsidP="00AE2B74">
            <w:pPr>
              <w:spacing w:line="240" w:lineRule="auto"/>
              <w:rPr>
                <w:sz w:val="24"/>
                <w:szCs w:val="24"/>
              </w:rPr>
            </w:pPr>
            <w:r w:rsidRPr="00AE2B74">
              <w:rPr>
                <w:rFonts w:eastAsia="Tahoma"/>
                <w:color w:val="000000"/>
                <w:sz w:val="24"/>
                <w:szCs w:val="24"/>
              </w:rPr>
              <w:t>Улично-дорожная сеть</w:t>
            </w:r>
          </w:p>
        </w:tc>
        <w:tc>
          <w:tcPr>
            <w:tcW w:w="1224" w:type="dxa"/>
          </w:tcPr>
          <w:p w:rsidR="005800E4" w:rsidRPr="00AE2B74" w:rsidRDefault="005800E4" w:rsidP="00AE2B74">
            <w:pPr>
              <w:spacing w:line="240" w:lineRule="auto"/>
              <w:rPr>
                <w:sz w:val="24"/>
                <w:szCs w:val="24"/>
              </w:rPr>
            </w:pPr>
            <w:r w:rsidRPr="00AE2B74">
              <w:rPr>
                <w:rFonts w:eastAsia="Tahoma"/>
                <w:color w:val="000000"/>
                <w:sz w:val="24"/>
                <w:szCs w:val="24"/>
              </w:rPr>
              <w:t>12.0.1</w:t>
            </w:r>
          </w:p>
        </w:tc>
        <w:tc>
          <w:tcPr>
            <w:tcW w:w="4080" w:type="dxa"/>
          </w:tcPr>
          <w:p w:rsidR="005800E4" w:rsidRPr="00AE2B74" w:rsidRDefault="005800E4" w:rsidP="00AE2B74">
            <w:pPr>
              <w:spacing w:line="240" w:lineRule="auto"/>
              <w:rPr>
                <w:sz w:val="24"/>
                <w:szCs w:val="24"/>
              </w:rPr>
            </w:pPr>
            <w:proofErr w:type="gramStart"/>
            <w:r w:rsidRPr="00AE2B74">
              <w:rPr>
                <w:rFonts w:eastAsia="Tahoma"/>
                <w:color w:val="000000"/>
                <w:sz w:val="24"/>
                <w:szCs w:val="24"/>
              </w:rPr>
              <w:t>Размещение объектов улично-</w:t>
            </w:r>
            <w:r w:rsidRPr="00AE2B74">
              <w:rPr>
                <w:rFonts w:eastAsia="Tahoma"/>
                <w:color w:val="000000"/>
                <w:sz w:val="24"/>
                <w:szCs w:val="24"/>
              </w:rPr>
              <w:lastRenderedPageBreak/>
              <w:t>дорожной сети: автомобильных д</w:t>
            </w:r>
            <w:r w:rsidRPr="00AE2B74">
              <w:rPr>
                <w:rFonts w:eastAsia="Tahoma"/>
                <w:color w:val="000000"/>
                <w:sz w:val="24"/>
                <w:szCs w:val="24"/>
              </w:rPr>
              <w:t>о</w:t>
            </w:r>
            <w:r w:rsidRPr="00AE2B74">
              <w:rPr>
                <w:rFonts w:eastAsia="Tahoma"/>
                <w:color w:val="000000"/>
                <w:sz w:val="24"/>
                <w:szCs w:val="24"/>
              </w:rPr>
              <w:t>рог, трамвайных путей и пешехо</w:t>
            </w:r>
            <w:r w:rsidRPr="00AE2B74">
              <w:rPr>
                <w:rFonts w:eastAsia="Tahoma"/>
                <w:color w:val="000000"/>
                <w:sz w:val="24"/>
                <w:szCs w:val="24"/>
              </w:rPr>
              <w:t>д</w:t>
            </w:r>
            <w:r w:rsidRPr="00AE2B74">
              <w:rPr>
                <w:rFonts w:eastAsia="Tahoma"/>
                <w:color w:val="000000"/>
                <w:sz w:val="24"/>
                <w:szCs w:val="24"/>
              </w:rPr>
              <w:t>ных тротуаров в границах населе</w:t>
            </w:r>
            <w:r w:rsidRPr="00AE2B74">
              <w:rPr>
                <w:rFonts w:eastAsia="Tahoma"/>
                <w:color w:val="000000"/>
                <w:sz w:val="24"/>
                <w:szCs w:val="24"/>
              </w:rPr>
              <w:t>н</w:t>
            </w:r>
            <w:r w:rsidRPr="00AE2B74">
              <w:rPr>
                <w:rFonts w:eastAsia="Tahoma"/>
                <w:color w:val="000000"/>
                <w:sz w:val="24"/>
                <w:szCs w:val="24"/>
              </w:rPr>
              <w:t>ных пунктов, пешеходных перех</w:t>
            </w:r>
            <w:r w:rsidRPr="00AE2B74">
              <w:rPr>
                <w:rFonts w:eastAsia="Tahoma"/>
                <w:color w:val="000000"/>
                <w:sz w:val="24"/>
                <w:szCs w:val="24"/>
              </w:rPr>
              <w:t>о</w:t>
            </w:r>
            <w:r w:rsidRPr="00AE2B74">
              <w:rPr>
                <w:rFonts w:eastAsia="Tahoma"/>
                <w:color w:val="000000"/>
                <w:sz w:val="24"/>
                <w:szCs w:val="24"/>
              </w:rPr>
              <w:t xml:space="preserve">дов, бульваров, площадей, проездов, велодорожек и объектов </w:t>
            </w:r>
            <w:proofErr w:type="spellStart"/>
            <w:r w:rsidRPr="00AE2B74">
              <w:rPr>
                <w:rFonts w:eastAsia="Tahoma"/>
                <w:color w:val="000000"/>
                <w:sz w:val="24"/>
                <w:szCs w:val="24"/>
              </w:rPr>
              <w:t>велотран</w:t>
            </w:r>
            <w:r w:rsidRPr="00AE2B74">
              <w:rPr>
                <w:rFonts w:eastAsia="Tahoma"/>
                <w:color w:val="000000"/>
                <w:sz w:val="24"/>
                <w:szCs w:val="24"/>
              </w:rPr>
              <w:t>с</w:t>
            </w:r>
            <w:r w:rsidRPr="00AE2B74">
              <w:rPr>
                <w:rFonts w:eastAsia="Tahoma"/>
                <w:color w:val="000000"/>
                <w:sz w:val="24"/>
                <w:szCs w:val="24"/>
              </w:rPr>
              <w:t>портной</w:t>
            </w:r>
            <w:proofErr w:type="spellEnd"/>
            <w:r w:rsidRPr="00AE2B74">
              <w:rPr>
                <w:rFonts w:eastAsia="Tahoma"/>
                <w:color w:val="000000"/>
                <w:sz w:val="24"/>
                <w:szCs w:val="24"/>
              </w:rPr>
              <w:t xml:space="preserve"> и инженерной инфрастру</w:t>
            </w:r>
            <w:r w:rsidRPr="00AE2B74">
              <w:rPr>
                <w:rFonts w:eastAsia="Tahoma"/>
                <w:color w:val="000000"/>
                <w:sz w:val="24"/>
                <w:szCs w:val="24"/>
              </w:rPr>
              <w:t>к</w:t>
            </w:r>
            <w:r w:rsidRPr="00AE2B74">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AE2B74">
              <w:rPr>
                <w:rFonts w:eastAsia="Tahoma"/>
                <w:color w:val="000000"/>
                <w:sz w:val="24"/>
                <w:szCs w:val="24"/>
              </w:rPr>
              <w:t>т</w:t>
            </w:r>
            <w:r w:rsidRPr="00AE2B74">
              <w:rPr>
                <w:rFonts w:eastAsia="Tahoma"/>
                <w:color w:val="000000"/>
                <w:sz w:val="24"/>
                <w:szCs w:val="24"/>
              </w:rPr>
              <w:t>ренных видами разрешенного и</w:t>
            </w:r>
            <w:r w:rsidRPr="00AE2B74">
              <w:rPr>
                <w:rFonts w:eastAsia="Tahoma"/>
                <w:color w:val="000000"/>
                <w:sz w:val="24"/>
                <w:szCs w:val="24"/>
              </w:rPr>
              <w:t>с</w:t>
            </w:r>
            <w:r w:rsidRPr="00AE2B74">
              <w:rPr>
                <w:rFonts w:eastAsia="Tahoma"/>
                <w:color w:val="000000"/>
                <w:sz w:val="24"/>
                <w:szCs w:val="24"/>
              </w:rPr>
              <w:t>пользования с кодами 2.7.1, 4.9, 7.2.3, а также некапитальных соор</w:t>
            </w:r>
            <w:r w:rsidRPr="00AE2B74">
              <w:rPr>
                <w:rFonts w:eastAsia="Tahoma"/>
                <w:color w:val="000000"/>
                <w:sz w:val="24"/>
                <w:szCs w:val="24"/>
              </w:rPr>
              <w:t>у</w:t>
            </w:r>
            <w:r w:rsidRPr="00AE2B74">
              <w:rPr>
                <w:rFonts w:eastAsia="Tahoma"/>
                <w:color w:val="000000"/>
                <w:sz w:val="24"/>
                <w:szCs w:val="24"/>
              </w:rPr>
              <w:t xml:space="preserve">жений, предназначенных для охраны транспортных средств </w:t>
            </w:r>
            <w:proofErr w:type="gramEnd"/>
          </w:p>
        </w:tc>
        <w:tc>
          <w:tcPr>
            <w:tcW w:w="6800" w:type="dxa"/>
            <w:vMerge w:val="restart"/>
          </w:tcPr>
          <w:p w:rsidR="005800E4" w:rsidRPr="00AE2B74" w:rsidRDefault="005800E4" w:rsidP="00AE2B74">
            <w:pPr>
              <w:spacing w:line="240" w:lineRule="auto"/>
              <w:rPr>
                <w:sz w:val="24"/>
                <w:szCs w:val="24"/>
              </w:rPr>
            </w:pPr>
            <w:r w:rsidRPr="00AE2B74">
              <w:rPr>
                <w:rFonts w:eastAsia="Tahoma"/>
                <w:color w:val="000000"/>
                <w:sz w:val="24"/>
                <w:szCs w:val="24"/>
              </w:rPr>
              <w:lastRenderedPageBreak/>
              <w:t xml:space="preserve">Предельные (минимальные и (или) максимальные) размеры </w:t>
            </w:r>
            <w:r w:rsidRPr="00AE2B74">
              <w:rPr>
                <w:rFonts w:eastAsia="Tahoma"/>
                <w:color w:val="000000"/>
                <w:sz w:val="24"/>
                <w:szCs w:val="24"/>
              </w:rPr>
              <w:lastRenderedPageBreak/>
              <w:t>земельных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5800E4" w:rsidRPr="00AE2B74" w:rsidTr="005800E4">
        <w:trPr>
          <w:jc w:val="center"/>
        </w:trPr>
        <w:tc>
          <w:tcPr>
            <w:tcW w:w="272" w:type="dxa"/>
          </w:tcPr>
          <w:p w:rsidR="005800E4" w:rsidRPr="00AE2B74" w:rsidRDefault="005800E4" w:rsidP="00AE2B74">
            <w:pPr>
              <w:spacing w:line="240" w:lineRule="auto"/>
              <w:rPr>
                <w:sz w:val="24"/>
                <w:szCs w:val="24"/>
              </w:rPr>
            </w:pPr>
            <w:r w:rsidRPr="00AE2B74">
              <w:rPr>
                <w:rFonts w:eastAsia="Tahoma"/>
                <w:color w:val="000000"/>
                <w:sz w:val="24"/>
                <w:szCs w:val="24"/>
              </w:rPr>
              <w:lastRenderedPageBreak/>
              <w:t>16.</w:t>
            </w:r>
          </w:p>
        </w:tc>
        <w:tc>
          <w:tcPr>
            <w:tcW w:w="1903" w:type="dxa"/>
          </w:tcPr>
          <w:p w:rsidR="005800E4" w:rsidRPr="00AE2B74" w:rsidRDefault="005800E4" w:rsidP="00AE2B74">
            <w:pPr>
              <w:spacing w:line="240" w:lineRule="auto"/>
              <w:rPr>
                <w:sz w:val="24"/>
                <w:szCs w:val="24"/>
              </w:rPr>
            </w:pPr>
            <w:r w:rsidRPr="00AE2B74">
              <w:rPr>
                <w:rFonts w:eastAsia="Tahoma"/>
                <w:color w:val="000000"/>
                <w:sz w:val="24"/>
                <w:szCs w:val="24"/>
              </w:rPr>
              <w:t>Благоустройство терр</w:t>
            </w:r>
            <w:r w:rsidRPr="00AE2B74">
              <w:rPr>
                <w:rFonts w:eastAsia="Tahoma"/>
                <w:color w:val="000000"/>
                <w:sz w:val="24"/>
                <w:szCs w:val="24"/>
              </w:rPr>
              <w:t>и</w:t>
            </w:r>
            <w:r w:rsidRPr="00AE2B74">
              <w:rPr>
                <w:rFonts w:eastAsia="Tahoma"/>
                <w:color w:val="000000"/>
                <w:sz w:val="24"/>
                <w:szCs w:val="24"/>
              </w:rPr>
              <w:t>тории</w:t>
            </w:r>
          </w:p>
        </w:tc>
        <w:tc>
          <w:tcPr>
            <w:tcW w:w="1224" w:type="dxa"/>
          </w:tcPr>
          <w:p w:rsidR="005800E4" w:rsidRPr="00AE2B74" w:rsidRDefault="005800E4" w:rsidP="00AE2B74">
            <w:pPr>
              <w:spacing w:line="240" w:lineRule="auto"/>
              <w:rPr>
                <w:sz w:val="24"/>
                <w:szCs w:val="24"/>
              </w:rPr>
            </w:pPr>
            <w:r w:rsidRPr="00AE2B74">
              <w:rPr>
                <w:rFonts w:eastAsia="Tahoma"/>
                <w:color w:val="000000"/>
                <w:sz w:val="24"/>
                <w:szCs w:val="24"/>
              </w:rPr>
              <w:t>12.0.2</w:t>
            </w:r>
          </w:p>
        </w:tc>
        <w:tc>
          <w:tcPr>
            <w:tcW w:w="4080" w:type="dxa"/>
          </w:tcPr>
          <w:p w:rsidR="005800E4" w:rsidRPr="00AE2B74" w:rsidRDefault="005800E4" w:rsidP="00AE2B74">
            <w:pPr>
              <w:spacing w:line="240" w:lineRule="auto"/>
              <w:rPr>
                <w:sz w:val="24"/>
                <w:szCs w:val="24"/>
              </w:rPr>
            </w:pPr>
            <w:r w:rsidRPr="00AE2B74">
              <w:rPr>
                <w:rFonts w:eastAsia="Tahoma"/>
                <w:color w:val="000000"/>
                <w:sz w:val="24"/>
                <w:szCs w:val="24"/>
              </w:rPr>
              <w:t>Размещение декоративных, технич</w:t>
            </w:r>
            <w:r w:rsidRPr="00AE2B74">
              <w:rPr>
                <w:rFonts w:eastAsia="Tahoma"/>
                <w:color w:val="000000"/>
                <w:sz w:val="24"/>
                <w:szCs w:val="24"/>
              </w:rPr>
              <w:t>е</w:t>
            </w:r>
            <w:r w:rsidRPr="00AE2B74">
              <w:rPr>
                <w:rFonts w:eastAsia="Tahoma"/>
                <w:color w:val="000000"/>
                <w:sz w:val="24"/>
                <w:szCs w:val="24"/>
              </w:rPr>
              <w:t>ских, планировочных, конструкти</w:t>
            </w:r>
            <w:r w:rsidRPr="00AE2B74">
              <w:rPr>
                <w:rFonts w:eastAsia="Tahoma"/>
                <w:color w:val="000000"/>
                <w:sz w:val="24"/>
                <w:szCs w:val="24"/>
              </w:rPr>
              <w:t>в</w:t>
            </w:r>
            <w:r w:rsidRPr="00AE2B74">
              <w:rPr>
                <w:rFonts w:eastAsia="Tahoma"/>
                <w:color w:val="000000"/>
                <w:sz w:val="24"/>
                <w:szCs w:val="24"/>
              </w:rPr>
              <w:t>ных устройств, элементов озелен</w:t>
            </w:r>
            <w:r w:rsidRPr="00AE2B74">
              <w:rPr>
                <w:rFonts w:eastAsia="Tahoma"/>
                <w:color w:val="000000"/>
                <w:sz w:val="24"/>
                <w:szCs w:val="24"/>
              </w:rPr>
              <w:t>е</w:t>
            </w:r>
            <w:r w:rsidRPr="00AE2B74">
              <w:rPr>
                <w:rFonts w:eastAsia="Tahoma"/>
                <w:color w:val="000000"/>
                <w:sz w:val="24"/>
                <w:szCs w:val="24"/>
              </w:rPr>
              <w:t>ния, различных видов оборудования и оформления, малых архитекту</w:t>
            </w:r>
            <w:r w:rsidRPr="00AE2B74">
              <w:rPr>
                <w:rFonts w:eastAsia="Tahoma"/>
                <w:color w:val="000000"/>
                <w:sz w:val="24"/>
                <w:szCs w:val="24"/>
              </w:rPr>
              <w:t>р</w:t>
            </w:r>
            <w:r w:rsidRPr="00AE2B74">
              <w:rPr>
                <w:rFonts w:eastAsia="Tahoma"/>
                <w:color w:val="000000"/>
                <w:sz w:val="24"/>
                <w:szCs w:val="24"/>
              </w:rPr>
              <w:t>ных форм, некапитальных нестаци</w:t>
            </w:r>
            <w:r w:rsidRPr="00AE2B74">
              <w:rPr>
                <w:rFonts w:eastAsia="Tahoma"/>
                <w:color w:val="000000"/>
                <w:sz w:val="24"/>
                <w:szCs w:val="24"/>
              </w:rPr>
              <w:t>о</w:t>
            </w:r>
            <w:r w:rsidRPr="00AE2B74">
              <w:rPr>
                <w:rFonts w:eastAsia="Tahoma"/>
                <w:color w:val="000000"/>
                <w:sz w:val="24"/>
                <w:szCs w:val="24"/>
              </w:rPr>
              <w:t>нарных строений и сооружений, и</w:t>
            </w:r>
            <w:r w:rsidRPr="00AE2B74">
              <w:rPr>
                <w:rFonts w:eastAsia="Tahoma"/>
                <w:color w:val="000000"/>
                <w:sz w:val="24"/>
                <w:szCs w:val="24"/>
              </w:rPr>
              <w:t>н</w:t>
            </w:r>
            <w:r w:rsidRPr="00AE2B74">
              <w:rPr>
                <w:rFonts w:eastAsia="Tahoma"/>
                <w:color w:val="000000"/>
                <w:sz w:val="24"/>
                <w:szCs w:val="24"/>
              </w:rPr>
              <w:t>формационных щитов и указателей, применяемых как составные части благоустройства территории, общ</w:t>
            </w:r>
            <w:r w:rsidRPr="00AE2B74">
              <w:rPr>
                <w:rFonts w:eastAsia="Tahoma"/>
                <w:color w:val="000000"/>
                <w:sz w:val="24"/>
                <w:szCs w:val="24"/>
              </w:rPr>
              <w:t>е</w:t>
            </w:r>
            <w:r w:rsidRPr="00AE2B74">
              <w:rPr>
                <w:rFonts w:eastAsia="Tahoma"/>
                <w:color w:val="000000"/>
                <w:sz w:val="24"/>
                <w:szCs w:val="24"/>
              </w:rPr>
              <w:t>ственных туалетов</w:t>
            </w:r>
          </w:p>
        </w:tc>
        <w:tc>
          <w:tcPr>
            <w:tcW w:w="6800" w:type="dxa"/>
            <w:vMerge/>
          </w:tcPr>
          <w:p w:rsidR="005800E4" w:rsidRPr="00AE2B74" w:rsidRDefault="005800E4" w:rsidP="00AE2B74">
            <w:pPr>
              <w:spacing w:line="240" w:lineRule="auto"/>
              <w:rPr>
                <w:sz w:val="24"/>
                <w:szCs w:val="24"/>
              </w:rPr>
            </w:pPr>
          </w:p>
        </w:tc>
      </w:tr>
    </w:tbl>
    <w:p w:rsidR="003B4285" w:rsidRPr="003B4285" w:rsidRDefault="003B4285" w:rsidP="003B4285">
      <w:pPr>
        <w:spacing w:line="240" w:lineRule="auto"/>
        <w:rPr>
          <w:sz w:val="24"/>
          <w:szCs w:val="24"/>
        </w:rPr>
      </w:pPr>
    </w:p>
    <w:p w:rsidR="003B4285" w:rsidRPr="007D1187" w:rsidRDefault="003B4285" w:rsidP="003B4285">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AE2B74" w:rsidRDefault="00AE2B74" w:rsidP="003B4285">
      <w:pPr>
        <w:rPr>
          <w:rFonts w:eastAsia="Tahoma"/>
          <w:b/>
          <w:color w:val="000000"/>
          <w:sz w:val="26"/>
          <w:szCs w:val="26"/>
        </w:rPr>
      </w:pPr>
    </w:p>
    <w:p w:rsidR="003B4285" w:rsidRPr="007D1187" w:rsidRDefault="003B4285" w:rsidP="003B4285">
      <w:pPr>
        <w:rPr>
          <w:b/>
          <w:sz w:val="26"/>
          <w:szCs w:val="26"/>
        </w:rPr>
      </w:pPr>
      <w:r w:rsidRPr="007D1187">
        <w:rPr>
          <w:rFonts w:eastAsia="Tahoma"/>
          <w:b/>
          <w:color w:val="000000"/>
          <w:sz w:val="26"/>
          <w:szCs w:val="26"/>
        </w:rPr>
        <w:lastRenderedPageBreak/>
        <w:t>Условно разрешенные виды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w:t>
            </w:r>
            <w:r w:rsidRPr="00AE2B74">
              <w:rPr>
                <w:rFonts w:eastAsia="Tahoma"/>
                <w:color w:val="000000"/>
                <w:sz w:val="24"/>
                <w:szCs w:val="24"/>
              </w:rPr>
              <w:t>н</w:t>
            </w:r>
            <w:r w:rsidRPr="00AE2B74">
              <w:rPr>
                <w:rFonts w:eastAsia="Tahoma"/>
                <w:color w:val="000000"/>
                <w:sz w:val="24"/>
                <w:szCs w:val="24"/>
              </w:rPr>
              <w:t>ного использ</w:t>
            </w:r>
            <w:r w:rsidRPr="00AE2B74">
              <w:rPr>
                <w:rFonts w:eastAsia="Tahoma"/>
                <w:color w:val="000000"/>
                <w:sz w:val="24"/>
                <w:szCs w:val="24"/>
              </w:rPr>
              <w:t>о</w:t>
            </w:r>
            <w:r w:rsidRPr="00AE2B74">
              <w:rPr>
                <w:rFonts w:eastAsia="Tahoma"/>
                <w:color w:val="000000"/>
                <w:sz w:val="24"/>
                <w:szCs w:val="24"/>
              </w:rPr>
              <w:t>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Бытовое обсл</w:t>
            </w:r>
            <w:r w:rsidRPr="00AE2B74">
              <w:rPr>
                <w:rFonts w:eastAsia="Tahoma"/>
                <w:color w:val="000000"/>
                <w:sz w:val="24"/>
                <w:szCs w:val="24"/>
              </w:rPr>
              <w:t>у</w:t>
            </w:r>
            <w:r w:rsidRPr="00AE2B74">
              <w:rPr>
                <w:rFonts w:eastAsia="Tahoma"/>
                <w:color w:val="000000"/>
                <w:sz w:val="24"/>
                <w:szCs w:val="24"/>
              </w:rPr>
              <w:t>живание</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3.3</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объектов капитального строительства, предназначенных для оказания населению или организац</w:t>
            </w:r>
            <w:r w:rsidRPr="00AE2B74">
              <w:rPr>
                <w:rFonts w:eastAsia="Tahoma"/>
                <w:color w:val="000000"/>
                <w:sz w:val="24"/>
                <w:szCs w:val="24"/>
              </w:rPr>
              <w:t>и</w:t>
            </w:r>
            <w:r w:rsidRPr="00AE2B74">
              <w:rPr>
                <w:rFonts w:eastAsia="Tahoma"/>
                <w:color w:val="000000"/>
                <w:sz w:val="24"/>
                <w:szCs w:val="24"/>
              </w:rPr>
              <w:t>ям бытовых услуг (мастерские ме</w:t>
            </w:r>
            <w:r w:rsidRPr="00AE2B74">
              <w:rPr>
                <w:rFonts w:eastAsia="Tahoma"/>
                <w:color w:val="000000"/>
                <w:sz w:val="24"/>
                <w:szCs w:val="24"/>
              </w:rPr>
              <w:t>л</w:t>
            </w:r>
            <w:r w:rsidRPr="00AE2B74">
              <w:rPr>
                <w:rFonts w:eastAsia="Tahoma"/>
                <w:color w:val="000000"/>
                <w:sz w:val="24"/>
                <w:szCs w:val="24"/>
              </w:rPr>
              <w:t>кого ремонта, ателье, бани, пари</w:t>
            </w:r>
            <w:r w:rsidRPr="00AE2B74">
              <w:rPr>
                <w:rFonts w:eastAsia="Tahoma"/>
                <w:color w:val="000000"/>
                <w:sz w:val="24"/>
                <w:szCs w:val="24"/>
              </w:rPr>
              <w:t>к</w:t>
            </w:r>
            <w:r w:rsidRPr="00AE2B74">
              <w:rPr>
                <w:rFonts w:eastAsia="Tahoma"/>
                <w:color w:val="000000"/>
                <w:sz w:val="24"/>
                <w:szCs w:val="24"/>
              </w:rPr>
              <w:t>махерские, прачечные, химчистки, похоронные бюро)</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w:t>
            </w:r>
            <w:r w:rsidRPr="00AE2B74">
              <w:rPr>
                <w:rFonts w:eastAsia="Tahoma"/>
                <w:color w:val="000000"/>
                <w:sz w:val="24"/>
                <w:szCs w:val="24"/>
              </w:rPr>
              <w:br/>
              <w:t xml:space="preserve"> - 200 кв</w:t>
            </w:r>
            <w:proofErr w:type="gramStart"/>
            <w:r w:rsidRPr="00AE2B74">
              <w:rPr>
                <w:rFonts w:eastAsia="Tahoma"/>
                <w:color w:val="000000"/>
                <w:sz w:val="24"/>
                <w:szCs w:val="24"/>
              </w:rPr>
              <w:t>.м</w:t>
            </w:r>
            <w:proofErr w:type="gramEnd"/>
            <w:r w:rsidRPr="00AE2B74">
              <w:rPr>
                <w:rFonts w:eastAsia="Tahoma"/>
                <w:color w:val="000000"/>
                <w:sz w:val="24"/>
                <w:szCs w:val="24"/>
              </w:rPr>
              <w:t>;</w:t>
            </w:r>
            <w:r w:rsidRPr="00AE2B74">
              <w:rPr>
                <w:rFonts w:eastAsia="Tahoma"/>
                <w:color w:val="000000"/>
                <w:sz w:val="24"/>
                <w:szCs w:val="24"/>
              </w:rPr>
              <w:br/>
              <w:t xml:space="preserve"> - 2000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60%.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религиозных обрядов</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3.7.1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100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Амбулаторное ветеринарное обслуживание</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3.10.1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объектов капитального строительства, предназначенных для оказания ветеринарных услуг без с</w:t>
            </w:r>
            <w:r w:rsidRPr="00AE2B74">
              <w:rPr>
                <w:rFonts w:eastAsia="Tahoma"/>
                <w:color w:val="000000"/>
                <w:sz w:val="24"/>
                <w:szCs w:val="24"/>
              </w:rPr>
              <w:t>о</w:t>
            </w:r>
            <w:r w:rsidRPr="00AE2B74">
              <w:rPr>
                <w:rFonts w:eastAsia="Tahoma"/>
                <w:color w:val="000000"/>
                <w:sz w:val="24"/>
                <w:szCs w:val="24"/>
              </w:rPr>
              <w:t>держания животных</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100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2000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Магазины</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4.4</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300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5000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lastRenderedPageBreak/>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60%.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5.</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Общественное питание</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4.6</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объектов капитального строительства в целях устройства мест общественного питания (рест</w:t>
            </w:r>
            <w:r w:rsidRPr="00AE2B74">
              <w:rPr>
                <w:rFonts w:eastAsia="Tahoma"/>
                <w:color w:val="000000"/>
                <w:sz w:val="24"/>
                <w:szCs w:val="24"/>
              </w:rPr>
              <w:t>о</w:t>
            </w:r>
            <w:r w:rsidRPr="00AE2B74">
              <w:rPr>
                <w:rFonts w:eastAsia="Tahoma"/>
                <w:color w:val="000000"/>
                <w:sz w:val="24"/>
                <w:szCs w:val="24"/>
              </w:rPr>
              <w:t>раны, кафе, столовые, закусочные, бары)</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200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5000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6.</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Охота и рыба</w:t>
            </w:r>
            <w:r w:rsidRPr="00AE2B74">
              <w:rPr>
                <w:rFonts w:eastAsia="Tahoma"/>
                <w:color w:val="000000"/>
                <w:sz w:val="24"/>
                <w:szCs w:val="24"/>
              </w:rPr>
              <w:t>л</w:t>
            </w:r>
            <w:r w:rsidRPr="00AE2B74">
              <w:rPr>
                <w:rFonts w:eastAsia="Tahoma"/>
                <w:color w:val="000000"/>
                <w:sz w:val="24"/>
                <w:szCs w:val="24"/>
              </w:rPr>
              <w:t>ка</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5.3</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Обустройство мест охоты и рыбалки, в том числе размещение дома охо</w:t>
            </w:r>
            <w:r w:rsidRPr="00AE2B74">
              <w:rPr>
                <w:rFonts w:eastAsia="Tahoma"/>
                <w:color w:val="000000"/>
                <w:sz w:val="24"/>
                <w:szCs w:val="24"/>
              </w:rPr>
              <w:t>т</w:t>
            </w:r>
            <w:r w:rsidRPr="00AE2B74">
              <w:rPr>
                <w:rFonts w:eastAsia="Tahoma"/>
                <w:color w:val="000000"/>
                <w:sz w:val="24"/>
                <w:szCs w:val="24"/>
              </w:rPr>
              <w:t>ника или рыболова, сооружений, н</w:t>
            </w:r>
            <w:r w:rsidRPr="00AE2B74">
              <w:rPr>
                <w:rFonts w:eastAsia="Tahoma"/>
                <w:color w:val="000000"/>
                <w:sz w:val="24"/>
                <w:szCs w:val="24"/>
              </w:rPr>
              <w:t>е</w:t>
            </w:r>
            <w:r w:rsidRPr="00AE2B74">
              <w:rPr>
                <w:rFonts w:eastAsia="Tahoma"/>
                <w:color w:val="000000"/>
                <w:sz w:val="24"/>
                <w:szCs w:val="24"/>
              </w:rPr>
              <w:t>обходимых для восстановления и поддержания поголовья зверей или количества рыбы</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500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30000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bl>
    <w:p w:rsidR="003B4285" w:rsidRPr="003B4285" w:rsidRDefault="003B4285" w:rsidP="003B4285">
      <w:pPr>
        <w:spacing w:line="240" w:lineRule="auto"/>
        <w:rPr>
          <w:sz w:val="24"/>
          <w:szCs w:val="24"/>
        </w:rPr>
      </w:pPr>
    </w:p>
    <w:p w:rsidR="003B4285" w:rsidRPr="007D1187" w:rsidRDefault="003B4285" w:rsidP="003B4285">
      <w:pPr>
        <w:rPr>
          <w:b/>
          <w:sz w:val="26"/>
          <w:szCs w:val="26"/>
        </w:rPr>
      </w:pPr>
      <w:r w:rsidRPr="007D1187">
        <w:rPr>
          <w:rFonts w:eastAsia="Tahoma"/>
          <w:b/>
          <w:color w:val="000000"/>
          <w:sz w:val="26"/>
          <w:szCs w:val="26"/>
        </w:rPr>
        <w:t>Особенности применения территориальной зоны</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1.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2.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 xml:space="preserve">3. </w:t>
      </w:r>
      <w:proofErr w:type="gramStart"/>
      <w:r w:rsidRPr="003B4285">
        <w:rPr>
          <w:rFonts w:eastAsia="Tahoma"/>
          <w:color w:val="000000"/>
          <w:sz w:val="24"/>
          <w:szCs w:val="24"/>
        </w:rPr>
        <w:t>Нормативный размер участка промышленного предприятия принимается равным отношению площади его застройки к показателю нормати</w:t>
      </w:r>
      <w:r w:rsidRPr="003B4285">
        <w:rPr>
          <w:rFonts w:eastAsia="Tahoma"/>
          <w:color w:val="000000"/>
          <w:sz w:val="24"/>
          <w:szCs w:val="24"/>
        </w:rPr>
        <w:t>в</w:t>
      </w:r>
      <w:r w:rsidRPr="003B4285">
        <w:rPr>
          <w:rFonts w:eastAsia="Tahoma"/>
          <w:color w:val="000000"/>
          <w:sz w:val="24"/>
          <w:szCs w:val="24"/>
        </w:rPr>
        <w:t>ной плотности застройки площадок промышленных предприятий в соответствии с СП 18.13330.2019.</w:t>
      </w:r>
      <w:proofErr w:type="gramEnd"/>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 xml:space="preserve">4. Размеры санитарно-защитных зон следует устанавливать с учетом требований </w:t>
      </w:r>
      <w:proofErr w:type="spellStart"/>
      <w:r w:rsidRPr="003B4285">
        <w:rPr>
          <w:rFonts w:eastAsia="Tahoma"/>
          <w:color w:val="000000"/>
          <w:sz w:val="24"/>
          <w:szCs w:val="24"/>
        </w:rPr>
        <w:t>СанПиН</w:t>
      </w:r>
      <w:proofErr w:type="spellEnd"/>
      <w:r w:rsidRPr="003B4285">
        <w:rPr>
          <w:rFonts w:eastAsia="Tahoma"/>
          <w:color w:val="000000"/>
          <w:sz w:val="24"/>
          <w:szCs w:val="24"/>
        </w:rPr>
        <w:t xml:space="preserve"> 2.2.1/2.1.1.1200-03.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утвержденной методикой и учетом требований раздела 14 СП 42.13330.2016.</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5. На территориях коммунально-складских зон (районов) следует размещать предприятия пищевой (пищевкусовой, мясной и молочной) промы</w:t>
      </w:r>
      <w:r w:rsidRPr="003B4285">
        <w:rPr>
          <w:rFonts w:eastAsia="Tahoma"/>
          <w:color w:val="000000"/>
          <w:sz w:val="24"/>
          <w:szCs w:val="24"/>
        </w:rPr>
        <w:t>ш</w:t>
      </w:r>
      <w:r w:rsidRPr="003B4285">
        <w:rPr>
          <w:rFonts w:eastAsia="Tahoma"/>
          <w:color w:val="000000"/>
          <w:sz w:val="24"/>
          <w:szCs w:val="24"/>
        </w:rPr>
        <w:t xml:space="preserve">ленности, </w:t>
      </w:r>
      <w:proofErr w:type="spellStart"/>
      <w:r w:rsidRPr="003B4285">
        <w:rPr>
          <w:rFonts w:eastAsia="Tahoma"/>
          <w:color w:val="000000"/>
          <w:sz w:val="24"/>
          <w:szCs w:val="24"/>
        </w:rPr>
        <w:t>общетоварные</w:t>
      </w:r>
      <w:proofErr w:type="spellEnd"/>
      <w:r w:rsidRPr="003B4285">
        <w:rPr>
          <w:rFonts w:eastAsia="Tahoma"/>
          <w:color w:val="000000"/>
          <w:sz w:val="24"/>
          <w:szCs w:val="24"/>
        </w:rPr>
        <w:t xml:space="preserve"> (продовольственные и непродовольственные), специализированные склады (холодильники, картофеле-, овощ</w:t>
      </w:r>
      <w:proofErr w:type="gramStart"/>
      <w:r w:rsidRPr="003B4285">
        <w:rPr>
          <w:rFonts w:eastAsia="Tahoma"/>
          <w:color w:val="000000"/>
          <w:sz w:val="24"/>
          <w:szCs w:val="24"/>
        </w:rPr>
        <w:t>е-</w:t>
      </w:r>
      <w:proofErr w:type="gramEnd"/>
      <w:r w:rsidRPr="003B4285">
        <w:rPr>
          <w:rFonts w:eastAsia="Tahoma"/>
          <w:color w:val="000000"/>
          <w:sz w:val="24"/>
          <w:szCs w:val="24"/>
        </w:rPr>
        <w:t xml:space="preserve">, </w:t>
      </w:r>
      <w:proofErr w:type="spellStart"/>
      <w:r w:rsidRPr="003B4285">
        <w:rPr>
          <w:rFonts w:eastAsia="Tahoma"/>
          <w:color w:val="000000"/>
          <w:sz w:val="24"/>
          <w:szCs w:val="24"/>
        </w:rPr>
        <w:t>фруктохран</w:t>
      </w:r>
      <w:r w:rsidRPr="003B4285">
        <w:rPr>
          <w:rFonts w:eastAsia="Tahoma"/>
          <w:color w:val="000000"/>
          <w:sz w:val="24"/>
          <w:szCs w:val="24"/>
        </w:rPr>
        <w:t>и</w:t>
      </w:r>
      <w:r w:rsidRPr="003B4285">
        <w:rPr>
          <w:rFonts w:eastAsia="Tahoma"/>
          <w:color w:val="000000"/>
          <w:sz w:val="24"/>
          <w:szCs w:val="24"/>
        </w:rPr>
        <w:t>лища</w:t>
      </w:r>
      <w:proofErr w:type="spellEnd"/>
      <w:r w:rsidRPr="003B4285">
        <w:rPr>
          <w:rFonts w:eastAsia="Tahoma"/>
          <w:color w:val="000000"/>
          <w:sz w:val="24"/>
          <w:szCs w:val="24"/>
        </w:rPr>
        <w:t>), предприятия коммунального, транспортного и бытового обслуживания населения города (п. 8.9 СП 42.13330.2016).</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 xml:space="preserve">6. Санитарно-защитные зоны производственных и других объектов, выполняющие </w:t>
      </w:r>
      <w:proofErr w:type="spellStart"/>
      <w:r w:rsidRPr="003B4285">
        <w:rPr>
          <w:rFonts w:eastAsia="Tahoma"/>
          <w:color w:val="000000"/>
          <w:sz w:val="24"/>
          <w:szCs w:val="24"/>
        </w:rPr>
        <w:t>средозащитные</w:t>
      </w:r>
      <w:proofErr w:type="spellEnd"/>
      <w:r w:rsidRPr="003B4285">
        <w:rPr>
          <w:rFonts w:eastAsia="Tahoma"/>
          <w:color w:val="000000"/>
          <w:sz w:val="24"/>
          <w:szCs w:val="24"/>
        </w:rPr>
        <w:t xml:space="preserve"> функции, включаются в состав тех территор</w:t>
      </w:r>
      <w:r w:rsidRPr="003B4285">
        <w:rPr>
          <w:rFonts w:eastAsia="Tahoma"/>
          <w:color w:val="000000"/>
          <w:sz w:val="24"/>
          <w:szCs w:val="24"/>
        </w:rPr>
        <w:t>и</w:t>
      </w:r>
      <w:r w:rsidRPr="003B4285">
        <w:rPr>
          <w:rFonts w:eastAsia="Tahoma"/>
          <w:color w:val="000000"/>
          <w:sz w:val="24"/>
          <w:szCs w:val="24"/>
        </w:rPr>
        <w:t xml:space="preserve">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 сводом правил, </w:t>
      </w:r>
      <w:proofErr w:type="spellStart"/>
      <w:r w:rsidRPr="003B4285">
        <w:rPr>
          <w:rFonts w:eastAsia="Tahoma"/>
          <w:color w:val="000000"/>
          <w:sz w:val="24"/>
          <w:szCs w:val="24"/>
        </w:rPr>
        <w:t>СанПиН</w:t>
      </w:r>
      <w:proofErr w:type="spellEnd"/>
      <w:r w:rsidRPr="003B4285">
        <w:rPr>
          <w:rFonts w:eastAsia="Tahoma"/>
          <w:color w:val="000000"/>
          <w:sz w:val="24"/>
          <w:szCs w:val="24"/>
        </w:rPr>
        <w:t xml:space="preserve"> 2.2.1/2.1.1.1200-03, а также по согласованию с органами санита</w:t>
      </w:r>
      <w:r w:rsidRPr="003B4285">
        <w:rPr>
          <w:rFonts w:eastAsia="Tahoma"/>
          <w:color w:val="000000"/>
          <w:sz w:val="24"/>
          <w:szCs w:val="24"/>
        </w:rPr>
        <w:t>р</w:t>
      </w:r>
      <w:r w:rsidRPr="003B4285">
        <w:rPr>
          <w:rFonts w:eastAsia="Tahoma"/>
          <w:color w:val="000000"/>
          <w:sz w:val="24"/>
          <w:szCs w:val="24"/>
        </w:rPr>
        <w:t>но-эпидемиологического надзора.</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rsidR="003B4285" w:rsidRPr="003B4285" w:rsidRDefault="003B4285" w:rsidP="007148AE">
      <w:pPr>
        <w:spacing w:line="240" w:lineRule="auto"/>
        <w:ind w:firstLine="567"/>
        <w:jc w:val="both"/>
        <w:rPr>
          <w:sz w:val="24"/>
          <w:szCs w:val="24"/>
        </w:rPr>
      </w:pPr>
      <w:r w:rsidRPr="003B4285">
        <w:rPr>
          <w:rFonts w:eastAsia="Tahoma"/>
          <w:color w:val="000000"/>
          <w:sz w:val="24"/>
          <w:szCs w:val="24"/>
        </w:rPr>
        <w:lastRenderedPageBreak/>
        <w:t>8. Коэффициент использования территории (КИТ) – вид ограничения, устанавливаемый градостроительным регламентом (в части предельных п</w:t>
      </w:r>
      <w:r w:rsidRPr="003B4285">
        <w:rPr>
          <w:rFonts w:eastAsia="Tahoma"/>
          <w:color w:val="000000"/>
          <w:sz w:val="24"/>
          <w:szCs w:val="24"/>
        </w:rPr>
        <w:t>а</w:t>
      </w:r>
      <w:r w:rsidRPr="003B4285">
        <w:rPr>
          <w:rFonts w:eastAsia="Tahoma"/>
          <w:color w:val="000000"/>
          <w:sz w:val="24"/>
          <w:szCs w:val="24"/>
        </w:rPr>
        <w:t>раметров разрешенного строительства, реконструкции объектов капитального строительства), определяемый как отношение суммарной общей площ</w:t>
      </w:r>
      <w:r w:rsidRPr="003B4285">
        <w:rPr>
          <w:rFonts w:eastAsia="Tahoma"/>
          <w:color w:val="000000"/>
          <w:sz w:val="24"/>
          <w:szCs w:val="24"/>
        </w:rPr>
        <w:t>а</w:t>
      </w:r>
      <w:r w:rsidRPr="003B4285">
        <w:rPr>
          <w:rFonts w:eastAsia="Tahoma"/>
          <w:color w:val="000000"/>
          <w:sz w:val="24"/>
          <w:szCs w:val="24"/>
        </w:rPr>
        <w:t>ди надземной части зданий, строений, сооружений на земельном участке (существующих, и тех, которые могут быть построены дополнительно) к пл</w:t>
      </w:r>
      <w:r w:rsidRPr="003B4285">
        <w:rPr>
          <w:rFonts w:eastAsia="Tahoma"/>
          <w:color w:val="000000"/>
          <w:sz w:val="24"/>
          <w:szCs w:val="24"/>
        </w:rPr>
        <w:t>о</w:t>
      </w:r>
      <w:r w:rsidRPr="003B4285">
        <w:rPr>
          <w:rFonts w:eastAsia="Tahoma"/>
          <w:color w:val="000000"/>
          <w:sz w:val="24"/>
          <w:szCs w:val="24"/>
        </w:rPr>
        <w:t>щади земельного участка. Суммарная общая площадь зданий, строений, сооружений, которые разрешается построитель на земельном участке, опред</w:t>
      </w:r>
      <w:r w:rsidRPr="003B4285">
        <w:rPr>
          <w:rFonts w:eastAsia="Tahoma"/>
          <w:color w:val="000000"/>
          <w:sz w:val="24"/>
          <w:szCs w:val="24"/>
        </w:rPr>
        <w:t>е</w:t>
      </w:r>
      <w:r w:rsidRPr="003B4285">
        <w:rPr>
          <w:rFonts w:eastAsia="Tahoma"/>
          <w:color w:val="000000"/>
          <w:sz w:val="24"/>
          <w:szCs w:val="24"/>
        </w:rPr>
        <w:t>ляется умножением значения коэффициента на показатель площади земельного участка.</w:t>
      </w:r>
    </w:p>
    <w:p w:rsidR="003B4285" w:rsidRPr="003B4285" w:rsidRDefault="003B4285" w:rsidP="007148AE">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7D1187" w:rsidRDefault="003B4285" w:rsidP="00AE2B74">
      <w:pPr>
        <w:spacing w:line="240" w:lineRule="auto"/>
        <w:ind w:firstLine="567"/>
        <w:jc w:val="both"/>
        <w:rPr>
          <w:rFonts w:eastAsia="Times New Roman"/>
          <w:b/>
          <w:sz w:val="28"/>
          <w:szCs w:val="28"/>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121CE7" w:rsidRDefault="00121CE7" w:rsidP="00AE2B74">
      <w:pPr>
        <w:pStyle w:val="3"/>
        <w:keepLines w:val="0"/>
        <w:suppressAutoHyphens/>
        <w:spacing w:before="300" w:line="240" w:lineRule="auto"/>
        <w:ind w:firstLine="567"/>
        <w:jc w:val="both"/>
        <w:rPr>
          <w:sz w:val="28"/>
          <w:szCs w:val="28"/>
        </w:rPr>
      </w:pPr>
      <w:r>
        <w:rPr>
          <w:sz w:val="28"/>
          <w:szCs w:val="28"/>
        </w:rPr>
        <w:t xml:space="preserve">Статья 45. </w:t>
      </w:r>
      <w:r>
        <w:rPr>
          <w:bCs/>
          <w:sz w:val="28"/>
          <w:szCs w:val="28"/>
          <w:lang w:eastAsia="ar-SA"/>
        </w:rPr>
        <w:t>Градостроительный регламент – зоны инженерно-транспортной инфраструктуры (И, Т</w:t>
      </w:r>
      <w:proofErr w:type="gramStart"/>
      <w:r>
        <w:rPr>
          <w:bCs/>
          <w:sz w:val="28"/>
          <w:szCs w:val="28"/>
          <w:lang w:eastAsia="ar-SA"/>
        </w:rPr>
        <w:t>1</w:t>
      </w:r>
      <w:proofErr w:type="gramEnd"/>
      <w:r>
        <w:rPr>
          <w:bCs/>
          <w:sz w:val="28"/>
          <w:szCs w:val="28"/>
          <w:lang w:eastAsia="ar-SA"/>
        </w:rPr>
        <w:t>)</w:t>
      </w:r>
    </w:p>
    <w:p w:rsidR="003B4285" w:rsidRPr="007D1187" w:rsidRDefault="003B4285" w:rsidP="00121CE7">
      <w:pPr>
        <w:pStyle w:val="4"/>
        <w:ind w:firstLine="567"/>
        <w:jc w:val="both"/>
        <w:rPr>
          <w:rFonts w:ascii="Times New Roman" w:hAnsi="Times New Roman"/>
        </w:rPr>
      </w:pPr>
      <w:r w:rsidRPr="007D1187">
        <w:rPr>
          <w:rFonts w:ascii="Times New Roman" w:eastAsia="Tahoma" w:hAnsi="Times New Roman"/>
          <w:color w:val="000000"/>
        </w:rPr>
        <w:t>5. Зона инженерной инфраструктуры (И)</w:t>
      </w:r>
    </w:p>
    <w:p w:rsidR="003B4285" w:rsidRPr="007D1187" w:rsidRDefault="003B4285" w:rsidP="003B4285">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1944"/>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w:t>
            </w:r>
            <w:r w:rsidRPr="00AE2B74">
              <w:rPr>
                <w:rFonts w:eastAsia="Tahoma"/>
                <w:color w:val="000000"/>
                <w:sz w:val="24"/>
                <w:szCs w:val="24"/>
              </w:rPr>
              <w:t>н</w:t>
            </w:r>
            <w:r w:rsidRPr="00AE2B74">
              <w:rPr>
                <w:rFonts w:eastAsia="Tahoma"/>
                <w:color w:val="000000"/>
                <w:sz w:val="24"/>
                <w:szCs w:val="24"/>
              </w:rPr>
              <w:t>ного использ</w:t>
            </w:r>
            <w:r w:rsidRPr="00AE2B74">
              <w:rPr>
                <w:rFonts w:eastAsia="Tahoma"/>
                <w:color w:val="000000"/>
                <w:sz w:val="24"/>
                <w:szCs w:val="24"/>
              </w:rPr>
              <w:t>о</w:t>
            </w:r>
            <w:r w:rsidRPr="00AE2B74">
              <w:rPr>
                <w:rFonts w:eastAsia="Tahoma"/>
                <w:color w:val="000000"/>
                <w:sz w:val="24"/>
                <w:szCs w:val="24"/>
              </w:rPr>
              <w:t>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Предоставление коммунальных услуг</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3.1.1</w:t>
            </w:r>
          </w:p>
        </w:tc>
        <w:tc>
          <w:tcPr>
            <w:tcW w:w="4080" w:type="dxa"/>
            <w:vMerge w:val="restart"/>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зданий и сооружений, обеспечивающих поставку воды, т</w:t>
            </w:r>
            <w:r w:rsidRPr="00AE2B74">
              <w:rPr>
                <w:rFonts w:eastAsia="Tahoma"/>
                <w:color w:val="000000"/>
                <w:sz w:val="24"/>
                <w:szCs w:val="24"/>
              </w:rPr>
              <w:t>е</w:t>
            </w:r>
            <w:r w:rsidRPr="00AE2B74">
              <w:rPr>
                <w:rFonts w:eastAsia="Tahoma"/>
                <w:color w:val="000000"/>
                <w:sz w:val="24"/>
                <w:szCs w:val="24"/>
              </w:rPr>
              <w:t>пла, электричества, газа, отвод кан</w:t>
            </w:r>
            <w:r w:rsidRPr="00AE2B74">
              <w:rPr>
                <w:rFonts w:eastAsia="Tahoma"/>
                <w:color w:val="000000"/>
                <w:sz w:val="24"/>
                <w:szCs w:val="24"/>
              </w:rPr>
              <w:t>а</w:t>
            </w:r>
            <w:r w:rsidRPr="00AE2B74">
              <w:rPr>
                <w:rFonts w:eastAsia="Tahoma"/>
                <w:color w:val="000000"/>
                <w:sz w:val="24"/>
                <w:szCs w:val="24"/>
              </w:rPr>
              <w:t>лизационных стоков, очистку и уборку объектов недвижимости (к</w:t>
            </w:r>
            <w:r w:rsidRPr="00AE2B74">
              <w:rPr>
                <w:rFonts w:eastAsia="Tahoma"/>
                <w:color w:val="000000"/>
                <w:sz w:val="24"/>
                <w:szCs w:val="24"/>
              </w:rPr>
              <w:t>о</w:t>
            </w:r>
            <w:r w:rsidRPr="00AE2B74">
              <w:rPr>
                <w:rFonts w:eastAsia="Tahoma"/>
                <w:color w:val="000000"/>
                <w:sz w:val="24"/>
                <w:szCs w:val="24"/>
              </w:rPr>
              <w:t>тельных, водозаборов, очистных с</w:t>
            </w:r>
            <w:r w:rsidRPr="00AE2B74">
              <w:rPr>
                <w:rFonts w:eastAsia="Tahoma"/>
                <w:color w:val="000000"/>
                <w:sz w:val="24"/>
                <w:szCs w:val="24"/>
              </w:rPr>
              <w:t>о</w:t>
            </w:r>
            <w:r w:rsidRPr="00AE2B74">
              <w:rPr>
                <w:rFonts w:eastAsia="Tahoma"/>
                <w:color w:val="000000"/>
                <w:sz w:val="24"/>
                <w:szCs w:val="24"/>
              </w:rPr>
              <w:t>оружений, насосных станций, вод</w:t>
            </w:r>
            <w:r w:rsidRPr="00AE2B74">
              <w:rPr>
                <w:rFonts w:eastAsia="Tahoma"/>
                <w:color w:val="000000"/>
                <w:sz w:val="24"/>
                <w:szCs w:val="24"/>
              </w:rPr>
              <w:t>о</w:t>
            </w:r>
            <w:r w:rsidRPr="00AE2B74">
              <w:rPr>
                <w:rFonts w:eastAsia="Tahoma"/>
                <w:color w:val="000000"/>
                <w:sz w:val="24"/>
                <w:szCs w:val="24"/>
              </w:rPr>
              <w:t>проводов, линий электропередач, трансформаторных подстанций, г</w:t>
            </w:r>
            <w:r w:rsidRPr="00AE2B74">
              <w:rPr>
                <w:rFonts w:eastAsia="Tahoma"/>
                <w:color w:val="000000"/>
                <w:sz w:val="24"/>
                <w:szCs w:val="24"/>
              </w:rPr>
              <w:t>а</w:t>
            </w:r>
            <w:r w:rsidRPr="00AE2B74">
              <w:rPr>
                <w:rFonts w:eastAsia="Tahoma"/>
                <w:color w:val="000000"/>
                <w:sz w:val="24"/>
                <w:szCs w:val="24"/>
              </w:rPr>
              <w:t>зопроводов, линий связи, телефо</w:t>
            </w:r>
            <w:r w:rsidRPr="00AE2B74">
              <w:rPr>
                <w:rFonts w:eastAsia="Tahoma"/>
                <w:color w:val="000000"/>
                <w:sz w:val="24"/>
                <w:szCs w:val="24"/>
              </w:rPr>
              <w:t>н</w:t>
            </w:r>
            <w:r w:rsidRPr="00AE2B74">
              <w:rPr>
                <w:rFonts w:eastAsia="Tahoma"/>
                <w:color w:val="000000"/>
                <w:sz w:val="24"/>
                <w:szCs w:val="24"/>
              </w:rPr>
              <w:t>ных станций, канализаций, стоянок, гаражей и мастерских для обслуж</w:t>
            </w:r>
            <w:r w:rsidRPr="00AE2B74">
              <w:rPr>
                <w:rFonts w:eastAsia="Tahoma"/>
                <w:color w:val="000000"/>
                <w:sz w:val="24"/>
                <w:szCs w:val="24"/>
              </w:rPr>
              <w:t>и</w:t>
            </w:r>
            <w:r w:rsidRPr="00AE2B74">
              <w:rPr>
                <w:rFonts w:eastAsia="Tahoma"/>
                <w:color w:val="000000"/>
                <w:sz w:val="24"/>
                <w:szCs w:val="24"/>
              </w:rPr>
              <w:t>вания уборочной и аварийной техн</w:t>
            </w:r>
            <w:r w:rsidRPr="00AE2B74">
              <w:rPr>
                <w:rFonts w:eastAsia="Tahoma"/>
                <w:color w:val="000000"/>
                <w:sz w:val="24"/>
                <w:szCs w:val="24"/>
              </w:rPr>
              <w:t>и</w:t>
            </w:r>
            <w:r w:rsidRPr="00AE2B74">
              <w:rPr>
                <w:rFonts w:eastAsia="Tahoma"/>
                <w:color w:val="000000"/>
                <w:sz w:val="24"/>
                <w:szCs w:val="24"/>
              </w:rPr>
              <w:t>ки, сооружений, необходимых для сбора и плавки снега)</w:t>
            </w:r>
            <w:proofErr w:type="gramEnd"/>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50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Энергетика</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6.7</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объектов гидроэнерг</w:t>
            </w:r>
            <w:r w:rsidRPr="00AE2B74">
              <w:rPr>
                <w:rFonts w:eastAsia="Tahoma"/>
                <w:color w:val="000000"/>
                <w:sz w:val="24"/>
                <w:szCs w:val="24"/>
              </w:rPr>
              <w:t>е</w:t>
            </w:r>
            <w:r w:rsidRPr="00AE2B74">
              <w:rPr>
                <w:rFonts w:eastAsia="Tahoma"/>
                <w:color w:val="000000"/>
                <w:sz w:val="24"/>
                <w:szCs w:val="24"/>
              </w:rPr>
              <w:t>тики, тепловых станций и других электростанций, размещение обсл</w:t>
            </w:r>
            <w:r w:rsidRPr="00AE2B74">
              <w:rPr>
                <w:rFonts w:eastAsia="Tahoma"/>
                <w:color w:val="000000"/>
                <w:sz w:val="24"/>
                <w:szCs w:val="24"/>
              </w:rPr>
              <w:t>у</w:t>
            </w:r>
            <w:r w:rsidRPr="00AE2B74">
              <w:rPr>
                <w:rFonts w:eastAsia="Tahoma"/>
                <w:color w:val="000000"/>
                <w:sz w:val="24"/>
                <w:szCs w:val="24"/>
              </w:rPr>
              <w:t>живающих и вспомогательных для электростанций сооружений (</w:t>
            </w:r>
            <w:proofErr w:type="spellStart"/>
            <w:r w:rsidRPr="00AE2B74">
              <w:rPr>
                <w:rFonts w:eastAsia="Tahoma"/>
                <w:color w:val="000000"/>
                <w:sz w:val="24"/>
                <w:szCs w:val="24"/>
              </w:rPr>
              <w:t>золоо</w:t>
            </w:r>
            <w:r w:rsidRPr="00AE2B74">
              <w:rPr>
                <w:rFonts w:eastAsia="Tahoma"/>
                <w:color w:val="000000"/>
                <w:sz w:val="24"/>
                <w:szCs w:val="24"/>
              </w:rPr>
              <w:t>т</w:t>
            </w:r>
            <w:r w:rsidRPr="00AE2B74">
              <w:rPr>
                <w:rFonts w:eastAsia="Tahoma"/>
                <w:color w:val="000000"/>
                <w:sz w:val="24"/>
                <w:szCs w:val="24"/>
              </w:rPr>
              <w:t>валов</w:t>
            </w:r>
            <w:proofErr w:type="spellEnd"/>
            <w:r w:rsidRPr="00AE2B74">
              <w:rPr>
                <w:rFonts w:eastAsia="Tahoma"/>
                <w:color w:val="000000"/>
                <w:sz w:val="24"/>
                <w:szCs w:val="24"/>
              </w:rPr>
              <w:t>, гидротехнических сооруж</w:t>
            </w:r>
            <w:r w:rsidRPr="00AE2B74">
              <w:rPr>
                <w:rFonts w:eastAsia="Tahoma"/>
                <w:color w:val="000000"/>
                <w:sz w:val="24"/>
                <w:szCs w:val="24"/>
              </w:rPr>
              <w:t>е</w:t>
            </w:r>
            <w:r w:rsidRPr="00AE2B74">
              <w:rPr>
                <w:rFonts w:eastAsia="Tahoma"/>
                <w:color w:val="000000"/>
                <w:sz w:val="24"/>
                <w:szCs w:val="24"/>
              </w:rPr>
              <w:t>ний); размещение объектов электр</w:t>
            </w:r>
            <w:r w:rsidRPr="00AE2B74">
              <w:rPr>
                <w:rFonts w:eastAsia="Tahoma"/>
                <w:color w:val="000000"/>
                <w:sz w:val="24"/>
                <w:szCs w:val="24"/>
              </w:rPr>
              <w:t>о</w:t>
            </w:r>
            <w:r w:rsidRPr="00AE2B74">
              <w:rPr>
                <w:rFonts w:eastAsia="Tahoma"/>
                <w:color w:val="000000"/>
                <w:sz w:val="24"/>
                <w:szCs w:val="24"/>
              </w:rPr>
              <w:t>сетевого хозяйства, за исключением объектов энергетики, размещение которых предусмотрено содержан</w:t>
            </w:r>
            <w:r w:rsidRPr="00AE2B74">
              <w:rPr>
                <w:rFonts w:eastAsia="Tahoma"/>
                <w:color w:val="000000"/>
                <w:sz w:val="24"/>
                <w:szCs w:val="24"/>
              </w:rPr>
              <w:t>и</w:t>
            </w:r>
            <w:r w:rsidRPr="00AE2B74">
              <w:rPr>
                <w:rFonts w:eastAsia="Tahoma"/>
                <w:color w:val="000000"/>
                <w:sz w:val="24"/>
                <w:szCs w:val="24"/>
              </w:rPr>
              <w:t xml:space="preserve">ем вида разрешенного использования с кодом 3.1 </w:t>
            </w:r>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Связь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6.8</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объектов связи, ради</w:t>
            </w:r>
            <w:r w:rsidRPr="00AE2B74">
              <w:rPr>
                <w:rFonts w:eastAsia="Tahoma"/>
                <w:color w:val="000000"/>
                <w:sz w:val="24"/>
                <w:szCs w:val="24"/>
              </w:rPr>
              <w:t>о</w:t>
            </w:r>
            <w:r w:rsidRPr="00AE2B74">
              <w:rPr>
                <w:rFonts w:eastAsia="Tahoma"/>
                <w:color w:val="000000"/>
                <w:sz w:val="24"/>
                <w:szCs w:val="24"/>
              </w:rPr>
              <w:t>вещания, телевидения, включая во</w:t>
            </w:r>
            <w:r w:rsidRPr="00AE2B74">
              <w:rPr>
                <w:rFonts w:eastAsia="Tahoma"/>
                <w:color w:val="000000"/>
                <w:sz w:val="24"/>
                <w:szCs w:val="24"/>
              </w:rPr>
              <w:t>з</w:t>
            </w:r>
            <w:r w:rsidRPr="00AE2B74">
              <w:rPr>
                <w:rFonts w:eastAsia="Tahoma"/>
                <w:color w:val="000000"/>
                <w:sz w:val="24"/>
                <w:szCs w:val="24"/>
              </w:rPr>
              <w:t>душные радиорелейные, надземные и подземные кабельные линии связи, линии радиофикации, антенные п</w:t>
            </w:r>
            <w:r w:rsidRPr="00AE2B74">
              <w:rPr>
                <w:rFonts w:eastAsia="Tahoma"/>
                <w:color w:val="000000"/>
                <w:sz w:val="24"/>
                <w:szCs w:val="24"/>
              </w:rPr>
              <w:t>о</w:t>
            </w:r>
            <w:r w:rsidRPr="00AE2B74">
              <w:rPr>
                <w:rFonts w:eastAsia="Tahoma"/>
                <w:color w:val="000000"/>
                <w:sz w:val="24"/>
                <w:szCs w:val="24"/>
              </w:rPr>
              <w:t>ля, усилительные пункты на кабел</w:t>
            </w:r>
            <w:r w:rsidRPr="00AE2B74">
              <w:rPr>
                <w:rFonts w:eastAsia="Tahoma"/>
                <w:color w:val="000000"/>
                <w:sz w:val="24"/>
                <w:szCs w:val="24"/>
              </w:rPr>
              <w:t>ь</w:t>
            </w:r>
            <w:r w:rsidRPr="00AE2B74">
              <w:rPr>
                <w:rFonts w:eastAsia="Tahoma"/>
                <w:color w:val="000000"/>
                <w:sz w:val="24"/>
                <w:szCs w:val="24"/>
              </w:rPr>
              <w:t>ных линиях связи, инфраструктуру спутниковой связи и телерадиовещ</w:t>
            </w:r>
            <w:r w:rsidRPr="00AE2B74">
              <w:rPr>
                <w:rFonts w:eastAsia="Tahoma"/>
                <w:color w:val="000000"/>
                <w:sz w:val="24"/>
                <w:szCs w:val="24"/>
              </w:rPr>
              <w:t>а</w:t>
            </w:r>
            <w:r w:rsidRPr="00AE2B74">
              <w:rPr>
                <w:rFonts w:eastAsia="Tahoma"/>
                <w:color w:val="000000"/>
                <w:sz w:val="24"/>
                <w:szCs w:val="24"/>
              </w:rPr>
              <w:t>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Улично-дорожная сеть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12.0.1</w:t>
            </w:r>
          </w:p>
        </w:tc>
        <w:tc>
          <w:tcPr>
            <w:tcW w:w="4080" w:type="dxa"/>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объектов улично-дорожной сети: автомобильных д</w:t>
            </w:r>
            <w:r w:rsidRPr="00AE2B74">
              <w:rPr>
                <w:rFonts w:eastAsia="Tahoma"/>
                <w:color w:val="000000"/>
                <w:sz w:val="24"/>
                <w:szCs w:val="24"/>
              </w:rPr>
              <w:t>о</w:t>
            </w:r>
            <w:r w:rsidRPr="00AE2B74">
              <w:rPr>
                <w:rFonts w:eastAsia="Tahoma"/>
                <w:color w:val="000000"/>
                <w:sz w:val="24"/>
                <w:szCs w:val="24"/>
              </w:rPr>
              <w:t>рог, трамвайных путей и пешехо</w:t>
            </w:r>
            <w:r w:rsidRPr="00AE2B74">
              <w:rPr>
                <w:rFonts w:eastAsia="Tahoma"/>
                <w:color w:val="000000"/>
                <w:sz w:val="24"/>
                <w:szCs w:val="24"/>
              </w:rPr>
              <w:t>д</w:t>
            </w:r>
            <w:r w:rsidRPr="00AE2B74">
              <w:rPr>
                <w:rFonts w:eastAsia="Tahoma"/>
                <w:color w:val="000000"/>
                <w:sz w:val="24"/>
                <w:szCs w:val="24"/>
              </w:rPr>
              <w:t>ных тротуаров в границах населе</w:t>
            </w:r>
            <w:r w:rsidRPr="00AE2B74">
              <w:rPr>
                <w:rFonts w:eastAsia="Tahoma"/>
                <w:color w:val="000000"/>
                <w:sz w:val="24"/>
                <w:szCs w:val="24"/>
              </w:rPr>
              <w:t>н</w:t>
            </w:r>
            <w:r w:rsidRPr="00AE2B74">
              <w:rPr>
                <w:rFonts w:eastAsia="Tahoma"/>
                <w:color w:val="000000"/>
                <w:sz w:val="24"/>
                <w:szCs w:val="24"/>
              </w:rPr>
              <w:lastRenderedPageBreak/>
              <w:t>ных пунктов, пешеходных перех</w:t>
            </w:r>
            <w:r w:rsidRPr="00AE2B74">
              <w:rPr>
                <w:rFonts w:eastAsia="Tahoma"/>
                <w:color w:val="000000"/>
                <w:sz w:val="24"/>
                <w:szCs w:val="24"/>
              </w:rPr>
              <w:t>о</w:t>
            </w:r>
            <w:r w:rsidRPr="00AE2B74">
              <w:rPr>
                <w:rFonts w:eastAsia="Tahoma"/>
                <w:color w:val="000000"/>
                <w:sz w:val="24"/>
                <w:szCs w:val="24"/>
              </w:rPr>
              <w:t xml:space="preserve">дов, бульваров, площадей, проездов, велодорожек и объектов </w:t>
            </w:r>
            <w:proofErr w:type="spellStart"/>
            <w:r w:rsidRPr="00AE2B74">
              <w:rPr>
                <w:rFonts w:eastAsia="Tahoma"/>
                <w:color w:val="000000"/>
                <w:sz w:val="24"/>
                <w:szCs w:val="24"/>
              </w:rPr>
              <w:t>велотран</w:t>
            </w:r>
            <w:r w:rsidRPr="00AE2B74">
              <w:rPr>
                <w:rFonts w:eastAsia="Tahoma"/>
                <w:color w:val="000000"/>
                <w:sz w:val="24"/>
                <w:szCs w:val="24"/>
              </w:rPr>
              <w:t>с</w:t>
            </w:r>
            <w:r w:rsidRPr="00AE2B74">
              <w:rPr>
                <w:rFonts w:eastAsia="Tahoma"/>
                <w:color w:val="000000"/>
                <w:sz w:val="24"/>
                <w:szCs w:val="24"/>
              </w:rPr>
              <w:t>портной</w:t>
            </w:r>
            <w:proofErr w:type="spellEnd"/>
            <w:r w:rsidRPr="00AE2B74">
              <w:rPr>
                <w:rFonts w:eastAsia="Tahoma"/>
                <w:color w:val="000000"/>
                <w:sz w:val="24"/>
                <w:szCs w:val="24"/>
              </w:rPr>
              <w:t xml:space="preserve"> и инженерной инфрастру</w:t>
            </w:r>
            <w:r w:rsidRPr="00AE2B74">
              <w:rPr>
                <w:rFonts w:eastAsia="Tahoma"/>
                <w:color w:val="000000"/>
                <w:sz w:val="24"/>
                <w:szCs w:val="24"/>
              </w:rPr>
              <w:t>к</w:t>
            </w:r>
            <w:r w:rsidRPr="00AE2B74">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AE2B74">
              <w:rPr>
                <w:rFonts w:eastAsia="Tahoma"/>
                <w:color w:val="000000"/>
                <w:sz w:val="24"/>
                <w:szCs w:val="24"/>
              </w:rPr>
              <w:t>т</w:t>
            </w:r>
            <w:r w:rsidRPr="00AE2B74">
              <w:rPr>
                <w:rFonts w:eastAsia="Tahoma"/>
                <w:color w:val="000000"/>
                <w:sz w:val="24"/>
                <w:szCs w:val="24"/>
              </w:rPr>
              <w:t>ренных видами разрешенного и</w:t>
            </w:r>
            <w:r w:rsidRPr="00AE2B74">
              <w:rPr>
                <w:rFonts w:eastAsia="Tahoma"/>
                <w:color w:val="000000"/>
                <w:sz w:val="24"/>
                <w:szCs w:val="24"/>
              </w:rPr>
              <w:t>с</w:t>
            </w:r>
            <w:r w:rsidRPr="00AE2B74">
              <w:rPr>
                <w:rFonts w:eastAsia="Tahoma"/>
                <w:color w:val="000000"/>
                <w:sz w:val="24"/>
                <w:szCs w:val="24"/>
              </w:rPr>
              <w:t>пользования с кодами 2.7.1, 4.9, 7.2.3, а также некапитальных соор</w:t>
            </w:r>
            <w:r w:rsidRPr="00AE2B74">
              <w:rPr>
                <w:rFonts w:eastAsia="Tahoma"/>
                <w:color w:val="000000"/>
                <w:sz w:val="24"/>
                <w:szCs w:val="24"/>
              </w:rPr>
              <w:t>у</w:t>
            </w:r>
            <w:r w:rsidRPr="00AE2B74">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5.</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Благоустройство территории</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12.0.2</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декоративных, технич</w:t>
            </w:r>
            <w:r w:rsidRPr="00AE2B74">
              <w:rPr>
                <w:rFonts w:eastAsia="Tahoma"/>
                <w:color w:val="000000"/>
                <w:sz w:val="24"/>
                <w:szCs w:val="24"/>
              </w:rPr>
              <w:t>е</w:t>
            </w:r>
            <w:r w:rsidRPr="00AE2B74">
              <w:rPr>
                <w:rFonts w:eastAsia="Tahoma"/>
                <w:color w:val="000000"/>
                <w:sz w:val="24"/>
                <w:szCs w:val="24"/>
              </w:rPr>
              <w:t>ских, планировочных, конструкти</w:t>
            </w:r>
            <w:r w:rsidRPr="00AE2B74">
              <w:rPr>
                <w:rFonts w:eastAsia="Tahoma"/>
                <w:color w:val="000000"/>
                <w:sz w:val="24"/>
                <w:szCs w:val="24"/>
              </w:rPr>
              <w:t>в</w:t>
            </w:r>
            <w:r w:rsidRPr="00AE2B74">
              <w:rPr>
                <w:rFonts w:eastAsia="Tahoma"/>
                <w:color w:val="000000"/>
                <w:sz w:val="24"/>
                <w:szCs w:val="24"/>
              </w:rPr>
              <w:t>ных устройств, элементов озелен</w:t>
            </w:r>
            <w:r w:rsidRPr="00AE2B74">
              <w:rPr>
                <w:rFonts w:eastAsia="Tahoma"/>
                <w:color w:val="000000"/>
                <w:sz w:val="24"/>
                <w:szCs w:val="24"/>
              </w:rPr>
              <w:t>е</w:t>
            </w:r>
            <w:r w:rsidRPr="00AE2B74">
              <w:rPr>
                <w:rFonts w:eastAsia="Tahoma"/>
                <w:color w:val="000000"/>
                <w:sz w:val="24"/>
                <w:szCs w:val="24"/>
              </w:rPr>
              <w:t>ния, различных видов оборудования и оформления, малых архитектурных форм, некапитальных нестациона</w:t>
            </w:r>
            <w:r w:rsidRPr="00AE2B74">
              <w:rPr>
                <w:rFonts w:eastAsia="Tahoma"/>
                <w:color w:val="000000"/>
                <w:sz w:val="24"/>
                <w:szCs w:val="24"/>
              </w:rPr>
              <w:t>р</w:t>
            </w:r>
            <w:r w:rsidRPr="00AE2B74">
              <w:rPr>
                <w:rFonts w:eastAsia="Tahoma"/>
                <w:color w:val="000000"/>
                <w:sz w:val="24"/>
                <w:szCs w:val="24"/>
              </w:rPr>
              <w:t>ных строений и сооружений, инфо</w:t>
            </w:r>
            <w:r w:rsidRPr="00AE2B74">
              <w:rPr>
                <w:rFonts w:eastAsia="Tahoma"/>
                <w:color w:val="000000"/>
                <w:sz w:val="24"/>
                <w:szCs w:val="24"/>
              </w:rPr>
              <w:t>р</w:t>
            </w:r>
            <w:r w:rsidRPr="00AE2B74">
              <w:rPr>
                <w:rFonts w:eastAsia="Tahoma"/>
                <w:color w:val="000000"/>
                <w:sz w:val="24"/>
                <w:szCs w:val="24"/>
              </w:rPr>
              <w:t>мационных щитов и указателей, применяемых как составные части благоустройства территории, общ</w:t>
            </w:r>
            <w:r w:rsidRPr="00AE2B74">
              <w:rPr>
                <w:rFonts w:eastAsia="Tahoma"/>
                <w:color w:val="000000"/>
                <w:sz w:val="24"/>
                <w:szCs w:val="24"/>
              </w:rPr>
              <w:t>е</w:t>
            </w:r>
            <w:r w:rsidRPr="00AE2B74">
              <w:rPr>
                <w:rFonts w:eastAsia="Tahoma"/>
                <w:color w:val="000000"/>
                <w:sz w:val="24"/>
                <w:szCs w:val="24"/>
              </w:rPr>
              <w:t>ственных туалетов</w:t>
            </w:r>
          </w:p>
        </w:tc>
        <w:tc>
          <w:tcPr>
            <w:tcW w:w="6800" w:type="dxa"/>
            <w:vMerge/>
          </w:tcPr>
          <w:p w:rsidR="007D1187" w:rsidRPr="00AE2B74" w:rsidRDefault="007D1187" w:rsidP="00AE2B74">
            <w:pPr>
              <w:spacing w:line="240" w:lineRule="auto"/>
              <w:rPr>
                <w:sz w:val="24"/>
                <w:szCs w:val="24"/>
              </w:rPr>
            </w:pPr>
          </w:p>
        </w:tc>
      </w:tr>
    </w:tbl>
    <w:p w:rsidR="003B4285" w:rsidRPr="003B4285" w:rsidRDefault="003B4285" w:rsidP="003B4285">
      <w:pPr>
        <w:spacing w:line="240" w:lineRule="auto"/>
        <w:rPr>
          <w:sz w:val="24"/>
          <w:szCs w:val="24"/>
        </w:rPr>
      </w:pPr>
    </w:p>
    <w:p w:rsidR="003B4285" w:rsidRPr="007D1187" w:rsidRDefault="003B4285" w:rsidP="003B4285">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AE2B74" w:rsidRDefault="00AE2B74" w:rsidP="003B4285">
      <w:pPr>
        <w:rPr>
          <w:rFonts w:eastAsia="Tahoma"/>
          <w:b/>
          <w:color w:val="000000"/>
          <w:sz w:val="26"/>
          <w:szCs w:val="26"/>
        </w:rPr>
      </w:pPr>
    </w:p>
    <w:p w:rsidR="00AE2B74" w:rsidRDefault="00AE2B74" w:rsidP="003B4285">
      <w:pPr>
        <w:rPr>
          <w:rFonts w:eastAsia="Tahoma"/>
          <w:b/>
          <w:color w:val="000000"/>
          <w:sz w:val="26"/>
          <w:szCs w:val="26"/>
        </w:rPr>
      </w:pPr>
    </w:p>
    <w:p w:rsidR="003B4285" w:rsidRPr="007D1187" w:rsidRDefault="003B4285" w:rsidP="003B4285">
      <w:pPr>
        <w:rPr>
          <w:b/>
          <w:sz w:val="26"/>
          <w:szCs w:val="26"/>
        </w:rPr>
      </w:pPr>
      <w:r w:rsidRPr="007D1187">
        <w:rPr>
          <w:rFonts w:eastAsia="Tahoma"/>
          <w:b/>
          <w:color w:val="000000"/>
          <w:sz w:val="26"/>
          <w:szCs w:val="26"/>
        </w:rPr>
        <w:lastRenderedPageBreak/>
        <w:t>Условно разрешенные виды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w:t>
            </w:r>
            <w:r w:rsidRPr="00AE2B74">
              <w:rPr>
                <w:rFonts w:eastAsia="Tahoma"/>
                <w:color w:val="000000"/>
                <w:sz w:val="24"/>
                <w:szCs w:val="24"/>
              </w:rPr>
              <w:t>н</w:t>
            </w:r>
            <w:r w:rsidRPr="00AE2B74">
              <w:rPr>
                <w:rFonts w:eastAsia="Tahoma"/>
                <w:color w:val="000000"/>
                <w:sz w:val="24"/>
                <w:szCs w:val="24"/>
              </w:rPr>
              <w:t>ного использ</w:t>
            </w:r>
            <w:r w:rsidRPr="00AE2B74">
              <w:rPr>
                <w:rFonts w:eastAsia="Tahoma"/>
                <w:color w:val="000000"/>
                <w:sz w:val="24"/>
                <w:szCs w:val="24"/>
              </w:rPr>
              <w:t>о</w:t>
            </w:r>
            <w:r w:rsidRPr="00AE2B74">
              <w:rPr>
                <w:rFonts w:eastAsia="Tahoma"/>
                <w:color w:val="000000"/>
                <w:sz w:val="24"/>
                <w:szCs w:val="24"/>
              </w:rPr>
              <w:t>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религиозных обрядов</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3.7.1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100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Склад</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6.9</w:t>
            </w:r>
          </w:p>
        </w:tc>
        <w:tc>
          <w:tcPr>
            <w:tcW w:w="4080" w:type="dxa"/>
            <w:vMerge w:val="restart"/>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сооружений, имеющих назначение по временному хран</w:t>
            </w:r>
            <w:r w:rsidRPr="00AE2B74">
              <w:rPr>
                <w:rFonts w:eastAsia="Tahoma"/>
                <w:color w:val="000000"/>
                <w:sz w:val="24"/>
                <w:szCs w:val="24"/>
              </w:rPr>
              <w:t>е</w:t>
            </w:r>
            <w:r w:rsidRPr="00AE2B74">
              <w:rPr>
                <w:rFonts w:eastAsia="Tahoma"/>
                <w:color w:val="000000"/>
                <w:sz w:val="24"/>
                <w:szCs w:val="24"/>
              </w:rPr>
              <w:t>нию, распределению и перевалке грузов (за исключением хранения стратегических запасов), не явля</w:t>
            </w:r>
            <w:r w:rsidRPr="00AE2B74">
              <w:rPr>
                <w:rFonts w:eastAsia="Tahoma"/>
                <w:color w:val="000000"/>
                <w:sz w:val="24"/>
                <w:szCs w:val="24"/>
              </w:rPr>
              <w:t>ю</w:t>
            </w:r>
            <w:r w:rsidRPr="00AE2B74">
              <w:rPr>
                <w:rFonts w:eastAsia="Tahoma"/>
                <w:color w:val="000000"/>
                <w:sz w:val="24"/>
                <w:szCs w:val="24"/>
              </w:rPr>
              <w:t>щихся частями производственных комплексов, на которых был создан груз: промышленные базы, склады, погрузочные терминалы и доки, не</w:t>
            </w:r>
            <w:r w:rsidRPr="00AE2B74">
              <w:rPr>
                <w:rFonts w:eastAsia="Tahoma"/>
                <w:color w:val="000000"/>
                <w:sz w:val="24"/>
                <w:szCs w:val="24"/>
              </w:rPr>
              <w:t>ф</w:t>
            </w:r>
            <w:r w:rsidRPr="00AE2B74">
              <w:rPr>
                <w:rFonts w:eastAsia="Tahoma"/>
                <w:color w:val="000000"/>
                <w:sz w:val="24"/>
                <w:szCs w:val="24"/>
              </w:rPr>
              <w:t>техранилища и нефтеналивные ста</w:t>
            </w:r>
            <w:r w:rsidRPr="00AE2B74">
              <w:rPr>
                <w:rFonts w:eastAsia="Tahoma"/>
                <w:color w:val="000000"/>
                <w:sz w:val="24"/>
                <w:szCs w:val="24"/>
              </w:rPr>
              <w:t>н</w:t>
            </w:r>
            <w:r w:rsidRPr="00AE2B74">
              <w:rPr>
                <w:rFonts w:eastAsia="Tahoma"/>
                <w:color w:val="000000"/>
                <w:sz w:val="24"/>
                <w:szCs w:val="24"/>
              </w:rPr>
              <w:t>ции, газовые хранилища и обслуж</w:t>
            </w:r>
            <w:r w:rsidRPr="00AE2B74">
              <w:rPr>
                <w:rFonts w:eastAsia="Tahoma"/>
                <w:color w:val="000000"/>
                <w:sz w:val="24"/>
                <w:szCs w:val="24"/>
              </w:rPr>
              <w:t>и</w:t>
            </w:r>
            <w:r w:rsidRPr="00AE2B74">
              <w:rPr>
                <w:rFonts w:eastAsia="Tahoma"/>
                <w:color w:val="000000"/>
                <w:sz w:val="24"/>
                <w:szCs w:val="24"/>
              </w:rPr>
              <w:lastRenderedPageBreak/>
              <w:t>вающие их газоконденсатные и газ</w:t>
            </w:r>
            <w:r w:rsidRPr="00AE2B74">
              <w:rPr>
                <w:rFonts w:eastAsia="Tahoma"/>
                <w:color w:val="000000"/>
                <w:sz w:val="24"/>
                <w:szCs w:val="24"/>
              </w:rPr>
              <w:t>о</w:t>
            </w:r>
            <w:r w:rsidRPr="00AE2B74">
              <w:rPr>
                <w:rFonts w:eastAsia="Tahoma"/>
                <w:color w:val="000000"/>
                <w:sz w:val="24"/>
                <w:szCs w:val="24"/>
              </w:rPr>
              <w:t>перекачивающие станции, элеваторы и продовольственные склады, за и</w:t>
            </w:r>
            <w:r w:rsidRPr="00AE2B74">
              <w:rPr>
                <w:rFonts w:eastAsia="Tahoma"/>
                <w:color w:val="000000"/>
                <w:sz w:val="24"/>
                <w:szCs w:val="24"/>
              </w:rPr>
              <w:t>с</w:t>
            </w:r>
            <w:r w:rsidRPr="00AE2B74">
              <w:rPr>
                <w:rFonts w:eastAsia="Tahoma"/>
                <w:color w:val="000000"/>
                <w:sz w:val="24"/>
                <w:szCs w:val="24"/>
              </w:rPr>
              <w:t>ключением железнодорожных пер</w:t>
            </w:r>
            <w:r w:rsidRPr="00AE2B74">
              <w:rPr>
                <w:rFonts w:eastAsia="Tahoma"/>
                <w:color w:val="000000"/>
                <w:sz w:val="24"/>
                <w:szCs w:val="24"/>
              </w:rPr>
              <w:t>е</w:t>
            </w:r>
            <w:r w:rsidRPr="00AE2B74">
              <w:rPr>
                <w:rFonts w:eastAsia="Tahoma"/>
                <w:color w:val="000000"/>
                <w:sz w:val="24"/>
                <w:szCs w:val="24"/>
              </w:rPr>
              <w:t>валочных складов</w:t>
            </w:r>
            <w:proofErr w:type="gramEnd"/>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 xml:space="preserve">мещения зданий, строений, сооружений, за пределами которых </w:t>
            </w:r>
            <w:r w:rsidRPr="00AE2B74">
              <w:rPr>
                <w:rFonts w:eastAsia="Tahoma"/>
                <w:color w:val="000000"/>
                <w:sz w:val="24"/>
                <w:szCs w:val="24"/>
              </w:rPr>
              <w:lastRenderedPageBreak/>
              <w:t>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70%.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Складские площадки</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6.9.1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75%.</w:t>
            </w:r>
          </w:p>
        </w:tc>
      </w:tr>
    </w:tbl>
    <w:p w:rsidR="003B4285" w:rsidRPr="003B4285" w:rsidRDefault="003B4285" w:rsidP="003B4285">
      <w:pPr>
        <w:spacing w:line="240" w:lineRule="auto"/>
        <w:rPr>
          <w:sz w:val="24"/>
          <w:szCs w:val="24"/>
        </w:rPr>
      </w:pPr>
    </w:p>
    <w:p w:rsidR="003B4285" w:rsidRPr="007D1187" w:rsidRDefault="003B4285" w:rsidP="003B4285">
      <w:pPr>
        <w:rPr>
          <w:b/>
          <w:sz w:val="26"/>
          <w:szCs w:val="26"/>
        </w:rPr>
      </w:pPr>
      <w:r w:rsidRPr="007D1187">
        <w:rPr>
          <w:rFonts w:eastAsia="Tahoma"/>
          <w:b/>
          <w:color w:val="000000"/>
          <w:sz w:val="26"/>
          <w:szCs w:val="26"/>
        </w:rPr>
        <w:t>Особенности применения территориальной зоны</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 xml:space="preserve">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2.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lastRenderedPageBreak/>
        <w:t>3.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3B4285" w:rsidRPr="003B4285" w:rsidRDefault="003B4285" w:rsidP="007148AE">
      <w:pPr>
        <w:spacing w:line="240" w:lineRule="auto"/>
        <w:ind w:firstLine="567"/>
        <w:jc w:val="both"/>
        <w:rPr>
          <w:sz w:val="24"/>
          <w:szCs w:val="24"/>
        </w:rPr>
      </w:pPr>
      <w:r w:rsidRPr="003B4285">
        <w:rPr>
          <w:rFonts w:eastAsia="Tahoma"/>
          <w:color w:val="000000"/>
          <w:sz w:val="24"/>
          <w:szCs w:val="24"/>
        </w:rPr>
        <w:t>4. Коэффициент использования территории (КИТ) – вид ограничения, устанавливаемый градостроительным регламентом (в части предельных п</w:t>
      </w:r>
      <w:r w:rsidRPr="003B4285">
        <w:rPr>
          <w:rFonts w:eastAsia="Tahoma"/>
          <w:color w:val="000000"/>
          <w:sz w:val="24"/>
          <w:szCs w:val="24"/>
        </w:rPr>
        <w:t>а</w:t>
      </w:r>
      <w:r w:rsidRPr="003B4285">
        <w:rPr>
          <w:rFonts w:eastAsia="Tahoma"/>
          <w:color w:val="000000"/>
          <w:sz w:val="24"/>
          <w:szCs w:val="24"/>
        </w:rPr>
        <w:t>раметров разрешенного строительства, реконструкции объектов капитального строительства), определяемый как отношение суммарной общей площ</w:t>
      </w:r>
      <w:r w:rsidRPr="003B4285">
        <w:rPr>
          <w:rFonts w:eastAsia="Tahoma"/>
          <w:color w:val="000000"/>
          <w:sz w:val="24"/>
          <w:szCs w:val="24"/>
        </w:rPr>
        <w:t>а</w:t>
      </w:r>
      <w:r w:rsidRPr="003B4285">
        <w:rPr>
          <w:rFonts w:eastAsia="Tahoma"/>
          <w:color w:val="000000"/>
          <w:sz w:val="24"/>
          <w:szCs w:val="24"/>
        </w:rPr>
        <w:t>ди надземной части зданий, строений, сооружений на земельном участке (существующих, и тех, которые могут быть построены дополнительно) к пл</w:t>
      </w:r>
      <w:r w:rsidRPr="003B4285">
        <w:rPr>
          <w:rFonts w:eastAsia="Tahoma"/>
          <w:color w:val="000000"/>
          <w:sz w:val="24"/>
          <w:szCs w:val="24"/>
        </w:rPr>
        <w:t>о</w:t>
      </w:r>
      <w:r w:rsidRPr="003B4285">
        <w:rPr>
          <w:rFonts w:eastAsia="Tahoma"/>
          <w:color w:val="000000"/>
          <w:sz w:val="24"/>
          <w:szCs w:val="24"/>
        </w:rPr>
        <w:t>щади земельного участка. Суммарная общая площадь зданий, строений, сооружений, которые разрешается построитель на земельном участке, опред</w:t>
      </w:r>
      <w:r w:rsidRPr="003B4285">
        <w:rPr>
          <w:rFonts w:eastAsia="Tahoma"/>
          <w:color w:val="000000"/>
          <w:sz w:val="24"/>
          <w:szCs w:val="24"/>
        </w:rPr>
        <w:t>е</w:t>
      </w:r>
      <w:r w:rsidRPr="003B4285">
        <w:rPr>
          <w:rFonts w:eastAsia="Tahoma"/>
          <w:color w:val="000000"/>
          <w:sz w:val="24"/>
          <w:szCs w:val="24"/>
        </w:rPr>
        <w:t>ляется умножением значения коэффициента на показатель площади земельного участка.</w:t>
      </w:r>
    </w:p>
    <w:p w:rsidR="003B4285" w:rsidRPr="003B4285" w:rsidRDefault="003B4285" w:rsidP="007148AE">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3B4285" w:rsidRPr="003B4285" w:rsidRDefault="003B4285" w:rsidP="007148AE">
      <w:pPr>
        <w:spacing w:line="240" w:lineRule="auto"/>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3B4285" w:rsidRPr="007D1187" w:rsidRDefault="003B4285" w:rsidP="00121CE7">
      <w:pPr>
        <w:pStyle w:val="4"/>
        <w:ind w:firstLine="567"/>
        <w:jc w:val="both"/>
        <w:rPr>
          <w:rFonts w:ascii="Times New Roman" w:hAnsi="Times New Roman"/>
        </w:rPr>
      </w:pPr>
      <w:r w:rsidRPr="007D1187">
        <w:rPr>
          <w:rFonts w:ascii="Times New Roman" w:eastAsia="Tahoma" w:hAnsi="Times New Roman"/>
          <w:color w:val="000000"/>
        </w:rPr>
        <w:t>6. Зона транспортной инфраструктуры (Т</w:t>
      </w:r>
      <w:proofErr w:type="gramStart"/>
      <w:r w:rsidRPr="007D1187">
        <w:rPr>
          <w:rFonts w:ascii="Times New Roman" w:eastAsia="Tahoma" w:hAnsi="Times New Roman"/>
          <w:color w:val="000000"/>
        </w:rPr>
        <w:t>1</w:t>
      </w:r>
      <w:proofErr w:type="gramEnd"/>
      <w:r w:rsidRPr="007D1187">
        <w:rPr>
          <w:rFonts w:ascii="Times New Roman" w:eastAsia="Tahoma" w:hAnsi="Times New Roman"/>
          <w:color w:val="000000"/>
        </w:rPr>
        <w:t>)</w:t>
      </w:r>
    </w:p>
    <w:p w:rsidR="003B4285" w:rsidRPr="007D1187" w:rsidRDefault="003B4285" w:rsidP="003B4285">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1944"/>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w:t>
            </w:r>
            <w:r w:rsidRPr="00AE2B74">
              <w:rPr>
                <w:rFonts w:eastAsia="Tahoma"/>
                <w:color w:val="000000"/>
                <w:sz w:val="24"/>
                <w:szCs w:val="24"/>
              </w:rPr>
              <w:t>н</w:t>
            </w:r>
            <w:r w:rsidRPr="00AE2B74">
              <w:rPr>
                <w:rFonts w:eastAsia="Tahoma"/>
                <w:color w:val="000000"/>
                <w:sz w:val="24"/>
                <w:szCs w:val="24"/>
              </w:rPr>
              <w:t>ного использ</w:t>
            </w:r>
            <w:r w:rsidRPr="00AE2B74">
              <w:rPr>
                <w:rFonts w:eastAsia="Tahoma"/>
                <w:color w:val="000000"/>
                <w:sz w:val="24"/>
                <w:szCs w:val="24"/>
              </w:rPr>
              <w:t>о</w:t>
            </w:r>
            <w:r w:rsidRPr="00AE2B74">
              <w:rPr>
                <w:rFonts w:eastAsia="Tahoma"/>
                <w:color w:val="000000"/>
                <w:sz w:val="24"/>
                <w:szCs w:val="24"/>
              </w:rPr>
              <w:t>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Хранение авт</w:t>
            </w:r>
            <w:r w:rsidRPr="00AE2B74">
              <w:rPr>
                <w:rFonts w:eastAsia="Tahoma"/>
                <w:color w:val="000000"/>
                <w:sz w:val="24"/>
                <w:szCs w:val="24"/>
              </w:rPr>
              <w:t>о</w:t>
            </w:r>
            <w:r w:rsidRPr="00AE2B74">
              <w:rPr>
                <w:rFonts w:eastAsia="Tahoma"/>
                <w:color w:val="000000"/>
                <w:sz w:val="24"/>
                <w:szCs w:val="24"/>
              </w:rPr>
              <w:t>транспорта</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2.7.1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отдельно стоящих и пристроенных гаражей, в том числе подземных, предназначенных для хранения автотранспорта, в том чи</w:t>
            </w:r>
            <w:r w:rsidRPr="00AE2B74">
              <w:rPr>
                <w:rFonts w:eastAsia="Tahoma"/>
                <w:color w:val="000000"/>
                <w:sz w:val="24"/>
                <w:szCs w:val="24"/>
              </w:rPr>
              <w:t>с</w:t>
            </w:r>
            <w:r w:rsidRPr="00AE2B74">
              <w:rPr>
                <w:rFonts w:eastAsia="Tahoma"/>
                <w:color w:val="000000"/>
                <w:sz w:val="24"/>
                <w:szCs w:val="24"/>
              </w:rPr>
              <w:t xml:space="preserve">ле с разделением на </w:t>
            </w:r>
            <w:proofErr w:type="spellStart"/>
            <w:r w:rsidRPr="00AE2B74">
              <w:rPr>
                <w:rFonts w:eastAsia="Tahoma"/>
                <w:color w:val="000000"/>
                <w:sz w:val="24"/>
                <w:szCs w:val="24"/>
              </w:rPr>
              <w:t>машино-места</w:t>
            </w:r>
            <w:proofErr w:type="spellEnd"/>
            <w:r w:rsidRPr="00AE2B74">
              <w:rPr>
                <w:rFonts w:eastAsia="Tahoma"/>
                <w:color w:val="000000"/>
                <w:sz w:val="24"/>
                <w:szCs w:val="24"/>
              </w:rPr>
              <w:t>, за исключением гаражей, размещ</w:t>
            </w:r>
            <w:r w:rsidRPr="00AE2B74">
              <w:rPr>
                <w:rFonts w:eastAsia="Tahoma"/>
                <w:color w:val="000000"/>
                <w:sz w:val="24"/>
                <w:szCs w:val="24"/>
              </w:rPr>
              <w:t>е</w:t>
            </w:r>
            <w:r w:rsidRPr="00AE2B74">
              <w:rPr>
                <w:rFonts w:eastAsia="Tahoma"/>
                <w:color w:val="000000"/>
                <w:sz w:val="24"/>
                <w:szCs w:val="24"/>
              </w:rPr>
              <w:t>ние которых предусмотрено соде</w:t>
            </w:r>
            <w:r w:rsidRPr="00AE2B74">
              <w:rPr>
                <w:rFonts w:eastAsia="Tahoma"/>
                <w:color w:val="000000"/>
                <w:sz w:val="24"/>
                <w:szCs w:val="24"/>
              </w:rPr>
              <w:t>р</w:t>
            </w:r>
            <w:r w:rsidRPr="00AE2B74">
              <w:rPr>
                <w:rFonts w:eastAsia="Tahoma"/>
                <w:color w:val="000000"/>
                <w:sz w:val="24"/>
                <w:szCs w:val="24"/>
              </w:rPr>
              <w:t>жанием видов разрешенного испол</w:t>
            </w:r>
            <w:r w:rsidRPr="00AE2B74">
              <w:rPr>
                <w:rFonts w:eastAsia="Tahoma"/>
                <w:color w:val="000000"/>
                <w:sz w:val="24"/>
                <w:szCs w:val="24"/>
              </w:rPr>
              <w:t>ь</w:t>
            </w:r>
            <w:r w:rsidRPr="00AE2B74">
              <w:rPr>
                <w:rFonts w:eastAsia="Tahoma"/>
                <w:color w:val="000000"/>
                <w:sz w:val="24"/>
                <w:szCs w:val="24"/>
              </w:rPr>
              <w:t>зования с кодами 2.7.2, 4.9</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300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1 этаж.</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60%.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lastRenderedPageBreak/>
              <w:t>2.</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г</w:t>
            </w:r>
            <w:r w:rsidRPr="00AE2B74">
              <w:rPr>
                <w:rFonts w:eastAsia="Tahoma"/>
                <w:color w:val="000000"/>
                <w:sz w:val="24"/>
                <w:szCs w:val="24"/>
              </w:rPr>
              <w:t>а</w:t>
            </w:r>
            <w:r w:rsidRPr="00AE2B74">
              <w:rPr>
                <w:rFonts w:eastAsia="Tahoma"/>
                <w:color w:val="000000"/>
                <w:sz w:val="24"/>
                <w:szCs w:val="24"/>
              </w:rPr>
              <w:t>ражей для со</w:t>
            </w:r>
            <w:r w:rsidRPr="00AE2B74">
              <w:rPr>
                <w:rFonts w:eastAsia="Tahoma"/>
                <w:color w:val="000000"/>
                <w:sz w:val="24"/>
                <w:szCs w:val="24"/>
              </w:rPr>
              <w:t>б</w:t>
            </w:r>
            <w:r w:rsidRPr="00AE2B74">
              <w:rPr>
                <w:rFonts w:eastAsia="Tahoma"/>
                <w:color w:val="000000"/>
                <w:sz w:val="24"/>
                <w:szCs w:val="24"/>
              </w:rPr>
              <w:t>ственных нужд</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2.7.2</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AE2B74">
              <w:rPr>
                <w:rFonts w:eastAsia="Tahoma"/>
                <w:color w:val="000000"/>
                <w:sz w:val="24"/>
                <w:szCs w:val="24"/>
              </w:rPr>
              <w:t>ы</w:t>
            </w:r>
            <w:r w:rsidRPr="00AE2B74">
              <w:rPr>
                <w:rFonts w:eastAsia="Tahoma"/>
                <w:color w:val="000000"/>
                <w:sz w:val="24"/>
                <w:szCs w:val="24"/>
              </w:rPr>
              <w:t>шу, фундамент и коммуникации</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50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1 этаж.</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60%.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Предоставление коммунальных услуг</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3.1.1</w:t>
            </w:r>
          </w:p>
        </w:tc>
        <w:tc>
          <w:tcPr>
            <w:tcW w:w="4080" w:type="dxa"/>
            <w:vMerge w:val="restart"/>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зданий и сооружений, обеспечивающих поставку воды, т</w:t>
            </w:r>
            <w:r w:rsidRPr="00AE2B74">
              <w:rPr>
                <w:rFonts w:eastAsia="Tahoma"/>
                <w:color w:val="000000"/>
                <w:sz w:val="24"/>
                <w:szCs w:val="24"/>
              </w:rPr>
              <w:t>е</w:t>
            </w:r>
            <w:r w:rsidRPr="00AE2B74">
              <w:rPr>
                <w:rFonts w:eastAsia="Tahoma"/>
                <w:color w:val="000000"/>
                <w:sz w:val="24"/>
                <w:szCs w:val="24"/>
              </w:rPr>
              <w:t>пла, электричества, газа, отвод кан</w:t>
            </w:r>
            <w:r w:rsidRPr="00AE2B74">
              <w:rPr>
                <w:rFonts w:eastAsia="Tahoma"/>
                <w:color w:val="000000"/>
                <w:sz w:val="24"/>
                <w:szCs w:val="24"/>
              </w:rPr>
              <w:t>а</w:t>
            </w:r>
            <w:r w:rsidRPr="00AE2B74">
              <w:rPr>
                <w:rFonts w:eastAsia="Tahoma"/>
                <w:color w:val="000000"/>
                <w:sz w:val="24"/>
                <w:szCs w:val="24"/>
              </w:rPr>
              <w:t>лизационных стоков, очистку и уборку объектов недвижимости (к</w:t>
            </w:r>
            <w:r w:rsidRPr="00AE2B74">
              <w:rPr>
                <w:rFonts w:eastAsia="Tahoma"/>
                <w:color w:val="000000"/>
                <w:sz w:val="24"/>
                <w:szCs w:val="24"/>
              </w:rPr>
              <w:t>о</w:t>
            </w:r>
            <w:r w:rsidRPr="00AE2B74">
              <w:rPr>
                <w:rFonts w:eastAsia="Tahoma"/>
                <w:color w:val="000000"/>
                <w:sz w:val="24"/>
                <w:szCs w:val="24"/>
              </w:rPr>
              <w:t>тельных, водозаборов, очистных с</w:t>
            </w:r>
            <w:r w:rsidRPr="00AE2B74">
              <w:rPr>
                <w:rFonts w:eastAsia="Tahoma"/>
                <w:color w:val="000000"/>
                <w:sz w:val="24"/>
                <w:szCs w:val="24"/>
              </w:rPr>
              <w:t>о</w:t>
            </w:r>
            <w:r w:rsidRPr="00AE2B74">
              <w:rPr>
                <w:rFonts w:eastAsia="Tahoma"/>
                <w:color w:val="000000"/>
                <w:sz w:val="24"/>
                <w:szCs w:val="24"/>
              </w:rPr>
              <w:t>оружений, насосных станций, вод</w:t>
            </w:r>
            <w:r w:rsidRPr="00AE2B74">
              <w:rPr>
                <w:rFonts w:eastAsia="Tahoma"/>
                <w:color w:val="000000"/>
                <w:sz w:val="24"/>
                <w:szCs w:val="24"/>
              </w:rPr>
              <w:t>о</w:t>
            </w:r>
            <w:r w:rsidRPr="00AE2B74">
              <w:rPr>
                <w:rFonts w:eastAsia="Tahoma"/>
                <w:color w:val="000000"/>
                <w:sz w:val="24"/>
                <w:szCs w:val="24"/>
              </w:rPr>
              <w:t>проводов, линий электропередач, трансформаторных подстанций, г</w:t>
            </w:r>
            <w:r w:rsidRPr="00AE2B74">
              <w:rPr>
                <w:rFonts w:eastAsia="Tahoma"/>
                <w:color w:val="000000"/>
                <w:sz w:val="24"/>
                <w:szCs w:val="24"/>
              </w:rPr>
              <w:t>а</w:t>
            </w:r>
            <w:r w:rsidRPr="00AE2B74">
              <w:rPr>
                <w:rFonts w:eastAsia="Tahoma"/>
                <w:color w:val="000000"/>
                <w:sz w:val="24"/>
                <w:szCs w:val="24"/>
              </w:rPr>
              <w:t>зопроводов, линий связи, телефо</w:t>
            </w:r>
            <w:r w:rsidRPr="00AE2B74">
              <w:rPr>
                <w:rFonts w:eastAsia="Tahoma"/>
                <w:color w:val="000000"/>
                <w:sz w:val="24"/>
                <w:szCs w:val="24"/>
              </w:rPr>
              <w:t>н</w:t>
            </w:r>
            <w:r w:rsidRPr="00AE2B74">
              <w:rPr>
                <w:rFonts w:eastAsia="Tahoma"/>
                <w:color w:val="000000"/>
                <w:sz w:val="24"/>
                <w:szCs w:val="24"/>
              </w:rPr>
              <w:t>ных станций, канализаций, стоянок, гаражей и мастерских для обслуж</w:t>
            </w:r>
            <w:r w:rsidRPr="00AE2B74">
              <w:rPr>
                <w:rFonts w:eastAsia="Tahoma"/>
                <w:color w:val="000000"/>
                <w:sz w:val="24"/>
                <w:szCs w:val="24"/>
              </w:rPr>
              <w:t>и</w:t>
            </w:r>
            <w:r w:rsidRPr="00AE2B74">
              <w:rPr>
                <w:rFonts w:eastAsia="Tahoma"/>
                <w:color w:val="000000"/>
                <w:sz w:val="24"/>
                <w:szCs w:val="24"/>
              </w:rPr>
              <w:t>вания уборочной и аварийной техн</w:t>
            </w:r>
            <w:r w:rsidRPr="00AE2B74">
              <w:rPr>
                <w:rFonts w:eastAsia="Tahoma"/>
                <w:color w:val="000000"/>
                <w:sz w:val="24"/>
                <w:szCs w:val="24"/>
              </w:rPr>
              <w:t>и</w:t>
            </w:r>
            <w:r w:rsidRPr="00AE2B74">
              <w:rPr>
                <w:rFonts w:eastAsia="Tahoma"/>
                <w:color w:val="000000"/>
                <w:sz w:val="24"/>
                <w:szCs w:val="24"/>
              </w:rPr>
              <w:t xml:space="preserve">ки, сооружений, необходимых для </w:t>
            </w:r>
            <w:r w:rsidRPr="00AE2B74">
              <w:rPr>
                <w:rFonts w:eastAsia="Tahoma"/>
                <w:color w:val="000000"/>
                <w:sz w:val="24"/>
                <w:szCs w:val="24"/>
              </w:rPr>
              <w:lastRenderedPageBreak/>
              <w:t>сбора и плавки снега)</w:t>
            </w:r>
            <w:proofErr w:type="gramEnd"/>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 – 50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Заправка тран</w:t>
            </w:r>
            <w:r w:rsidRPr="00AE2B74">
              <w:rPr>
                <w:rFonts w:eastAsia="Tahoma"/>
                <w:color w:val="000000"/>
                <w:sz w:val="24"/>
                <w:szCs w:val="24"/>
              </w:rPr>
              <w:t>с</w:t>
            </w:r>
            <w:r w:rsidRPr="00AE2B74">
              <w:rPr>
                <w:rFonts w:eastAsia="Tahoma"/>
                <w:color w:val="000000"/>
                <w:sz w:val="24"/>
                <w:szCs w:val="24"/>
              </w:rPr>
              <w:t>портных средств</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4.9.1.1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автозаправочных ста</w:t>
            </w:r>
            <w:r w:rsidRPr="00AE2B74">
              <w:rPr>
                <w:rFonts w:eastAsia="Tahoma"/>
                <w:color w:val="000000"/>
                <w:sz w:val="24"/>
                <w:szCs w:val="24"/>
              </w:rPr>
              <w:t>н</w:t>
            </w:r>
            <w:r w:rsidRPr="00AE2B74">
              <w:rPr>
                <w:rFonts w:eastAsia="Tahoma"/>
                <w:color w:val="000000"/>
                <w:sz w:val="24"/>
                <w:szCs w:val="24"/>
              </w:rPr>
              <w:t>ций; размещение магазинов сопутс</w:t>
            </w:r>
            <w:r w:rsidRPr="00AE2B74">
              <w:rPr>
                <w:rFonts w:eastAsia="Tahoma"/>
                <w:color w:val="000000"/>
                <w:sz w:val="24"/>
                <w:szCs w:val="24"/>
              </w:rPr>
              <w:t>т</w:t>
            </w:r>
            <w:r w:rsidRPr="00AE2B74">
              <w:rPr>
                <w:rFonts w:eastAsia="Tahoma"/>
                <w:color w:val="000000"/>
                <w:sz w:val="24"/>
                <w:szCs w:val="24"/>
              </w:rPr>
              <w:t>вующей торговли, зданий для орг</w:t>
            </w:r>
            <w:r w:rsidRPr="00AE2B74">
              <w:rPr>
                <w:rFonts w:eastAsia="Tahoma"/>
                <w:color w:val="000000"/>
                <w:sz w:val="24"/>
                <w:szCs w:val="24"/>
              </w:rPr>
              <w:t>а</w:t>
            </w:r>
            <w:r w:rsidRPr="00AE2B74">
              <w:rPr>
                <w:rFonts w:eastAsia="Tahoma"/>
                <w:color w:val="000000"/>
                <w:sz w:val="24"/>
                <w:szCs w:val="24"/>
              </w:rPr>
              <w:t>низации общественного питания в качестве объектов дорожного серв</w:t>
            </w:r>
            <w:r w:rsidRPr="00AE2B74">
              <w:rPr>
                <w:rFonts w:eastAsia="Tahoma"/>
                <w:color w:val="000000"/>
                <w:sz w:val="24"/>
                <w:szCs w:val="24"/>
              </w:rPr>
              <w:t>и</w:t>
            </w:r>
            <w:r w:rsidRPr="00AE2B74">
              <w:rPr>
                <w:rFonts w:eastAsia="Tahoma"/>
                <w:color w:val="000000"/>
                <w:sz w:val="24"/>
                <w:szCs w:val="24"/>
              </w:rPr>
              <w:t>са</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300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1 этаж.</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5.</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Обеспечение дорожного о</w:t>
            </w:r>
            <w:r w:rsidRPr="00AE2B74">
              <w:rPr>
                <w:rFonts w:eastAsia="Tahoma"/>
                <w:color w:val="000000"/>
                <w:sz w:val="24"/>
                <w:szCs w:val="24"/>
              </w:rPr>
              <w:t>т</w:t>
            </w:r>
            <w:r w:rsidRPr="00AE2B74">
              <w:rPr>
                <w:rFonts w:eastAsia="Tahoma"/>
                <w:color w:val="000000"/>
                <w:sz w:val="24"/>
                <w:szCs w:val="24"/>
              </w:rPr>
              <w:t>дыха</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4.9.1.2</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зданий для предоста</w:t>
            </w:r>
            <w:r w:rsidRPr="00AE2B74">
              <w:rPr>
                <w:rFonts w:eastAsia="Tahoma"/>
                <w:color w:val="000000"/>
                <w:sz w:val="24"/>
                <w:szCs w:val="24"/>
              </w:rPr>
              <w:t>в</w:t>
            </w:r>
            <w:r w:rsidRPr="00AE2B74">
              <w:rPr>
                <w:rFonts w:eastAsia="Tahoma"/>
                <w:color w:val="000000"/>
                <w:sz w:val="24"/>
                <w:szCs w:val="24"/>
              </w:rPr>
              <w:t>ления гостиничных услуг в качестве дорожного сервиса (мотелей), а та</w:t>
            </w:r>
            <w:r w:rsidRPr="00AE2B74">
              <w:rPr>
                <w:rFonts w:eastAsia="Tahoma"/>
                <w:color w:val="000000"/>
                <w:sz w:val="24"/>
                <w:szCs w:val="24"/>
              </w:rPr>
              <w:t>к</w:t>
            </w:r>
            <w:r w:rsidRPr="00AE2B74">
              <w:rPr>
                <w:rFonts w:eastAsia="Tahoma"/>
                <w:color w:val="000000"/>
                <w:sz w:val="24"/>
                <w:szCs w:val="24"/>
              </w:rPr>
              <w:t>же размещение магазинов сопутс</w:t>
            </w:r>
            <w:r w:rsidRPr="00AE2B74">
              <w:rPr>
                <w:rFonts w:eastAsia="Tahoma"/>
                <w:color w:val="000000"/>
                <w:sz w:val="24"/>
                <w:szCs w:val="24"/>
              </w:rPr>
              <w:t>т</w:t>
            </w:r>
            <w:r w:rsidRPr="00AE2B74">
              <w:rPr>
                <w:rFonts w:eastAsia="Tahoma"/>
                <w:color w:val="000000"/>
                <w:sz w:val="24"/>
                <w:szCs w:val="24"/>
              </w:rPr>
              <w:t>вующей торговли, зданий для орг</w:t>
            </w:r>
            <w:r w:rsidRPr="00AE2B74">
              <w:rPr>
                <w:rFonts w:eastAsia="Tahoma"/>
                <w:color w:val="000000"/>
                <w:sz w:val="24"/>
                <w:szCs w:val="24"/>
              </w:rPr>
              <w:t>а</w:t>
            </w:r>
            <w:r w:rsidRPr="00AE2B74">
              <w:rPr>
                <w:rFonts w:eastAsia="Tahoma"/>
                <w:color w:val="000000"/>
                <w:sz w:val="24"/>
                <w:szCs w:val="24"/>
              </w:rPr>
              <w:t>низации общественного питания в качестве объектов дорожного серв</w:t>
            </w:r>
            <w:r w:rsidRPr="00AE2B74">
              <w:rPr>
                <w:rFonts w:eastAsia="Tahoma"/>
                <w:color w:val="000000"/>
                <w:sz w:val="24"/>
                <w:szCs w:val="24"/>
              </w:rPr>
              <w:t>и</w:t>
            </w:r>
            <w:r w:rsidRPr="00AE2B74">
              <w:rPr>
                <w:rFonts w:eastAsia="Tahoma"/>
                <w:color w:val="000000"/>
                <w:sz w:val="24"/>
                <w:szCs w:val="24"/>
              </w:rPr>
              <w:t>са</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500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lastRenderedPageBreak/>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6.</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Автомобильные мойки</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4.9.1.3</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автомобильных моек, а также размещение магазинов сопу</w:t>
            </w:r>
            <w:r w:rsidRPr="00AE2B74">
              <w:rPr>
                <w:rFonts w:eastAsia="Tahoma"/>
                <w:color w:val="000000"/>
                <w:sz w:val="24"/>
                <w:szCs w:val="24"/>
              </w:rPr>
              <w:t>т</w:t>
            </w:r>
            <w:r w:rsidRPr="00AE2B74">
              <w:rPr>
                <w:rFonts w:eastAsia="Tahoma"/>
                <w:color w:val="000000"/>
                <w:sz w:val="24"/>
                <w:szCs w:val="24"/>
              </w:rPr>
              <w:t>ствующей торговли</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300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1 этаж.</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7.</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Ремонт автом</w:t>
            </w:r>
            <w:r w:rsidRPr="00AE2B74">
              <w:rPr>
                <w:rFonts w:eastAsia="Tahoma"/>
                <w:color w:val="000000"/>
                <w:sz w:val="24"/>
                <w:szCs w:val="24"/>
              </w:rPr>
              <w:t>о</w:t>
            </w:r>
            <w:r w:rsidRPr="00AE2B74">
              <w:rPr>
                <w:rFonts w:eastAsia="Tahoma"/>
                <w:color w:val="000000"/>
                <w:sz w:val="24"/>
                <w:szCs w:val="24"/>
              </w:rPr>
              <w:t>билей</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4.9.1.4</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мастерских, предназн</w:t>
            </w:r>
            <w:r w:rsidRPr="00AE2B74">
              <w:rPr>
                <w:rFonts w:eastAsia="Tahoma"/>
                <w:color w:val="000000"/>
                <w:sz w:val="24"/>
                <w:szCs w:val="24"/>
              </w:rPr>
              <w:t>а</w:t>
            </w:r>
            <w:r w:rsidRPr="00AE2B74">
              <w:rPr>
                <w:rFonts w:eastAsia="Tahoma"/>
                <w:color w:val="000000"/>
                <w:sz w:val="24"/>
                <w:szCs w:val="24"/>
              </w:rPr>
              <w:t>ченных для ремонта и обслуживания автомобилей, и прочих объектов д</w:t>
            </w:r>
            <w:r w:rsidRPr="00AE2B74">
              <w:rPr>
                <w:rFonts w:eastAsia="Tahoma"/>
                <w:color w:val="000000"/>
                <w:sz w:val="24"/>
                <w:szCs w:val="24"/>
              </w:rPr>
              <w:t>о</w:t>
            </w:r>
            <w:r w:rsidRPr="00AE2B74">
              <w:rPr>
                <w:rFonts w:eastAsia="Tahoma"/>
                <w:color w:val="000000"/>
                <w:sz w:val="24"/>
                <w:szCs w:val="24"/>
              </w:rPr>
              <w:t>рожного сервиса, а также размещ</w:t>
            </w:r>
            <w:r w:rsidRPr="00AE2B74">
              <w:rPr>
                <w:rFonts w:eastAsia="Tahoma"/>
                <w:color w:val="000000"/>
                <w:sz w:val="24"/>
                <w:szCs w:val="24"/>
              </w:rPr>
              <w:t>е</w:t>
            </w:r>
            <w:r w:rsidRPr="00AE2B74">
              <w:rPr>
                <w:rFonts w:eastAsia="Tahoma"/>
                <w:color w:val="000000"/>
                <w:sz w:val="24"/>
                <w:szCs w:val="24"/>
              </w:rPr>
              <w:t>ние магазинов сопутствующей то</w:t>
            </w:r>
            <w:r w:rsidRPr="00AE2B74">
              <w:rPr>
                <w:rFonts w:eastAsia="Tahoma"/>
                <w:color w:val="000000"/>
                <w:sz w:val="24"/>
                <w:szCs w:val="24"/>
              </w:rPr>
              <w:t>р</w:t>
            </w:r>
            <w:r w:rsidRPr="00AE2B74">
              <w:rPr>
                <w:rFonts w:eastAsia="Tahoma"/>
                <w:color w:val="000000"/>
                <w:sz w:val="24"/>
                <w:szCs w:val="24"/>
              </w:rPr>
              <w:t>говли</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200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2000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8.</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Стоянка тран</w:t>
            </w:r>
            <w:r w:rsidRPr="00AE2B74">
              <w:rPr>
                <w:rFonts w:eastAsia="Tahoma"/>
                <w:color w:val="000000"/>
                <w:sz w:val="24"/>
                <w:szCs w:val="24"/>
              </w:rPr>
              <w:t>с</w:t>
            </w:r>
            <w:r w:rsidRPr="00AE2B74">
              <w:rPr>
                <w:rFonts w:eastAsia="Tahoma"/>
                <w:color w:val="000000"/>
                <w:sz w:val="24"/>
                <w:szCs w:val="24"/>
              </w:rPr>
              <w:t>портных средств</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4.9.2</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стоянок (парковок) ле</w:t>
            </w:r>
            <w:r w:rsidRPr="00AE2B74">
              <w:rPr>
                <w:rFonts w:eastAsia="Tahoma"/>
                <w:color w:val="000000"/>
                <w:sz w:val="24"/>
                <w:szCs w:val="24"/>
              </w:rPr>
              <w:t>г</w:t>
            </w:r>
            <w:r w:rsidRPr="00AE2B74">
              <w:rPr>
                <w:rFonts w:eastAsia="Tahoma"/>
                <w:color w:val="000000"/>
                <w:sz w:val="24"/>
                <w:szCs w:val="24"/>
              </w:rPr>
              <w:t xml:space="preserve">ковых автомобилей и других </w:t>
            </w:r>
            <w:proofErr w:type="spellStart"/>
            <w:r w:rsidRPr="00AE2B74">
              <w:rPr>
                <w:rFonts w:eastAsia="Tahoma"/>
                <w:color w:val="000000"/>
                <w:sz w:val="24"/>
                <w:szCs w:val="24"/>
              </w:rPr>
              <w:t>мот</w:t>
            </w:r>
            <w:r w:rsidRPr="00AE2B74">
              <w:rPr>
                <w:rFonts w:eastAsia="Tahoma"/>
                <w:color w:val="000000"/>
                <w:sz w:val="24"/>
                <w:szCs w:val="24"/>
              </w:rPr>
              <w:t>о</w:t>
            </w:r>
            <w:r w:rsidRPr="00AE2B74">
              <w:rPr>
                <w:rFonts w:eastAsia="Tahoma"/>
                <w:color w:val="000000"/>
                <w:sz w:val="24"/>
                <w:szCs w:val="24"/>
              </w:rPr>
              <w:t>транспортных</w:t>
            </w:r>
            <w:proofErr w:type="spellEnd"/>
            <w:r w:rsidRPr="00AE2B74">
              <w:rPr>
                <w:rFonts w:eastAsia="Tahoma"/>
                <w:color w:val="000000"/>
                <w:sz w:val="24"/>
                <w:szCs w:val="24"/>
              </w:rPr>
              <w:t xml:space="preserve"> средств, в том числе мотоциклов, мотороллеров, моток</w:t>
            </w:r>
            <w:r w:rsidRPr="00AE2B74">
              <w:rPr>
                <w:rFonts w:eastAsia="Tahoma"/>
                <w:color w:val="000000"/>
                <w:sz w:val="24"/>
                <w:szCs w:val="24"/>
              </w:rPr>
              <w:t>о</w:t>
            </w:r>
            <w:r w:rsidRPr="00AE2B74">
              <w:rPr>
                <w:rFonts w:eastAsia="Tahoma"/>
                <w:color w:val="000000"/>
                <w:sz w:val="24"/>
                <w:szCs w:val="24"/>
              </w:rPr>
              <w:t>лясок, мопедов, скутеров, за искл</w:t>
            </w:r>
            <w:r w:rsidRPr="00AE2B74">
              <w:rPr>
                <w:rFonts w:eastAsia="Tahoma"/>
                <w:color w:val="000000"/>
                <w:sz w:val="24"/>
                <w:szCs w:val="24"/>
              </w:rPr>
              <w:t>ю</w:t>
            </w:r>
            <w:r w:rsidRPr="00AE2B74">
              <w:rPr>
                <w:rFonts w:eastAsia="Tahoma"/>
                <w:color w:val="000000"/>
                <w:sz w:val="24"/>
                <w:szCs w:val="24"/>
              </w:rPr>
              <w:t>чением встроенных, пристроенных и встроенно-пристроенных стоянок</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25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80%.</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9.</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Историко-культурная де</w:t>
            </w:r>
            <w:r w:rsidRPr="00AE2B74">
              <w:rPr>
                <w:rFonts w:eastAsia="Tahoma"/>
                <w:color w:val="000000"/>
                <w:sz w:val="24"/>
                <w:szCs w:val="24"/>
              </w:rPr>
              <w:t>я</w:t>
            </w:r>
            <w:r w:rsidRPr="00AE2B74">
              <w:rPr>
                <w:rFonts w:eastAsia="Tahoma"/>
                <w:color w:val="000000"/>
                <w:sz w:val="24"/>
                <w:szCs w:val="24"/>
              </w:rPr>
              <w:t>тельность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9.3</w:t>
            </w:r>
          </w:p>
        </w:tc>
        <w:tc>
          <w:tcPr>
            <w:tcW w:w="4080" w:type="dxa"/>
          </w:tcPr>
          <w:p w:rsidR="007D1187" w:rsidRPr="00AE2B74" w:rsidRDefault="007D1187" w:rsidP="00AE2B74">
            <w:pPr>
              <w:spacing w:line="240" w:lineRule="auto"/>
              <w:rPr>
                <w:sz w:val="24"/>
                <w:szCs w:val="24"/>
              </w:rPr>
            </w:pPr>
            <w:proofErr w:type="gramStart"/>
            <w:r w:rsidRPr="00AE2B74">
              <w:rPr>
                <w:rFonts w:eastAsia="Tahoma"/>
                <w:color w:val="000000"/>
                <w:sz w:val="24"/>
                <w:szCs w:val="24"/>
              </w:rPr>
              <w:t>Сохранение и изучение объектов культурного наследия народов Ро</w:t>
            </w:r>
            <w:r w:rsidRPr="00AE2B74">
              <w:rPr>
                <w:rFonts w:eastAsia="Tahoma"/>
                <w:color w:val="000000"/>
                <w:sz w:val="24"/>
                <w:szCs w:val="24"/>
              </w:rPr>
              <w:t>с</w:t>
            </w:r>
            <w:r w:rsidRPr="00AE2B74">
              <w:rPr>
                <w:rFonts w:eastAsia="Tahoma"/>
                <w:color w:val="000000"/>
                <w:sz w:val="24"/>
                <w:szCs w:val="24"/>
              </w:rPr>
              <w:t>сийской Федерации (памятников и</w:t>
            </w:r>
            <w:r w:rsidRPr="00AE2B74">
              <w:rPr>
                <w:rFonts w:eastAsia="Tahoma"/>
                <w:color w:val="000000"/>
                <w:sz w:val="24"/>
                <w:szCs w:val="24"/>
              </w:rPr>
              <w:t>с</w:t>
            </w:r>
            <w:r w:rsidRPr="00AE2B74">
              <w:rPr>
                <w:rFonts w:eastAsia="Tahoma"/>
                <w:color w:val="000000"/>
                <w:sz w:val="24"/>
                <w:szCs w:val="24"/>
              </w:rPr>
              <w:t>тории и культуры), в том числе: об</w:t>
            </w:r>
            <w:r w:rsidRPr="00AE2B74">
              <w:rPr>
                <w:rFonts w:eastAsia="Tahoma"/>
                <w:color w:val="000000"/>
                <w:sz w:val="24"/>
                <w:szCs w:val="24"/>
              </w:rPr>
              <w:t>ъ</w:t>
            </w:r>
            <w:r w:rsidRPr="00AE2B74">
              <w:rPr>
                <w:rFonts w:eastAsia="Tahoma"/>
                <w:color w:val="000000"/>
                <w:sz w:val="24"/>
                <w:szCs w:val="24"/>
              </w:rPr>
              <w:t xml:space="preserve">ектов археологического наследия, </w:t>
            </w:r>
            <w:r w:rsidRPr="00AE2B74">
              <w:rPr>
                <w:rFonts w:eastAsia="Tahoma"/>
                <w:color w:val="000000"/>
                <w:sz w:val="24"/>
                <w:szCs w:val="24"/>
              </w:rPr>
              <w:lastRenderedPageBreak/>
              <w:t>достопримечательных мест, мест б</w:t>
            </w:r>
            <w:r w:rsidRPr="00AE2B74">
              <w:rPr>
                <w:rFonts w:eastAsia="Tahoma"/>
                <w:color w:val="000000"/>
                <w:sz w:val="24"/>
                <w:szCs w:val="24"/>
              </w:rPr>
              <w:t>ы</w:t>
            </w:r>
            <w:r w:rsidRPr="00AE2B74">
              <w:rPr>
                <w:rFonts w:eastAsia="Tahoma"/>
                <w:color w:val="000000"/>
                <w:sz w:val="24"/>
                <w:szCs w:val="24"/>
              </w:rPr>
              <w:t>тования исторических промыслов, производств и ремесел, историч</w:t>
            </w:r>
            <w:r w:rsidRPr="00AE2B74">
              <w:rPr>
                <w:rFonts w:eastAsia="Tahoma"/>
                <w:color w:val="000000"/>
                <w:sz w:val="24"/>
                <w:szCs w:val="24"/>
              </w:rPr>
              <w:t>е</w:t>
            </w:r>
            <w:r w:rsidRPr="00AE2B74">
              <w:rPr>
                <w:rFonts w:eastAsia="Tahoma"/>
                <w:color w:val="000000"/>
                <w:sz w:val="24"/>
                <w:szCs w:val="24"/>
              </w:rPr>
              <w:t>ских поселений, недействующих в</w:t>
            </w:r>
            <w:r w:rsidRPr="00AE2B74">
              <w:rPr>
                <w:rFonts w:eastAsia="Tahoma"/>
                <w:color w:val="000000"/>
                <w:sz w:val="24"/>
                <w:szCs w:val="24"/>
              </w:rPr>
              <w:t>о</w:t>
            </w:r>
            <w:r w:rsidRPr="00AE2B74">
              <w:rPr>
                <w:rFonts w:eastAsia="Tahoma"/>
                <w:color w:val="000000"/>
                <w:sz w:val="24"/>
                <w:szCs w:val="24"/>
              </w:rPr>
              <w:t>енных и гражданских захоронений, объектов культурного наследия, х</w:t>
            </w:r>
            <w:r w:rsidRPr="00AE2B74">
              <w:rPr>
                <w:rFonts w:eastAsia="Tahoma"/>
                <w:color w:val="000000"/>
                <w:sz w:val="24"/>
                <w:szCs w:val="24"/>
              </w:rPr>
              <w:t>о</w:t>
            </w:r>
            <w:r w:rsidRPr="00AE2B74">
              <w:rPr>
                <w:rFonts w:eastAsia="Tahoma"/>
                <w:color w:val="000000"/>
                <w:sz w:val="24"/>
                <w:szCs w:val="24"/>
              </w:rPr>
              <w:t>зяйственная деятельность, явля</w:t>
            </w:r>
            <w:r w:rsidRPr="00AE2B74">
              <w:rPr>
                <w:rFonts w:eastAsia="Tahoma"/>
                <w:color w:val="000000"/>
                <w:sz w:val="24"/>
                <w:szCs w:val="24"/>
              </w:rPr>
              <w:t>ю</w:t>
            </w:r>
            <w:r w:rsidRPr="00AE2B74">
              <w:rPr>
                <w:rFonts w:eastAsia="Tahoma"/>
                <w:color w:val="000000"/>
                <w:sz w:val="24"/>
                <w:szCs w:val="24"/>
              </w:rPr>
              <w:t>щаяся историческим промыслом или ремеслом, а также хозяйственная деятельность, обеспечивающая п</w:t>
            </w:r>
            <w:r w:rsidRPr="00AE2B74">
              <w:rPr>
                <w:rFonts w:eastAsia="Tahoma"/>
                <w:color w:val="000000"/>
                <w:sz w:val="24"/>
                <w:szCs w:val="24"/>
              </w:rPr>
              <w:t>о</w:t>
            </w:r>
            <w:r w:rsidRPr="00AE2B74">
              <w:rPr>
                <w:rFonts w:eastAsia="Tahoma"/>
                <w:color w:val="000000"/>
                <w:sz w:val="24"/>
                <w:szCs w:val="24"/>
              </w:rPr>
              <w:t xml:space="preserve">знавательный туризм </w:t>
            </w:r>
            <w:proofErr w:type="gramEnd"/>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lastRenderedPageBreak/>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10.</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Улично-дорожная сеть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12.0.1</w:t>
            </w:r>
          </w:p>
        </w:tc>
        <w:tc>
          <w:tcPr>
            <w:tcW w:w="4080" w:type="dxa"/>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объектов улично-дорожной сети: автомобильных д</w:t>
            </w:r>
            <w:r w:rsidRPr="00AE2B74">
              <w:rPr>
                <w:rFonts w:eastAsia="Tahoma"/>
                <w:color w:val="000000"/>
                <w:sz w:val="24"/>
                <w:szCs w:val="24"/>
              </w:rPr>
              <w:t>о</w:t>
            </w:r>
            <w:r w:rsidRPr="00AE2B74">
              <w:rPr>
                <w:rFonts w:eastAsia="Tahoma"/>
                <w:color w:val="000000"/>
                <w:sz w:val="24"/>
                <w:szCs w:val="24"/>
              </w:rPr>
              <w:t>рог, трамвайных путей и пешехо</w:t>
            </w:r>
            <w:r w:rsidRPr="00AE2B74">
              <w:rPr>
                <w:rFonts w:eastAsia="Tahoma"/>
                <w:color w:val="000000"/>
                <w:sz w:val="24"/>
                <w:szCs w:val="24"/>
              </w:rPr>
              <w:t>д</w:t>
            </w:r>
            <w:r w:rsidRPr="00AE2B74">
              <w:rPr>
                <w:rFonts w:eastAsia="Tahoma"/>
                <w:color w:val="000000"/>
                <w:sz w:val="24"/>
                <w:szCs w:val="24"/>
              </w:rPr>
              <w:t>ных тротуаров в границах населе</w:t>
            </w:r>
            <w:r w:rsidRPr="00AE2B74">
              <w:rPr>
                <w:rFonts w:eastAsia="Tahoma"/>
                <w:color w:val="000000"/>
                <w:sz w:val="24"/>
                <w:szCs w:val="24"/>
              </w:rPr>
              <w:t>н</w:t>
            </w:r>
            <w:r w:rsidRPr="00AE2B74">
              <w:rPr>
                <w:rFonts w:eastAsia="Tahoma"/>
                <w:color w:val="000000"/>
                <w:sz w:val="24"/>
                <w:szCs w:val="24"/>
              </w:rPr>
              <w:t>ных пунктов, пешеходных перех</w:t>
            </w:r>
            <w:r w:rsidRPr="00AE2B74">
              <w:rPr>
                <w:rFonts w:eastAsia="Tahoma"/>
                <w:color w:val="000000"/>
                <w:sz w:val="24"/>
                <w:szCs w:val="24"/>
              </w:rPr>
              <w:t>о</w:t>
            </w:r>
            <w:r w:rsidRPr="00AE2B74">
              <w:rPr>
                <w:rFonts w:eastAsia="Tahoma"/>
                <w:color w:val="000000"/>
                <w:sz w:val="24"/>
                <w:szCs w:val="24"/>
              </w:rPr>
              <w:t xml:space="preserve">дов, бульваров, площадей, проездов, велодорожек и объектов </w:t>
            </w:r>
            <w:proofErr w:type="spellStart"/>
            <w:r w:rsidRPr="00AE2B74">
              <w:rPr>
                <w:rFonts w:eastAsia="Tahoma"/>
                <w:color w:val="000000"/>
                <w:sz w:val="24"/>
                <w:szCs w:val="24"/>
              </w:rPr>
              <w:t>велотран</w:t>
            </w:r>
            <w:r w:rsidRPr="00AE2B74">
              <w:rPr>
                <w:rFonts w:eastAsia="Tahoma"/>
                <w:color w:val="000000"/>
                <w:sz w:val="24"/>
                <w:szCs w:val="24"/>
              </w:rPr>
              <w:t>с</w:t>
            </w:r>
            <w:r w:rsidRPr="00AE2B74">
              <w:rPr>
                <w:rFonts w:eastAsia="Tahoma"/>
                <w:color w:val="000000"/>
                <w:sz w:val="24"/>
                <w:szCs w:val="24"/>
              </w:rPr>
              <w:t>портной</w:t>
            </w:r>
            <w:proofErr w:type="spellEnd"/>
            <w:r w:rsidRPr="00AE2B74">
              <w:rPr>
                <w:rFonts w:eastAsia="Tahoma"/>
                <w:color w:val="000000"/>
                <w:sz w:val="24"/>
                <w:szCs w:val="24"/>
              </w:rPr>
              <w:t xml:space="preserve"> и инженерной инфрастру</w:t>
            </w:r>
            <w:r w:rsidRPr="00AE2B74">
              <w:rPr>
                <w:rFonts w:eastAsia="Tahoma"/>
                <w:color w:val="000000"/>
                <w:sz w:val="24"/>
                <w:szCs w:val="24"/>
              </w:rPr>
              <w:t>к</w:t>
            </w:r>
            <w:r w:rsidRPr="00AE2B74">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AE2B74">
              <w:rPr>
                <w:rFonts w:eastAsia="Tahoma"/>
                <w:color w:val="000000"/>
                <w:sz w:val="24"/>
                <w:szCs w:val="24"/>
              </w:rPr>
              <w:t>т</w:t>
            </w:r>
            <w:r w:rsidRPr="00AE2B74">
              <w:rPr>
                <w:rFonts w:eastAsia="Tahoma"/>
                <w:color w:val="000000"/>
                <w:sz w:val="24"/>
                <w:szCs w:val="24"/>
              </w:rPr>
              <w:t>ренных видами разрешенного и</w:t>
            </w:r>
            <w:r w:rsidRPr="00AE2B74">
              <w:rPr>
                <w:rFonts w:eastAsia="Tahoma"/>
                <w:color w:val="000000"/>
                <w:sz w:val="24"/>
                <w:szCs w:val="24"/>
              </w:rPr>
              <w:t>с</w:t>
            </w:r>
            <w:r w:rsidRPr="00AE2B74">
              <w:rPr>
                <w:rFonts w:eastAsia="Tahoma"/>
                <w:color w:val="000000"/>
                <w:sz w:val="24"/>
                <w:szCs w:val="24"/>
              </w:rPr>
              <w:t>пользования с кодами 2.7.1, 4.9, 7.2.3, а также некапитальных соор</w:t>
            </w:r>
            <w:r w:rsidRPr="00AE2B74">
              <w:rPr>
                <w:rFonts w:eastAsia="Tahoma"/>
                <w:color w:val="000000"/>
                <w:sz w:val="24"/>
                <w:szCs w:val="24"/>
              </w:rPr>
              <w:t>у</w:t>
            </w:r>
            <w:r w:rsidRPr="00AE2B74">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Благоустройство территории</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12.0.2</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декоративных, технич</w:t>
            </w:r>
            <w:r w:rsidRPr="00AE2B74">
              <w:rPr>
                <w:rFonts w:eastAsia="Tahoma"/>
                <w:color w:val="000000"/>
                <w:sz w:val="24"/>
                <w:szCs w:val="24"/>
              </w:rPr>
              <w:t>е</w:t>
            </w:r>
            <w:r w:rsidRPr="00AE2B74">
              <w:rPr>
                <w:rFonts w:eastAsia="Tahoma"/>
                <w:color w:val="000000"/>
                <w:sz w:val="24"/>
                <w:szCs w:val="24"/>
              </w:rPr>
              <w:t>ских, планировочных, конструкти</w:t>
            </w:r>
            <w:r w:rsidRPr="00AE2B74">
              <w:rPr>
                <w:rFonts w:eastAsia="Tahoma"/>
                <w:color w:val="000000"/>
                <w:sz w:val="24"/>
                <w:szCs w:val="24"/>
              </w:rPr>
              <w:t>в</w:t>
            </w:r>
            <w:r w:rsidRPr="00AE2B74">
              <w:rPr>
                <w:rFonts w:eastAsia="Tahoma"/>
                <w:color w:val="000000"/>
                <w:sz w:val="24"/>
                <w:szCs w:val="24"/>
              </w:rPr>
              <w:lastRenderedPageBreak/>
              <w:t>ных устройств, элементов озелен</w:t>
            </w:r>
            <w:r w:rsidRPr="00AE2B74">
              <w:rPr>
                <w:rFonts w:eastAsia="Tahoma"/>
                <w:color w:val="000000"/>
                <w:sz w:val="24"/>
                <w:szCs w:val="24"/>
              </w:rPr>
              <w:t>е</w:t>
            </w:r>
            <w:r w:rsidRPr="00AE2B74">
              <w:rPr>
                <w:rFonts w:eastAsia="Tahoma"/>
                <w:color w:val="000000"/>
                <w:sz w:val="24"/>
                <w:szCs w:val="24"/>
              </w:rPr>
              <w:t>ния, различных видов оборудования и оформления, малых архитектурных форм, некапитальных нестациона</w:t>
            </w:r>
            <w:r w:rsidRPr="00AE2B74">
              <w:rPr>
                <w:rFonts w:eastAsia="Tahoma"/>
                <w:color w:val="000000"/>
                <w:sz w:val="24"/>
                <w:szCs w:val="24"/>
              </w:rPr>
              <w:t>р</w:t>
            </w:r>
            <w:r w:rsidRPr="00AE2B74">
              <w:rPr>
                <w:rFonts w:eastAsia="Tahoma"/>
                <w:color w:val="000000"/>
                <w:sz w:val="24"/>
                <w:szCs w:val="24"/>
              </w:rPr>
              <w:t>ных строений и сооружений, инфо</w:t>
            </w:r>
            <w:r w:rsidRPr="00AE2B74">
              <w:rPr>
                <w:rFonts w:eastAsia="Tahoma"/>
                <w:color w:val="000000"/>
                <w:sz w:val="24"/>
                <w:szCs w:val="24"/>
              </w:rPr>
              <w:t>р</w:t>
            </w:r>
            <w:r w:rsidRPr="00AE2B74">
              <w:rPr>
                <w:rFonts w:eastAsia="Tahoma"/>
                <w:color w:val="000000"/>
                <w:sz w:val="24"/>
                <w:szCs w:val="24"/>
              </w:rPr>
              <w:t>мационных щитов и указателей, применяемых как составные части благоустройства территории, общ</w:t>
            </w:r>
            <w:r w:rsidRPr="00AE2B74">
              <w:rPr>
                <w:rFonts w:eastAsia="Tahoma"/>
                <w:color w:val="000000"/>
                <w:sz w:val="24"/>
                <w:szCs w:val="24"/>
              </w:rPr>
              <w:t>е</w:t>
            </w:r>
            <w:r w:rsidRPr="00AE2B74">
              <w:rPr>
                <w:rFonts w:eastAsia="Tahoma"/>
                <w:color w:val="000000"/>
                <w:sz w:val="24"/>
                <w:szCs w:val="24"/>
              </w:rPr>
              <w:t>ственных туалетов</w:t>
            </w:r>
          </w:p>
        </w:tc>
        <w:tc>
          <w:tcPr>
            <w:tcW w:w="6800" w:type="dxa"/>
            <w:vMerge/>
          </w:tcPr>
          <w:p w:rsidR="007D1187" w:rsidRPr="00AE2B74" w:rsidRDefault="007D1187" w:rsidP="00AE2B74">
            <w:pPr>
              <w:spacing w:line="240" w:lineRule="auto"/>
              <w:rPr>
                <w:sz w:val="24"/>
                <w:szCs w:val="24"/>
              </w:rPr>
            </w:pPr>
          </w:p>
        </w:tc>
      </w:tr>
    </w:tbl>
    <w:p w:rsidR="003B4285" w:rsidRPr="003B4285" w:rsidRDefault="003B4285" w:rsidP="003B4285">
      <w:pPr>
        <w:spacing w:line="240" w:lineRule="auto"/>
        <w:rPr>
          <w:sz w:val="24"/>
          <w:szCs w:val="24"/>
        </w:rPr>
      </w:pPr>
    </w:p>
    <w:p w:rsidR="003B4285" w:rsidRPr="007D1187" w:rsidRDefault="003B4285" w:rsidP="003B4285">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3B4285" w:rsidRPr="007D1187" w:rsidRDefault="003B4285" w:rsidP="003B4285">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w:t>
            </w:r>
            <w:r w:rsidRPr="00AE2B74">
              <w:rPr>
                <w:rFonts w:eastAsia="Tahoma"/>
                <w:color w:val="000000"/>
                <w:sz w:val="24"/>
                <w:szCs w:val="24"/>
              </w:rPr>
              <w:t>н</w:t>
            </w:r>
            <w:r w:rsidRPr="00AE2B74">
              <w:rPr>
                <w:rFonts w:eastAsia="Tahoma"/>
                <w:color w:val="000000"/>
                <w:sz w:val="24"/>
                <w:szCs w:val="24"/>
              </w:rPr>
              <w:t>ного использ</w:t>
            </w:r>
            <w:r w:rsidRPr="00AE2B74">
              <w:rPr>
                <w:rFonts w:eastAsia="Tahoma"/>
                <w:color w:val="000000"/>
                <w:sz w:val="24"/>
                <w:szCs w:val="24"/>
              </w:rPr>
              <w:t>о</w:t>
            </w:r>
            <w:r w:rsidRPr="00AE2B74">
              <w:rPr>
                <w:rFonts w:eastAsia="Tahoma"/>
                <w:color w:val="000000"/>
                <w:sz w:val="24"/>
                <w:szCs w:val="24"/>
              </w:rPr>
              <w:t>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религиозных обрядов</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3.7.1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100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w:t>
            </w:r>
            <w:r w:rsidRPr="00AE2B74">
              <w:rPr>
                <w:rFonts w:eastAsia="Tahoma"/>
                <w:color w:val="000000"/>
                <w:sz w:val="24"/>
                <w:szCs w:val="24"/>
              </w:rPr>
              <w:lastRenderedPageBreak/>
              <w:t>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Склад</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6.9</w:t>
            </w:r>
          </w:p>
        </w:tc>
        <w:tc>
          <w:tcPr>
            <w:tcW w:w="4080" w:type="dxa"/>
            <w:vMerge w:val="restart"/>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сооружений, имеющих назначение по временному хран</w:t>
            </w:r>
            <w:r w:rsidRPr="00AE2B74">
              <w:rPr>
                <w:rFonts w:eastAsia="Tahoma"/>
                <w:color w:val="000000"/>
                <w:sz w:val="24"/>
                <w:szCs w:val="24"/>
              </w:rPr>
              <w:t>е</w:t>
            </w:r>
            <w:r w:rsidRPr="00AE2B74">
              <w:rPr>
                <w:rFonts w:eastAsia="Tahoma"/>
                <w:color w:val="000000"/>
                <w:sz w:val="24"/>
                <w:szCs w:val="24"/>
              </w:rPr>
              <w:t>нию, распределению и перевалке грузов (за исключением хранения стратегических запасов), не явля</w:t>
            </w:r>
            <w:r w:rsidRPr="00AE2B74">
              <w:rPr>
                <w:rFonts w:eastAsia="Tahoma"/>
                <w:color w:val="000000"/>
                <w:sz w:val="24"/>
                <w:szCs w:val="24"/>
              </w:rPr>
              <w:t>ю</w:t>
            </w:r>
            <w:r w:rsidRPr="00AE2B74">
              <w:rPr>
                <w:rFonts w:eastAsia="Tahoma"/>
                <w:color w:val="000000"/>
                <w:sz w:val="24"/>
                <w:szCs w:val="24"/>
              </w:rPr>
              <w:t>щихся частями производственных комплексов, на которых был создан груз: промышленные базы, склады, погрузочные терминалы и доки, не</w:t>
            </w:r>
            <w:r w:rsidRPr="00AE2B74">
              <w:rPr>
                <w:rFonts w:eastAsia="Tahoma"/>
                <w:color w:val="000000"/>
                <w:sz w:val="24"/>
                <w:szCs w:val="24"/>
              </w:rPr>
              <w:t>ф</w:t>
            </w:r>
            <w:r w:rsidRPr="00AE2B74">
              <w:rPr>
                <w:rFonts w:eastAsia="Tahoma"/>
                <w:color w:val="000000"/>
                <w:sz w:val="24"/>
                <w:szCs w:val="24"/>
              </w:rPr>
              <w:t>техранилища и нефтеналивные ста</w:t>
            </w:r>
            <w:r w:rsidRPr="00AE2B74">
              <w:rPr>
                <w:rFonts w:eastAsia="Tahoma"/>
                <w:color w:val="000000"/>
                <w:sz w:val="24"/>
                <w:szCs w:val="24"/>
              </w:rPr>
              <w:t>н</w:t>
            </w:r>
            <w:r w:rsidRPr="00AE2B74">
              <w:rPr>
                <w:rFonts w:eastAsia="Tahoma"/>
                <w:color w:val="000000"/>
                <w:sz w:val="24"/>
                <w:szCs w:val="24"/>
              </w:rPr>
              <w:t>ции, газовые хранилища и обслуж</w:t>
            </w:r>
            <w:r w:rsidRPr="00AE2B74">
              <w:rPr>
                <w:rFonts w:eastAsia="Tahoma"/>
                <w:color w:val="000000"/>
                <w:sz w:val="24"/>
                <w:szCs w:val="24"/>
              </w:rPr>
              <w:t>и</w:t>
            </w:r>
            <w:r w:rsidRPr="00AE2B74">
              <w:rPr>
                <w:rFonts w:eastAsia="Tahoma"/>
                <w:color w:val="000000"/>
                <w:sz w:val="24"/>
                <w:szCs w:val="24"/>
              </w:rPr>
              <w:t>вающие их газоконденсатные и газ</w:t>
            </w:r>
            <w:r w:rsidRPr="00AE2B74">
              <w:rPr>
                <w:rFonts w:eastAsia="Tahoma"/>
                <w:color w:val="000000"/>
                <w:sz w:val="24"/>
                <w:szCs w:val="24"/>
              </w:rPr>
              <w:t>о</w:t>
            </w:r>
            <w:r w:rsidRPr="00AE2B74">
              <w:rPr>
                <w:rFonts w:eastAsia="Tahoma"/>
                <w:color w:val="000000"/>
                <w:sz w:val="24"/>
                <w:szCs w:val="24"/>
              </w:rPr>
              <w:t>перекачивающие станции, элеваторы и продовольственные склады, за и</w:t>
            </w:r>
            <w:r w:rsidRPr="00AE2B74">
              <w:rPr>
                <w:rFonts w:eastAsia="Tahoma"/>
                <w:color w:val="000000"/>
                <w:sz w:val="24"/>
                <w:szCs w:val="24"/>
              </w:rPr>
              <w:t>с</w:t>
            </w:r>
            <w:r w:rsidRPr="00AE2B74">
              <w:rPr>
                <w:rFonts w:eastAsia="Tahoma"/>
                <w:color w:val="000000"/>
                <w:sz w:val="24"/>
                <w:szCs w:val="24"/>
              </w:rPr>
              <w:t>ключением железнодорожных пер</w:t>
            </w:r>
            <w:r w:rsidRPr="00AE2B74">
              <w:rPr>
                <w:rFonts w:eastAsia="Tahoma"/>
                <w:color w:val="000000"/>
                <w:sz w:val="24"/>
                <w:szCs w:val="24"/>
              </w:rPr>
              <w:t>е</w:t>
            </w:r>
            <w:r w:rsidRPr="00AE2B74">
              <w:rPr>
                <w:rFonts w:eastAsia="Tahoma"/>
                <w:color w:val="000000"/>
                <w:sz w:val="24"/>
                <w:szCs w:val="24"/>
              </w:rPr>
              <w:t>валочных складов</w:t>
            </w:r>
            <w:proofErr w:type="gramEnd"/>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70%.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Складские площадки</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6.9.1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lastRenderedPageBreak/>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75%.</w:t>
            </w:r>
          </w:p>
        </w:tc>
      </w:tr>
    </w:tbl>
    <w:p w:rsidR="003B4285" w:rsidRPr="003B4285" w:rsidRDefault="003B4285" w:rsidP="003B4285">
      <w:pPr>
        <w:spacing w:line="240" w:lineRule="auto"/>
        <w:rPr>
          <w:sz w:val="24"/>
          <w:szCs w:val="24"/>
        </w:rPr>
      </w:pPr>
    </w:p>
    <w:p w:rsidR="003B4285" w:rsidRPr="007D1187" w:rsidRDefault="003B4285" w:rsidP="003B4285">
      <w:pPr>
        <w:rPr>
          <w:b/>
          <w:sz w:val="26"/>
          <w:szCs w:val="26"/>
        </w:rPr>
      </w:pPr>
      <w:r w:rsidRPr="007D1187">
        <w:rPr>
          <w:rFonts w:eastAsia="Tahoma"/>
          <w:b/>
          <w:color w:val="000000"/>
          <w:sz w:val="26"/>
          <w:szCs w:val="26"/>
        </w:rPr>
        <w:t>Особенности применения территориальной зоны</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2.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3.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 xml:space="preserve">ториальной зоны. </w:t>
      </w:r>
    </w:p>
    <w:p w:rsidR="003B4285" w:rsidRPr="003B4285" w:rsidRDefault="003B4285" w:rsidP="007148AE">
      <w:pPr>
        <w:spacing w:line="240" w:lineRule="auto"/>
        <w:ind w:firstLine="567"/>
        <w:jc w:val="both"/>
        <w:rPr>
          <w:sz w:val="24"/>
          <w:szCs w:val="24"/>
        </w:rPr>
      </w:pPr>
      <w:r w:rsidRPr="003B4285">
        <w:rPr>
          <w:rFonts w:eastAsia="Tahoma"/>
          <w:color w:val="000000"/>
          <w:sz w:val="24"/>
          <w:szCs w:val="24"/>
        </w:rPr>
        <w:t>4. Коэффициент использования территории (КИТ) – вид ограничения, устанавливаемый градостроительным регламентом (в части предельных п</w:t>
      </w:r>
      <w:r w:rsidRPr="003B4285">
        <w:rPr>
          <w:rFonts w:eastAsia="Tahoma"/>
          <w:color w:val="000000"/>
          <w:sz w:val="24"/>
          <w:szCs w:val="24"/>
        </w:rPr>
        <w:t>а</w:t>
      </w:r>
      <w:r w:rsidRPr="003B4285">
        <w:rPr>
          <w:rFonts w:eastAsia="Tahoma"/>
          <w:color w:val="000000"/>
          <w:sz w:val="24"/>
          <w:szCs w:val="24"/>
        </w:rPr>
        <w:t>раметров разрешенного строительства, реконструкции объектов капитального строительства), определяемый как отношение суммарной общей площ</w:t>
      </w:r>
      <w:r w:rsidRPr="003B4285">
        <w:rPr>
          <w:rFonts w:eastAsia="Tahoma"/>
          <w:color w:val="000000"/>
          <w:sz w:val="24"/>
          <w:szCs w:val="24"/>
        </w:rPr>
        <w:t>а</w:t>
      </w:r>
      <w:r w:rsidRPr="003B4285">
        <w:rPr>
          <w:rFonts w:eastAsia="Tahoma"/>
          <w:color w:val="000000"/>
          <w:sz w:val="24"/>
          <w:szCs w:val="24"/>
        </w:rPr>
        <w:t>ди надземной части зданий, строений, сооружений на земельном участке (существующих, и тех, которые могут быть построены дополнительно) к пл</w:t>
      </w:r>
      <w:r w:rsidRPr="003B4285">
        <w:rPr>
          <w:rFonts w:eastAsia="Tahoma"/>
          <w:color w:val="000000"/>
          <w:sz w:val="24"/>
          <w:szCs w:val="24"/>
        </w:rPr>
        <w:t>о</w:t>
      </w:r>
      <w:r w:rsidRPr="003B4285">
        <w:rPr>
          <w:rFonts w:eastAsia="Tahoma"/>
          <w:color w:val="000000"/>
          <w:sz w:val="24"/>
          <w:szCs w:val="24"/>
        </w:rPr>
        <w:t>щади земельного участка. Суммарная общая площадь зданий, строений, сооружений, которые разрешается построитель на земельном участке, опред</w:t>
      </w:r>
      <w:r w:rsidRPr="003B4285">
        <w:rPr>
          <w:rFonts w:eastAsia="Tahoma"/>
          <w:color w:val="000000"/>
          <w:sz w:val="24"/>
          <w:szCs w:val="24"/>
        </w:rPr>
        <w:t>е</w:t>
      </w:r>
      <w:r w:rsidRPr="003B4285">
        <w:rPr>
          <w:rFonts w:eastAsia="Tahoma"/>
          <w:color w:val="000000"/>
          <w:sz w:val="24"/>
          <w:szCs w:val="24"/>
        </w:rPr>
        <w:t>ляется умножением значения коэффициента на показатель площади земельного участка.</w:t>
      </w:r>
    </w:p>
    <w:p w:rsidR="003B4285" w:rsidRPr="003B4285" w:rsidRDefault="003B4285" w:rsidP="007148AE">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3B4285" w:rsidRPr="003B4285" w:rsidRDefault="003B4285" w:rsidP="007148AE">
      <w:pPr>
        <w:spacing w:line="240" w:lineRule="auto"/>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3B4285" w:rsidRPr="003B4285" w:rsidRDefault="003B4285" w:rsidP="003B4285">
      <w:pPr>
        <w:spacing w:line="240" w:lineRule="auto"/>
        <w:rPr>
          <w:sz w:val="24"/>
          <w:szCs w:val="24"/>
        </w:rPr>
      </w:pPr>
    </w:p>
    <w:p w:rsidR="00121CE7" w:rsidRDefault="00121CE7" w:rsidP="00121CE7">
      <w:pPr>
        <w:pStyle w:val="3"/>
        <w:keepLines w:val="0"/>
        <w:suppressAutoHyphens/>
        <w:spacing w:before="0" w:line="240" w:lineRule="auto"/>
        <w:ind w:firstLine="567"/>
        <w:jc w:val="both"/>
        <w:rPr>
          <w:sz w:val="28"/>
          <w:szCs w:val="28"/>
        </w:rPr>
      </w:pPr>
      <w:r>
        <w:rPr>
          <w:sz w:val="28"/>
          <w:szCs w:val="28"/>
        </w:rPr>
        <w:lastRenderedPageBreak/>
        <w:t xml:space="preserve">Статья 46. </w:t>
      </w:r>
      <w:r>
        <w:rPr>
          <w:bCs/>
          <w:sz w:val="28"/>
          <w:szCs w:val="28"/>
          <w:lang w:eastAsia="ar-SA"/>
        </w:rPr>
        <w:t>Градостроительный регламент – зоны сельскохозяйственного использования (СХ</w:t>
      </w:r>
      <w:proofErr w:type="gramStart"/>
      <w:r>
        <w:rPr>
          <w:bCs/>
          <w:sz w:val="28"/>
          <w:szCs w:val="28"/>
          <w:lang w:eastAsia="ar-SA"/>
        </w:rPr>
        <w:t>1</w:t>
      </w:r>
      <w:proofErr w:type="gramEnd"/>
      <w:r>
        <w:rPr>
          <w:bCs/>
          <w:sz w:val="28"/>
          <w:szCs w:val="28"/>
          <w:lang w:eastAsia="ar-SA"/>
        </w:rPr>
        <w:t>, СХ4, СХ7)</w:t>
      </w:r>
    </w:p>
    <w:p w:rsidR="003B4285" w:rsidRPr="007D1187" w:rsidRDefault="003B4285" w:rsidP="00121CE7">
      <w:pPr>
        <w:pStyle w:val="4"/>
        <w:ind w:firstLine="567"/>
        <w:jc w:val="both"/>
        <w:rPr>
          <w:rFonts w:ascii="Times New Roman" w:hAnsi="Times New Roman"/>
        </w:rPr>
      </w:pPr>
      <w:r w:rsidRPr="007D1187">
        <w:rPr>
          <w:rFonts w:ascii="Times New Roman" w:eastAsia="Tahoma" w:hAnsi="Times New Roman"/>
          <w:color w:val="000000"/>
        </w:rPr>
        <w:t>7. Зона размещения садоводств (СХ</w:t>
      </w:r>
      <w:proofErr w:type="gramStart"/>
      <w:r w:rsidRPr="007D1187">
        <w:rPr>
          <w:rFonts w:ascii="Times New Roman" w:eastAsia="Tahoma" w:hAnsi="Times New Roman"/>
          <w:color w:val="000000"/>
        </w:rPr>
        <w:t>1</w:t>
      </w:r>
      <w:proofErr w:type="gramEnd"/>
      <w:r w:rsidRPr="007D1187">
        <w:rPr>
          <w:rFonts w:ascii="Times New Roman" w:eastAsia="Tahoma" w:hAnsi="Times New Roman"/>
          <w:color w:val="000000"/>
        </w:rPr>
        <w:t>)</w:t>
      </w:r>
    </w:p>
    <w:p w:rsidR="003B4285" w:rsidRPr="007D1187" w:rsidRDefault="003B4285" w:rsidP="003B4285">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w:t>
            </w:r>
            <w:r w:rsidRPr="00AE2B74">
              <w:rPr>
                <w:rFonts w:eastAsia="Tahoma"/>
                <w:color w:val="000000"/>
                <w:sz w:val="24"/>
                <w:szCs w:val="24"/>
              </w:rPr>
              <w:t>н</w:t>
            </w:r>
            <w:r w:rsidRPr="00AE2B74">
              <w:rPr>
                <w:rFonts w:eastAsia="Tahoma"/>
                <w:color w:val="000000"/>
                <w:sz w:val="24"/>
                <w:szCs w:val="24"/>
              </w:rPr>
              <w:t>ного использ</w:t>
            </w:r>
            <w:r w:rsidRPr="00AE2B74">
              <w:rPr>
                <w:rFonts w:eastAsia="Tahoma"/>
                <w:color w:val="000000"/>
                <w:sz w:val="24"/>
                <w:szCs w:val="24"/>
              </w:rPr>
              <w:t>о</w:t>
            </w:r>
            <w:r w:rsidRPr="00AE2B74">
              <w:rPr>
                <w:rFonts w:eastAsia="Tahoma"/>
                <w:color w:val="000000"/>
                <w:sz w:val="24"/>
                <w:szCs w:val="24"/>
              </w:rPr>
              <w:t>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Предоставление коммунальных услуг</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3.1.1</w:t>
            </w:r>
          </w:p>
        </w:tc>
        <w:tc>
          <w:tcPr>
            <w:tcW w:w="4080" w:type="dxa"/>
            <w:vMerge w:val="restart"/>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зданий и сооружений, обеспечивающих поставку воды, т</w:t>
            </w:r>
            <w:r w:rsidRPr="00AE2B74">
              <w:rPr>
                <w:rFonts w:eastAsia="Tahoma"/>
                <w:color w:val="000000"/>
                <w:sz w:val="24"/>
                <w:szCs w:val="24"/>
              </w:rPr>
              <w:t>е</w:t>
            </w:r>
            <w:r w:rsidRPr="00AE2B74">
              <w:rPr>
                <w:rFonts w:eastAsia="Tahoma"/>
                <w:color w:val="000000"/>
                <w:sz w:val="24"/>
                <w:szCs w:val="24"/>
              </w:rPr>
              <w:t>пла, электричества, газа, отвод кан</w:t>
            </w:r>
            <w:r w:rsidRPr="00AE2B74">
              <w:rPr>
                <w:rFonts w:eastAsia="Tahoma"/>
                <w:color w:val="000000"/>
                <w:sz w:val="24"/>
                <w:szCs w:val="24"/>
              </w:rPr>
              <w:t>а</w:t>
            </w:r>
            <w:r w:rsidRPr="00AE2B74">
              <w:rPr>
                <w:rFonts w:eastAsia="Tahoma"/>
                <w:color w:val="000000"/>
                <w:sz w:val="24"/>
                <w:szCs w:val="24"/>
              </w:rPr>
              <w:t>лизационных стоков, очистку и уборку объектов недвижимости (к</w:t>
            </w:r>
            <w:r w:rsidRPr="00AE2B74">
              <w:rPr>
                <w:rFonts w:eastAsia="Tahoma"/>
                <w:color w:val="000000"/>
                <w:sz w:val="24"/>
                <w:szCs w:val="24"/>
              </w:rPr>
              <w:t>о</w:t>
            </w:r>
            <w:r w:rsidRPr="00AE2B74">
              <w:rPr>
                <w:rFonts w:eastAsia="Tahoma"/>
                <w:color w:val="000000"/>
                <w:sz w:val="24"/>
                <w:szCs w:val="24"/>
              </w:rPr>
              <w:t>тельных, водозаборов, очистных с</w:t>
            </w:r>
            <w:r w:rsidRPr="00AE2B74">
              <w:rPr>
                <w:rFonts w:eastAsia="Tahoma"/>
                <w:color w:val="000000"/>
                <w:sz w:val="24"/>
                <w:szCs w:val="24"/>
              </w:rPr>
              <w:t>о</w:t>
            </w:r>
            <w:r w:rsidRPr="00AE2B74">
              <w:rPr>
                <w:rFonts w:eastAsia="Tahoma"/>
                <w:color w:val="000000"/>
                <w:sz w:val="24"/>
                <w:szCs w:val="24"/>
              </w:rPr>
              <w:t>оружений, насосных станций, вод</w:t>
            </w:r>
            <w:r w:rsidRPr="00AE2B74">
              <w:rPr>
                <w:rFonts w:eastAsia="Tahoma"/>
                <w:color w:val="000000"/>
                <w:sz w:val="24"/>
                <w:szCs w:val="24"/>
              </w:rPr>
              <w:t>о</w:t>
            </w:r>
            <w:r w:rsidRPr="00AE2B74">
              <w:rPr>
                <w:rFonts w:eastAsia="Tahoma"/>
                <w:color w:val="000000"/>
                <w:sz w:val="24"/>
                <w:szCs w:val="24"/>
              </w:rPr>
              <w:t>проводов, линий электропередач, трансформаторных подстанций, г</w:t>
            </w:r>
            <w:r w:rsidRPr="00AE2B74">
              <w:rPr>
                <w:rFonts w:eastAsia="Tahoma"/>
                <w:color w:val="000000"/>
                <w:sz w:val="24"/>
                <w:szCs w:val="24"/>
              </w:rPr>
              <w:t>а</w:t>
            </w:r>
            <w:r w:rsidRPr="00AE2B74">
              <w:rPr>
                <w:rFonts w:eastAsia="Tahoma"/>
                <w:color w:val="000000"/>
                <w:sz w:val="24"/>
                <w:szCs w:val="24"/>
              </w:rPr>
              <w:t>зопроводов, линий связи, телефо</w:t>
            </w:r>
            <w:r w:rsidRPr="00AE2B74">
              <w:rPr>
                <w:rFonts w:eastAsia="Tahoma"/>
                <w:color w:val="000000"/>
                <w:sz w:val="24"/>
                <w:szCs w:val="24"/>
              </w:rPr>
              <w:t>н</w:t>
            </w:r>
            <w:r w:rsidRPr="00AE2B74">
              <w:rPr>
                <w:rFonts w:eastAsia="Tahoma"/>
                <w:color w:val="000000"/>
                <w:sz w:val="24"/>
                <w:szCs w:val="24"/>
              </w:rPr>
              <w:t>ных станций, канализаций, стоянок, гаражей и мастерских для обслуж</w:t>
            </w:r>
            <w:r w:rsidRPr="00AE2B74">
              <w:rPr>
                <w:rFonts w:eastAsia="Tahoma"/>
                <w:color w:val="000000"/>
                <w:sz w:val="24"/>
                <w:szCs w:val="24"/>
              </w:rPr>
              <w:t>и</w:t>
            </w:r>
            <w:r w:rsidRPr="00AE2B74">
              <w:rPr>
                <w:rFonts w:eastAsia="Tahoma"/>
                <w:color w:val="000000"/>
                <w:sz w:val="24"/>
                <w:szCs w:val="24"/>
              </w:rPr>
              <w:t>вания уборочной и аварийной техн</w:t>
            </w:r>
            <w:r w:rsidRPr="00AE2B74">
              <w:rPr>
                <w:rFonts w:eastAsia="Tahoma"/>
                <w:color w:val="000000"/>
                <w:sz w:val="24"/>
                <w:szCs w:val="24"/>
              </w:rPr>
              <w:t>и</w:t>
            </w:r>
            <w:r w:rsidRPr="00AE2B74">
              <w:rPr>
                <w:rFonts w:eastAsia="Tahoma"/>
                <w:color w:val="000000"/>
                <w:sz w:val="24"/>
                <w:szCs w:val="24"/>
              </w:rPr>
              <w:t>ки, сооружений, необходимых для сбора и плавки снега)</w:t>
            </w:r>
            <w:proofErr w:type="gramEnd"/>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50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Общее польз</w:t>
            </w:r>
            <w:r w:rsidRPr="00AE2B74">
              <w:rPr>
                <w:rFonts w:eastAsia="Tahoma"/>
                <w:color w:val="000000"/>
                <w:sz w:val="24"/>
                <w:szCs w:val="24"/>
              </w:rPr>
              <w:t>о</w:t>
            </w:r>
            <w:r w:rsidRPr="00AE2B74">
              <w:rPr>
                <w:rFonts w:eastAsia="Tahoma"/>
                <w:color w:val="000000"/>
                <w:sz w:val="24"/>
                <w:szCs w:val="24"/>
              </w:rPr>
              <w:t>вание водными объектами</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11.1</w:t>
            </w:r>
          </w:p>
        </w:tc>
        <w:tc>
          <w:tcPr>
            <w:tcW w:w="4080" w:type="dxa"/>
          </w:tcPr>
          <w:p w:rsidR="007D1187" w:rsidRPr="00AE2B74" w:rsidRDefault="007D1187" w:rsidP="00AE2B74">
            <w:pPr>
              <w:spacing w:line="240" w:lineRule="auto"/>
              <w:rPr>
                <w:sz w:val="24"/>
                <w:szCs w:val="24"/>
              </w:rPr>
            </w:pPr>
            <w:proofErr w:type="gramStart"/>
            <w:r w:rsidRPr="00AE2B74">
              <w:rPr>
                <w:rFonts w:eastAsia="Tahoma"/>
                <w:color w:val="000000"/>
                <w:sz w:val="24"/>
                <w:szCs w:val="24"/>
              </w:rPr>
              <w:t>Использование земельных участков, примыкающих к водным объектам способами, необходимыми для ос</w:t>
            </w:r>
            <w:r w:rsidRPr="00AE2B74">
              <w:rPr>
                <w:rFonts w:eastAsia="Tahoma"/>
                <w:color w:val="000000"/>
                <w:sz w:val="24"/>
                <w:szCs w:val="24"/>
              </w:rPr>
              <w:t>у</w:t>
            </w:r>
            <w:r w:rsidRPr="00AE2B74">
              <w:rPr>
                <w:rFonts w:eastAsia="Tahoma"/>
                <w:color w:val="000000"/>
                <w:sz w:val="24"/>
                <w:szCs w:val="24"/>
              </w:rPr>
              <w:t>ществления общего водопользования (водопользования, осуществляемого гражданами для личных нужд, а та</w:t>
            </w:r>
            <w:r w:rsidRPr="00AE2B74">
              <w:rPr>
                <w:rFonts w:eastAsia="Tahoma"/>
                <w:color w:val="000000"/>
                <w:sz w:val="24"/>
                <w:szCs w:val="24"/>
              </w:rPr>
              <w:t>к</w:t>
            </w:r>
            <w:r w:rsidRPr="00AE2B74">
              <w:rPr>
                <w:rFonts w:eastAsia="Tahoma"/>
                <w:color w:val="000000"/>
                <w:sz w:val="24"/>
                <w:szCs w:val="24"/>
              </w:rPr>
              <w:lastRenderedPageBreak/>
              <w:t>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w:t>
            </w:r>
            <w:r w:rsidRPr="00AE2B74">
              <w:rPr>
                <w:rFonts w:eastAsia="Tahoma"/>
                <w:color w:val="000000"/>
                <w:sz w:val="24"/>
                <w:szCs w:val="24"/>
              </w:rPr>
              <w:t>и</w:t>
            </w:r>
            <w:r w:rsidRPr="00AE2B74">
              <w:rPr>
                <w:rFonts w:eastAsia="Tahoma"/>
                <w:color w:val="000000"/>
                <w:sz w:val="24"/>
                <w:szCs w:val="24"/>
              </w:rPr>
              <w:t>ческих средств, предназначенных для отдыха на водных объектах, в</w:t>
            </w:r>
            <w:r w:rsidRPr="00AE2B74">
              <w:rPr>
                <w:rFonts w:eastAsia="Tahoma"/>
                <w:color w:val="000000"/>
                <w:sz w:val="24"/>
                <w:szCs w:val="24"/>
              </w:rPr>
              <w:t>о</w:t>
            </w:r>
            <w:r w:rsidRPr="00AE2B74">
              <w:rPr>
                <w:rFonts w:eastAsia="Tahoma"/>
                <w:color w:val="000000"/>
                <w:sz w:val="24"/>
                <w:szCs w:val="24"/>
              </w:rPr>
              <w:t>допой, если соответствующие запр</w:t>
            </w:r>
            <w:r w:rsidRPr="00AE2B74">
              <w:rPr>
                <w:rFonts w:eastAsia="Tahoma"/>
                <w:color w:val="000000"/>
                <w:sz w:val="24"/>
                <w:szCs w:val="24"/>
              </w:rPr>
              <w:t>е</w:t>
            </w:r>
            <w:r w:rsidRPr="00AE2B74">
              <w:rPr>
                <w:rFonts w:eastAsia="Tahoma"/>
                <w:color w:val="000000"/>
                <w:sz w:val="24"/>
                <w:szCs w:val="24"/>
              </w:rPr>
              <w:t>ты не установлены законодательс</w:t>
            </w:r>
            <w:r w:rsidRPr="00AE2B74">
              <w:rPr>
                <w:rFonts w:eastAsia="Tahoma"/>
                <w:color w:val="000000"/>
                <w:sz w:val="24"/>
                <w:szCs w:val="24"/>
              </w:rPr>
              <w:t>т</w:t>
            </w:r>
            <w:r w:rsidRPr="00AE2B74">
              <w:rPr>
                <w:rFonts w:eastAsia="Tahoma"/>
                <w:color w:val="000000"/>
                <w:sz w:val="24"/>
                <w:szCs w:val="24"/>
              </w:rPr>
              <w:t>вом)</w:t>
            </w:r>
            <w:proofErr w:type="gramEnd"/>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lastRenderedPageBreak/>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3.</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Земельные уч</w:t>
            </w:r>
            <w:r w:rsidRPr="00AE2B74">
              <w:rPr>
                <w:rFonts w:eastAsia="Tahoma"/>
                <w:color w:val="000000"/>
                <w:sz w:val="24"/>
                <w:szCs w:val="24"/>
              </w:rPr>
              <w:t>а</w:t>
            </w:r>
            <w:r w:rsidRPr="00AE2B74">
              <w:rPr>
                <w:rFonts w:eastAsia="Tahoma"/>
                <w:color w:val="000000"/>
                <w:sz w:val="24"/>
                <w:szCs w:val="24"/>
              </w:rPr>
              <w:t>стки общего назначения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13.0</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Земельные участки, являющиеся имуществом общего пользования и предназначенные для общего и</w:t>
            </w:r>
            <w:r w:rsidRPr="00AE2B74">
              <w:rPr>
                <w:rFonts w:eastAsia="Tahoma"/>
                <w:color w:val="000000"/>
                <w:sz w:val="24"/>
                <w:szCs w:val="24"/>
              </w:rPr>
              <w:t>с</w:t>
            </w:r>
            <w:r w:rsidRPr="00AE2B74">
              <w:rPr>
                <w:rFonts w:eastAsia="Tahoma"/>
                <w:color w:val="000000"/>
                <w:sz w:val="24"/>
                <w:szCs w:val="24"/>
              </w:rPr>
              <w:t>пользования правообладателями з</w:t>
            </w:r>
            <w:r w:rsidRPr="00AE2B74">
              <w:rPr>
                <w:rFonts w:eastAsia="Tahoma"/>
                <w:color w:val="000000"/>
                <w:sz w:val="24"/>
                <w:szCs w:val="24"/>
              </w:rPr>
              <w:t>е</w:t>
            </w:r>
            <w:r w:rsidRPr="00AE2B74">
              <w:rPr>
                <w:rFonts w:eastAsia="Tahoma"/>
                <w:color w:val="000000"/>
                <w:sz w:val="24"/>
                <w:szCs w:val="24"/>
              </w:rPr>
              <w:t>мельных участков, расположенных в границах территории ведения гра</w:t>
            </w:r>
            <w:r w:rsidRPr="00AE2B74">
              <w:rPr>
                <w:rFonts w:eastAsia="Tahoma"/>
                <w:color w:val="000000"/>
                <w:sz w:val="24"/>
                <w:szCs w:val="24"/>
              </w:rPr>
              <w:t>ж</w:t>
            </w:r>
            <w:r w:rsidRPr="00AE2B74">
              <w:rPr>
                <w:rFonts w:eastAsia="Tahoma"/>
                <w:color w:val="000000"/>
                <w:sz w:val="24"/>
                <w:szCs w:val="24"/>
              </w:rPr>
              <w:t>данами садоводства или огороднич</w:t>
            </w:r>
            <w:r w:rsidRPr="00AE2B74">
              <w:rPr>
                <w:rFonts w:eastAsia="Tahoma"/>
                <w:color w:val="000000"/>
                <w:sz w:val="24"/>
                <w:szCs w:val="24"/>
              </w:rPr>
              <w:t>е</w:t>
            </w:r>
            <w:r w:rsidRPr="00AE2B74">
              <w:rPr>
                <w:rFonts w:eastAsia="Tahoma"/>
                <w:color w:val="000000"/>
                <w:sz w:val="24"/>
                <w:szCs w:val="24"/>
              </w:rPr>
              <w:t>ства для собственных нужд, и (или) для размещения объектов капитал</w:t>
            </w:r>
            <w:r w:rsidRPr="00AE2B74">
              <w:rPr>
                <w:rFonts w:eastAsia="Tahoma"/>
                <w:color w:val="000000"/>
                <w:sz w:val="24"/>
                <w:szCs w:val="24"/>
              </w:rPr>
              <w:t>ь</w:t>
            </w:r>
            <w:r w:rsidRPr="00AE2B74">
              <w:rPr>
                <w:rFonts w:eastAsia="Tahoma"/>
                <w:color w:val="000000"/>
                <w:sz w:val="24"/>
                <w:szCs w:val="24"/>
              </w:rPr>
              <w:t>ного строительства, относящихся к имуществу общего пользования</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Ведение сад</w:t>
            </w:r>
            <w:r w:rsidRPr="00AE2B74">
              <w:rPr>
                <w:rFonts w:eastAsia="Tahoma"/>
                <w:color w:val="000000"/>
                <w:sz w:val="24"/>
                <w:szCs w:val="24"/>
              </w:rPr>
              <w:t>о</w:t>
            </w:r>
            <w:r w:rsidRPr="00AE2B74">
              <w:rPr>
                <w:rFonts w:eastAsia="Tahoma"/>
                <w:color w:val="000000"/>
                <w:sz w:val="24"/>
                <w:szCs w:val="24"/>
              </w:rPr>
              <w:t>водства</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13.2</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отдыха и (или) в</w:t>
            </w:r>
            <w:r w:rsidRPr="00AE2B74">
              <w:rPr>
                <w:rFonts w:eastAsia="Tahoma"/>
                <w:color w:val="000000"/>
                <w:sz w:val="24"/>
                <w:szCs w:val="24"/>
              </w:rPr>
              <w:t>ы</w:t>
            </w:r>
            <w:r w:rsidRPr="00AE2B74">
              <w:rPr>
                <w:rFonts w:eastAsia="Tahoma"/>
                <w:color w:val="000000"/>
                <w:sz w:val="24"/>
                <w:szCs w:val="24"/>
              </w:rPr>
              <w:t>ращивания гражданами для собс</w:t>
            </w:r>
            <w:r w:rsidRPr="00AE2B74">
              <w:rPr>
                <w:rFonts w:eastAsia="Tahoma"/>
                <w:color w:val="000000"/>
                <w:sz w:val="24"/>
                <w:szCs w:val="24"/>
              </w:rPr>
              <w:t>т</w:t>
            </w:r>
            <w:r w:rsidRPr="00AE2B74">
              <w:rPr>
                <w:rFonts w:eastAsia="Tahoma"/>
                <w:color w:val="000000"/>
                <w:sz w:val="24"/>
                <w:szCs w:val="24"/>
              </w:rPr>
              <w:t>венных нужд сельскохозяйственных культур; размещение для собстве</w:t>
            </w:r>
            <w:r w:rsidRPr="00AE2B74">
              <w:rPr>
                <w:rFonts w:eastAsia="Tahoma"/>
                <w:color w:val="000000"/>
                <w:sz w:val="24"/>
                <w:szCs w:val="24"/>
              </w:rPr>
              <w:t>н</w:t>
            </w:r>
            <w:r w:rsidRPr="00AE2B74">
              <w:rPr>
                <w:rFonts w:eastAsia="Tahoma"/>
                <w:color w:val="000000"/>
                <w:sz w:val="24"/>
                <w:szCs w:val="24"/>
              </w:rPr>
              <w:t>ных нужд садового дома, жилого д</w:t>
            </w:r>
            <w:r w:rsidRPr="00AE2B74">
              <w:rPr>
                <w:rFonts w:eastAsia="Tahoma"/>
                <w:color w:val="000000"/>
                <w:sz w:val="24"/>
                <w:szCs w:val="24"/>
              </w:rPr>
              <w:t>о</w:t>
            </w:r>
            <w:r w:rsidRPr="00AE2B74">
              <w:rPr>
                <w:rFonts w:eastAsia="Tahoma"/>
                <w:color w:val="000000"/>
                <w:sz w:val="24"/>
                <w:szCs w:val="24"/>
              </w:rPr>
              <w:t>ма, указанного в описании вида ра</w:t>
            </w:r>
            <w:r w:rsidRPr="00AE2B74">
              <w:rPr>
                <w:rFonts w:eastAsia="Tahoma"/>
                <w:color w:val="000000"/>
                <w:sz w:val="24"/>
                <w:szCs w:val="24"/>
              </w:rPr>
              <w:t>з</w:t>
            </w:r>
            <w:r w:rsidRPr="00AE2B74">
              <w:rPr>
                <w:rFonts w:eastAsia="Tahoma"/>
                <w:color w:val="000000"/>
                <w:sz w:val="24"/>
                <w:szCs w:val="24"/>
              </w:rPr>
              <w:t>решенного использования с кодом 2.1, хозяйственных построек и гар</w:t>
            </w:r>
            <w:r w:rsidRPr="00AE2B74">
              <w:rPr>
                <w:rFonts w:eastAsia="Tahoma"/>
                <w:color w:val="000000"/>
                <w:sz w:val="24"/>
                <w:szCs w:val="24"/>
              </w:rPr>
              <w:t>а</w:t>
            </w:r>
            <w:r w:rsidRPr="00AE2B74">
              <w:rPr>
                <w:rFonts w:eastAsia="Tahoma"/>
                <w:color w:val="000000"/>
                <w:sz w:val="24"/>
                <w:szCs w:val="24"/>
              </w:rPr>
              <w:t xml:space="preserve">жей для собственных нужд </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300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5000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проездов- 3.</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lastRenderedPageBreak/>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bl>
    <w:p w:rsidR="003B4285" w:rsidRPr="003B4285" w:rsidRDefault="003B4285" w:rsidP="007148AE">
      <w:pPr>
        <w:spacing w:line="240" w:lineRule="auto"/>
        <w:jc w:val="both"/>
        <w:rPr>
          <w:sz w:val="24"/>
          <w:szCs w:val="24"/>
        </w:rPr>
      </w:pPr>
    </w:p>
    <w:p w:rsidR="003B4285" w:rsidRPr="007D1187" w:rsidRDefault="003B4285" w:rsidP="003B4285">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3B4285" w:rsidRPr="007D1187" w:rsidRDefault="003B4285" w:rsidP="003B4285">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w:t>
            </w:r>
            <w:r w:rsidRPr="00AE2B74">
              <w:rPr>
                <w:rFonts w:eastAsia="Tahoma"/>
                <w:color w:val="000000"/>
                <w:sz w:val="24"/>
                <w:szCs w:val="24"/>
              </w:rPr>
              <w:t>н</w:t>
            </w:r>
            <w:r w:rsidRPr="00AE2B74">
              <w:rPr>
                <w:rFonts w:eastAsia="Tahoma"/>
                <w:color w:val="000000"/>
                <w:sz w:val="24"/>
                <w:szCs w:val="24"/>
              </w:rPr>
              <w:t>ного использ</w:t>
            </w:r>
            <w:r w:rsidRPr="00AE2B74">
              <w:rPr>
                <w:rFonts w:eastAsia="Tahoma"/>
                <w:color w:val="000000"/>
                <w:sz w:val="24"/>
                <w:szCs w:val="24"/>
              </w:rPr>
              <w:t>о</w:t>
            </w:r>
            <w:r w:rsidRPr="00AE2B74">
              <w:rPr>
                <w:rFonts w:eastAsia="Tahoma"/>
                <w:color w:val="000000"/>
                <w:sz w:val="24"/>
                <w:szCs w:val="24"/>
              </w:rPr>
              <w:t>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Связь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6.8</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объектов связи, ради</w:t>
            </w:r>
            <w:r w:rsidRPr="00AE2B74">
              <w:rPr>
                <w:rFonts w:eastAsia="Tahoma"/>
                <w:color w:val="000000"/>
                <w:sz w:val="24"/>
                <w:szCs w:val="24"/>
              </w:rPr>
              <w:t>о</w:t>
            </w:r>
            <w:r w:rsidRPr="00AE2B74">
              <w:rPr>
                <w:rFonts w:eastAsia="Tahoma"/>
                <w:color w:val="000000"/>
                <w:sz w:val="24"/>
                <w:szCs w:val="24"/>
              </w:rPr>
              <w:t>вещания, телевидения, включая во</w:t>
            </w:r>
            <w:r w:rsidRPr="00AE2B74">
              <w:rPr>
                <w:rFonts w:eastAsia="Tahoma"/>
                <w:color w:val="000000"/>
                <w:sz w:val="24"/>
                <w:szCs w:val="24"/>
              </w:rPr>
              <w:t>з</w:t>
            </w:r>
            <w:r w:rsidRPr="00AE2B74">
              <w:rPr>
                <w:rFonts w:eastAsia="Tahoma"/>
                <w:color w:val="000000"/>
                <w:sz w:val="24"/>
                <w:szCs w:val="24"/>
              </w:rPr>
              <w:t>душные радиорелейные, надземные и подземные кабельные линии связи, линии радиофикации, антенные п</w:t>
            </w:r>
            <w:r w:rsidRPr="00AE2B74">
              <w:rPr>
                <w:rFonts w:eastAsia="Tahoma"/>
                <w:color w:val="000000"/>
                <w:sz w:val="24"/>
                <w:szCs w:val="24"/>
              </w:rPr>
              <w:t>о</w:t>
            </w:r>
            <w:r w:rsidRPr="00AE2B74">
              <w:rPr>
                <w:rFonts w:eastAsia="Tahoma"/>
                <w:color w:val="000000"/>
                <w:sz w:val="24"/>
                <w:szCs w:val="24"/>
              </w:rPr>
              <w:t>ля, усилительные пункты на кабел</w:t>
            </w:r>
            <w:r w:rsidRPr="00AE2B74">
              <w:rPr>
                <w:rFonts w:eastAsia="Tahoma"/>
                <w:color w:val="000000"/>
                <w:sz w:val="24"/>
                <w:szCs w:val="24"/>
              </w:rPr>
              <w:t>ь</w:t>
            </w:r>
            <w:r w:rsidRPr="00AE2B74">
              <w:rPr>
                <w:rFonts w:eastAsia="Tahoma"/>
                <w:color w:val="000000"/>
                <w:sz w:val="24"/>
                <w:szCs w:val="24"/>
              </w:rPr>
              <w:t>ных линиях связи, инфраструктуру спутниковой связи и телерадиовещ</w:t>
            </w:r>
            <w:r w:rsidRPr="00AE2B74">
              <w:rPr>
                <w:rFonts w:eastAsia="Tahoma"/>
                <w:color w:val="000000"/>
                <w:sz w:val="24"/>
                <w:szCs w:val="24"/>
              </w:rPr>
              <w:t>а</w:t>
            </w:r>
            <w:r w:rsidRPr="00AE2B74">
              <w:rPr>
                <w:rFonts w:eastAsia="Tahoma"/>
                <w:color w:val="000000"/>
                <w:sz w:val="24"/>
                <w:szCs w:val="24"/>
              </w:rPr>
              <w:t>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bl>
    <w:p w:rsidR="003B4285" w:rsidRPr="003B4285" w:rsidRDefault="003B4285" w:rsidP="003B4285">
      <w:pPr>
        <w:spacing w:line="240" w:lineRule="auto"/>
        <w:rPr>
          <w:sz w:val="24"/>
          <w:szCs w:val="24"/>
        </w:rPr>
      </w:pPr>
    </w:p>
    <w:p w:rsidR="003B4285" w:rsidRPr="003B4285" w:rsidRDefault="003B4285" w:rsidP="007148AE">
      <w:pPr>
        <w:ind w:firstLine="567"/>
        <w:jc w:val="both"/>
        <w:rPr>
          <w:sz w:val="24"/>
          <w:szCs w:val="24"/>
        </w:rPr>
      </w:pPr>
      <w:r w:rsidRPr="003B4285">
        <w:rPr>
          <w:rFonts w:eastAsia="Tahoma"/>
          <w:color w:val="000000"/>
          <w:sz w:val="24"/>
          <w:szCs w:val="24"/>
        </w:rPr>
        <w:t>Особенности применения территориальной зоны</w:t>
      </w:r>
    </w:p>
    <w:p w:rsidR="003B4285" w:rsidRPr="003B4285" w:rsidRDefault="003B4285" w:rsidP="007148AE">
      <w:pPr>
        <w:spacing w:line="240" w:lineRule="auto"/>
        <w:ind w:firstLine="567"/>
        <w:jc w:val="both"/>
        <w:rPr>
          <w:sz w:val="24"/>
          <w:szCs w:val="24"/>
        </w:rPr>
      </w:pPr>
      <w:r w:rsidRPr="003B4285">
        <w:rPr>
          <w:rFonts w:eastAsia="Tahoma"/>
          <w:color w:val="000000"/>
          <w:sz w:val="24"/>
          <w:szCs w:val="24"/>
        </w:rPr>
        <w:lastRenderedPageBreak/>
        <w:t>Особенности условия применения территориальной зоны не установлены</w:t>
      </w:r>
    </w:p>
    <w:p w:rsidR="003B4285" w:rsidRPr="007D1187" w:rsidRDefault="003B4285" w:rsidP="00121CE7">
      <w:pPr>
        <w:pStyle w:val="4"/>
        <w:ind w:firstLine="567"/>
        <w:jc w:val="both"/>
        <w:rPr>
          <w:rFonts w:ascii="Times New Roman" w:hAnsi="Times New Roman"/>
        </w:rPr>
      </w:pPr>
      <w:r w:rsidRPr="007D1187">
        <w:rPr>
          <w:rFonts w:ascii="Times New Roman" w:eastAsia="Tahoma" w:hAnsi="Times New Roman"/>
          <w:color w:val="000000"/>
        </w:rPr>
        <w:t>8. Зона размещения объектов сельскохозяйственного производства III – V класса опасности (СХ</w:t>
      </w:r>
      <w:proofErr w:type="gramStart"/>
      <w:r w:rsidRPr="007D1187">
        <w:rPr>
          <w:rFonts w:ascii="Times New Roman" w:eastAsia="Tahoma" w:hAnsi="Times New Roman"/>
          <w:color w:val="000000"/>
        </w:rPr>
        <w:t>4</w:t>
      </w:r>
      <w:proofErr w:type="gramEnd"/>
      <w:r w:rsidRPr="007D1187">
        <w:rPr>
          <w:rFonts w:ascii="Times New Roman" w:eastAsia="Tahoma" w:hAnsi="Times New Roman"/>
          <w:color w:val="000000"/>
        </w:rPr>
        <w:t>)</w:t>
      </w:r>
    </w:p>
    <w:p w:rsidR="003B4285" w:rsidRPr="007D1187" w:rsidRDefault="003B4285" w:rsidP="003B4285">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2602"/>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разрешенного испол</w:t>
            </w:r>
            <w:r w:rsidRPr="00AE2B74">
              <w:rPr>
                <w:rFonts w:eastAsia="Tahoma"/>
                <w:color w:val="000000"/>
                <w:sz w:val="24"/>
                <w:szCs w:val="24"/>
              </w:rPr>
              <w:t>ь</w:t>
            </w:r>
            <w:r w:rsidRPr="00AE2B74">
              <w:rPr>
                <w:rFonts w:eastAsia="Tahoma"/>
                <w:color w:val="000000"/>
                <w:sz w:val="24"/>
                <w:szCs w:val="24"/>
              </w:rPr>
              <w:t>зования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Выращивание зерн</w:t>
            </w:r>
            <w:r w:rsidRPr="00AE2B74">
              <w:rPr>
                <w:rFonts w:eastAsia="Tahoma"/>
                <w:color w:val="000000"/>
                <w:sz w:val="24"/>
                <w:szCs w:val="24"/>
              </w:rPr>
              <w:t>о</w:t>
            </w:r>
            <w:r w:rsidRPr="00AE2B74">
              <w:rPr>
                <w:rFonts w:eastAsia="Tahoma"/>
                <w:color w:val="000000"/>
                <w:sz w:val="24"/>
                <w:szCs w:val="24"/>
              </w:rPr>
              <w:t>вых и иных сельскох</w:t>
            </w:r>
            <w:r w:rsidRPr="00AE2B74">
              <w:rPr>
                <w:rFonts w:eastAsia="Tahoma"/>
                <w:color w:val="000000"/>
                <w:sz w:val="24"/>
                <w:szCs w:val="24"/>
              </w:rPr>
              <w:t>о</w:t>
            </w:r>
            <w:r w:rsidRPr="00AE2B74">
              <w:rPr>
                <w:rFonts w:eastAsia="Tahoma"/>
                <w:color w:val="000000"/>
                <w:sz w:val="24"/>
                <w:szCs w:val="24"/>
              </w:rPr>
              <w:t>зяйственных культур</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на сельскохозяйственных угодьях, связанной с производством зерновых, бобовых, кормовых, те</w:t>
            </w:r>
            <w:r w:rsidRPr="00AE2B74">
              <w:rPr>
                <w:rFonts w:eastAsia="Tahoma"/>
                <w:color w:val="000000"/>
                <w:sz w:val="24"/>
                <w:szCs w:val="24"/>
              </w:rPr>
              <w:t>х</w:t>
            </w:r>
            <w:r w:rsidRPr="00AE2B74">
              <w:rPr>
                <w:rFonts w:eastAsia="Tahoma"/>
                <w:color w:val="000000"/>
                <w:sz w:val="24"/>
                <w:szCs w:val="24"/>
              </w:rPr>
              <w:t>нических, масличных, эфиромасли</w:t>
            </w:r>
            <w:r w:rsidRPr="00AE2B74">
              <w:rPr>
                <w:rFonts w:eastAsia="Tahoma"/>
                <w:color w:val="000000"/>
                <w:sz w:val="24"/>
                <w:szCs w:val="24"/>
              </w:rPr>
              <w:t>ч</w:t>
            </w:r>
            <w:r w:rsidRPr="00AE2B74">
              <w:rPr>
                <w:rFonts w:eastAsia="Tahoma"/>
                <w:color w:val="000000"/>
                <w:sz w:val="24"/>
                <w:szCs w:val="24"/>
              </w:rPr>
              <w:t>ных и иных сельскохозяйственных культур</w:t>
            </w:r>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Овощеводство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на сельскохозяйственных угодьях, связанной с производством картофеля, листовых, плодовых, л</w:t>
            </w:r>
            <w:r w:rsidRPr="00AE2B74">
              <w:rPr>
                <w:rFonts w:eastAsia="Tahoma"/>
                <w:color w:val="000000"/>
                <w:sz w:val="24"/>
                <w:szCs w:val="24"/>
              </w:rPr>
              <w:t>у</w:t>
            </w:r>
            <w:r w:rsidRPr="00AE2B74">
              <w:rPr>
                <w:rFonts w:eastAsia="Tahoma"/>
                <w:color w:val="000000"/>
                <w:sz w:val="24"/>
                <w:szCs w:val="24"/>
              </w:rPr>
              <w:t>ковичных и бахчевых сельскохозя</w:t>
            </w:r>
            <w:r w:rsidRPr="00AE2B74">
              <w:rPr>
                <w:rFonts w:eastAsia="Tahoma"/>
                <w:color w:val="000000"/>
                <w:sz w:val="24"/>
                <w:szCs w:val="24"/>
              </w:rPr>
              <w:t>й</w:t>
            </w:r>
            <w:r w:rsidRPr="00AE2B74">
              <w:rPr>
                <w:rFonts w:eastAsia="Tahoma"/>
                <w:color w:val="000000"/>
                <w:sz w:val="24"/>
                <w:szCs w:val="24"/>
              </w:rPr>
              <w:t>ственных культур, в том числе с и</w:t>
            </w:r>
            <w:r w:rsidRPr="00AE2B74">
              <w:rPr>
                <w:rFonts w:eastAsia="Tahoma"/>
                <w:color w:val="000000"/>
                <w:sz w:val="24"/>
                <w:szCs w:val="24"/>
              </w:rPr>
              <w:t>с</w:t>
            </w:r>
            <w:r w:rsidRPr="00AE2B74">
              <w:rPr>
                <w:rFonts w:eastAsia="Tahoma"/>
                <w:color w:val="000000"/>
                <w:sz w:val="24"/>
                <w:szCs w:val="24"/>
              </w:rPr>
              <w:t>пользованием теплиц</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Выращивание тониз</w:t>
            </w:r>
            <w:r w:rsidRPr="00AE2B74">
              <w:rPr>
                <w:rFonts w:eastAsia="Tahoma"/>
                <w:color w:val="000000"/>
                <w:sz w:val="24"/>
                <w:szCs w:val="24"/>
              </w:rPr>
              <w:t>и</w:t>
            </w:r>
            <w:r w:rsidRPr="00AE2B74">
              <w:rPr>
                <w:rFonts w:eastAsia="Tahoma"/>
                <w:color w:val="000000"/>
                <w:sz w:val="24"/>
                <w:szCs w:val="24"/>
              </w:rPr>
              <w:t>рующих, лекарстве</w:t>
            </w:r>
            <w:r w:rsidRPr="00AE2B74">
              <w:rPr>
                <w:rFonts w:eastAsia="Tahoma"/>
                <w:color w:val="000000"/>
                <w:sz w:val="24"/>
                <w:szCs w:val="24"/>
              </w:rPr>
              <w:t>н</w:t>
            </w:r>
            <w:r w:rsidRPr="00AE2B74">
              <w:rPr>
                <w:rFonts w:eastAsia="Tahoma"/>
                <w:color w:val="000000"/>
                <w:sz w:val="24"/>
                <w:szCs w:val="24"/>
              </w:rPr>
              <w:t>ных, цветочных кул</w:t>
            </w:r>
            <w:r w:rsidRPr="00AE2B74">
              <w:rPr>
                <w:rFonts w:eastAsia="Tahoma"/>
                <w:color w:val="000000"/>
                <w:sz w:val="24"/>
                <w:szCs w:val="24"/>
              </w:rPr>
              <w:t>ь</w:t>
            </w:r>
            <w:r w:rsidRPr="00AE2B74">
              <w:rPr>
                <w:rFonts w:eastAsia="Tahoma"/>
                <w:color w:val="000000"/>
                <w:sz w:val="24"/>
                <w:szCs w:val="24"/>
              </w:rPr>
              <w:t>тур</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1.4</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в том числе на сельскох</w:t>
            </w:r>
            <w:r w:rsidRPr="00AE2B74">
              <w:rPr>
                <w:rFonts w:eastAsia="Tahoma"/>
                <w:color w:val="000000"/>
                <w:sz w:val="24"/>
                <w:szCs w:val="24"/>
              </w:rPr>
              <w:t>о</w:t>
            </w:r>
            <w:r w:rsidRPr="00AE2B74">
              <w:rPr>
                <w:rFonts w:eastAsia="Tahoma"/>
                <w:color w:val="000000"/>
                <w:sz w:val="24"/>
                <w:szCs w:val="24"/>
              </w:rPr>
              <w:t>зяйственных угодьях, связанной с производством чая, лекарственных и цветочных культур</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Садоводство</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1.5</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в том числе на сельскох</w:t>
            </w:r>
            <w:r w:rsidRPr="00AE2B74">
              <w:rPr>
                <w:rFonts w:eastAsia="Tahoma"/>
                <w:color w:val="000000"/>
                <w:sz w:val="24"/>
                <w:szCs w:val="24"/>
              </w:rPr>
              <w:t>о</w:t>
            </w:r>
            <w:r w:rsidRPr="00AE2B74">
              <w:rPr>
                <w:rFonts w:eastAsia="Tahoma"/>
                <w:color w:val="000000"/>
                <w:sz w:val="24"/>
                <w:szCs w:val="24"/>
              </w:rPr>
              <w:t>зяйственных угодьях, связанной с выращиванием многолетних плод</w:t>
            </w:r>
            <w:r w:rsidRPr="00AE2B74">
              <w:rPr>
                <w:rFonts w:eastAsia="Tahoma"/>
                <w:color w:val="000000"/>
                <w:sz w:val="24"/>
                <w:szCs w:val="24"/>
              </w:rPr>
              <w:t>о</w:t>
            </w:r>
            <w:r w:rsidRPr="00AE2B74">
              <w:rPr>
                <w:rFonts w:eastAsia="Tahoma"/>
                <w:color w:val="000000"/>
                <w:sz w:val="24"/>
                <w:szCs w:val="24"/>
              </w:rPr>
              <w:t>вых и ягодных культур, винограда и иных многолетних культур</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600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1500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AE2B74">
              <w:rPr>
                <w:rFonts w:eastAsia="Tahoma"/>
                <w:color w:val="000000"/>
                <w:sz w:val="24"/>
                <w:szCs w:val="24"/>
              </w:rPr>
              <w:lastRenderedPageBreak/>
              <w:t>зданий, строений, сооружений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не подлежит устано</w:t>
            </w:r>
            <w:r w:rsidRPr="00AE2B74">
              <w:rPr>
                <w:rFonts w:eastAsia="Tahoma"/>
                <w:color w:val="000000"/>
                <w:sz w:val="24"/>
                <w:szCs w:val="24"/>
              </w:rPr>
              <w:t>в</w:t>
            </w:r>
            <w:r w:rsidRPr="00AE2B74">
              <w:rPr>
                <w:rFonts w:eastAsia="Tahoma"/>
                <w:color w:val="000000"/>
                <w:sz w:val="24"/>
                <w:szCs w:val="24"/>
              </w:rPr>
              <w:t>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5.</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Виноградарство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1.5.1</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 xml:space="preserve">Возделывание винограда на </w:t>
            </w:r>
            <w:proofErr w:type="spellStart"/>
            <w:r w:rsidRPr="00AE2B74">
              <w:rPr>
                <w:rFonts w:eastAsia="Tahoma"/>
                <w:color w:val="000000"/>
                <w:sz w:val="24"/>
                <w:szCs w:val="24"/>
              </w:rPr>
              <w:t>виногр</w:t>
            </w:r>
            <w:r w:rsidRPr="00AE2B74">
              <w:rPr>
                <w:rFonts w:eastAsia="Tahoma"/>
                <w:color w:val="000000"/>
                <w:sz w:val="24"/>
                <w:szCs w:val="24"/>
              </w:rPr>
              <w:t>а</w:t>
            </w:r>
            <w:r w:rsidRPr="00AE2B74">
              <w:rPr>
                <w:rFonts w:eastAsia="Tahoma"/>
                <w:color w:val="000000"/>
                <w:sz w:val="24"/>
                <w:szCs w:val="24"/>
              </w:rPr>
              <w:t>допригодных</w:t>
            </w:r>
            <w:proofErr w:type="spellEnd"/>
            <w:r w:rsidRPr="00AE2B74">
              <w:rPr>
                <w:rFonts w:eastAsia="Tahoma"/>
                <w:color w:val="000000"/>
                <w:sz w:val="24"/>
                <w:szCs w:val="24"/>
              </w:rPr>
              <w:t xml:space="preserve"> землях</w:t>
            </w:r>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6.</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Животноводство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1.7</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связанной с производс</w:t>
            </w:r>
            <w:r w:rsidRPr="00AE2B74">
              <w:rPr>
                <w:rFonts w:eastAsia="Tahoma"/>
                <w:color w:val="000000"/>
                <w:sz w:val="24"/>
                <w:szCs w:val="24"/>
              </w:rPr>
              <w:t>т</w:t>
            </w:r>
            <w:r w:rsidRPr="00AE2B74">
              <w:rPr>
                <w:rFonts w:eastAsia="Tahoma"/>
                <w:color w:val="000000"/>
                <w:sz w:val="24"/>
                <w:szCs w:val="24"/>
              </w:rPr>
              <w:t>вом продукции животноводства, в том числе сенокошение, выпас сел</w:t>
            </w:r>
            <w:r w:rsidRPr="00AE2B74">
              <w:rPr>
                <w:rFonts w:eastAsia="Tahoma"/>
                <w:color w:val="000000"/>
                <w:sz w:val="24"/>
                <w:szCs w:val="24"/>
              </w:rPr>
              <w:t>ь</w:t>
            </w:r>
            <w:r w:rsidRPr="00AE2B74">
              <w:rPr>
                <w:rFonts w:eastAsia="Tahoma"/>
                <w:color w:val="000000"/>
                <w:sz w:val="24"/>
                <w:szCs w:val="24"/>
              </w:rPr>
              <w:t>скохозяйственных животных, разв</w:t>
            </w:r>
            <w:r w:rsidRPr="00AE2B74">
              <w:rPr>
                <w:rFonts w:eastAsia="Tahoma"/>
                <w:color w:val="000000"/>
                <w:sz w:val="24"/>
                <w:szCs w:val="24"/>
              </w:rPr>
              <w:t>е</w:t>
            </w:r>
            <w:r w:rsidRPr="00AE2B74">
              <w:rPr>
                <w:rFonts w:eastAsia="Tahoma"/>
                <w:color w:val="000000"/>
                <w:sz w:val="24"/>
                <w:szCs w:val="24"/>
              </w:rPr>
              <w:t>дение племенных животных, прои</w:t>
            </w:r>
            <w:r w:rsidRPr="00AE2B74">
              <w:rPr>
                <w:rFonts w:eastAsia="Tahoma"/>
                <w:color w:val="000000"/>
                <w:sz w:val="24"/>
                <w:szCs w:val="24"/>
              </w:rPr>
              <w:t>з</w:t>
            </w:r>
            <w:r w:rsidRPr="00AE2B74">
              <w:rPr>
                <w:rFonts w:eastAsia="Tahoma"/>
                <w:color w:val="000000"/>
                <w:sz w:val="24"/>
                <w:szCs w:val="24"/>
              </w:rPr>
              <w:t>водство и использование племенной продукции (материала), размещение зданий, сооружений, используемых для содержания и разведения сел</w:t>
            </w:r>
            <w:r w:rsidRPr="00AE2B74">
              <w:rPr>
                <w:rFonts w:eastAsia="Tahoma"/>
                <w:color w:val="000000"/>
                <w:sz w:val="24"/>
                <w:szCs w:val="24"/>
              </w:rPr>
              <w:t>ь</w:t>
            </w:r>
            <w:r w:rsidRPr="00AE2B74">
              <w:rPr>
                <w:rFonts w:eastAsia="Tahoma"/>
                <w:color w:val="000000"/>
                <w:sz w:val="24"/>
                <w:szCs w:val="24"/>
              </w:rPr>
              <w:t>скохозяйственных животных, прои</w:t>
            </w:r>
            <w:r w:rsidRPr="00AE2B74">
              <w:rPr>
                <w:rFonts w:eastAsia="Tahoma"/>
                <w:color w:val="000000"/>
                <w:sz w:val="24"/>
                <w:szCs w:val="24"/>
              </w:rPr>
              <w:t>з</w:t>
            </w:r>
            <w:r w:rsidRPr="00AE2B74">
              <w:rPr>
                <w:rFonts w:eastAsia="Tahoma"/>
                <w:color w:val="000000"/>
                <w:sz w:val="24"/>
                <w:szCs w:val="24"/>
              </w:rPr>
              <w:t>водства, хранения и первичной пер</w:t>
            </w:r>
            <w:r w:rsidRPr="00AE2B74">
              <w:rPr>
                <w:rFonts w:eastAsia="Tahoma"/>
                <w:color w:val="000000"/>
                <w:sz w:val="24"/>
                <w:szCs w:val="24"/>
              </w:rPr>
              <w:t>е</w:t>
            </w:r>
            <w:r w:rsidRPr="00AE2B74">
              <w:rPr>
                <w:rFonts w:eastAsia="Tahoma"/>
                <w:color w:val="000000"/>
                <w:sz w:val="24"/>
                <w:szCs w:val="24"/>
              </w:rPr>
              <w:t>работки сельскохозяйственной пр</w:t>
            </w:r>
            <w:r w:rsidRPr="00AE2B74">
              <w:rPr>
                <w:rFonts w:eastAsia="Tahoma"/>
                <w:color w:val="000000"/>
                <w:sz w:val="24"/>
                <w:szCs w:val="24"/>
              </w:rPr>
              <w:t>о</w:t>
            </w:r>
            <w:r w:rsidRPr="00AE2B74">
              <w:rPr>
                <w:rFonts w:eastAsia="Tahoma"/>
                <w:color w:val="000000"/>
                <w:sz w:val="24"/>
                <w:szCs w:val="24"/>
              </w:rPr>
              <w:t>дукции. Содержание данного вида разрешенного использования вкл</w:t>
            </w:r>
            <w:r w:rsidRPr="00AE2B74">
              <w:rPr>
                <w:rFonts w:eastAsia="Tahoma"/>
                <w:color w:val="000000"/>
                <w:sz w:val="24"/>
                <w:szCs w:val="24"/>
              </w:rPr>
              <w:t>ю</w:t>
            </w:r>
            <w:r w:rsidRPr="00AE2B74">
              <w:rPr>
                <w:rFonts w:eastAsia="Tahoma"/>
                <w:color w:val="000000"/>
                <w:sz w:val="24"/>
                <w:szCs w:val="24"/>
              </w:rPr>
              <w:t>чает в себя содержание видов разр</w:t>
            </w:r>
            <w:r w:rsidRPr="00AE2B74">
              <w:rPr>
                <w:rFonts w:eastAsia="Tahoma"/>
                <w:color w:val="000000"/>
                <w:sz w:val="24"/>
                <w:szCs w:val="24"/>
              </w:rPr>
              <w:t>е</w:t>
            </w:r>
            <w:r w:rsidRPr="00AE2B74">
              <w:rPr>
                <w:rFonts w:eastAsia="Tahoma"/>
                <w:color w:val="000000"/>
                <w:sz w:val="24"/>
                <w:szCs w:val="24"/>
              </w:rPr>
              <w:t xml:space="preserve">шенного использования с кодами 1.8 - 1.11, 1.15, 1.19, 1.20 </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7.</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Скотоводство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1.8</w:t>
            </w:r>
          </w:p>
        </w:tc>
        <w:tc>
          <w:tcPr>
            <w:tcW w:w="4080" w:type="dxa"/>
          </w:tcPr>
          <w:p w:rsidR="007D1187" w:rsidRPr="00AE2B74" w:rsidRDefault="007D1187" w:rsidP="00AE2B74">
            <w:pPr>
              <w:spacing w:line="240" w:lineRule="auto"/>
              <w:rPr>
                <w:sz w:val="24"/>
                <w:szCs w:val="24"/>
              </w:rPr>
            </w:pPr>
            <w:proofErr w:type="gramStart"/>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в том числе на сельскох</w:t>
            </w:r>
            <w:r w:rsidRPr="00AE2B74">
              <w:rPr>
                <w:rFonts w:eastAsia="Tahoma"/>
                <w:color w:val="000000"/>
                <w:sz w:val="24"/>
                <w:szCs w:val="24"/>
              </w:rPr>
              <w:t>о</w:t>
            </w:r>
            <w:r w:rsidRPr="00AE2B74">
              <w:rPr>
                <w:rFonts w:eastAsia="Tahoma"/>
                <w:color w:val="000000"/>
                <w:sz w:val="24"/>
                <w:szCs w:val="24"/>
              </w:rPr>
              <w:t>зяйственных угодьях, связанной с разведением сельскохозяйственных животных (крупного рогатого скота, овец, коз, лошадей, верблюдов, ол</w:t>
            </w:r>
            <w:r w:rsidRPr="00AE2B74">
              <w:rPr>
                <w:rFonts w:eastAsia="Tahoma"/>
                <w:color w:val="000000"/>
                <w:sz w:val="24"/>
                <w:szCs w:val="24"/>
              </w:rPr>
              <w:t>е</w:t>
            </w:r>
            <w:r w:rsidRPr="00AE2B74">
              <w:rPr>
                <w:rFonts w:eastAsia="Tahoma"/>
                <w:color w:val="000000"/>
                <w:sz w:val="24"/>
                <w:szCs w:val="24"/>
              </w:rPr>
              <w:t>ней); сенокошение, выпас сельскох</w:t>
            </w:r>
            <w:r w:rsidRPr="00AE2B74">
              <w:rPr>
                <w:rFonts w:eastAsia="Tahoma"/>
                <w:color w:val="000000"/>
                <w:sz w:val="24"/>
                <w:szCs w:val="24"/>
              </w:rPr>
              <w:t>о</w:t>
            </w:r>
            <w:r w:rsidRPr="00AE2B74">
              <w:rPr>
                <w:rFonts w:eastAsia="Tahoma"/>
                <w:color w:val="000000"/>
                <w:sz w:val="24"/>
                <w:szCs w:val="24"/>
              </w:rPr>
              <w:t>зяйственных животных, производс</w:t>
            </w:r>
            <w:r w:rsidRPr="00AE2B74">
              <w:rPr>
                <w:rFonts w:eastAsia="Tahoma"/>
                <w:color w:val="000000"/>
                <w:sz w:val="24"/>
                <w:szCs w:val="24"/>
              </w:rPr>
              <w:t>т</w:t>
            </w:r>
            <w:r w:rsidRPr="00AE2B74">
              <w:rPr>
                <w:rFonts w:eastAsia="Tahoma"/>
                <w:color w:val="000000"/>
                <w:sz w:val="24"/>
                <w:szCs w:val="24"/>
              </w:rPr>
              <w:t>во кормов, размещение зданий, с</w:t>
            </w:r>
            <w:r w:rsidRPr="00AE2B74">
              <w:rPr>
                <w:rFonts w:eastAsia="Tahoma"/>
                <w:color w:val="000000"/>
                <w:sz w:val="24"/>
                <w:szCs w:val="24"/>
              </w:rPr>
              <w:t>о</w:t>
            </w:r>
            <w:r w:rsidRPr="00AE2B74">
              <w:rPr>
                <w:rFonts w:eastAsia="Tahoma"/>
                <w:color w:val="000000"/>
                <w:sz w:val="24"/>
                <w:szCs w:val="24"/>
              </w:rPr>
              <w:t>оружений, используемых для соде</w:t>
            </w:r>
            <w:r w:rsidRPr="00AE2B74">
              <w:rPr>
                <w:rFonts w:eastAsia="Tahoma"/>
                <w:color w:val="000000"/>
                <w:sz w:val="24"/>
                <w:szCs w:val="24"/>
              </w:rPr>
              <w:t>р</w:t>
            </w:r>
            <w:r w:rsidRPr="00AE2B74">
              <w:rPr>
                <w:rFonts w:eastAsia="Tahoma"/>
                <w:color w:val="000000"/>
                <w:sz w:val="24"/>
                <w:szCs w:val="24"/>
              </w:rPr>
              <w:t>жания и разведения сельскохозяйс</w:t>
            </w:r>
            <w:r w:rsidRPr="00AE2B74">
              <w:rPr>
                <w:rFonts w:eastAsia="Tahoma"/>
                <w:color w:val="000000"/>
                <w:sz w:val="24"/>
                <w:szCs w:val="24"/>
              </w:rPr>
              <w:t>т</w:t>
            </w:r>
            <w:r w:rsidRPr="00AE2B74">
              <w:rPr>
                <w:rFonts w:eastAsia="Tahoma"/>
                <w:color w:val="000000"/>
                <w:sz w:val="24"/>
                <w:szCs w:val="24"/>
              </w:rPr>
              <w:t>венных животных; разведение пл</w:t>
            </w:r>
            <w:r w:rsidRPr="00AE2B74">
              <w:rPr>
                <w:rFonts w:eastAsia="Tahoma"/>
                <w:color w:val="000000"/>
                <w:sz w:val="24"/>
                <w:szCs w:val="24"/>
              </w:rPr>
              <w:t>е</w:t>
            </w:r>
            <w:r w:rsidRPr="00AE2B74">
              <w:rPr>
                <w:rFonts w:eastAsia="Tahoma"/>
                <w:color w:val="000000"/>
                <w:sz w:val="24"/>
                <w:szCs w:val="24"/>
              </w:rPr>
              <w:t xml:space="preserve">менных животных, производство и использование племенной продукции (материала) </w:t>
            </w:r>
            <w:proofErr w:type="gramEnd"/>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8.</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Звероводство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1.9</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связанной с разведением в неволе ценных пушных зверей; размещение зданий, сооружений, и</w:t>
            </w:r>
            <w:r w:rsidRPr="00AE2B74">
              <w:rPr>
                <w:rFonts w:eastAsia="Tahoma"/>
                <w:color w:val="000000"/>
                <w:sz w:val="24"/>
                <w:szCs w:val="24"/>
              </w:rPr>
              <w:t>с</w:t>
            </w:r>
            <w:r w:rsidRPr="00AE2B74">
              <w:rPr>
                <w:rFonts w:eastAsia="Tahoma"/>
                <w:color w:val="000000"/>
                <w:sz w:val="24"/>
                <w:szCs w:val="24"/>
              </w:rPr>
              <w:t>пользуемых для содержания и разв</w:t>
            </w:r>
            <w:r w:rsidRPr="00AE2B74">
              <w:rPr>
                <w:rFonts w:eastAsia="Tahoma"/>
                <w:color w:val="000000"/>
                <w:sz w:val="24"/>
                <w:szCs w:val="24"/>
              </w:rPr>
              <w:t>е</w:t>
            </w:r>
            <w:r w:rsidRPr="00AE2B74">
              <w:rPr>
                <w:rFonts w:eastAsia="Tahoma"/>
                <w:color w:val="000000"/>
                <w:sz w:val="24"/>
                <w:szCs w:val="24"/>
              </w:rPr>
              <w:t>дения животных, производства, хр</w:t>
            </w:r>
            <w:r w:rsidRPr="00AE2B74">
              <w:rPr>
                <w:rFonts w:eastAsia="Tahoma"/>
                <w:color w:val="000000"/>
                <w:sz w:val="24"/>
                <w:szCs w:val="24"/>
              </w:rPr>
              <w:t>а</w:t>
            </w:r>
            <w:r w:rsidRPr="00AE2B74">
              <w:rPr>
                <w:rFonts w:eastAsia="Tahoma"/>
                <w:color w:val="000000"/>
                <w:sz w:val="24"/>
                <w:szCs w:val="24"/>
              </w:rPr>
              <w:t>нения и первичной переработки пр</w:t>
            </w:r>
            <w:r w:rsidRPr="00AE2B74">
              <w:rPr>
                <w:rFonts w:eastAsia="Tahoma"/>
                <w:color w:val="000000"/>
                <w:sz w:val="24"/>
                <w:szCs w:val="24"/>
              </w:rPr>
              <w:t>о</w:t>
            </w:r>
            <w:r w:rsidRPr="00AE2B74">
              <w:rPr>
                <w:rFonts w:eastAsia="Tahoma"/>
                <w:color w:val="000000"/>
                <w:sz w:val="24"/>
                <w:szCs w:val="24"/>
              </w:rPr>
              <w:t>дукции; разведение племенных ж</w:t>
            </w:r>
            <w:r w:rsidRPr="00AE2B74">
              <w:rPr>
                <w:rFonts w:eastAsia="Tahoma"/>
                <w:color w:val="000000"/>
                <w:sz w:val="24"/>
                <w:szCs w:val="24"/>
              </w:rPr>
              <w:t>и</w:t>
            </w:r>
            <w:r w:rsidRPr="00AE2B74">
              <w:rPr>
                <w:rFonts w:eastAsia="Tahoma"/>
                <w:color w:val="000000"/>
                <w:sz w:val="24"/>
                <w:szCs w:val="24"/>
              </w:rPr>
              <w:t>вотных, производство и использов</w:t>
            </w:r>
            <w:r w:rsidRPr="00AE2B74">
              <w:rPr>
                <w:rFonts w:eastAsia="Tahoma"/>
                <w:color w:val="000000"/>
                <w:sz w:val="24"/>
                <w:szCs w:val="24"/>
              </w:rPr>
              <w:t>а</w:t>
            </w:r>
            <w:r w:rsidRPr="00AE2B74">
              <w:rPr>
                <w:rFonts w:eastAsia="Tahoma"/>
                <w:color w:val="000000"/>
                <w:sz w:val="24"/>
                <w:szCs w:val="24"/>
              </w:rPr>
              <w:t>ние племенной продукции (матери</w:t>
            </w:r>
            <w:r w:rsidRPr="00AE2B74">
              <w:rPr>
                <w:rFonts w:eastAsia="Tahoma"/>
                <w:color w:val="000000"/>
                <w:sz w:val="24"/>
                <w:szCs w:val="24"/>
              </w:rPr>
              <w:t>а</w:t>
            </w:r>
            <w:r w:rsidRPr="00AE2B74">
              <w:rPr>
                <w:rFonts w:eastAsia="Tahoma"/>
                <w:color w:val="000000"/>
                <w:sz w:val="24"/>
                <w:szCs w:val="24"/>
              </w:rPr>
              <w:t xml:space="preserve">ла) </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9.</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Птицеводство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1.10</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связанной с разведением домашних пород птиц, в том числе водоплавающих; размещение зданий, сооружений, используемых для с</w:t>
            </w:r>
            <w:r w:rsidRPr="00AE2B74">
              <w:rPr>
                <w:rFonts w:eastAsia="Tahoma"/>
                <w:color w:val="000000"/>
                <w:sz w:val="24"/>
                <w:szCs w:val="24"/>
              </w:rPr>
              <w:t>о</w:t>
            </w:r>
            <w:r w:rsidRPr="00AE2B74">
              <w:rPr>
                <w:rFonts w:eastAsia="Tahoma"/>
                <w:color w:val="000000"/>
                <w:sz w:val="24"/>
                <w:szCs w:val="24"/>
              </w:rPr>
              <w:lastRenderedPageBreak/>
              <w:t>держания и разведения животных, производства, хранения и первичной переработки продукции птицеводс</w:t>
            </w:r>
            <w:r w:rsidRPr="00AE2B74">
              <w:rPr>
                <w:rFonts w:eastAsia="Tahoma"/>
                <w:color w:val="000000"/>
                <w:sz w:val="24"/>
                <w:szCs w:val="24"/>
              </w:rPr>
              <w:t>т</w:t>
            </w:r>
            <w:r w:rsidRPr="00AE2B74">
              <w:rPr>
                <w:rFonts w:eastAsia="Tahoma"/>
                <w:color w:val="000000"/>
                <w:sz w:val="24"/>
                <w:szCs w:val="24"/>
              </w:rPr>
              <w:t>ва; разведение племенных животных, производство и использование пл</w:t>
            </w:r>
            <w:r w:rsidRPr="00AE2B74">
              <w:rPr>
                <w:rFonts w:eastAsia="Tahoma"/>
                <w:color w:val="000000"/>
                <w:sz w:val="24"/>
                <w:szCs w:val="24"/>
              </w:rPr>
              <w:t>е</w:t>
            </w:r>
            <w:r w:rsidRPr="00AE2B74">
              <w:rPr>
                <w:rFonts w:eastAsia="Tahoma"/>
                <w:color w:val="000000"/>
                <w:sz w:val="24"/>
                <w:szCs w:val="24"/>
              </w:rPr>
              <w:t xml:space="preserve">менной продукции (материала) </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10.</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Свиноводство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1.11</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связанной с разведением свиней; размещение зданий, соор</w:t>
            </w:r>
            <w:r w:rsidRPr="00AE2B74">
              <w:rPr>
                <w:rFonts w:eastAsia="Tahoma"/>
                <w:color w:val="000000"/>
                <w:sz w:val="24"/>
                <w:szCs w:val="24"/>
              </w:rPr>
              <w:t>у</w:t>
            </w:r>
            <w:r w:rsidRPr="00AE2B74">
              <w:rPr>
                <w:rFonts w:eastAsia="Tahoma"/>
                <w:color w:val="000000"/>
                <w:sz w:val="24"/>
                <w:szCs w:val="24"/>
              </w:rPr>
              <w:t>жений, используемых для содерж</w:t>
            </w:r>
            <w:r w:rsidRPr="00AE2B74">
              <w:rPr>
                <w:rFonts w:eastAsia="Tahoma"/>
                <w:color w:val="000000"/>
                <w:sz w:val="24"/>
                <w:szCs w:val="24"/>
              </w:rPr>
              <w:t>а</w:t>
            </w:r>
            <w:r w:rsidRPr="00AE2B74">
              <w:rPr>
                <w:rFonts w:eastAsia="Tahoma"/>
                <w:color w:val="000000"/>
                <w:sz w:val="24"/>
                <w:szCs w:val="24"/>
              </w:rPr>
              <w:t>ния и разведения животных, прои</w:t>
            </w:r>
            <w:r w:rsidRPr="00AE2B74">
              <w:rPr>
                <w:rFonts w:eastAsia="Tahoma"/>
                <w:color w:val="000000"/>
                <w:sz w:val="24"/>
                <w:szCs w:val="24"/>
              </w:rPr>
              <w:t>з</w:t>
            </w:r>
            <w:r w:rsidRPr="00AE2B74">
              <w:rPr>
                <w:rFonts w:eastAsia="Tahoma"/>
                <w:color w:val="000000"/>
                <w:sz w:val="24"/>
                <w:szCs w:val="24"/>
              </w:rPr>
              <w:t>водства, хранения и первичной пер</w:t>
            </w:r>
            <w:r w:rsidRPr="00AE2B74">
              <w:rPr>
                <w:rFonts w:eastAsia="Tahoma"/>
                <w:color w:val="000000"/>
                <w:sz w:val="24"/>
                <w:szCs w:val="24"/>
              </w:rPr>
              <w:t>е</w:t>
            </w:r>
            <w:r w:rsidRPr="00AE2B74">
              <w:rPr>
                <w:rFonts w:eastAsia="Tahoma"/>
                <w:color w:val="000000"/>
                <w:sz w:val="24"/>
                <w:szCs w:val="24"/>
              </w:rPr>
              <w:t>работки продукции; разведение пл</w:t>
            </w:r>
            <w:r w:rsidRPr="00AE2B74">
              <w:rPr>
                <w:rFonts w:eastAsia="Tahoma"/>
                <w:color w:val="000000"/>
                <w:sz w:val="24"/>
                <w:szCs w:val="24"/>
              </w:rPr>
              <w:t>е</w:t>
            </w:r>
            <w:r w:rsidRPr="00AE2B74">
              <w:rPr>
                <w:rFonts w:eastAsia="Tahoma"/>
                <w:color w:val="000000"/>
                <w:sz w:val="24"/>
                <w:szCs w:val="24"/>
              </w:rPr>
              <w:t xml:space="preserve">менных животных, производство и использование племенной продукции (материала) </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Пчеловодство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1.12</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в том числе на сельскох</w:t>
            </w:r>
            <w:r w:rsidRPr="00AE2B74">
              <w:rPr>
                <w:rFonts w:eastAsia="Tahoma"/>
                <w:color w:val="000000"/>
                <w:sz w:val="24"/>
                <w:szCs w:val="24"/>
              </w:rPr>
              <w:t>о</w:t>
            </w:r>
            <w:r w:rsidRPr="00AE2B74">
              <w:rPr>
                <w:rFonts w:eastAsia="Tahoma"/>
                <w:color w:val="000000"/>
                <w:sz w:val="24"/>
                <w:szCs w:val="24"/>
              </w:rPr>
              <w:t>зяйственных угодьях, по разведению, содержанию и использованию пчел и иных полезных насекомых; разм</w:t>
            </w:r>
            <w:r w:rsidRPr="00AE2B74">
              <w:rPr>
                <w:rFonts w:eastAsia="Tahoma"/>
                <w:color w:val="000000"/>
                <w:sz w:val="24"/>
                <w:szCs w:val="24"/>
              </w:rPr>
              <w:t>е</w:t>
            </w:r>
            <w:r w:rsidRPr="00AE2B74">
              <w:rPr>
                <w:rFonts w:eastAsia="Tahoma"/>
                <w:color w:val="000000"/>
                <w:sz w:val="24"/>
                <w:szCs w:val="24"/>
              </w:rPr>
              <w:t>щение ульев, иных объектов и об</w:t>
            </w:r>
            <w:r w:rsidRPr="00AE2B74">
              <w:rPr>
                <w:rFonts w:eastAsia="Tahoma"/>
                <w:color w:val="000000"/>
                <w:sz w:val="24"/>
                <w:szCs w:val="24"/>
              </w:rPr>
              <w:t>о</w:t>
            </w:r>
            <w:r w:rsidRPr="00AE2B74">
              <w:rPr>
                <w:rFonts w:eastAsia="Tahoma"/>
                <w:color w:val="000000"/>
                <w:sz w:val="24"/>
                <w:szCs w:val="24"/>
              </w:rPr>
              <w:t>рудования, необходимого для пчел</w:t>
            </w:r>
            <w:r w:rsidRPr="00AE2B74">
              <w:rPr>
                <w:rFonts w:eastAsia="Tahoma"/>
                <w:color w:val="000000"/>
                <w:sz w:val="24"/>
                <w:szCs w:val="24"/>
              </w:rPr>
              <w:t>о</w:t>
            </w:r>
            <w:r w:rsidRPr="00AE2B74">
              <w:rPr>
                <w:rFonts w:eastAsia="Tahoma"/>
                <w:color w:val="000000"/>
                <w:sz w:val="24"/>
                <w:szCs w:val="24"/>
              </w:rPr>
              <w:t>водства и разведениях иных поле</w:t>
            </w:r>
            <w:r w:rsidRPr="00AE2B74">
              <w:rPr>
                <w:rFonts w:eastAsia="Tahoma"/>
                <w:color w:val="000000"/>
                <w:sz w:val="24"/>
                <w:szCs w:val="24"/>
              </w:rPr>
              <w:t>з</w:t>
            </w:r>
            <w:r w:rsidRPr="00AE2B74">
              <w:rPr>
                <w:rFonts w:eastAsia="Tahoma"/>
                <w:color w:val="000000"/>
                <w:sz w:val="24"/>
                <w:szCs w:val="24"/>
              </w:rPr>
              <w:t>ных насекомых; размещение соор</w:t>
            </w:r>
            <w:r w:rsidRPr="00AE2B74">
              <w:rPr>
                <w:rFonts w:eastAsia="Tahoma"/>
                <w:color w:val="000000"/>
                <w:sz w:val="24"/>
                <w:szCs w:val="24"/>
              </w:rPr>
              <w:t>у</w:t>
            </w:r>
            <w:r w:rsidRPr="00AE2B74">
              <w:rPr>
                <w:rFonts w:eastAsia="Tahoma"/>
                <w:color w:val="000000"/>
                <w:sz w:val="24"/>
                <w:szCs w:val="24"/>
              </w:rPr>
              <w:t xml:space="preserve">жений, используемых для хранения и первичной переработки продукции пчеловодства </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12.</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Рыбоводство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 xml:space="preserve">тельности, связанной с разведением и (или) содержанием, выращиванием </w:t>
            </w:r>
            <w:r w:rsidRPr="00AE2B74">
              <w:rPr>
                <w:rFonts w:eastAsia="Tahoma"/>
                <w:color w:val="000000"/>
                <w:sz w:val="24"/>
                <w:szCs w:val="24"/>
              </w:rPr>
              <w:lastRenderedPageBreak/>
              <w:t>объектов рыбоводства (</w:t>
            </w:r>
            <w:proofErr w:type="spellStart"/>
            <w:r w:rsidRPr="00AE2B74">
              <w:rPr>
                <w:rFonts w:eastAsia="Tahoma"/>
                <w:color w:val="000000"/>
                <w:sz w:val="24"/>
                <w:szCs w:val="24"/>
              </w:rPr>
              <w:t>аквакульт</w:t>
            </w:r>
            <w:r w:rsidRPr="00AE2B74">
              <w:rPr>
                <w:rFonts w:eastAsia="Tahoma"/>
                <w:color w:val="000000"/>
                <w:sz w:val="24"/>
                <w:szCs w:val="24"/>
              </w:rPr>
              <w:t>у</w:t>
            </w:r>
            <w:r w:rsidRPr="00AE2B74">
              <w:rPr>
                <w:rFonts w:eastAsia="Tahoma"/>
                <w:color w:val="000000"/>
                <w:sz w:val="24"/>
                <w:szCs w:val="24"/>
              </w:rPr>
              <w:t>ры</w:t>
            </w:r>
            <w:proofErr w:type="spellEnd"/>
            <w:r w:rsidRPr="00AE2B74">
              <w:rPr>
                <w:rFonts w:eastAsia="Tahoma"/>
                <w:color w:val="000000"/>
                <w:sz w:val="24"/>
                <w:szCs w:val="24"/>
              </w:rPr>
              <w:t>); размещение зданий, сооруж</w:t>
            </w:r>
            <w:r w:rsidRPr="00AE2B74">
              <w:rPr>
                <w:rFonts w:eastAsia="Tahoma"/>
                <w:color w:val="000000"/>
                <w:sz w:val="24"/>
                <w:szCs w:val="24"/>
              </w:rPr>
              <w:t>е</w:t>
            </w:r>
            <w:r w:rsidRPr="00AE2B74">
              <w:rPr>
                <w:rFonts w:eastAsia="Tahoma"/>
                <w:color w:val="000000"/>
                <w:sz w:val="24"/>
                <w:szCs w:val="24"/>
              </w:rPr>
              <w:t>ний, оборудования, необходимых для осуществления рыбоводства (</w:t>
            </w:r>
            <w:proofErr w:type="spellStart"/>
            <w:r w:rsidRPr="00AE2B74">
              <w:rPr>
                <w:rFonts w:eastAsia="Tahoma"/>
                <w:color w:val="000000"/>
                <w:sz w:val="24"/>
                <w:szCs w:val="24"/>
              </w:rPr>
              <w:t>а</w:t>
            </w:r>
            <w:r w:rsidRPr="00AE2B74">
              <w:rPr>
                <w:rFonts w:eastAsia="Tahoma"/>
                <w:color w:val="000000"/>
                <w:sz w:val="24"/>
                <w:szCs w:val="24"/>
              </w:rPr>
              <w:t>к</w:t>
            </w:r>
            <w:r w:rsidRPr="00AE2B74">
              <w:rPr>
                <w:rFonts w:eastAsia="Tahoma"/>
                <w:color w:val="000000"/>
                <w:sz w:val="24"/>
                <w:szCs w:val="24"/>
              </w:rPr>
              <w:t>вакультуры</w:t>
            </w:r>
            <w:proofErr w:type="spellEnd"/>
            <w:r w:rsidRPr="00AE2B74">
              <w:rPr>
                <w:rFonts w:eastAsia="Tahoma"/>
                <w:color w:val="000000"/>
                <w:sz w:val="24"/>
                <w:szCs w:val="24"/>
              </w:rPr>
              <w:t xml:space="preserve">) </w:t>
            </w:r>
          </w:p>
        </w:tc>
        <w:tc>
          <w:tcPr>
            <w:tcW w:w="6800" w:type="dxa"/>
            <w:vMerge/>
          </w:tcPr>
          <w:p w:rsidR="007D1187" w:rsidRPr="00AE2B74" w:rsidRDefault="007D1187" w:rsidP="00AE2B74">
            <w:pPr>
              <w:spacing w:line="240" w:lineRule="auto"/>
              <w:rPr>
                <w:sz w:val="24"/>
                <w:szCs w:val="24"/>
              </w:rPr>
            </w:pPr>
          </w:p>
        </w:tc>
      </w:tr>
      <w:tr w:rsidR="007D1187" w:rsidRPr="00AE2B74" w:rsidTr="007D1187">
        <w:trPr>
          <w:trHeight w:val="414"/>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lastRenderedPageBreak/>
              <w:t>13.</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Хранение и перер</w:t>
            </w:r>
            <w:r w:rsidRPr="00AE2B74">
              <w:rPr>
                <w:rFonts w:eastAsia="Tahoma"/>
                <w:color w:val="000000"/>
                <w:sz w:val="24"/>
                <w:szCs w:val="24"/>
              </w:rPr>
              <w:t>а</w:t>
            </w:r>
            <w:r w:rsidRPr="00AE2B74">
              <w:rPr>
                <w:rFonts w:eastAsia="Tahoma"/>
                <w:color w:val="000000"/>
                <w:sz w:val="24"/>
                <w:szCs w:val="24"/>
              </w:rPr>
              <w:t>ботка сельскохозяйс</w:t>
            </w:r>
            <w:r w:rsidRPr="00AE2B74">
              <w:rPr>
                <w:rFonts w:eastAsia="Tahoma"/>
                <w:color w:val="000000"/>
                <w:sz w:val="24"/>
                <w:szCs w:val="24"/>
              </w:rPr>
              <w:t>т</w:t>
            </w:r>
            <w:r w:rsidRPr="00AE2B74">
              <w:rPr>
                <w:rFonts w:eastAsia="Tahoma"/>
                <w:color w:val="000000"/>
                <w:sz w:val="24"/>
                <w:szCs w:val="24"/>
              </w:rPr>
              <w:t>венной продукции</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1.15</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зданий, сооружений, используемых для производства, хранения, первичной и глубокой п</w:t>
            </w:r>
            <w:r w:rsidRPr="00AE2B74">
              <w:rPr>
                <w:rFonts w:eastAsia="Tahoma"/>
                <w:color w:val="000000"/>
                <w:sz w:val="24"/>
                <w:szCs w:val="24"/>
              </w:rPr>
              <w:t>е</w:t>
            </w:r>
            <w:r w:rsidRPr="00AE2B74">
              <w:rPr>
                <w:rFonts w:eastAsia="Tahoma"/>
                <w:color w:val="000000"/>
                <w:sz w:val="24"/>
                <w:szCs w:val="24"/>
              </w:rPr>
              <w:t>реработки сельскохозяйственной продукции</w:t>
            </w:r>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w:t>
            </w:r>
            <w:r w:rsidRPr="00AE2B74">
              <w:rPr>
                <w:rFonts w:eastAsia="Tahoma"/>
                <w:color w:val="000000"/>
                <w:sz w:val="24"/>
                <w:szCs w:val="24"/>
              </w:rPr>
              <w:br/>
              <w:t>Минимальные размеры земельных участков (площадь) – не подлежит установлению;</w:t>
            </w:r>
            <w:r w:rsidRPr="00AE2B74">
              <w:rPr>
                <w:rFonts w:eastAsia="Tahoma"/>
                <w:color w:val="000000"/>
                <w:sz w:val="24"/>
                <w:szCs w:val="24"/>
              </w:rPr>
              <w:br/>
              <w:t xml:space="preserve"> - 5 кв.м.</w:t>
            </w:r>
          </w:p>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- 5 м.</w:t>
            </w:r>
          </w:p>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1 этаж.</w:t>
            </w:r>
          </w:p>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80%.</w:t>
            </w:r>
          </w:p>
        </w:tc>
      </w:tr>
      <w:tr w:rsidR="007D1187" w:rsidRPr="00AE2B74" w:rsidTr="007D1187">
        <w:trPr>
          <w:trHeight w:val="414"/>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vMerge/>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7D1187" w:rsidRPr="00AE2B74" w:rsidTr="007D1187">
        <w:trPr>
          <w:trHeight w:val="414"/>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vMerge/>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- 5 м.</w:t>
            </w:r>
          </w:p>
        </w:tc>
      </w:tr>
      <w:tr w:rsidR="007D1187" w:rsidRPr="00AE2B74" w:rsidTr="007D1187">
        <w:trPr>
          <w:trHeight w:val="414"/>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vMerge/>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1 этаж.</w:t>
            </w:r>
          </w:p>
        </w:tc>
      </w:tr>
      <w:tr w:rsidR="007D1187" w:rsidRPr="00AE2B74" w:rsidTr="007D1187">
        <w:trPr>
          <w:trHeight w:val="414"/>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vMerge/>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участка – 80%.</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14.</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Обеспечение сельск</w:t>
            </w:r>
            <w:r w:rsidRPr="00AE2B74">
              <w:rPr>
                <w:rFonts w:eastAsia="Tahoma"/>
                <w:color w:val="000000"/>
                <w:sz w:val="24"/>
                <w:szCs w:val="24"/>
              </w:rPr>
              <w:t>о</w:t>
            </w:r>
            <w:r w:rsidRPr="00AE2B74">
              <w:rPr>
                <w:rFonts w:eastAsia="Tahoma"/>
                <w:color w:val="000000"/>
                <w:sz w:val="24"/>
                <w:szCs w:val="24"/>
              </w:rPr>
              <w:t>хозяйственного прои</w:t>
            </w:r>
            <w:r w:rsidRPr="00AE2B74">
              <w:rPr>
                <w:rFonts w:eastAsia="Tahoma"/>
                <w:color w:val="000000"/>
                <w:sz w:val="24"/>
                <w:szCs w:val="24"/>
              </w:rPr>
              <w:t>з</w:t>
            </w:r>
            <w:r w:rsidRPr="00AE2B74">
              <w:rPr>
                <w:rFonts w:eastAsia="Tahoma"/>
                <w:color w:val="000000"/>
                <w:sz w:val="24"/>
                <w:szCs w:val="24"/>
              </w:rPr>
              <w:t>водства</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1.18</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машинно-транспортных и ремонтных станций, ангаров и г</w:t>
            </w:r>
            <w:r w:rsidRPr="00AE2B74">
              <w:rPr>
                <w:rFonts w:eastAsia="Tahoma"/>
                <w:color w:val="000000"/>
                <w:sz w:val="24"/>
                <w:szCs w:val="24"/>
              </w:rPr>
              <w:t>а</w:t>
            </w:r>
            <w:r w:rsidRPr="00AE2B74">
              <w:rPr>
                <w:rFonts w:eastAsia="Tahoma"/>
                <w:color w:val="000000"/>
                <w:sz w:val="24"/>
                <w:szCs w:val="24"/>
              </w:rPr>
              <w:t>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w:t>
            </w:r>
            <w:r w:rsidRPr="00AE2B74">
              <w:rPr>
                <w:rFonts w:eastAsia="Tahoma"/>
                <w:color w:val="000000"/>
                <w:sz w:val="24"/>
                <w:szCs w:val="24"/>
              </w:rPr>
              <w:t>о</w:t>
            </w:r>
            <w:r w:rsidRPr="00AE2B74">
              <w:rPr>
                <w:rFonts w:eastAsia="Tahoma"/>
                <w:color w:val="000000"/>
                <w:sz w:val="24"/>
                <w:szCs w:val="24"/>
              </w:rPr>
              <w:t>го хозяйства</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15.</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Сенокошение</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1.19</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Кошение трав, сбор и заготовка сена</w:t>
            </w:r>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16.</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Выпас сельскохозя</w:t>
            </w:r>
            <w:r w:rsidRPr="00AE2B74">
              <w:rPr>
                <w:rFonts w:eastAsia="Tahoma"/>
                <w:color w:val="000000"/>
                <w:sz w:val="24"/>
                <w:szCs w:val="24"/>
              </w:rPr>
              <w:t>й</w:t>
            </w:r>
            <w:r w:rsidRPr="00AE2B74">
              <w:rPr>
                <w:rFonts w:eastAsia="Tahoma"/>
                <w:color w:val="000000"/>
                <w:sz w:val="24"/>
                <w:szCs w:val="24"/>
              </w:rPr>
              <w:t>ственных животных</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Выпас сельскохозяйственных ж</w:t>
            </w:r>
            <w:r w:rsidRPr="00AE2B74">
              <w:rPr>
                <w:rFonts w:eastAsia="Tahoma"/>
                <w:color w:val="000000"/>
                <w:sz w:val="24"/>
                <w:szCs w:val="24"/>
              </w:rPr>
              <w:t>и</w:t>
            </w:r>
            <w:r w:rsidRPr="00AE2B74">
              <w:rPr>
                <w:rFonts w:eastAsia="Tahoma"/>
                <w:color w:val="000000"/>
                <w:sz w:val="24"/>
                <w:szCs w:val="24"/>
              </w:rPr>
              <w:t>вотных</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17.</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Предоставление ко</w:t>
            </w:r>
            <w:r w:rsidRPr="00AE2B74">
              <w:rPr>
                <w:rFonts w:eastAsia="Tahoma"/>
                <w:color w:val="000000"/>
                <w:sz w:val="24"/>
                <w:szCs w:val="24"/>
              </w:rPr>
              <w:t>м</w:t>
            </w:r>
            <w:r w:rsidRPr="00AE2B74">
              <w:rPr>
                <w:rFonts w:eastAsia="Tahoma"/>
                <w:color w:val="000000"/>
                <w:sz w:val="24"/>
                <w:szCs w:val="24"/>
              </w:rPr>
              <w:t>мунальных услуг</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3.1.1</w:t>
            </w:r>
          </w:p>
        </w:tc>
        <w:tc>
          <w:tcPr>
            <w:tcW w:w="4080" w:type="dxa"/>
            <w:vMerge w:val="restart"/>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зданий и сооружений, обеспечивающих поставку воды, т</w:t>
            </w:r>
            <w:r w:rsidRPr="00AE2B74">
              <w:rPr>
                <w:rFonts w:eastAsia="Tahoma"/>
                <w:color w:val="000000"/>
                <w:sz w:val="24"/>
                <w:szCs w:val="24"/>
              </w:rPr>
              <w:t>е</w:t>
            </w:r>
            <w:r w:rsidRPr="00AE2B74">
              <w:rPr>
                <w:rFonts w:eastAsia="Tahoma"/>
                <w:color w:val="000000"/>
                <w:sz w:val="24"/>
                <w:szCs w:val="24"/>
              </w:rPr>
              <w:t>пла, электричества, газа, отвод кан</w:t>
            </w:r>
            <w:r w:rsidRPr="00AE2B74">
              <w:rPr>
                <w:rFonts w:eastAsia="Tahoma"/>
                <w:color w:val="000000"/>
                <w:sz w:val="24"/>
                <w:szCs w:val="24"/>
              </w:rPr>
              <w:t>а</w:t>
            </w:r>
            <w:r w:rsidRPr="00AE2B74">
              <w:rPr>
                <w:rFonts w:eastAsia="Tahoma"/>
                <w:color w:val="000000"/>
                <w:sz w:val="24"/>
                <w:szCs w:val="24"/>
              </w:rPr>
              <w:t>лизационных стоков, очистку и уборку объектов недвижимости (к</w:t>
            </w:r>
            <w:r w:rsidRPr="00AE2B74">
              <w:rPr>
                <w:rFonts w:eastAsia="Tahoma"/>
                <w:color w:val="000000"/>
                <w:sz w:val="24"/>
                <w:szCs w:val="24"/>
              </w:rPr>
              <w:t>о</w:t>
            </w:r>
            <w:r w:rsidRPr="00AE2B74">
              <w:rPr>
                <w:rFonts w:eastAsia="Tahoma"/>
                <w:color w:val="000000"/>
                <w:sz w:val="24"/>
                <w:szCs w:val="24"/>
              </w:rPr>
              <w:lastRenderedPageBreak/>
              <w:t>тельных, водозаборов, очистных с</w:t>
            </w:r>
            <w:r w:rsidRPr="00AE2B74">
              <w:rPr>
                <w:rFonts w:eastAsia="Tahoma"/>
                <w:color w:val="000000"/>
                <w:sz w:val="24"/>
                <w:szCs w:val="24"/>
              </w:rPr>
              <w:t>о</w:t>
            </w:r>
            <w:r w:rsidRPr="00AE2B74">
              <w:rPr>
                <w:rFonts w:eastAsia="Tahoma"/>
                <w:color w:val="000000"/>
                <w:sz w:val="24"/>
                <w:szCs w:val="24"/>
              </w:rPr>
              <w:t>оружений, насосных станций, вод</w:t>
            </w:r>
            <w:r w:rsidRPr="00AE2B74">
              <w:rPr>
                <w:rFonts w:eastAsia="Tahoma"/>
                <w:color w:val="000000"/>
                <w:sz w:val="24"/>
                <w:szCs w:val="24"/>
              </w:rPr>
              <w:t>о</w:t>
            </w:r>
            <w:r w:rsidRPr="00AE2B74">
              <w:rPr>
                <w:rFonts w:eastAsia="Tahoma"/>
                <w:color w:val="000000"/>
                <w:sz w:val="24"/>
                <w:szCs w:val="24"/>
              </w:rPr>
              <w:t>проводов, линий электропередач, трансформаторных подстанций, г</w:t>
            </w:r>
            <w:r w:rsidRPr="00AE2B74">
              <w:rPr>
                <w:rFonts w:eastAsia="Tahoma"/>
                <w:color w:val="000000"/>
                <w:sz w:val="24"/>
                <w:szCs w:val="24"/>
              </w:rPr>
              <w:t>а</w:t>
            </w:r>
            <w:r w:rsidRPr="00AE2B74">
              <w:rPr>
                <w:rFonts w:eastAsia="Tahoma"/>
                <w:color w:val="000000"/>
                <w:sz w:val="24"/>
                <w:szCs w:val="24"/>
              </w:rPr>
              <w:t>зопроводов, линий связи, телефо</w:t>
            </w:r>
            <w:r w:rsidRPr="00AE2B74">
              <w:rPr>
                <w:rFonts w:eastAsia="Tahoma"/>
                <w:color w:val="000000"/>
                <w:sz w:val="24"/>
                <w:szCs w:val="24"/>
              </w:rPr>
              <w:t>н</w:t>
            </w:r>
            <w:r w:rsidRPr="00AE2B74">
              <w:rPr>
                <w:rFonts w:eastAsia="Tahoma"/>
                <w:color w:val="000000"/>
                <w:sz w:val="24"/>
                <w:szCs w:val="24"/>
              </w:rPr>
              <w:t>ных станций, канализаций, стоянок, гаражей и мастерских для обслуж</w:t>
            </w:r>
            <w:r w:rsidRPr="00AE2B74">
              <w:rPr>
                <w:rFonts w:eastAsia="Tahoma"/>
                <w:color w:val="000000"/>
                <w:sz w:val="24"/>
                <w:szCs w:val="24"/>
              </w:rPr>
              <w:t>и</w:t>
            </w:r>
            <w:r w:rsidRPr="00AE2B74">
              <w:rPr>
                <w:rFonts w:eastAsia="Tahoma"/>
                <w:color w:val="000000"/>
                <w:sz w:val="24"/>
                <w:szCs w:val="24"/>
              </w:rPr>
              <w:t>вания уборочной и аварийной техн</w:t>
            </w:r>
            <w:r w:rsidRPr="00AE2B74">
              <w:rPr>
                <w:rFonts w:eastAsia="Tahoma"/>
                <w:color w:val="000000"/>
                <w:sz w:val="24"/>
                <w:szCs w:val="24"/>
              </w:rPr>
              <w:t>и</w:t>
            </w:r>
            <w:r w:rsidRPr="00AE2B74">
              <w:rPr>
                <w:rFonts w:eastAsia="Tahoma"/>
                <w:color w:val="000000"/>
                <w:sz w:val="24"/>
                <w:szCs w:val="24"/>
              </w:rPr>
              <w:t>ки, сооружений, необходимых для сбора и плавки снега)</w:t>
            </w:r>
            <w:proofErr w:type="gramEnd"/>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 – 50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 xml:space="preserve">Минимальные отступы от границ земельных участков в целях </w:t>
            </w:r>
            <w:r w:rsidRPr="00AE2B74">
              <w:rPr>
                <w:rFonts w:eastAsia="Tahoma"/>
                <w:color w:val="000000"/>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18.</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Связь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6.8</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объектов связи, ради</w:t>
            </w:r>
            <w:r w:rsidRPr="00AE2B74">
              <w:rPr>
                <w:rFonts w:eastAsia="Tahoma"/>
                <w:color w:val="000000"/>
                <w:sz w:val="24"/>
                <w:szCs w:val="24"/>
              </w:rPr>
              <w:t>о</w:t>
            </w:r>
            <w:r w:rsidRPr="00AE2B74">
              <w:rPr>
                <w:rFonts w:eastAsia="Tahoma"/>
                <w:color w:val="000000"/>
                <w:sz w:val="24"/>
                <w:szCs w:val="24"/>
              </w:rPr>
              <w:t>вещания, телевидения, включая во</w:t>
            </w:r>
            <w:r w:rsidRPr="00AE2B74">
              <w:rPr>
                <w:rFonts w:eastAsia="Tahoma"/>
                <w:color w:val="000000"/>
                <w:sz w:val="24"/>
                <w:szCs w:val="24"/>
              </w:rPr>
              <w:t>з</w:t>
            </w:r>
            <w:r w:rsidRPr="00AE2B74">
              <w:rPr>
                <w:rFonts w:eastAsia="Tahoma"/>
                <w:color w:val="000000"/>
                <w:sz w:val="24"/>
                <w:szCs w:val="24"/>
              </w:rPr>
              <w:t>душные радиорелейные, надземные и подземные кабельные линии связи, линии радиофикации, антенные п</w:t>
            </w:r>
            <w:r w:rsidRPr="00AE2B74">
              <w:rPr>
                <w:rFonts w:eastAsia="Tahoma"/>
                <w:color w:val="000000"/>
                <w:sz w:val="24"/>
                <w:szCs w:val="24"/>
              </w:rPr>
              <w:t>о</w:t>
            </w:r>
            <w:r w:rsidRPr="00AE2B74">
              <w:rPr>
                <w:rFonts w:eastAsia="Tahoma"/>
                <w:color w:val="000000"/>
                <w:sz w:val="24"/>
                <w:szCs w:val="24"/>
              </w:rPr>
              <w:t>ля, усилительные пункты на кабел</w:t>
            </w:r>
            <w:r w:rsidRPr="00AE2B74">
              <w:rPr>
                <w:rFonts w:eastAsia="Tahoma"/>
                <w:color w:val="000000"/>
                <w:sz w:val="24"/>
                <w:szCs w:val="24"/>
              </w:rPr>
              <w:t>ь</w:t>
            </w:r>
            <w:r w:rsidRPr="00AE2B74">
              <w:rPr>
                <w:rFonts w:eastAsia="Tahoma"/>
                <w:color w:val="000000"/>
                <w:sz w:val="24"/>
                <w:szCs w:val="24"/>
              </w:rPr>
              <w:t>ных линиях связи, инфраструктуру спутниковой связи и телерадиовещ</w:t>
            </w:r>
            <w:r w:rsidRPr="00AE2B74">
              <w:rPr>
                <w:rFonts w:eastAsia="Tahoma"/>
                <w:color w:val="000000"/>
                <w:sz w:val="24"/>
                <w:szCs w:val="24"/>
              </w:rPr>
              <w:t>а</w:t>
            </w:r>
            <w:r w:rsidRPr="00AE2B74">
              <w:rPr>
                <w:rFonts w:eastAsia="Tahoma"/>
                <w:color w:val="000000"/>
                <w:sz w:val="24"/>
                <w:szCs w:val="24"/>
              </w:rPr>
              <w:t>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19.</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Склад</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6.9</w:t>
            </w:r>
          </w:p>
        </w:tc>
        <w:tc>
          <w:tcPr>
            <w:tcW w:w="4080" w:type="dxa"/>
            <w:vMerge w:val="restart"/>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сооружений, имеющих назначение по временному хран</w:t>
            </w:r>
            <w:r w:rsidRPr="00AE2B74">
              <w:rPr>
                <w:rFonts w:eastAsia="Tahoma"/>
                <w:color w:val="000000"/>
                <w:sz w:val="24"/>
                <w:szCs w:val="24"/>
              </w:rPr>
              <w:t>е</w:t>
            </w:r>
            <w:r w:rsidRPr="00AE2B74">
              <w:rPr>
                <w:rFonts w:eastAsia="Tahoma"/>
                <w:color w:val="000000"/>
                <w:sz w:val="24"/>
                <w:szCs w:val="24"/>
              </w:rPr>
              <w:t>нию, распределению и перевалке грузов (за исключением хранения стратегических запасов), не явля</w:t>
            </w:r>
            <w:r w:rsidRPr="00AE2B74">
              <w:rPr>
                <w:rFonts w:eastAsia="Tahoma"/>
                <w:color w:val="000000"/>
                <w:sz w:val="24"/>
                <w:szCs w:val="24"/>
              </w:rPr>
              <w:t>ю</w:t>
            </w:r>
            <w:r w:rsidRPr="00AE2B74">
              <w:rPr>
                <w:rFonts w:eastAsia="Tahoma"/>
                <w:color w:val="000000"/>
                <w:sz w:val="24"/>
                <w:szCs w:val="24"/>
              </w:rPr>
              <w:t xml:space="preserve">щихся частями производственных </w:t>
            </w:r>
            <w:r w:rsidRPr="00AE2B74">
              <w:rPr>
                <w:rFonts w:eastAsia="Tahoma"/>
                <w:color w:val="000000"/>
                <w:sz w:val="24"/>
                <w:szCs w:val="24"/>
              </w:rPr>
              <w:lastRenderedPageBreak/>
              <w:t>комплексов, на которых был создан груз: промышленные базы, склады, погрузочные терминалы и доки, не</w:t>
            </w:r>
            <w:r w:rsidRPr="00AE2B74">
              <w:rPr>
                <w:rFonts w:eastAsia="Tahoma"/>
                <w:color w:val="000000"/>
                <w:sz w:val="24"/>
                <w:szCs w:val="24"/>
              </w:rPr>
              <w:t>ф</w:t>
            </w:r>
            <w:r w:rsidRPr="00AE2B74">
              <w:rPr>
                <w:rFonts w:eastAsia="Tahoma"/>
                <w:color w:val="000000"/>
                <w:sz w:val="24"/>
                <w:szCs w:val="24"/>
              </w:rPr>
              <w:t>техранилища и нефтеналивные ста</w:t>
            </w:r>
            <w:r w:rsidRPr="00AE2B74">
              <w:rPr>
                <w:rFonts w:eastAsia="Tahoma"/>
                <w:color w:val="000000"/>
                <w:sz w:val="24"/>
                <w:szCs w:val="24"/>
              </w:rPr>
              <w:t>н</w:t>
            </w:r>
            <w:r w:rsidRPr="00AE2B74">
              <w:rPr>
                <w:rFonts w:eastAsia="Tahoma"/>
                <w:color w:val="000000"/>
                <w:sz w:val="24"/>
                <w:szCs w:val="24"/>
              </w:rPr>
              <w:t>ции, газовые хранилища и обслуж</w:t>
            </w:r>
            <w:r w:rsidRPr="00AE2B74">
              <w:rPr>
                <w:rFonts w:eastAsia="Tahoma"/>
                <w:color w:val="000000"/>
                <w:sz w:val="24"/>
                <w:szCs w:val="24"/>
              </w:rPr>
              <w:t>и</w:t>
            </w:r>
            <w:r w:rsidRPr="00AE2B74">
              <w:rPr>
                <w:rFonts w:eastAsia="Tahoma"/>
                <w:color w:val="000000"/>
                <w:sz w:val="24"/>
                <w:szCs w:val="24"/>
              </w:rPr>
              <w:t>вающие их газоконденсатные и газ</w:t>
            </w:r>
            <w:r w:rsidRPr="00AE2B74">
              <w:rPr>
                <w:rFonts w:eastAsia="Tahoma"/>
                <w:color w:val="000000"/>
                <w:sz w:val="24"/>
                <w:szCs w:val="24"/>
              </w:rPr>
              <w:t>о</w:t>
            </w:r>
            <w:r w:rsidRPr="00AE2B74">
              <w:rPr>
                <w:rFonts w:eastAsia="Tahoma"/>
                <w:color w:val="000000"/>
                <w:sz w:val="24"/>
                <w:szCs w:val="24"/>
              </w:rPr>
              <w:t>перекачивающие станции, элеваторы и продовольственные склады, за и</w:t>
            </w:r>
            <w:r w:rsidRPr="00AE2B74">
              <w:rPr>
                <w:rFonts w:eastAsia="Tahoma"/>
                <w:color w:val="000000"/>
                <w:sz w:val="24"/>
                <w:szCs w:val="24"/>
              </w:rPr>
              <w:t>с</w:t>
            </w:r>
            <w:r w:rsidRPr="00AE2B74">
              <w:rPr>
                <w:rFonts w:eastAsia="Tahoma"/>
                <w:color w:val="000000"/>
                <w:sz w:val="24"/>
                <w:szCs w:val="24"/>
              </w:rPr>
              <w:t>ключением железнодорожных пер</w:t>
            </w:r>
            <w:r w:rsidRPr="00AE2B74">
              <w:rPr>
                <w:rFonts w:eastAsia="Tahoma"/>
                <w:color w:val="000000"/>
                <w:sz w:val="24"/>
                <w:szCs w:val="24"/>
              </w:rPr>
              <w:t>е</w:t>
            </w:r>
            <w:r w:rsidRPr="00AE2B74">
              <w:rPr>
                <w:rFonts w:eastAsia="Tahoma"/>
                <w:color w:val="000000"/>
                <w:sz w:val="24"/>
                <w:szCs w:val="24"/>
              </w:rPr>
              <w:t>валочных складов</w:t>
            </w:r>
            <w:proofErr w:type="gramEnd"/>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AE2B74">
              <w:rPr>
                <w:rFonts w:eastAsia="Tahoma"/>
                <w:color w:val="000000"/>
                <w:sz w:val="24"/>
                <w:szCs w:val="24"/>
              </w:rPr>
              <w:lastRenderedPageBreak/>
              <w:t>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70%.</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20.</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Складские площадки</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6.9.1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75%.</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21.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Улично-дорожная сеть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12.0.1</w:t>
            </w:r>
          </w:p>
        </w:tc>
        <w:tc>
          <w:tcPr>
            <w:tcW w:w="4080" w:type="dxa"/>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объектов улично-дорожной сети: автомобильных д</w:t>
            </w:r>
            <w:r w:rsidRPr="00AE2B74">
              <w:rPr>
                <w:rFonts w:eastAsia="Tahoma"/>
                <w:color w:val="000000"/>
                <w:sz w:val="24"/>
                <w:szCs w:val="24"/>
              </w:rPr>
              <w:t>о</w:t>
            </w:r>
            <w:r w:rsidRPr="00AE2B74">
              <w:rPr>
                <w:rFonts w:eastAsia="Tahoma"/>
                <w:color w:val="000000"/>
                <w:sz w:val="24"/>
                <w:szCs w:val="24"/>
              </w:rPr>
              <w:t>рог, трамвайных путей и пешехо</w:t>
            </w:r>
            <w:r w:rsidRPr="00AE2B74">
              <w:rPr>
                <w:rFonts w:eastAsia="Tahoma"/>
                <w:color w:val="000000"/>
                <w:sz w:val="24"/>
                <w:szCs w:val="24"/>
              </w:rPr>
              <w:t>д</w:t>
            </w:r>
            <w:r w:rsidRPr="00AE2B74">
              <w:rPr>
                <w:rFonts w:eastAsia="Tahoma"/>
                <w:color w:val="000000"/>
                <w:sz w:val="24"/>
                <w:szCs w:val="24"/>
              </w:rPr>
              <w:t>ных тротуаров в границах населе</w:t>
            </w:r>
            <w:r w:rsidRPr="00AE2B74">
              <w:rPr>
                <w:rFonts w:eastAsia="Tahoma"/>
                <w:color w:val="000000"/>
                <w:sz w:val="24"/>
                <w:szCs w:val="24"/>
              </w:rPr>
              <w:t>н</w:t>
            </w:r>
            <w:r w:rsidRPr="00AE2B74">
              <w:rPr>
                <w:rFonts w:eastAsia="Tahoma"/>
                <w:color w:val="000000"/>
                <w:sz w:val="24"/>
                <w:szCs w:val="24"/>
              </w:rPr>
              <w:t>ных пунктов, пешеходных перех</w:t>
            </w:r>
            <w:r w:rsidRPr="00AE2B74">
              <w:rPr>
                <w:rFonts w:eastAsia="Tahoma"/>
                <w:color w:val="000000"/>
                <w:sz w:val="24"/>
                <w:szCs w:val="24"/>
              </w:rPr>
              <w:t>о</w:t>
            </w:r>
            <w:r w:rsidRPr="00AE2B74">
              <w:rPr>
                <w:rFonts w:eastAsia="Tahoma"/>
                <w:color w:val="000000"/>
                <w:sz w:val="24"/>
                <w:szCs w:val="24"/>
              </w:rPr>
              <w:lastRenderedPageBreak/>
              <w:t xml:space="preserve">дов, бульваров, площадей, проездов, велодорожек и объектов </w:t>
            </w:r>
            <w:proofErr w:type="spellStart"/>
            <w:r w:rsidRPr="00AE2B74">
              <w:rPr>
                <w:rFonts w:eastAsia="Tahoma"/>
                <w:color w:val="000000"/>
                <w:sz w:val="24"/>
                <w:szCs w:val="24"/>
              </w:rPr>
              <w:t>велотран</w:t>
            </w:r>
            <w:r w:rsidRPr="00AE2B74">
              <w:rPr>
                <w:rFonts w:eastAsia="Tahoma"/>
                <w:color w:val="000000"/>
                <w:sz w:val="24"/>
                <w:szCs w:val="24"/>
              </w:rPr>
              <w:t>с</w:t>
            </w:r>
            <w:r w:rsidRPr="00AE2B74">
              <w:rPr>
                <w:rFonts w:eastAsia="Tahoma"/>
                <w:color w:val="000000"/>
                <w:sz w:val="24"/>
                <w:szCs w:val="24"/>
              </w:rPr>
              <w:t>портной</w:t>
            </w:r>
            <w:proofErr w:type="spellEnd"/>
            <w:r w:rsidRPr="00AE2B74">
              <w:rPr>
                <w:rFonts w:eastAsia="Tahoma"/>
                <w:color w:val="000000"/>
                <w:sz w:val="24"/>
                <w:szCs w:val="24"/>
              </w:rPr>
              <w:t xml:space="preserve"> и инженерной инфрастру</w:t>
            </w:r>
            <w:r w:rsidRPr="00AE2B74">
              <w:rPr>
                <w:rFonts w:eastAsia="Tahoma"/>
                <w:color w:val="000000"/>
                <w:sz w:val="24"/>
                <w:szCs w:val="24"/>
              </w:rPr>
              <w:t>к</w:t>
            </w:r>
            <w:r w:rsidRPr="00AE2B74">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AE2B74">
              <w:rPr>
                <w:rFonts w:eastAsia="Tahoma"/>
                <w:color w:val="000000"/>
                <w:sz w:val="24"/>
                <w:szCs w:val="24"/>
              </w:rPr>
              <w:t>т</w:t>
            </w:r>
            <w:r w:rsidRPr="00AE2B74">
              <w:rPr>
                <w:rFonts w:eastAsia="Tahoma"/>
                <w:color w:val="000000"/>
                <w:sz w:val="24"/>
                <w:szCs w:val="24"/>
              </w:rPr>
              <w:t>ренных видами разрешенного и</w:t>
            </w:r>
            <w:r w:rsidRPr="00AE2B74">
              <w:rPr>
                <w:rFonts w:eastAsia="Tahoma"/>
                <w:color w:val="000000"/>
                <w:sz w:val="24"/>
                <w:szCs w:val="24"/>
              </w:rPr>
              <w:t>с</w:t>
            </w:r>
            <w:r w:rsidRPr="00AE2B74">
              <w:rPr>
                <w:rFonts w:eastAsia="Tahoma"/>
                <w:color w:val="000000"/>
                <w:sz w:val="24"/>
                <w:szCs w:val="24"/>
              </w:rPr>
              <w:t>пользования с кодами 2.7.1, 4.9, 7.2.3, а также некапитальных соор</w:t>
            </w:r>
            <w:r w:rsidRPr="00AE2B74">
              <w:rPr>
                <w:rFonts w:eastAsia="Tahoma"/>
                <w:color w:val="000000"/>
                <w:sz w:val="24"/>
                <w:szCs w:val="24"/>
              </w:rPr>
              <w:t>у</w:t>
            </w:r>
            <w:r w:rsidRPr="00AE2B74">
              <w:rPr>
                <w:rFonts w:eastAsia="Tahoma"/>
                <w:color w:val="000000"/>
                <w:sz w:val="24"/>
                <w:szCs w:val="24"/>
              </w:rPr>
              <w:t xml:space="preserve">жений, предназначенных для охраны транспортных средств </w:t>
            </w:r>
            <w:proofErr w:type="gramEnd"/>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lastRenderedPageBreak/>
              <w:t>22.</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Ведение огороднич</w:t>
            </w:r>
            <w:r w:rsidRPr="00AE2B74">
              <w:rPr>
                <w:rFonts w:eastAsia="Tahoma"/>
                <w:color w:val="000000"/>
                <w:sz w:val="24"/>
                <w:szCs w:val="24"/>
              </w:rPr>
              <w:t>е</w:t>
            </w:r>
            <w:r w:rsidRPr="00AE2B74">
              <w:rPr>
                <w:rFonts w:eastAsia="Tahoma"/>
                <w:color w:val="000000"/>
                <w:sz w:val="24"/>
                <w:szCs w:val="24"/>
              </w:rPr>
              <w:t>ства</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13.1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отдыха и (или) в</w:t>
            </w:r>
            <w:r w:rsidRPr="00AE2B74">
              <w:rPr>
                <w:rFonts w:eastAsia="Tahoma"/>
                <w:color w:val="000000"/>
                <w:sz w:val="24"/>
                <w:szCs w:val="24"/>
              </w:rPr>
              <w:t>ы</w:t>
            </w:r>
            <w:r w:rsidRPr="00AE2B74">
              <w:rPr>
                <w:rFonts w:eastAsia="Tahoma"/>
                <w:color w:val="000000"/>
                <w:sz w:val="24"/>
                <w:szCs w:val="24"/>
              </w:rPr>
              <w:t>ращивания гражданами для собс</w:t>
            </w:r>
            <w:r w:rsidRPr="00AE2B74">
              <w:rPr>
                <w:rFonts w:eastAsia="Tahoma"/>
                <w:color w:val="000000"/>
                <w:sz w:val="24"/>
                <w:szCs w:val="24"/>
              </w:rPr>
              <w:t>т</w:t>
            </w:r>
            <w:r w:rsidRPr="00AE2B74">
              <w:rPr>
                <w:rFonts w:eastAsia="Tahoma"/>
                <w:color w:val="000000"/>
                <w:sz w:val="24"/>
                <w:szCs w:val="24"/>
              </w:rPr>
              <w:t>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w:t>
            </w:r>
            <w:r w:rsidRPr="00AE2B74">
              <w:rPr>
                <w:rFonts w:eastAsia="Tahoma"/>
                <w:color w:val="000000"/>
                <w:sz w:val="24"/>
                <w:szCs w:val="24"/>
              </w:rPr>
              <w:t>ь</w:t>
            </w:r>
            <w:r w:rsidRPr="00AE2B74">
              <w:rPr>
                <w:rFonts w:eastAsia="Tahoma"/>
                <w:color w:val="000000"/>
                <w:sz w:val="24"/>
                <w:szCs w:val="24"/>
              </w:rPr>
              <w:t xml:space="preserve">скохозяйственных культур </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600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2500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не подлежит устано</w:t>
            </w:r>
            <w:r w:rsidRPr="00AE2B74">
              <w:rPr>
                <w:rFonts w:eastAsia="Tahoma"/>
                <w:color w:val="000000"/>
                <w:sz w:val="24"/>
                <w:szCs w:val="24"/>
              </w:rPr>
              <w:t>в</w:t>
            </w:r>
            <w:r w:rsidRPr="00AE2B74">
              <w:rPr>
                <w:rFonts w:eastAsia="Tahoma"/>
                <w:color w:val="000000"/>
                <w:sz w:val="24"/>
                <w:szCs w:val="24"/>
              </w:rPr>
              <w:t>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bl>
    <w:p w:rsidR="003B4285" w:rsidRPr="007D1187" w:rsidRDefault="003B4285" w:rsidP="003B4285">
      <w:pPr>
        <w:rPr>
          <w:b/>
          <w:sz w:val="26"/>
          <w:szCs w:val="26"/>
        </w:rPr>
      </w:pPr>
      <w:r w:rsidRPr="007D1187">
        <w:rPr>
          <w:rFonts w:eastAsia="Tahoma"/>
          <w:b/>
          <w:color w:val="000000"/>
          <w:sz w:val="26"/>
          <w:szCs w:val="26"/>
        </w:rPr>
        <w:lastRenderedPageBreak/>
        <w:t>Вспомогательные виды разрешенного использования земельных участков и объектов капитального строительства отсутствуют</w:t>
      </w:r>
    </w:p>
    <w:p w:rsidR="003B4285" w:rsidRPr="007D1187" w:rsidRDefault="003B4285" w:rsidP="003B4285">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 отсутствуют</w:t>
      </w:r>
    </w:p>
    <w:p w:rsidR="003B4285" w:rsidRPr="007D1187" w:rsidRDefault="003B4285" w:rsidP="003B4285">
      <w:pPr>
        <w:rPr>
          <w:b/>
          <w:sz w:val="26"/>
          <w:szCs w:val="26"/>
        </w:rPr>
      </w:pPr>
      <w:r w:rsidRPr="007D1187">
        <w:rPr>
          <w:rFonts w:eastAsia="Tahoma"/>
          <w:b/>
          <w:color w:val="000000"/>
          <w:sz w:val="26"/>
          <w:szCs w:val="26"/>
        </w:rPr>
        <w:t>Особенности применения территориальной зоны</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2.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3.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4. Коэффициент использования территории (КИТ) – вид ограничения, устанавливаемый градостроительным регламентом (в части предельных п</w:t>
      </w:r>
      <w:r w:rsidRPr="003B4285">
        <w:rPr>
          <w:rFonts w:eastAsia="Tahoma"/>
          <w:color w:val="000000"/>
          <w:sz w:val="24"/>
          <w:szCs w:val="24"/>
        </w:rPr>
        <w:t>а</w:t>
      </w:r>
      <w:r w:rsidRPr="003B4285">
        <w:rPr>
          <w:rFonts w:eastAsia="Tahoma"/>
          <w:color w:val="000000"/>
          <w:sz w:val="24"/>
          <w:szCs w:val="24"/>
        </w:rPr>
        <w:t>раметров разрешенного строительства, реконструкции объектов капитального строительства), определяемый как отношение суммарной общей площ</w:t>
      </w:r>
      <w:r w:rsidRPr="003B4285">
        <w:rPr>
          <w:rFonts w:eastAsia="Tahoma"/>
          <w:color w:val="000000"/>
          <w:sz w:val="24"/>
          <w:szCs w:val="24"/>
        </w:rPr>
        <w:t>а</w:t>
      </w:r>
      <w:r w:rsidRPr="003B4285">
        <w:rPr>
          <w:rFonts w:eastAsia="Tahoma"/>
          <w:color w:val="000000"/>
          <w:sz w:val="24"/>
          <w:szCs w:val="24"/>
        </w:rPr>
        <w:t>ди надземной части зданий, строений, сооружений на земельном участке (существующих, и тех, которые могут быть построены дополнительно) к пл</w:t>
      </w:r>
      <w:r w:rsidRPr="003B4285">
        <w:rPr>
          <w:rFonts w:eastAsia="Tahoma"/>
          <w:color w:val="000000"/>
          <w:sz w:val="24"/>
          <w:szCs w:val="24"/>
        </w:rPr>
        <w:t>о</w:t>
      </w:r>
      <w:r w:rsidRPr="003B4285">
        <w:rPr>
          <w:rFonts w:eastAsia="Tahoma"/>
          <w:color w:val="000000"/>
          <w:sz w:val="24"/>
          <w:szCs w:val="24"/>
        </w:rPr>
        <w:t>щади земельного участка. Суммарная общая площадь зданий, строений, сооружений, которые разрешается построитель на земельном участке, опред</w:t>
      </w:r>
      <w:r w:rsidRPr="003B4285">
        <w:rPr>
          <w:rFonts w:eastAsia="Tahoma"/>
          <w:color w:val="000000"/>
          <w:sz w:val="24"/>
          <w:szCs w:val="24"/>
        </w:rPr>
        <w:t>е</w:t>
      </w:r>
      <w:r w:rsidRPr="003B4285">
        <w:rPr>
          <w:rFonts w:eastAsia="Tahoma"/>
          <w:color w:val="000000"/>
          <w:sz w:val="24"/>
          <w:szCs w:val="24"/>
        </w:rPr>
        <w:t>ляется умножением значения коэффициента на показатель площади земельного участка.</w:t>
      </w:r>
    </w:p>
    <w:p w:rsidR="003B4285" w:rsidRPr="003B4285" w:rsidRDefault="003B4285" w:rsidP="007148AE">
      <w:pPr>
        <w:spacing w:line="240" w:lineRule="auto"/>
        <w:ind w:firstLine="567"/>
        <w:jc w:val="both"/>
        <w:rPr>
          <w:sz w:val="24"/>
          <w:szCs w:val="24"/>
        </w:rPr>
      </w:pPr>
      <w:r w:rsidRPr="003B4285">
        <w:rPr>
          <w:rFonts w:eastAsia="Tahoma"/>
          <w:color w:val="000000"/>
          <w:sz w:val="24"/>
          <w:szCs w:val="24"/>
        </w:rPr>
        <w:t xml:space="preserve">5. </w:t>
      </w:r>
      <w:proofErr w:type="gramStart"/>
      <w:r w:rsidRPr="003B4285">
        <w:rPr>
          <w:rFonts w:eastAsia="Tahoma"/>
          <w:color w:val="000000"/>
          <w:sz w:val="24"/>
          <w:szCs w:val="24"/>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r w:rsidRPr="003B4285">
        <w:rPr>
          <w:rFonts w:eastAsia="Tahoma"/>
          <w:color w:val="000000"/>
          <w:sz w:val="24"/>
          <w:szCs w:val="24"/>
        </w:rPr>
        <w:br/>
        <w:t>Кроме газона и деревьев, на территории озеленения могут быть высажены многолетние кустарниковые растения, а также прочие декоративные</w:t>
      </w:r>
      <w:proofErr w:type="gramEnd"/>
      <w:r w:rsidRPr="003B4285">
        <w:rPr>
          <w:rFonts w:eastAsia="Tahoma"/>
          <w:color w:val="000000"/>
          <w:sz w:val="24"/>
          <w:szCs w:val="24"/>
        </w:rPr>
        <w:t xml:space="preserve"> раст</w:t>
      </w:r>
      <w:r w:rsidRPr="003B4285">
        <w:rPr>
          <w:rFonts w:eastAsia="Tahoma"/>
          <w:color w:val="000000"/>
          <w:sz w:val="24"/>
          <w:szCs w:val="24"/>
        </w:rPr>
        <w:t>е</w:t>
      </w:r>
      <w:r w:rsidRPr="003B4285">
        <w:rPr>
          <w:rFonts w:eastAsia="Tahoma"/>
          <w:color w:val="000000"/>
          <w:sz w:val="24"/>
          <w:szCs w:val="24"/>
        </w:rPr>
        <w:t>ния, не представляющие угрозу жизнедеятельности человека.</w:t>
      </w:r>
    </w:p>
    <w:p w:rsidR="003B4285" w:rsidRPr="007D1187" w:rsidRDefault="003B4285" w:rsidP="00121CE7">
      <w:pPr>
        <w:pStyle w:val="4"/>
        <w:ind w:firstLine="567"/>
        <w:jc w:val="both"/>
        <w:rPr>
          <w:rFonts w:ascii="Times New Roman" w:hAnsi="Times New Roman"/>
        </w:rPr>
      </w:pPr>
      <w:r w:rsidRPr="007D1187">
        <w:rPr>
          <w:rFonts w:ascii="Times New Roman" w:eastAsia="Tahoma" w:hAnsi="Times New Roman"/>
          <w:color w:val="000000"/>
        </w:rPr>
        <w:t>9. Зона сельскохозяйственных угодий в составе населённых пунктов (СХ</w:t>
      </w:r>
      <w:proofErr w:type="gramStart"/>
      <w:r w:rsidRPr="007D1187">
        <w:rPr>
          <w:rFonts w:ascii="Times New Roman" w:eastAsia="Tahoma" w:hAnsi="Times New Roman"/>
          <w:color w:val="000000"/>
        </w:rPr>
        <w:t>7</w:t>
      </w:r>
      <w:proofErr w:type="gramEnd"/>
      <w:r w:rsidRPr="007D1187">
        <w:rPr>
          <w:rFonts w:ascii="Times New Roman" w:eastAsia="Tahoma" w:hAnsi="Times New Roman"/>
          <w:color w:val="000000"/>
        </w:rPr>
        <w:t>)</w:t>
      </w:r>
    </w:p>
    <w:p w:rsidR="003B4285" w:rsidRPr="007D1187" w:rsidRDefault="003B4285" w:rsidP="003B4285">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2545"/>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разрешенного испол</w:t>
            </w:r>
            <w:r w:rsidRPr="00AE2B74">
              <w:rPr>
                <w:rFonts w:eastAsia="Tahoma"/>
                <w:color w:val="000000"/>
                <w:sz w:val="24"/>
                <w:szCs w:val="24"/>
              </w:rPr>
              <w:t>ь</w:t>
            </w:r>
            <w:r w:rsidRPr="00AE2B74">
              <w:rPr>
                <w:rFonts w:eastAsia="Tahoma"/>
                <w:color w:val="000000"/>
                <w:sz w:val="24"/>
                <w:szCs w:val="24"/>
              </w:rPr>
              <w:t>зования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Растениеводство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связанной с выращиван</w:t>
            </w:r>
            <w:r w:rsidRPr="00AE2B74">
              <w:rPr>
                <w:rFonts w:eastAsia="Tahoma"/>
                <w:color w:val="000000"/>
                <w:sz w:val="24"/>
                <w:szCs w:val="24"/>
              </w:rPr>
              <w:t>и</w:t>
            </w:r>
            <w:r w:rsidRPr="00AE2B74">
              <w:rPr>
                <w:rFonts w:eastAsia="Tahoma"/>
                <w:color w:val="000000"/>
                <w:sz w:val="24"/>
                <w:szCs w:val="24"/>
              </w:rPr>
              <w:t>ем сельскохозяйственных культур. Содержание данного вида разреше</w:t>
            </w:r>
            <w:r w:rsidRPr="00AE2B74">
              <w:rPr>
                <w:rFonts w:eastAsia="Tahoma"/>
                <w:color w:val="000000"/>
                <w:sz w:val="24"/>
                <w:szCs w:val="24"/>
              </w:rPr>
              <w:t>н</w:t>
            </w:r>
            <w:r w:rsidRPr="00AE2B74">
              <w:rPr>
                <w:rFonts w:eastAsia="Tahoma"/>
                <w:color w:val="000000"/>
                <w:sz w:val="24"/>
                <w:szCs w:val="24"/>
              </w:rPr>
              <w:lastRenderedPageBreak/>
              <w:t>ного использования включает в себя содержание видов разрешенного и</w:t>
            </w:r>
            <w:r w:rsidRPr="00AE2B74">
              <w:rPr>
                <w:rFonts w:eastAsia="Tahoma"/>
                <w:color w:val="000000"/>
                <w:sz w:val="24"/>
                <w:szCs w:val="24"/>
              </w:rPr>
              <w:t>с</w:t>
            </w:r>
            <w:r w:rsidRPr="00AE2B74">
              <w:rPr>
                <w:rFonts w:eastAsia="Tahoma"/>
                <w:color w:val="000000"/>
                <w:sz w:val="24"/>
                <w:szCs w:val="24"/>
              </w:rPr>
              <w:t>пользования с кодами 1.2 - 1.6</w:t>
            </w:r>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lastRenderedPageBreak/>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lastRenderedPageBreak/>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2.</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Выращивание зерн</w:t>
            </w:r>
            <w:r w:rsidRPr="00AE2B74">
              <w:rPr>
                <w:rFonts w:eastAsia="Tahoma"/>
                <w:color w:val="000000"/>
                <w:sz w:val="24"/>
                <w:szCs w:val="24"/>
              </w:rPr>
              <w:t>о</w:t>
            </w:r>
            <w:r w:rsidRPr="00AE2B74">
              <w:rPr>
                <w:rFonts w:eastAsia="Tahoma"/>
                <w:color w:val="000000"/>
                <w:sz w:val="24"/>
                <w:szCs w:val="24"/>
              </w:rPr>
              <w:t>вых и иных сельск</w:t>
            </w:r>
            <w:r w:rsidRPr="00AE2B74">
              <w:rPr>
                <w:rFonts w:eastAsia="Tahoma"/>
                <w:color w:val="000000"/>
                <w:sz w:val="24"/>
                <w:szCs w:val="24"/>
              </w:rPr>
              <w:t>о</w:t>
            </w:r>
            <w:r w:rsidRPr="00AE2B74">
              <w:rPr>
                <w:rFonts w:eastAsia="Tahoma"/>
                <w:color w:val="000000"/>
                <w:sz w:val="24"/>
                <w:szCs w:val="24"/>
              </w:rPr>
              <w:t>хозяйственных кул</w:t>
            </w:r>
            <w:r w:rsidRPr="00AE2B74">
              <w:rPr>
                <w:rFonts w:eastAsia="Tahoma"/>
                <w:color w:val="000000"/>
                <w:sz w:val="24"/>
                <w:szCs w:val="24"/>
              </w:rPr>
              <w:t>ь</w:t>
            </w:r>
            <w:r w:rsidRPr="00AE2B74">
              <w:rPr>
                <w:rFonts w:eastAsia="Tahoma"/>
                <w:color w:val="000000"/>
                <w:sz w:val="24"/>
                <w:szCs w:val="24"/>
              </w:rPr>
              <w:t>тур</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на сельскохозяйственных угодьях, связанной с производством зерновых, бобовых, кормовых, те</w:t>
            </w:r>
            <w:r w:rsidRPr="00AE2B74">
              <w:rPr>
                <w:rFonts w:eastAsia="Tahoma"/>
                <w:color w:val="000000"/>
                <w:sz w:val="24"/>
                <w:szCs w:val="24"/>
              </w:rPr>
              <w:t>х</w:t>
            </w:r>
            <w:r w:rsidRPr="00AE2B74">
              <w:rPr>
                <w:rFonts w:eastAsia="Tahoma"/>
                <w:color w:val="000000"/>
                <w:sz w:val="24"/>
                <w:szCs w:val="24"/>
              </w:rPr>
              <w:t>нических, масличных, эфиромасли</w:t>
            </w:r>
            <w:r w:rsidRPr="00AE2B74">
              <w:rPr>
                <w:rFonts w:eastAsia="Tahoma"/>
                <w:color w:val="000000"/>
                <w:sz w:val="24"/>
                <w:szCs w:val="24"/>
              </w:rPr>
              <w:t>ч</w:t>
            </w:r>
            <w:r w:rsidRPr="00AE2B74">
              <w:rPr>
                <w:rFonts w:eastAsia="Tahoma"/>
                <w:color w:val="000000"/>
                <w:sz w:val="24"/>
                <w:szCs w:val="24"/>
              </w:rPr>
              <w:t>ных и иных сельскохозяйственных культур</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Овощеводство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на сельскохозяйственных угодьях, связанной с производством картофеля, листовых, плодовых, л</w:t>
            </w:r>
            <w:r w:rsidRPr="00AE2B74">
              <w:rPr>
                <w:rFonts w:eastAsia="Tahoma"/>
                <w:color w:val="000000"/>
                <w:sz w:val="24"/>
                <w:szCs w:val="24"/>
              </w:rPr>
              <w:t>у</w:t>
            </w:r>
            <w:r w:rsidRPr="00AE2B74">
              <w:rPr>
                <w:rFonts w:eastAsia="Tahoma"/>
                <w:color w:val="000000"/>
                <w:sz w:val="24"/>
                <w:szCs w:val="24"/>
              </w:rPr>
              <w:t>ковичных и бахчевых сельскохозя</w:t>
            </w:r>
            <w:r w:rsidRPr="00AE2B74">
              <w:rPr>
                <w:rFonts w:eastAsia="Tahoma"/>
                <w:color w:val="000000"/>
                <w:sz w:val="24"/>
                <w:szCs w:val="24"/>
              </w:rPr>
              <w:t>й</w:t>
            </w:r>
            <w:r w:rsidRPr="00AE2B74">
              <w:rPr>
                <w:rFonts w:eastAsia="Tahoma"/>
                <w:color w:val="000000"/>
                <w:sz w:val="24"/>
                <w:szCs w:val="24"/>
              </w:rPr>
              <w:t>ственных культур, в том числе с и</w:t>
            </w:r>
            <w:r w:rsidRPr="00AE2B74">
              <w:rPr>
                <w:rFonts w:eastAsia="Tahoma"/>
                <w:color w:val="000000"/>
                <w:sz w:val="24"/>
                <w:szCs w:val="24"/>
              </w:rPr>
              <w:t>с</w:t>
            </w:r>
            <w:r w:rsidRPr="00AE2B74">
              <w:rPr>
                <w:rFonts w:eastAsia="Tahoma"/>
                <w:color w:val="000000"/>
                <w:sz w:val="24"/>
                <w:szCs w:val="24"/>
              </w:rPr>
              <w:t>пользованием теплиц</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Садоводство</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1.5</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в том числе на сельскох</w:t>
            </w:r>
            <w:r w:rsidRPr="00AE2B74">
              <w:rPr>
                <w:rFonts w:eastAsia="Tahoma"/>
                <w:color w:val="000000"/>
                <w:sz w:val="24"/>
                <w:szCs w:val="24"/>
              </w:rPr>
              <w:t>о</w:t>
            </w:r>
            <w:r w:rsidRPr="00AE2B74">
              <w:rPr>
                <w:rFonts w:eastAsia="Tahoma"/>
                <w:color w:val="000000"/>
                <w:sz w:val="24"/>
                <w:szCs w:val="24"/>
              </w:rPr>
              <w:t>зяйственных угодьях, связанной с выращиванием многолетних плод</w:t>
            </w:r>
            <w:r w:rsidRPr="00AE2B74">
              <w:rPr>
                <w:rFonts w:eastAsia="Tahoma"/>
                <w:color w:val="000000"/>
                <w:sz w:val="24"/>
                <w:szCs w:val="24"/>
              </w:rPr>
              <w:t>о</w:t>
            </w:r>
            <w:r w:rsidRPr="00AE2B74">
              <w:rPr>
                <w:rFonts w:eastAsia="Tahoma"/>
                <w:color w:val="000000"/>
                <w:sz w:val="24"/>
                <w:szCs w:val="24"/>
              </w:rPr>
              <w:t>вых и ягодных культур, винограда и иных многолетних культур</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600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1500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не подлежит устано</w:t>
            </w:r>
            <w:r w:rsidRPr="00AE2B74">
              <w:rPr>
                <w:rFonts w:eastAsia="Tahoma"/>
                <w:color w:val="000000"/>
                <w:sz w:val="24"/>
                <w:szCs w:val="24"/>
              </w:rPr>
              <w:t>в</w:t>
            </w:r>
            <w:r w:rsidRPr="00AE2B74">
              <w:rPr>
                <w:rFonts w:eastAsia="Tahoma"/>
                <w:color w:val="000000"/>
                <w:sz w:val="24"/>
                <w:szCs w:val="24"/>
              </w:rPr>
              <w:t>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5.</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Пчеловодство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1.12</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в том числе на сельскох</w:t>
            </w:r>
            <w:r w:rsidRPr="00AE2B74">
              <w:rPr>
                <w:rFonts w:eastAsia="Tahoma"/>
                <w:color w:val="000000"/>
                <w:sz w:val="24"/>
                <w:szCs w:val="24"/>
              </w:rPr>
              <w:t>о</w:t>
            </w:r>
            <w:r w:rsidRPr="00AE2B74">
              <w:rPr>
                <w:rFonts w:eastAsia="Tahoma"/>
                <w:color w:val="000000"/>
                <w:sz w:val="24"/>
                <w:szCs w:val="24"/>
              </w:rPr>
              <w:t>зяйственных угодьях, по разведению, содержанию и использованию пчел и иных полезных насекомых; разм</w:t>
            </w:r>
            <w:r w:rsidRPr="00AE2B74">
              <w:rPr>
                <w:rFonts w:eastAsia="Tahoma"/>
                <w:color w:val="000000"/>
                <w:sz w:val="24"/>
                <w:szCs w:val="24"/>
              </w:rPr>
              <w:t>е</w:t>
            </w:r>
            <w:r w:rsidRPr="00AE2B74">
              <w:rPr>
                <w:rFonts w:eastAsia="Tahoma"/>
                <w:color w:val="000000"/>
                <w:sz w:val="24"/>
                <w:szCs w:val="24"/>
              </w:rPr>
              <w:t>щение ульев, иных объектов и об</w:t>
            </w:r>
            <w:r w:rsidRPr="00AE2B74">
              <w:rPr>
                <w:rFonts w:eastAsia="Tahoma"/>
                <w:color w:val="000000"/>
                <w:sz w:val="24"/>
                <w:szCs w:val="24"/>
              </w:rPr>
              <w:t>о</w:t>
            </w:r>
            <w:r w:rsidRPr="00AE2B74">
              <w:rPr>
                <w:rFonts w:eastAsia="Tahoma"/>
                <w:color w:val="000000"/>
                <w:sz w:val="24"/>
                <w:szCs w:val="24"/>
              </w:rPr>
              <w:t>рудования, необходимого для пчел</w:t>
            </w:r>
            <w:r w:rsidRPr="00AE2B74">
              <w:rPr>
                <w:rFonts w:eastAsia="Tahoma"/>
                <w:color w:val="000000"/>
                <w:sz w:val="24"/>
                <w:szCs w:val="24"/>
              </w:rPr>
              <w:t>о</w:t>
            </w:r>
            <w:r w:rsidRPr="00AE2B74">
              <w:rPr>
                <w:rFonts w:eastAsia="Tahoma"/>
                <w:color w:val="000000"/>
                <w:sz w:val="24"/>
                <w:szCs w:val="24"/>
              </w:rPr>
              <w:t>водства и разведениях иных поле</w:t>
            </w:r>
            <w:r w:rsidRPr="00AE2B74">
              <w:rPr>
                <w:rFonts w:eastAsia="Tahoma"/>
                <w:color w:val="000000"/>
                <w:sz w:val="24"/>
                <w:szCs w:val="24"/>
              </w:rPr>
              <w:t>з</w:t>
            </w:r>
            <w:r w:rsidRPr="00AE2B74">
              <w:rPr>
                <w:rFonts w:eastAsia="Tahoma"/>
                <w:color w:val="000000"/>
                <w:sz w:val="24"/>
                <w:szCs w:val="24"/>
              </w:rPr>
              <w:t>ных насекомых; размещение соор</w:t>
            </w:r>
            <w:r w:rsidRPr="00AE2B74">
              <w:rPr>
                <w:rFonts w:eastAsia="Tahoma"/>
                <w:color w:val="000000"/>
                <w:sz w:val="24"/>
                <w:szCs w:val="24"/>
              </w:rPr>
              <w:t>у</w:t>
            </w:r>
            <w:r w:rsidRPr="00AE2B74">
              <w:rPr>
                <w:rFonts w:eastAsia="Tahoma"/>
                <w:color w:val="000000"/>
                <w:sz w:val="24"/>
                <w:szCs w:val="24"/>
              </w:rPr>
              <w:t xml:space="preserve">жений, используемых для хранения и первичной переработки продукции пчеловодства </w:t>
            </w:r>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6.</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Рыбоводство</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хозяйственной де</w:t>
            </w:r>
            <w:r w:rsidRPr="00AE2B74">
              <w:rPr>
                <w:rFonts w:eastAsia="Tahoma"/>
                <w:color w:val="000000"/>
                <w:sz w:val="24"/>
                <w:szCs w:val="24"/>
              </w:rPr>
              <w:t>я</w:t>
            </w:r>
            <w:r w:rsidRPr="00AE2B74">
              <w:rPr>
                <w:rFonts w:eastAsia="Tahoma"/>
                <w:color w:val="000000"/>
                <w:sz w:val="24"/>
                <w:szCs w:val="24"/>
              </w:rPr>
              <w:t>тельности, связанной с разведением и (или) содержанием, выращиванием объектов рыбоводства (</w:t>
            </w:r>
            <w:proofErr w:type="spellStart"/>
            <w:r w:rsidRPr="00AE2B74">
              <w:rPr>
                <w:rFonts w:eastAsia="Tahoma"/>
                <w:color w:val="000000"/>
                <w:sz w:val="24"/>
                <w:szCs w:val="24"/>
              </w:rPr>
              <w:t>аквакульт</w:t>
            </w:r>
            <w:r w:rsidRPr="00AE2B74">
              <w:rPr>
                <w:rFonts w:eastAsia="Tahoma"/>
                <w:color w:val="000000"/>
                <w:sz w:val="24"/>
                <w:szCs w:val="24"/>
              </w:rPr>
              <w:t>у</w:t>
            </w:r>
            <w:r w:rsidRPr="00AE2B74">
              <w:rPr>
                <w:rFonts w:eastAsia="Tahoma"/>
                <w:color w:val="000000"/>
                <w:sz w:val="24"/>
                <w:szCs w:val="24"/>
              </w:rPr>
              <w:t>ры</w:t>
            </w:r>
            <w:proofErr w:type="spellEnd"/>
            <w:r w:rsidRPr="00AE2B74">
              <w:rPr>
                <w:rFonts w:eastAsia="Tahoma"/>
                <w:color w:val="000000"/>
                <w:sz w:val="24"/>
                <w:szCs w:val="24"/>
              </w:rPr>
              <w:t>); размещение зданий, сооруж</w:t>
            </w:r>
            <w:r w:rsidRPr="00AE2B74">
              <w:rPr>
                <w:rFonts w:eastAsia="Tahoma"/>
                <w:color w:val="000000"/>
                <w:sz w:val="24"/>
                <w:szCs w:val="24"/>
              </w:rPr>
              <w:t>е</w:t>
            </w:r>
            <w:r w:rsidRPr="00AE2B74">
              <w:rPr>
                <w:rFonts w:eastAsia="Tahoma"/>
                <w:color w:val="000000"/>
                <w:sz w:val="24"/>
                <w:szCs w:val="24"/>
              </w:rPr>
              <w:t>ний, оборудования, необходимых для осуществления рыбоводства (</w:t>
            </w:r>
            <w:proofErr w:type="spellStart"/>
            <w:r w:rsidRPr="00AE2B74">
              <w:rPr>
                <w:rFonts w:eastAsia="Tahoma"/>
                <w:color w:val="000000"/>
                <w:sz w:val="24"/>
                <w:szCs w:val="24"/>
              </w:rPr>
              <w:t>а</w:t>
            </w:r>
            <w:r w:rsidRPr="00AE2B74">
              <w:rPr>
                <w:rFonts w:eastAsia="Tahoma"/>
                <w:color w:val="000000"/>
                <w:sz w:val="24"/>
                <w:szCs w:val="24"/>
              </w:rPr>
              <w:t>к</w:t>
            </w:r>
            <w:r w:rsidRPr="00AE2B74">
              <w:rPr>
                <w:rFonts w:eastAsia="Tahoma"/>
                <w:color w:val="000000"/>
                <w:sz w:val="24"/>
                <w:szCs w:val="24"/>
              </w:rPr>
              <w:t>вакультуры</w:t>
            </w:r>
            <w:proofErr w:type="spellEnd"/>
            <w:r w:rsidRPr="00AE2B74">
              <w:rPr>
                <w:rFonts w:eastAsia="Tahoma"/>
                <w:color w:val="000000"/>
                <w:sz w:val="24"/>
                <w:szCs w:val="24"/>
              </w:rPr>
              <w:t xml:space="preserve">) </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7.</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Сенокошение</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1.19</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Кошение трав, сбор и заготовка сена</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8.</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Выпас сельскохозя</w:t>
            </w:r>
            <w:r w:rsidRPr="00AE2B74">
              <w:rPr>
                <w:rFonts w:eastAsia="Tahoma"/>
                <w:color w:val="000000"/>
                <w:sz w:val="24"/>
                <w:szCs w:val="24"/>
              </w:rPr>
              <w:t>й</w:t>
            </w:r>
            <w:r w:rsidRPr="00AE2B74">
              <w:rPr>
                <w:rFonts w:eastAsia="Tahoma"/>
                <w:color w:val="000000"/>
                <w:sz w:val="24"/>
                <w:szCs w:val="24"/>
              </w:rPr>
              <w:t>ственных животных</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Выпас сельскохозяйственных ж</w:t>
            </w:r>
            <w:r w:rsidRPr="00AE2B74">
              <w:rPr>
                <w:rFonts w:eastAsia="Tahoma"/>
                <w:color w:val="000000"/>
                <w:sz w:val="24"/>
                <w:szCs w:val="24"/>
              </w:rPr>
              <w:t>и</w:t>
            </w:r>
            <w:r w:rsidRPr="00AE2B74">
              <w:rPr>
                <w:rFonts w:eastAsia="Tahoma"/>
                <w:color w:val="000000"/>
                <w:sz w:val="24"/>
                <w:szCs w:val="24"/>
              </w:rPr>
              <w:t>вотных</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9.</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Предоставление ко</w:t>
            </w:r>
            <w:r w:rsidRPr="00AE2B74">
              <w:rPr>
                <w:rFonts w:eastAsia="Tahoma"/>
                <w:color w:val="000000"/>
                <w:sz w:val="24"/>
                <w:szCs w:val="24"/>
              </w:rPr>
              <w:t>м</w:t>
            </w:r>
            <w:r w:rsidRPr="00AE2B74">
              <w:rPr>
                <w:rFonts w:eastAsia="Tahoma"/>
                <w:color w:val="000000"/>
                <w:sz w:val="24"/>
                <w:szCs w:val="24"/>
              </w:rPr>
              <w:t>мунальных услуг</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3.1.1</w:t>
            </w:r>
          </w:p>
        </w:tc>
        <w:tc>
          <w:tcPr>
            <w:tcW w:w="4080" w:type="dxa"/>
            <w:vMerge w:val="restart"/>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зданий и сооружений, обеспечивающих поставку воды, т</w:t>
            </w:r>
            <w:r w:rsidRPr="00AE2B74">
              <w:rPr>
                <w:rFonts w:eastAsia="Tahoma"/>
                <w:color w:val="000000"/>
                <w:sz w:val="24"/>
                <w:szCs w:val="24"/>
              </w:rPr>
              <w:t>е</w:t>
            </w:r>
            <w:r w:rsidRPr="00AE2B74">
              <w:rPr>
                <w:rFonts w:eastAsia="Tahoma"/>
                <w:color w:val="000000"/>
                <w:sz w:val="24"/>
                <w:szCs w:val="24"/>
              </w:rPr>
              <w:t>пла, электричества, газа, отвод кан</w:t>
            </w:r>
            <w:r w:rsidRPr="00AE2B74">
              <w:rPr>
                <w:rFonts w:eastAsia="Tahoma"/>
                <w:color w:val="000000"/>
                <w:sz w:val="24"/>
                <w:szCs w:val="24"/>
              </w:rPr>
              <w:t>а</w:t>
            </w:r>
            <w:r w:rsidRPr="00AE2B74">
              <w:rPr>
                <w:rFonts w:eastAsia="Tahoma"/>
                <w:color w:val="000000"/>
                <w:sz w:val="24"/>
                <w:szCs w:val="24"/>
              </w:rPr>
              <w:t xml:space="preserve">лизационных стоков, очистку и </w:t>
            </w:r>
            <w:r w:rsidRPr="00AE2B74">
              <w:rPr>
                <w:rFonts w:eastAsia="Tahoma"/>
                <w:color w:val="000000"/>
                <w:sz w:val="24"/>
                <w:szCs w:val="24"/>
              </w:rPr>
              <w:lastRenderedPageBreak/>
              <w:t>уборку объектов недвижимости (к</w:t>
            </w:r>
            <w:r w:rsidRPr="00AE2B74">
              <w:rPr>
                <w:rFonts w:eastAsia="Tahoma"/>
                <w:color w:val="000000"/>
                <w:sz w:val="24"/>
                <w:szCs w:val="24"/>
              </w:rPr>
              <w:t>о</w:t>
            </w:r>
            <w:r w:rsidRPr="00AE2B74">
              <w:rPr>
                <w:rFonts w:eastAsia="Tahoma"/>
                <w:color w:val="000000"/>
                <w:sz w:val="24"/>
                <w:szCs w:val="24"/>
              </w:rPr>
              <w:t>тельных, водозаборов, очистных с</w:t>
            </w:r>
            <w:r w:rsidRPr="00AE2B74">
              <w:rPr>
                <w:rFonts w:eastAsia="Tahoma"/>
                <w:color w:val="000000"/>
                <w:sz w:val="24"/>
                <w:szCs w:val="24"/>
              </w:rPr>
              <w:t>о</w:t>
            </w:r>
            <w:r w:rsidRPr="00AE2B74">
              <w:rPr>
                <w:rFonts w:eastAsia="Tahoma"/>
                <w:color w:val="000000"/>
                <w:sz w:val="24"/>
                <w:szCs w:val="24"/>
              </w:rPr>
              <w:t>оружений, насосных станций, вод</w:t>
            </w:r>
            <w:r w:rsidRPr="00AE2B74">
              <w:rPr>
                <w:rFonts w:eastAsia="Tahoma"/>
                <w:color w:val="000000"/>
                <w:sz w:val="24"/>
                <w:szCs w:val="24"/>
              </w:rPr>
              <w:t>о</w:t>
            </w:r>
            <w:r w:rsidRPr="00AE2B74">
              <w:rPr>
                <w:rFonts w:eastAsia="Tahoma"/>
                <w:color w:val="000000"/>
                <w:sz w:val="24"/>
                <w:szCs w:val="24"/>
              </w:rPr>
              <w:t>проводов, линий электропередач, трансформаторных подстанций, г</w:t>
            </w:r>
            <w:r w:rsidRPr="00AE2B74">
              <w:rPr>
                <w:rFonts w:eastAsia="Tahoma"/>
                <w:color w:val="000000"/>
                <w:sz w:val="24"/>
                <w:szCs w:val="24"/>
              </w:rPr>
              <w:t>а</w:t>
            </w:r>
            <w:r w:rsidRPr="00AE2B74">
              <w:rPr>
                <w:rFonts w:eastAsia="Tahoma"/>
                <w:color w:val="000000"/>
                <w:sz w:val="24"/>
                <w:szCs w:val="24"/>
              </w:rPr>
              <w:t>зопроводов, линий связи, телефо</w:t>
            </w:r>
            <w:r w:rsidRPr="00AE2B74">
              <w:rPr>
                <w:rFonts w:eastAsia="Tahoma"/>
                <w:color w:val="000000"/>
                <w:sz w:val="24"/>
                <w:szCs w:val="24"/>
              </w:rPr>
              <w:t>н</w:t>
            </w:r>
            <w:r w:rsidRPr="00AE2B74">
              <w:rPr>
                <w:rFonts w:eastAsia="Tahoma"/>
                <w:color w:val="000000"/>
                <w:sz w:val="24"/>
                <w:szCs w:val="24"/>
              </w:rPr>
              <w:t>ных станций, канализаций, стоянок, гаражей и мастерских для обслуж</w:t>
            </w:r>
            <w:r w:rsidRPr="00AE2B74">
              <w:rPr>
                <w:rFonts w:eastAsia="Tahoma"/>
                <w:color w:val="000000"/>
                <w:sz w:val="24"/>
                <w:szCs w:val="24"/>
              </w:rPr>
              <w:t>и</w:t>
            </w:r>
            <w:r w:rsidRPr="00AE2B74">
              <w:rPr>
                <w:rFonts w:eastAsia="Tahoma"/>
                <w:color w:val="000000"/>
                <w:sz w:val="24"/>
                <w:szCs w:val="24"/>
              </w:rPr>
              <w:t>вания уборочной и аварийной техн</w:t>
            </w:r>
            <w:r w:rsidRPr="00AE2B74">
              <w:rPr>
                <w:rFonts w:eastAsia="Tahoma"/>
                <w:color w:val="000000"/>
                <w:sz w:val="24"/>
                <w:szCs w:val="24"/>
              </w:rPr>
              <w:t>и</w:t>
            </w:r>
            <w:r w:rsidRPr="00AE2B74">
              <w:rPr>
                <w:rFonts w:eastAsia="Tahoma"/>
                <w:color w:val="000000"/>
                <w:sz w:val="24"/>
                <w:szCs w:val="24"/>
              </w:rPr>
              <w:t>ки, сооружений, необходимых для сбора и плавки снега)</w:t>
            </w:r>
            <w:proofErr w:type="gramEnd"/>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 – 50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10.</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Связь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6.8</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объектов связи, ради</w:t>
            </w:r>
            <w:r w:rsidRPr="00AE2B74">
              <w:rPr>
                <w:rFonts w:eastAsia="Tahoma"/>
                <w:color w:val="000000"/>
                <w:sz w:val="24"/>
                <w:szCs w:val="24"/>
              </w:rPr>
              <w:t>о</w:t>
            </w:r>
            <w:r w:rsidRPr="00AE2B74">
              <w:rPr>
                <w:rFonts w:eastAsia="Tahoma"/>
                <w:color w:val="000000"/>
                <w:sz w:val="24"/>
                <w:szCs w:val="24"/>
              </w:rPr>
              <w:t>вещания, телевидения, включая во</w:t>
            </w:r>
            <w:r w:rsidRPr="00AE2B74">
              <w:rPr>
                <w:rFonts w:eastAsia="Tahoma"/>
                <w:color w:val="000000"/>
                <w:sz w:val="24"/>
                <w:szCs w:val="24"/>
              </w:rPr>
              <w:t>з</w:t>
            </w:r>
            <w:r w:rsidRPr="00AE2B74">
              <w:rPr>
                <w:rFonts w:eastAsia="Tahoma"/>
                <w:color w:val="000000"/>
                <w:sz w:val="24"/>
                <w:szCs w:val="24"/>
              </w:rPr>
              <w:t>душные радиорелейные, надземные и подземные кабельные линии связи, линии радиофикации, антенные п</w:t>
            </w:r>
            <w:r w:rsidRPr="00AE2B74">
              <w:rPr>
                <w:rFonts w:eastAsia="Tahoma"/>
                <w:color w:val="000000"/>
                <w:sz w:val="24"/>
                <w:szCs w:val="24"/>
              </w:rPr>
              <w:t>о</w:t>
            </w:r>
            <w:r w:rsidRPr="00AE2B74">
              <w:rPr>
                <w:rFonts w:eastAsia="Tahoma"/>
                <w:color w:val="000000"/>
                <w:sz w:val="24"/>
                <w:szCs w:val="24"/>
              </w:rPr>
              <w:t>ля, усилительные пункты на кабел</w:t>
            </w:r>
            <w:r w:rsidRPr="00AE2B74">
              <w:rPr>
                <w:rFonts w:eastAsia="Tahoma"/>
                <w:color w:val="000000"/>
                <w:sz w:val="24"/>
                <w:szCs w:val="24"/>
              </w:rPr>
              <w:t>ь</w:t>
            </w:r>
            <w:r w:rsidRPr="00AE2B74">
              <w:rPr>
                <w:rFonts w:eastAsia="Tahoma"/>
                <w:color w:val="000000"/>
                <w:sz w:val="24"/>
                <w:szCs w:val="24"/>
              </w:rPr>
              <w:t>ных линиях связи, инфраструктуру спутниковой связи и телерадиовещ</w:t>
            </w:r>
            <w:r w:rsidRPr="00AE2B74">
              <w:rPr>
                <w:rFonts w:eastAsia="Tahoma"/>
                <w:color w:val="000000"/>
                <w:sz w:val="24"/>
                <w:szCs w:val="24"/>
              </w:rPr>
              <w:t>а</w:t>
            </w:r>
            <w:r w:rsidRPr="00AE2B74">
              <w:rPr>
                <w:rFonts w:eastAsia="Tahoma"/>
                <w:color w:val="000000"/>
                <w:sz w:val="24"/>
                <w:szCs w:val="24"/>
              </w:rPr>
              <w:t>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Улично-дорожная сеть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12.0.1</w:t>
            </w:r>
          </w:p>
        </w:tc>
        <w:tc>
          <w:tcPr>
            <w:tcW w:w="4080" w:type="dxa"/>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объектов улично-дорожной сети: автомобильных д</w:t>
            </w:r>
            <w:r w:rsidRPr="00AE2B74">
              <w:rPr>
                <w:rFonts w:eastAsia="Tahoma"/>
                <w:color w:val="000000"/>
                <w:sz w:val="24"/>
                <w:szCs w:val="24"/>
              </w:rPr>
              <w:t>о</w:t>
            </w:r>
            <w:r w:rsidRPr="00AE2B74">
              <w:rPr>
                <w:rFonts w:eastAsia="Tahoma"/>
                <w:color w:val="000000"/>
                <w:sz w:val="24"/>
                <w:szCs w:val="24"/>
              </w:rPr>
              <w:t>рог, трамвайных путей и пешехо</w:t>
            </w:r>
            <w:r w:rsidRPr="00AE2B74">
              <w:rPr>
                <w:rFonts w:eastAsia="Tahoma"/>
                <w:color w:val="000000"/>
                <w:sz w:val="24"/>
                <w:szCs w:val="24"/>
              </w:rPr>
              <w:t>д</w:t>
            </w:r>
            <w:r w:rsidRPr="00AE2B74">
              <w:rPr>
                <w:rFonts w:eastAsia="Tahoma"/>
                <w:color w:val="000000"/>
                <w:sz w:val="24"/>
                <w:szCs w:val="24"/>
              </w:rPr>
              <w:t>ных тротуаров в границах населе</w:t>
            </w:r>
            <w:r w:rsidRPr="00AE2B74">
              <w:rPr>
                <w:rFonts w:eastAsia="Tahoma"/>
                <w:color w:val="000000"/>
                <w:sz w:val="24"/>
                <w:szCs w:val="24"/>
              </w:rPr>
              <w:t>н</w:t>
            </w:r>
            <w:r w:rsidRPr="00AE2B74">
              <w:rPr>
                <w:rFonts w:eastAsia="Tahoma"/>
                <w:color w:val="000000"/>
                <w:sz w:val="24"/>
                <w:szCs w:val="24"/>
              </w:rPr>
              <w:t>ных пунктов, пешеходных перех</w:t>
            </w:r>
            <w:r w:rsidRPr="00AE2B74">
              <w:rPr>
                <w:rFonts w:eastAsia="Tahoma"/>
                <w:color w:val="000000"/>
                <w:sz w:val="24"/>
                <w:szCs w:val="24"/>
              </w:rPr>
              <w:t>о</w:t>
            </w:r>
            <w:r w:rsidRPr="00AE2B74">
              <w:rPr>
                <w:rFonts w:eastAsia="Tahoma"/>
                <w:color w:val="000000"/>
                <w:sz w:val="24"/>
                <w:szCs w:val="24"/>
              </w:rPr>
              <w:lastRenderedPageBreak/>
              <w:t xml:space="preserve">дов, бульваров, площадей, проездов, велодорожек и объектов </w:t>
            </w:r>
            <w:proofErr w:type="spellStart"/>
            <w:r w:rsidRPr="00AE2B74">
              <w:rPr>
                <w:rFonts w:eastAsia="Tahoma"/>
                <w:color w:val="000000"/>
                <w:sz w:val="24"/>
                <w:szCs w:val="24"/>
              </w:rPr>
              <w:t>велотран</w:t>
            </w:r>
            <w:r w:rsidRPr="00AE2B74">
              <w:rPr>
                <w:rFonts w:eastAsia="Tahoma"/>
                <w:color w:val="000000"/>
                <w:sz w:val="24"/>
                <w:szCs w:val="24"/>
              </w:rPr>
              <w:t>с</w:t>
            </w:r>
            <w:r w:rsidRPr="00AE2B74">
              <w:rPr>
                <w:rFonts w:eastAsia="Tahoma"/>
                <w:color w:val="000000"/>
                <w:sz w:val="24"/>
                <w:szCs w:val="24"/>
              </w:rPr>
              <w:t>портной</w:t>
            </w:r>
            <w:proofErr w:type="spellEnd"/>
            <w:r w:rsidRPr="00AE2B74">
              <w:rPr>
                <w:rFonts w:eastAsia="Tahoma"/>
                <w:color w:val="000000"/>
                <w:sz w:val="24"/>
                <w:szCs w:val="24"/>
              </w:rPr>
              <w:t xml:space="preserve"> и инженерной инфрастру</w:t>
            </w:r>
            <w:r w:rsidRPr="00AE2B74">
              <w:rPr>
                <w:rFonts w:eastAsia="Tahoma"/>
                <w:color w:val="000000"/>
                <w:sz w:val="24"/>
                <w:szCs w:val="24"/>
              </w:rPr>
              <w:t>к</w:t>
            </w:r>
            <w:r w:rsidRPr="00AE2B74">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AE2B74">
              <w:rPr>
                <w:rFonts w:eastAsia="Tahoma"/>
                <w:color w:val="000000"/>
                <w:sz w:val="24"/>
                <w:szCs w:val="24"/>
              </w:rPr>
              <w:t>т</w:t>
            </w:r>
            <w:r w:rsidRPr="00AE2B74">
              <w:rPr>
                <w:rFonts w:eastAsia="Tahoma"/>
                <w:color w:val="000000"/>
                <w:sz w:val="24"/>
                <w:szCs w:val="24"/>
              </w:rPr>
              <w:t>ренных видами разрешенного и</w:t>
            </w:r>
            <w:r w:rsidRPr="00AE2B74">
              <w:rPr>
                <w:rFonts w:eastAsia="Tahoma"/>
                <w:color w:val="000000"/>
                <w:sz w:val="24"/>
                <w:szCs w:val="24"/>
              </w:rPr>
              <w:t>с</w:t>
            </w:r>
            <w:r w:rsidRPr="00AE2B74">
              <w:rPr>
                <w:rFonts w:eastAsia="Tahoma"/>
                <w:color w:val="000000"/>
                <w:sz w:val="24"/>
                <w:szCs w:val="24"/>
              </w:rPr>
              <w:t>пользования с кодами 2.7.1, 4.9, 7.2.3, а также некапитальных соор</w:t>
            </w:r>
            <w:r w:rsidRPr="00AE2B74">
              <w:rPr>
                <w:rFonts w:eastAsia="Tahoma"/>
                <w:color w:val="000000"/>
                <w:sz w:val="24"/>
                <w:szCs w:val="24"/>
              </w:rPr>
              <w:t>у</w:t>
            </w:r>
            <w:r w:rsidRPr="00AE2B74">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lastRenderedPageBreak/>
              <w:t>12.</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Ведение огороднич</w:t>
            </w:r>
            <w:r w:rsidRPr="00AE2B74">
              <w:rPr>
                <w:rFonts w:eastAsia="Tahoma"/>
                <w:color w:val="000000"/>
                <w:sz w:val="24"/>
                <w:szCs w:val="24"/>
              </w:rPr>
              <w:t>е</w:t>
            </w:r>
            <w:r w:rsidRPr="00AE2B74">
              <w:rPr>
                <w:rFonts w:eastAsia="Tahoma"/>
                <w:color w:val="000000"/>
                <w:sz w:val="24"/>
                <w:szCs w:val="24"/>
              </w:rPr>
              <w:t>ства</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13.1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отдыха и (или) в</w:t>
            </w:r>
            <w:r w:rsidRPr="00AE2B74">
              <w:rPr>
                <w:rFonts w:eastAsia="Tahoma"/>
                <w:color w:val="000000"/>
                <w:sz w:val="24"/>
                <w:szCs w:val="24"/>
              </w:rPr>
              <w:t>ы</w:t>
            </w:r>
            <w:r w:rsidRPr="00AE2B74">
              <w:rPr>
                <w:rFonts w:eastAsia="Tahoma"/>
                <w:color w:val="000000"/>
                <w:sz w:val="24"/>
                <w:szCs w:val="24"/>
              </w:rPr>
              <w:t>ращивания гражданами для собс</w:t>
            </w:r>
            <w:r w:rsidRPr="00AE2B74">
              <w:rPr>
                <w:rFonts w:eastAsia="Tahoma"/>
                <w:color w:val="000000"/>
                <w:sz w:val="24"/>
                <w:szCs w:val="24"/>
              </w:rPr>
              <w:t>т</w:t>
            </w:r>
            <w:r w:rsidRPr="00AE2B74">
              <w:rPr>
                <w:rFonts w:eastAsia="Tahoma"/>
                <w:color w:val="000000"/>
                <w:sz w:val="24"/>
                <w:szCs w:val="24"/>
              </w:rPr>
              <w:t>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w:t>
            </w:r>
            <w:r w:rsidRPr="00AE2B74">
              <w:rPr>
                <w:rFonts w:eastAsia="Tahoma"/>
                <w:color w:val="000000"/>
                <w:sz w:val="24"/>
                <w:szCs w:val="24"/>
              </w:rPr>
              <w:t>ь</w:t>
            </w:r>
            <w:r w:rsidRPr="00AE2B74">
              <w:rPr>
                <w:rFonts w:eastAsia="Tahoma"/>
                <w:color w:val="000000"/>
                <w:sz w:val="24"/>
                <w:szCs w:val="24"/>
              </w:rPr>
              <w:t xml:space="preserve">скохозяйственных культур </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600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2500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не подлежит устано</w:t>
            </w:r>
            <w:r w:rsidRPr="00AE2B74">
              <w:rPr>
                <w:rFonts w:eastAsia="Tahoma"/>
                <w:color w:val="000000"/>
                <w:sz w:val="24"/>
                <w:szCs w:val="24"/>
              </w:rPr>
              <w:t>в</w:t>
            </w:r>
            <w:r w:rsidRPr="00AE2B74">
              <w:rPr>
                <w:rFonts w:eastAsia="Tahoma"/>
                <w:color w:val="000000"/>
                <w:sz w:val="24"/>
                <w:szCs w:val="24"/>
              </w:rPr>
              <w:t>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bl>
    <w:p w:rsidR="003B4285" w:rsidRPr="007D1187" w:rsidRDefault="003B4285" w:rsidP="003B4285">
      <w:pPr>
        <w:rPr>
          <w:b/>
          <w:sz w:val="26"/>
          <w:szCs w:val="26"/>
        </w:rPr>
      </w:pPr>
      <w:r w:rsidRPr="007D1187">
        <w:rPr>
          <w:rFonts w:eastAsia="Tahoma"/>
          <w:b/>
          <w:color w:val="000000"/>
          <w:sz w:val="26"/>
          <w:szCs w:val="26"/>
        </w:rPr>
        <w:lastRenderedPageBreak/>
        <w:t>Вспомогательные виды разрешенного использования земельных участков и объектов капитального строительства отсутствуют</w:t>
      </w:r>
    </w:p>
    <w:p w:rsidR="003B4285" w:rsidRPr="007D1187" w:rsidRDefault="003B4285" w:rsidP="003B4285">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 отсутствуют</w:t>
      </w:r>
    </w:p>
    <w:p w:rsidR="003B4285" w:rsidRPr="007D1187" w:rsidRDefault="003B4285" w:rsidP="003B4285">
      <w:pPr>
        <w:rPr>
          <w:b/>
          <w:sz w:val="26"/>
          <w:szCs w:val="26"/>
        </w:rPr>
      </w:pPr>
      <w:r w:rsidRPr="007D1187">
        <w:rPr>
          <w:rFonts w:eastAsia="Tahoma"/>
          <w:b/>
          <w:color w:val="000000"/>
          <w:sz w:val="26"/>
          <w:szCs w:val="26"/>
        </w:rPr>
        <w:t>Особенности применения территориальной зоны</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2.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3.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4. Коэффициент использования территории (КИТ) – вид ограничения, устанавливаемый градостроительным регламентом (в части предельных п</w:t>
      </w:r>
      <w:r w:rsidRPr="003B4285">
        <w:rPr>
          <w:rFonts w:eastAsia="Tahoma"/>
          <w:color w:val="000000"/>
          <w:sz w:val="24"/>
          <w:szCs w:val="24"/>
        </w:rPr>
        <w:t>а</w:t>
      </w:r>
      <w:r w:rsidRPr="003B4285">
        <w:rPr>
          <w:rFonts w:eastAsia="Tahoma"/>
          <w:color w:val="000000"/>
          <w:sz w:val="24"/>
          <w:szCs w:val="24"/>
        </w:rPr>
        <w:t>раметров разрешенного строительства, реконструкции объектов капитального строительства), определяемый как отношение суммарной общей площ</w:t>
      </w:r>
      <w:r w:rsidRPr="003B4285">
        <w:rPr>
          <w:rFonts w:eastAsia="Tahoma"/>
          <w:color w:val="000000"/>
          <w:sz w:val="24"/>
          <w:szCs w:val="24"/>
        </w:rPr>
        <w:t>а</w:t>
      </w:r>
      <w:r w:rsidRPr="003B4285">
        <w:rPr>
          <w:rFonts w:eastAsia="Tahoma"/>
          <w:color w:val="000000"/>
          <w:sz w:val="24"/>
          <w:szCs w:val="24"/>
        </w:rPr>
        <w:t>ди надземной части зданий, строений, сооружений на земельном участке (существующих, и тех, которые могут быть построены дополнительно) к пл</w:t>
      </w:r>
      <w:r w:rsidRPr="003B4285">
        <w:rPr>
          <w:rFonts w:eastAsia="Tahoma"/>
          <w:color w:val="000000"/>
          <w:sz w:val="24"/>
          <w:szCs w:val="24"/>
        </w:rPr>
        <w:t>о</w:t>
      </w:r>
      <w:r w:rsidRPr="003B4285">
        <w:rPr>
          <w:rFonts w:eastAsia="Tahoma"/>
          <w:color w:val="000000"/>
          <w:sz w:val="24"/>
          <w:szCs w:val="24"/>
        </w:rPr>
        <w:t>щади земельного участка. Суммарная общая площадь зданий, строений, сооружений, которые разрешается построитель на земельном участке, опред</w:t>
      </w:r>
      <w:r w:rsidRPr="003B4285">
        <w:rPr>
          <w:rFonts w:eastAsia="Tahoma"/>
          <w:color w:val="000000"/>
          <w:sz w:val="24"/>
          <w:szCs w:val="24"/>
        </w:rPr>
        <w:t>е</w:t>
      </w:r>
      <w:r w:rsidRPr="003B4285">
        <w:rPr>
          <w:rFonts w:eastAsia="Tahoma"/>
          <w:color w:val="000000"/>
          <w:sz w:val="24"/>
          <w:szCs w:val="24"/>
        </w:rPr>
        <w:t>ляется умножением значения коэффициента на показатель площади земельного участка.</w:t>
      </w:r>
    </w:p>
    <w:p w:rsidR="007148AE" w:rsidRDefault="003B4285" w:rsidP="007148AE">
      <w:pPr>
        <w:spacing w:line="240" w:lineRule="auto"/>
        <w:ind w:firstLine="567"/>
        <w:jc w:val="both"/>
        <w:rPr>
          <w:rFonts w:eastAsia="Tahoma"/>
          <w:color w:val="000000"/>
          <w:sz w:val="24"/>
          <w:szCs w:val="24"/>
        </w:rPr>
      </w:pPr>
      <w:r w:rsidRPr="003B4285">
        <w:rPr>
          <w:rFonts w:eastAsia="Tahoma"/>
          <w:color w:val="000000"/>
          <w:sz w:val="24"/>
          <w:szCs w:val="24"/>
        </w:rPr>
        <w:t xml:space="preserve">5. </w:t>
      </w:r>
      <w:proofErr w:type="gramStart"/>
      <w:r w:rsidRPr="003B4285">
        <w:rPr>
          <w:rFonts w:eastAsia="Tahoma"/>
          <w:color w:val="000000"/>
          <w:sz w:val="24"/>
          <w:szCs w:val="24"/>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3B4285" w:rsidRPr="003B4285" w:rsidRDefault="003B4285" w:rsidP="007148AE">
      <w:pPr>
        <w:spacing w:line="240" w:lineRule="auto"/>
        <w:ind w:firstLine="567"/>
        <w:jc w:val="both"/>
        <w:rPr>
          <w:sz w:val="24"/>
          <w:szCs w:val="24"/>
        </w:rPr>
      </w:pPr>
      <w:r w:rsidRPr="003B4285">
        <w:rPr>
          <w:rFonts w:eastAsia="Tahoma"/>
          <w:color w:val="000000"/>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3B4285" w:rsidRPr="003B4285" w:rsidRDefault="003B4285" w:rsidP="007148AE">
      <w:pPr>
        <w:spacing w:line="240" w:lineRule="auto"/>
        <w:ind w:firstLine="567"/>
        <w:rPr>
          <w:sz w:val="24"/>
          <w:szCs w:val="24"/>
        </w:rPr>
      </w:pPr>
    </w:p>
    <w:p w:rsidR="00121CE7" w:rsidRDefault="00121CE7" w:rsidP="00121CE7">
      <w:pPr>
        <w:pStyle w:val="3"/>
        <w:keepLines w:val="0"/>
        <w:suppressAutoHyphens/>
        <w:spacing w:before="0" w:line="240" w:lineRule="auto"/>
        <w:ind w:firstLine="567"/>
        <w:jc w:val="both"/>
        <w:rPr>
          <w:sz w:val="28"/>
          <w:szCs w:val="28"/>
        </w:rPr>
      </w:pPr>
      <w:r>
        <w:rPr>
          <w:sz w:val="28"/>
          <w:szCs w:val="28"/>
        </w:rPr>
        <w:t xml:space="preserve">Статья 47. </w:t>
      </w:r>
      <w:r>
        <w:rPr>
          <w:bCs/>
          <w:sz w:val="28"/>
          <w:szCs w:val="28"/>
          <w:lang w:eastAsia="ar-SA"/>
        </w:rPr>
        <w:t>Градостроительный регламент – зоны рекреационного назначения (Р</w:t>
      </w:r>
      <w:proofErr w:type="gramStart"/>
      <w:r>
        <w:rPr>
          <w:bCs/>
          <w:sz w:val="28"/>
          <w:szCs w:val="28"/>
          <w:lang w:eastAsia="ar-SA"/>
        </w:rPr>
        <w:t>1</w:t>
      </w:r>
      <w:proofErr w:type="gramEnd"/>
      <w:r>
        <w:rPr>
          <w:bCs/>
          <w:sz w:val="28"/>
          <w:szCs w:val="28"/>
          <w:lang w:eastAsia="ar-SA"/>
        </w:rPr>
        <w:t>)</w:t>
      </w:r>
    </w:p>
    <w:p w:rsidR="003B4285" w:rsidRPr="007D1187" w:rsidRDefault="003B4285" w:rsidP="00121CE7">
      <w:pPr>
        <w:pStyle w:val="4"/>
        <w:ind w:firstLine="567"/>
        <w:jc w:val="both"/>
        <w:rPr>
          <w:rFonts w:ascii="Times New Roman" w:hAnsi="Times New Roman"/>
        </w:rPr>
      </w:pPr>
      <w:r w:rsidRPr="007D1187">
        <w:rPr>
          <w:rFonts w:ascii="Times New Roman" w:eastAsia="Tahoma" w:hAnsi="Times New Roman"/>
          <w:color w:val="000000"/>
        </w:rPr>
        <w:t>10. Зона зелёных насаждений общего пользования (парки, скверы, бульвары, сады) (Р</w:t>
      </w:r>
      <w:proofErr w:type="gramStart"/>
      <w:r w:rsidRPr="007D1187">
        <w:rPr>
          <w:rFonts w:ascii="Times New Roman" w:eastAsia="Tahoma" w:hAnsi="Times New Roman"/>
          <w:color w:val="000000"/>
        </w:rPr>
        <w:t>1</w:t>
      </w:r>
      <w:proofErr w:type="gramEnd"/>
      <w:r w:rsidRPr="007D1187">
        <w:rPr>
          <w:rFonts w:ascii="Times New Roman" w:eastAsia="Tahoma" w:hAnsi="Times New Roman"/>
          <w:color w:val="000000"/>
        </w:rPr>
        <w:t>)</w:t>
      </w:r>
    </w:p>
    <w:p w:rsidR="003B4285" w:rsidRPr="007D1187" w:rsidRDefault="003B4285" w:rsidP="003B4285">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1944"/>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w:t>
            </w:r>
            <w:r w:rsidRPr="00AE2B74">
              <w:rPr>
                <w:rFonts w:eastAsia="Tahoma"/>
                <w:color w:val="000000"/>
                <w:sz w:val="24"/>
                <w:szCs w:val="24"/>
              </w:rPr>
              <w:t>н</w:t>
            </w:r>
            <w:r w:rsidRPr="00AE2B74">
              <w:rPr>
                <w:rFonts w:eastAsia="Tahoma"/>
                <w:color w:val="000000"/>
                <w:sz w:val="24"/>
                <w:szCs w:val="24"/>
              </w:rPr>
              <w:t>ного использ</w:t>
            </w:r>
            <w:r w:rsidRPr="00AE2B74">
              <w:rPr>
                <w:rFonts w:eastAsia="Tahoma"/>
                <w:color w:val="000000"/>
                <w:sz w:val="24"/>
                <w:szCs w:val="24"/>
              </w:rPr>
              <w:t>о</w:t>
            </w:r>
            <w:r w:rsidRPr="00AE2B74">
              <w:rPr>
                <w:rFonts w:eastAsia="Tahoma"/>
                <w:color w:val="000000"/>
                <w:sz w:val="24"/>
                <w:szCs w:val="24"/>
              </w:rPr>
              <w:t>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 xml:space="preserve">Парки культуры </w:t>
            </w:r>
            <w:r w:rsidRPr="00AE2B74">
              <w:rPr>
                <w:rFonts w:eastAsia="Tahoma"/>
                <w:color w:val="000000"/>
                <w:sz w:val="24"/>
                <w:szCs w:val="24"/>
              </w:rPr>
              <w:lastRenderedPageBreak/>
              <w:t>и отдыха</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lastRenderedPageBreak/>
              <w:t>3.6.2</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парков культуры и о</w:t>
            </w:r>
            <w:r w:rsidRPr="00AE2B74">
              <w:rPr>
                <w:rFonts w:eastAsia="Tahoma"/>
                <w:color w:val="000000"/>
                <w:sz w:val="24"/>
                <w:szCs w:val="24"/>
              </w:rPr>
              <w:t>т</w:t>
            </w:r>
            <w:r w:rsidRPr="00AE2B74">
              <w:rPr>
                <w:rFonts w:eastAsia="Tahoma"/>
                <w:color w:val="000000"/>
                <w:sz w:val="24"/>
                <w:szCs w:val="24"/>
              </w:rPr>
              <w:lastRenderedPageBreak/>
              <w:t>дыха</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w:t>
            </w:r>
            <w:r w:rsidRPr="00AE2B74">
              <w:rPr>
                <w:rFonts w:eastAsia="Tahoma"/>
                <w:color w:val="000000"/>
                <w:sz w:val="24"/>
                <w:szCs w:val="24"/>
              </w:rPr>
              <w:br/>
            </w:r>
            <w:r w:rsidRPr="00AE2B74">
              <w:rPr>
                <w:rFonts w:eastAsia="Tahoma"/>
                <w:color w:val="000000"/>
                <w:sz w:val="24"/>
                <w:szCs w:val="24"/>
              </w:rPr>
              <w:lastRenderedPageBreak/>
              <w:t xml:space="preserve"> - 500 кв.м;</w:t>
            </w:r>
            <w:r w:rsidRPr="00AE2B74">
              <w:rPr>
                <w:rFonts w:eastAsia="Tahoma"/>
                <w:color w:val="000000"/>
                <w:sz w:val="24"/>
                <w:szCs w:val="24"/>
              </w:rPr>
              <w:br/>
              <w:t xml:space="preserve"> - 1 кв.м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5000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2 этажа.</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10%.</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Площадки для занятий спортом</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5.1.3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площадок для занятия спортом и физкультурой на откр</w:t>
            </w:r>
            <w:r w:rsidRPr="00AE2B74">
              <w:rPr>
                <w:rFonts w:eastAsia="Tahoma"/>
                <w:color w:val="000000"/>
                <w:sz w:val="24"/>
                <w:szCs w:val="24"/>
              </w:rPr>
              <w:t>ы</w:t>
            </w:r>
            <w:r w:rsidRPr="00AE2B74">
              <w:rPr>
                <w:rFonts w:eastAsia="Tahoma"/>
                <w:color w:val="000000"/>
                <w:sz w:val="24"/>
                <w:szCs w:val="24"/>
              </w:rPr>
              <w:t>том воздухе (физкультурные пл</w:t>
            </w:r>
            <w:r w:rsidRPr="00AE2B74">
              <w:rPr>
                <w:rFonts w:eastAsia="Tahoma"/>
                <w:color w:val="000000"/>
                <w:sz w:val="24"/>
                <w:szCs w:val="24"/>
              </w:rPr>
              <w:t>о</w:t>
            </w:r>
            <w:r w:rsidRPr="00AE2B74">
              <w:rPr>
                <w:rFonts w:eastAsia="Tahoma"/>
                <w:color w:val="000000"/>
                <w:sz w:val="24"/>
                <w:szCs w:val="24"/>
              </w:rPr>
              <w:t>щадки, беговые дорожки, поля для спортивной игры)</w:t>
            </w:r>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Охрана приро</w:t>
            </w:r>
            <w:r w:rsidRPr="00AE2B74">
              <w:rPr>
                <w:rFonts w:eastAsia="Tahoma"/>
                <w:color w:val="000000"/>
                <w:sz w:val="24"/>
                <w:szCs w:val="24"/>
              </w:rPr>
              <w:t>д</w:t>
            </w:r>
            <w:r w:rsidRPr="00AE2B74">
              <w:rPr>
                <w:rFonts w:eastAsia="Tahoma"/>
                <w:color w:val="000000"/>
                <w:sz w:val="24"/>
                <w:szCs w:val="24"/>
              </w:rPr>
              <w:t>ных территорий</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9.1</w:t>
            </w:r>
          </w:p>
        </w:tc>
        <w:tc>
          <w:tcPr>
            <w:tcW w:w="4080" w:type="dxa"/>
          </w:tcPr>
          <w:p w:rsidR="007D1187" w:rsidRPr="00AE2B74" w:rsidRDefault="007D1187" w:rsidP="00AE2B74">
            <w:pPr>
              <w:spacing w:line="240" w:lineRule="auto"/>
              <w:rPr>
                <w:sz w:val="24"/>
                <w:szCs w:val="24"/>
              </w:rPr>
            </w:pPr>
            <w:proofErr w:type="gramStart"/>
            <w:r w:rsidRPr="00AE2B74">
              <w:rPr>
                <w:rFonts w:eastAsia="Tahoma"/>
                <w:color w:val="000000"/>
                <w:sz w:val="24"/>
                <w:szCs w:val="24"/>
              </w:rPr>
              <w:t>Сохранение отдельных естественных качеств окружающей природной среды путем ограничения хозяйс</w:t>
            </w:r>
            <w:r w:rsidRPr="00AE2B74">
              <w:rPr>
                <w:rFonts w:eastAsia="Tahoma"/>
                <w:color w:val="000000"/>
                <w:sz w:val="24"/>
                <w:szCs w:val="24"/>
              </w:rPr>
              <w:t>т</w:t>
            </w:r>
            <w:r w:rsidRPr="00AE2B74">
              <w:rPr>
                <w:rFonts w:eastAsia="Tahoma"/>
                <w:color w:val="000000"/>
                <w:sz w:val="24"/>
                <w:szCs w:val="24"/>
              </w:rPr>
              <w:t>венной деятельности в данной зоне, в частности: создание и уход за з</w:t>
            </w:r>
            <w:r w:rsidRPr="00AE2B74">
              <w:rPr>
                <w:rFonts w:eastAsia="Tahoma"/>
                <w:color w:val="000000"/>
                <w:sz w:val="24"/>
                <w:szCs w:val="24"/>
              </w:rPr>
              <w:t>а</w:t>
            </w:r>
            <w:r w:rsidRPr="00AE2B74">
              <w:rPr>
                <w:rFonts w:eastAsia="Tahoma"/>
                <w:color w:val="000000"/>
                <w:sz w:val="24"/>
                <w:szCs w:val="24"/>
              </w:rPr>
              <w:t>претными полосами, создание и уход за защитными лесами, в том числе городскими лесами, лесами в лес</w:t>
            </w:r>
            <w:r w:rsidRPr="00AE2B74">
              <w:rPr>
                <w:rFonts w:eastAsia="Tahoma"/>
                <w:color w:val="000000"/>
                <w:sz w:val="24"/>
                <w:szCs w:val="24"/>
              </w:rPr>
              <w:t>о</w:t>
            </w:r>
            <w:r w:rsidRPr="00AE2B74">
              <w:rPr>
                <w:rFonts w:eastAsia="Tahoma"/>
                <w:color w:val="000000"/>
                <w:sz w:val="24"/>
                <w:szCs w:val="24"/>
              </w:rPr>
              <w:t>парках, и иная хозяйственная де</w:t>
            </w:r>
            <w:r w:rsidRPr="00AE2B74">
              <w:rPr>
                <w:rFonts w:eastAsia="Tahoma"/>
                <w:color w:val="000000"/>
                <w:sz w:val="24"/>
                <w:szCs w:val="24"/>
              </w:rPr>
              <w:t>я</w:t>
            </w:r>
            <w:r w:rsidRPr="00AE2B74">
              <w:rPr>
                <w:rFonts w:eastAsia="Tahoma"/>
                <w:color w:val="000000"/>
                <w:sz w:val="24"/>
                <w:szCs w:val="24"/>
              </w:rPr>
              <w:t>тельность, разрешенная в защитных лесах, соблюдение режима использ</w:t>
            </w:r>
            <w:r w:rsidRPr="00AE2B74">
              <w:rPr>
                <w:rFonts w:eastAsia="Tahoma"/>
                <w:color w:val="000000"/>
                <w:sz w:val="24"/>
                <w:szCs w:val="24"/>
              </w:rPr>
              <w:t>о</w:t>
            </w:r>
            <w:r w:rsidRPr="00AE2B74">
              <w:rPr>
                <w:rFonts w:eastAsia="Tahoma"/>
                <w:color w:val="000000"/>
                <w:sz w:val="24"/>
                <w:szCs w:val="24"/>
              </w:rPr>
              <w:t>вания природных ресурсов в зака</w:t>
            </w:r>
            <w:r w:rsidRPr="00AE2B74">
              <w:rPr>
                <w:rFonts w:eastAsia="Tahoma"/>
                <w:color w:val="000000"/>
                <w:sz w:val="24"/>
                <w:szCs w:val="24"/>
              </w:rPr>
              <w:t>з</w:t>
            </w:r>
            <w:r w:rsidRPr="00AE2B74">
              <w:rPr>
                <w:rFonts w:eastAsia="Tahoma"/>
                <w:color w:val="000000"/>
                <w:sz w:val="24"/>
                <w:szCs w:val="24"/>
              </w:rPr>
              <w:t xml:space="preserve">никах, сохранение свойств земель, </w:t>
            </w:r>
            <w:r w:rsidRPr="00AE2B74">
              <w:rPr>
                <w:rFonts w:eastAsia="Tahoma"/>
                <w:color w:val="000000"/>
                <w:sz w:val="24"/>
                <w:szCs w:val="24"/>
              </w:rPr>
              <w:lastRenderedPageBreak/>
              <w:t xml:space="preserve">являющихся особо ценными </w:t>
            </w:r>
            <w:proofErr w:type="gramEnd"/>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4.</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Историко-культурная де</w:t>
            </w:r>
            <w:r w:rsidRPr="00AE2B74">
              <w:rPr>
                <w:rFonts w:eastAsia="Tahoma"/>
                <w:color w:val="000000"/>
                <w:sz w:val="24"/>
                <w:szCs w:val="24"/>
              </w:rPr>
              <w:t>я</w:t>
            </w:r>
            <w:r w:rsidRPr="00AE2B74">
              <w:rPr>
                <w:rFonts w:eastAsia="Tahoma"/>
                <w:color w:val="000000"/>
                <w:sz w:val="24"/>
                <w:szCs w:val="24"/>
              </w:rPr>
              <w:t>тельность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9.3</w:t>
            </w:r>
          </w:p>
        </w:tc>
        <w:tc>
          <w:tcPr>
            <w:tcW w:w="4080" w:type="dxa"/>
          </w:tcPr>
          <w:p w:rsidR="007D1187" w:rsidRPr="00AE2B74" w:rsidRDefault="007D1187" w:rsidP="00AE2B74">
            <w:pPr>
              <w:spacing w:line="240" w:lineRule="auto"/>
              <w:rPr>
                <w:sz w:val="24"/>
                <w:szCs w:val="24"/>
              </w:rPr>
            </w:pPr>
            <w:proofErr w:type="gramStart"/>
            <w:r w:rsidRPr="00AE2B74">
              <w:rPr>
                <w:rFonts w:eastAsia="Tahoma"/>
                <w:color w:val="000000"/>
                <w:sz w:val="24"/>
                <w:szCs w:val="24"/>
              </w:rPr>
              <w:t>Сохранение и изучение объектов культурного наследия народов Ро</w:t>
            </w:r>
            <w:r w:rsidRPr="00AE2B74">
              <w:rPr>
                <w:rFonts w:eastAsia="Tahoma"/>
                <w:color w:val="000000"/>
                <w:sz w:val="24"/>
                <w:szCs w:val="24"/>
              </w:rPr>
              <w:t>с</w:t>
            </w:r>
            <w:r w:rsidRPr="00AE2B74">
              <w:rPr>
                <w:rFonts w:eastAsia="Tahoma"/>
                <w:color w:val="000000"/>
                <w:sz w:val="24"/>
                <w:szCs w:val="24"/>
              </w:rPr>
              <w:t>сийской Федерации (памятников и</w:t>
            </w:r>
            <w:r w:rsidRPr="00AE2B74">
              <w:rPr>
                <w:rFonts w:eastAsia="Tahoma"/>
                <w:color w:val="000000"/>
                <w:sz w:val="24"/>
                <w:szCs w:val="24"/>
              </w:rPr>
              <w:t>с</w:t>
            </w:r>
            <w:r w:rsidRPr="00AE2B74">
              <w:rPr>
                <w:rFonts w:eastAsia="Tahoma"/>
                <w:color w:val="000000"/>
                <w:sz w:val="24"/>
                <w:szCs w:val="24"/>
              </w:rPr>
              <w:t>тории и культуры), в том числе: об</w:t>
            </w:r>
            <w:r w:rsidRPr="00AE2B74">
              <w:rPr>
                <w:rFonts w:eastAsia="Tahoma"/>
                <w:color w:val="000000"/>
                <w:sz w:val="24"/>
                <w:szCs w:val="24"/>
              </w:rPr>
              <w:t>ъ</w:t>
            </w:r>
            <w:r w:rsidRPr="00AE2B74">
              <w:rPr>
                <w:rFonts w:eastAsia="Tahoma"/>
                <w:color w:val="000000"/>
                <w:sz w:val="24"/>
                <w:szCs w:val="24"/>
              </w:rPr>
              <w:t>ектов археологического наследия, достопримечательных мест, мест б</w:t>
            </w:r>
            <w:r w:rsidRPr="00AE2B74">
              <w:rPr>
                <w:rFonts w:eastAsia="Tahoma"/>
                <w:color w:val="000000"/>
                <w:sz w:val="24"/>
                <w:szCs w:val="24"/>
              </w:rPr>
              <w:t>ы</w:t>
            </w:r>
            <w:r w:rsidRPr="00AE2B74">
              <w:rPr>
                <w:rFonts w:eastAsia="Tahoma"/>
                <w:color w:val="000000"/>
                <w:sz w:val="24"/>
                <w:szCs w:val="24"/>
              </w:rPr>
              <w:t>тования исторических промыслов, производств и ремесел, историч</w:t>
            </w:r>
            <w:r w:rsidRPr="00AE2B74">
              <w:rPr>
                <w:rFonts w:eastAsia="Tahoma"/>
                <w:color w:val="000000"/>
                <w:sz w:val="24"/>
                <w:szCs w:val="24"/>
              </w:rPr>
              <w:t>е</w:t>
            </w:r>
            <w:r w:rsidRPr="00AE2B74">
              <w:rPr>
                <w:rFonts w:eastAsia="Tahoma"/>
                <w:color w:val="000000"/>
                <w:sz w:val="24"/>
                <w:szCs w:val="24"/>
              </w:rPr>
              <w:t>ских поселений, недействующих в</w:t>
            </w:r>
            <w:r w:rsidRPr="00AE2B74">
              <w:rPr>
                <w:rFonts w:eastAsia="Tahoma"/>
                <w:color w:val="000000"/>
                <w:sz w:val="24"/>
                <w:szCs w:val="24"/>
              </w:rPr>
              <w:t>о</w:t>
            </w:r>
            <w:r w:rsidRPr="00AE2B74">
              <w:rPr>
                <w:rFonts w:eastAsia="Tahoma"/>
                <w:color w:val="000000"/>
                <w:sz w:val="24"/>
                <w:szCs w:val="24"/>
              </w:rPr>
              <w:t>енных и гражданских захоронений, объектов культурного наследия, х</w:t>
            </w:r>
            <w:r w:rsidRPr="00AE2B74">
              <w:rPr>
                <w:rFonts w:eastAsia="Tahoma"/>
                <w:color w:val="000000"/>
                <w:sz w:val="24"/>
                <w:szCs w:val="24"/>
              </w:rPr>
              <w:t>о</w:t>
            </w:r>
            <w:r w:rsidRPr="00AE2B74">
              <w:rPr>
                <w:rFonts w:eastAsia="Tahoma"/>
                <w:color w:val="000000"/>
                <w:sz w:val="24"/>
                <w:szCs w:val="24"/>
              </w:rPr>
              <w:t>зяйственная деятельность, явля</w:t>
            </w:r>
            <w:r w:rsidRPr="00AE2B74">
              <w:rPr>
                <w:rFonts w:eastAsia="Tahoma"/>
                <w:color w:val="000000"/>
                <w:sz w:val="24"/>
                <w:szCs w:val="24"/>
              </w:rPr>
              <w:t>ю</w:t>
            </w:r>
            <w:r w:rsidRPr="00AE2B74">
              <w:rPr>
                <w:rFonts w:eastAsia="Tahoma"/>
                <w:color w:val="000000"/>
                <w:sz w:val="24"/>
                <w:szCs w:val="24"/>
              </w:rPr>
              <w:t>щаяся историческим промыслом или ремеслом, а также хозяйственная деятельность, обеспечивающая п</w:t>
            </w:r>
            <w:r w:rsidRPr="00AE2B74">
              <w:rPr>
                <w:rFonts w:eastAsia="Tahoma"/>
                <w:color w:val="000000"/>
                <w:sz w:val="24"/>
                <w:szCs w:val="24"/>
              </w:rPr>
              <w:t>о</w:t>
            </w:r>
            <w:r w:rsidRPr="00AE2B74">
              <w:rPr>
                <w:rFonts w:eastAsia="Tahoma"/>
                <w:color w:val="000000"/>
                <w:sz w:val="24"/>
                <w:szCs w:val="24"/>
              </w:rPr>
              <w:t xml:space="preserve">знавательный туризм </w:t>
            </w:r>
            <w:proofErr w:type="gramEnd"/>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5.</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Резервные леса</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10.4</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Деятельность, связанная с охраной лесов</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6.</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Улично-дорожная сеть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12.0.1</w:t>
            </w:r>
          </w:p>
        </w:tc>
        <w:tc>
          <w:tcPr>
            <w:tcW w:w="4080" w:type="dxa"/>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объектов улично-дорожной сети: автомобильных д</w:t>
            </w:r>
            <w:r w:rsidRPr="00AE2B74">
              <w:rPr>
                <w:rFonts w:eastAsia="Tahoma"/>
                <w:color w:val="000000"/>
                <w:sz w:val="24"/>
                <w:szCs w:val="24"/>
              </w:rPr>
              <w:t>о</w:t>
            </w:r>
            <w:r w:rsidRPr="00AE2B74">
              <w:rPr>
                <w:rFonts w:eastAsia="Tahoma"/>
                <w:color w:val="000000"/>
                <w:sz w:val="24"/>
                <w:szCs w:val="24"/>
              </w:rPr>
              <w:t>рог, трамвайных путей и пешехо</w:t>
            </w:r>
            <w:r w:rsidRPr="00AE2B74">
              <w:rPr>
                <w:rFonts w:eastAsia="Tahoma"/>
                <w:color w:val="000000"/>
                <w:sz w:val="24"/>
                <w:szCs w:val="24"/>
              </w:rPr>
              <w:t>д</w:t>
            </w:r>
            <w:r w:rsidRPr="00AE2B74">
              <w:rPr>
                <w:rFonts w:eastAsia="Tahoma"/>
                <w:color w:val="000000"/>
                <w:sz w:val="24"/>
                <w:szCs w:val="24"/>
              </w:rPr>
              <w:t>ных тротуаров в границах населе</w:t>
            </w:r>
            <w:r w:rsidRPr="00AE2B74">
              <w:rPr>
                <w:rFonts w:eastAsia="Tahoma"/>
                <w:color w:val="000000"/>
                <w:sz w:val="24"/>
                <w:szCs w:val="24"/>
              </w:rPr>
              <w:t>н</w:t>
            </w:r>
            <w:r w:rsidRPr="00AE2B74">
              <w:rPr>
                <w:rFonts w:eastAsia="Tahoma"/>
                <w:color w:val="000000"/>
                <w:sz w:val="24"/>
                <w:szCs w:val="24"/>
              </w:rPr>
              <w:t>ных пунктов, пешеходных перех</w:t>
            </w:r>
            <w:r w:rsidRPr="00AE2B74">
              <w:rPr>
                <w:rFonts w:eastAsia="Tahoma"/>
                <w:color w:val="000000"/>
                <w:sz w:val="24"/>
                <w:szCs w:val="24"/>
              </w:rPr>
              <w:t>о</w:t>
            </w:r>
            <w:r w:rsidRPr="00AE2B74">
              <w:rPr>
                <w:rFonts w:eastAsia="Tahoma"/>
                <w:color w:val="000000"/>
                <w:sz w:val="24"/>
                <w:szCs w:val="24"/>
              </w:rPr>
              <w:t xml:space="preserve">дов, бульваров, площадей, проездов, велодорожек и объектов </w:t>
            </w:r>
            <w:proofErr w:type="spellStart"/>
            <w:r w:rsidRPr="00AE2B74">
              <w:rPr>
                <w:rFonts w:eastAsia="Tahoma"/>
                <w:color w:val="000000"/>
                <w:sz w:val="24"/>
                <w:szCs w:val="24"/>
              </w:rPr>
              <w:t>велотран</w:t>
            </w:r>
            <w:r w:rsidRPr="00AE2B74">
              <w:rPr>
                <w:rFonts w:eastAsia="Tahoma"/>
                <w:color w:val="000000"/>
                <w:sz w:val="24"/>
                <w:szCs w:val="24"/>
              </w:rPr>
              <w:t>с</w:t>
            </w:r>
            <w:r w:rsidRPr="00AE2B74">
              <w:rPr>
                <w:rFonts w:eastAsia="Tahoma"/>
                <w:color w:val="000000"/>
                <w:sz w:val="24"/>
                <w:szCs w:val="24"/>
              </w:rPr>
              <w:t>портной</w:t>
            </w:r>
            <w:proofErr w:type="spellEnd"/>
            <w:r w:rsidRPr="00AE2B74">
              <w:rPr>
                <w:rFonts w:eastAsia="Tahoma"/>
                <w:color w:val="000000"/>
                <w:sz w:val="24"/>
                <w:szCs w:val="24"/>
              </w:rPr>
              <w:t xml:space="preserve"> и инженерной инфрастру</w:t>
            </w:r>
            <w:r w:rsidRPr="00AE2B74">
              <w:rPr>
                <w:rFonts w:eastAsia="Tahoma"/>
                <w:color w:val="000000"/>
                <w:sz w:val="24"/>
                <w:szCs w:val="24"/>
              </w:rPr>
              <w:t>к</w:t>
            </w:r>
            <w:r w:rsidRPr="00AE2B74">
              <w:rPr>
                <w:rFonts w:eastAsia="Tahoma"/>
                <w:color w:val="000000"/>
                <w:sz w:val="24"/>
                <w:szCs w:val="24"/>
              </w:rPr>
              <w:t xml:space="preserve">туры; размещение придорожных стоянок (парковок) транспортных средств в границах городских улиц и </w:t>
            </w:r>
            <w:r w:rsidRPr="00AE2B74">
              <w:rPr>
                <w:rFonts w:eastAsia="Tahoma"/>
                <w:color w:val="000000"/>
                <w:sz w:val="24"/>
                <w:szCs w:val="24"/>
              </w:rPr>
              <w:lastRenderedPageBreak/>
              <w:t>дорог, за исключением предусмо</w:t>
            </w:r>
            <w:r w:rsidRPr="00AE2B74">
              <w:rPr>
                <w:rFonts w:eastAsia="Tahoma"/>
                <w:color w:val="000000"/>
                <w:sz w:val="24"/>
                <w:szCs w:val="24"/>
              </w:rPr>
              <w:t>т</w:t>
            </w:r>
            <w:r w:rsidRPr="00AE2B74">
              <w:rPr>
                <w:rFonts w:eastAsia="Tahoma"/>
                <w:color w:val="000000"/>
                <w:sz w:val="24"/>
                <w:szCs w:val="24"/>
              </w:rPr>
              <w:t>ренных видами разрешенного и</w:t>
            </w:r>
            <w:r w:rsidRPr="00AE2B74">
              <w:rPr>
                <w:rFonts w:eastAsia="Tahoma"/>
                <w:color w:val="000000"/>
                <w:sz w:val="24"/>
                <w:szCs w:val="24"/>
              </w:rPr>
              <w:t>с</w:t>
            </w:r>
            <w:r w:rsidRPr="00AE2B74">
              <w:rPr>
                <w:rFonts w:eastAsia="Tahoma"/>
                <w:color w:val="000000"/>
                <w:sz w:val="24"/>
                <w:szCs w:val="24"/>
              </w:rPr>
              <w:t>пользования с кодами 2.7.1, 4.9, 7.2.3, а также некапитальных соор</w:t>
            </w:r>
            <w:r w:rsidRPr="00AE2B74">
              <w:rPr>
                <w:rFonts w:eastAsia="Tahoma"/>
                <w:color w:val="000000"/>
                <w:sz w:val="24"/>
                <w:szCs w:val="24"/>
              </w:rPr>
              <w:t>у</w:t>
            </w:r>
            <w:r w:rsidRPr="00AE2B74">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7.</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Благоустройство территории</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12.0.2</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декоративных, технич</w:t>
            </w:r>
            <w:r w:rsidRPr="00AE2B74">
              <w:rPr>
                <w:rFonts w:eastAsia="Tahoma"/>
                <w:color w:val="000000"/>
                <w:sz w:val="24"/>
                <w:szCs w:val="24"/>
              </w:rPr>
              <w:t>е</w:t>
            </w:r>
            <w:r w:rsidRPr="00AE2B74">
              <w:rPr>
                <w:rFonts w:eastAsia="Tahoma"/>
                <w:color w:val="000000"/>
                <w:sz w:val="24"/>
                <w:szCs w:val="24"/>
              </w:rPr>
              <w:t>ских, планировочных, конструкти</w:t>
            </w:r>
            <w:r w:rsidRPr="00AE2B74">
              <w:rPr>
                <w:rFonts w:eastAsia="Tahoma"/>
                <w:color w:val="000000"/>
                <w:sz w:val="24"/>
                <w:szCs w:val="24"/>
              </w:rPr>
              <w:t>в</w:t>
            </w:r>
            <w:r w:rsidRPr="00AE2B74">
              <w:rPr>
                <w:rFonts w:eastAsia="Tahoma"/>
                <w:color w:val="000000"/>
                <w:sz w:val="24"/>
                <w:szCs w:val="24"/>
              </w:rPr>
              <w:t>ных устройств, элементов озелен</w:t>
            </w:r>
            <w:r w:rsidRPr="00AE2B74">
              <w:rPr>
                <w:rFonts w:eastAsia="Tahoma"/>
                <w:color w:val="000000"/>
                <w:sz w:val="24"/>
                <w:szCs w:val="24"/>
              </w:rPr>
              <w:t>е</w:t>
            </w:r>
            <w:r w:rsidRPr="00AE2B74">
              <w:rPr>
                <w:rFonts w:eastAsia="Tahoma"/>
                <w:color w:val="000000"/>
                <w:sz w:val="24"/>
                <w:szCs w:val="24"/>
              </w:rPr>
              <w:t>ния, различных видов оборудования и оформления, малых архитектурных форм, некапитальных нестациона</w:t>
            </w:r>
            <w:r w:rsidRPr="00AE2B74">
              <w:rPr>
                <w:rFonts w:eastAsia="Tahoma"/>
                <w:color w:val="000000"/>
                <w:sz w:val="24"/>
                <w:szCs w:val="24"/>
              </w:rPr>
              <w:t>р</w:t>
            </w:r>
            <w:r w:rsidRPr="00AE2B74">
              <w:rPr>
                <w:rFonts w:eastAsia="Tahoma"/>
                <w:color w:val="000000"/>
                <w:sz w:val="24"/>
                <w:szCs w:val="24"/>
              </w:rPr>
              <w:t>ных строений и сооружений, инфо</w:t>
            </w:r>
            <w:r w:rsidRPr="00AE2B74">
              <w:rPr>
                <w:rFonts w:eastAsia="Tahoma"/>
                <w:color w:val="000000"/>
                <w:sz w:val="24"/>
                <w:szCs w:val="24"/>
              </w:rPr>
              <w:t>р</w:t>
            </w:r>
            <w:r w:rsidRPr="00AE2B74">
              <w:rPr>
                <w:rFonts w:eastAsia="Tahoma"/>
                <w:color w:val="000000"/>
                <w:sz w:val="24"/>
                <w:szCs w:val="24"/>
              </w:rPr>
              <w:t>мационных щитов и указателей, применяемых как составные части благоустройства территории, общ</w:t>
            </w:r>
            <w:r w:rsidRPr="00AE2B74">
              <w:rPr>
                <w:rFonts w:eastAsia="Tahoma"/>
                <w:color w:val="000000"/>
                <w:sz w:val="24"/>
                <w:szCs w:val="24"/>
              </w:rPr>
              <w:t>е</w:t>
            </w:r>
            <w:r w:rsidRPr="00AE2B74">
              <w:rPr>
                <w:rFonts w:eastAsia="Tahoma"/>
                <w:color w:val="000000"/>
                <w:sz w:val="24"/>
                <w:szCs w:val="24"/>
              </w:rPr>
              <w:t>ственных туалетов</w:t>
            </w:r>
          </w:p>
        </w:tc>
        <w:tc>
          <w:tcPr>
            <w:tcW w:w="6800" w:type="dxa"/>
            <w:vMerge/>
          </w:tcPr>
          <w:p w:rsidR="007D1187" w:rsidRPr="00AE2B74" w:rsidRDefault="007D1187" w:rsidP="00AE2B74">
            <w:pPr>
              <w:spacing w:line="240" w:lineRule="auto"/>
              <w:rPr>
                <w:sz w:val="24"/>
                <w:szCs w:val="24"/>
              </w:rPr>
            </w:pPr>
          </w:p>
        </w:tc>
      </w:tr>
    </w:tbl>
    <w:p w:rsidR="003B4285" w:rsidRPr="003B4285" w:rsidRDefault="003B4285" w:rsidP="003B4285">
      <w:pPr>
        <w:spacing w:line="240" w:lineRule="auto"/>
        <w:rPr>
          <w:sz w:val="24"/>
          <w:szCs w:val="24"/>
        </w:rPr>
      </w:pPr>
    </w:p>
    <w:p w:rsidR="003B4285" w:rsidRPr="007D1187" w:rsidRDefault="003B4285" w:rsidP="00121CE7">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3B4285" w:rsidRPr="007D1187" w:rsidRDefault="003B4285" w:rsidP="00121CE7">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Style w:val="affff7"/>
        <w:tblW w:w="5000" w:type="auto"/>
        <w:jc w:val="center"/>
        <w:tblLook w:val="04A0"/>
      </w:tblPr>
      <w:tblGrid>
        <w:gridCol w:w="540"/>
        <w:gridCol w:w="2119"/>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разрешенн</w:t>
            </w:r>
            <w:r w:rsidRPr="00AE2B74">
              <w:rPr>
                <w:rFonts w:eastAsia="Tahoma"/>
                <w:color w:val="000000"/>
                <w:sz w:val="24"/>
                <w:szCs w:val="24"/>
              </w:rPr>
              <w:t>о</w:t>
            </w:r>
            <w:r w:rsidRPr="00AE2B74">
              <w:rPr>
                <w:rFonts w:eastAsia="Tahoma"/>
                <w:color w:val="000000"/>
                <w:sz w:val="24"/>
                <w:szCs w:val="24"/>
              </w:rPr>
              <w:t>го использования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Предоставление коммунальных услуг</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3.1.1</w:t>
            </w:r>
          </w:p>
        </w:tc>
        <w:tc>
          <w:tcPr>
            <w:tcW w:w="4080" w:type="dxa"/>
            <w:vMerge w:val="restart"/>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зданий и сооружений, обеспечивающих поставку воды, т</w:t>
            </w:r>
            <w:r w:rsidRPr="00AE2B74">
              <w:rPr>
                <w:rFonts w:eastAsia="Tahoma"/>
                <w:color w:val="000000"/>
                <w:sz w:val="24"/>
                <w:szCs w:val="24"/>
              </w:rPr>
              <w:t>е</w:t>
            </w:r>
            <w:r w:rsidRPr="00AE2B74">
              <w:rPr>
                <w:rFonts w:eastAsia="Tahoma"/>
                <w:color w:val="000000"/>
                <w:sz w:val="24"/>
                <w:szCs w:val="24"/>
              </w:rPr>
              <w:t>пла, электричества, газа, отвод кан</w:t>
            </w:r>
            <w:r w:rsidRPr="00AE2B74">
              <w:rPr>
                <w:rFonts w:eastAsia="Tahoma"/>
                <w:color w:val="000000"/>
                <w:sz w:val="24"/>
                <w:szCs w:val="24"/>
              </w:rPr>
              <w:t>а</w:t>
            </w:r>
            <w:r w:rsidRPr="00AE2B74">
              <w:rPr>
                <w:rFonts w:eastAsia="Tahoma"/>
                <w:color w:val="000000"/>
                <w:sz w:val="24"/>
                <w:szCs w:val="24"/>
              </w:rPr>
              <w:t>лизационных стоков, очистку и уборку объектов недвижимости (к</w:t>
            </w:r>
            <w:r w:rsidRPr="00AE2B74">
              <w:rPr>
                <w:rFonts w:eastAsia="Tahoma"/>
                <w:color w:val="000000"/>
                <w:sz w:val="24"/>
                <w:szCs w:val="24"/>
              </w:rPr>
              <w:t>о</w:t>
            </w:r>
            <w:r w:rsidRPr="00AE2B74">
              <w:rPr>
                <w:rFonts w:eastAsia="Tahoma"/>
                <w:color w:val="000000"/>
                <w:sz w:val="24"/>
                <w:szCs w:val="24"/>
              </w:rPr>
              <w:lastRenderedPageBreak/>
              <w:t>тельных, водозаборов, очистных с</w:t>
            </w:r>
            <w:r w:rsidRPr="00AE2B74">
              <w:rPr>
                <w:rFonts w:eastAsia="Tahoma"/>
                <w:color w:val="000000"/>
                <w:sz w:val="24"/>
                <w:szCs w:val="24"/>
              </w:rPr>
              <w:t>о</w:t>
            </w:r>
            <w:r w:rsidRPr="00AE2B74">
              <w:rPr>
                <w:rFonts w:eastAsia="Tahoma"/>
                <w:color w:val="000000"/>
                <w:sz w:val="24"/>
                <w:szCs w:val="24"/>
              </w:rPr>
              <w:t>оружений, насосных станций, вод</w:t>
            </w:r>
            <w:r w:rsidRPr="00AE2B74">
              <w:rPr>
                <w:rFonts w:eastAsia="Tahoma"/>
                <w:color w:val="000000"/>
                <w:sz w:val="24"/>
                <w:szCs w:val="24"/>
              </w:rPr>
              <w:t>о</w:t>
            </w:r>
            <w:r w:rsidRPr="00AE2B74">
              <w:rPr>
                <w:rFonts w:eastAsia="Tahoma"/>
                <w:color w:val="000000"/>
                <w:sz w:val="24"/>
                <w:szCs w:val="24"/>
              </w:rPr>
              <w:t>проводов, линий электропередач, трансформаторных подстанций, г</w:t>
            </w:r>
            <w:r w:rsidRPr="00AE2B74">
              <w:rPr>
                <w:rFonts w:eastAsia="Tahoma"/>
                <w:color w:val="000000"/>
                <w:sz w:val="24"/>
                <w:szCs w:val="24"/>
              </w:rPr>
              <w:t>а</w:t>
            </w:r>
            <w:r w:rsidRPr="00AE2B74">
              <w:rPr>
                <w:rFonts w:eastAsia="Tahoma"/>
                <w:color w:val="000000"/>
                <w:sz w:val="24"/>
                <w:szCs w:val="24"/>
              </w:rPr>
              <w:t>зопроводов, линий связи, телефо</w:t>
            </w:r>
            <w:r w:rsidRPr="00AE2B74">
              <w:rPr>
                <w:rFonts w:eastAsia="Tahoma"/>
                <w:color w:val="000000"/>
                <w:sz w:val="24"/>
                <w:szCs w:val="24"/>
              </w:rPr>
              <w:t>н</w:t>
            </w:r>
            <w:r w:rsidRPr="00AE2B74">
              <w:rPr>
                <w:rFonts w:eastAsia="Tahoma"/>
                <w:color w:val="000000"/>
                <w:sz w:val="24"/>
                <w:szCs w:val="24"/>
              </w:rPr>
              <w:t>ных станций, канализаций, стоянок, гаражей и мастерских для обслуж</w:t>
            </w:r>
            <w:r w:rsidRPr="00AE2B74">
              <w:rPr>
                <w:rFonts w:eastAsia="Tahoma"/>
                <w:color w:val="000000"/>
                <w:sz w:val="24"/>
                <w:szCs w:val="24"/>
              </w:rPr>
              <w:t>и</w:t>
            </w:r>
            <w:r w:rsidRPr="00AE2B74">
              <w:rPr>
                <w:rFonts w:eastAsia="Tahoma"/>
                <w:color w:val="000000"/>
                <w:sz w:val="24"/>
                <w:szCs w:val="24"/>
              </w:rPr>
              <w:t>вания уборочной и аварийной техн</w:t>
            </w:r>
            <w:r w:rsidRPr="00AE2B74">
              <w:rPr>
                <w:rFonts w:eastAsia="Tahoma"/>
                <w:color w:val="000000"/>
                <w:sz w:val="24"/>
                <w:szCs w:val="24"/>
              </w:rPr>
              <w:t>и</w:t>
            </w:r>
            <w:r w:rsidRPr="00AE2B74">
              <w:rPr>
                <w:rFonts w:eastAsia="Tahoma"/>
                <w:color w:val="000000"/>
                <w:sz w:val="24"/>
                <w:szCs w:val="24"/>
              </w:rPr>
              <w:t>ки, сооружений, необходимых для сбора и плавки снега)</w:t>
            </w:r>
            <w:proofErr w:type="gramEnd"/>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 – 50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 xml:space="preserve">Минимальные отступы от границ земельных участков в целях </w:t>
            </w:r>
            <w:r w:rsidRPr="00AE2B74">
              <w:rPr>
                <w:rFonts w:eastAsia="Tahoma"/>
                <w:color w:val="000000"/>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r w:rsidR="007D1187" w:rsidRPr="00AE2B74" w:rsidTr="007D118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Осуществление религиозных о</w:t>
            </w:r>
            <w:r w:rsidRPr="00AE2B74">
              <w:rPr>
                <w:rFonts w:eastAsia="Tahoma"/>
                <w:color w:val="000000"/>
                <w:sz w:val="24"/>
                <w:szCs w:val="24"/>
              </w:rPr>
              <w:t>б</w:t>
            </w:r>
            <w:r w:rsidRPr="00AE2B74">
              <w:rPr>
                <w:rFonts w:eastAsia="Tahoma"/>
                <w:color w:val="000000"/>
                <w:sz w:val="24"/>
                <w:szCs w:val="24"/>
              </w:rPr>
              <w:t>рядов</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3.7.1</w:t>
            </w:r>
          </w:p>
        </w:tc>
        <w:tc>
          <w:tcPr>
            <w:tcW w:w="408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размеры земельных участков (площадь) – 100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AE2B74">
              <w:rPr>
                <w:rFonts w:eastAsia="Tahoma"/>
                <w:color w:val="000000"/>
                <w:sz w:val="24"/>
                <w:szCs w:val="24"/>
              </w:rPr>
              <w:t xml:space="preserve"> О</w:t>
            </w:r>
            <w:proofErr w:type="gramEnd"/>
            <w:r w:rsidRPr="00AE2B74">
              <w:rPr>
                <w:rFonts w:eastAsia="Tahoma"/>
                <w:color w:val="000000"/>
                <w:sz w:val="24"/>
                <w:szCs w:val="24"/>
              </w:rPr>
              <w:t>т проездов - 3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7D118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50%.</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Связь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6.8</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объектов связи, ради</w:t>
            </w:r>
            <w:r w:rsidRPr="00AE2B74">
              <w:rPr>
                <w:rFonts w:eastAsia="Tahoma"/>
                <w:color w:val="000000"/>
                <w:sz w:val="24"/>
                <w:szCs w:val="24"/>
              </w:rPr>
              <w:t>о</w:t>
            </w:r>
            <w:r w:rsidRPr="00AE2B74">
              <w:rPr>
                <w:rFonts w:eastAsia="Tahoma"/>
                <w:color w:val="000000"/>
                <w:sz w:val="24"/>
                <w:szCs w:val="24"/>
              </w:rPr>
              <w:lastRenderedPageBreak/>
              <w:t>вещания, телевидения, включая во</w:t>
            </w:r>
            <w:r w:rsidRPr="00AE2B74">
              <w:rPr>
                <w:rFonts w:eastAsia="Tahoma"/>
                <w:color w:val="000000"/>
                <w:sz w:val="24"/>
                <w:szCs w:val="24"/>
              </w:rPr>
              <w:t>з</w:t>
            </w:r>
            <w:r w:rsidRPr="00AE2B74">
              <w:rPr>
                <w:rFonts w:eastAsia="Tahoma"/>
                <w:color w:val="000000"/>
                <w:sz w:val="24"/>
                <w:szCs w:val="24"/>
              </w:rPr>
              <w:t>душные радиорелейные, надземные и подземные кабельные линии связи, линии радиофикации, антенные п</w:t>
            </w:r>
            <w:r w:rsidRPr="00AE2B74">
              <w:rPr>
                <w:rFonts w:eastAsia="Tahoma"/>
                <w:color w:val="000000"/>
                <w:sz w:val="24"/>
                <w:szCs w:val="24"/>
              </w:rPr>
              <w:t>о</w:t>
            </w:r>
            <w:r w:rsidRPr="00AE2B74">
              <w:rPr>
                <w:rFonts w:eastAsia="Tahoma"/>
                <w:color w:val="000000"/>
                <w:sz w:val="24"/>
                <w:szCs w:val="24"/>
              </w:rPr>
              <w:t>ля, усилительные пункты на кабел</w:t>
            </w:r>
            <w:r w:rsidRPr="00AE2B74">
              <w:rPr>
                <w:rFonts w:eastAsia="Tahoma"/>
                <w:color w:val="000000"/>
                <w:sz w:val="24"/>
                <w:szCs w:val="24"/>
              </w:rPr>
              <w:t>ь</w:t>
            </w:r>
            <w:r w:rsidRPr="00AE2B74">
              <w:rPr>
                <w:rFonts w:eastAsia="Tahoma"/>
                <w:color w:val="000000"/>
                <w:sz w:val="24"/>
                <w:szCs w:val="24"/>
              </w:rPr>
              <w:t>ных линиях связи, инфраструктуру спутниковой связи и телерадиовещ</w:t>
            </w:r>
            <w:r w:rsidRPr="00AE2B74">
              <w:rPr>
                <w:rFonts w:eastAsia="Tahoma"/>
                <w:color w:val="000000"/>
                <w:sz w:val="24"/>
                <w:szCs w:val="24"/>
              </w:rPr>
              <w:t>а</w:t>
            </w:r>
            <w:r w:rsidRPr="00AE2B74">
              <w:rPr>
                <w:rFonts w:eastAsia="Tahoma"/>
                <w:color w:val="000000"/>
                <w:sz w:val="24"/>
                <w:szCs w:val="24"/>
              </w:rPr>
              <w:t>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lastRenderedPageBreak/>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lastRenderedPageBreak/>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4.</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Гидротехнические сооружения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11.3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гидротехнических с</w:t>
            </w:r>
            <w:r w:rsidRPr="00AE2B74">
              <w:rPr>
                <w:rFonts w:eastAsia="Tahoma"/>
                <w:color w:val="000000"/>
                <w:sz w:val="24"/>
                <w:szCs w:val="24"/>
              </w:rPr>
              <w:t>о</w:t>
            </w:r>
            <w:r w:rsidRPr="00AE2B74">
              <w:rPr>
                <w:rFonts w:eastAsia="Tahoma"/>
                <w:color w:val="000000"/>
                <w:sz w:val="24"/>
                <w:szCs w:val="24"/>
              </w:rPr>
              <w:t>оружений, необходимых для эк</w:t>
            </w:r>
            <w:r w:rsidRPr="00AE2B74">
              <w:rPr>
                <w:rFonts w:eastAsia="Tahoma"/>
                <w:color w:val="000000"/>
                <w:sz w:val="24"/>
                <w:szCs w:val="24"/>
              </w:rPr>
              <w:t>с</w:t>
            </w:r>
            <w:r w:rsidRPr="00AE2B74">
              <w:rPr>
                <w:rFonts w:eastAsia="Tahoma"/>
                <w:color w:val="000000"/>
                <w:sz w:val="24"/>
                <w:szCs w:val="24"/>
              </w:rPr>
              <w:t>плуатации водохранилищ (плотин, водосбросов, водозаборных, водов</w:t>
            </w:r>
            <w:r w:rsidRPr="00AE2B74">
              <w:rPr>
                <w:rFonts w:eastAsia="Tahoma"/>
                <w:color w:val="000000"/>
                <w:sz w:val="24"/>
                <w:szCs w:val="24"/>
              </w:rPr>
              <w:t>ы</w:t>
            </w:r>
            <w:r w:rsidRPr="00AE2B74">
              <w:rPr>
                <w:rFonts w:eastAsia="Tahoma"/>
                <w:color w:val="000000"/>
                <w:sz w:val="24"/>
                <w:szCs w:val="24"/>
              </w:rPr>
              <w:t>пускных и других гидротехнических сооружений, судопропускных с</w:t>
            </w:r>
            <w:r w:rsidRPr="00AE2B74">
              <w:rPr>
                <w:rFonts w:eastAsia="Tahoma"/>
                <w:color w:val="000000"/>
                <w:sz w:val="24"/>
                <w:szCs w:val="24"/>
              </w:rPr>
              <w:t>о</w:t>
            </w:r>
            <w:r w:rsidRPr="00AE2B74">
              <w:rPr>
                <w:rFonts w:eastAsia="Tahoma"/>
                <w:color w:val="000000"/>
                <w:sz w:val="24"/>
                <w:szCs w:val="24"/>
              </w:rPr>
              <w:t xml:space="preserve">оружений, </w:t>
            </w:r>
            <w:proofErr w:type="spellStart"/>
            <w:r w:rsidRPr="00AE2B74">
              <w:rPr>
                <w:rFonts w:eastAsia="Tahoma"/>
                <w:color w:val="000000"/>
                <w:sz w:val="24"/>
                <w:szCs w:val="24"/>
              </w:rPr>
              <w:t>рыбозащитных</w:t>
            </w:r>
            <w:proofErr w:type="spellEnd"/>
            <w:r w:rsidRPr="00AE2B74">
              <w:rPr>
                <w:rFonts w:eastAsia="Tahoma"/>
                <w:color w:val="000000"/>
                <w:sz w:val="24"/>
                <w:szCs w:val="24"/>
              </w:rPr>
              <w:t xml:space="preserve"> и рыб</w:t>
            </w:r>
            <w:r w:rsidRPr="00AE2B74">
              <w:rPr>
                <w:rFonts w:eastAsia="Tahoma"/>
                <w:color w:val="000000"/>
                <w:sz w:val="24"/>
                <w:szCs w:val="24"/>
              </w:rPr>
              <w:t>о</w:t>
            </w:r>
            <w:r w:rsidRPr="00AE2B74">
              <w:rPr>
                <w:rFonts w:eastAsia="Tahoma"/>
                <w:color w:val="000000"/>
                <w:sz w:val="24"/>
                <w:szCs w:val="24"/>
              </w:rPr>
              <w:t>пропускных сооружений, берегоз</w:t>
            </w:r>
            <w:r w:rsidRPr="00AE2B74">
              <w:rPr>
                <w:rFonts w:eastAsia="Tahoma"/>
                <w:color w:val="000000"/>
                <w:sz w:val="24"/>
                <w:szCs w:val="24"/>
              </w:rPr>
              <w:t>а</w:t>
            </w:r>
            <w:r w:rsidRPr="00AE2B74">
              <w:rPr>
                <w:rFonts w:eastAsia="Tahoma"/>
                <w:color w:val="000000"/>
                <w:sz w:val="24"/>
                <w:szCs w:val="24"/>
              </w:rPr>
              <w:t>щитных сооружений)</w:t>
            </w:r>
          </w:p>
        </w:tc>
        <w:tc>
          <w:tcPr>
            <w:tcW w:w="6800" w:type="dxa"/>
            <w:vMerge/>
          </w:tcPr>
          <w:p w:rsidR="007D1187" w:rsidRPr="00AE2B74" w:rsidRDefault="007D1187" w:rsidP="00AE2B74">
            <w:pPr>
              <w:spacing w:line="240" w:lineRule="auto"/>
              <w:rPr>
                <w:sz w:val="24"/>
                <w:szCs w:val="24"/>
              </w:rPr>
            </w:pPr>
          </w:p>
        </w:tc>
      </w:tr>
    </w:tbl>
    <w:p w:rsidR="003B4285" w:rsidRPr="003B4285" w:rsidRDefault="003B4285" w:rsidP="003B4285">
      <w:pPr>
        <w:spacing w:line="240" w:lineRule="auto"/>
        <w:rPr>
          <w:sz w:val="24"/>
          <w:szCs w:val="24"/>
        </w:rPr>
      </w:pPr>
    </w:p>
    <w:p w:rsidR="003B4285" w:rsidRPr="003B4285" w:rsidRDefault="003B4285" w:rsidP="007148AE">
      <w:pPr>
        <w:ind w:firstLine="567"/>
        <w:jc w:val="both"/>
        <w:rPr>
          <w:sz w:val="24"/>
          <w:szCs w:val="24"/>
        </w:rPr>
      </w:pPr>
      <w:r w:rsidRPr="003B4285">
        <w:rPr>
          <w:rFonts w:eastAsia="Tahoma"/>
          <w:color w:val="000000"/>
          <w:sz w:val="24"/>
          <w:szCs w:val="24"/>
        </w:rPr>
        <w:t>Особенности применения территориальной зоны</w:t>
      </w:r>
    </w:p>
    <w:p w:rsidR="003B4285" w:rsidRPr="003B4285" w:rsidRDefault="003B4285" w:rsidP="00AE2B74">
      <w:pPr>
        <w:spacing w:line="240" w:lineRule="auto"/>
        <w:ind w:firstLine="567"/>
        <w:jc w:val="both"/>
        <w:rPr>
          <w:sz w:val="24"/>
          <w:szCs w:val="24"/>
        </w:rPr>
      </w:pPr>
      <w:r w:rsidRPr="003B4285">
        <w:rPr>
          <w:rFonts w:eastAsia="Tahoma"/>
          <w:color w:val="000000"/>
          <w:sz w:val="24"/>
          <w:szCs w:val="24"/>
        </w:rPr>
        <w:t>Особенности условия применения территориальной зоны не установлены</w:t>
      </w:r>
    </w:p>
    <w:p w:rsidR="00AE2B74" w:rsidRDefault="00AE2B74">
      <w:pPr>
        <w:spacing w:line="240" w:lineRule="auto"/>
        <w:jc w:val="left"/>
        <w:rPr>
          <w:rFonts w:eastAsia="Times New Roman"/>
          <w:b/>
          <w:sz w:val="28"/>
          <w:szCs w:val="28"/>
        </w:rPr>
      </w:pPr>
      <w:r>
        <w:rPr>
          <w:sz w:val="28"/>
          <w:szCs w:val="28"/>
        </w:rPr>
        <w:br w:type="page"/>
      </w:r>
    </w:p>
    <w:p w:rsidR="00121CE7" w:rsidRDefault="00121CE7" w:rsidP="00121CE7">
      <w:pPr>
        <w:pStyle w:val="3"/>
        <w:keepLines w:val="0"/>
        <w:suppressAutoHyphens/>
        <w:spacing w:before="0" w:line="240" w:lineRule="auto"/>
        <w:ind w:firstLine="567"/>
        <w:jc w:val="both"/>
        <w:rPr>
          <w:sz w:val="28"/>
          <w:szCs w:val="28"/>
        </w:rPr>
      </w:pPr>
      <w:r>
        <w:rPr>
          <w:sz w:val="28"/>
          <w:szCs w:val="28"/>
        </w:rPr>
        <w:lastRenderedPageBreak/>
        <w:t>Статья 4</w:t>
      </w:r>
      <w:r w:rsidR="005B440D">
        <w:rPr>
          <w:sz w:val="28"/>
          <w:szCs w:val="28"/>
        </w:rPr>
        <w:t>8</w:t>
      </w:r>
      <w:r>
        <w:rPr>
          <w:sz w:val="28"/>
          <w:szCs w:val="28"/>
        </w:rPr>
        <w:t xml:space="preserve">. </w:t>
      </w:r>
      <w:r>
        <w:rPr>
          <w:bCs/>
          <w:sz w:val="28"/>
          <w:szCs w:val="28"/>
          <w:lang w:eastAsia="ar-SA"/>
        </w:rPr>
        <w:t xml:space="preserve">Градостроительный регламент – зоны </w:t>
      </w:r>
      <w:r w:rsidR="00A919FD">
        <w:rPr>
          <w:bCs/>
          <w:sz w:val="28"/>
          <w:szCs w:val="28"/>
          <w:lang w:eastAsia="ar-SA"/>
        </w:rPr>
        <w:t>специального</w:t>
      </w:r>
      <w:r>
        <w:rPr>
          <w:bCs/>
          <w:sz w:val="28"/>
          <w:szCs w:val="28"/>
          <w:lang w:eastAsia="ar-SA"/>
        </w:rPr>
        <w:t xml:space="preserve"> назначения (</w:t>
      </w:r>
      <w:r w:rsidR="00A919FD">
        <w:rPr>
          <w:bCs/>
          <w:sz w:val="28"/>
          <w:szCs w:val="28"/>
          <w:lang w:eastAsia="ar-SA"/>
        </w:rPr>
        <w:t>С</w:t>
      </w:r>
      <w:proofErr w:type="gramStart"/>
      <w:r w:rsidR="00A919FD">
        <w:rPr>
          <w:bCs/>
          <w:sz w:val="28"/>
          <w:szCs w:val="28"/>
          <w:lang w:eastAsia="ar-SA"/>
        </w:rPr>
        <w:t>1</w:t>
      </w:r>
      <w:proofErr w:type="gramEnd"/>
      <w:r w:rsidR="00A919FD">
        <w:rPr>
          <w:bCs/>
          <w:sz w:val="28"/>
          <w:szCs w:val="28"/>
          <w:lang w:eastAsia="ar-SA"/>
        </w:rPr>
        <w:t>, С2</w:t>
      </w:r>
      <w:r>
        <w:rPr>
          <w:bCs/>
          <w:sz w:val="28"/>
          <w:szCs w:val="28"/>
          <w:lang w:eastAsia="ar-SA"/>
        </w:rPr>
        <w:t>)</w:t>
      </w:r>
    </w:p>
    <w:p w:rsidR="003B4285" w:rsidRPr="007D1187" w:rsidRDefault="003B4285" w:rsidP="00121CE7">
      <w:pPr>
        <w:pStyle w:val="4"/>
        <w:ind w:firstLine="567"/>
        <w:jc w:val="both"/>
        <w:rPr>
          <w:rFonts w:ascii="Times New Roman" w:hAnsi="Times New Roman"/>
        </w:rPr>
      </w:pPr>
      <w:r w:rsidRPr="007D1187">
        <w:rPr>
          <w:rFonts w:ascii="Times New Roman" w:eastAsia="Tahoma" w:hAnsi="Times New Roman"/>
          <w:color w:val="000000"/>
        </w:rPr>
        <w:t>11. Зона размещения кладбищ (С</w:t>
      </w:r>
      <w:proofErr w:type="gramStart"/>
      <w:r w:rsidRPr="007D1187">
        <w:rPr>
          <w:rFonts w:ascii="Times New Roman" w:eastAsia="Tahoma" w:hAnsi="Times New Roman"/>
          <w:color w:val="000000"/>
        </w:rPr>
        <w:t>1</w:t>
      </w:r>
      <w:proofErr w:type="gramEnd"/>
      <w:r w:rsidRPr="007D1187">
        <w:rPr>
          <w:rFonts w:ascii="Times New Roman" w:eastAsia="Tahoma" w:hAnsi="Times New Roman"/>
          <w:color w:val="000000"/>
        </w:rPr>
        <w:t>)</w:t>
      </w:r>
    </w:p>
    <w:p w:rsidR="003B4285" w:rsidRPr="007D1187" w:rsidRDefault="003B4285" w:rsidP="00121CE7">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1944"/>
        <w:gridCol w:w="1731"/>
        <w:gridCol w:w="4080"/>
        <w:gridCol w:w="6800"/>
      </w:tblGrid>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w:t>
            </w:r>
            <w:r w:rsidRPr="00AE2B74">
              <w:rPr>
                <w:rFonts w:eastAsia="Tahoma"/>
                <w:color w:val="000000"/>
                <w:sz w:val="24"/>
                <w:szCs w:val="24"/>
              </w:rPr>
              <w:t>н</w:t>
            </w:r>
            <w:r w:rsidRPr="00AE2B74">
              <w:rPr>
                <w:rFonts w:eastAsia="Tahoma"/>
                <w:color w:val="000000"/>
                <w:sz w:val="24"/>
                <w:szCs w:val="24"/>
              </w:rPr>
              <w:t>ного использ</w:t>
            </w:r>
            <w:r w:rsidRPr="00AE2B74">
              <w:rPr>
                <w:rFonts w:eastAsia="Tahoma"/>
                <w:color w:val="000000"/>
                <w:sz w:val="24"/>
                <w:szCs w:val="24"/>
              </w:rPr>
              <w:t>о</w:t>
            </w:r>
            <w:r w:rsidRPr="00AE2B74">
              <w:rPr>
                <w:rFonts w:eastAsia="Tahoma"/>
                <w:color w:val="000000"/>
                <w:sz w:val="24"/>
                <w:szCs w:val="24"/>
              </w:rPr>
              <w:t>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7D118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Улично-дорожная сеть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12.0.1</w:t>
            </w:r>
          </w:p>
        </w:tc>
        <w:tc>
          <w:tcPr>
            <w:tcW w:w="4080" w:type="dxa"/>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объектов улично-дорожной сети: автомобильных д</w:t>
            </w:r>
            <w:r w:rsidRPr="00AE2B74">
              <w:rPr>
                <w:rFonts w:eastAsia="Tahoma"/>
                <w:color w:val="000000"/>
                <w:sz w:val="24"/>
                <w:szCs w:val="24"/>
              </w:rPr>
              <w:t>о</w:t>
            </w:r>
            <w:r w:rsidRPr="00AE2B74">
              <w:rPr>
                <w:rFonts w:eastAsia="Tahoma"/>
                <w:color w:val="000000"/>
                <w:sz w:val="24"/>
                <w:szCs w:val="24"/>
              </w:rPr>
              <w:t>рог, трамвайных путей и пешехо</w:t>
            </w:r>
            <w:r w:rsidRPr="00AE2B74">
              <w:rPr>
                <w:rFonts w:eastAsia="Tahoma"/>
                <w:color w:val="000000"/>
                <w:sz w:val="24"/>
                <w:szCs w:val="24"/>
              </w:rPr>
              <w:t>д</w:t>
            </w:r>
            <w:r w:rsidRPr="00AE2B74">
              <w:rPr>
                <w:rFonts w:eastAsia="Tahoma"/>
                <w:color w:val="000000"/>
                <w:sz w:val="24"/>
                <w:szCs w:val="24"/>
              </w:rPr>
              <w:t>ных тротуаров в границах населе</w:t>
            </w:r>
            <w:r w:rsidRPr="00AE2B74">
              <w:rPr>
                <w:rFonts w:eastAsia="Tahoma"/>
                <w:color w:val="000000"/>
                <w:sz w:val="24"/>
                <w:szCs w:val="24"/>
              </w:rPr>
              <w:t>н</w:t>
            </w:r>
            <w:r w:rsidRPr="00AE2B74">
              <w:rPr>
                <w:rFonts w:eastAsia="Tahoma"/>
                <w:color w:val="000000"/>
                <w:sz w:val="24"/>
                <w:szCs w:val="24"/>
              </w:rPr>
              <w:t>ных пунктов, пешеходных перех</w:t>
            </w:r>
            <w:r w:rsidRPr="00AE2B74">
              <w:rPr>
                <w:rFonts w:eastAsia="Tahoma"/>
                <w:color w:val="000000"/>
                <w:sz w:val="24"/>
                <w:szCs w:val="24"/>
              </w:rPr>
              <w:t>о</w:t>
            </w:r>
            <w:r w:rsidRPr="00AE2B74">
              <w:rPr>
                <w:rFonts w:eastAsia="Tahoma"/>
                <w:color w:val="000000"/>
                <w:sz w:val="24"/>
                <w:szCs w:val="24"/>
              </w:rPr>
              <w:t xml:space="preserve">дов, бульваров, площадей, проездов, велодорожек и объектов </w:t>
            </w:r>
            <w:proofErr w:type="spellStart"/>
            <w:r w:rsidRPr="00AE2B74">
              <w:rPr>
                <w:rFonts w:eastAsia="Tahoma"/>
                <w:color w:val="000000"/>
                <w:sz w:val="24"/>
                <w:szCs w:val="24"/>
              </w:rPr>
              <w:t>велотран</w:t>
            </w:r>
            <w:r w:rsidRPr="00AE2B74">
              <w:rPr>
                <w:rFonts w:eastAsia="Tahoma"/>
                <w:color w:val="000000"/>
                <w:sz w:val="24"/>
                <w:szCs w:val="24"/>
              </w:rPr>
              <w:t>с</w:t>
            </w:r>
            <w:r w:rsidRPr="00AE2B74">
              <w:rPr>
                <w:rFonts w:eastAsia="Tahoma"/>
                <w:color w:val="000000"/>
                <w:sz w:val="24"/>
                <w:szCs w:val="24"/>
              </w:rPr>
              <w:t>портной</w:t>
            </w:r>
            <w:proofErr w:type="spellEnd"/>
            <w:r w:rsidRPr="00AE2B74">
              <w:rPr>
                <w:rFonts w:eastAsia="Tahoma"/>
                <w:color w:val="000000"/>
                <w:sz w:val="24"/>
                <w:szCs w:val="24"/>
              </w:rPr>
              <w:t xml:space="preserve"> и инженерной инфрастру</w:t>
            </w:r>
            <w:r w:rsidRPr="00AE2B74">
              <w:rPr>
                <w:rFonts w:eastAsia="Tahoma"/>
                <w:color w:val="000000"/>
                <w:sz w:val="24"/>
                <w:szCs w:val="24"/>
              </w:rPr>
              <w:t>к</w:t>
            </w:r>
            <w:r w:rsidRPr="00AE2B74">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AE2B74">
              <w:rPr>
                <w:rFonts w:eastAsia="Tahoma"/>
                <w:color w:val="000000"/>
                <w:sz w:val="24"/>
                <w:szCs w:val="24"/>
              </w:rPr>
              <w:t>т</w:t>
            </w:r>
            <w:r w:rsidRPr="00AE2B74">
              <w:rPr>
                <w:rFonts w:eastAsia="Tahoma"/>
                <w:color w:val="000000"/>
                <w:sz w:val="24"/>
                <w:szCs w:val="24"/>
              </w:rPr>
              <w:t>ренных видами разрешенного и</w:t>
            </w:r>
            <w:r w:rsidRPr="00AE2B74">
              <w:rPr>
                <w:rFonts w:eastAsia="Tahoma"/>
                <w:color w:val="000000"/>
                <w:sz w:val="24"/>
                <w:szCs w:val="24"/>
              </w:rPr>
              <w:t>с</w:t>
            </w:r>
            <w:r w:rsidRPr="00AE2B74">
              <w:rPr>
                <w:rFonts w:eastAsia="Tahoma"/>
                <w:color w:val="000000"/>
                <w:sz w:val="24"/>
                <w:szCs w:val="24"/>
              </w:rPr>
              <w:t>пользования с кодами 2.7.1, 4.9, 7.2.3, а также некапитальных соор</w:t>
            </w:r>
            <w:r w:rsidRPr="00AE2B74">
              <w:rPr>
                <w:rFonts w:eastAsia="Tahoma"/>
                <w:color w:val="000000"/>
                <w:sz w:val="24"/>
                <w:szCs w:val="24"/>
              </w:rPr>
              <w:t>у</w:t>
            </w:r>
            <w:r w:rsidRPr="00AE2B74">
              <w:rPr>
                <w:rFonts w:eastAsia="Tahoma"/>
                <w:color w:val="000000"/>
                <w:sz w:val="24"/>
                <w:szCs w:val="24"/>
              </w:rPr>
              <w:t xml:space="preserve">жений, предназначенных для охраны транспортных средств </w:t>
            </w:r>
            <w:proofErr w:type="gramEnd"/>
          </w:p>
        </w:tc>
        <w:tc>
          <w:tcPr>
            <w:tcW w:w="6800"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Предельные (минимальные и (или) максимальные) размеры з</w:t>
            </w:r>
            <w:r w:rsidRPr="00AE2B74">
              <w:rPr>
                <w:rFonts w:eastAsia="Tahoma"/>
                <w:color w:val="000000"/>
                <w:sz w:val="24"/>
                <w:szCs w:val="24"/>
              </w:rPr>
              <w:t>е</w:t>
            </w:r>
            <w:r w:rsidRPr="00AE2B74">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AE2B74">
              <w:rPr>
                <w:rFonts w:eastAsia="Tahoma"/>
                <w:color w:val="000000"/>
                <w:sz w:val="24"/>
                <w:szCs w:val="24"/>
              </w:rPr>
              <w:t>и</w:t>
            </w:r>
            <w:r w:rsidRPr="00AE2B74">
              <w:rPr>
                <w:rFonts w:eastAsia="Tahoma"/>
                <w:color w:val="000000"/>
                <w:sz w:val="24"/>
                <w:szCs w:val="24"/>
              </w:rPr>
              <w:t>тельства не подлежат установлению – не подлежит установл</w:t>
            </w:r>
            <w:r w:rsidRPr="00AE2B74">
              <w:rPr>
                <w:rFonts w:eastAsia="Tahoma"/>
                <w:color w:val="000000"/>
                <w:sz w:val="24"/>
                <w:szCs w:val="24"/>
              </w:rPr>
              <w:t>е</w:t>
            </w:r>
            <w:r w:rsidRPr="00AE2B74">
              <w:rPr>
                <w:rFonts w:eastAsia="Tahoma"/>
                <w:color w:val="000000"/>
                <w:sz w:val="24"/>
                <w:szCs w:val="24"/>
              </w:rPr>
              <w:t>нию.</w:t>
            </w: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Благоустройство территории</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12.0.2</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декоративных, технич</w:t>
            </w:r>
            <w:r w:rsidRPr="00AE2B74">
              <w:rPr>
                <w:rFonts w:eastAsia="Tahoma"/>
                <w:color w:val="000000"/>
                <w:sz w:val="24"/>
                <w:szCs w:val="24"/>
              </w:rPr>
              <w:t>е</w:t>
            </w:r>
            <w:r w:rsidRPr="00AE2B74">
              <w:rPr>
                <w:rFonts w:eastAsia="Tahoma"/>
                <w:color w:val="000000"/>
                <w:sz w:val="24"/>
                <w:szCs w:val="24"/>
              </w:rPr>
              <w:t>ских, планировочных, конструкти</w:t>
            </w:r>
            <w:r w:rsidRPr="00AE2B74">
              <w:rPr>
                <w:rFonts w:eastAsia="Tahoma"/>
                <w:color w:val="000000"/>
                <w:sz w:val="24"/>
                <w:szCs w:val="24"/>
              </w:rPr>
              <w:t>в</w:t>
            </w:r>
            <w:r w:rsidRPr="00AE2B74">
              <w:rPr>
                <w:rFonts w:eastAsia="Tahoma"/>
                <w:color w:val="000000"/>
                <w:sz w:val="24"/>
                <w:szCs w:val="24"/>
              </w:rPr>
              <w:t>ных устройств, элементов озелен</w:t>
            </w:r>
            <w:r w:rsidRPr="00AE2B74">
              <w:rPr>
                <w:rFonts w:eastAsia="Tahoma"/>
                <w:color w:val="000000"/>
                <w:sz w:val="24"/>
                <w:szCs w:val="24"/>
              </w:rPr>
              <w:t>е</w:t>
            </w:r>
            <w:r w:rsidRPr="00AE2B74">
              <w:rPr>
                <w:rFonts w:eastAsia="Tahoma"/>
                <w:color w:val="000000"/>
                <w:sz w:val="24"/>
                <w:szCs w:val="24"/>
              </w:rPr>
              <w:t>ния, различных видов оборудования и оформления, малых архитектурных форм, некапитальных нестациона</w:t>
            </w:r>
            <w:r w:rsidRPr="00AE2B74">
              <w:rPr>
                <w:rFonts w:eastAsia="Tahoma"/>
                <w:color w:val="000000"/>
                <w:sz w:val="24"/>
                <w:szCs w:val="24"/>
              </w:rPr>
              <w:t>р</w:t>
            </w:r>
            <w:r w:rsidRPr="00AE2B74">
              <w:rPr>
                <w:rFonts w:eastAsia="Tahoma"/>
                <w:color w:val="000000"/>
                <w:sz w:val="24"/>
                <w:szCs w:val="24"/>
              </w:rPr>
              <w:t>ных строений и сооружений, инфо</w:t>
            </w:r>
            <w:r w:rsidRPr="00AE2B74">
              <w:rPr>
                <w:rFonts w:eastAsia="Tahoma"/>
                <w:color w:val="000000"/>
                <w:sz w:val="24"/>
                <w:szCs w:val="24"/>
              </w:rPr>
              <w:t>р</w:t>
            </w:r>
            <w:r w:rsidRPr="00AE2B74">
              <w:rPr>
                <w:rFonts w:eastAsia="Tahoma"/>
                <w:color w:val="000000"/>
                <w:sz w:val="24"/>
                <w:szCs w:val="24"/>
              </w:rPr>
              <w:t xml:space="preserve">мационных щитов и указателей, </w:t>
            </w:r>
            <w:r w:rsidRPr="00AE2B74">
              <w:rPr>
                <w:rFonts w:eastAsia="Tahoma"/>
                <w:color w:val="000000"/>
                <w:sz w:val="24"/>
                <w:szCs w:val="24"/>
              </w:rPr>
              <w:lastRenderedPageBreak/>
              <w:t>применяемых как составные части благоустройства территории, общ</w:t>
            </w:r>
            <w:r w:rsidRPr="00AE2B74">
              <w:rPr>
                <w:rFonts w:eastAsia="Tahoma"/>
                <w:color w:val="000000"/>
                <w:sz w:val="24"/>
                <w:szCs w:val="24"/>
              </w:rPr>
              <w:t>е</w:t>
            </w:r>
            <w:r w:rsidRPr="00AE2B74">
              <w:rPr>
                <w:rFonts w:eastAsia="Tahoma"/>
                <w:color w:val="000000"/>
                <w:sz w:val="24"/>
                <w:szCs w:val="24"/>
              </w:rPr>
              <w:t>ственных туалетов</w:t>
            </w:r>
          </w:p>
        </w:tc>
        <w:tc>
          <w:tcPr>
            <w:tcW w:w="6800" w:type="dxa"/>
            <w:vMerge/>
          </w:tcPr>
          <w:p w:rsidR="007D1187" w:rsidRPr="00AE2B74" w:rsidRDefault="007D1187" w:rsidP="00AE2B74">
            <w:pPr>
              <w:spacing w:line="240" w:lineRule="auto"/>
              <w:rPr>
                <w:sz w:val="24"/>
                <w:szCs w:val="24"/>
              </w:rPr>
            </w:pPr>
          </w:p>
        </w:tc>
      </w:tr>
      <w:tr w:rsidR="007D1187" w:rsidRPr="00AE2B74" w:rsidTr="007D1187">
        <w:trP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3.</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Ритуальная де</w:t>
            </w:r>
            <w:r w:rsidRPr="00AE2B74">
              <w:rPr>
                <w:rFonts w:eastAsia="Tahoma"/>
                <w:color w:val="000000"/>
                <w:sz w:val="24"/>
                <w:szCs w:val="24"/>
              </w:rPr>
              <w:t>я</w:t>
            </w:r>
            <w:r w:rsidRPr="00AE2B74">
              <w:rPr>
                <w:rFonts w:eastAsia="Tahoma"/>
                <w:color w:val="000000"/>
                <w:sz w:val="24"/>
                <w:szCs w:val="24"/>
              </w:rPr>
              <w:t>тельность</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12.1</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Размещение кладбищ, крематориев и мест захоронения; размещение соо</w:t>
            </w:r>
            <w:r w:rsidRPr="00AE2B74">
              <w:rPr>
                <w:rFonts w:eastAsia="Tahoma"/>
                <w:color w:val="000000"/>
                <w:sz w:val="24"/>
                <w:szCs w:val="24"/>
              </w:rPr>
              <w:t>т</w:t>
            </w:r>
            <w:r w:rsidRPr="00AE2B74">
              <w:rPr>
                <w:rFonts w:eastAsia="Tahoma"/>
                <w:color w:val="000000"/>
                <w:sz w:val="24"/>
                <w:szCs w:val="24"/>
              </w:rPr>
              <w:t>ветствующих культовых сооруж</w:t>
            </w:r>
            <w:r w:rsidRPr="00AE2B74">
              <w:rPr>
                <w:rFonts w:eastAsia="Tahoma"/>
                <w:color w:val="000000"/>
                <w:sz w:val="24"/>
                <w:szCs w:val="24"/>
              </w:rPr>
              <w:t>е</w:t>
            </w:r>
            <w:r w:rsidRPr="00AE2B74">
              <w:rPr>
                <w:rFonts w:eastAsia="Tahoma"/>
                <w:color w:val="000000"/>
                <w:sz w:val="24"/>
                <w:szCs w:val="24"/>
              </w:rPr>
              <w:t xml:space="preserve">ний; осуществление деятельности по производству продукции ритуально-обрядового назначения </w:t>
            </w:r>
          </w:p>
        </w:tc>
        <w:tc>
          <w:tcPr>
            <w:tcW w:w="6800" w:type="dxa"/>
            <w:vMerge/>
          </w:tcPr>
          <w:p w:rsidR="007D1187" w:rsidRPr="00AE2B74" w:rsidRDefault="007D1187" w:rsidP="00AE2B74">
            <w:pPr>
              <w:spacing w:line="240" w:lineRule="auto"/>
              <w:rPr>
                <w:sz w:val="24"/>
                <w:szCs w:val="24"/>
              </w:rPr>
            </w:pPr>
          </w:p>
        </w:tc>
      </w:tr>
    </w:tbl>
    <w:p w:rsidR="003B4285" w:rsidRPr="003B4285" w:rsidRDefault="003B4285" w:rsidP="003B4285">
      <w:pPr>
        <w:spacing w:line="240" w:lineRule="auto"/>
        <w:rPr>
          <w:sz w:val="24"/>
          <w:szCs w:val="24"/>
        </w:rPr>
      </w:pPr>
    </w:p>
    <w:p w:rsidR="003B4285" w:rsidRPr="007D1187" w:rsidRDefault="003B4285" w:rsidP="00121CE7">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3B4285" w:rsidRPr="003B4285" w:rsidRDefault="003B4285" w:rsidP="00121CE7">
      <w:pPr>
        <w:rPr>
          <w:sz w:val="24"/>
          <w:szCs w:val="24"/>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7D1187" w:rsidRPr="00AE2B74" w:rsidTr="0024349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 xml:space="preserve">№ </w:t>
            </w:r>
            <w:proofErr w:type="spellStart"/>
            <w:proofErr w:type="gramStart"/>
            <w:r w:rsidRPr="00AE2B74">
              <w:rPr>
                <w:rFonts w:eastAsia="Tahoma"/>
                <w:color w:val="000000"/>
                <w:sz w:val="24"/>
                <w:szCs w:val="24"/>
              </w:rPr>
              <w:t>п</w:t>
            </w:r>
            <w:proofErr w:type="spellEnd"/>
            <w:proofErr w:type="gramEnd"/>
            <w:r w:rsidRPr="00AE2B74">
              <w:rPr>
                <w:rFonts w:eastAsia="Tahoma"/>
                <w:color w:val="000000"/>
                <w:sz w:val="24"/>
                <w:szCs w:val="24"/>
              </w:rPr>
              <w:t>/</w:t>
            </w:r>
            <w:proofErr w:type="spellStart"/>
            <w:r w:rsidRPr="00AE2B74">
              <w:rPr>
                <w:rFonts w:eastAsia="Tahoma"/>
                <w:color w:val="000000"/>
                <w:sz w:val="24"/>
                <w:szCs w:val="24"/>
              </w:rPr>
              <w:t>п</w:t>
            </w:r>
            <w:proofErr w:type="spellEnd"/>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Наименование вида разреше</w:t>
            </w:r>
            <w:r w:rsidRPr="00AE2B74">
              <w:rPr>
                <w:rFonts w:eastAsia="Tahoma"/>
                <w:color w:val="000000"/>
                <w:sz w:val="24"/>
                <w:szCs w:val="24"/>
              </w:rPr>
              <w:t>н</w:t>
            </w:r>
            <w:r w:rsidRPr="00AE2B74">
              <w:rPr>
                <w:rFonts w:eastAsia="Tahoma"/>
                <w:color w:val="000000"/>
                <w:sz w:val="24"/>
                <w:szCs w:val="24"/>
              </w:rPr>
              <w:t>ного использ</w:t>
            </w:r>
            <w:r w:rsidRPr="00AE2B74">
              <w:rPr>
                <w:rFonts w:eastAsia="Tahoma"/>
                <w:color w:val="000000"/>
                <w:sz w:val="24"/>
                <w:szCs w:val="24"/>
              </w:rPr>
              <w:t>о</w:t>
            </w:r>
            <w:r w:rsidRPr="00AE2B74">
              <w:rPr>
                <w:rFonts w:eastAsia="Tahoma"/>
                <w:color w:val="000000"/>
                <w:sz w:val="24"/>
                <w:szCs w:val="24"/>
              </w:rPr>
              <w:t>вания</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Код вида ра</w:t>
            </w:r>
            <w:r w:rsidRPr="00AE2B74">
              <w:rPr>
                <w:rFonts w:eastAsia="Tahoma"/>
                <w:color w:val="000000"/>
                <w:sz w:val="24"/>
                <w:szCs w:val="24"/>
              </w:rPr>
              <w:t>з</w:t>
            </w:r>
            <w:r w:rsidRPr="00AE2B74">
              <w:rPr>
                <w:rFonts w:eastAsia="Tahoma"/>
                <w:color w:val="000000"/>
                <w:sz w:val="24"/>
                <w:szCs w:val="24"/>
              </w:rPr>
              <w:t>решенного использования</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Описание вида разрешенного и</w:t>
            </w:r>
            <w:r w:rsidRPr="00AE2B74">
              <w:rPr>
                <w:rFonts w:eastAsia="Tahoma"/>
                <w:color w:val="000000"/>
                <w:sz w:val="24"/>
                <w:szCs w:val="24"/>
              </w:rPr>
              <w:t>с</w:t>
            </w:r>
            <w:r w:rsidRPr="00AE2B74">
              <w:rPr>
                <w:rFonts w:eastAsia="Tahoma"/>
                <w:color w:val="000000"/>
                <w:sz w:val="24"/>
                <w:szCs w:val="24"/>
              </w:rPr>
              <w:t>пользования</w:t>
            </w:r>
          </w:p>
        </w:tc>
        <w:tc>
          <w:tcPr>
            <w:tcW w:w="6800" w:type="dxa"/>
          </w:tcPr>
          <w:p w:rsidR="007D1187" w:rsidRPr="00AE2B74" w:rsidRDefault="007D1187" w:rsidP="00AE2B74">
            <w:pPr>
              <w:spacing w:line="240" w:lineRule="auto"/>
              <w:jc w:val="both"/>
              <w:rPr>
                <w:sz w:val="24"/>
                <w:szCs w:val="24"/>
              </w:rPr>
            </w:pPr>
            <w:r w:rsidRPr="00AE2B74">
              <w:rPr>
                <w:rFonts w:eastAsia="Tahoma"/>
                <w:color w:val="000000"/>
                <w:sz w:val="24"/>
                <w:szCs w:val="24"/>
              </w:rPr>
              <w:t>Предельные размеры земельных участков и предельные пар</w:t>
            </w:r>
            <w:r w:rsidRPr="00AE2B74">
              <w:rPr>
                <w:rFonts w:eastAsia="Tahoma"/>
                <w:color w:val="000000"/>
                <w:sz w:val="24"/>
                <w:szCs w:val="24"/>
              </w:rPr>
              <w:t>а</w:t>
            </w:r>
            <w:r w:rsidRPr="00AE2B74">
              <w:rPr>
                <w:rFonts w:eastAsia="Tahoma"/>
                <w:color w:val="000000"/>
                <w:sz w:val="24"/>
                <w:szCs w:val="24"/>
              </w:rPr>
              <w:t>метры разрешенного строительства, реконструкции объектов капитального строительства</w:t>
            </w:r>
          </w:p>
        </w:tc>
      </w:tr>
      <w:tr w:rsidR="007D1187" w:rsidRPr="00AE2B74" w:rsidTr="00243497">
        <w:trPr>
          <w:tblHeader/>
          <w:jc w:val="center"/>
        </w:trPr>
        <w:tc>
          <w:tcPr>
            <w:tcW w:w="272" w:type="dxa"/>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tcPr>
          <w:p w:rsidR="007D1187" w:rsidRPr="00AE2B74" w:rsidRDefault="007D1187" w:rsidP="00AE2B74">
            <w:pPr>
              <w:spacing w:line="240" w:lineRule="auto"/>
              <w:rPr>
                <w:sz w:val="24"/>
                <w:szCs w:val="24"/>
              </w:rPr>
            </w:pPr>
            <w:r w:rsidRPr="00AE2B74">
              <w:rPr>
                <w:rFonts w:eastAsia="Tahoma"/>
                <w:color w:val="000000"/>
                <w:sz w:val="24"/>
                <w:szCs w:val="24"/>
              </w:rPr>
              <w:t>2</w:t>
            </w:r>
          </w:p>
        </w:tc>
        <w:tc>
          <w:tcPr>
            <w:tcW w:w="1224" w:type="dxa"/>
          </w:tcPr>
          <w:p w:rsidR="007D1187" w:rsidRPr="00AE2B74" w:rsidRDefault="007D1187" w:rsidP="00AE2B74">
            <w:pPr>
              <w:spacing w:line="240" w:lineRule="auto"/>
              <w:rPr>
                <w:sz w:val="24"/>
                <w:szCs w:val="24"/>
              </w:rPr>
            </w:pPr>
            <w:r w:rsidRPr="00AE2B74">
              <w:rPr>
                <w:rFonts w:eastAsia="Tahoma"/>
                <w:color w:val="000000"/>
                <w:sz w:val="24"/>
                <w:szCs w:val="24"/>
              </w:rPr>
              <w:t>3</w:t>
            </w:r>
          </w:p>
        </w:tc>
        <w:tc>
          <w:tcPr>
            <w:tcW w:w="4080" w:type="dxa"/>
          </w:tcPr>
          <w:p w:rsidR="007D1187" w:rsidRPr="00AE2B74" w:rsidRDefault="007D1187" w:rsidP="00AE2B74">
            <w:pPr>
              <w:spacing w:line="240" w:lineRule="auto"/>
              <w:rPr>
                <w:sz w:val="24"/>
                <w:szCs w:val="24"/>
              </w:rPr>
            </w:pPr>
            <w:r w:rsidRPr="00AE2B74">
              <w:rPr>
                <w:rFonts w:eastAsia="Tahoma"/>
                <w:color w:val="000000"/>
                <w:sz w:val="24"/>
                <w:szCs w:val="24"/>
              </w:rPr>
              <w:t>4</w:t>
            </w: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5</w:t>
            </w:r>
          </w:p>
        </w:tc>
      </w:tr>
      <w:tr w:rsidR="007D1187" w:rsidRPr="00AE2B74" w:rsidTr="00243497">
        <w:trPr>
          <w:jc w:val="center"/>
        </w:trPr>
        <w:tc>
          <w:tcPr>
            <w:tcW w:w="272"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1.</w:t>
            </w:r>
          </w:p>
        </w:tc>
        <w:tc>
          <w:tcPr>
            <w:tcW w:w="1903"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Предоставление коммунальных услуг</w:t>
            </w:r>
          </w:p>
        </w:tc>
        <w:tc>
          <w:tcPr>
            <w:tcW w:w="1224" w:type="dxa"/>
            <w:vMerge w:val="restart"/>
          </w:tcPr>
          <w:p w:rsidR="007D1187" w:rsidRPr="00AE2B74" w:rsidRDefault="007D1187" w:rsidP="00AE2B74">
            <w:pPr>
              <w:spacing w:line="240" w:lineRule="auto"/>
              <w:rPr>
                <w:sz w:val="24"/>
                <w:szCs w:val="24"/>
              </w:rPr>
            </w:pPr>
            <w:r w:rsidRPr="00AE2B74">
              <w:rPr>
                <w:rFonts w:eastAsia="Tahoma"/>
                <w:color w:val="000000"/>
                <w:sz w:val="24"/>
                <w:szCs w:val="24"/>
              </w:rPr>
              <w:t>3.1.1</w:t>
            </w:r>
          </w:p>
        </w:tc>
        <w:tc>
          <w:tcPr>
            <w:tcW w:w="4080" w:type="dxa"/>
            <w:vMerge w:val="restart"/>
          </w:tcPr>
          <w:p w:rsidR="007D1187" w:rsidRPr="00AE2B74" w:rsidRDefault="007D1187" w:rsidP="00AE2B74">
            <w:pPr>
              <w:spacing w:line="240" w:lineRule="auto"/>
              <w:rPr>
                <w:sz w:val="24"/>
                <w:szCs w:val="24"/>
              </w:rPr>
            </w:pPr>
            <w:proofErr w:type="gramStart"/>
            <w:r w:rsidRPr="00AE2B74">
              <w:rPr>
                <w:rFonts w:eastAsia="Tahoma"/>
                <w:color w:val="000000"/>
                <w:sz w:val="24"/>
                <w:szCs w:val="24"/>
              </w:rPr>
              <w:t>Размещение зданий и сооружений, обеспечивающих поставку воды, т</w:t>
            </w:r>
            <w:r w:rsidRPr="00AE2B74">
              <w:rPr>
                <w:rFonts w:eastAsia="Tahoma"/>
                <w:color w:val="000000"/>
                <w:sz w:val="24"/>
                <w:szCs w:val="24"/>
              </w:rPr>
              <w:t>е</w:t>
            </w:r>
            <w:r w:rsidRPr="00AE2B74">
              <w:rPr>
                <w:rFonts w:eastAsia="Tahoma"/>
                <w:color w:val="000000"/>
                <w:sz w:val="24"/>
                <w:szCs w:val="24"/>
              </w:rPr>
              <w:t>пла, электричества, газа, отвод кан</w:t>
            </w:r>
            <w:r w:rsidRPr="00AE2B74">
              <w:rPr>
                <w:rFonts w:eastAsia="Tahoma"/>
                <w:color w:val="000000"/>
                <w:sz w:val="24"/>
                <w:szCs w:val="24"/>
              </w:rPr>
              <w:t>а</w:t>
            </w:r>
            <w:r w:rsidRPr="00AE2B74">
              <w:rPr>
                <w:rFonts w:eastAsia="Tahoma"/>
                <w:color w:val="000000"/>
                <w:sz w:val="24"/>
                <w:szCs w:val="24"/>
              </w:rPr>
              <w:t>лизационных стоков, очистку и уборку объектов недвижимости (к</w:t>
            </w:r>
            <w:r w:rsidRPr="00AE2B74">
              <w:rPr>
                <w:rFonts w:eastAsia="Tahoma"/>
                <w:color w:val="000000"/>
                <w:sz w:val="24"/>
                <w:szCs w:val="24"/>
              </w:rPr>
              <w:t>о</w:t>
            </w:r>
            <w:r w:rsidRPr="00AE2B74">
              <w:rPr>
                <w:rFonts w:eastAsia="Tahoma"/>
                <w:color w:val="000000"/>
                <w:sz w:val="24"/>
                <w:szCs w:val="24"/>
              </w:rPr>
              <w:t>тельных, водозаборов, очистных с</w:t>
            </w:r>
            <w:r w:rsidRPr="00AE2B74">
              <w:rPr>
                <w:rFonts w:eastAsia="Tahoma"/>
                <w:color w:val="000000"/>
                <w:sz w:val="24"/>
                <w:szCs w:val="24"/>
              </w:rPr>
              <w:t>о</w:t>
            </w:r>
            <w:r w:rsidRPr="00AE2B74">
              <w:rPr>
                <w:rFonts w:eastAsia="Tahoma"/>
                <w:color w:val="000000"/>
                <w:sz w:val="24"/>
                <w:szCs w:val="24"/>
              </w:rPr>
              <w:t>оружений, насосных станций, вод</w:t>
            </w:r>
            <w:r w:rsidRPr="00AE2B74">
              <w:rPr>
                <w:rFonts w:eastAsia="Tahoma"/>
                <w:color w:val="000000"/>
                <w:sz w:val="24"/>
                <w:szCs w:val="24"/>
              </w:rPr>
              <w:t>о</w:t>
            </w:r>
            <w:r w:rsidRPr="00AE2B74">
              <w:rPr>
                <w:rFonts w:eastAsia="Tahoma"/>
                <w:color w:val="000000"/>
                <w:sz w:val="24"/>
                <w:szCs w:val="24"/>
              </w:rPr>
              <w:t>проводов, линий электропередач, трансформаторных подстанций, г</w:t>
            </w:r>
            <w:r w:rsidRPr="00AE2B74">
              <w:rPr>
                <w:rFonts w:eastAsia="Tahoma"/>
                <w:color w:val="000000"/>
                <w:sz w:val="24"/>
                <w:szCs w:val="24"/>
              </w:rPr>
              <w:t>а</w:t>
            </w:r>
            <w:r w:rsidRPr="00AE2B74">
              <w:rPr>
                <w:rFonts w:eastAsia="Tahoma"/>
                <w:color w:val="000000"/>
                <w:sz w:val="24"/>
                <w:szCs w:val="24"/>
              </w:rPr>
              <w:t>зопроводов, линий связи, телефо</w:t>
            </w:r>
            <w:r w:rsidRPr="00AE2B74">
              <w:rPr>
                <w:rFonts w:eastAsia="Tahoma"/>
                <w:color w:val="000000"/>
                <w:sz w:val="24"/>
                <w:szCs w:val="24"/>
              </w:rPr>
              <w:t>н</w:t>
            </w:r>
            <w:r w:rsidRPr="00AE2B74">
              <w:rPr>
                <w:rFonts w:eastAsia="Tahoma"/>
                <w:color w:val="000000"/>
                <w:sz w:val="24"/>
                <w:szCs w:val="24"/>
              </w:rPr>
              <w:t>ных станций, канализаций, стоянок, гаражей и мастерских для обслуж</w:t>
            </w:r>
            <w:r w:rsidRPr="00AE2B74">
              <w:rPr>
                <w:rFonts w:eastAsia="Tahoma"/>
                <w:color w:val="000000"/>
                <w:sz w:val="24"/>
                <w:szCs w:val="24"/>
              </w:rPr>
              <w:t>и</w:t>
            </w:r>
            <w:r w:rsidRPr="00AE2B74">
              <w:rPr>
                <w:rFonts w:eastAsia="Tahoma"/>
                <w:color w:val="000000"/>
                <w:sz w:val="24"/>
                <w:szCs w:val="24"/>
              </w:rPr>
              <w:lastRenderedPageBreak/>
              <w:t>вания уборочной и аварийной техн</w:t>
            </w:r>
            <w:r w:rsidRPr="00AE2B74">
              <w:rPr>
                <w:rFonts w:eastAsia="Tahoma"/>
                <w:color w:val="000000"/>
                <w:sz w:val="24"/>
                <w:szCs w:val="24"/>
              </w:rPr>
              <w:t>и</w:t>
            </w:r>
            <w:r w:rsidRPr="00AE2B74">
              <w:rPr>
                <w:rFonts w:eastAsia="Tahoma"/>
                <w:color w:val="000000"/>
                <w:sz w:val="24"/>
                <w:szCs w:val="24"/>
              </w:rPr>
              <w:t>ки, сооружений, необходимых для сбора и плавки снега)</w:t>
            </w:r>
            <w:proofErr w:type="gramEnd"/>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lastRenderedPageBreak/>
              <w:t>Минимальные размеры земельных участков (площадь) – 50 кв.м.</w:t>
            </w:r>
          </w:p>
        </w:tc>
      </w:tr>
      <w:tr w:rsidR="007D1187" w:rsidRPr="00AE2B74" w:rsidTr="0024349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Максимальные размеры земельных участков (площадь) – 10000 кв.м.</w:t>
            </w:r>
          </w:p>
        </w:tc>
      </w:tr>
      <w:tr w:rsidR="007D1187" w:rsidRPr="00AE2B74" w:rsidTr="0024349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7D1187" w:rsidRPr="00AE2B74" w:rsidTr="0024349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Минимальные отступы от красной линии или территорий о</w:t>
            </w:r>
            <w:r w:rsidRPr="00AE2B74">
              <w:rPr>
                <w:rFonts w:eastAsia="Tahoma"/>
                <w:color w:val="000000"/>
                <w:sz w:val="24"/>
                <w:szCs w:val="24"/>
              </w:rPr>
              <w:t>б</w:t>
            </w:r>
            <w:r w:rsidRPr="00AE2B74">
              <w:rPr>
                <w:rFonts w:eastAsia="Tahoma"/>
                <w:color w:val="000000"/>
                <w:sz w:val="24"/>
                <w:szCs w:val="24"/>
              </w:rPr>
              <w:t>щего пользования в целях определения мест допустимого ра</w:t>
            </w:r>
            <w:r w:rsidRPr="00AE2B74">
              <w:rPr>
                <w:rFonts w:eastAsia="Tahoma"/>
                <w:color w:val="000000"/>
                <w:sz w:val="24"/>
                <w:szCs w:val="24"/>
              </w:rPr>
              <w:t>з</w:t>
            </w:r>
            <w:r w:rsidRPr="00AE2B74">
              <w:rPr>
                <w:rFonts w:eastAsia="Tahoma"/>
                <w:color w:val="000000"/>
                <w:sz w:val="24"/>
                <w:szCs w:val="24"/>
              </w:rPr>
              <w:t xml:space="preserve">мещения зданий, строений, сооружений, за пределами которых </w:t>
            </w:r>
            <w:r w:rsidRPr="00AE2B74">
              <w:rPr>
                <w:rFonts w:eastAsia="Tahoma"/>
                <w:color w:val="000000"/>
                <w:sz w:val="24"/>
                <w:szCs w:val="24"/>
              </w:rPr>
              <w:lastRenderedPageBreak/>
              <w:t>запрещено строительство зданий, строений, сооружений</w:t>
            </w:r>
            <w:proofErr w:type="gramStart"/>
            <w:r w:rsidRPr="00AE2B74">
              <w:rPr>
                <w:rFonts w:eastAsia="Tahoma"/>
                <w:color w:val="000000"/>
                <w:sz w:val="24"/>
                <w:szCs w:val="24"/>
              </w:rPr>
              <w:t xml:space="preserve"> ,</w:t>
            </w:r>
            <w:proofErr w:type="gramEnd"/>
            <w:r w:rsidRPr="00AE2B74">
              <w:rPr>
                <w:rFonts w:eastAsia="Tahoma"/>
                <w:color w:val="000000"/>
                <w:sz w:val="24"/>
                <w:szCs w:val="24"/>
              </w:rPr>
              <w:t xml:space="preserve"> если иное не предусмотрено документацией – 5 м.</w:t>
            </w:r>
          </w:p>
        </w:tc>
      </w:tr>
      <w:tr w:rsidR="007D1187" w:rsidRPr="00AE2B74" w:rsidTr="0024349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Максимальное количество надземных этажей – не подлежит установлению.</w:t>
            </w:r>
          </w:p>
        </w:tc>
      </w:tr>
      <w:tr w:rsidR="007D1187" w:rsidRPr="00AE2B74" w:rsidTr="00243497">
        <w:trPr>
          <w:jc w:val="center"/>
        </w:trPr>
        <w:tc>
          <w:tcPr>
            <w:tcW w:w="272" w:type="dxa"/>
            <w:vMerge/>
          </w:tcPr>
          <w:p w:rsidR="007D1187" w:rsidRPr="00AE2B74" w:rsidRDefault="007D1187" w:rsidP="00AE2B74">
            <w:pPr>
              <w:spacing w:line="240" w:lineRule="auto"/>
              <w:rPr>
                <w:sz w:val="24"/>
                <w:szCs w:val="24"/>
              </w:rPr>
            </w:pPr>
          </w:p>
        </w:tc>
        <w:tc>
          <w:tcPr>
            <w:tcW w:w="1903" w:type="dxa"/>
            <w:vMerge/>
          </w:tcPr>
          <w:p w:rsidR="007D1187" w:rsidRPr="00AE2B74" w:rsidRDefault="007D1187" w:rsidP="00AE2B74">
            <w:pPr>
              <w:spacing w:line="240" w:lineRule="auto"/>
              <w:rPr>
                <w:sz w:val="24"/>
                <w:szCs w:val="24"/>
              </w:rPr>
            </w:pPr>
          </w:p>
        </w:tc>
        <w:tc>
          <w:tcPr>
            <w:tcW w:w="1224" w:type="dxa"/>
            <w:vMerge/>
          </w:tcPr>
          <w:p w:rsidR="007D1187" w:rsidRPr="00AE2B74" w:rsidRDefault="007D1187" w:rsidP="00AE2B74">
            <w:pPr>
              <w:spacing w:line="240" w:lineRule="auto"/>
              <w:rPr>
                <w:sz w:val="24"/>
                <w:szCs w:val="24"/>
              </w:rPr>
            </w:pPr>
          </w:p>
        </w:tc>
        <w:tc>
          <w:tcPr>
            <w:tcW w:w="4080" w:type="dxa"/>
            <w:vMerge/>
          </w:tcPr>
          <w:p w:rsidR="007D1187" w:rsidRPr="00AE2B74" w:rsidRDefault="007D1187" w:rsidP="00AE2B74">
            <w:pPr>
              <w:spacing w:line="240" w:lineRule="auto"/>
              <w:rPr>
                <w:sz w:val="24"/>
                <w:szCs w:val="24"/>
              </w:rPr>
            </w:pPr>
          </w:p>
        </w:tc>
        <w:tc>
          <w:tcPr>
            <w:tcW w:w="6800" w:type="dxa"/>
          </w:tcPr>
          <w:p w:rsidR="007D1187" w:rsidRPr="00AE2B74" w:rsidRDefault="007D1187" w:rsidP="00AE2B74">
            <w:pPr>
              <w:spacing w:line="240" w:lineRule="auto"/>
              <w:rPr>
                <w:sz w:val="24"/>
                <w:szCs w:val="24"/>
              </w:rPr>
            </w:pPr>
            <w:r w:rsidRPr="00AE2B74">
              <w:rPr>
                <w:rFonts w:eastAsia="Tahoma"/>
                <w:color w:val="000000"/>
                <w:sz w:val="24"/>
                <w:szCs w:val="24"/>
              </w:rPr>
              <w:t>Максимальный процент застройки в границах земельного уч</w:t>
            </w:r>
            <w:r w:rsidRPr="00AE2B74">
              <w:rPr>
                <w:rFonts w:eastAsia="Tahoma"/>
                <w:color w:val="000000"/>
                <w:sz w:val="24"/>
                <w:szCs w:val="24"/>
              </w:rPr>
              <w:t>а</w:t>
            </w:r>
            <w:r w:rsidRPr="00AE2B74">
              <w:rPr>
                <w:rFonts w:eastAsia="Tahoma"/>
                <w:color w:val="000000"/>
                <w:sz w:val="24"/>
                <w:szCs w:val="24"/>
              </w:rPr>
              <w:t>стка – не подлежит установлению.</w:t>
            </w:r>
          </w:p>
        </w:tc>
      </w:tr>
    </w:tbl>
    <w:p w:rsidR="003B4285" w:rsidRPr="003B4285" w:rsidRDefault="003B4285" w:rsidP="007148AE">
      <w:pPr>
        <w:ind w:firstLine="567"/>
        <w:jc w:val="both"/>
        <w:rPr>
          <w:sz w:val="24"/>
          <w:szCs w:val="24"/>
        </w:rPr>
      </w:pPr>
      <w:r w:rsidRPr="003B4285">
        <w:rPr>
          <w:rFonts w:eastAsia="Tahoma"/>
          <w:color w:val="000000"/>
          <w:sz w:val="24"/>
          <w:szCs w:val="24"/>
        </w:rPr>
        <w:t>Особенности применения территориальной зоны</w:t>
      </w:r>
    </w:p>
    <w:p w:rsidR="003B4285" w:rsidRPr="003B4285" w:rsidRDefault="003B4285" w:rsidP="007148AE">
      <w:pPr>
        <w:spacing w:line="240" w:lineRule="auto"/>
        <w:ind w:firstLine="567"/>
        <w:jc w:val="both"/>
        <w:rPr>
          <w:sz w:val="24"/>
          <w:szCs w:val="24"/>
        </w:rPr>
      </w:pPr>
      <w:r w:rsidRPr="003B4285">
        <w:rPr>
          <w:rFonts w:eastAsia="Tahoma"/>
          <w:color w:val="000000"/>
          <w:sz w:val="24"/>
          <w:szCs w:val="24"/>
        </w:rPr>
        <w:t>Особенности условия применения территориальной зоны не установлены</w:t>
      </w:r>
    </w:p>
    <w:p w:rsidR="003B4285" w:rsidRPr="00243497" w:rsidRDefault="003B4285" w:rsidP="00121CE7">
      <w:pPr>
        <w:pStyle w:val="4"/>
        <w:ind w:firstLine="567"/>
        <w:jc w:val="both"/>
        <w:rPr>
          <w:rFonts w:ascii="Times New Roman" w:hAnsi="Times New Roman"/>
        </w:rPr>
      </w:pPr>
      <w:r w:rsidRPr="00243497">
        <w:rPr>
          <w:rFonts w:ascii="Times New Roman" w:eastAsia="Tahoma" w:hAnsi="Times New Roman"/>
          <w:color w:val="000000"/>
        </w:rPr>
        <w:t>12. Зона размещения объектов обращения с отходами (С</w:t>
      </w:r>
      <w:proofErr w:type="gramStart"/>
      <w:r w:rsidRPr="00243497">
        <w:rPr>
          <w:rFonts w:ascii="Times New Roman" w:eastAsia="Tahoma" w:hAnsi="Times New Roman"/>
          <w:color w:val="000000"/>
        </w:rPr>
        <w:t>2</w:t>
      </w:r>
      <w:proofErr w:type="gramEnd"/>
      <w:r w:rsidRPr="00243497">
        <w:rPr>
          <w:rFonts w:ascii="Times New Roman" w:eastAsia="Tahoma" w:hAnsi="Times New Roman"/>
          <w:color w:val="000000"/>
        </w:rPr>
        <w:t>)</w:t>
      </w:r>
    </w:p>
    <w:p w:rsidR="003B4285" w:rsidRPr="00243497" w:rsidRDefault="003B4285" w:rsidP="00121CE7">
      <w:pPr>
        <w:rPr>
          <w:b/>
          <w:sz w:val="26"/>
          <w:szCs w:val="26"/>
        </w:rPr>
      </w:pPr>
      <w:r w:rsidRPr="0024349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Style w:val="affff7"/>
        <w:tblW w:w="5000" w:type="auto"/>
        <w:jc w:val="center"/>
        <w:tblLook w:val="04A0"/>
      </w:tblPr>
      <w:tblGrid>
        <w:gridCol w:w="540"/>
        <w:gridCol w:w="1944"/>
        <w:gridCol w:w="1731"/>
        <w:gridCol w:w="4080"/>
        <w:gridCol w:w="6800"/>
      </w:tblGrid>
      <w:tr w:rsidR="003B4285" w:rsidRPr="003B4285" w:rsidTr="00243497">
        <w:trPr>
          <w:tblHeader/>
          <w:jc w:val="center"/>
        </w:trPr>
        <w:tc>
          <w:tcPr>
            <w:tcW w:w="272" w:type="dxa"/>
          </w:tcPr>
          <w:p w:rsidR="003B4285" w:rsidRPr="003B4285" w:rsidRDefault="003B4285" w:rsidP="003B4285">
            <w:pPr>
              <w:spacing w:line="240" w:lineRule="auto"/>
              <w:rPr>
                <w:sz w:val="24"/>
                <w:szCs w:val="24"/>
              </w:rPr>
            </w:pPr>
            <w:r w:rsidRPr="003B4285">
              <w:rPr>
                <w:rFonts w:eastAsia="Tahoma"/>
                <w:color w:val="000000"/>
                <w:sz w:val="24"/>
                <w:szCs w:val="24"/>
              </w:rPr>
              <w:t xml:space="preserve">№ </w:t>
            </w:r>
            <w:proofErr w:type="spellStart"/>
            <w:proofErr w:type="gramStart"/>
            <w:r w:rsidRPr="003B4285">
              <w:rPr>
                <w:rFonts w:eastAsia="Tahoma"/>
                <w:color w:val="000000"/>
                <w:sz w:val="24"/>
                <w:szCs w:val="24"/>
              </w:rPr>
              <w:t>п</w:t>
            </w:r>
            <w:proofErr w:type="spellEnd"/>
            <w:proofErr w:type="gramEnd"/>
            <w:r w:rsidRPr="003B4285">
              <w:rPr>
                <w:rFonts w:eastAsia="Tahoma"/>
                <w:color w:val="000000"/>
                <w:sz w:val="24"/>
                <w:szCs w:val="24"/>
              </w:rPr>
              <w:t>/</w:t>
            </w:r>
            <w:proofErr w:type="spellStart"/>
            <w:r w:rsidRPr="003B4285">
              <w:rPr>
                <w:rFonts w:eastAsia="Tahoma"/>
                <w:color w:val="000000"/>
                <w:sz w:val="24"/>
                <w:szCs w:val="24"/>
              </w:rPr>
              <w:t>п</w:t>
            </w:r>
            <w:proofErr w:type="spellEnd"/>
          </w:p>
        </w:tc>
        <w:tc>
          <w:tcPr>
            <w:tcW w:w="1903" w:type="dxa"/>
          </w:tcPr>
          <w:p w:rsidR="003B4285" w:rsidRPr="003B4285" w:rsidRDefault="003B4285" w:rsidP="003B4285">
            <w:pPr>
              <w:spacing w:line="240" w:lineRule="auto"/>
              <w:rPr>
                <w:sz w:val="24"/>
                <w:szCs w:val="24"/>
              </w:rPr>
            </w:pPr>
            <w:r w:rsidRPr="003B4285">
              <w:rPr>
                <w:rFonts w:eastAsia="Tahoma"/>
                <w:color w:val="000000"/>
                <w:sz w:val="24"/>
                <w:szCs w:val="24"/>
              </w:rPr>
              <w:t>Наименование вида разреше</w:t>
            </w:r>
            <w:r w:rsidRPr="003B4285">
              <w:rPr>
                <w:rFonts w:eastAsia="Tahoma"/>
                <w:color w:val="000000"/>
                <w:sz w:val="24"/>
                <w:szCs w:val="24"/>
              </w:rPr>
              <w:t>н</w:t>
            </w:r>
            <w:r w:rsidRPr="003B4285">
              <w:rPr>
                <w:rFonts w:eastAsia="Tahoma"/>
                <w:color w:val="000000"/>
                <w:sz w:val="24"/>
                <w:szCs w:val="24"/>
              </w:rPr>
              <w:t>ного использ</w:t>
            </w:r>
            <w:r w:rsidRPr="003B4285">
              <w:rPr>
                <w:rFonts w:eastAsia="Tahoma"/>
                <w:color w:val="000000"/>
                <w:sz w:val="24"/>
                <w:szCs w:val="24"/>
              </w:rPr>
              <w:t>о</w:t>
            </w:r>
            <w:r w:rsidRPr="003B4285">
              <w:rPr>
                <w:rFonts w:eastAsia="Tahoma"/>
                <w:color w:val="000000"/>
                <w:sz w:val="24"/>
                <w:szCs w:val="24"/>
              </w:rPr>
              <w:t>вания</w:t>
            </w:r>
          </w:p>
        </w:tc>
        <w:tc>
          <w:tcPr>
            <w:tcW w:w="1224" w:type="dxa"/>
          </w:tcPr>
          <w:p w:rsidR="003B4285" w:rsidRPr="003B4285" w:rsidRDefault="003B4285" w:rsidP="003B4285">
            <w:pPr>
              <w:spacing w:line="240" w:lineRule="auto"/>
              <w:rPr>
                <w:sz w:val="24"/>
                <w:szCs w:val="24"/>
              </w:rPr>
            </w:pPr>
            <w:r w:rsidRPr="003B4285">
              <w:rPr>
                <w:rFonts w:eastAsia="Tahoma"/>
                <w:color w:val="000000"/>
                <w:sz w:val="24"/>
                <w:szCs w:val="24"/>
              </w:rPr>
              <w:t>Код вида ра</w:t>
            </w:r>
            <w:r w:rsidRPr="003B4285">
              <w:rPr>
                <w:rFonts w:eastAsia="Tahoma"/>
                <w:color w:val="000000"/>
                <w:sz w:val="24"/>
                <w:szCs w:val="24"/>
              </w:rPr>
              <w:t>з</w:t>
            </w:r>
            <w:r w:rsidRPr="003B4285">
              <w:rPr>
                <w:rFonts w:eastAsia="Tahoma"/>
                <w:color w:val="000000"/>
                <w:sz w:val="24"/>
                <w:szCs w:val="24"/>
              </w:rPr>
              <w:t>решенного использования</w:t>
            </w:r>
          </w:p>
        </w:tc>
        <w:tc>
          <w:tcPr>
            <w:tcW w:w="4080" w:type="dxa"/>
          </w:tcPr>
          <w:p w:rsidR="003B4285" w:rsidRPr="003B4285" w:rsidRDefault="003B4285" w:rsidP="003B4285">
            <w:pPr>
              <w:spacing w:line="240" w:lineRule="auto"/>
              <w:rPr>
                <w:sz w:val="24"/>
                <w:szCs w:val="24"/>
              </w:rPr>
            </w:pPr>
            <w:r w:rsidRPr="003B4285">
              <w:rPr>
                <w:rFonts w:eastAsia="Tahoma"/>
                <w:color w:val="000000"/>
                <w:sz w:val="24"/>
                <w:szCs w:val="24"/>
              </w:rPr>
              <w:t>Описание вида разрешенного и</w:t>
            </w:r>
            <w:r w:rsidRPr="003B4285">
              <w:rPr>
                <w:rFonts w:eastAsia="Tahoma"/>
                <w:color w:val="000000"/>
                <w:sz w:val="24"/>
                <w:szCs w:val="24"/>
              </w:rPr>
              <w:t>с</w:t>
            </w:r>
            <w:r w:rsidRPr="003B4285">
              <w:rPr>
                <w:rFonts w:eastAsia="Tahoma"/>
                <w:color w:val="000000"/>
                <w:sz w:val="24"/>
                <w:szCs w:val="24"/>
              </w:rPr>
              <w:t>пользования</w:t>
            </w:r>
          </w:p>
        </w:tc>
        <w:tc>
          <w:tcPr>
            <w:tcW w:w="6800" w:type="dxa"/>
          </w:tcPr>
          <w:p w:rsidR="003B4285" w:rsidRPr="003B4285" w:rsidRDefault="003B4285" w:rsidP="003B4285">
            <w:pPr>
              <w:spacing w:line="240" w:lineRule="auto"/>
              <w:jc w:val="both"/>
              <w:rPr>
                <w:sz w:val="24"/>
                <w:szCs w:val="24"/>
              </w:rPr>
            </w:pPr>
            <w:r w:rsidRPr="003B4285">
              <w:rPr>
                <w:rFonts w:eastAsia="Tahoma"/>
                <w:color w:val="000000"/>
                <w:sz w:val="24"/>
                <w:szCs w:val="24"/>
              </w:rPr>
              <w:t>Предельные размеры земельных участков и предельные пар</w:t>
            </w:r>
            <w:r w:rsidRPr="003B4285">
              <w:rPr>
                <w:rFonts w:eastAsia="Tahoma"/>
                <w:color w:val="000000"/>
                <w:sz w:val="24"/>
                <w:szCs w:val="24"/>
              </w:rPr>
              <w:t>а</w:t>
            </w:r>
            <w:r w:rsidRPr="003B4285">
              <w:rPr>
                <w:rFonts w:eastAsia="Tahoma"/>
                <w:color w:val="000000"/>
                <w:sz w:val="24"/>
                <w:szCs w:val="24"/>
              </w:rPr>
              <w:t>метры разрешенного строительства, реконструкции объектов капитального строительства</w:t>
            </w:r>
          </w:p>
        </w:tc>
      </w:tr>
      <w:tr w:rsidR="003B4285" w:rsidRPr="003B4285" w:rsidTr="00243497">
        <w:trPr>
          <w:tblHeader/>
          <w:jc w:val="center"/>
        </w:trPr>
        <w:tc>
          <w:tcPr>
            <w:tcW w:w="272" w:type="dxa"/>
          </w:tcPr>
          <w:p w:rsidR="003B4285" w:rsidRPr="003B4285" w:rsidRDefault="003B4285" w:rsidP="003B4285">
            <w:pPr>
              <w:spacing w:line="240" w:lineRule="auto"/>
              <w:rPr>
                <w:sz w:val="24"/>
                <w:szCs w:val="24"/>
              </w:rPr>
            </w:pPr>
            <w:r w:rsidRPr="003B4285">
              <w:rPr>
                <w:rFonts w:eastAsia="Tahoma"/>
                <w:color w:val="000000"/>
                <w:sz w:val="24"/>
                <w:szCs w:val="24"/>
              </w:rPr>
              <w:t>1</w:t>
            </w:r>
          </w:p>
        </w:tc>
        <w:tc>
          <w:tcPr>
            <w:tcW w:w="1903" w:type="dxa"/>
          </w:tcPr>
          <w:p w:rsidR="003B4285" w:rsidRPr="003B4285" w:rsidRDefault="003B4285" w:rsidP="003B4285">
            <w:pPr>
              <w:spacing w:line="240" w:lineRule="auto"/>
              <w:rPr>
                <w:sz w:val="24"/>
                <w:szCs w:val="24"/>
              </w:rPr>
            </w:pPr>
            <w:r w:rsidRPr="003B4285">
              <w:rPr>
                <w:rFonts w:eastAsia="Tahoma"/>
                <w:color w:val="000000"/>
                <w:sz w:val="24"/>
                <w:szCs w:val="24"/>
              </w:rPr>
              <w:t>2</w:t>
            </w:r>
          </w:p>
        </w:tc>
        <w:tc>
          <w:tcPr>
            <w:tcW w:w="1224" w:type="dxa"/>
          </w:tcPr>
          <w:p w:rsidR="003B4285" w:rsidRPr="003B4285" w:rsidRDefault="003B4285" w:rsidP="003B4285">
            <w:pPr>
              <w:spacing w:line="240" w:lineRule="auto"/>
              <w:rPr>
                <w:sz w:val="24"/>
                <w:szCs w:val="24"/>
              </w:rPr>
            </w:pPr>
            <w:r w:rsidRPr="003B4285">
              <w:rPr>
                <w:rFonts w:eastAsia="Tahoma"/>
                <w:color w:val="000000"/>
                <w:sz w:val="24"/>
                <w:szCs w:val="24"/>
              </w:rPr>
              <w:t>3</w:t>
            </w:r>
          </w:p>
        </w:tc>
        <w:tc>
          <w:tcPr>
            <w:tcW w:w="4080" w:type="dxa"/>
          </w:tcPr>
          <w:p w:rsidR="003B4285" w:rsidRPr="003B4285" w:rsidRDefault="003B4285" w:rsidP="003B4285">
            <w:pPr>
              <w:spacing w:line="240" w:lineRule="auto"/>
              <w:rPr>
                <w:sz w:val="24"/>
                <w:szCs w:val="24"/>
              </w:rPr>
            </w:pPr>
            <w:r w:rsidRPr="003B4285">
              <w:rPr>
                <w:rFonts w:eastAsia="Tahoma"/>
                <w:color w:val="000000"/>
                <w:sz w:val="24"/>
                <w:szCs w:val="24"/>
              </w:rPr>
              <w:t>4</w:t>
            </w:r>
          </w:p>
        </w:tc>
        <w:tc>
          <w:tcPr>
            <w:tcW w:w="6800" w:type="dxa"/>
          </w:tcPr>
          <w:p w:rsidR="003B4285" w:rsidRPr="003B4285" w:rsidRDefault="003B4285" w:rsidP="003B4285">
            <w:pPr>
              <w:spacing w:line="240" w:lineRule="auto"/>
              <w:rPr>
                <w:sz w:val="24"/>
                <w:szCs w:val="24"/>
              </w:rPr>
            </w:pPr>
            <w:r w:rsidRPr="003B4285">
              <w:rPr>
                <w:rFonts w:eastAsia="Tahoma"/>
                <w:color w:val="000000"/>
                <w:sz w:val="24"/>
                <w:szCs w:val="24"/>
              </w:rPr>
              <w:t>5</w:t>
            </w:r>
          </w:p>
        </w:tc>
      </w:tr>
      <w:tr w:rsidR="003B4285" w:rsidRPr="003B4285" w:rsidTr="00243497">
        <w:trPr>
          <w:jc w:val="center"/>
        </w:trPr>
        <w:tc>
          <w:tcPr>
            <w:tcW w:w="272" w:type="dxa"/>
          </w:tcPr>
          <w:p w:rsidR="003B4285" w:rsidRPr="003B4285" w:rsidRDefault="003B4285" w:rsidP="003B4285">
            <w:pPr>
              <w:spacing w:line="240" w:lineRule="auto"/>
              <w:rPr>
                <w:sz w:val="24"/>
                <w:szCs w:val="24"/>
              </w:rPr>
            </w:pPr>
            <w:r w:rsidRPr="003B4285">
              <w:rPr>
                <w:rFonts w:eastAsia="Tahoma"/>
                <w:color w:val="000000"/>
                <w:sz w:val="24"/>
                <w:szCs w:val="24"/>
              </w:rPr>
              <w:t>1.</w:t>
            </w:r>
          </w:p>
        </w:tc>
        <w:tc>
          <w:tcPr>
            <w:tcW w:w="1903" w:type="dxa"/>
          </w:tcPr>
          <w:p w:rsidR="003B4285" w:rsidRPr="003B4285" w:rsidRDefault="003B4285" w:rsidP="003B4285">
            <w:pPr>
              <w:spacing w:line="240" w:lineRule="auto"/>
              <w:rPr>
                <w:sz w:val="24"/>
                <w:szCs w:val="24"/>
              </w:rPr>
            </w:pPr>
            <w:r w:rsidRPr="003B4285">
              <w:rPr>
                <w:rFonts w:eastAsia="Tahoma"/>
                <w:color w:val="000000"/>
                <w:sz w:val="24"/>
                <w:szCs w:val="24"/>
              </w:rPr>
              <w:t>Улично-дорожная сеть</w:t>
            </w:r>
          </w:p>
        </w:tc>
        <w:tc>
          <w:tcPr>
            <w:tcW w:w="1224" w:type="dxa"/>
          </w:tcPr>
          <w:p w:rsidR="003B4285" w:rsidRPr="003B4285" w:rsidRDefault="003B4285" w:rsidP="003B4285">
            <w:pPr>
              <w:spacing w:line="240" w:lineRule="auto"/>
              <w:rPr>
                <w:sz w:val="24"/>
                <w:szCs w:val="24"/>
              </w:rPr>
            </w:pPr>
            <w:r w:rsidRPr="003B4285">
              <w:rPr>
                <w:rFonts w:eastAsia="Tahoma"/>
                <w:color w:val="000000"/>
                <w:sz w:val="24"/>
                <w:szCs w:val="24"/>
              </w:rPr>
              <w:t>12.0.1</w:t>
            </w:r>
          </w:p>
        </w:tc>
        <w:tc>
          <w:tcPr>
            <w:tcW w:w="4080" w:type="dxa"/>
          </w:tcPr>
          <w:p w:rsidR="003B4285" w:rsidRPr="003B4285" w:rsidRDefault="003B4285" w:rsidP="007148AE">
            <w:pPr>
              <w:spacing w:line="240" w:lineRule="auto"/>
              <w:jc w:val="both"/>
              <w:rPr>
                <w:sz w:val="24"/>
                <w:szCs w:val="24"/>
              </w:rPr>
            </w:pPr>
            <w:proofErr w:type="gramStart"/>
            <w:r w:rsidRPr="003B4285">
              <w:rPr>
                <w:rFonts w:eastAsia="Tahoma"/>
                <w:color w:val="000000"/>
                <w:sz w:val="24"/>
                <w:szCs w:val="24"/>
              </w:rPr>
              <w:t>Размещение объектов улично-дорожной сети: автомобильных д</w:t>
            </w:r>
            <w:r w:rsidRPr="003B4285">
              <w:rPr>
                <w:rFonts w:eastAsia="Tahoma"/>
                <w:color w:val="000000"/>
                <w:sz w:val="24"/>
                <w:szCs w:val="24"/>
              </w:rPr>
              <w:t>о</w:t>
            </w:r>
            <w:r w:rsidRPr="003B4285">
              <w:rPr>
                <w:rFonts w:eastAsia="Tahoma"/>
                <w:color w:val="000000"/>
                <w:sz w:val="24"/>
                <w:szCs w:val="24"/>
              </w:rPr>
              <w:t>рог, трамвайных путей и пешехо</w:t>
            </w:r>
            <w:r w:rsidRPr="003B4285">
              <w:rPr>
                <w:rFonts w:eastAsia="Tahoma"/>
                <w:color w:val="000000"/>
                <w:sz w:val="24"/>
                <w:szCs w:val="24"/>
              </w:rPr>
              <w:t>д</w:t>
            </w:r>
            <w:r w:rsidRPr="003B4285">
              <w:rPr>
                <w:rFonts w:eastAsia="Tahoma"/>
                <w:color w:val="000000"/>
                <w:sz w:val="24"/>
                <w:szCs w:val="24"/>
              </w:rPr>
              <w:t>ных тротуаров в границах населе</w:t>
            </w:r>
            <w:r w:rsidRPr="003B4285">
              <w:rPr>
                <w:rFonts w:eastAsia="Tahoma"/>
                <w:color w:val="000000"/>
                <w:sz w:val="24"/>
                <w:szCs w:val="24"/>
              </w:rPr>
              <w:t>н</w:t>
            </w:r>
            <w:r w:rsidRPr="003B4285">
              <w:rPr>
                <w:rFonts w:eastAsia="Tahoma"/>
                <w:color w:val="000000"/>
                <w:sz w:val="24"/>
                <w:szCs w:val="24"/>
              </w:rPr>
              <w:t>ных пунктов, пешеходных перех</w:t>
            </w:r>
            <w:r w:rsidRPr="003B4285">
              <w:rPr>
                <w:rFonts w:eastAsia="Tahoma"/>
                <w:color w:val="000000"/>
                <w:sz w:val="24"/>
                <w:szCs w:val="24"/>
              </w:rPr>
              <w:t>о</w:t>
            </w:r>
            <w:r w:rsidRPr="003B4285">
              <w:rPr>
                <w:rFonts w:eastAsia="Tahoma"/>
                <w:color w:val="000000"/>
                <w:sz w:val="24"/>
                <w:szCs w:val="24"/>
              </w:rPr>
              <w:t xml:space="preserve">дов, бульваров, площадей, проездов, велодорожек и объектов </w:t>
            </w:r>
            <w:proofErr w:type="spellStart"/>
            <w:r w:rsidRPr="003B4285">
              <w:rPr>
                <w:rFonts w:eastAsia="Tahoma"/>
                <w:color w:val="000000"/>
                <w:sz w:val="24"/>
                <w:szCs w:val="24"/>
              </w:rPr>
              <w:t>велотран</w:t>
            </w:r>
            <w:r w:rsidRPr="003B4285">
              <w:rPr>
                <w:rFonts w:eastAsia="Tahoma"/>
                <w:color w:val="000000"/>
                <w:sz w:val="24"/>
                <w:szCs w:val="24"/>
              </w:rPr>
              <w:t>с</w:t>
            </w:r>
            <w:r w:rsidRPr="003B4285">
              <w:rPr>
                <w:rFonts w:eastAsia="Tahoma"/>
                <w:color w:val="000000"/>
                <w:sz w:val="24"/>
                <w:szCs w:val="24"/>
              </w:rPr>
              <w:t>портной</w:t>
            </w:r>
            <w:proofErr w:type="spellEnd"/>
            <w:r w:rsidRPr="003B4285">
              <w:rPr>
                <w:rFonts w:eastAsia="Tahoma"/>
                <w:color w:val="000000"/>
                <w:sz w:val="24"/>
                <w:szCs w:val="24"/>
              </w:rPr>
              <w:t xml:space="preserve"> и инженерной инфрастру</w:t>
            </w:r>
            <w:r w:rsidRPr="003B4285">
              <w:rPr>
                <w:rFonts w:eastAsia="Tahoma"/>
                <w:color w:val="000000"/>
                <w:sz w:val="24"/>
                <w:szCs w:val="24"/>
              </w:rPr>
              <w:t>к</w:t>
            </w:r>
            <w:r w:rsidRPr="003B4285">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3B4285">
              <w:rPr>
                <w:rFonts w:eastAsia="Tahoma"/>
                <w:color w:val="000000"/>
                <w:sz w:val="24"/>
                <w:szCs w:val="24"/>
              </w:rPr>
              <w:t>т</w:t>
            </w:r>
            <w:r w:rsidRPr="003B4285">
              <w:rPr>
                <w:rFonts w:eastAsia="Tahoma"/>
                <w:color w:val="000000"/>
                <w:sz w:val="24"/>
                <w:szCs w:val="24"/>
              </w:rPr>
              <w:lastRenderedPageBreak/>
              <w:t>ренных видами разрешенного и</w:t>
            </w:r>
            <w:r w:rsidRPr="003B4285">
              <w:rPr>
                <w:rFonts w:eastAsia="Tahoma"/>
                <w:color w:val="000000"/>
                <w:sz w:val="24"/>
                <w:szCs w:val="24"/>
              </w:rPr>
              <w:t>с</w:t>
            </w:r>
            <w:r w:rsidRPr="003B4285">
              <w:rPr>
                <w:rFonts w:eastAsia="Tahoma"/>
                <w:color w:val="000000"/>
                <w:sz w:val="24"/>
                <w:szCs w:val="24"/>
              </w:rPr>
              <w:t>пользования с кодами 2.7.1, 4.9, 7.2.3, а также некапитальных соор</w:t>
            </w:r>
            <w:r w:rsidRPr="003B4285">
              <w:rPr>
                <w:rFonts w:eastAsia="Tahoma"/>
                <w:color w:val="000000"/>
                <w:sz w:val="24"/>
                <w:szCs w:val="24"/>
              </w:rPr>
              <w:t>у</w:t>
            </w:r>
            <w:r w:rsidRPr="003B4285">
              <w:rPr>
                <w:rFonts w:eastAsia="Tahoma"/>
                <w:color w:val="000000"/>
                <w:sz w:val="24"/>
                <w:szCs w:val="24"/>
              </w:rPr>
              <w:t xml:space="preserve">жений, предназначенных для охраны транспортных средств </w:t>
            </w:r>
            <w:proofErr w:type="gramEnd"/>
          </w:p>
        </w:tc>
        <w:tc>
          <w:tcPr>
            <w:tcW w:w="6800" w:type="dxa"/>
            <w:vMerge w:val="restart"/>
          </w:tcPr>
          <w:p w:rsidR="003B4285" w:rsidRPr="003B4285" w:rsidRDefault="003B4285" w:rsidP="003B4285">
            <w:pPr>
              <w:spacing w:line="240" w:lineRule="auto"/>
              <w:rPr>
                <w:sz w:val="24"/>
                <w:szCs w:val="24"/>
              </w:rPr>
            </w:pPr>
            <w:r w:rsidRPr="003B4285">
              <w:rPr>
                <w:rFonts w:eastAsia="Tahoma"/>
                <w:color w:val="000000"/>
                <w:sz w:val="24"/>
                <w:szCs w:val="24"/>
              </w:rPr>
              <w:lastRenderedPageBreak/>
              <w:t>Предельные (минимальные и (или) максимальные) размеры з</w:t>
            </w:r>
            <w:r w:rsidRPr="003B4285">
              <w:rPr>
                <w:rFonts w:eastAsia="Tahoma"/>
                <w:color w:val="000000"/>
                <w:sz w:val="24"/>
                <w:szCs w:val="24"/>
              </w:rPr>
              <w:t>е</w:t>
            </w:r>
            <w:r w:rsidRPr="003B4285">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3B4285">
              <w:rPr>
                <w:rFonts w:eastAsia="Tahoma"/>
                <w:color w:val="000000"/>
                <w:sz w:val="24"/>
                <w:szCs w:val="24"/>
              </w:rPr>
              <w:t>и</w:t>
            </w:r>
            <w:r w:rsidRPr="003B4285">
              <w:rPr>
                <w:rFonts w:eastAsia="Tahoma"/>
                <w:color w:val="000000"/>
                <w:sz w:val="24"/>
                <w:szCs w:val="24"/>
              </w:rPr>
              <w:t>тельства не подлежат установлению – не подлежит установл</w:t>
            </w:r>
            <w:r w:rsidRPr="003B4285">
              <w:rPr>
                <w:rFonts w:eastAsia="Tahoma"/>
                <w:color w:val="000000"/>
                <w:sz w:val="24"/>
                <w:szCs w:val="24"/>
              </w:rPr>
              <w:t>е</w:t>
            </w:r>
            <w:r w:rsidRPr="003B4285">
              <w:rPr>
                <w:rFonts w:eastAsia="Tahoma"/>
                <w:color w:val="000000"/>
                <w:sz w:val="24"/>
                <w:szCs w:val="24"/>
              </w:rPr>
              <w:t>нию.</w:t>
            </w:r>
          </w:p>
        </w:tc>
      </w:tr>
      <w:tr w:rsidR="003B4285" w:rsidRPr="003B4285" w:rsidTr="00243497">
        <w:trPr>
          <w:jc w:val="center"/>
        </w:trPr>
        <w:tc>
          <w:tcPr>
            <w:tcW w:w="272" w:type="dxa"/>
          </w:tcPr>
          <w:p w:rsidR="003B4285" w:rsidRPr="003B4285" w:rsidRDefault="003B4285" w:rsidP="003B4285">
            <w:pPr>
              <w:spacing w:line="240" w:lineRule="auto"/>
              <w:rPr>
                <w:sz w:val="24"/>
                <w:szCs w:val="24"/>
              </w:rPr>
            </w:pPr>
            <w:r w:rsidRPr="003B4285">
              <w:rPr>
                <w:rFonts w:eastAsia="Tahoma"/>
                <w:color w:val="000000"/>
                <w:sz w:val="24"/>
                <w:szCs w:val="24"/>
              </w:rPr>
              <w:lastRenderedPageBreak/>
              <w:t>2.</w:t>
            </w:r>
          </w:p>
        </w:tc>
        <w:tc>
          <w:tcPr>
            <w:tcW w:w="1903" w:type="dxa"/>
          </w:tcPr>
          <w:p w:rsidR="003B4285" w:rsidRPr="003B4285" w:rsidRDefault="003B4285" w:rsidP="003B4285">
            <w:pPr>
              <w:spacing w:line="240" w:lineRule="auto"/>
              <w:rPr>
                <w:sz w:val="24"/>
                <w:szCs w:val="24"/>
              </w:rPr>
            </w:pPr>
            <w:r w:rsidRPr="003B4285">
              <w:rPr>
                <w:rFonts w:eastAsia="Tahoma"/>
                <w:color w:val="000000"/>
                <w:sz w:val="24"/>
                <w:szCs w:val="24"/>
              </w:rPr>
              <w:t>Благоустройство территории</w:t>
            </w:r>
          </w:p>
        </w:tc>
        <w:tc>
          <w:tcPr>
            <w:tcW w:w="1224" w:type="dxa"/>
          </w:tcPr>
          <w:p w:rsidR="003B4285" w:rsidRPr="003B4285" w:rsidRDefault="003B4285" w:rsidP="003B4285">
            <w:pPr>
              <w:spacing w:line="240" w:lineRule="auto"/>
              <w:rPr>
                <w:sz w:val="24"/>
                <w:szCs w:val="24"/>
              </w:rPr>
            </w:pPr>
            <w:r w:rsidRPr="003B4285">
              <w:rPr>
                <w:rFonts w:eastAsia="Tahoma"/>
                <w:color w:val="000000"/>
                <w:sz w:val="24"/>
                <w:szCs w:val="24"/>
              </w:rPr>
              <w:t>12.0.2</w:t>
            </w:r>
          </w:p>
        </w:tc>
        <w:tc>
          <w:tcPr>
            <w:tcW w:w="4080" w:type="dxa"/>
          </w:tcPr>
          <w:p w:rsidR="003B4285" w:rsidRPr="003B4285" w:rsidRDefault="003B4285" w:rsidP="007148AE">
            <w:pPr>
              <w:spacing w:line="240" w:lineRule="auto"/>
              <w:jc w:val="both"/>
              <w:rPr>
                <w:sz w:val="24"/>
                <w:szCs w:val="24"/>
              </w:rPr>
            </w:pPr>
            <w:r w:rsidRPr="003B4285">
              <w:rPr>
                <w:rFonts w:eastAsia="Tahoma"/>
                <w:color w:val="000000"/>
                <w:sz w:val="24"/>
                <w:szCs w:val="24"/>
              </w:rPr>
              <w:t>Размещение декоративных, технич</w:t>
            </w:r>
            <w:r w:rsidRPr="003B4285">
              <w:rPr>
                <w:rFonts w:eastAsia="Tahoma"/>
                <w:color w:val="000000"/>
                <w:sz w:val="24"/>
                <w:szCs w:val="24"/>
              </w:rPr>
              <w:t>е</w:t>
            </w:r>
            <w:r w:rsidRPr="003B4285">
              <w:rPr>
                <w:rFonts w:eastAsia="Tahoma"/>
                <w:color w:val="000000"/>
                <w:sz w:val="24"/>
                <w:szCs w:val="24"/>
              </w:rPr>
              <w:t>ских, планировочных, конструкти</w:t>
            </w:r>
            <w:r w:rsidRPr="003B4285">
              <w:rPr>
                <w:rFonts w:eastAsia="Tahoma"/>
                <w:color w:val="000000"/>
                <w:sz w:val="24"/>
                <w:szCs w:val="24"/>
              </w:rPr>
              <w:t>в</w:t>
            </w:r>
            <w:r w:rsidRPr="003B4285">
              <w:rPr>
                <w:rFonts w:eastAsia="Tahoma"/>
                <w:color w:val="000000"/>
                <w:sz w:val="24"/>
                <w:szCs w:val="24"/>
              </w:rPr>
              <w:t>ных устройств, элементов озелен</w:t>
            </w:r>
            <w:r w:rsidRPr="003B4285">
              <w:rPr>
                <w:rFonts w:eastAsia="Tahoma"/>
                <w:color w:val="000000"/>
                <w:sz w:val="24"/>
                <w:szCs w:val="24"/>
              </w:rPr>
              <w:t>е</w:t>
            </w:r>
            <w:r w:rsidRPr="003B4285">
              <w:rPr>
                <w:rFonts w:eastAsia="Tahoma"/>
                <w:color w:val="000000"/>
                <w:sz w:val="24"/>
                <w:szCs w:val="24"/>
              </w:rPr>
              <w:t>ния, различных видов оборудования и оформления, малых архитектурных форм, некапитальных нестациона</w:t>
            </w:r>
            <w:r w:rsidRPr="003B4285">
              <w:rPr>
                <w:rFonts w:eastAsia="Tahoma"/>
                <w:color w:val="000000"/>
                <w:sz w:val="24"/>
                <w:szCs w:val="24"/>
              </w:rPr>
              <w:t>р</w:t>
            </w:r>
            <w:r w:rsidRPr="003B4285">
              <w:rPr>
                <w:rFonts w:eastAsia="Tahoma"/>
                <w:color w:val="000000"/>
                <w:sz w:val="24"/>
                <w:szCs w:val="24"/>
              </w:rPr>
              <w:t>ных строений и сооружений, инфо</w:t>
            </w:r>
            <w:r w:rsidRPr="003B4285">
              <w:rPr>
                <w:rFonts w:eastAsia="Tahoma"/>
                <w:color w:val="000000"/>
                <w:sz w:val="24"/>
                <w:szCs w:val="24"/>
              </w:rPr>
              <w:t>р</w:t>
            </w:r>
            <w:r w:rsidRPr="003B4285">
              <w:rPr>
                <w:rFonts w:eastAsia="Tahoma"/>
                <w:color w:val="000000"/>
                <w:sz w:val="24"/>
                <w:szCs w:val="24"/>
              </w:rPr>
              <w:t>мационных щитов и указателей, применяемых как составные части благоустройства территории, общ</w:t>
            </w:r>
            <w:r w:rsidRPr="003B4285">
              <w:rPr>
                <w:rFonts w:eastAsia="Tahoma"/>
                <w:color w:val="000000"/>
                <w:sz w:val="24"/>
                <w:szCs w:val="24"/>
              </w:rPr>
              <w:t>е</w:t>
            </w:r>
            <w:r w:rsidRPr="003B4285">
              <w:rPr>
                <w:rFonts w:eastAsia="Tahoma"/>
                <w:color w:val="000000"/>
                <w:sz w:val="24"/>
                <w:szCs w:val="24"/>
              </w:rPr>
              <w:t>ственных туалетов</w:t>
            </w:r>
          </w:p>
        </w:tc>
        <w:tc>
          <w:tcPr>
            <w:tcW w:w="6800" w:type="dxa"/>
            <w:vMerge/>
          </w:tcPr>
          <w:p w:rsidR="003B4285" w:rsidRPr="003B4285" w:rsidRDefault="003B4285" w:rsidP="003B4285">
            <w:pPr>
              <w:spacing w:line="240" w:lineRule="auto"/>
              <w:rPr>
                <w:sz w:val="24"/>
                <w:szCs w:val="24"/>
              </w:rPr>
            </w:pPr>
          </w:p>
        </w:tc>
      </w:tr>
      <w:tr w:rsidR="003B4285" w:rsidRPr="003B4285" w:rsidTr="00243497">
        <w:trPr>
          <w:jc w:val="center"/>
        </w:trPr>
        <w:tc>
          <w:tcPr>
            <w:tcW w:w="272" w:type="dxa"/>
          </w:tcPr>
          <w:p w:rsidR="003B4285" w:rsidRPr="003B4285" w:rsidRDefault="003B4285" w:rsidP="003B4285">
            <w:pPr>
              <w:spacing w:line="240" w:lineRule="auto"/>
              <w:rPr>
                <w:sz w:val="24"/>
                <w:szCs w:val="24"/>
              </w:rPr>
            </w:pPr>
            <w:r w:rsidRPr="003B4285">
              <w:rPr>
                <w:rFonts w:eastAsia="Tahoma"/>
                <w:color w:val="000000"/>
                <w:sz w:val="24"/>
                <w:szCs w:val="24"/>
              </w:rPr>
              <w:t>3.</w:t>
            </w:r>
          </w:p>
        </w:tc>
        <w:tc>
          <w:tcPr>
            <w:tcW w:w="1903" w:type="dxa"/>
          </w:tcPr>
          <w:p w:rsidR="003B4285" w:rsidRPr="003B4285" w:rsidRDefault="003B4285" w:rsidP="003B4285">
            <w:pPr>
              <w:spacing w:line="240" w:lineRule="auto"/>
              <w:rPr>
                <w:sz w:val="24"/>
                <w:szCs w:val="24"/>
              </w:rPr>
            </w:pPr>
            <w:r w:rsidRPr="003B4285">
              <w:rPr>
                <w:rFonts w:eastAsia="Tahoma"/>
                <w:color w:val="000000"/>
                <w:sz w:val="24"/>
                <w:szCs w:val="24"/>
              </w:rPr>
              <w:t>Специальная деятельность</w:t>
            </w:r>
          </w:p>
        </w:tc>
        <w:tc>
          <w:tcPr>
            <w:tcW w:w="1224" w:type="dxa"/>
          </w:tcPr>
          <w:p w:rsidR="003B4285" w:rsidRPr="003B4285" w:rsidRDefault="003B4285" w:rsidP="003B4285">
            <w:pPr>
              <w:spacing w:line="240" w:lineRule="auto"/>
              <w:rPr>
                <w:sz w:val="24"/>
                <w:szCs w:val="24"/>
              </w:rPr>
            </w:pPr>
            <w:r w:rsidRPr="003B4285">
              <w:rPr>
                <w:rFonts w:eastAsia="Tahoma"/>
                <w:color w:val="000000"/>
                <w:sz w:val="24"/>
                <w:szCs w:val="24"/>
              </w:rPr>
              <w:t>12.2</w:t>
            </w:r>
          </w:p>
        </w:tc>
        <w:tc>
          <w:tcPr>
            <w:tcW w:w="4080" w:type="dxa"/>
          </w:tcPr>
          <w:p w:rsidR="003B4285" w:rsidRPr="003B4285" w:rsidRDefault="003B4285" w:rsidP="007148AE">
            <w:pPr>
              <w:spacing w:line="240" w:lineRule="auto"/>
              <w:jc w:val="both"/>
              <w:rPr>
                <w:sz w:val="24"/>
                <w:szCs w:val="24"/>
              </w:rPr>
            </w:pPr>
            <w:proofErr w:type="gramStart"/>
            <w:r w:rsidRPr="003B4285">
              <w:rPr>
                <w:rFonts w:eastAsia="Tahoma"/>
                <w:color w:val="000000"/>
                <w:sz w:val="24"/>
                <w:szCs w:val="24"/>
              </w:rPr>
              <w:t>Размещение, хранение, захоронение, утилизация, накопление, обработка, обезвреживание отходов произво</w:t>
            </w:r>
            <w:r w:rsidRPr="003B4285">
              <w:rPr>
                <w:rFonts w:eastAsia="Tahoma"/>
                <w:color w:val="000000"/>
                <w:sz w:val="24"/>
                <w:szCs w:val="24"/>
              </w:rPr>
              <w:t>д</w:t>
            </w:r>
            <w:r w:rsidRPr="003B4285">
              <w:rPr>
                <w:rFonts w:eastAsia="Tahoma"/>
                <w:color w:val="000000"/>
                <w:sz w:val="24"/>
                <w:szCs w:val="24"/>
              </w:rPr>
              <w:t>ства и потребления, медицинских отходов, биологических отходов, р</w:t>
            </w:r>
            <w:r w:rsidRPr="003B4285">
              <w:rPr>
                <w:rFonts w:eastAsia="Tahoma"/>
                <w:color w:val="000000"/>
                <w:sz w:val="24"/>
                <w:szCs w:val="24"/>
              </w:rPr>
              <w:t>а</w:t>
            </w:r>
            <w:r w:rsidRPr="003B4285">
              <w:rPr>
                <w:rFonts w:eastAsia="Tahoma"/>
                <w:color w:val="000000"/>
                <w:sz w:val="24"/>
                <w:szCs w:val="24"/>
              </w:rPr>
              <w:t>диоактивных отходов, веществ, ра</w:t>
            </w:r>
            <w:r w:rsidRPr="003B4285">
              <w:rPr>
                <w:rFonts w:eastAsia="Tahoma"/>
                <w:color w:val="000000"/>
                <w:sz w:val="24"/>
                <w:szCs w:val="24"/>
              </w:rPr>
              <w:t>з</w:t>
            </w:r>
            <w:r w:rsidRPr="003B4285">
              <w:rPr>
                <w:rFonts w:eastAsia="Tahoma"/>
                <w:color w:val="000000"/>
                <w:sz w:val="24"/>
                <w:szCs w:val="24"/>
              </w:rPr>
              <w:t>рушающих озоновый слой, а также размещение объектов размещения отходов, захоронения, хранения, обезвреживания таких отходов (ск</w:t>
            </w:r>
            <w:r w:rsidRPr="003B4285">
              <w:rPr>
                <w:rFonts w:eastAsia="Tahoma"/>
                <w:color w:val="000000"/>
                <w:sz w:val="24"/>
                <w:szCs w:val="24"/>
              </w:rPr>
              <w:t>о</w:t>
            </w:r>
            <w:r w:rsidRPr="003B4285">
              <w:rPr>
                <w:rFonts w:eastAsia="Tahoma"/>
                <w:color w:val="000000"/>
                <w:sz w:val="24"/>
                <w:szCs w:val="24"/>
              </w:rPr>
              <w:t>томогильников, мусоросжигател</w:t>
            </w:r>
            <w:r w:rsidRPr="003B4285">
              <w:rPr>
                <w:rFonts w:eastAsia="Tahoma"/>
                <w:color w:val="000000"/>
                <w:sz w:val="24"/>
                <w:szCs w:val="24"/>
              </w:rPr>
              <w:t>ь</w:t>
            </w:r>
            <w:r w:rsidRPr="003B4285">
              <w:rPr>
                <w:rFonts w:eastAsia="Tahoma"/>
                <w:color w:val="000000"/>
                <w:sz w:val="24"/>
                <w:szCs w:val="24"/>
              </w:rPr>
              <w:t>ных и мусороперерабатывающих з</w:t>
            </w:r>
            <w:r w:rsidRPr="003B4285">
              <w:rPr>
                <w:rFonts w:eastAsia="Tahoma"/>
                <w:color w:val="000000"/>
                <w:sz w:val="24"/>
                <w:szCs w:val="24"/>
              </w:rPr>
              <w:t>а</w:t>
            </w:r>
            <w:r w:rsidRPr="003B4285">
              <w:rPr>
                <w:rFonts w:eastAsia="Tahoma"/>
                <w:color w:val="000000"/>
                <w:sz w:val="24"/>
                <w:szCs w:val="24"/>
              </w:rPr>
              <w:t>водов, полигонов по захоронению и сортировке бытового мусора и отх</w:t>
            </w:r>
            <w:r w:rsidRPr="003B4285">
              <w:rPr>
                <w:rFonts w:eastAsia="Tahoma"/>
                <w:color w:val="000000"/>
                <w:sz w:val="24"/>
                <w:szCs w:val="24"/>
              </w:rPr>
              <w:t>о</w:t>
            </w:r>
            <w:r w:rsidRPr="003B4285">
              <w:rPr>
                <w:rFonts w:eastAsia="Tahoma"/>
                <w:color w:val="000000"/>
                <w:sz w:val="24"/>
                <w:szCs w:val="24"/>
              </w:rPr>
              <w:lastRenderedPageBreak/>
              <w:t>дов, мест сбора вещей для их вт</w:t>
            </w:r>
            <w:r w:rsidRPr="003B4285">
              <w:rPr>
                <w:rFonts w:eastAsia="Tahoma"/>
                <w:color w:val="000000"/>
                <w:sz w:val="24"/>
                <w:szCs w:val="24"/>
              </w:rPr>
              <w:t>о</w:t>
            </w:r>
            <w:r w:rsidRPr="003B4285">
              <w:rPr>
                <w:rFonts w:eastAsia="Tahoma"/>
                <w:color w:val="000000"/>
                <w:sz w:val="24"/>
                <w:szCs w:val="24"/>
              </w:rPr>
              <w:t>ричной переработки)</w:t>
            </w:r>
            <w:proofErr w:type="gramEnd"/>
          </w:p>
        </w:tc>
        <w:tc>
          <w:tcPr>
            <w:tcW w:w="6800" w:type="dxa"/>
            <w:vMerge/>
          </w:tcPr>
          <w:p w:rsidR="003B4285" w:rsidRPr="003B4285" w:rsidRDefault="003B4285" w:rsidP="003B4285">
            <w:pPr>
              <w:spacing w:line="240" w:lineRule="auto"/>
              <w:rPr>
                <w:sz w:val="24"/>
                <w:szCs w:val="24"/>
              </w:rPr>
            </w:pPr>
          </w:p>
        </w:tc>
      </w:tr>
    </w:tbl>
    <w:p w:rsidR="003B4285" w:rsidRPr="003B4285" w:rsidRDefault="003B4285" w:rsidP="003B4285">
      <w:pPr>
        <w:spacing w:line="240" w:lineRule="auto"/>
        <w:rPr>
          <w:sz w:val="24"/>
          <w:szCs w:val="24"/>
        </w:rPr>
      </w:pPr>
    </w:p>
    <w:p w:rsidR="003B4285" w:rsidRPr="00243497" w:rsidRDefault="003B4285" w:rsidP="00121CE7">
      <w:pPr>
        <w:rPr>
          <w:b/>
          <w:sz w:val="26"/>
          <w:szCs w:val="26"/>
        </w:rPr>
      </w:pPr>
      <w:r w:rsidRPr="0024349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3B4285" w:rsidRPr="00243497" w:rsidRDefault="003B4285" w:rsidP="00121CE7">
      <w:pPr>
        <w:rPr>
          <w:b/>
          <w:sz w:val="26"/>
          <w:szCs w:val="26"/>
        </w:rPr>
      </w:pPr>
      <w:r w:rsidRPr="0024349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Style w:val="affff7"/>
        <w:tblW w:w="5000" w:type="auto"/>
        <w:jc w:val="center"/>
        <w:tblLook w:val="04A0"/>
      </w:tblPr>
      <w:tblGrid>
        <w:gridCol w:w="540"/>
        <w:gridCol w:w="1903"/>
        <w:gridCol w:w="1731"/>
        <w:gridCol w:w="4080"/>
        <w:gridCol w:w="6800"/>
      </w:tblGrid>
      <w:tr w:rsidR="003B4285" w:rsidRPr="003B4285" w:rsidTr="00243497">
        <w:trPr>
          <w:tblHeader/>
          <w:jc w:val="center"/>
        </w:trPr>
        <w:tc>
          <w:tcPr>
            <w:tcW w:w="272" w:type="dxa"/>
          </w:tcPr>
          <w:p w:rsidR="003B4285" w:rsidRPr="003B4285" w:rsidRDefault="003B4285" w:rsidP="003B4285">
            <w:pPr>
              <w:spacing w:line="240" w:lineRule="auto"/>
              <w:rPr>
                <w:sz w:val="24"/>
                <w:szCs w:val="24"/>
              </w:rPr>
            </w:pPr>
            <w:r w:rsidRPr="003B4285">
              <w:rPr>
                <w:rFonts w:eastAsia="Tahoma"/>
                <w:color w:val="000000"/>
                <w:sz w:val="24"/>
                <w:szCs w:val="24"/>
              </w:rPr>
              <w:t xml:space="preserve">№ </w:t>
            </w:r>
            <w:proofErr w:type="spellStart"/>
            <w:proofErr w:type="gramStart"/>
            <w:r w:rsidRPr="003B4285">
              <w:rPr>
                <w:rFonts w:eastAsia="Tahoma"/>
                <w:color w:val="000000"/>
                <w:sz w:val="24"/>
                <w:szCs w:val="24"/>
              </w:rPr>
              <w:t>п</w:t>
            </w:r>
            <w:proofErr w:type="spellEnd"/>
            <w:proofErr w:type="gramEnd"/>
            <w:r w:rsidRPr="003B4285">
              <w:rPr>
                <w:rFonts w:eastAsia="Tahoma"/>
                <w:color w:val="000000"/>
                <w:sz w:val="24"/>
                <w:szCs w:val="24"/>
              </w:rPr>
              <w:t>/</w:t>
            </w:r>
            <w:proofErr w:type="spellStart"/>
            <w:r w:rsidRPr="003B4285">
              <w:rPr>
                <w:rFonts w:eastAsia="Tahoma"/>
                <w:color w:val="000000"/>
                <w:sz w:val="24"/>
                <w:szCs w:val="24"/>
              </w:rPr>
              <w:t>п</w:t>
            </w:r>
            <w:proofErr w:type="spellEnd"/>
          </w:p>
        </w:tc>
        <w:tc>
          <w:tcPr>
            <w:tcW w:w="1903" w:type="dxa"/>
          </w:tcPr>
          <w:p w:rsidR="003B4285" w:rsidRPr="003B4285" w:rsidRDefault="003B4285" w:rsidP="003B4285">
            <w:pPr>
              <w:spacing w:line="240" w:lineRule="auto"/>
              <w:rPr>
                <w:sz w:val="24"/>
                <w:szCs w:val="24"/>
              </w:rPr>
            </w:pPr>
            <w:r w:rsidRPr="003B4285">
              <w:rPr>
                <w:rFonts w:eastAsia="Tahoma"/>
                <w:color w:val="000000"/>
                <w:sz w:val="24"/>
                <w:szCs w:val="24"/>
              </w:rPr>
              <w:t>Наименование вида разреше</w:t>
            </w:r>
            <w:r w:rsidRPr="003B4285">
              <w:rPr>
                <w:rFonts w:eastAsia="Tahoma"/>
                <w:color w:val="000000"/>
                <w:sz w:val="24"/>
                <w:szCs w:val="24"/>
              </w:rPr>
              <w:t>н</w:t>
            </w:r>
            <w:r w:rsidRPr="003B4285">
              <w:rPr>
                <w:rFonts w:eastAsia="Tahoma"/>
                <w:color w:val="000000"/>
                <w:sz w:val="24"/>
                <w:szCs w:val="24"/>
              </w:rPr>
              <w:t>ного использ</w:t>
            </w:r>
            <w:r w:rsidRPr="003B4285">
              <w:rPr>
                <w:rFonts w:eastAsia="Tahoma"/>
                <w:color w:val="000000"/>
                <w:sz w:val="24"/>
                <w:szCs w:val="24"/>
              </w:rPr>
              <w:t>о</w:t>
            </w:r>
            <w:r w:rsidRPr="003B4285">
              <w:rPr>
                <w:rFonts w:eastAsia="Tahoma"/>
                <w:color w:val="000000"/>
                <w:sz w:val="24"/>
                <w:szCs w:val="24"/>
              </w:rPr>
              <w:t>вания</w:t>
            </w:r>
          </w:p>
        </w:tc>
        <w:tc>
          <w:tcPr>
            <w:tcW w:w="1224" w:type="dxa"/>
          </w:tcPr>
          <w:p w:rsidR="003B4285" w:rsidRPr="003B4285" w:rsidRDefault="003B4285" w:rsidP="003B4285">
            <w:pPr>
              <w:spacing w:line="240" w:lineRule="auto"/>
              <w:rPr>
                <w:sz w:val="24"/>
                <w:szCs w:val="24"/>
              </w:rPr>
            </w:pPr>
            <w:r w:rsidRPr="003B4285">
              <w:rPr>
                <w:rFonts w:eastAsia="Tahoma"/>
                <w:color w:val="000000"/>
                <w:sz w:val="24"/>
                <w:szCs w:val="24"/>
              </w:rPr>
              <w:t>Код вида ра</w:t>
            </w:r>
            <w:r w:rsidRPr="003B4285">
              <w:rPr>
                <w:rFonts w:eastAsia="Tahoma"/>
                <w:color w:val="000000"/>
                <w:sz w:val="24"/>
                <w:szCs w:val="24"/>
              </w:rPr>
              <w:t>з</w:t>
            </w:r>
            <w:r w:rsidRPr="003B4285">
              <w:rPr>
                <w:rFonts w:eastAsia="Tahoma"/>
                <w:color w:val="000000"/>
                <w:sz w:val="24"/>
                <w:szCs w:val="24"/>
              </w:rPr>
              <w:t>решенного использования</w:t>
            </w:r>
          </w:p>
        </w:tc>
        <w:tc>
          <w:tcPr>
            <w:tcW w:w="4080" w:type="dxa"/>
          </w:tcPr>
          <w:p w:rsidR="003B4285" w:rsidRPr="003B4285" w:rsidRDefault="003B4285" w:rsidP="003B4285">
            <w:pPr>
              <w:spacing w:line="240" w:lineRule="auto"/>
              <w:rPr>
                <w:sz w:val="24"/>
                <w:szCs w:val="24"/>
              </w:rPr>
            </w:pPr>
            <w:r w:rsidRPr="003B4285">
              <w:rPr>
                <w:rFonts w:eastAsia="Tahoma"/>
                <w:color w:val="000000"/>
                <w:sz w:val="24"/>
                <w:szCs w:val="24"/>
              </w:rPr>
              <w:t>Описание вида разрешенного и</w:t>
            </w:r>
            <w:r w:rsidRPr="003B4285">
              <w:rPr>
                <w:rFonts w:eastAsia="Tahoma"/>
                <w:color w:val="000000"/>
                <w:sz w:val="24"/>
                <w:szCs w:val="24"/>
              </w:rPr>
              <w:t>с</w:t>
            </w:r>
            <w:r w:rsidRPr="003B4285">
              <w:rPr>
                <w:rFonts w:eastAsia="Tahoma"/>
                <w:color w:val="000000"/>
                <w:sz w:val="24"/>
                <w:szCs w:val="24"/>
              </w:rPr>
              <w:t>пользования</w:t>
            </w:r>
          </w:p>
        </w:tc>
        <w:tc>
          <w:tcPr>
            <w:tcW w:w="6800" w:type="dxa"/>
          </w:tcPr>
          <w:p w:rsidR="003B4285" w:rsidRPr="003B4285" w:rsidRDefault="003B4285" w:rsidP="003B4285">
            <w:pPr>
              <w:spacing w:line="240" w:lineRule="auto"/>
              <w:jc w:val="both"/>
              <w:rPr>
                <w:sz w:val="24"/>
                <w:szCs w:val="24"/>
              </w:rPr>
            </w:pPr>
            <w:r w:rsidRPr="003B4285">
              <w:rPr>
                <w:rFonts w:eastAsia="Tahoma"/>
                <w:color w:val="000000"/>
                <w:sz w:val="24"/>
                <w:szCs w:val="24"/>
              </w:rPr>
              <w:t>Предельные размеры земельных участков и предельные пар</w:t>
            </w:r>
            <w:r w:rsidRPr="003B4285">
              <w:rPr>
                <w:rFonts w:eastAsia="Tahoma"/>
                <w:color w:val="000000"/>
                <w:sz w:val="24"/>
                <w:szCs w:val="24"/>
              </w:rPr>
              <w:t>а</w:t>
            </w:r>
            <w:r w:rsidRPr="003B4285">
              <w:rPr>
                <w:rFonts w:eastAsia="Tahoma"/>
                <w:color w:val="000000"/>
                <w:sz w:val="24"/>
                <w:szCs w:val="24"/>
              </w:rPr>
              <w:t>метры разрешенного строительства, реконструкции объектов капитального строительства</w:t>
            </w:r>
          </w:p>
        </w:tc>
      </w:tr>
      <w:tr w:rsidR="003B4285" w:rsidRPr="003B4285" w:rsidTr="00243497">
        <w:trPr>
          <w:tblHeader/>
          <w:jc w:val="center"/>
        </w:trPr>
        <w:tc>
          <w:tcPr>
            <w:tcW w:w="272" w:type="dxa"/>
          </w:tcPr>
          <w:p w:rsidR="003B4285" w:rsidRPr="003B4285" w:rsidRDefault="003B4285" w:rsidP="003B4285">
            <w:pPr>
              <w:spacing w:line="240" w:lineRule="auto"/>
              <w:rPr>
                <w:sz w:val="24"/>
                <w:szCs w:val="24"/>
              </w:rPr>
            </w:pPr>
            <w:r w:rsidRPr="003B4285">
              <w:rPr>
                <w:rFonts w:eastAsia="Tahoma"/>
                <w:color w:val="000000"/>
                <w:sz w:val="24"/>
                <w:szCs w:val="24"/>
              </w:rPr>
              <w:t>1</w:t>
            </w:r>
          </w:p>
        </w:tc>
        <w:tc>
          <w:tcPr>
            <w:tcW w:w="1903" w:type="dxa"/>
          </w:tcPr>
          <w:p w:rsidR="003B4285" w:rsidRPr="003B4285" w:rsidRDefault="003B4285" w:rsidP="003B4285">
            <w:pPr>
              <w:spacing w:line="240" w:lineRule="auto"/>
              <w:rPr>
                <w:sz w:val="24"/>
                <w:szCs w:val="24"/>
              </w:rPr>
            </w:pPr>
            <w:r w:rsidRPr="003B4285">
              <w:rPr>
                <w:rFonts w:eastAsia="Tahoma"/>
                <w:color w:val="000000"/>
                <w:sz w:val="24"/>
                <w:szCs w:val="24"/>
              </w:rPr>
              <w:t>2</w:t>
            </w:r>
          </w:p>
        </w:tc>
        <w:tc>
          <w:tcPr>
            <w:tcW w:w="1224" w:type="dxa"/>
          </w:tcPr>
          <w:p w:rsidR="003B4285" w:rsidRPr="003B4285" w:rsidRDefault="003B4285" w:rsidP="003B4285">
            <w:pPr>
              <w:spacing w:line="240" w:lineRule="auto"/>
              <w:rPr>
                <w:sz w:val="24"/>
                <w:szCs w:val="24"/>
              </w:rPr>
            </w:pPr>
            <w:r w:rsidRPr="003B4285">
              <w:rPr>
                <w:rFonts w:eastAsia="Tahoma"/>
                <w:color w:val="000000"/>
                <w:sz w:val="24"/>
                <w:szCs w:val="24"/>
              </w:rPr>
              <w:t>3</w:t>
            </w:r>
          </w:p>
        </w:tc>
        <w:tc>
          <w:tcPr>
            <w:tcW w:w="4080" w:type="dxa"/>
          </w:tcPr>
          <w:p w:rsidR="003B4285" w:rsidRPr="003B4285" w:rsidRDefault="003B4285" w:rsidP="003B4285">
            <w:pPr>
              <w:spacing w:line="240" w:lineRule="auto"/>
              <w:rPr>
                <w:sz w:val="24"/>
                <w:szCs w:val="24"/>
              </w:rPr>
            </w:pPr>
            <w:r w:rsidRPr="003B4285">
              <w:rPr>
                <w:rFonts w:eastAsia="Tahoma"/>
                <w:color w:val="000000"/>
                <w:sz w:val="24"/>
                <w:szCs w:val="24"/>
              </w:rPr>
              <w:t>4</w:t>
            </w:r>
          </w:p>
        </w:tc>
        <w:tc>
          <w:tcPr>
            <w:tcW w:w="6800" w:type="dxa"/>
          </w:tcPr>
          <w:p w:rsidR="003B4285" w:rsidRPr="003B4285" w:rsidRDefault="003B4285" w:rsidP="003B4285">
            <w:pPr>
              <w:spacing w:line="240" w:lineRule="auto"/>
              <w:rPr>
                <w:sz w:val="24"/>
                <w:szCs w:val="24"/>
              </w:rPr>
            </w:pPr>
            <w:r w:rsidRPr="003B4285">
              <w:rPr>
                <w:rFonts w:eastAsia="Tahoma"/>
                <w:color w:val="000000"/>
                <w:sz w:val="24"/>
                <w:szCs w:val="24"/>
              </w:rPr>
              <w:t>5</w:t>
            </w:r>
          </w:p>
        </w:tc>
      </w:tr>
      <w:tr w:rsidR="003B4285" w:rsidRPr="003B4285" w:rsidTr="00243497">
        <w:trPr>
          <w:jc w:val="center"/>
        </w:trPr>
        <w:tc>
          <w:tcPr>
            <w:tcW w:w="272" w:type="dxa"/>
            <w:vMerge w:val="restart"/>
          </w:tcPr>
          <w:p w:rsidR="003B4285" w:rsidRPr="003B4285" w:rsidRDefault="003B4285" w:rsidP="003B4285">
            <w:pPr>
              <w:spacing w:line="240" w:lineRule="auto"/>
              <w:rPr>
                <w:sz w:val="24"/>
                <w:szCs w:val="24"/>
              </w:rPr>
            </w:pPr>
            <w:r w:rsidRPr="003B4285">
              <w:rPr>
                <w:rFonts w:eastAsia="Tahoma"/>
                <w:color w:val="000000"/>
                <w:sz w:val="24"/>
                <w:szCs w:val="24"/>
              </w:rPr>
              <w:t>1.</w:t>
            </w:r>
          </w:p>
        </w:tc>
        <w:tc>
          <w:tcPr>
            <w:tcW w:w="1903" w:type="dxa"/>
            <w:vMerge w:val="restart"/>
          </w:tcPr>
          <w:p w:rsidR="003B4285" w:rsidRPr="003B4285" w:rsidRDefault="003B4285" w:rsidP="003B4285">
            <w:pPr>
              <w:spacing w:line="240" w:lineRule="auto"/>
              <w:rPr>
                <w:sz w:val="24"/>
                <w:szCs w:val="24"/>
              </w:rPr>
            </w:pPr>
            <w:r w:rsidRPr="003B4285">
              <w:rPr>
                <w:rFonts w:eastAsia="Tahoma"/>
                <w:color w:val="000000"/>
                <w:sz w:val="24"/>
                <w:szCs w:val="24"/>
              </w:rPr>
              <w:t>Предоставление коммунальных услуг</w:t>
            </w:r>
          </w:p>
        </w:tc>
        <w:tc>
          <w:tcPr>
            <w:tcW w:w="1224" w:type="dxa"/>
            <w:vMerge w:val="restart"/>
          </w:tcPr>
          <w:p w:rsidR="003B4285" w:rsidRPr="003B4285" w:rsidRDefault="003B4285" w:rsidP="003B4285">
            <w:pPr>
              <w:spacing w:line="240" w:lineRule="auto"/>
              <w:rPr>
                <w:sz w:val="24"/>
                <w:szCs w:val="24"/>
              </w:rPr>
            </w:pPr>
            <w:r w:rsidRPr="003B4285">
              <w:rPr>
                <w:rFonts w:eastAsia="Tahoma"/>
                <w:color w:val="000000"/>
                <w:sz w:val="24"/>
                <w:szCs w:val="24"/>
              </w:rPr>
              <w:t>3.1.1</w:t>
            </w:r>
          </w:p>
        </w:tc>
        <w:tc>
          <w:tcPr>
            <w:tcW w:w="4080" w:type="dxa"/>
            <w:vMerge w:val="restart"/>
          </w:tcPr>
          <w:p w:rsidR="003B4285" w:rsidRPr="003B4285" w:rsidRDefault="003B4285" w:rsidP="007148AE">
            <w:pPr>
              <w:spacing w:line="240" w:lineRule="auto"/>
              <w:jc w:val="both"/>
              <w:rPr>
                <w:sz w:val="24"/>
                <w:szCs w:val="24"/>
              </w:rPr>
            </w:pPr>
            <w:proofErr w:type="gramStart"/>
            <w:r w:rsidRPr="003B4285">
              <w:rPr>
                <w:rFonts w:eastAsia="Tahoma"/>
                <w:color w:val="000000"/>
                <w:sz w:val="24"/>
                <w:szCs w:val="24"/>
              </w:rPr>
              <w:t>Размещение зданий и сооружений, обеспечивающих поставку воды, т</w:t>
            </w:r>
            <w:r w:rsidRPr="003B4285">
              <w:rPr>
                <w:rFonts w:eastAsia="Tahoma"/>
                <w:color w:val="000000"/>
                <w:sz w:val="24"/>
                <w:szCs w:val="24"/>
              </w:rPr>
              <w:t>е</w:t>
            </w:r>
            <w:r w:rsidRPr="003B4285">
              <w:rPr>
                <w:rFonts w:eastAsia="Tahoma"/>
                <w:color w:val="000000"/>
                <w:sz w:val="24"/>
                <w:szCs w:val="24"/>
              </w:rPr>
              <w:t>пла, электричества, газа, отвод кан</w:t>
            </w:r>
            <w:r w:rsidRPr="003B4285">
              <w:rPr>
                <w:rFonts w:eastAsia="Tahoma"/>
                <w:color w:val="000000"/>
                <w:sz w:val="24"/>
                <w:szCs w:val="24"/>
              </w:rPr>
              <w:t>а</w:t>
            </w:r>
            <w:r w:rsidRPr="003B4285">
              <w:rPr>
                <w:rFonts w:eastAsia="Tahoma"/>
                <w:color w:val="000000"/>
                <w:sz w:val="24"/>
                <w:szCs w:val="24"/>
              </w:rPr>
              <w:t>лизационных стоков, очистку и уборку объектов недвижимости (к</w:t>
            </w:r>
            <w:r w:rsidRPr="003B4285">
              <w:rPr>
                <w:rFonts w:eastAsia="Tahoma"/>
                <w:color w:val="000000"/>
                <w:sz w:val="24"/>
                <w:szCs w:val="24"/>
              </w:rPr>
              <w:t>о</w:t>
            </w:r>
            <w:r w:rsidRPr="003B4285">
              <w:rPr>
                <w:rFonts w:eastAsia="Tahoma"/>
                <w:color w:val="000000"/>
                <w:sz w:val="24"/>
                <w:szCs w:val="24"/>
              </w:rPr>
              <w:t>тельных, водозаборов, очистных с</w:t>
            </w:r>
            <w:r w:rsidRPr="003B4285">
              <w:rPr>
                <w:rFonts w:eastAsia="Tahoma"/>
                <w:color w:val="000000"/>
                <w:sz w:val="24"/>
                <w:szCs w:val="24"/>
              </w:rPr>
              <w:t>о</w:t>
            </w:r>
            <w:r w:rsidRPr="003B4285">
              <w:rPr>
                <w:rFonts w:eastAsia="Tahoma"/>
                <w:color w:val="000000"/>
                <w:sz w:val="24"/>
                <w:szCs w:val="24"/>
              </w:rPr>
              <w:t>оружений, насосных станций, вод</w:t>
            </w:r>
            <w:r w:rsidRPr="003B4285">
              <w:rPr>
                <w:rFonts w:eastAsia="Tahoma"/>
                <w:color w:val="000000"/>
                <w:sz w:val="24"/>
                <w:szCs w:val="24"/>
              </w:rPr>
              <w:t>о</w:t>
            </w:r>
            <w:r w:rsidRPr="003B4285">
              <w:rPr>
                <w:rFonts w:eastAsia="Tahoma"/>
                <w:color w:val="000000"/>
                <w:sz w:val="24"/>
                <w:szCs w:val="24"/>
              </w:rPr>
              <w:t>проводов, линий электропередач, трансформаторных подстанций, г</w:t>
            </w:r>
            <w:r w:rsidRPr="003B4285">
              <w:rPr>
                <w:rFonts w:eastAsia="Tahoma"/>
                <w:color w:val="000000"/>
                <w:sz w:val="24"/>
                <w:szCs w:val="24"/>
              </w:rPr>
              <w:t>а</w:t>
            </w:r>
            <w:r w:rsidRPr="003B4285">
              <w:rPr>
                <w:rFonts w:eastAsia="Tahoma"/>
                <w:color w:val="000000"/>
                <w:sz w:val="24"/>
                <w:szCs w:val="24"/>
              </w:rPr>
              <w:t>зопроводов, линий связи, телефо</w:t>
            </w:r>
            <w:r w:rsidRPr="003B4285">
              <w:rPr>
                <w:rFonts w:eastAsia="Tahoma"/>
                <w:color w:val="000000"/>
                <w:sz w:val="24"/>
                <w:szCs w:val="24"/>
              </w:rPr>
              <w:t>н</w:t>
            </w:r>
            <w:r w:rsidRPr="003B4285">
              <w:rPr>
                <w:rFonts w:eastAsia="Tahoma"/>
                <w:color w:val="000000"/>
                <w:sz w:val="24"/>
                <w:szCs w:val="24"/>
              </w:rPr>
              <w:t>ных станций, канализаций, стоянок, гаражей и мастерских для обслуж</w:t>
            </w:r>
            <w:r w:rsidRPr="003B4285">
              <w:rPr>
                <w:rFonts w:eastAsia="Tahoma"/>
                <w:color w:val="000000"/>
                <w:sz w:val="24"/>
                <w:szCs w:val="24"/>
              </w:rPr>
              <w:t>и</w:t>
            </w:r>
            <w:r w:rsidRPr="003B4285">
              <w:rPr>
                <w:rFonts w:eastAsia="Tahoma"/>
                <w:color w:val="000000"/>
                <w:sz w:val="24"/>
                <w:szCs w:val="24"/>
              </w:rPr>
              <w:t>вания уборочной и аварийной техн</w:t>
            </w:r>
            <w:r w:rsidRPr="003B4285">
              <w:rPr>
                <w:rFonts w:eastAsia="Tahoma"/>
                <w:color w:val="000000"/>
                <w:sz w:val="24"/>
                <w:szCs w:val="24"/>
              </w:rPr>
              <w:t>и</w:t>
            </w:r>
            <w:r w:rsidRPr="003B4285">
              <w:rPr>
                <w:rFonts w:eastAsia="Tahoma"/>
                <w:color w:val="000000"/>
                <w:sz w:val="24"/>
                <w:szCs w:val="24"/>
              </w:rPr>
              <w:t>ки, сооружений, необходимых для сбора и плавки снега)</w:t>
            </w:r>
            <w:proofErr w:type="gramEnd"/>
          </w:p>
        </w:tc>
        <w:tc>
          <w:tcPr>
            <w:tcW w:w="6800" w:type="dxa"/>
          </w:tcPr>
          <w:p w:rsidR="003B4285" w:rsidRPr="003B4285" w:rsidRDefault="003B4285" w:rsidP="007148AE">
            <w:pPr>
              <w:spacing w:line="240" w:lineRule="auto"/>
              <w:jc w:val="both"/>
              <w:rPr>
                <w:sz w:val="24"/>
                <w:szCs w:val="24"/>
              </w:rPr>
            </w:pPr>
            <w:r w:rsidRPr="003B4285">
              <w:rPr>
                <w:rFonts w:eastAsia="Tahoma"/>
                <w:color w:val="000000"/>
                <w:sz w:val="24"/>
                <w:szCs w:val="24"/>
              </w:rPr>
              <w:t>Минимальные размеры земельных участков (площадь) – 50 кв.м.</w:t>
            </w:r>
          </w:p>
        </w:tc>
      </w:tr>
      <w:tr w:rsidR="003B4285" w:rsidRPr="003B4285" w:rsidTr="00243497">
        <w:trPr>
          <w:jc w:val="center"/>
        </w:trPr>
        <w:tc>
          <w:tcPr>
            <w:tcW w:w="272" w:type="dxa"/>
            <w:vMerge/>
          </w:tcPr>
          <w:p w:rsidR="003B4285" w:rsidRPr="003B4285" w:rsidRDefault="003B4285" w:rsidP="003B4285">
            <w:pPr>
              <w:spacing w:line="240" w:lineRule="auto"/>
              <w:rPr>
                <w:sz w:val="24"/>
                <w:szCs w:val="24"/>
              </w:rPr>
            </w:pPr>
          </w:p>
        </w:tc>
        <w:tc>
          <w:tcPr>
            <w:tcW w:w="1903" w:type="dxa"/>
            <w:vMerge/>
          </w:tcPr>
          <w:p w:rsidR="003B4285" w:rsidRPr="003B4285" w:rsidRDefault="003B4285" w:rsidP="003B4285">
            <w:pPr>
              <w:spacing w:line="240" w:lineRule="auto"/>
              <w:rPr>
                <w:sz w:val="24"/>
                <w:szCs w:val="24"/>
              </w:rPr>
            </w:pPr>
          </w:p>
        </w:tc>
        <w:tc>
          <w:tcPr>
            <w:tcW w:w="1224" w:type="dxa"/>
            <w:vMerge/>
          </w:tcPr>
          <w:p w:rsidR="003B4285" w:rsidRPr="003B4285" w:rsidRDefault="003B4285" w:rsidP="003B4285">
            <w:pPr>
              <w:spacing w:line="240" w:lineRule="auto"/>
              <w:rPr>
                <w:sz w:val="24"/>
                <w:szCs w:val="24"/>
              </w:rPr>
            </w:pPr>
          </w:p>
        </w:tc>
        <w:tc>
          <w:tcPr>
            <w:tcW w:w="4080" w:type="dxa"/>
            <w:vMerge/>
          </w:tcPr>
          <w:p w:rsidR="003B4285" w:rsidRPr="003B4285" w:rsidRDefault="003B4285" w:rsidP="007148AE">
            <w:pPr>
              <w:spacing w:line="240" w:lineRule="auto"/>
              <w:jc w:val="both"/>
              <w:rPr>
                <w:sz w:val="24"/>
                <w:szCs w:val="24"/>
              </w:rPr>
            </w:pPr>
          </w:p>
        </w:tc>
        <w:tc>
          <w:tcPr>
            <w:tcW w:w="6800" w:type="dxa"/>
          </w:tcPr>
          <w:p w:rsidR="003B4285" w:rsidRPr="003B4285" w:rsidRDefault="003B4285" w:rsidP="007148AE">
            <w:pPr>
              <w:spacing w:line="240" w:lineRule="auto"/>
              <w:jc w:val="both"/>
              <w:rPr>
                <w:sz w:val="24"/>
                <w:szCs w:val="24"/>
              </w:rPr>
            </w:pPr>
            <w:r w:rsidRPr="003B4285">
              <w:rPr>
                <w:rFonts w:eastAsia="Tahoma"/>
                <w:color w:val="000000"/>
                <w:sz w:val="24"/>
                <w:szCs w:val="24"/>
              </w:rPr>
              <w:t>Максимальные размеры земельных участков (площадь) – 10000 кв.м.</w:t>
            </w:r>
          </w:p>
        </w:tc>
      </w:tr>
      <w:tr w:rsidR="003B4285" w:rsidRPr="003B4285" w:rsidTr="00243497">
        <w:trPr>
          <w:jc w:val="center"/>
        </w:trPr>
        <w:tc>
          <w:tcPr>
            <w:tcW w:w="272" w:type="dxa"/>
            <w:vMerge/>
          </w:tcPr>
          <w:p w:rsidR="003B4285" w:rsidRPr="003B4285" w:rsidRDefault="003B4285" w:rsidP="003B4285">
            <w:pPr>
              <w:spacing w:line="240" w:lineRule="auto"/>
              <w:rPr>
                <w:sz w:val="24"/>
                <w:szCs w:val="24"/>
              </w:rPr>
            </w:pPr>
          </w:p>
        </w:tc>
        <w:tc>
          <w:tcPr>
            <w:tcW w:w="1903" w:type="dxa"/>
            <w:vMerge/>
          </w:tcPr>
          <w:p w:rsidR="003B4285" w:rsidRPr="003B4285" w:rsidRDefault="003B4285" w:rsidP="003B4285">
            <w:pPr>
              <w:spacing w:line="240" w:lineRule="auto"/>
              <w:rPr>
                <w:sz w:val="24"/>
                <w:szCs w:val="24"/>
              </w:rPr>
            </w:pPr>
          </w:p>
        </w:tc>
        <w:tc>
          <w:tcPr>
            <w:tcW w:w="1224" w:type="dxa"/>
            <w:vMerge/>
          </w:tcPr>
          <w:p w:rsidR="003B4285" w:rsidRPr="003B4285" w:rsidRDefault="003B4285" w:rsidP="003B4285">
            <w:pPr>
              <w:spacing w:line="240" w:lineRule="auto"/>
              <w:rPr>
                <w:sz w:val="24"/>
                <w:szCs w:val="24"/>
              </w:rPr>
            </w:pPr>
          </w:p>
        </w:tc>
        <w:tc>
          <w:tcPr>
            <w:tcW w:w="4080" w:type="dxa"/>
            <w:vMerge/>
          </w:tcPr>
          <w:p w:rsidR="003B4285" w:rsidRPr="003B4285" w:rsidRDefault="003B4285" w:rsidP="007148AE">
            <w:pPr>
              <w:spacing w:line="240" w:lineRule="auto"/>
              <w:jc w:val="both"/>
              <w:rPr>
                <w:sz w:val="24"/>
                <w:szCs w:val="24"/>
              </w:rPr>
            </w:pPr>
          </w:p>
        </w:tc>
        <w:tc>
          <w:tcPr>
            <w:tcW w:w="6800" w:type="dxa"/>
          </w:tcPr>
          <w:p w:rsidR="003B4285" w:rsidRPr="003B4285" w:rsidRDefault="003B4285" w:rsidP="007148AE">
            <w:pPr>
              <w:spacing w:line="240" w:lineRule="auto"/>
              <w:jc w:val="both"/>
              <w:rPr>
                <w:sz w:val="24"/>
                <w:szCs w:val="24"/>
              </w:rPr>
            </w:pPr>
            <w:r w:rsidRPr="003B4285">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3B4285" w:rsidRPr="003B4285" w:rsidTr="00243497">
        <w:trPr>
          <w:jc w:val="center"/>
        </w:trPr>
        <w:tc>
          <w:tcPr>
            <w:tcW w:w="272" w:type="dxa"/>
            <w:vMerge/>
          </w:tcPr>
          <w:p w:rsidR="003B4285" w:rsidRPr="003B4285" w:rsidRDefault="003B4285" w:rsidP="003B4285">
            <w:pPr>
              <w:spacing w:line="240" w:lineRule="auto"/>
              <w:rPr>
                <w:sz w:val="24"/>
                <w:szCs w:val="24"/>
              </w:rPr>
            </w:pPr>
          </w:p>
        </w:tc>
        <w:tc>
          <w:tcPr>
            <w:tcW w:w="1903" w:type="dxa"/>
            <w:vMerge/>
          </w:tcPr>
          <w:p w:rsidR="003B4285" w:rsidRPr="003B4285" w:rsidRDefault="003B4285" w:rsidP="003B4285">
            <w:pPr>
              <w:spacing w:line="240" w:lineRule="auto"/>
              <w:rPr>
                <w:sz w:val="24"/>
                <w:szCs w:val="24"/>
              </w:rPr>
            </w:pPr>
          </w:p>
        </w:tc>
        <w:tc>
          <w:tcPr>
            <w:tcW w:w="1224" w:type="dxa"/>
            <w:vMerge/>
          </w:tcPr>
          <w:p w:rsidR="003B4285" w:rsidRPr="003B4285" w:rsidRDefault="003B4285" w:rsidP="003B4285">
            <w:pPr>
              <w:spacing w:line="240" w:lineRule="auto"/>
              <w:rPr>
                <w:sz w:val="24"/>
                <w:szCs w:val="24"/>
              </w:rPr>
            </w:pPr>
          </w:p>
        </w:tc>
        <w:tc>
          <w:tcPr>
            <w:tcW w:w="4080" w:type="dxa"/>
            <w:vMerge/>
          </w:tcPr>
          <w:p w:rsidR="003B4285" w:rsidRPr="003B4285" w:rsidRDefault="003B4285" w:rsidP="007148AE">
            <w:pPr>
              <w:spacing w:line="240" w:lineRule="auto"/>
              <w:jc w:val="both"/>
              <w:rPr>
                <w:sz w:val="24"/>
                <w:szCs w:val="24"/>
              </w:rPr>
            </w:pPr>
          </w:p>
        </w:tc>
        <w:tc>
          <w:tcPr>
            <w:tcW w:w="6800" w:type="dxa"/>
          </w:tcPr>
          <w:p w:rsidR="003B4285" w:rsidRPr="003B4285" w:rsidRDefault="003B4285" w:rsidP="007148AE">
            <w:pPr>
              <w:spacing w:line="240" w:lineRule="auto"/>
              <w:jc w:val="both"/>
              <w:rPr>
                <w:sz w:val="24"/>
                <w:szCs w:val="24"/>
              </w:rPr>
            </w:pPr>
            <w:r w:rsidRPr="003B4285">
              <w:rPr>
                <w:rFonts w:eastAsia="Tahoma"/>
                <w:color w:val="000000"/>
                <w:sz w:val="24"/>
                <w:szCs w:val="24"/>
              </w:rPr>
              <w:t>Минимальные отступы от красной линии или территорий о</w:t>
            </w:r>
            <w:r w:rsidRPr="003B4285">
              <w:rPr>
                <w:rFonts w:eastAsia="Tahoma"/>
                <w:color w:val="000000"/>
                <w:sz w:val="24"/>
                <w:szCs w:val="24"/>
              </w:rPr>
              <w:t>б</w:t>
            </w:r>
            <w:r w:rsidRPr="003B4285">
              <w:rPr>
                <w:rFonts w:eastAsia="Tahoma"/>
                <w:color w:val="000000"/>
                <w:sz w:val="24"/>
                <w:szCs w:val="24"/>
              </w:rPr>
              <w:t>щего пользования в целях определения мест допустимого ра</w:t>
            </w:r>
            <w:r w:rsidRPr="003B4285">
              <w:rPr>
                <w:rFonts w:eastAsia="Tahoma"/>
                <w:color w:val="000000"/>
                <w:sz w:val="24"/>
                <w:szCs w:val="24"/>
              </w:rPr>
              <w:t>з</w:t>
            </w:r>
            <w:r w:rsidRPr="003B4285">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3B4285">
              <w:rPr>
                <w:rFonts w:eastAsia="Tahoma"/>
                <w:color w:val="000000"/>
                <w:sz w:val="24"/>
                <w:szCs w:val="24"/>
              </w:rPr>
              <w:t xml:space="preserve"> ,</w:t>
            </w:r>
            <w:proofErr w:type="gramEnd"/>
            <w:r w:rsidRPr="003B4285">
              <w:rPr>
                <w:rFonts w:eastAsia="Tahoma"/>
                <w:color w:val="000000"/>
                <w:sz w:val="24"/>
                <w:szCs w:val="24"/>
              </w:rPr>
              <w:t xml:space="preserve"> если иное не предусмотрено документацией – 5 м.</w:t>
            </w:r>
          </w:p>
        </w:tc>
      </w:tr>
      <w:tr w:rsidR="003B4285" w:rsidRPr="003B4285" w:rsidTr="00243497">
        <w:trPr>
          <w:jc w:val="center"/>
        </w:trPr>
        <w:tc>
          <w:tcPr>
            <w:tcW w:w="272" w:type="dxa"/>
            <w:vMerge/>
          </w:tcPr>
          <w:p w:rsidR="003B4285" w:rsidRPr="003B4285" w:rsidRDefault="003B4285" w:rsidP="003B4285">
            <w:pPr>
              <w:spacing w:line="240" w:lineRule="auto"/>
              <w:rPr>
                <w:sz w:val="24"/>
                <w:szCs w:val="24"/>
              </w:rPr>
            </w:pPr>
          </w:p>
        </w:tc>
        <w:tc>
          <w:tcPr>
            <w:tcW w:w="1903" w:type="dxa"/>
            <w:vMerge/>
          </w:tcPr>
          <w:p w:rsidR="003B4285" w:rsidRPr="003B4285" w:rsidRDefault="003B4285" w:rsidP="003B4285">
            <w:pPr>
              <w:spacing w:line="240" w:lineRule="auto"/>
              <w:rPr>
                <w:sz w:val="24"/>
                <w:szCs w:val="24"/>
              </w:rPr>
            </w:pPr>
          </w:p>
        </w:tc>
        <w:tc>
          <w:tcPr>
            <w:tcW w:w="1224" w:type="dxa"/>
            <w:vMerge/>
          </w:tcPr>
          <w:p w:rsidR="003B4285" w:rsidRPr="003B4285" w:rsidRDefault="003B4285" w:rsidP="003B4285">
            <w:pPr>
              <w:spacing w:line="240" w:lineRule="auto"/>
              <w:rPr>
                <w:sz w:val="24"/>
                <w:szCs w:val="24"/>
              </w:rPr>
            </w:pPr>
          </w:p>
        </w:tc>
        <w:tc>
          <w:tcPr>
            <w:tcW w:w="4080" w:type="dxa"/>
            <w:vMerge/>
          </w:tcPr>
          <w:p w:rsidR="003B4285" w:rsidRPr="003B4285" w:rsidRDefault="003B4285" w:rsidP="007148AE">
            <w:pPr>
              <w:spacing w:line="240" w:lineRule="auto"/>
              <w:jc w:val="both"/>
              <w:rPr>
                <w:sz w:val="24"/>
                <w:szCs w:val="24"/>
              </w:rPr>
            </w:pPr>
          </w:p>
        </w:tc>
        <w:tc>
          <w:tcPr>
            <w:tcW w:w="6800" w:type="dxa"/>
          </w:tcPr>
          <w:p w:rsidR="003B4285" w:rsidRPr="003B4285" w:rsidRDefault="003B4285" w:rsidP="007148AE">
            <w:pPr>
              <w:spacing w:line="240" w:lineRule="auto"/>
              <w:jc w:val="both"/>
              <w:rPr>
                <w:sz w:val="24"/>
                <w:szCs w:val="24"/>
              </w:rPr>
            </w:pPr>
            <w:r w:rsidRPr="003B4285">
              <w:rPr>
                <w:rFonts w:eastAsia="Tahoma"/>
                <w:color w:val="000000"/>
                <w:sz w:val="24"/>
                <w:szCs w:val="24"/>
              </w:rPr>
              <w:t>Максимальное количество надземных этажей – не подлежит установлению.</w:t>
            </w:r>
          </w:p>
        </w:tc>
      </w:tr>
      <w:tr w:rsidR="003B4285" w:rsidRPr="003B4285" w:rsidTr="00243497">
        <w:trPr>
          <w:jc w:val="center"/>
        </w:trPr>
        <w:tc>
          <w:tcPr>
            <w:tcW w:w="272" w:type="dxa"/>
            <w:vMerge/>
          </w:tcPr>
          <w:p w:rsidR="003B4285" w:rsidRPr="003B4285" w:rsidRDefault="003B4285" w:rsidP="003B4285">
            <w:pPr>
              <w:spacing w:line="240" w:lineRule="auto"/>
              <w:rPr>
                <w:sz w:val="24"/>
                <w:szCs w:val="24"/>
              </w:rPr>
            </w:pPr>
          </w:p>
        </w:tc>
        <w:tc>
          <w:tcPr>
            <w:tcW w:w="1903" w:type="dxa"/>
            <w:vMerge/>
          </w:tcPr>
          <w:p w:rsidR="003B4285" w:rsidRPr="003B4285" w:rsidRDefault="003B4285" w:rsidP="003B4285">
            <w:pPr>
              <w:spacing w:line="240" w:lineRule="auto"/>
              <w:rPr>
                <w:sz w:val="24"/>
                <w:szCs w:val="24"/>
              </w:rPr>
            </w:pPr>
          </w:p>
        </w:tc>
        <w:tc>
          <w:tcPr>
            <w:tcW w:w="1224" w:type="dxa"/>
            <w:vMerge/>
          </w:tcPr>
          <w:p w:rsidR="003B4285" w:rsidRPr="003B4285" w:rsidRDefault="003B4285" w:rsidP="003B4285">
            <w:pPr>
              <w:spacing w:line="240" w:lineRule="auto"/>
              <w:rPr>
                <w:sz w:val="24"/>
                <w:szCs w:val="24"/>
              </w:rPr>
            </w:pPr>
          </w:p>
        </w:tc>
        <w:tc>
          <w:tcPr>
            <w:tcW w:w="4080" w:type="dxa"/>
            <w:vMerge/>
          </w:tcPr>
          <w:p w:rsidR="003B4285" w:rsidRPr="003B4285" w:rsidRDefault="003B4285" w:rsidP="007148AE">
            <w:pPr>
              <w:spacing w:line="240" w:lineRule="auto"/>
              <w:jc w:val="both"/>
              <w:rPr>
                <w:sz w:val="24"/>
                <w:szCs w:val="24"/>
              </w:rPr>
            </w:pPr>
          </w:p>
        </w:tc>
        <w:tc>
          <w:tcPr>
            <w:tcW w:w="6800" w:type="dxa"/>
          </w:tcPr>
          <w:p w:rsidR="003B4285" w:rsidRPr="003B4285" w:rsidRDefault="003B4285" w:rsidP="007148AE">
            <w:pPr>
              <w:spacing w:line="240" w:lineRule="auto"/>
              <w:jc w:val="both"/>
              <w:rPr>
                <w:sz w:val="24"/>
                <w:szCs w:val="24"/>
              </w:rPr>
            </w:pPr>
            <w:r w:rsidRPr="003B4285">
              <w:rPr>
                <w:rFonts w:eastAsia="Tahoma"/>
                <w:color w:val="000000"/>
                <w:sz w:val="24"/>
                <w:szCs w:val="24"/>
              </w:rPr>
              <w:t>Максимальный процент застройки в границах земельного уч</w:t>
            </w:r>
            <w:r w:rsidRPr="003B4285">
              <w:rPr>
                <w:rFonts w:eastAsia="Tahoma"/>
                <w:color w:val="000000"/>
                <w:sz w:val="24"/>
                <w:szCs w:val="24"/>
              </w:rPr>
              <w:t>а</w:t>
            </w:r>
            <w:r w:rsidRPr="003B4285">
              <w:rPr>
                <w:rFonts w:eastAsia="Tahoma"/>
                <w:color w:val="000000"/>
                <w:sz w:val="24"/>
                <w:szCs w:val="24"/>
              </w:rPr>
              <w:t>стка – не подлежит установлению.</w:t>
            </w:r>
          </w:p>
        </w:tc>
      </w:tr>
    </w:tbl>
    <w:p w:rsidR="003B4285" w:rsidRPr="003B4285" w:rsidRDefault="003B4285" w:rsidP="003B4285">
      <w:pPr>
        <w:spacing w:line="240" w:lineRule="auto"/>
        <w:rPr>
          <w:sz w:val="24"/>
          <w:szCs w:val="24"/>
        </w:rPr>
      </w:pPr>
    </w:p>
    <w:p w:rsidR="003B4285" w:rsidRPr="003B4285" w:rsidRDefault="003B4285" w:rsidP="007148AE">
      <w:pPr>
        <w:ind w:firstLine="567"/>
        <w:jc w:val="both"/>
        <w:rPr>
          <w:sz w:val="24"/>
          <w:szCs w:val="24"/>
        </w:rPr>
      </w:pPr>
      <w:r w:rsidRPr="003B4285">
        <w:rPr>
          <w:rFonts w:eastAsia="Tahoma"/>
          <w:color w:val="000000"/>
          <w:sz w:val="24"/>
          <w:szCs w:val="24"/>
        </w:rPr>
        <w:lastRenderedPageBreak/>
        <w:t>Особенности применения территориальной зоны</w:t>
      </w:r>
    </w:p>
    <w:p w:rsidR="003B4285" w:rsidRPr="003B4285" w:rsidRDefault="003B4285" w:rsidP="007148AE">
      <w:pPr>
        <w:spacing w:line="240" w:lineRule="auto"/>
        <w:ind w:firstLine="567"/>
        <w:jc w:val="both"/>
        <w:rPr>
          <w:sz w:val="24"/>
          <w:szCs w:val="24"/>
        </w:rPr>
      </w:pPr>
      <w:r w:rsidRPr="003B4285">
        <w:rPr>
          <w:rFonts w:eastAsia="Tahoma"/>
          <w:color w:val="000000"/>
          <w:sz w:val="24"/>
          <w:szCs w:val="24"/>
        </w:rPr>
        <w:t>Особенности условия применения территориальной зоны не установлены</w:t>
      </w:r>
    </w:p>
    <w:p w:rsidR="003B4285" w:rsidRPr="003B4285" w:rsidRDefault="003B4285" w:rsidP="007148AE">
      <w:pPr>
        <w:spacing w:line="240" w:lineRule="auto"/>
        <w:ind w:firstLine="567"/>
        <w:rPr>
          <w:sz w:val="24"/>
          <w:szCs w:val="24"/>
        </w:rPr>
      </w:pPr>
    </w:p>
    <w:bookmarkEnd w:id="280"/>
    <w:bookmarkEnd w:id="281"/>
    <w:p w:rsidR="007E3D19" w:rsidRPr="003B4285" w:rsidRDefault="007E3D19" w:rsidP="003B4285">
      <w:pPr>
        <w:pStyle w:val="afffff5"/>
        <w:spacing w:before="0" w:after="0"/>
        <w:rPr>
          <w:b/>
          <w:bCs/>
        </w:rPr>
      </w:pPr>
    </w:p>
    <w:sectPr w:rsidR="007E3D19" w:rsidRPr="003B4285" w:rsidSect="00243497">
      <w:pgSz w:w="16838" w:h="11906" w:orient="landscape"/>
      <w:pgMar w:top="1418" w:right="567" w:bottom="567" w:left="567" w:header="851"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63" w:rsidRDefault="004F7763">
      <w:pPr>
        <w:spacing w:line="240" w:lineRule="auto"/>
      </w:pPr>
      <w:r>
        <w:separator/>
      </w:r>
    </w:p>
  </w:endnote>
  <w:endnote w:type="continuationSeparator" w:id="0">
    <w:p w:rsidR="004F7763" w:rsidRDefault="004F77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ndale Sans UI">
    <w:altName w:val="Segoe Print"/>
    <w:charset w:val="CC"/>
    <w:family w:val="auto"/>
    <w:pitch w:val="default"/>
    <w:sig w:usb0="00000000"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default"/>
    <w:sig w:usb0="00000000" w:usb1="00000000"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97" w:rsidRDefault="00243497">
    <w:pPr>
      <w:pStyle w:val="afff8"/>
      <w:tabs>
        <w:tab w:val="clear" w:pos="4677"/>
        <w:tab w:val="clear" w:pos="9355"/>
        <w:tab w:val="left" w:pos="328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97" w:rsidRDefault="00243497">
    <w:pPr>
      <w:pStyle w:val="afff8"/>
    </w:pPr>
  </w:p>
  <w:p w:rsidR="00243497" w:rsidRDefault="00243497">
    <w:pPr>
      <w:pStyle w:val="afff8"/>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63" w:rsidRDefault="004F7763">
      <w:pPr>
        <w:spacing w:line="240" w:lineRule="auto"/>
      </w:pPr>
      <w:r>
        <w:separator/>
      </w:r>
    </w:p>
  </w:footnote>
  <w:footnote w:type="continuationSeparator" w:id="0">
    <w:p w:rsidR="004F7763" w:rsidRDefault="004F77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816"/>
      <w:docPartObj>
        <w:docPartGallery w:val="Page Numbers (Top of Page)"/>
        <w:docPartUnique/>
      </w:docPartObj>
    </w:sdtPr>
    <w:sdtContent>
      <w:p w:rsidR="00243497" w:rsidRDefault="00F977A4">
        <w:pPr>
          <w:pStyle w:val="aff7"/>
        </w:pPr>
        <w:fldSimple w:instr=" PAGE   \* MERGEFORMAT ">
          <w:r w:rsidR="00567BCA">
            <w:rPr>
              <w:noProof/>
            </w:rPr>
            <w:t>59</w:t>
          </w:r>
        </w:fldSimple>
      </w:p>
    </w:sdtContent>
  </w:sdt>
  <w:p w:rsidR="00243497" w:rsidRDefault="00243497">
    <w:pPr>
      <w:pStyle w:val="a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97" w:rsidRDefault="00F977A4">
    <w:pPr>
      <w:pStyle w:val="aff7"/>
      <w:rPr>
        <w:sz w:val="24"/>
      </w:rPr>
    </w:pPr>
    <w:r>
      <w:rPr>
        <w:sz w:val="24"/>
      </w:rPr>
      <w:fldChar w:fldCharType="begin"/>
    </w:r>
    <w:r w:rsidR="00243497">
      <w:rPr>
        <w:sz w:val="24"/>
      </w:rPr>
      <w:instrText xml:space="preserve"> PAGE   \* MERGEFORMAT </w:instrText>
    </w:r>
    <w:r>
      <w:rPr>
        <w:sz w:val="24"/>
      </w:rPr>
      <w:fldChar w:fldCharType="separate"/>
    </w:r>
    <w:r w:rsidR="00567BCA">
      <w:rPr>
        <w:noProof/>
        <w:sz w:val="24"/>
        <w:lang w:eastAsia="ru-RU"/>
      </w:rPr>
      <w:t>153</w:t>
    </w:r>
    <w:r>
      <w:rPr>
        <w:sz w:val="24"/>
      </w:rPr>
      <w:fldChar w:fldCharType="end"/>
    </w:r>
  </w:p>
  <w:p w:rsidR="00243497" w:rsidRDefault="00243497">
    <w:pPr>
      <w:pStyle w:val="a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91179FB"/>
    <w:multiLevelType w:val="multilevel"/>
    <w:tmpl w:val="091179FB"/>
    <w:lvl w:ilvl="0">
      <w:start w:val="1"/>
      <w:numFmt w:val="decimal"/>
      <w:pStyle w:val="10"/>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7E7893"/>
    <w:multiLevelType w:val="multilevel"/>
    <w:tmpl w:val="177E7893"/>
    <w:lvl w:ilvl="0">
      <w:start w:val="1"/>
      <w:numFmt w:val="decimal"/>
      <w:lvlText w:val="%1"/>
      <w:lvlJc w:val="center"/>
      <w:pPr>
        <w:ind w:left="531"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189A795C"/>
    <w:multiLevelType w:val="multilevel"/>
    <w:tmpl w:val="189A795C"/>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
    <w:nsid w:val="1C3C6090"/>
    <w:multiLevelType w:val="multilevel"/>
    <w:tmpl w:val="1C3C6090"/>
    <w:lvl w:ilvl="0">
      <w:start w:val="1"/>
      <w:numFmt w:val="decimal"/>
      <w:lvlText w:val="%1"/>
      <w:lvlJc w:val="center"/>
      <w:pPr>
        <w:ind w:left="64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27C8706F"/>
    <w:multiLevelType w:val="multilevel"/>
    <w:tmpl w:val="27C8706F"/>
    <w:lvl w:ilvl="0">
      <w:start w:val="1"/>
      <w:numFmt w:val="decimal"/>
      <w:lvlText w:val="%1"/>
      <w:lvlJc w:val="center"/>
      <w:pPr>
        <w:ind w:left="64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2B6800AC"/>
    <w:multiLevelType w:val="multilevel"/>
    <w:tmpl w:val="2B6800AC"/>
    <w:lvl w:ilvl="0">
      <w:start w:val="1"/>
      <w:numFmt w:val="decimal"/>
      <w:lvlText w:val="%1"/>
      <w:lvlJc w:val="center"/>
      <w:pPr>
        <w:ind w:left="502"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2C557F61"/>
    <w:multiLevelType w:val="multilevel"/>
    <w:tmpl w:val="2C557F61"/>
    <w:lvl w:ilvl="0">
      <w:start w:val="1"/>
      <w:numFmt w:val="decimal"/>
      <w:pStyle w:val="a1"/>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E00223"/>
    <w:multiLevelType w:val="multilevel"/>
    <w:tmpl w:val="35E0022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472529FF"/>
    <w:multiLevelType w:val="multilevel"/>
    <w:tmpl w:val="472529FF"/>
    <w:lvl w:ilvl="0">
      <w:start w:val="1"/>
      <w:numFmt w:val="decimal"/>
      <w:lvlText w:val="%1"/>
      <w:lvlJc w:val="center"/>
      <w:pPr>
        <w:ind w:left="644" w:hanging="360"/>
      </w:pPr>
      <w:rPr>
        <w:rFonts w:hint="default"/>
        <w:strike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4F013229"/>
    <w:multiLevelType w:val="multilevel"/>
    <w:tmpl w:val="4F013229"/>
    <w:lvl w:ilvl="0">
      <w:start w:val="1"/>
      <w:numFmt w:val="bullet"/>
      <w:lvlText w:val=""/>
      <w:lvlJc w:val="left"/>
      <w:pPr>
        <w:ind w:left="284" w:firstLine="567"/>
      </w:pPr>
      <w:rPr>
        <w:rFonts w:ascii="Symbol" w:hAnsi="Symbol"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4F65195B"/>
    <w:multiLevelType w:val="multilevel"/>
    <w:tmpl w:val="4F65195B"/>
    <w:lvl w:ilvl="0">
      <w:start w:val="1"/>
      <w:numFmt w:val="decimal"/>
      <w:pStyle w:val="1"/>
      <w:suff w:val="space"/>
      <w:lvlText w:val="%1)"/>
      <w:lvlJc w:val="left"/>
      <w:pPr>
        <w:ind w:left="-14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2D61529"/>
    <w:multiLevelType w:val="multilevel"/>
    <w:tmpl w:val="52D61529"/>
    <w:lvl w:ilvl="0">
      <w:start w:val="1"/>
      <w:numFmt w:val="bullet"/>
      <w:pStyle w:val="-S"/>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56D3219C"/>
    <w:multiLevelType w:val="multilevel"/>
    <w:tmpl w:val="56D3219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5CCD6AF7"/>
    <w:multiLevelType w:val="multilevel"/>
    <w:tmpl w:val="5CCD6AF7"/>
    <w:lvl w:ilvl="0">
      <w:start w:val="1"/>
      <w:numFmt w:val="decimal"/>
      <w:lvlText w:val="%1"/>
      <w:lvlJc w:val="center"/>
      <w:pPr>
        <w:ind w:left="786"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636D237D"/>
    <w:multiLevelType w:val="multilevel"/>
    <w:tmpl w:val="636D237D"/>
    <w:lvl w:ilvl="0">
      <w:start w:val="1"/>
      <w:numFmt w:val="bullet"/>
      <w:pStyle w:val="a2"/>
      <w:suff w:val="space"/>
      <w:lvlText w:val="–"/>
      <w:lvlJc w:val="left"/>
      <w:pPr>
        <w:ind w:left="284"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7">
    <w:nsid w:val="74966DC7"/>
    <w:multiLevelType w:val="multilevel"/>
    <w:tmpl w:val="74966DC7"/>
    <w:lvl w:ilvl="0">
      <w:start w:val="1"/>
      <w:numFmt w:val="bullet"/>
      <w:lvlText w:val="-"/>
      <w:lvlJc w:val="left"/>
      <w:pPr>
        <w:ind w:left="8015"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7"/>
  </w:num>
  <w:num w:numId="5">
    <w:abstractNumId w:val="16"/>
  </w:num>
  <w:num w:numId="6">
    <w:abstractNumId w:val="3"/>
  </w:num>
  <w:num w:numId="7">
    <w:abstractNumId w:val="1"/>
  </w:num>
  <w:num w:numId="8">
    <w:abstractNumId w:val="12"/>
  </w:num>
  <w:num w:numId="9">
    <w:abstractNumId w:val="10"/>
  </w:num>
  <w:num w:numId="10">
    <w:abstractNumId w:val="8"/>
  </w:num>
  <w:num w:numId="11">
    <w:abstractNumId w:val="13"/>
  </w:num>
  <w:num w:numId="12">
    <w:abstractNumId w:val="17"/>
  </w:num>
  <w:num w:numId="13">
    <w:abstractNumId w:val="14"/>
  </w:num>
  <w:num w:numId="14">
    <w:abstractNumId w:val="14"/>
    <w:lvlOverride w:ilvl="0">
      <w:startOverride w:val="1"/>
    </w:lvlOverride>
  </w:num>
  <w:num w:numId="15">
    <w:abstractNumId w:val="5"/>
  </w:num>
  <w:num w:numId="16">
    <w:abstractNumId w:val="2"/>
  </w:num>
  <w:num w:numId="17">
    <w:abstractNumId w:val="4"/>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10"/>
  <w:noPunctuationKerning/>
  <w:characterSpacingControl w:val="doNotCompress"/>
  <w:footnotePr>
    <w:footnote w:id="-1"/>
    <w:footnote w:id="0"/>
  </w:footnotePr>
  <w:endnotePr>
    <w:endnote w:id="-1"/>
    <w:endnote w:id="0"/>
  </w:endnotePr>
  <w:compat>
    <w:doNotExpandShiftReturn/>
    <w:useFELayout/>
  </w:compat>
  <w:rsids>
    <w:rsidRoot w:val="001A2C4E"/>
    <w:rsid w:val="00000432"/>
    <w:rsid w:val="00000AF6"/>
    <w:rsid w:val="00002CE4"/>
    <w:rsid w:val="000065B4"/>
    <w:rsid w:val="00006740"/>
    <w:rsid w:val="00006EDF"/>
    <w:rsid w:val="0000783A"/>
    <w:rsid w:val="000105A7"/>
    <w:rsid w:val="00010CFF"/>
    <w:rsid w:val="00013DD5"/>
    <w:rsid w:val="00014623"/>
    <w:rsid w:val="00014879"/>
    <w:rsid w:val="00014F23"/>
    <w:rsid w:val="00015DEB"/>
    <w:rsid w:val="0001627C"/>
    <w:rsid w:val="00020DCD"/>
    <w:rsid w:val="00021426"/>
    <w:rsid w:val="00023CA4"/>
    <w:rsid w:val="00025547"/>
    <w:rsid w:val="00025979"/>
    <w:rsid w:val="00026C39"/>
    <w:rsid w:val="000276B3"/>
    <w:rsid w:val="00027ADB"/>
    <w:rsid w:val="00030BB9"/>
    <w:rsid w:val="00031869"/>
    <w:rsid w:val="0003217A"/>
    <w:rsid w:val="000321E4"/>
    <w:rsid w:val="000326F2"/>
    <w:rsid w:val="000329F0"/>
    <w:rsid w:val="00032E58"/>
    <w:rsid w:val="00033196"/>
    <w:rsid w:val="00037152"/>
    <w:rsid w:val="000375D0"/>
    <w:rsid w:val="00037A61"/>
    <w:rsid w:val="000422D5"/>
    <w:rsid w:val="000431CE"/>
    <w:rsid w:val="00043EA5"/>
    <w:rsid w:val="00045C21"/>
    <w:rsid w:val="00047076"/>
    <w:rsid w:val="00050649"/>
    <w:rsid w:val="0005083A"/>
    <w:rsid w:val="000551FE"/>
    <w:rsid w:val="00055806"/>
    <w:rsid w:val="00056551"/>
    <w:rsid w:val="000566DA"/>
    <w:rsid w:val="000573D4"/>
    <w:rsid w:val="00061D0F"/>
    <w:rsid w:val="000635AF"/>
    <w:rsid w:val="0006412B"/>
    <w:rsid w:val="00065591"/>
    <w:rsid w:val="00066180"/>
    <w:rsid w:val="00066A48"/>
    <w:rsid w:val="0006777D"/>
    <w:rsid w:val="00070571"/>
    <w:rsid w:val="000714AB"/>
    <w:rsid w:val="00072774"/>
    <w:rsid w:val="00075191"/>
    <w:rsid w:val="0007554E"/>
    <w:rsid w:val="00075CA3"/>
    <w:rsid w:val="0007695B"/>
    <w:rsid w:val="00077069"/>
    <w:rsid w:val="00077D63"/>
    <w:rsid w:val="00080177"/>
    <w:rsid w:val="000804BC"/>
    <w:rsid w:val="00080BCF"/>
    <w:rsid w:val="0008176D"/>
    <w:rsid w:val="00086024"/>
    <w:rsid w:val="00090C03"/>
    <w:rsid w:val="000913A4"/>
    <w:rsid w:val="000926C8"/>
    <w:rsid w:val="00093384"/>
    <w:rsid w:val="00093F9B"/>
    <w:rsid w:val="000974B9"/>
    <w:rsid w:val="00097640"/>
    <w:rsid w:val="00097681"/>
    <w:rsid w:val="000A08BA"/>
    <w:rsid w:val="000A1C85"/>
    <w:rsid w:val="000A4EFB"/>
    <w:rsid w:val="000A506C"/>
    <w:rsid w:val="000A51D4"/>
    <w:rsid w:val="000A70CF"/>
    <w:rsid w:val="000A767E"/>
    <w:rsid w:val="000B0DA9"/>
    <w:rsid w:val="000B148B"/>
    <w:rsid w:val="000B1A60"/>
    <w:rsid w:val="000B3208"/>
    <w:rsid w:val="000B3E3D"/>
    <w:rsid w:val="000B4B7F"/>
    <w:rsid w:val="000B5C7B"/>
    <w:rsid w:val="000B63C2"/>
    <w:rsid w:val="000C0653"/>
    <w:rsid w:val="000C15DF"/>
    <w:rsid w:val="000C3291"/>
    <w:rsid w:val="000C4ABA"/>
    <w:rsid w:val="000C5A0C"/>
    <w:rsid w:val="000C6862"/>
    <w:rsid w:val="000C70C7"/>
    <w:rsid w:val="000D05A5"/>
    <w:rsid w:val="000D3007"/>
    <w:rsid w:val="000D51D9"/>
    <w:rsid w:val="000D6034"/>
    <w:rsid w:val="000D6AFF"/>
    <w:rsid w:val="000E10D4"/>
    <w:rsid w:val="000E10D9"/>
    <w:rsid w:val="000E2080"/>
    <w:rsid w:val="000E2F26"/>
    <w:rsid w:val="000E39DF"/>
    <w:rsid w:val="000E5721"/>
    <w:rsid w:val="000E67CB"/>
    <w:rsid w:val="000E6DFA"/>
    <w:rsid w:val="000E6F80"/>
    <w:rsid w:val="000F0D7F"/>
    <w:rsid w:val="000F0E2E"/>
    <w:rsid w:val="000F372E"/>
    <w:rsid w:val="000F3B76"/>
    <w:rsid w:val="000F3C7B"/>
    <w:rsid w:val="000F3D75"/>
    <w:rsid w:val="000F5042"/>
    <w:rsid w:val="000F52CB"/>
    <w:rsid w:val="000F5830"/>
    <w:rsid w:val="000F6D47"/>
    <w:rsid w:val="000F784F"/>
    <w:rsid w:val="000F7FE3"/>
    <w:rsid w:val="0010318D"/>
    <w:rsid w:val="00103660"/>
    <w:rsid w:val="00103F38"/>
    <w:rsid w:val="00105C90"/>
    <w:rsid w:val="00105E61"/>
    <w:rsid w:val="00106D7B"/>
    <w:rsid w:val="0010781F"/>
    <w:rsid w:val="001109D6"/>
    <w:rsid w:val="00110D84"/>
    <w:rsid w:val="00111300"/>
    <w:rsid w:val="0011186E"/>
    <w:rsid w:val="00111BC2"/>
    <w:rsid w:val="00111BC9"/>
    <w:rsid w:val="00112261"/>
    <w:rsid w:val="00113152"/>
    <w:rsid w:val="001134D8"/>
    <w:rsid w:val="00115623"/>
    <w:rsid w:val="00117844"/>
    <w:rsid w:val="00117F16"/>
    <w:rsid w:val="00117F5D"/>
    <w:rsid w:val="00121CE7"/>
    <w:rsid w:val="001224FD"/>
    <w:rsid w:val="00122DEA"/>
    <w:rsid w:val="00123882"/>
    <w:rsid w:val="0013496E"/>
    <w:rsid w:val="0014073A"/>
    <w:rsid w:val="00141493"/>
    <w:rsid w:val="00141B47"/>
    <w:rsid w:val="00141E77"/>
    <w:rsid w:val="00143B84"/>
    <w:rsid w:val="00144FE3"/>
    <w:rsid w:val="00155433"/>
    <w:rsid w:val="001559B4"/>
    <w:rsid w:val="00157156"/>
    <w:rsid w:val="0015732F"/>
    <w:rsid w:val="00157370"/>
    <w:rsid w:val="001600D2"/>
    <w:rsid w:val="00160228"/>
    <w:rsid w:val="0016148D"/>
    <w:rsid w:val="00162F87"/>
    <w:rsid w:val="00165472"/>
    <w:rsid w:val="001662F7"/>
    <w:rsid w:val="00166856"/>
    <w:rsid w:val="00167939"/>
    <w:rsid w:val="00167AF4"/>
    <w:rsid w:val="0017131C"/>
    <w:rsid w:val="00171A35"/>
    <w:rsid w:val="001721D1"/>
    <w:rsid w:val="00172622"/>
    <w:rsid w:val="00172BC1"/>
    <w:rsid w:val="00172C63"/>
    <w:rsid w:val="00174005"/>
    <w:rsid w:val="00174F85"/>
    <w:rsid w:val="001817AE"/>
    <w:rsid w:val="0018349E"/>
    <w:rsid w:val="001839AB"/>
    <w:rsid w:val="0018471C"/>
    <w:rsid w:val="0018506F"/>
    <w:rsid w:val="0018594B"/>
    <w:rsid w:val="001903C9"/>
    <w:rsid w:val="00190A71"/>
    <w:rsid w:val="00192F30"/>
    <w:rsid w:val="00194081"/>
    <w:rsid w:val="0019483F"/>
    <w:rsid w:val="0019493D"/>
    <w:rsid w:val="001954F9"/>
    <w:rsid w:val="001963BD"/>
    <w:rsid w:val="00197487"/>
    <w:rsid w:val="001A0671"/>
    <w:rsid w:val="001A11A3"/>
    <w:rsid w:val="001A11CF"/>
    <w:rsid w:val="001A2C4E"/>
    <w:rsid w:val="001A33F9"/>
    <w:rsid w:val="001A3C43"/>
    <w:rsid w:val="001A4285"/>
    <w:rsid w:val="001A5D7A"/>
    <w:rsid w:val="001A7E89"/>
    <w:rsid w:val="001B224F"/>
    <w:rsid w:val="001B46A7"/>
    <w:rsid w:val="001C1573"/>
    <w:rsid w:val="001C1C35"/>
    <w:rsid w:val="001C2A13"/>
    <w:rsid w:val="001C46F3"/>
    <w:rsid w:val="001C49A6"/>
    <w:rsid w:val="001C5744"/>
    <w:rsid w:val="001C5D31"/>
    <w:rsid w:val="001C5EAE"/>
    <w:rsid w:val="001C7194"/>
    <w:rsid w:val="001C7703"/>
    <w:rsid w:val="001C7822"/>
    <w:rsid w:val="001D2990"/>
    <w:rsid w:val="001D30C3"/>
    <w:rsid w:val="001D77A7"/>
    <w:rsid w:val="001E0830"/>
    <w:rsid w:val="001E0A9A"/>
    <w:rsid w:val="001E1CC4"/>
    <w:rsid w:val="001E1FEE"/>
    <w:rsid w:val="001E2077"/>
    <w:rsid w:val="001E2CB0"/>
    <w:rsid w:val="001E3073"/>
    <w:rsid w:val="001E3253"/>
    <w:rsid w:val="001E3505"/>
    <w:rsid w:val="001E55DC"/>
    <w:rsid w:val="001E60CC"/>
    <w:rsid w:val="001E716B"/>
    <w:rsid w:val="001E7E9A"/>
    <w:rsid w:val="001F16A7"/>
    <w:rsid w:val="001F1F40"/>
    <w:rsid w:val="001F2B63"/>
    <w:rsid w:val="001F4752"/>
    <w:rsid w:val="001F6315"/>
    <w:rsid w:val="001F6968"/>
    <w:rsid w:val="001F6CB2"/>
    <w:rsid w:val="001F722F"/>
    <w:rsid w:val="001F7402"/>
    <w:rsid w:val="001F7D42"/>
    <w:rsid w:val="002021F2"/>
    <w:rsid w:val="00202201"/>
    <w:rsid w:val="002023CE"/>
    <w:rsid w:val="00203843"/>
    <w:rsid w:val="00203E90"/>
    <w:rsid w:val="00205336"/>
    <w:rsid w:val="002069F9"/>
    <w:rsid w:val="002070A1"/>
    <w:rsid w:val="00210B10"/>
    <w:rsid w:val="00214E86"/>
    <w:rsid w:val="00214ED7"/>
    <w:rsid w:val="00215CC1"/>
    <w:rsid w:val="0022198B"/>
    <w:rsid w:val="002225F0"/>
    <w:rsid w:val="00222E11"/>
    <w:rsid w:val="00224CD2"/>
    <w:rsid w:val="00227D56"/>
    <w:rsid w:val="00227EDB"/>
    <w:rsid w:val="002305B7"/>
    <w:rsid w:val="00230D0F"/>
    <w:rsid w:val="00231E58"/>
    <w:rsid w:val="00231F9D"/>
    <w:rsid w:val="00233A15"/>
    <w:rsid w:val="00234F51"/>
    <w:rsid w:val="00236694"/>
    <w:rsid w:val="0023709A"/>
    <w:rsid w:val="002401A0"/>
    <w:rsid w:val="002412AA"/>
    <w:rsid w:val="00242B85"/>
    <w:rsid w:val="00243497"/>
    <w:rsid w:val="002435B5"/>
    <w:rsid w:val="00244196"/>
    <w:rsid w:val="002462DC"/>
    <w:rsid w:val="002474CE"/>
    <w:rsid w:val="00250AB8"/>
    <w:rsid w:val="00252102"/>
    <w:rsid w:val="00252E1C"/>
    <w:rsid w:val="002565B8"/>
    <w:rsid w:val="00257DA9"/>
    <w:rsid w:val="0026010B"/>
    <w:rsid w:val="00260120"/>
    <w:rsid w:val="00260E6D"/>
    <w:rsid w:val="00260F95"/>
    <w:rsid w:val="00260FA0"/>
    <w:rsid w:val="00261C05"/>
    <w:rsid w:val="00264950"/>
    <w:rsid w:val="00265CFF"/>
    <w:rsid w:val="002663D0"/>
    <w:rsid w:val="002667CD"/>
    <w:rsid w:val="00266AFB"/>
    <w:rsid w:val="00267DD4"/>
    <w:rsid w:val="00271EF0"/>
    <w:rsid w:val="002726E0"/>
    <w:rsid w:val="00272F9F"/>
    <w:rsid w:val="00274BA2"/>
    <w:rsid w:val="00275335"/>
    <w:rsid w:val="00276E49"/>
    <w:rsid w:val="002772D9"/>
    <w:rsid w:val="002776C7"/>
    <w:rsid w:val="0028095C"/>
    <w:rsid w:val="00280AF1"/>
    <w:rsid w:val="0028198E"/>
    <w:rsid w:val="00281A47"/>
    <w:rsid w:val="00281C39"/>
    <w:rsid w:val="0028236D"/>
    <w:rsid w:val="00282CA4"/>
    <w:rsid w:val="00282F15"/>
    <w:rsid w:val="00284945"/>
    <w:rsid w:val="002850F0"/>
    <w:rsid w:val="00285C2B"/>
    <w:rsid w:val="00287C0C"/>
    <w:rsid w:val="00287C4E"/>
    <w:rsid w:val="0029218C"/>
    <w:rsid w:val="0029582D"/>
    <w:rsid w:val="002963DF"/>
    <w:rsid w:val="00296451"/>
    <w:rsid w:val="00296CF6"/>
    <w:rsid w:val="002972A4"/>
    <w:rsid w:val="002976B5"/>
    <w:rsid w:val="002A195D"/>
    <w:rsid w:val="002A1DF9"/>
    <w:rsid w:val="002A3FA5"/>
    <w:rsid w:val="002A467B"/>
    <w:rsid w:val="002A5444"/>
    <w:rsid w:val="002A592B"/>
    <w:rsid w:val="002A6027"/>
    <w:rsid w:val="002A7E46"/>
    <w:rsid w:val="002B056A"/>
    <w:rsid w:val="002B1409"/>
    <w:rsid w:val="002B2759"/>
    <w:rsid w:val="002C0315"/>
    <w:rsid w:val="002C0A2C"/>
    <w:rsid w:val="002C22C8"/>
    <w:rsid w:val="002C3829"/>
    <w:rsid w:val="002C40BF"/>
    <w:rsid w:val="002C418E"/>
    <w:rsid w:val="002C4207"/>
    <w:rsid w:val="002C637A"/>
    <w:rsid w:val="002C6C4A"/>
    <w:rsid w:val="002D05FE"/>
    <w:rsid w:val="002D2C88"/>
    <w:rsid w:val="002D3967"/>
    <w:rsid w:val="002D4D30"/>
    <w:rsid w:val="002D58FA"/>
    <w:rsid w:val="002D7CEE"/>
    <w:rsid w:val="002D7F66"/>
    <w:rsid w:val="002E12D1"/>
    <w:rsid w:val="002E1818"/>
    <w:rsid w:val="002E24A4"/>
    <w:rsid w:val="002E362E"/>
    <w:rsid w:val="002E3B7A"/>
    <w:rsid w:val="002E44BD"/>
    <w:rsid w:val="002E475A"/>
    <w:rsid w:val="002E51CF"/>
    <w:rsid w:val="002E526C"/>
    <w:rsid w:val="002E6C3B"/>
    <w:rsid w:val="002E75B5"/>
    <w:rsid w:val="002F0456"/>
    <w:rsid w:val="002F0C84"/>
    <w:rsid w:val="002F1521"/>
    <w:rsid w:val="002F1663"/>
    <w:rsid w:val="002F2B4F"/>
    <w:rsid w:val="002F32B8"/>
    <w:rsid w:val="002F382D"/>
    <w:rsid w:val="002F482E"/>
    <w:rsid w:val="002F6178"/>
    <w:rsid w:val="002F6DE1"/>
    <w:rsid w:val="00301782"/>
    <w:rsid w:val="00307985"/>
    <w:rsid w:val="00310555"/>
    <w:rsid w:val="00312819"/>
    <w:rsid w:val="00313B57"/>
    <w:rsid w:val="00315901"/>
    <w:rsid w:val="003160DF"/>
    <w:rsid w:val="00317F21"/>
    <w:rsid w:val="00320F83"/>
    <w:rsid w:val="003219DA"/>
    <w:rsid w:val="0032434F"/>
    <w:rsid w:val="00324AA8"/>
    <w:rsid w:val="00325479"/>
    <w:rsid w:val="00326135"/>
    <w:rsid w:val="0032619E"/>
    <w:rsid w:val="0032688B"/>
    <w:rsid w:val="003269AA"/>
    <w:rsid w:val="00330C62"/>
    <w:rsid w:val="0033160D"/>
    <w:rsid w:val="00331741"/>
    <w:rsid w:val="00331D91"/>
    <w:rsid w:val="00332220"/>
    <w:rsid w:val="003322D6"/>
    <w:rsid w:val="003323EE"/>
    <w:rsid w:val="003339FA"/>
    <w:rsid w:val="003346AE"/>
    <w:rsid w:val="00336EA9"/>
    <w:rsid w:val="003401D5"/>
    <w:rsid w:val="003401E5"/>
    <w:rsid w:val="00341F17"/>
    <w:rsid w:val="00342B69"/>
    <w:rsid w:val="00346BEE"/>
    <w:rsid w:val="00346FDD"/>
    <w:rsid w:val="00350642"/>
    <w:rsid w:val="00352C70"/>
    <w:rsid w:val="0035315B"/>
    <w:rsid w:val="00353305"/>
    <w:rsid w:val="00354E6D"/>
    <w:rsid w:val="00355CB9"/>
    <w:rsid w:val="0035675E"/>
    <w:rsid w:val="00357CD2"/>
    <w:rsid w:val="00357FAB"/>
    <w:rsid w:val="003601DD"/>
    <w:rsid w:val="00362F22"/>
    <w:rsid w:val="0036480A"/>
    <w:rsid w:val="0036533D"/>
    <w:rsid w:val="00366B50"/>
    <w:rsid w:val="00370299"/>
    <w:rsid w:val="003705AF"/>
    <w:rsid w:val="003736A7"/>
    <w:rsid w:val="00373A45"/>
    <w:rsid w:val="00373B34"/>
    <w:rsid w:val="00375179"/>
    <w:rsid w:val="003756D0"/>
    <w:rsid w:val="003763B9"/>
    <w:rsid w:val="00376994"/>
    <w:rsid w:val="0038051C"/>
    <w:rsid w:val="003829D4"/>
    <w:rsid w:val="003835C1"/>
    <w:rsid w:val="00383836"/>
    <w:rsid w:val="003860C9"/>
    <w:rsid w:val="00386354"/>
    <w:rsid w:val="0038714A"/>
    <w:rsid w:val="0039006C"/>
    <w:rsid w:val="003900AC"/>
    <w:rsid w:val="0039056E"/>
    <w:rsid w:val="00391272"/>
    <w:rsid w:val="00392E03"/>
    <w:rsid w:val="00393CF8"/>
    <w:rsid w:val="00394FA9"/>
    <w:rsid w:val="0039508B"/>
    <w:rsid w:val="003951E7"/>
    <w:rsid w:val="003A0100"/>
    <w:rsid w:val="003A0F9E"/>
    <w:rsid w:val="003A1332"/>
    <w:rsid w:val="003A14CD"/>
    <w:rsid w:val="003A158D"/>
    <w:rsid w:val="003A1606"/>
    <w:rsid w:val="003A214B"/>
    <w:rsid w:val="003A24F6"/>
    <w:rsid w:val="003A38C7"/>
    <w:rsid w:val="003A39CC"/>
    <w:rsid w:val="003A4AC2"/>
    <w:rsid w:val="003A6696"/>
    <w:rsid w:val="003A6AD2"/>
    <w:rsid w:val="003A6CC6"/>
    <w:rsid w:val="003A6DBE"/>
    <w:rsid w:val="003A6F86"/>
    <w:rsid w:val="003A7672"/>
    <w:rsid w:val="003A7976"/>
    <w:rsid w:val="003B31AA"/>
    <w:rsid w:val="003B4285"/>
    <w:rsid w:val="003B5858"/>
    <w:rsid w:val="003C0567"/>
    <w:rsid w:val="003C143A"/>
    <w:rsid w:val="003C248B"/>
    <w:rsid w:val="003C4AF4"/>
    <w:rsid w:val="003C68F1"/>
    <w:rsid w:val="003C6E8D"/>
    <w:rsid w:val="003D3596"/>
    <w:rsid w:val="003D482B"/>
    <w:rsid w:val="003D51D1"/>
    <w:rsid w:val="003D5570"/>
    <w:rsid w:val="003D6194"/>
    <w:rsid w:val="003D6428"/>
    <w:rsid w:val="003D785D"/>
    <w:rsid w:val="003D7F64"/>
    <w:rsid w:val="003E0787"/>
    <w:rsid w:val="003E2375"/>
    <w:rsid w:val="003E24C8"/>
    <w:rsid w:val="003E2F68"/>
    <w:rsid w:val="003E381C"/>
    <w:rsid w:val="003E3B3F"/>
    <w:rsid w:val="003E52A5"/>
    <w:rsid w:val="003E5AE2"/>
    <w:rsid w:val="003E6ECE"/>
    <w:rsid w:val="003E7AF3"/>
    <w:rsid w:val="003E7FA7"/>
    <w:rsid w:val="003F1CCC"/>
    <w:rsid w:val="003F2245"/>
    <w:rsid w:val="003F411A"/>
    <w:rsid w:val="003F47D9"/>
    <w:rsid w:val="003F4B0F"/>
    <w:rsid w:val="003F688E"/>
    <w:rsid w:val="00402775"/>
    <w:rsid w:val="00405062"/>
    <w:rsid w:val="004057E0"/>
    <w:rsid w:val="004067DD"/>
    <w:rsid w:val="00410556"/>
    <w:rsid w:val="004106E5"/>
    <w:rsid w:val="00411223"/>
    <w:rsid w:val="004115A0"/>
    <w:rsid w:val="00411D3F"/>
    <w:rsid w:val="004138F8"/>
    <w:rsid w:val="00416614"/>
    <w:rsid w:val="00422EA7"/>
    <w:rsid w:val="00424BE0"/>
    <w:rsid w:val="0042562F"/>
    <w:rsid w:val="004269DD"/>
    <w:rsid w:val="004317B2"/>
    <w:rsid w:val="00432D38"/>
    <w:rsid w:val="0043491B"/>
    <w:rsid w:val="00434FD1"/>
    <w:rsid w:val="00436B2D"/>
    <w:rsid w:val="00436EB8"/>
    <w:rsid w:val="00437AD7"/>
    <w:rsid w:val="00440BF3"/>
    <w:rsid w:val="00440D88"/>
    <w:rsid w:val="00441C44"/>
    <w:rsid w:val="004427E1"/>
    <w:rsid w:val="00442C35"/>
    <w:rsid w:val="00443515"/>
    <w:rsid w:val="00444FB1"/>
    <w:rsid w:val="00445103"/>
    <w:rsid w:val="00445635"/>
    <w:rsid w:val="00447221"/>
    <w:rsid w:val="00447B37"/>
    <w:rsid w:val="00447C23"/>
    <w:rsid w:val="0045081E"/>
    <w:rsid w:val="00451CB5"/>
    <w:rsid w:val="0045221A"/>
    <w:rsid w:val="00452879"/>
    <w:rsid w:val="00452D02"/>
    <w:rsid w:val="00453C9B"/>
    <w:rsid w:val="00455A1D"/>
    <w:rsid w:val="004561E0"/>
    <w:rsid w:val="004603F4"/>
    <w:rsid w:val="00460655"/>
    <w:rsid w:val="00460CDD"/>
    <w:rsid w:val="00461679"/>
    <w:rsid w:val="00462677"/>
    <w:rsid w:val="00462E52"/>
    <w:rsid w:val="0046394B"/>
    <w:rsid w:val="00470179"/>
    <w:rsid w:val="0047017B"/>
    <w:rsid w:val="00470425"/>
    <w:rsid w:val="00470EB2"/>
    <w:rsid w:val="0047138E"/>
    <w:rsid w:val="00471428"/>
    <w:rsid w:val="004722A3"/>
    <w:rsid w:val="00474225"/>
    <w:rsid w:val="004745EF"/>
    <w:rsid w:val="00474B58"/>
    <w:rsid w:val="004763E5"/>
    <w:rsid w:val="00477464"/>
    <w:rsid w:val="00480BFC"/>
    <w:rsid w:val="00480D82"/>
    <w:rsid w:val="00485509"/>
    <w:rsid w:val="00485D21"/>
    <w:rsid w:val="004860CC"/>
    <w:rsid w:val="004864D3"/>
    <w:rsid w:val="00487AB4"/>
    <w:rsid w:val="004902DA"/>
    <w:rsid w:val="004911D1"/>
    <w:rsid w:val="00493386"/>
    <w:rsid w:val="004934B5"/>
    <w:rsid w:val="00493A4E"/>
    <w:rsid w:val="00493F05"/>
    <w:rsid w:val="0049443A"/>
    <w:rsid w:val="00494A0F"/>
    <w:rsid w:val="00494C16"/>
    <w:rsid w:val="00494E29"/>
    <w:rsid w:val="00494E3D"/>
    <w:rsid w:val="00496894"/>
    <w:rsid w:val="00497CCE"/>
    <w:rsid w:val="004A0497"/>
    <w:rsid w:val="004A1296"/>
    <w:rsid w:val="004A2649"/>
    <w:rsid w:val="004A34F9"/>
    <w:rsid w:val="004A3E00"/>
    <w:rsid w:val="004A7062"/>
    <w:rsid w:val="004A7114"/>
    <w:rsid w:val="004B1AD7"/>
    <w:rsid w:val="004B2371"/>
    <w:rsid w:val="004B3FD3"/>
    <w:rsid w:val="004B41B9"/>
    <w:rsid w:val="004B49B3"/>
    <w:rsid w:val="004B4CAD"/>
    <w:rsid w:val="004B4EC7"/>
    <w:rsid w:val="004B603E"/>
    <w:rsid w:val="004B60DC"/>
    <w:rsid w:val="004C11F4"/>
    <w:rsid w:val="004C2B74"/>
    <w:rsid w:val="004C2D2E"/>
    <w:rsid w:val="004C4EA2"/>
    <w:rsid w:val="004C60ED"/>
    <w:rsid w:val="004C6C6D"/>
    <w:rsid w:val="004C6F84"/>
    <w:rsid w:val="004D0BD3"/>
    <w:rsid w:val="004D25D4"/>
    <w:rsid w:val="004D476F"/>
    <w:rsid w:val="004E0147"/>
    <w:rsid w:val="004E0A4D"/>
    <w:rsid w:val="004E1CFF"/>
    <w:rsid w:val="004E2EE4"/>
    <w:rsid w:val="004E3FB6"/>
    <w:rsid w:val="004E434E"/>
    <w:rsid w:val="004E4957"/>
    <w:rsid w:val="004E6A69"/>
    <w:rsid w:val="004F0304"/>
    <w:rsid w:val="004F0D8A"/>
    <w:rsid w:val="004F17A7"/>
    <w:rsid w:val="004F1AAF"/>
    <w:rsid w:val="004F3755"/>
    <w:rsid w:val="004F3E6D"/>
    <w:rsid w:val="004F6D69"/>
    <w:rsid w:val="004F7763"/>
    <w:rsid w:val="004F7884"/>
    <w:rsid w:val="004F7EA4"/>
    <w:rsid w:val="00500254"/>
    <w:rsid w:val="00500596"/>
    <w:rsid w:val="00505505"/>
    <w:rsid w:val="0050698F"/>
    <w:rsid w:val="00507230"/>
    <w:rsid w:val="00510221"/>
    <w:rsid w:val="005103D3"/>
    <w:rsid w:val="00510A55"/>
    <w:rsid w:val="005134F4"/>
    <w:rsid w:val="00514B0A"/>
    <w:rsid w:val="00516DD5"/>
    <w:rsid w:val="00521AFC"/>
    <w:rsid w:val="00522165"/>
    <w:rsid w:val="005233A8"/>
    <w:rsid w:val="00523C99"/>
    <w:rsid w:val="0052595F"/>
    <w:rsid w:val="00525BE6"/>
    <w:rsid w:val="00525C14"/>
    <w:rsid w:val="00530A0C"/>
    <w:rsid w:val="00532654"/>
    <w:rsid w:val="005338EB"/>
    <w:rsid w:val="00534B13"/>
    <w:rsid w:val="00535D8C"/>
    <w:rsid w:val="00535FB1"/>
    <w:rsid w:val="00540986"/>
    <w:rsid w:val="005413A4"/>
    <w:rsid w:val="00541830"/>
    <w:rsid w:val="00544881"/>
    <w:rsid w:val="00545EB5"/>
    <w:rsid w:val="00545F85"/>
    <w:rsid w:val="00546575"/>
    <w:rsid w:val="00546766"/>
    <w:rsid w:val="005468A5"/>
    <w:rsid w:val="005506C7"/>
    <w:rsid w:val="00551782"/>
    <w:rsid w:val="00553CB1"/>
    <w:rsid w:val="00554012"/>
    <w:rsid w:val="00554AEC"/>
    <w:rsid w:val="00554CC4"/>
    <w:rsid w:val="00555C0F"/>
    <w:rsid w:val="00555CBF"/>
    <w:rsid w:val="0055793A"/>
    <w:rsid w:val="0056073D"/>
    <w:rsid w:val="00560B0D"/>
    <w:rsid w:val="00561351"/>
    <w:rsid w:val="00561944"/>
    <w:rsid w:val="00561B38"/>
    <w:rsid w:val="00561E3A"/>
    <w:rsid w:val="00561F59"/>
    <w:rsid w:val="00561F9B"/>
    <w:rsid w:val="00562D25"/>
    <w:rsid w:val="00566F80"/>
    <w:rsid w:val="00567027"/>
    <w:rsid w:val="005677AE"/>
    <w:rsid w:val="00567BCA"/>
    <w:rsid w:val="00570396"/>
    <w:rsid w:val="005723D0"/>
    <w:rsid w:val="005725E1"/>
    <w:rsid w:val="00572D45"/>
    <w:rsid w:val="00574FD4"/>
    <w:rsid w:val="00577969"/>
    <w:rsid w:val="005800E4"/>
    <w:rsid w:val="00581586"/>
    <w:rsid w:val="005815AC"/>
    <w:rsid w:val="0058338A"/>
    <w:rsid w:val="00584128"/>
    <w:rsid w:val="0058656A"/>
    <w:rsid w:val="005878DC"/>
    <w:rsid w:val="00587E56"/>
    <w:rsid w:val="005903DC"/>
    <w:rsid w:val="00590D53"/>
    <w:rsid w:val="005943AA"/>
    <w:rsid w:val="00594936"/>
    <w:rsid w:val="0059645A"/>
    <w:rsid w:val="00596DF1"/>
    <w:rsid w:val="0059739B"/>
    <w:rsid w:val="005A01DA"/>
    <w:rsid w:val="005A1D57"/>
    <w:rsid w:val="005A22E9"/>
    <w:rsid w:val="005A383E"/>
    <w:rsid w:val="005A4017"/>
    <w:rsid w:val="005A5465"/>
    <w:rsid w:val="005A5DF0"/>
    <w:rsid w:val="005A5EA0"/>
    <w:rsid w:val="005A6687"/>
    <w:rsid w:val="005A70D6"/>
    <w:rsid w:val="005B0305"/>
    <w:rsid w:val="005B0CE1"/>
    <w:rsid w:val="005B0FE1"/>
    <w:rsid w:val="005B11C0"/>
    <w:rsid w:val="005B1C21"/>
    <w:rsid w:val="005B23B6"/>
    <w:rsid w:val="005B2E7C"/>
    <w:rsid w:val="005B440D"/>
    <w:rsid w:val="005B4D6D"/>
    <w:rsid w:val="005B52C2"/>
    <w:rsid w:val="005B6CFA"/>
    <w:rsid w:val="005B6D88"/>
    <w:rsid w:val="005C05DF"/>
    <w:rsid w:val="005C282C"/>
    <w:rsid w:val="005C2C24"/>
    <w:rsid w:val="005C3020"/>
    <w:rsid w:val="005C3D93"/>
    <w:rsid w:val="005C44E3"/>
    <w:rsid w:val="005C472D"/>
    <w:rsid w:val="005C6FB6"/>
    <w:rsid w:val="005C7714"/>
    <w:rsid w:val="005D144B"/>
    <w:rsid w:val="005D212E"/>
    <w:rsid w:val="005D33BD"/>
    <w:rsid w:val="005D369B"/>
    <w:rsid w:val="005D3F04"/>
    <w:rsid w:val="005D5AB6"/>
    <w:rsid w:val="005D5F9B"/>
    <w:rsid w:val="005D7EB3"/>
    <w:rsid w:val="005E0CFA"/>
    <w:rsid w:val="005E1077"/>
    <w:rsid w:val="005E2B62"/>
    <w:rsid w:val="005E44D1"/>
    <w:rsid w:val="005E5185"/>
    <w:rsid w:val="005E6AF3"/>
    <w:rsid w:val="005E6FC3"/>
    <w:rsid w:val="005F25BD"/>
    <w:rsid w:val="005F3C20"/>
    <w:rsid w:val="005F6365"/>
    <w:rsid w:val="005F6777"/>
    <w:rsid w:val="005F7660"/>
    <w:rsid w:val="005F7B2A"/>
    <w:rsid w:val="00602BAC"/>
    <w:rsid w:val="0060391F"/>
    <w:rsid w:val="00605066"/>
    <w:rsid w:val="006053CA"/>
    <w:rsid w:val="0060596A"/>
    <w:rsid w:val="006062C4"/>
    <w:rsid w:val="00606749"/>
    <w:rsid w:val="00610EF9"/>
    <w:rsid w:val="00611168"/>
    <w:rsid w:val="006135DC"/>
    <w:rsid w:val="00613E38"/>
    <w:rsid w:val="0061473E"/>
    <w:rsid w:val="00615F4E"/>
    <w:rsid w:val="006225F5"/>
    <w:rsid w:val="006230E7"/>
    <w:rsid w:val="00623F2C"/>
    <w:rsid w:val="006242BC"/>
    <w:rsid w:val="00624C92"/>
    <w:rsid w:val="006250F5"/>
    <w:rsid w:val="00625F50"/>
    <w:rsid w:val="006265A4"/>
    <w:rsid w:val="00627576"/>
    <w:rsid w:val="00630E68"/>
    <w:rsid w:val="00631EFF"/>
    <w:rsid w:val="00632E83"/>
    <w:rsid w:val="006356CE"/>
    <w:rsid w:val="00637C40"/>
    <w:rsid w:val="00640158"/>
    <w:rsid w:val="00641348"/>
    <w:rsid w:val="00641CD1"/>
    <w:rsid w:val="0064281F"/>
    <w:rsid w:val="006432CA"/>
    <w:rsid w:val="00646694"/>
    <w:rsid w:val="00647BF1"/>
    <w:rsid w:val="00647CF9"/>
    <w:rsid w:val="00651920"/>
    <w:rsid w:val="00651B76"/>
    <w:rsid w:val="00651E32"/>
    <w:rsid w:val="00653081"/>
    <w:rsid w:val="006553F2"/>
    <w:rsid w:val="006555CE"/>
    <w:rsid w:val="006568FC"/>
    <w:rsid w:val="0065723D"/>
    <w:rsid w:val="00657EC0"/>
    <w:rsid w:val="006604AA"/>
    <w:rsid w:val="006604AD"/>
    <w:rsid w:val="006619F7"/>
    <w:rsid w:val="00666710"/>
    <w:rsid w:val="00666AFB"/>
    <w:rsid w:val="00670B54"/>
    <w:rsid w:val="00671101"/>
    <w:rsid w:val="00672544"/>
    <w:rsid w:val="00672CE4"/>
    <w:rsid w:val="00672D0C"/>
    <w:rsid w:val="00675FA8"/>
    <w:rsid w:val="006769D5"/>
    <w:rsid w:val="00677DDF"/>
    <w:rsid w:val="00680381"/>
    <w:rsid w:val="00681BAD"/>
    <w:rsid w:val="0068218F"/>
    <w:rsid w:val="00683477"/>
    <w:rsid w:val="006834C7"/>
    <w:rsid w:val="0068743B"/>
    <w:rsid w:val="00687B1F"/>
    <w:rsid w:val="00690129"/>
    <w:rsid w:val="00690FD3"/>
    <w:rsid w:val="00692355"/>
    <w:rsid w:val="00692D1F"/>
    <w:rsid w:val="00694578"/>
    <w:rsid w:val="00695C40"/>
    <w:rsid w:val="006964A8"/>
    <w:rsid w:val="00697BC7"/>
    <w:rsid w:val="006A0206"/>
    <w:rsid w:val="006A1CF4"/>
    <w:rsid w:val="006A68C3"/>
    <w:rsid w:val="006A6AC8"/>
    <w:rsid w:val="006A7940"/>
    <w:rsid w:val="006B0621"/>
    <w:rsid w:val="006B0BC7"/>
    <w:rsid w:val="006B0FB1"/>
    <w:rsid w:val="006B1AAE"/>
    <w:rsid w:val="006B1BCD"/>
    <w:rsid w:val="006B2F00"/>
    <w:rsid w:val="006B334D"/>
    <w:rsid w:val="006B5753"/>
    <w:rsid w:val="006B6A37"/>
    <w:rsid w:val="006C16F5"/>
    <w:rsid w:val="006C2144"/>
    <w:rsid w:val="006C2D5D"/>
    <w:rsid w:val="006C43B3"/>
    <w:rsid w:val="006C53CC"/>
    <w:rsid w:val="006C583D"/>
    <w:rsid w:val="006C6D48"/>
    <w:rsid w:val="006C70AA"/>
    <w:rsid w:val="006D107C"/>
    <w:rsid w:val="006D1384"/>
    <w:rsid w:val="006D2554"/>
    <w:rsid w:val="006D2E80"/>
    <w:rsid w:val="006D3140"/>
    <w:rsid w:val="006D3BC1"/>
    <w:rsid w:val="006D6110"/>
    <w:rsid w:val="006D6C68"/>
    <w:rsid w:val="006D7116"/>
    <w:rsid w:val="006D74B6"/>
    <w:rsid w:val="006D74F2"/>
    <w:rsid w:val="006D7988"/>
    <w:rsid w:val="006E1369"/>
    <w:rsid w:val="006E1B19"/>
    <w:rsid w:val="006E47C1"/>
    <w:rsid w:val="006E482E"/>
    <w:rsid w:val="006E4CCE"/>
    <w:rsid w:val="006E60AB"/>
    <w:rsid w:val="006E75C2"/>
    <w:rsid w:val="006E7B3F"/>
    <w:rsid w:val="006F0302"/>
    <w:rsid w:val="006F0D8D"/>
    <w:rsid w:val="006F0E57"/>
    <w:rsid w:val="006F244D"/>
    <w:rsid w:val="006F2DC7"/>
    <w:rsid w:val="006F463F"/>
    <w:rsid w:val="006F565B"/>
    <w:rsid w:val="006F5B24"/>
    <w:rsid w:val="006F5D6A"/>
    <w:rsid w:val="00700BDB"/>
    <w:rsid w:val="00701132"/>
    <w:rsid w:val="00701E7A"/>
    <w:rsid w:val="00701E88"/>
    <w:rsid w:val="00703996"/>
    <w:rsid w:val="007041B9"/>
    <w:rsid w:val="00705396"/>
    <w:rsid w:val="00706D05"/>
    <w:rsid w:val="00710193"/>
    <w:rsid w:val="00710B7D"/>
    <w:rsid w:val="00710D21"/>
    <w:rsid w:val="00711D18"/>
    <w:rsid w:val="0071209D"/>
    <w:rsid w:val="00712618"/>
    <w:rsid w:val="00712766"/>
    <w:rsid w:val="00712B35"/>
    <w:rsid w:val="00712BC9"/>
    <w:rsid w:val="007140C3"/>
    <w:rsid w:val="00714807"/>
    <w:rsid w:val="007148AE"/>
    <w:rsid w:val="00716767"/>
    <w:rsid w:val="00717AC5"/>
    <w:rsid w:val="00720B30"/>
    <w:rsid w:val="00721B4B"/>
    <w:rsid w:val="00721C44"/>
    <w:rsid w:val="00722B13"/>
    <w:rsid w:val="00724030"/>
    <w:rsid w:val="00724D08"/>
    <w:rsid w:val="0072790C"/>
    <w:rsid w:val="00727E04"/>
    <w:rsid w:val="00730D33"/>
    <w:rsid w:val="007315AB"/>
    <w:rsid w:val="0073353C"/>
    <w:rsid w:val="00735B48"/>
    <w:rsid w:val="00736E07"/>
    <w:rsid w:val="00737A02"/>
    <w:rsid w:val="0074201B"/>
    <w:rsid w:val="00744100"/>
    <w:rsid w:val="007447A3"/>
    <w:rsid w:val="007460D4"/>
    <w:rsid w:val="00746554"/>
    <w:rsid w:val="007509A7"/>
    <w:rsid w:val="00751510"/>
    <w:rsid w:val="00752588"/>
    <w:rsid w:val="00752A04"/>
    <w:rsid w:val="00753289"/>
    <w:rsid w:val="0075339E"/>
    <w:rsid w:val="007541E2"/>
    <w:rsid w:val="007542A5"/>
    <w:rsid w:val="00754ED0"/>
    <w:rsid w:val="00755CC4"/>
    <w:rsid w:val="0075668E"/>
    <w:rsid w:val="00756937"/>
    <w:rsid w:val="00757576"/>
    <w:rsid w:val="007619D2"/>
    <w:rsid w:val="0076243A"/>
    <w:rsid w:val="00763693"/>
    <w:rsid w:val="00764E82"/>
    <w:rsid w:val="0076528C"/>
    <w:rsid w:val="00766C34"/>
    <w:rsid w:val="007701D0"/>
    <w:rsid w:val="007709D8"/>
    <w:rsid w:val="007715F6"/>
    <w:rsid w:val="0077189A"/>
    <w:rsid w:val="0077204E"/>
    <w:rsid w:val="0077280C"/>
    <w:rsid w:val="007800A6"/>
    <w:rsid w:val="00781E9E"/>
    <w:rsid w:val="00781F7C"/>
    <w:rsid w:val="00784002"/>
    <w:rsid w:val="0078582F"/>
    <w:rsid w:val="00785B49"/>
    <w:rsid w:val="00786055"/>
    <w:rsid w:val="007860B9"/>
    <w:rsid w:val="00787F3D"/>
    <w:rsid w:val="00787FAC"/>
    <w:rsid w:val="00790475"/>
    <w:rsid w:val="00792547"/>
    <w:rsid w:val="00793CA0"/>
    <w:rsid w:val="007944B6"/>
    <w:rsid w:val="007947C5"/>
    <w:rsid w:val="00795892"/>
    <w:rsid w:val="00795AE1"/>
    <w:rsid w:val="00795DE7"/>
    <w:rsid w:val="007A2A55"/>
    <w:rsid w:val="007A4328"/>
    <w:rsid w:val="007A486F"/>
    <w:rsid w:val="007A60AD"/>
    <w:rsid w:val="007A6D6F"/>
    <w:rsid w:val="007A78AF"/>
    <w:rsid w:val="007B021F"/>
    <w:rsid w:val="007B0AAE"/>
    <w:rsid w:val="007B1465"/>
    <w:rsid w:val="007B241E"/>
    <w:rsid w:val="007B2711"/>
    <w:rsid w:val="007B39C1"/>
    <w:rsid w:val="007B42A2"/>
    <w:rsid w:val="007B47BA"/>
    <w:rsid w:val="007B4C41"/>
    <w:rsid w:val="007B4E99"/>
    <w:rsid w:val="007B6EF1"/>
    <w:rsid w:val="007B77F5"/>
    <w:rsid w:val="007C05B6"/>
    <w:rsid w:val="007C0EAF"/>
    <w:rsid w:val="007C1342"/>
    <w:rsid w:val="007C36D2"/>
    <w:rsid w:val="007C45DE"/>
    <w:rsid w:val="007C4AAA"/>
    <w:rsid w:val="007C75FD"/>
    <w:rsid w:val="007C7BC6"/>
    <w:rsid w:val="007D000C"/>
    <w:rsid w:val="007D09F8"/>
    <w:rsid w:val="007D1187"/>
    <w:rsid w:val="007D165C"/>
    <w:rsid w:val="007D176F"/>
    <w:rsid w:val="007D1BB8"/>
    <w:rsid w:val="007D1E82"/>
    <w:rsid w:val="007D4CEF"/>
    <w:rsid w:val="007D5121"/>
    <w:rsid w:val="007D5833"/>
    <w:rsid w:val="007E1978"/>
    <w:rsid w:val="007E1F66"/>
    <w:rsid w:val="007E3599"/>
    <w:rsid w:val="007E3956"/>
    <w:rsid w:val="007E3D19"/>
    <w:rsid w:val="007E4349"/>
    <w:rsid w:val="007E5347"/>
    <w:rsid w:val="007E546C"/>
    <w:rsid w:val="007E6920"/>
    <w:rsid w:val="007E713E"/>
    <w:rsid w:val="007F1817"/>
    <w:rsid w:val="007F1CC5"/>
    <w:rsid w:val="007F23AA"/>
    <w:rsid w:val="007F281C"/>
    <w:rsid w:val="007F2F14"/>
    <w:rsid w:val="007F379E"/>
    <w:rsid w:val="007F3A71"/>
    <w:rsid w:val="007F3B0B"/>
    <w:rsid w:val="007F3D9A"/>
    <w:rsid w:val="007F5418"/>
    <w:rsid w:val="007F60F8"/>
    <w:rsid w:val="007F6EDC"/>
    <w:rsid w:val="00801D43"/>
    <w:rsid w:val="00801EE6"/>
    <w:rsid w:val="00801F0B"/>
    <w:rsid w:val="008022A0"/>
    <w:rsid w:val="00802556"/>
    <w:rsid w:val="00804448"/>
    <w:rsid w:val="0080521E"/>
    <w:rsid w:val="00807D11"/>
    <w:rsid w:val="00815387"/>
    <w:rsid w:val="008159B5"/>
    <w:rsid w:val="00816532"/>
    <w:rsid w:val="00816891"/>
    <w:rsid w:val="00817FDD"/>
    <w:rsid w:val="0082075D"/>
    <w:rsid w:val="00821452"/>
    <w:rsid w:val="0082190A"/>
    <w:rsid w:val="00821C51"/>
    <w:rsid w:val="00821F0D"/>
    <w:rsid w:val="00822A93"/>
    <w:rsid w:val="0082376D"/>
    <w:rsid w:val="008244B7"/>
    <w:rsid w:val="00826D10"/>
    <w:rsid w:val="00830312"/>
    <w:rsid w:val="008307F1"/>
    <w:rsid w:val="00830DE9"/>
    <w:rsid w:val="00832246"/>
    <w:rsid w:val="008325A8"/>
    <w:rsid w:val="00832777"/>
    <w:rsid w:val="008401F5"/>
    <w:rsid w:val="0084118F"/>
    <w:rsid w:val="00842E9D"/>
    <w:rsid w:val="00843D23"/>
    <w:rsid w:val="0084639A"/>
    <w:rsid w:val="00853312"/>
    <w:rsid w:val="0085655E"/>
    <w:rsid w:val="00856693"/>
    <w:rsid w:val="008574A3"/>
    <w:rsid w:val="00857D30"/>
    <w:rsid w:val="0086009B"/>
    <w:rsid w:val="00861758"/>
    <w:rsid w:val="00862391"/>
    <w:rsid w:val="00862464"/>
    <w:rsid w:val="0086295B"/>
    <w:rsid w:val="00862B61"/>
    <w:rsid w:val="00865A3A"/>
    <w:rsid w:val="008668D1"/>
    <w:rsid w:val="00867637"/>
    <w:rsid w:val="008700D8"/>
    <w:rsid w:val="008707A3"/>
    <w:rsid w:val="008746BA"/>
    <w:rsid w:val="008771BE"/>
    <w:rsid w:val="00885997"/>
    <w:rsid w:val="008861F3"/>
    <w:rsid w:val="00886964"/>
    <w:rsid w:val="00886A39"/>
    <w:rsid w:val="00887267"/>
    <w:rsid w:val="0088772A"/>
    <w:rsid w:val="00890996"/>
    <w:rsid w:val="0089148D"/>
    <w:rsid w:val="00891D9A"/>
    <w:rsid w:val="00894625"/>
    <w:rsid w:val="00894816"/>
    <w:rsid w:val="00894ABD"/>
    <w:rsid w:val="00894FCE"/>
    <w:rsid w:val="00895527"/>
    <w:rsid w:val="0089607E"/>
    <w:rsid w:val="00896D00"/>
    <w:rsid w:val="00897CC9"/>
    <w:rsid w:val="008A0F45"/>
    <w:rsid w:val="008A3549"/>
    <w:rsid w:val="008A38FE"/>
    <w:rsid w:val="008A3AD2"/>
    <w:rsid w:val="008A3C7F"/>
    <w:rsid w:val="008A455B"/>
    <w:rsid w:val="008A69D1"/>
    <w:rsid w:val="008A7264"/>
    <w:rsid w:val="008A7B2C"/>
    <w:rsid w:val="008B012D"/>
    <w:rsid w:val="008B0550"/>
    <w:rsid w:val="008B1279"/>
    <w:rsid w:val="008B1AEB"/>
    <w:rsid w:val="008B67A4"/>
    <w:rsid w:val="008C0E25"/>
    <w:rsid w:val="008C2B39"/>
    <w:rsid w:val="008C305F"/>
    <w:rsid w:val="008C35C5"/>
    <w:rsid w:val="008C54A9"/>
    <w:rsid w:val="008C68AB"/>
    <w:rsid w:val="008C6BA0"/>
    <w:rsid w:val="008D118B"/>
    <w:rsid w:val="008D12A1"/>
    <w:rsid w:val="008D2020"/>
    <w:rsid w:val="008D2207"/>
    <w:rsid w:val="008D220E"/>
    <w:rsid w:val="008D2AF4"/>
    <w:rsid w:val="008D3445"/>
    <w:rsid w:val="008D5C81"/>
    <w:rsid w:val="008D6357"/>
    <w:rsid w:val="008D7F0C"/>
    <w:rsid w:val="008E425A"/>
    <w:rsid w:val="008E4965"/>
    <w:rsid w:val="008E7D70"/>
    <w:rsid w:val="008F0ECA"/>
    <w:rsid w:val="008F182C"/>
    <w:rsid w:val="008F1CCC"/>
    <w:rsid w:val="008F219A"/>
    <w:rsid w:val="008F2DEB"/>
    <w:rsid w:val="008F34B2"/>
    <w:rsid w:val="008F431E"/>
    <w:rsid w:val="008F643F"/>
    <w:rsid w:val="008F791E"/>
    <w:rsid w:val="008F7B78"/>
    <w:rsid w:val="00901977"/>
    <w:rsid w:val="009025FA"/>
    <w:rsid w:val="0090261D"/>
    <w:rsid w:val="00903400"/>
    <w:rsid w:val="00904ACF"/>
    <w:rsid w:val="009056F6"/>
    <w:rsid w:val="00906D77"/>
    <w:rsid w:val="009077EE"/>
    <w:rsid w:val="00910D17"/>
    <w:rsid w:val="0091306C"/>
    <w:rsid w:val="00914A8E"/>
    <w:rsid w:val="00917539"/>
    <w:rsid w:val="00917CC8"/>
    <w:rsid w:val="009203D5"/>
    <w:rsid w:val="009209B2"/>
    <w:rsid w:val="00922B75"/>
    <w:rsid w:val="00923B18"/>
    <w:rsid w:val="00926A8E"/>
    <w:rsid w:val="009303E1"/>
    <w:rsid w:val="0093089D"/>
    <w:rsid w:val="00930FB4"/>
    <w:rsid w:val="00932810"/>
    <w:rsid w:val="009332A4"/>
    <w:rsid w:val="009333A3"/>
    <w:rsid w:val="00935797"/>
    <w:rsid w:val="009366AD"/>
    <w:rsid w:val="00941630"/>
    <w:rsid w:val="009433A7"/>
    <w:rsid w:val="00946848"/>
    <w:rsid w:val="0095099E"/>
    <w:rsid w:val="00950DD3"/>
    <w:rsid w:val="00952274"/>
    <w:rsid w:val="00952F05"/>
    <w:rsid w:val="00953446"/>
    <w:rsid w:val="009538A9"/>
    <w:rsid w:val="0095394C"/>
    <w:rsid w:val="00954E04"/>
    <w:rsid w:val="00957155"/>
    <w:rsid w:val="009602EE"/>
    <w:rsid w:val="00962173"/>
    <w:rsid w:val="009634C9"/>
    <w:rsid w:val="00970C37"/>
    <w:rsid w:val="00970C54"/>
    <w:rsid w:val="00972265"/>
    <w:rsid w:val="00973216"/>
    <w:rsid w:val="00973FCA"/>
    <w:rsid w:val="0097452E"/>
    <w:rsid w:val="00974BFA"/>
    <w:rsid w:val="00975506"/>
    <w:rsid w:val="00984091"/>
    <w:rsid w:val="009847D9"/>
    <w:rsid w:val="0098552E"/>
    <w:rsid w:val="00985A4B"/>
    <w:rsid w:val="00985F0E"/>
    <w:rsid w:val="009875BA"/>
    <w:rsid w:val="00991994"/>
    <w:rsid w:val="009930FC"/>
    <w:rsid w:val="0099569D"/>
    <w:rsid w:val="009A3F04"/>
    <w:rsid w:val="009A401E"/>
    <w:rsid w:val="009A4DEC"/>
    <w:rsid w:val="009A513C"/>
    <w:rsid w:val="009A564D"/>
    <w:rsid w:val="009B0675"/>
    <w:rsid w:val="009B06C9"/>
    <w:rsid w:val="009B0A85"/>
    <w:rsid w:val="009B2706"/>
    <w:rsid w:val="009B3974"/>
    <w:rsid w:val="009B3B5C"/>
    <w:rsid w:val="009B3D57"/>
    <w:rsid w:val="009B4999"/>
    <w:rsid w:val="009B4A91"/>
    <w:rsid w:val="009B66D3"/>
    <w:rsid w:val="009B7704"/>
    <w:rsid w:val="009B7C24"/>
    <w:rsid w:val="009C0065"/>
    <w:rsid w:val="009C149C"/>
    <w:rsid w:val="009C2831"/>
    <w:rsid w:val="009C2CCD"/>
    <w:rsid w:val="009C4256"/>
    <w:rsid w:val="009C5FA1"/>
    <w:rsid w:val="009C6C05"/>
    <w:rsid w:val="009D2067"/>
    <w:rsid w:val="009D20E3"/>
    <w:rsid w:val="009D289D"/>
    <w:rsid w:val="009D31A2"/>
    <w:rsid w:val="009D3EE6"/>
    <w:rsid w:val="009D4BE2"/>
    <w:rsid w:val="009D4E78"/>
    <w:rsid w:val="009D5468"/>
    <w:rsid w:val="009D7625"/>
    <w:rsid w:val="009D7A49"/>
    <w:rsid w:val="009D7B53"/>
    <w:rsid w:val="009E09B9"/>
    <w:rsid w:val="009E0C89"/>
    <w:rsid w:val="009E1AFA"/>
    <w:rsid w:val="009E378B"/>
    <w:rsid w:val="009E71DC"/>
    <w:rsid w:val="009F058C"/>
    <w:rsid w:val="009F257E"/>
    <w:rsid w:val="009F26F6"/>
    <w:rsid w:val="009F290A"/>
    <w:rsid w:val="009F2C01"/>
    <w:rsid w:val="009F35AB"/>
    <w:rsid w:val="009F3F9F"/>
    <w:rsid w:val="009F4246"/>
    <w:rsid w:val="009F4434"/>
    <w:rsid w:val="009F48E9"/>
    <w:rsid w:val="009F4DBA"/>
    <w:rsid w:val="009F6A8B"/>
    <w:rsid w:val="009F6EFC"/>
    <w:rsid w:val="00A027B1"/>
    <w:rsid w:val="00A0407C"/>
    <w:rsid w:val="00A0458C"/>
    <w:rsid w:val="00A045E6"/>
    <w:rsid w:val="00A0517F"/>
    <w:rsid w:val="00A06375"/>
    <w:rsid w:val="00A07786"/>
    <w:rsid w:val="00A079C2"/>
    <w:rsid w:val="00A07A81"/>
    <w:rsid w:val="00A103D9"/>
    <w:rsid w:val="00A12479"/>
    <w:rsid w:val="00A12A10"/>
    <w:rsid w:val="00A14765"/>
    <w:rsid w:val="00A164C7"/>
    <w:rsid w:val="00A16518"/>
    <w:rsid w:val="00A17069"/>
    <w:rsid w:val="00A1712D"/>
    <w:rsid w:val="00A1792B"/>
    <w:rsid w:val="00A17FDE"/>
    <w:rsid w:val="00A20747"/>
    <w:rsid w:val="00A21031"/>
    <w:rsid w:val="00A21B3C"/>
    <w:rsid w:val="00A22272"/>
    <w:rsid w:val="00A22914"/>
    <w:rsid w:val="00A22C0A"/>
    <w:rsid w:val="00A23873"/>
    <w:rsid w:val="00A23A98"/>
    <w:rsid w:val="00A23D9E"/>
    <w:rsid w:val="00A25465"/>
    <w:rsid w:val="00A25481"/>
    <w:rsid w:val="00A26C98"/>
    <w:rsid w:val="00A3010B"/>
    <w:rsid w:val="00A30126"/>
    <w:rsid w:val="00A33559"/>
    <w:rsid w:val="00A3381B"/>
    <w:rsid w:val="00A36058"/>
    <w:rsid w:val="00A42968"/>
    <w:rsid w:val="00A42970"/>
    <w:rsid w:val="00A42E7B"/>
    <w:rsid w:val="00A432D7"/>
    <w:rsid w:val="00A433AE"/>
    <w:rsid w:val="00A4407E"/>
    <w:rsid w:val="00A45237"/>
    <w:rsid w:val="00A453F6"/>
    <w:rsid w:val="00A45473"/>
    <w:rsid w:val="00A4565A"/>
    <w:rsid w:val="00A45AAB"/>
    <w:rsid w:val="00A47CA8"/>
    <w:rsid w:val="00A50069"/>
    <w:rsid w:val="00A507EC"/>
    <w:rsid w:val="00A5102F"/>
    <w:rsid w:val="00A52117"/>
    <w:rsid w:val="00A5284E"/>
    <w:rsid w:val="00A5308B"/>
    <w:rsid w:val="00A530A8"/>
    <w:rsid w:val="00A549EC"/>
    <w:rsid w:val="00A55E8D"/>
    <w:rsid w:val="00A56DD7"/>
    <w:rsid w:val="00A56EB6"/>
    <w:rsid w:val="00A57A70"/>
    <w:rsid w:val="00A60E33"/>
    <w:rsid w:val="00A613D7"/>
    <w:rsid w:val="00A634CA"/>
    <w:rsid w:val="00A64D67"/>
    <w:rsid w:val="00A652AA"/>
    <w:rsid w:val="00A65623"/>
    <w:rsid w:val="00A66657"/>
    <w:rsid w:val="00A67094"/>
    <w:rsid w:val="00A67DCC"/>
    <w:rsid w:val="00A71C23"/>
    <w:rsid w:val="00A721F4"/>
    <w:rsid w:val="00A746C3"/>
    <w:rsid w:val="00A74CD1"/>
    <w:rsid w:val="00A74FC1"/>
    <w:rsid w:val="00A755E3"/>
    <w:rsid w:val="00A758B7"/>
    <w:rsid w:val="00A75E52"/>
    <w:rsid w:val="00A7653F"/>
    <w:rsid w:val="00A834AE"/>
    <w:rsid w:val="00A84D4C"/>
    <w:rsid w:val="00A85811"/>
    <w:rsid w:val="00A863C5"/>
    <w:rsid w:val="00A8658F"/>
    <w:rsid w:val="00A8798A"/>
    <w:rsid w:val="00A879F0"/>
    <w:rsid w:val="00A87D24"/>
    <w:rsid w:val="00A908B9"/>
    <w:rsid w:val="00A919FD"/>
    <w:rsid w:val="00A9451E"/>
    <w:rsid w:val="00A95445"/>
    <w:rsid w:val="00A96790"/>
    <w:rsid w:val="00A96FD3"/>
    <w:rsid w:val="00AA1406"/>
    <w:rsid w:val="00AA3C3E"/>
    <w:rsid w:val="00AA426A"/>
    <w:rsid w:val="00AA4733"/>
    <w:rsid w:val="00AA48EF"/>
    <w:rsid w:val="00AA5F9D"/>
    <w:rsid w:val="00AA6082"/>
    <w:rsid w:val="00AA7BA2"/>
    <w:rsid w:val="00AB12F6"/>
    <w:rsid w:val="00AB1719"/>
    <w:rsid w:val="00AB26E6"/>
    <w:rsid w:val="00AB32B7"/>
    <w:rsid w:val="00AB3968"/>
    <w:rsid w:val="00AB4401"/>
    <w:rsid w:val="00AB7734"/>
    <w:rsid w:val="00AB7BED"/>
    <w:rsid w:val="00AC279F"/>
    <w:rsid w:val="00AC289E"/>
    <w:rsid w:val="00AC36F6"/>
    <w:rsid w:val="00AC467C"/>
    <w:rsid w:val="00AC568B"/>
    <w:rsid w:val="00AC5895"/>
    <w:rsid w:val="00AC62E4"/>
    <w:rsid w:val="00AC6BBD"/>
    <w:rsid w:val="00AC6FA2"/>
    <w:rsid w:val="00AD0206"/>
    <w:rsid w:val="00AD0903"/>
    <w:rsid w:val="00AD118D"/>
    <w:rsid w:val="00AD12FD"/>
    <w:rsid w:val="00AD1847"/>
    <w:rsid w:val="00AD32A3"/>
    <w:rsid w:val="00AD574D"/>
    <w:rsid w:val="00AD5F1D"/>
    <w:rsid w:val="00AE0C4D"/>
    <w:rsid w:val="00AE0F87"/>
    <w:rsid w:val="00AE2420"/>
    <w:rsid w:val="00AE27C3"/>
    <w:rsid w:val="00AE2B74"/>
    <w:rsid w:val="00AE70A0"/>
    <w:rsid w:val="00AE7F2B"/>
    <w:rsid w:val="00AF5A01"/>
    <w:rsid w:val="00AF5AE0"/>
    <w:rsid w:val="00AF60F1"/>
    <w:rsid w:val="00AF746C"/>
    <w:rsid w:val="00AF7F3B"/>
    <w:rsid w:val="00B00086"/>
    <w:rsid w:val="00B007F0"/>
    <w:rsid w:val="00B00813"/>
    <w:rsid w:val="00B01342"/>
    <w:rsid w:val="00B035E4"/>
    <w:rsid w:val="00B03B7F"/>
    <w:rsid w:val="00B04852"/>
    <w:rsid w:val="00B0597B"/>
    <w:rsid w:val="00B10E9B"/>
    <w:rsid w:val="00B1174E"/>
    <w:rsid w:val="00B12DBB"/>
    <w:rsid w:val="00B1414D"/>
    <w:rsid w:val="00B177DB"/>
    <w:rsid w:val="00B2025A"/>
    <w:rsid w:val="00B2087D"/>
    <w:rsid w:val="00B21214"/>
    <w:rsid w:val="00B21A0B"/>
    <w:rsid w:val="00B21B71"/>
    <w:rsid w:val="00B21BDE"/>
    <w:rsid w:val="00B224A9"/>
    <w:rsid w:val="00B23685"/>
    <w:rsid w:val="00B2460C"/>
    <w:rsid w:val="00B251F9"/>
    <w:rsid w:val="00B25DA5"/>
    <w:rsid w:val="00B275C1"/>
    <w:rsid w:val="00B27F94"/>
    <w:rsid w:val="00B30893"/>
    <w:rsid w:val="00B31B22"/>
    <w:rsid w:val="00B32C99"/>
    <w:rsid w:val="00B33086"/>
    <w:rsid w:val="00B33F2B"/>
    <w:rsid w:val="00B34662"/>
    <w:rsid w:val="00B34868"/>
    <w:rsid w:val="00B3669C"/>
    <w:rsid w:val="00B366AC"/>
    <w:rsid w:val="00B367A0"/>
    <w:rsid w:val="00B37D39"/>
    <w:rsid w:val="00B40606"/>
    <w:rsid w:val="00B41329"/>
    <w:rsid w:val="00B41822"/>
    <w:rsid w:val="00B4334A"/>
    <w:rsid w:val="00B44EFF"/>
    <w:rsid w:val="00B469B8"/>
    <w:rsid w:val="00B469BE"/>
    <w:rsid w:val="00B50C79"/>
    <w:rsid w:val="00B52A42"/>
    <w:rsid w:val="00B53B2A"/>
    <w:rsid w:val="00B54666"/>
    <w:rsid w:val="00B54B9F"/>
    <w:rsid w:val="00B55E98"/>
    <w:rsid w:val="00B568DD"/>
    <w:rsid w:val="00B575D0"/>
    <w:rsid w:val="00B57F9A"/>
    <w:rsid w:val="00B60705"/>
    <w:rsid w:val="00B60BAD"/>
    <w:rsid w:val="00B61D6A"/>
    <w:rsid w:val="00B63B35"/>
    <w:rsid w:val="00B64BF7"/>
    <w:rsid w:val="00B6561E"/>
    <w:rsid w:val="00B658EA"/>
    <w:rsid w:val="00B659A3"/>
    <w:rsid w:val="00B662ED"/>
    <w:rsid w:val="00B70F21"/>
    <w:rsid w:val="00B71289"/>
    <w:rsid w:val="00B715C0"/>
    <w:rsid w:val="00B71689"/>
    <w:rsid w:val="00B743D1"/>
    <w:rsid w:val="00B745B5"/>
    <w:rsid w:val="00B74DD7"/>
    <w:rsid w:val="00B75D2A"/>
    <w:rsid w:val="00B75E9B"/>
    <w:rsid w:val="00B771F6"/>
    <w:rsid w:val="00B773E0"/>
    <w:rsid w:val="00B7766B"/>
    <w:rsid w:val="00B77E2F"/>
    <w:rsid w:val="00B80F9A"/>
    <w:rsid w:val="00B815F1"/>
    <w:rsid w:val="00B81EDF"/>
    <w:rsid w:val="00B81FFE"/>
    <w:rsid w:val="00B833A6"/>
    <w:rsid w:val="00B84AFC"/>
    <w:rsid w:val="00B851C9"/>
    <w:rsid w:val="00B87B7A"/>
    <w:rsid w:val="00B917CB"/>
    <w:rsid w:val="00B93312"/>
    <w:rsid w:val="00B93483"/>
    <w:rsid w:val="00B939BD"/>
    <w:rsid w:val="00B94F10"/>
    <w:rsid w:val="00B9562F"/>
    <w:rsid w:val="00B9637F"/>
    <w:rsid w:val="00B966A7"/>
    <w:rsid w:val="00B975C6"/>
    <w:rsid w:val="00BA0889"/>
    <w:rsid w:val="00BA2359"/>
    <w:rsid w:val="00BA28C9"/>
    <w:rsid w:val="00BA38F8"/>
    <w:rsid w:val="00BA58D7"/>
    <w:rsid w:val="00BB2B2A"/>
    <w:rsid w:val="00BB33D3"/>
    <w:rsid w:val="00BB42AD"/>
    <w:rsid w:val="00BB5248"/>
    <w:rsid w:val="00BC1DA5"/>
    <w:rsid w:val="00BC203A"/>
    <w:rsid w:val="00BC30CF"/>
    <w:rsid w:val="00BC3A62"/>
    <w:rsid w:val="00BC4692"/>
    <w:rsid w:val="00BC496C"/>
    <w:rsid w:val="00BC6551"/>
    <w:rsid w:val="00BC65ED"/>
    <w:rsid w:val="00BD015E"/>
    <w:rsid w:val="00BD1155"/>
    <w:rsid w:val="00BD1797"/>
    <w:rsid w:val="00BD1D95"/>
    <w:rsid w:val="00BD315C"/>
    <w:rsid w:val="00BD4410"/>
    <w:rsid w:val="00BD512F"/>
    <w:rsid w:val="00BD58E3"/>
    <w:rsid w:val="00BE0C48"/>
    <w:rsid w:val="00BE0F15"/>
    <w:rsid w:val="00BE1CCD"/>
    <w:rsid w:val="00BE216C"/>
    <w:rsid w:val="00BE308D"/>
    <w:rsid w:val="00BE4D87"/>
    <w:rsid w:val="00BE6A0C"/>
    <w:rsid w:val="00BF0E19"/>
    <w:rsid w:val="00BF3E74"/>
    <w:rsid w:val="00BF6E9D"/>
    <w:rsid w:val="00BF74A6"/>
    <w:rsid w:val="00BF7DCC"/>
    <w:rsid w:val="00C00207"/>
    <w:rsid w:val="00C00E18"/>
    <w:rsid w:val="00C01260"/>
    <w:rsid w:val="00C04CC2"/>
    <w:rsid w:val="00C1061D"/>
    <w:rsid w:val="00C10F3B"/>
    <w:rsid w:val="00C12E8F"/>
    <w:rsid w:val="00C134AB"/>
    <w:rsid w:val="00C1412D"/>
    <w:rsid w:val="00C14FE5"/>
    <w:rsid w:val="00C15073"/>
    <w:rsid w:val="00C1523F"/>
    <w:rsid w:val="00C206D7"/>
    <w:rsid w:val="00C21602"/>
    <w:rsid w:val="00C21992"/>
    <w:rsid w:val="00C21ADD"/>
    <w:rsid w:val="00C22B6C"/>
    <w:rsid w:val="00C22E16"/>
    <w:rsid w:val="00C23542"/>
    <w:rsid w:val="00C252B9"/>
    <w:rsid w:val="00C27360"/>
    <w:rsid w:val="00C27DF8"/>
    <w:rsid w:val="00C32AD4"/>
    <w:rsid w:val="00C32E85"/>
    <w:rsid w:val="00C341D8"/>
    <w:rsid w:val="00C35256"/>
    <w:rsid w:val="00C352B8"/>
    <w:rsid w:val="00C35FD0"/>
    <w:rsid w:val="00C37BED"/>
    <w:rsid w:val="00C37C7C"/>
    <w:rsid w:val="00C37FBF"/>
    <w:rsid w:val="00C41394"/>
    <w:rsid w:val="00C41430"/>
    <w:rsid w:val="00C41CB1"/>
    <w:rsid w:val="00C43019"/>
    <w:rsid w:val="00C4337A"/>
    <w:rsid w:val="00C43A25"/>
    <w:rsid w:val="00C43ED1"/>
    <w:rsid w:val="00C454CF"/>
    <w:rsid w:val="00C47BB5"/>
    <w:rsid w:val="00C5105D"/>
    <w:rsid w:val="00C510B1"/>
    <w:rsid w:val="00C518FB"/>
    <w:rsid w:val="00C53467"/>
    <w:rsid w:val="00C53667"/>
    <w:rsid w:val="00C53B28"/>
    <w:rsid w:val="00C55025"/>
    <w:rsid w:val="00C556E8"/>
    <w:rsid w:val="00C56657"/>
    <w:rsid w:val="00C60236"/>
    <w:rsid w:val="00C60A4A"/>
    <w:rsid w:val="00C6145E"/>
    <w:rsid w:val="00C6153F"/>
    <w:rsid w:val="00C61BC0"/>
    <w:rsid w:val="00C620A6"/>
    <w:rsid w:val="00C6332D"/>
    <w:rsid w:val="00C6376B"/>
    <w:rsid w:val="00C63DED"/>
    <w:rsid w:val="00C642BA"/>
    <w:rsid w:val="00C64688"/>
    <w:rsid w:val="00C663EF"/>
    <w:rsid w:val="00C66903"/>
    <w:rsid w:val="00C67E21"/>
    <w:rsid w:val="00C701AF"/>
    <w:rsid w:val="00C70777"/>
    <w:rsid w:val="00C742ED"/>
    <w:rsid w:val="00C750CE"/>
    <w:rsid w:val="00C76C0B"/>
    <w:rsid w:val="00C77B95"/>
    <w:rsid w:val="00C77BDB"/>
    <w:rsid w:val="00C83067"/>
    <w:rsid w:val="00C85989"/>
    <w:rsid w:val="00C86055"/>
    <w:rsid w:val="00C91335"/>
    <w:rsid w:val="00C94911"/>
    <w:rsid w:val="00C9558E"/>
    <w:rsid w:val="00C9679D"/>
    <w:rsid w:val="00CA039E"/>
    <w:rsid w:val="00CA16C0"/>
    <w:rsid w:val="00CA1D40"/>
    <w:rsid w:val="00CA2677"/>
    <w:rsid w:val="00CA3F96"/>
    <w:rsid w:val="00CA457A"/>
    <w:rsid w:val="00CA4D8D"/>
    <w:rsid w:val="00CA5684"/>
    <w:rsid w:val="00CA6319"/>
    <w:rsid w:val="00CB0FA0"/>
    <w:rsid w:val="00CB1042"/>
    <w:rsid w:val="00CB12FA"/>
    <w:rsid w:val="00CB39AE"/>
    <w:rsid w:val="00CB4088"/>
    <w:rsid w:val="00CB45AE"/>
    <w:rsid w:val="00CB4B82"/>
    <w:rsid w:val="00CB646E"/>
    <w:rsid w:val="00CB75CD"/>
    <w:rsid w:val="00CC040E"/>
    <w:rsid w:val="00CC059D"/>
    <w:rsid w:val="00CC070F"/>
    <w:rsid w:val="00CC3A11"/>
    <w:rsid w:val="00CC64A8"/>
    <w:rsid w:val="00CC6E3F"/>
    <w:rsid w:val="00CC6F2F"/>
    <w:rsid w:val="00CC7E9F"/>
    <w:rsid w:val="00CD16E9"/>
    <w:rsid w:val="00CD1A4A"/>
    <w:rsid w:val="00CD261C"/>
    <w:rsid w:val="00CD2BBA"/>
    <w:rsid w:val="00CD33F9"/>
    <w:rsid w:val="00CD3410"/>
    <w:rsid w:val="00CD3811"/>
    <w:rsid w:val="00CD38CF"/>
    <w:rsid w:val="00CD3CB9"/>
    <w:rsid w:val="00CD416D"/>
    <w:rsid w:val="00CD4ADF"/>
    <w:rsid w:val="00CD55CA"/>
    <w:rsid w:val="00CD5BB8"/>
    <w:rsid w:val="00CD767E"/>
    <w:rsid w:val="00CE1A54"/>
    <w:rsid w:val="00CE260D"/>
    <w:rsid w:val="00CE3CD8"/>
    <w:rsid w:val="00CE4D9F"/>
    <w:rsid w:val="00CE531C"/>
    <w:rsid w:val="00CE62C0"/>
    <w:rsid w:val="00CE761F"/>
    <w:rsid w:val="00CF656F"/>
    <w:rsid w:val="00D02251"/>
    <w:rsid w:val="00D04476"/>
    <w:rsid w:val="00D12D91"/>
    <w:rsid w:val="00D13B7A"/>
    <w:rsid w:val="00D1549B"/>
    <w:rsid w:val="00D16061"/>
    <w:rsid w:val="00D16ECE"/>
    <w:rsid w:val="00D204DA"/>
    <w:rsid w:val="00D2141D"/>
    <w:rsid w:val="00D22050"/>
    <w:rsid w:val="00D224BD"/>
    <w:rsid w:val="00D232F6"/>
    <w:rsid w:val="00D25010"/>
    <w:rsid w:val="00D271A3"/>
    <w:rsid w:val="00D27FC2"/>
    <w:rsid w:val="00D300DA"/>
    <w:rsid w:val="00D307EC"/>
    <w:rsid w:val="00D3095A"/>
    <w:rsid w:val="00D30ECA"/>
    <w:rsid w:val="00D310EF"/>
    <w:rsid w:val="00D3128E"/>
    <w:rsid w:val="00D312F1"/>
    <w:rsid w:val="00D31320"/>
    <w:rsid w:val="00D32EDE"/>
    <w:rsid w:val="00D32FC8"/>
    <w:rsid w:val="00D3302C"/>
    <w:rsid w:val="00D336A5"/>
    <w:rsid w:val="00D33B93"/>
    <w:rsid w:val="00D3466F"/>
    <w:rsid w:val="00D34880"/>
    <w:rsid w:val="00D3489D"/>
    <w:rsid w:val="00D348A6"/>
    <w:rsid w:val="00D359EF"/>
    <w:rsid w:val="00D376AD"/>
    <w:rsid w:val="00D37A5A"/>
    <w:rsid w:val="00D37B81"/>
    <w:rsid w:val="00D40E19"/>
    <w:rsid w:val="00D44685"/>
    <w:rsid w:val="00D4501E"/>
    <w:rsid w:val="00D452A0"/>
    <w:rsid w:val="00D45327"/>
    <w:rsid w:val="00D45426"/>
    <w:rsid w:val="00D5036E"/>
    <w:rsid w:val="00D50BFF"/>
    <w:rsid w:val="00D5250C"/>
    <w:rsid w:val="00D53D27"/>
    <w:rsid w:val="00D54CFF"/>
    <w:rsid w:val="00D556E5"/>
    <w:rsid w:val="00D55EAF"/>
    <w:rsid w:val="00D56571"/>
    <w:rsid w:val="00D57751"/>
    <w:rsid w:val="00D624D2"/>
    <w:rsid w:val="00D62FFF"/>
    <w:rsid w:val="00D646DE"/>
    <w:rsid w:val="00D652B4"/>
    <w:rsid w:val="00D66010"/>
    <w:rsid w:val="00D6734F"/>
    <w:rsid w:val="00D70663"/>
    <w:rsid w:val="00D707F0"/>
    <w:rsid w:val="00D72F30"/>
    <w:rsid w:val="00D731C3"/>
    <w:rsid w:val="00D73410"/>
    <w:rsid w:val="00D746BE"/>
    <w:rsid w:val="00D776BD"/>
    <w:rsid w:val="00D80167"/>
    <w:rsid w:val="00D809CC"/>
    <w:rsid w:val="00D81FC8"/>
    <w:rsid w:val="00D835F1"/>
    <w:rsid w:val="00D83F3C"/>
    <w:rsid w:val="00D85B83"/>
    <w:rsid w:val="00D90E90"/>
    <w:rsid w:val="00D92248"/>
    <w:rsid w:val="00D92A91"/>
    <w:rsid w:val="00D92DC5"/>
    <w:rsid w:val="00D9345C"/>
    <w:rsid w:val="00D952F9"/>
    <w:rsid w:val="00D95692"/>
    <w:rsid w:val="00D95E7F"/>
    <w:rsid w:val="00DA0526"/>
    <w:rsid w:val="00DA0B3C"/>
    <w:rsid w:val="00DA0C94"/>
    <w:rsid w:val="00DA4158"/>
    <w:rsid w:val="00DA488E"/>
    <w:rsid w:val="00DA488F"/>
    <w:rsid w:val="00DA48D7"/>
    <w:rsid w:val="00DA4F47"/>
    <w:rsid w:val="00DA557E"/>
    <w:rsid w:val="00DA5854"/>
    <w:rsid w:val="00DA591F"/>
    <w:rsid w:val="00DA5C83"/>
    <w:rsid w:val="00DA5D1F"/>
    <w:rsid w:val="00DA6237"/>
    <w:rsid w:val="00DA6606"/>
    <w:rsid w:val="00DA6C03"/>
    <w:rsid w:val="00DA7457"/>
    <w:rsid w:val="00DA7E91"/>
    <w:rsid w:val="00DB0342"/>
    <w:rsid w:val="00DB08FF"/>
    <w:rsid w:val="00DB1EE7"/>
    <w:rsid w:val="00DB1FDA"/>
    <w:rsid w:val="00DB250F"/>
    <w:rsid w:val="00DB5F93"/>
    <w:rsid w:val="00DB77B7"/>
    <w:rsid w:val="00DC152D"/>
    <w:rsid w:val="00DC1D87"/>
    <w:rsid w:val="00DC2383"/>
    <w:rsid w:val="00DC28AF"/>
    <w:rsid w:val="00DC57A4"/>
    <w:rsid w:val="00DC7199"/>
    <w:rsid w:val="00DD0936"/>
    <w:rsid w:val="00DD0A59"/>
    <w:rsid w:val="00DD1338"/>
    <w:rsid w:val="00DD1F11"/>
    <w:rsid w:val="00DD46C0"/>
    <w:rsid w:val="00DD53E1"/>
    <w:rsid w:val="00DD5B23"/>
    <w:rsid w:val="00DD73BB"/>
    <w:rsid w:val="00DE2C37"/>
    <w:rsid w:val="00DE5449"/>
    <w:rsid w:val="00DE54EE"/>
    <w:rsid w:val="00DE78DA"/>
    <w:rsid w:val="00DF1608"/>
    <w:rsid w:val="00DF3ADC"/>
    <w:rsid w:val="00DF5029"/>
    <w:rsid w:val="00DF54AA"/>
    <w:rsid w:val="00E0055F"/>
    <w:rsid w:val="00E00CBB"/>
    <w:rsid w:val="00E0447E"/>
    <w:rsid w:val="00E04CEE"/>
    <w:rsid w:val="00E07031"/>
    <w:rsid w:val="00E11ED8"/>
    <w:rsid w:val="00E1247D"/>
    <w:rsid w:val="00E12C39"/>
    <w:rsid w:val="00E13357"/>
    <w:rsid w:val="00E14049"/>
    <w:rsid w:val="00E149C1"/>
    <w:rsid w:val="00E14E80"/>
    <w:rsid w:val="00E16FB6"/>
    <w:rsid w:val="00E17A10"/>
    <w:rsid w:val="00E214F3"/>
    <w:rsid w:val="00E21C36"/>
    <w:rsid w:val="00E21E7E"/>
    <w:rsid w:val="00E23223"/>
    <w:rsid w:val="00E253C8"/>
    <w:rsid w:val="00E317B5"/>
    <w:rsid w:val="00E338BC"/>
    <w:rsid w:val="00E37B47"/>
    <w:rsid w:val="00E42503"/>
    <w:rsid w:val="00E42C10"/>
    <w:rsid w:val="00E46306"/>
    <w:rsid w:val="00E46999"/>
    <w:rsid w:val="00E525CA"/>
    <w:rsid w:val="00E52C3C"/>
    <w:rsid w:val="00E57815"/>
    <w:rsid w:val="00E57B0B"/>
    <w:rsid w:val="00E57D88"/>
    <w:rsid w:val="00E60353"/>
    <w:rsid w:val="00E61222"/>
    <w:rsid w:val="00E62972"/>
    <w:rsid w:val="00E64565"/>
    <w:rsid w:val="00E64D2A"/>
    <w:rsid w:val="00E66745"/>
    <w:rsid w:val="00E701EA"/>
    <w:rsid w:val="00E73B4D"/>
    <w:rsid w:val="00E742D1"/>
    <w:rsid w:val="00E754E9"/>
    <w:rsid w:val="00E7747E"/>
    <w:rsid w:val="00E77586"/>
    <w:rsid w:val="00E80622"/>
    <w:rsid w:val="00E81FA9"/>
    <w:rsid w:val="00E83C79"/>
    <w:rsid w:val="00E83E96"/>
    <w:rsid w:val="00E853A7"/>
    <w:rsid w:val="00E86D6E"/>
    <w:rsid w:val="00E87AD1"/>
    <w:rsid w:val="00E924E0"/>
    <w:rsid w:val="00E92CD0"/>
    <w:rsid w:val="00E93AE7"/>
    <w:rsid w:val="00E9440E"/>
    <w:rsid w:val="00E9455B"/>
    <w:rsid w:val="00E94898"/>
    <w:rsid w:val="00E94FC4"/>
    <w:rsid w:val="00E9636E"/>
    <w:rsid w:val="00E97A3A"/>
    <w:rsid w:val="00EA0D8E"/>
    <w:rsid w:val="00EA133F"/>
    <w:rsid w:val="00EA2608"/>
    <w:rsid w:val="00EA2807"/>
    <w:rsid w:val="00EA34D5"/>
    <w:rsid w:val="00EA3E8D"/>
    <w:rsid w:val="00EA4B73"/>
    <w:rsid w:val="00EA4E10"/>
    <w:rsid w:val="00EA57E0"/>
    <w:rsid w:val="00EA6801"/>
    <w:rsid w:val="00EA7B64"/>
    <w:rsid w:val="00EB0C4C"/>
    <w:rsid w:val="00EB19E9"/>
    <w:rsid w:val="00EB20C2"/>
    <w:rsid w:val="00EB2937"/>
    <w:rsid w:val="00EB33BB"/>
    <w:rsid w:val="00EB5711"/>
    <w:rsid w:val="00EB6DFC"/>
    <w:rsid w:val="00EB7286"/>
    <w:rsid w:val="00EB7725"/>
    <w:rsid w:val="00EC0EF5"/>
    <w:rsid w:val="00EC2B5D"/>
    <w:rsid w:val="00EC38E4"/>
    <w:rsid w:val="00EC5757"/>
    <w:rsid w:val="00EC5910"/>
    <w:rsid w:val="00EC63A2"/>
    <w:rsid w:val="00EC65C7"/>
    <w:rsid w:val="00EC7703"/>
    <w:rsid w:val="00ED1738"/>
    <w:rsid w:val="00ED202E"/>
    <w:rsid w:val="00ED2F56"/>
    <w:rsid w:val="00ED3E57"/>
    <w:rsid w:val="00ED42A9"/>
    <w:rsid w:val="00ED49C5"/>
    <w:rsid w:val="00ED4CF6"/>
    <w:rsid w:val="00ED5C3A"/>
    <w:rsid w:val="00ED6990"/>
    <w:rsid w:val="00ED6C6B"/>
    <w:rsid w:val="00EE14E3"/>
    <w:rsid w:val="00EE1BBE"/>
    <w:rsid w:val="00EE3382"/>
    <w:rsid w:val="00EE3DBE"/>
    <w:rsid w:val="00EE6E34"/>
    <w:rsid w:val="00EE74B8"/>
    <w:rsid w:val="00EE7A7F"/>
    <w:rsid w:val="00EE7DB5"/>
    <w:rsid w:val="00EF28FA"/>
    <w:rsid w:val="00EF3C0C"/>
    <w:rsid w:val="00EF54B1"/>
    <w:rsid w:val="00EF5F67"/>
    <w:rsid w:val="00EF7122"/>
    <w:rsid w:val="00F00A9B"/>
    <w:rsid w:val="00F02130"/>
    <w:rsid w:val="00F021DA"/>
    <w:rsid w:val="00F03451"/>
    <w:rsid w:val="00F03AD5"/>
    <w:rsid w:val="00F04794"/>
    <w:rsid w:val="00F04A14"/>
    <w:rsid w:val="00F04B77"/>
    <w:rsid w:val="00F04C69"/>
    <w:rsid w:val="00F05133"/>
    <w:rsid w:val="00F05581"/>
    <w:rsid w:val="00F05648"/>
    <w:rsid w:val="00F05B41"/>
    <w:rsid w:val="00F06A7F"/>
    <w:rsid w:val="00F07213"/>
    <w:rsid w:val="00F11B6A"/>
    <w:rsid w:val="00F17ED7"/>
    <w:rsid w:val="00F21162"/>
    <w:rsid w:val="00F21A08"/>
    <w:rsid w:val="00F2271D"/>
    <w:rsid w:val="00F24889"/>
    <w:rsid w:val="00F26E4D"/>
    <w:rsid w:val="00F312A6"/>
    <w:rsid w:val="00F312C0"/>
    <w:rsid w:val="00F31531"/>
    <w:rsid w:val="00F32DD7"/>
    <w:rsid w:val="00F34D7B"/>
    <w:rsid w:val="00F35577"/>
    <w:rsid w:val="00F35677"/>
    <w:rsid w:val="00F3683C"/>
    <w:rsid w:val="00F37922"/>
    <w:rsid w:val="00F41051"/>
    <w:rsid w:val="00F4283A"/>
    <w:rsid w:val="00F43BCB"/>
    <w:rsid w:val="00F44438"/>
    <w:rsid w:val="00F46BBB"/>
    <w:rsid w:val="00F46E3A"/>
    <w:rsid w:val="00F517AA"/>
    <w:rsid w:val="00F52890"/>
    <w:rsid w:val="00F53302"/>
    <w:rsid w:val="00F55ECC"/>
    <w:rsid w:val="00F56C5A"/>
    <w:rsid w:val="00F57372"/>
    <w:rsid w:val="00F604FC"/>
    <w:rsid w:val="00F60DDE"/>
    <w:rsid w:val="00F66596"/>
    <w:rsid w:val="00F669CA"/>
    <w:rsid w:val="00F66F90"/>
    <w:rsid w:val="00F6721A"/>
    <w:rsid w:val="00F676A4"/>
    <w:rsid w:val="00F67D16"/>
    <w:rsid w:val="00F67E20"/>
    <w:rsid w:val="00F73AD8"/>
    <w:rsid w:val="00F73BC4"/>
    <w:rsid w:val="00F73C40"/>
    <w:rsid w:val="00F75775"/>
    <w:rsid w:val="00F76A86"/>
    <w:rsid w:val="00F80696"/>
    <w:rsid w:val="00F8240F"/>
    <w:rsid w:val="00F83DA5"/>
    <w:rsid w:val="00F86D97"/>
    <w:rsid w:val="00F87395"/>
    <w:rsid w:val="00F90C12"/>
    <w:rsid w:val="00F91B43"/>
    <w:rsid w:val="00F91D5D"/>
    <w:rsid w:val="00F932E9"/>
    <w:rsid w:val="00F93A8D"/>
    <w:rsid w:val="00F94E7E"/>
    <w:rsid w:val="00F956FB"/>
    <w:rsid w:val="00F96390"/>
    <w:rsid w:val="00F9753E"/>
    <w:rsid w:val="00F977A4"/>
    <w:rsid w:val="00FA0D06"/>
    <w:rsid w:val="00FA12EB"/>
    <w:rsid w:val="00FA18CB"/>
    <w:rsid w:val="00FA208D"/>
    <w:rsid w:val="00FA50DC"/>
    <w:rsid w:val="00FA5B70"/>
    <w:rsid w:val="00FA5D17"/>
    <w:rsid w:val="00FA69EB"/>
    <w:rsid w:val="00FA6B55"/>
    <w:rsid w:val="00FB087D"/>
    <w:rsid w:val="00FB15DF"/>
    <w:rsid w:val="00FB1938"/>
    <w:rsid w:val="00FB1A3A"/>
    <w:rsid w:val="00FB38BB"/>
    <w:rsid w:val="00FB4E7E"/>
    <w:rsid w:val="00FC0AFA"/>
    <w:rsid w:val="00FC2BC7"/>
    <w:rsid w:val="00FC32F9"/>
    <w:rsid w:val="00FC4B35"/>
    <w:rsid w:val="00FC5FEE"/>
    <w:rsid w:val="00FC7EC7"/>
    <w:rsid w:val="00FD000D"/>
    <w:rsid w:val="00FD051A"/>
    <w:rsid w:val="00FD3022"/>
    <w:rsid w:val="00FD3D1F"/>
    <w:rsid w:val="00FD3D7A"/>
    <w:rsid w:val="00FD3FF4"/>
    <w:rsid w:val="00FD4336"/>
    <w:rsid w:val="00FD4908"/>
    <w:rsid w:val="00FD55E8"/>
    <w:rsid w:val="00FD572B"/>
    <w:rsid w:val="00FD6857"/>
    <w:rsid w:val="00FE121B"/>
    <w:rsid w:val="00FE176D"/>
    <w:rsid w:val="00FE1C34"/>
    <w:rsid w:val="00FE224B"/>
    <w:rsid w:val="00FE24C3"/>
    <w:rsid w:val="00FE4D3F"/>
    <w:rsid w:val="00FE63B5"/>
    <w:rsid w:val="00FE66B3"/>
    <w:rsid w:val="00FE791A"/>
    <w:rsid w:val="00FF053D"/>
    <w:rsid w:val="00FF074F"/>
    <w:rsid w:val="00FF0862"/>
    <w:rsid w:val="00FF3596"/>
    <w:rsid w:val="00FF4E4A"/>
    <w:rsid w:val="00FF6297"/>
    <w:rsid w:val="00FF712C"/>
    <w:rsid w:val="031B4933"/>
    <w:rsid w:val="062C47D8"/>
    <w:rsid w:val="112635D3"/>
    <w:rsid w:val="2481526D"/>
    <w:rsid w:val="25270D07"/>
    <w:rsid w:val="2D7626DC"/>
    <w:rsid w:val="343E6E97"/>
    <w:rsid w:val="34900ECE"/>
    <w:rsid w:val="34B04BDD"/>
    <w:rsid w:val="47267E50"/>
    <w:rsid w:val="47774190"/>
    <w:rsid w:val="49DE3197"/>
    <w:rsid w:val="4DD4056C"/>
    <w:rsid w:val="5135233B"/>
    <w:rsid w:val="51D81308"/>
    <w:rsid w:val="52E15655"/>
    <w:rsid w:val="5368742A"/>
    <w:rsid w:val="56B43473"/>
    <w:rsid w:val="56D942FA"/>
    <w:rsid w:val="5E1D51C7"/>
    <w:rsid w:val="63F93F31"/>
    <w:rsid w:val="6BDF4904"/>
    <w:rsid w:val="6F6F0DF6"/>
    <w:rsid w:val="72A23D87"/>
    <w:rsid w:val="73F94DA2"/>
    <w:rsid w:val="746B2415"/>
    <w:rsid w:val="7B080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1" w:uiPriority="0"/>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uiPriority="0"/>
    <w:lsdException w:name="envelope return" w:uiPriority="0"/>
    <w:lsdException w:name="annotation reference" w:semiHidden="1" w:uiPriority="0"/>
    <w:lsdException w:name="line number" w:uiPriority="0"/>
    <w:lsdException w:name="page number" w:uiPriority="0"/>
    <w:lsdException w:name="table of authorities" w:semiHidden="1" w:unhideWhenUsed="1"/>
    <w:lsdException w:name="macro" w:semiHidden="1" w:unhideWhenUsed="1"/>
    <w:lsdException w:name="toa heading" w:semiHidden="1" w:uiPriority="0"/>
    <w:lsdException w:name="List Bullet" w:unhideWhenUsed="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uiPriority="1" w:unhideWhenUsed="1"/>
    <w:lsdException w:name="Body Text" w:uiPriority="0" w:unhideWhenUsed="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unhideWhenUsed="1"/>
    <w:lsdException w:name="Block Text" w:uiPriority="0"/>
    <w:lsdException w:name="FollowedHyperlink" w:unhideWhenUsed="1"/>
    <w:lsdException w:name="Strong" w:uiPriority="0" w:qFormat="1"/>
    <w:lsdException w:name="Emphasis" w:uiPriority="20" w:qFormat="1"/>
    <w:lsdException w:name="Document Map" w:semiHidden="1"/>
    <w:lsdException w:name="Plain Text" w:uiPriority="0"/>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1"/>
    <w:lsdException w:name="Table Grid" w:uiPriority="59"/>
    <w:lsdException w:name="Table Theme" w:uiPriority="0"/>
    <w:lsdException w:name="Placeholder Text" w:semiHidden="1" w:unhideWhenUsed="1"/>
    <w:lsdException w:name="No Spacing" w:uiPriority="1"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uiPriority="29" w:qFormat="1"/>
    <w:lsdException w:name="Intense Quote" w:uiPriority="30" w:qFormat="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semiHidden="1" w:unhideWhenUsed="1"/>
    <w:lsdException w:name="Medium Shading 1 Accent 5" w:semiHidden="1" w:unhideWhenUsed="1"/>
    <w:lsdException w:name="Medium Shading 2 Accent 5" w:uiPriority="64"/>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12618"/>
    <w:pPr>
      <w:spacing w:line="360" w:lineRule="auto"/>
      <w:jc w:val="center"/>
    </w:pPr>
    <w:rPr>
      <w:sz w:val="22"/>
      <w:szCs w:val="22"/>
      <w:lang w:eastAsia="en-US"/>
    </w:rPr>
  </w:style>
  <w:style w:type="paragraph" w:styleId="11">
    <w:name w:val="heading 1"/>
    <w:basedOn w:val="a4"/>
    <w:next w:val="a4"/>
    <w:link w:val="12"/>
    <w:uiPriority w:val="9"/>
    <w:qFormat/>
    <w:rsid w:val="00712618"/>
    <w:pPr>
      <w:keepNext/>
      <w:keepLines/>
      <w:spacing w:before="240"/>
      <w:outlineLvl w:val="0"/>
    </w:pPr>
    <w:rPr>
      <w:rFonts w:ascii="Calibri Light" w:eastAsia="Times New Roman" w:hAnsi="Calibri Light"/>
      <w:color w:val="2E74B5"/>
      <w:sz w:val="32"/>
      <w:szCs w:val="32"/>
    </w:rPr>
  </w:style>
  <w:style w:type="paragraph" w:styleId="2">
    <w:name w:val="heading 2"/>
    <w:basedOn w:val="a4"/>
    <w:next w:val="a4"/>
    <w:link w:val="20"/>
    <w:uiPriority w:val="9"/>
    <w:qFormat/>
    <w:rsid w:val="00712618"/>
    <w:pPr>
      <w:keepNext/>
      <w:keepLines/>
      <w:spacing w:before="40"/>
      <w:outlineLvl w:val="1"/>
    </w:pPr>
    <w:rPr>
      <w:rFonts w:ascii="Calibri Light" w:eastAsia="Times New Roman" w:hAnsi="Calibri Light"/>
      <w:color w:val="2E74B5"/>
      <w:sz w:val="26"/>
      <w:szCs w:val="26"/>
    </w:rPr>
  </w:style>
  <w:style w:type="paragraph" w:styleId="3">
    <w:name w:val="heading 3"/>
    <w:basedOn w:val="a4"/>
    <w:next w:val="a4"/>
    <w:link w:val="30"/>
    <w:uiPriority w:val="9"/>
    <w:qFormat/>
    <w:rsid w:val="00712618"/>
    <w:pPr>
      <w:keepNext/>
      <w:keepLines/>
      <w:spacing w:before="40"/>
      <w:outlineLvl w:val="2"/>
    </w:pPr>
    <w:rPr>
      <w:rFonts w:eastAsia="Times New Roman"/>
      <w:b/>
      <w:sz w:val="24"/>
      <w:szCs w:val="24"/>
    </w:rPr>
  </w:style>
  <w:style w:type="paragraph" w:styleId="4">
    <w:name w:val="heading 4"/>
    <w:basedOn w:val="a4"/>
    <w:next w:val="a4"/>
    <w:link w:val="40"/>
    <w:uiPriority w:val="9"/>
    <w:qFormat/>
    <w:rsid w:val="00712618"/>
    <w:pPr>
      <w:keepNext/>
      <w:spacing w:before="240" w:after="60"/>
      <w:outlineLvl w:val="3"/>
    </w:pPr>
    <w:rPr>
      <w:rFonts w:ascii="Calibri" w:eastAsia="Times New Roman" w:hAnsi="Calibri"/>
      <w:b/>
      <w:bCs/>
      <w:sz w:val="28"/>
      <w:szCs w:val="28"/>
    </w:rPr>
  </w:style>
  <w:style w:type="paragraph" w:styleId="5">
    <w:name w:val="heading 5"/>
    <w:basedOn w:val="a4"/>
    <w:next w:val="a4"/>
    <w:link w:val="50"/>
    <w:uiPriority w:val="9"/>
    <w:qFormat/>
    <w:rsid w:val="00712618"/>
    <w:pPr>
      <w:spacing w:before="240" w:after="60"/>
      <w:outlineLvl w:val="4"/>
    </w:pPr>
    <w:rPr>
      <w:rFonts w:ascii="Calibri" w:eastAsia="Times New Roman" w:hAnsi="Calibri"/>
      <w:b/>
      <w:bCs/>
      <w:i/>
      <w:iCs/>
      <w:sz w:val="26"/>
      <w:szCs w:val="26"/>
    </w:rPr>
  </w:style>
  <w:style w:type="paragraph" w:styleId="6">
    <w:name w:val="heading 6"/>
    <w:basedOn w:val="a4"/>
    <w:next w:val="a4"/>
    <w:link w:val="60"/>
    <w:uiPriority w:val="9"/>
    <w:qFormat/>
    <w:rsid w:val="00712618"/>
    <w:pPr>
      <w:spacing w:before="240" w:after="60" w:line="240" w:lineRule="auto"/>
      <w:ind w:firstLine="567"/>
      <w:jc w:val="left"/>
      <w:outlineLvl w:val="5"/>
    </w:pPr>
    <w:rPr>
      <w:rFonts w:eastAsia="Times New Roman"/>
      <w:b/>
      <w:bCs/>
    </w:rPr>
  </w:style>
  <w:style w:type="paragraph" w:styleId="7">
    <w:name w:val="heading 7"/>
    <w:basedOn w:val="a4"/>
    <w:next w:val="a4"/>
    <w:link w:val="70"/>
    <w:uiPriority w:val="9"/>
    <w:qFormat/>
    <w:rsid w:val="00712618"/>
    <w:pPr>
      <w:spacing w:before="240" w:after="60" w:line="240" w:lineRule="auto"/>
      <w:ind w:firstLine="567"/>
      <w:jc w:val="left"/>
      <w:outlineLvl w:val="6"/>
    </w:pPr>
    <w:rPr>
      <w:rFonts w:eastAsia="Times New Roman"/>
      <w:sz w:val="24"/>
      <w:szCs w:val="24"/>
    </w:rPr>
  </w:style>
  <w:style w:type="paragraph" w:styleId="8">
    <w:name w:val="heading 8"/>
    <w:basedOn w:val="a4"/>
    <w:next w:val="a4"/>
    <w:link w:val="80"/>
    <w:uiPriority w:val="9"/>
    <w:qFormat/>
    <w:rsid w:val="00712618"/>
    <w:pPr>
      <w:spacing w:before="240" w:after="60" w:line="240" w:lineRule="auto"/>
      <w:ind w:firstLine="567"/>
      <w:jc w:val="left"/>
      <w:outlineLvl w:val="7"/>
    </w:pPr>
    <w:rPr>
      <w:rFonts w:eastAsia="Times New Roman"/>
      <w:i/>
      <w:iCs/>
      <w:sz w:val="24"/>
      <w:szCs w:val="24"/>
    </w:rPr>
  </w:style>
  <w:style w:type="paragraph" w:styleId="9">
    <w:name w:val="heading 9"/>
    <w:basedOn w:val="a4"/>
    <w:next w:val="a4"/>
    <w:link w:val="90"/>
    <w:uiPriority w:val="9"/>
    <w:qFormat/>
    <w:rsid w:val="00712618"/>
    <w:pPr>
      <w:spacing w:before="240" w:after="60" w:line="240" w:lineRule="auto"/>
      <w:ind w:firstLine="567"/>
      <w:jc w:val="left"/>
      <w:outlineLvl w:val="8"/>
    </w:pPr>
    <w:rPr>
      <w:rFonts w:ascii="Arial" w:eastAsia="Times New Roman" w:hAnsi="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uiPriority w:val="9"/>
    <w:rsid w:val="00712618"/>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712618"/>
    <w:rPr>
      <w:rFonts w:ascii="Calibri Light" w:eastAsia="Times New Roman" w:hAnsi="Calibri Light" w:cs="Times New Roman"/>
      <w:color w:val="2E74B5"/>
      <w:sz w:val="26"/>
      <w:szCs w:val="26"/>
    </w:rPr>
  </w:style>
  <w:style w:type="character" w:customStyle="1" w:styleId="30">
    <w:name w:val="Заголовок 3 Знак"/>
    <w:link w:val="3"/>
    <w:uiPriority w:val="9"/>
    <w:rsid w:val="00712618"/>
    <w:rPr>
      <w:rFonts w:ascii="Times New Roman" w:eastAsia="Times New Roman" w:hAnsi="Times New Roman" w:cs="Times New Roman"/>
      <w:b/>
      <w:sz w:val="24"/>
      <w:szCs w:val="24"/>
    </w:rPr>
  </w:style>
  <w:style w:type="character" w:customStyle="1" w:styleId="40">
    <w:name w:val="Заголовок 4 Знак"/>
    <w:link w:val="4"/>
    <w:uiPriority w:val="9"/>
    <w:rsid w:val="00712618"/>
    <w:rPr>
      <w:rFonts w:ascii="Calibri" w:eastAsia="Times New Roman" w:hAnsi="Calibri" w:cs="Times New Roman"/>
      <w:b/>
      <w:bCs/>
      <w:sz w:val="28"/>
      <w:szCs w:val="28"/>
      <w:lang w:eastAsia="en-US"/>
    </w:rPr>
  </w:style>
  <w:style w:type="character" w:customStyle="1" w:styleId="50">
    <w:name w:val="Заголовок 5 Знак"/>
    <w:link w:val="5"/>
    <w:uiPriority w:val="9"/>
    <w:rsid w:val="00712618"/>
    <w:rPr>
      <w:rFonts w:ascii="Calibri" w:eastAsia="Times New Roman" w:hAnsi="Calibri" w:cs="Times New Roman"/>
      <w:b/>
      <w:bCs/>
      <w:i/>
      <w:iCs/>
      <w:sz w:val="26"/>
      <w:szCs w:val="26"/>
      <w:lang w:eastAsia="en-US"/>
    </w:rPr>
  </w:style>
  <w:style w:type="character" w:customStyle="1" w:styleId="60">
    <w:name w:val="Заголовок 6 Знак"/>
    <w:link w:val="6"/>
    <w:uiPriority w:val="9"/>
    <w:rsid w:val="00712618"/>
    <w:rPr>
      <w:rFonts w:ascii="Times New Roman" w:eastAsia="Times New Roman" w:hAnsi="Times New Roman"/>
      <w:b/>
      <w:bCs/>
      <w:sz w:val="22"/>
      <w:szCs w:val="22"/>
    </w:rPr>
  </w:style>
  <w:style w:type="character" w:customStyle="1" w:styleId="70">
    <w:name w:val="Заголовок 7 Знак"/>
    <w:link w:val="7"/>
    <w:uiPriority w:val="9"/>
    <w:rsid w:val="00712618"/>
    <w:rPr>
      <w:rFonts w:ascii="Times New Roman" w:eastAsia="Times New Roman" w:hAnsi="Times New Roman"/>
      <w:sz w:val="24"/>
      <w:szCs w:val="24"/>
    </w:rPr>
  </w:style>
  <w:style w:type="character" w:customStyle="1" w:styleId="80">
    <w:name w:val="Заголовок 8 Знак"/>
    <w:link w:val="8"/>
    <w:uiPriority w:val="9"/>
    <w:rsid w:val="00712618"/>
    <w:rPr>
      <w:rFonts w:ascii="Times New Roman" w:eastAsia="Times New Roman" w:hAnsi="Times New Roman"/>
      <w:i/>
      <w:iCs/>
      <w:sz w:val="24"/>
      <w:szCs w:val="24"/>
    </w:rPr>
  </w:style>
  <w:style w:type="character" w:customStyle="1" w:styleId="90">
    <w:name w:val="Заголовок 9 Знак"/>
    <w:link w:val="9"/>
    <w:uiPriority w:val="9"/>
    <w:rsid w:val="00712618"/>
    <w:rPr>
      <w:rFonts w:ascii="Arial" w:eastAsia="Times New Roman" w:hAnsi="Arial" w:cs="Arial"/>
      <w:sz w:val="22"/>
      <w:szCs w:val="22"/>
    </w:rPr>
  </w:style>
  <w:style w:type="character" w:styleId="HTML">
    <w:name w:val="HTML Sample"/>
    <w:rsid w:val="00712618"/>
    <w:rPr>
      <w:rFonts w:ascii="Courier New" w:hAnsi="Courier New" w:cs="Courier New"/>
      <w:lang w:val="ru-RU"/>
    </w:rPr>
  </w:style>
  <w:style w:type="character" w:styleId="a8">
    <w:name w:val="FollowedHyperlink"/>
    <w:uiPriority w:val="99"/>
    <w:unhideWhenUsed/>
    <w:rsid w:val="00712618"/>
    <w:rPr>
      <w:color w:val="800080"/>
      <w:u w:val="single"/>
    </w:rPr>
  </w:style>
  <w:style w:type="character" w:styleId="a9">
    <w:name w:val="footnote reference"/>
    <w:uiPriority w:val="99"/>
    <w:rsid w:val="00712618"/>
    <w:rPr>
      <w:vertAlign w:val="superscript"/>
    </w:rPr>
  </w:style>
  <w:style w:type="character" w:styleId="aa">
    <w:name w:val="annotation reference"/>
    <w:semiHidden/>
    <w:rsid w:val="00712618"/>
    <w:rPr>
      <w:sz w:val="16"/>
      <w:szCs w:val="16"/>
    </w:rPr>
  </w:style>
  <w:style w:type="character" w:styleId="ab">
    <w:name w:val="endnote reference"/>
    <w:uiPriority w:val="99"/>
    <w:rsid w:val="00712618"/>
    <w:rPr>
      <w:vertAlign w:val="superscript"/>
    </w:rPr>
  </w:style>
  <w:style w:type="character" w:styleId="HTML0">
    <w:name w:val="HTML Acronym"/>
    <w:rsid w:val="00712618"/>
    <w:rPr>
      <w:lang w:val="ru-RU"/>
    </w:rPr>
  </w:style>
  <w:style w:type="character" w:styleId="ac">
    <w:name w:val="Emphasis"/>
    <w:uiPriority w:val="20"/>
    <w:qFormat/>
    <w:rsid w:val="00712618"/>
    <w:rPr>
      <w:b/>
      <w:bCs/>
      <w:i/>
      <w:iCs/>
      <w:color w:val="5A5A5A"/>
    </w:rPr>
  </w:style>
  <w:style w:type="character" w:styleId="ad">
    <w:name w:val="Hyperlink"/>
    <w:uiPriority w:val="99"/>
    <w:rsid w:val="00712618"/>
    <w:rPr>
      <w:color w:val="0000FF"/>
      <w:u w:val="single"/>
    </w:rPr>
  </w:style>
  <w:style w:type="character" w:styleId="HTML1">
    <w:name w:val="HTML Keyboard"/>
    <w:rsid w:val="00712618"/>
    <w:rPr>
      <w:rFonts w:ascii="Courier New" w:hAnsi="Courier New" w:cs="Courier New"/>
      <w:sz w:val="20"/>
      <w:szCs w:val="20"/>
      <w:lang w:val="ru-RU"/>
    </w:rPr>
  </w:style>
  <w:style w:type="character" w:styleId="HTML2">
    <w:name w:val="HTML Code"/>
    <w:rsid w:val="00712618"/>
    <w:rPr>
      <w:rFonts w:ascii="Courier New" w:hAnsi="Courier New" w:cs="Courier New"/>
      <w:sz w:val="20"/>
      <w:szCs w:val="20"/>
      <w:lang w:val="ru-RU"/>
    </w:rPr>
  </w:style>
  <w:style w:type="character" w:styleId="ae">
    <w:name w:val="page number"/>
    <w:rsid w:val="00712618"/>
  </w:style>
  <w:style w:type="character" w:styleId="af">
    <w:name w:val="line number"/>
    <w:rsid w:val="00712618"/>
    <w:rPr>
      <w:sz w:val="18"/>
      <w:szCs w:val="18"/>
    </w:rPr>
  </w:style>
  <w:style w:type="character" w:styleId="HTML3">
    <w:name w:val="HTML Definition"/>
    <w:rsid w:val="00712618"/>
    <w:rPr>
      <w:i/>
      <w:iCs/>
      <w:lang w:val="ru-RU"/>
    </w:rPr>
  </w:style>
  <w:style w:type="character" w:styleId="HTML4">
    <w:name w:val="HTML Variable"/>
    <w:rsid w:val="00712618"/>
    <w:rPr>
      <w:i/>
      <w:iCs/>
      <w:lang w:val="ru-RU"/>
    </w:rPr>
  </w:style>
  <w:style w:type="character" w:styleId="HTML5">
    <w:name w:val="HTML Typewriter"/>
    <w:rsid w:val="00712618"/>
    <w:rPr>
      <w:rFonts w:ascii="Courier New" w:hAnsi="Courier New" w:cs="Courier New"/>
      <w:sz w:val="20"/>
      <w:szCs w:val="20"/>
      <w:lang w:val="ru-RU"/>
    </w:rPr>
  </w:style>
  <w:style w:type="character" w:styleId="af0">
    <w:name w:val="Strong"/>
    <w:qFormat/>
    <w:rsid w:val="00712618"/>
    <w:rPr>
      <w:rFonts w:ascii="Times New Roman" w:hAnsi="Times New Roman"/>
      <w:b/>
      <w:bCs/>
      <w:i w:val="0"/>
      <w:sz w:val="24"/>
      <w:u w:val="single"/>
    </w:rPr>
  </w:style>
  <w:style w:type="character" w:styleId="HTML6">
    <w:name w:val="HTML Cite"/>
    <w:rsid w:val="00712618"/>
    <w:rPr>
      <w:i/>
      <w:iCs/>
      <w:lang w:val="ru-RU"/>
    </w:rPr>
  </w:style>
  <w:style w:type="paragraph" w:styleId="af1">
    <w:name w:val="Balloon Text"/>
    <w:basedOn w:val="a4"/>
    <w:link w:val="af2"/>
    <w:unhideWhenUsed/>
    <w:rsid w:val="00712618"/>
    <w:pPr>
      <w:spacing w:before="120" w:line="240" w:lineRule="auto"/>
      <w:ind w:left="221"/>
      <w:jc w:val="both"/>
    </w:pPr>
    <w:rPr>
      <w:rFonts w:ascii="Tahoma" w:eastAsia="Times New Roman" w:hAnsi="Tahoma"/>
      <w:sz w:val="16"/>
      <w:szCs w:val="16"/>
      <w:lang w:eastAsia="ru-RU"/>
    </w:rPr>
  </w:style>
  <w:style w:type="character" w:customStyle="1" w:styleId="af2">
    <w:name w:val="Текст выноски Знак"/>
    <w:link w:val="af1"/>
    <w:rsid w:val="00712618"/>
    <w:rPr>
      <w:rFonts w:ascii="Tahoma" w:eastAsia="Times New Roman" w:hAnsi="Tahoma" w:cs="Tahoma"/>
      <w:sz w:val="16"/>
      <w:szCs w:val="16"/>
      <w:lang w:eastAsia="ru-RU"/>
    </w:rPr>
  </w:style>
  <w:style w:type="paragraph" w:styleId="51">
    <w:name w:val="List 5"/>
    <w:basedOn w:val="a2"/>
    <w:rsid w:val="00712618"/>
    <w:pPr>
      <w:numPr>
        <w:numId w:val="0"/>
      </w:numPr>
      <w:spacing w:after="240" w:line="240" w:lineRule="atLeast"/>
      <w:ind w:left="2880" w:hanging="360"/>
    </w:pPr>
    <w:rPr>
      <w:rFonts w:ascii="Arial" w:hAnsi="Arial" w:cs="Arial"/>
      <w:snapToGrid/>
      <w:spacing w:val="-5"/>
      <w:sz w:val="20"/>
      <w:szCs w:val="20"/>
    </w:rPr>
  </w:style>
  <w:style w:type="paragraph" w:styleId="a2">
    <w:name w:val="List"/>
    <w:basedOn w:val="a4"/>
    <w:link w:val="af3"/>
    <w:uiPriority w:val="99"/>
    <w:rsid w:val="00712618"/>
    <w:pPr>
      <w:numPr>
        <w:numId w:val="1"/>
      </w:numPr>
      <w:spacing w:after="60" w:line="240" w:lineRule="auto"/>
      <w:jc w:val="both"/>
    </w:pPr>
    <w:rPr>
      <w:rFonts w:eastAsia="Times New Roman"/>
      <w:snapToGrid w:val="0"/>
      <w:sz w:val="24"/>
      <w:szCs w:val="24"/>
    </w:rPr>
  </w:style>
  <w:style w:type="character" w:customStyle="1" w:styleId="af3">
    <w:name w:val="Список Знак"/>
    <w:link w:val="a2"/>
    <w:uiPriority w:val="99"/>
    <w:rsid w:val="00712618"/>
    <w:rPr>
      <w:rFonts w:ascii="Times New Roman" w:eastAsia="Times New Roman" w:hAnsi="Times New Roman"/>
      <w:snapToGrid w:val="0"/>
      <w:sz w:val="24"/>
      <w:szCs w:val="24"/>
    </w:rPr>
  </w:style>
  <w:style w:type="paragraph" w:styleId="af4">
    <w:name w:val="List Continue"/>
    <w:basedOn w:val="a2"/>
    <w:rsid w:val="00712618"/>
    <w:pPr>
      <w:numPr>
        <w:numId w:val="0"/>
      </w:numPr>
      <w:spacing w:after="240" w:line="240" w:lineRule="atLeast"/>
      <w:ind w:left="1440"/>
    </w:pPr>
    <w:rPr>
      <w:rFonts w:ascii="Arial" w:hAnsi="Arial" w:cs="Arial"/>
      <w:snapToGrid/>
      <w:spacing w:val="-5"/>
      <w:sz w:val="20"/>
      <w:szCs w:val="20"/>
    </w:rPr>
  </w:style>
  <w:style w:type="paragraph" w:styleId="21">
    <w:name w:val="Body Text 2"/>
    <w:basedOn w:val="a4"/>
    <w:link w:val="22"/>
    <w:rsid w:val="00712618"/>
    <w:pPr>
      <w:ind w:firstLine="680"/>
    </w:pPr>
    <w:rPr>
      <w:rFonts w:eastAsia="Times New Roman"/>
      <w:b/>
      <w:bCs/>
      <w:caps/>
      <w:sz w:val="24"/>
      <w:szCs w:val="24"/>
    </w:rPr>
  </w:style>
  <w:style w:type="character" w:customStyle="1" w:styleId="22">
    <w:name w:val="Основной текст 2 Знак"/>
    <w:link w:val="21"/>
    <w:rsid w:val="00712618"/>
    <w:rPr>
      <w:rFonts w:ascii="Times New Roman" w:eastAsia="Times New Roman" w:hAnsi="Times New Roman"/>
      <w:b/>
      <w:bCs/>
      <w:caps/>
      <w:sz w:val="24"/>
      <w:szCs w:val="24"/>
    </w:rPr>
  </w:style>
  <w:style w:type="paragraph" w:styleId="52">
    <w:name w:val="List Number 5"/>
    <w:basedOn w:val="af5"/>
    <w:rsid w:val="0071261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5">
    <w:name w:val="List Number"/>
    <w:basedOn w:val="a4"/>
    <w:rsid w:val="00712618"/>
    <w:pPr>
      <w:spacing w:before="100" w:beforeAutospacing="1" w:after="100" w:afterAutospacing="1"/>
      <w:ind w:firstLine="709"/>
      <w:jc w:val="both"/>
    </w:pPr>
    <w:rPr>
      <w:rFonts w:eastAsia="Times New Roman"/>
      <w:sz w:val="28"/>
      <w:szCs w:val="28"/>
      <w:lang w:eastAsia="ru-RU"/>
    </w:rPr>
  </w:style>
  <w:style w:type="paragraph" w:styleId="af6">
    <w:name w:val="Closing"/>
    <w:basedOn w:val="a4"/>
    <w:link w:val="af7"/>
    <w:rsid w:val="00712618"/>
    <w:pPr>
      <w:ind w:left="4252" w:firstLine="709"/>
      <w:jc w:val="both"/>
    </w:pPr>
    <w:rPr>
      <w:rFonts w:ascii="Arial" w:eastAsia="Times New Roman" w:hAnsi="Arial"/>
      <w:spacing w:val="-5"/>
      <w:sz w:val="20"/>
      <w:szCs w:val="20"/>
    </w:rPr>
  </w:style>
  <w:style w:type="character" w:customStyle="1" w:styleId="af7">
    <w:name w:val="Прощание Знак"/>
    <w:link w:val="af6"/>
    <w:rsid w:val="00712618"/>
    <w:rPr>
      <w:rFonts w:ascii="Arial" w:eastAsia="Times New Roman" w:hAnsi="Arial"/>
      <w:spacing w:val="-5"/>
      <w:lang w:eastAsia="en-US"/>
    </w:rPr>
  </w:style>
  <w:style w:type="paragraph" w:styleId="af8">
    <w:name w:val="Normal Indent"/>
    <w:basedOn w:val="a4"/>
    <w:rsid w:val="00712618"/>
    <w:pPr>
      <w:ind w:left="1440" w:firstLine="709"/>
      <w:jc w:val="both"/>
    </w:pPr>
    <w:rPr>
      <w:rFonts w:ascii="Arial" w:eastAsia="Times New Roman" w:hAnsi="Arial" w:cs="Arial"/>
      <w:spacing w:val="-5"/>
      <w:sz w:val="20"/>
      <w:szCs w:val="20"/>
    </w:rPr>
  </w:style>
  <w:style w:type="paragraph" w:styleId="23">
    <w:name w:val="envelope return"/>
    <w:basedOn w:val="a4"/>
    <w:rsid w:val="00712618"/>
    <w:pPr>
      <w:ind w:left="1080" w:firstLine="709"/>
      <w:jc w:val="both"/>
    </w:pPr>
    <w:rPr>
      <w:rFonts w:ascii="Arial" w:eastAsia="Times New Roman" w:hAnsi="Arial" w:cs="Arial"/>
      <w:spacing w:val="-5"/>
      <w:sz w:val="20"/>
      <w:szCs w:val="20"/>
    </w:rPr>
  </w:style>
  <w:style w:type="paragraph" w:styleId="af9">
    <w:name w:val="Plain Text"/>
    <w:basedOn w:val="a4"/>
    <w:link w:val="afa"/>
    <w:rsid w:val="00712618"/>
    <w:pPr>
      <w:ind w:left="1080" w:firstLine="709"/>
      <w:jc w:val="both"/>
    </w:pPr>
    <w:rPr>
      <w:rFonts w:ascii="Courier New" w:eastAsia="Times New Roman" w:hAnsi="Courier New"/>
      <w:spacing w:val="-5"/>
      <w:sz w:val="20"/>
      <w:szCs w:val="20"/>
    </w:rPr>
  </w:style>
  <w:style w:type="character" w:customStyle="1" w:styleId="afa">
    <w:name w:val="Текст Знак"/>
    <w:link w:val="af9"/>
    <w:rsid w:val="00712618"/>
    <w:rPr>
      <w:rFonts w:ascii="Courier New" w:eastAsia="Times New Roman" w:hAnsi="Courier New"/>
      <w:spacing w:val="-5"/>
      <w:lang w:eastAsia="en-US"/>
    </w:rPr>
  </w:style>
  <w:style w:type="paragraph" w:styleId="31">
    <w:name w:val="Body Text Indent 3"/>
    <w:basedOn w:val="a4"/>
    <w:link w:val="32"/>
    <w:unhideWhenUsed/>
    <w:rsid w:val="00712618"/>
    <w:pPr>
      <w:spacing w:after="120" w:line="276" w:lineRule="auto"/>
      <w:ind w:left="283"/>
      <w:jc w:val="left"/>
    </w:pPr>
    <w:rPr>
      <w:rFonts w:ascii="Calibri" w:eastAsia="Times New Roman" w:hAnsi="Calibri"/>
      <w:sz w:val="16"/>
      <w:szCs w:val="16"/>
      <w:lang w:eastAsia="ru-RU"/>
    </w:rPr>
  </w:style>
  <w:style w:type="character" w:customStyle="1" w:styleId="32">
    <w:name w:val="Основной текст с отступом 3 Знак"/>
    <w:link w:val="31"/>
    <w:rsid w:val="00712618"/>
    <w:rPr>
      <w:rFonts w:ascii="Calibri" w:eastAsia="Times New Roman" w:hAnsi="Calibri" w:cs="Times New Roman"/>
      <w:sz w:val="16"/>
      <w:szCs w:val="16"/>
      <w:lang w:eastAsia="ru-RU"/>
    </w:rPr>
  </w:style>
  <w:style w:type="paragraph" w:styleId="afb">
    <w:name w:val="endnote text"/>
    <w:basedOn w:val="a4"/>
    <w:link w:val="afc"/>
    <w:uiPriority w:val="99"/>
    <w:rsid w:val="00712618"/>
    <w:pPr>
      <w:ind w:firstLine="680"/>
      <w:jc w:val="both"/>
    </w:pPr>
    <w:rPr>
      <w:rFonts w:eastAsia="Times New Roman"/>
      <w:sz w:val="20"/>
      <w:szCs w:val="20"/>
    </w:rPr>
  </w:style>
  <w:style w:type="character" w:customStyle="1" w:styleId="afc">
    <w:name w:val="Текст концевой сноски Знак"/>
    <w:link w:val="afb"/>
    <w:uiPriority w:val="99"/>
    <w:rsid w:val="00712618"/>
    <w:rPr>
      <w:rFonts w:ascii="Times New Roman" w:eastAsia="Times New Roman" w:hAnsi="Times New Roman"/>
    </w:rPr>
  </w:style>
  <w:style w:type="paragraph" w:styleId="afd">
    <w:name w:val="caption"/>
    <w:basedOn w:val="a4"/>
    <w:next w:val="a4"/>
    <w:link w:val="afe"/>
    <w:uiPriority w:val="35"/>
    <w:qFormat/>
    <w:rsid w:val="00712618"/>
    <w:pPr>
      <w:spacing w:before="120" w:after="120" w:line="240" w:lineRule="auto"/>
    </w:pPr>
    <w:rPr>
      <w:rFonts w:eastAsia="Times New Roman"/>
      <w:b/>
      <w:bCs/>
      <w:szCs w:val="20"/>
    </w:rPr>
  </w:style>
  <w:style w:type="character" w:customStyle="1" w:styleId="afe">
    <w:name w:val="Название объекта Знак"/>
    <w:link w:val="afd"/>
    <w:locked/>
    <w:rsid w:val="00712618"/>
    <w:rPr>
      <w:rFonts w:ascii="Times New Roman" w:eastAsia="Times New Roman" w:hAnsi="Times New Roman"/>
      <w:b/>
      <w:bCs/>
      <w:sz w:val="22"/>
    </w:rPr>
  </w:style>
  <w:style w:type="paragraph" w:styleId="aff">
    <w:name w:val="annotation text"/>
    <w:basedOn w:val="a4"/>
    <w:link w:val="aff0"/>
    <w:semiHidden/>
    <w:rsid w:val="00712618"/>
    <w:pPr>
      <w:spacing w:line="240" w:lineRule="auto"/>
      <w:jc w:val="left"/>
    </w:pPr>
    <w:rPr>
      <w:rFonts w:eastAsia="Times New Roman"/>
      <w:sz w:val="20"/>
      <w:szCs w:val="20"/>
    </w:rPr>
  </w:style>
  <w:style w:type="character" w:customStyle="1" w:styleId="aff0">
    <w:name w:val="Текст примечания Знак"/>
    <w:link w:val="aff"/>
    <w:semiHidden/>
    <w:rsid w:val="00712618"/>
    <w:rPr>
      <w:rFonts w:ascii="Times New Roman" w:eastAsia="Times New Roman" w:hAnsi="Times New Roman"/>
    </w:rPr>
  </w:style>
  <w:style w:type="paragraph" w:styleId="aff1">
    <w:name w:val="annotation subject"/>
    <w:basedOn w:val="aff"/>
    <w:next w:val="aff"/>
    <w:link w:val="aff2"/>
    <w:semiHidden/>
    <w:rsid w:val="00712618"/>
    <w:pPr>
      <w:ind w:firstLine="284"/>
      <w:jc w:val="both"/>
    </w:pPr>
    <w:rPr>
      <w:b/>
      <w:bCs/>
    </w:rPr>
  </w:style>
  <w:style w:type="character" w:customStyle="1" w:styleId="aff2">
    <w:name w:val="Тема примечания Знак"/>
    <w:link w:val="aff1"/>
    <w:semiHidden/>
    <w:rsid w:val="00712618"/>
    <w:rPr>
      <w:rFonts w:ascii="Times New Roman" w:eastAsia="Times New Roman" w:hAnsi="Times New Roman"/>
      <w:b/>
      <w:bCs/>
    </w:rPr>
  </w:style>
  <w:style w:type="paragraph" w:styleId="aff3">
    <w:name w:val="Document Map"/>
    <w:basedOn w:val="a4"/>
    <w:link w:val="aff4"/>
    <w:uiPriority w:val="99"/>
    <w:semiHidden/>
    <w:rsid w:val="00712618"/>
    <w:pPr>
      <w:widowControl w:val="0"/>
      <w:shd w:val="clear" w:color="auto" w:fill="000080"/>
      <w:suppressAutoHyphens/>
      <w:spacing w:line="240" w:lineRule="auto"/>
      <w:jc w:val="both"/>
    </w:pPr>
    <w:rPr>
      <w:rFonts w:ascii="Tahoma" w:eastAsia="Times New Roman" w:hAnsi="Tahoma"/>
      <w:sz w:val="24"/>
      <w:szCs w:val="20"/>
    </w:rPr>
  </w:style>
  <w:style w:type="character" w:customStyle="1" w:styleId="aff4">
    <w:name w:val="Схема документа Знак"/>
    <w:link w:val="aff3"/>
    <w:uiPriority w:val="99"/>
    <w:semiHidden/>
    <w:rsid w:val="00712618"/>
    <w:rPr>
      <w:rFonts w:ascii="Tahoma" w:eastAsia="Times New Roman" w:hAnsi="Tahoma"/>
      <w:sz w:val="24"/>
      <w:shd w:val="clear" w:color="auto" w:fill="000080"/>
    </w:rPr>
  </w:style>
  <w:style w:type="paragraph" w:styleId="aff5">
    <w:name w:val="footnote text"/>
    <w:basedOn w:val="a4"/>
    <w:link w:val="aff6"/>
    <w:uiPriority w:val="99"/>
    <w:rsid w:val="00712618"/>
    <w:pPr>
      <w:spacing w:before="120" w:after="120"/>
      <w:jc w:val="both"/>
    </w:pPr>
    <w:rPr>
      <w:rFonts w:ascii="Arial" w:eastAsia="Times New Roman" w:hAnsi="Arial"/>
      <w:sz w:val="20"/>
      <w:szCs w:val="20"/>
    </w:rPr>
  </w:style>
  <w:style w:type="character" w:customStyle="1" w:styleId="aff6">
    <w:name w:val="Текст сноски Знак"/>
    <w:link w:val="aff5"/>
    <w:uiPriority w:val="99"/>
    <w:rsid w:val="00712618"/>
    <w:rPr>
      <w:rFonts w:ascii="Arial" w:eastAsia="Times New Roman" w:hAnsi="Arial"/>
    </w:rPr>
  </w:style>
  <w:style w:type="paragraph" w:styleId="81">
    <w:name w:val="toc 8"/>
    <w:basedOn w:val="a4"/>
    <w:next w:val="a4"/>
    <w:uiPriority w:val="39"/>
    <w:rsid w:val="00712618"/>
    <w:pPr>
      <w:spacing w:line="240" w:lineRule="auto"/>
      <w:ind w:left="1680"/>
      <w:jc w:val="left"/>
    </w:pPr>
    <w:rPr>
      <w:rFonts w:eastAsia="Times New Roman"/>
      <w:sz w:val="18"/>
      <w:szCs w:val="18"/>
      <w:lang w:eastAsia="ru-RU"/>
    </w:rPr>
  </w:style>
  <w:style w:type="paragraph" w:styleId="33">
    <w:name w:val="List Number 3"/>
    <w:basedOn w:val="af5"/>
    <w:rsid w:val="00712618"/>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4"/>
    <w:link w:val="HTML8"/>
    <w:rsid w:val="00712618"/>
    <w:pPr>
      <w:ind w:left="1080" w:firstLine="709"/>
      <w:jc w:val="both"/>
    </w:pPr>
    <w:rPr>
      <w:rFonts w:ascii="Arial" w:eastAsia="Times New Roman" w:hAnsi="Arial"/>
      <w:i/>
      <w:iCs/>
      <w:spacing w:val="-5"/>
      <w:sz w:val="20"/>
      <w:szCs w:val="20"/>
    </w:rPr>
  </w:style>
  <w:style w:type="character" w:customStyle="1" w:styleId="HTML8">
    <w:name w:val="Адрес HTML Знак"/>
    <w:link w:val="HTML7"/>
    <w:rsid w:val="00712618"/>
    <w:rPr>
      <w:rFonts w:ascii="Arial" w:eastAsia="Times New Roman" w:hAnsi="Arial"/>
      <w:i/>
      <w:iCs/>
      <w:spacing w:val="-5"/>
      <w:lang w:eastAsia="en-US"/>
    </w:rPr>
  </w:style>
  <w:style w:type="paragraph" w:styleId="aff7">
    <w:name w:val="header"/>
    <w:basedOn w:val="a4"/>
    <w:link w:val="aff8"/>
    <w:uiPriority w:val="99"/>
    <w:unhideWhenUsed/>
    <w:rsid w:val="00712618"/>
    <w:pPr>
      <w:tabs>
        <w:tab w:val="center" w:pos="4677"/>
        <w:tab w:val="right" w:pos="9355"/>
      </w:tabs>
      <w:spacing w:line="240" w:lineRule="auto"/>
    </w:pPr>
    <w:rPr>
      <w:rFonts w:ascii="Calibri" w:eastAsia="Calibri" w:hAnsi="Calibri"/>
      <w:sz w:val="20"/>
      <w:szCs w:val="20"/>
    </w:rPr>
  </w:style>
  <w:style w:type="character" w:customStyle="1" w:styleId="aff8">
    <w:name w:val="Верхний колонтитул Знак"/>
    <w:link w:val="aff7"/>
    <w:uiPriority w:val="99"/>
    <w:rsid w:val="00712618"/>
    <w:rPr>
      <w:rFonts w:ascii="Calibri" w:eastAsia="Calibri" w:hAnsi="Calibri" w:cs="Times New Roman"/>
    </w:rPr>
  </w:style>
  <w:style w:type="paragraph" w:styleId="91">
    <w:name w:val="toc 9"/>
    <w:basedOn w:val="a4"/>
    <w:next w:val="a4"/>
    <w:uiPriority w:val="39"/>
    <w:rsid w:val="00712618"/>
    <w:pPr>
      <w:spacing w:line="240" w:lineRule="auto"/>
      <w:ind w:left="1920"/>
      <w:jc w:val="left"/>
    </w:pPr>
    <w:rPr>
      <w:rFonts w:eastAsia="Times New Roman"/>
      <w:sz w:val="18"/>
      <w:szCs w:val="18"/>
      <w:lang w:eastAsia="ru-RU"/>
    </w:rPr>
  </w:style>
  <w:style w:type="paragraph" w:styleId="71">
    <w:name w:val="toc 7"/>
    <w:basedOn w:val="a4"/>
    <w:next w:val="a4"/>
    <w:uiPriority w:val="39"/>
    <w:rsid w:val="00712618"/>
    <w:pPr>
      <w:spacing w:line="240" w:lineRule="auto"/>
      <w:ind w:left="1440"/>
      <w:jc w:val="left"/>
    </w:pPr>
    <w:rPr>
      <w:rFonts w:eastAsia="Times New Roman"/>
      <w:sz w:val="18"/>
      <w:szCs w:val="18"/>
      <w:lang w:eastAsia="ru-RU"/>
    </w:rPr>
  </w:style>
  <w:style w:type="paragraph" w:styleId="aff9">
    <w:name w:val="envelope address"/>
    <w:basedOn w:val="a4"/>
    <w:rsid w:val="00712618"/>
    <w:pPr>
      <w:framePr w:w="7920" w:h="1980" w:hRule="exact" w:hSpace="180" w:wrap="auto" w:hAnchor="page" w:xAlign="center" w:yAlign="bottom"/>
      <w:ind w:left="2880" w:firstLine="709"/>
      <w:jc w:val="both"/>
    </w:pPr>
    <w:rPr>
      <w:rFonts w:ascii="Arial" w:eastAsia="Times New Roman" w:hAnsi="Arial" w:cs="Arial"/>
      <w:spacing w:val="-5"/>
      <w:sz w:val="28"/>
      <w:szCs w:val="28"/>
    </w:rPr>
  </w:style>
  <w:style w:type="paragraph" w:styleId="affa">
    <w:name w:val="Body Text"/>
    <w:basedOn w:val="a4"/>
    <w:link w:val="affb"/>
    <w:unhideWhenUsed/>
    <w:rsid w:val="00712618"/>
    <w:pPr>
      <w:spacing w:after="120"/>
    </w:pPr>
  </w:style>
  <w:style w:type="character" w:customStyle="1" w:styleId="affb">
    <w:name w:val="Основной текст Знак"/>
    <w:link w:val="affa"/>
    <w:rsid w:val="00712618"/>
    <w:rPr>
      <w:sz w:val="22"/>
      <w:szCs w:val="22"/>
      <w:lang w:eastAsia="en-US"/>
    </w:rPr>
  </w:style>
  <w:style w:type="paragraph" w:styleId="41">
    <w:name w:val="List Number 4"/>
    <w:basedOn w:val="af5"/>
    <w:rsid w:val="00712618"/>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c">
    <w:name w:val="toa heading"/>
    <w:basedOn w:val="a4"/>
    <w:next w:val="a4"/>
    <w:semiHidden/>
    <w:rsid w:val="00712618"/>
    <w:pPr>
      <w:spacing w:before="40" w:after="20" w:line="240" w:lineRule="auto"/>
    </w:pPr>
    <w:rPr>
      <w:rFonts w:eastAsia="Times New Roman"/>
      <w:b/>
      <w:szCs w:val="20"/>
      <w:lang w:eastAsia="ru-RU"/>
    </w:rPr>
  </w:style>
  <w:style w:type="paragraph" w:styleId="13">
    <w:name w:val="toc 1"/>
    <w:basedOn w:val="a4"/>
    <w:next w:val="a4"/>
    <w:uiPriority w:val="39"/>
    <w:qFormat/>
    <w:rsid w:val="00712618"/>
    <w:pPr>
      <w:tabs>
        <w:tab w:val="right" w:leader="dot" w:pos="9061"/>
      </w:tabs>
      <w:spacing w:line="240" w:lineRule="auto"/>
      <w:jc w:val="left"/>
    </w:pPr>
    <w:rPr>
      <w:rFonts w:eastAsia="Times New Roman"/>
      <w:b/>
      <w:bCs/>
      <w:sz w:val="24"/>
      <w:szCs w:val="24"/>
      <w:lang w:eastAsia="ru-RU"/>
    </w:rPr>
  </w:style>
  <w:style w:type="paragraph" w:styleId="61">
    <w:name w:val="toc 6"/>
    <w:basedOn w:val="a4"/>
    <w:next w:val="a4"/>
    <w:uiPriority w:val="39"/>
    <w:rsid w:val="00712618"/>
    <w:pPr>
      <w:spacing w:line="240" w:lineRule="auto"/>
      <w:ind w:left="1200"/>
      <w:jc w:val="left"/>
    </w:pPr>
    <w:rPr>
      <w:rFonts w:eastAsia="Times New Roman"/>
      <w:sz w:val="18"/>
      <w:szCs w:val="18"/>
      <w:lang w:eastAsia="ru-RU"/>
    </w:rPr>
  </w:style>
  <w:style w:type="paragraph" w:styleId="34">
    <w:name w:val="toc 3"/>
    <w:basedOn w:val="a4"/>
    <w:next w:val="a4"/>
    <w:uiPriority w:val="39"/>
    <w:unhideWhenUsed/>
    <w:qFormat/>
    <w:rsid w:val="00712618"/>
    <w:pPr>
      <w:tabs>
        <w:tab w:val="right" w:leader="dot" w:pos="9345"/>
      </w:tabs>
      <w:spacing w:line="240" w:lineRule="auto"/>
      <w:ind w:firstLine="284"/>
      <w:jc w:val="both"/>
    </w:pPr>
  </w:style>
  <w:style w:type="paragraph" w:styleId="24">
    <w:name w:val="toc 2"/>
    <w:basedOn w:val="a4"/>
    <w:next w:val="a4"/>
    <w:uiPriority w:val="39"/>
    <w:unhideWhenUsed/>
    <w:qFormat/>
    <w:rsid w:val="00712618"/>
    <w:pPr>
      <w:tabs>
        <w:tab w:val="right" w:leader="dot" w:pos="9345"/>
      </w:tabs>
      <w:spacing w:line="240" w:lineRule="auto"/>
      <w:jc w:val="both"/>
    </w:pPr>
    <w:rPr>
      <w:b/>
      <w:i/>
      <w:sz w:val="24"/>
      <w:szCs w:val="24"/>
      <w:lang w:eastAsia="ru-RU"/>
    </w:rPr>
  </w:style>
  <w:style w:type="paragraph" w:styleId="42">
    <w:name w:val="toc 4"/>
    <w:basedOn w:val="a4"/>
    <w:next w:val="a4"/>
    <w:uiPriority w:val="39"/>
    <w:rsid w:val="00712618"/>
    <w:pPr>
      <w:spacing w:line="240" w:lineRule="auto"/>
      <w:ind w:left="720"/>
      <w:jc w:val="left"/>
    </w:pPr>
    <w:rPr>
      <w:rFonts w:eastAsia="Times New Roman"/>
      <w:sz w:val="18"/>
      <w:szCs w:val="18"/>
      <w:lang w:eastAsia="ru-RU"/>
    </w:rPr>
  </w:style>
  <w:style w:type="paragraph" w:styleId="53">
    <w:name w:val="toc 5"/>
    <w:basedOn w:val="a4"/>
    <w:next w:val="a4"/>
    <w:uiPriority w:val="39"/>
    <w:rsid w:val="00712618"/>
    <w:pPr>
      <w:spacing w:line="240" w:lineRule="auto"/>
      <w:ind w:left="960"/>
      <w:jc w:val="left"/>
    </w:pPr>
    <w:rPr>
      <w:rFonts w:eastAsia="Times New Roman"/>
      <w:sz w:val="18"/>
      <w:szCs w:val="18"/>
      <w:lang w:eastAsia="ru-RU"/>
    </w:rPr>
  </w:style>
  <w:style w:type="paragraph" w:styleId="affd">
    <w:name w:val="Note Heading"/>
    <w:basedOn w:val="a4"/>
    <w:next w:val="a4"/>
    <w:link w:val="affe"/>
    <w:rsid w:val="00712618"/>
    <w:pPr>
      <w:ind w:left="1080" w:firstLine="709"/>
      <w:jc w:val="both"/>
    </w:pPr>
    <w:rPr>
      <w:rFonts w:ascii="Arial" w:eastAsia="Times New Roman" w:hAnsi="Arial"/>
      <w:spacing w:val="-5"/>
      <w:sz w:val="20"/>
      <w:szCs w:val="20"/>
    </w:rPr>
  </w:style>
  <w:style w:type="character" w:customStyle="1" w:styleId="affe">
    <w:name w:val="Заголовок записки Знак"/>
    <w:link w:val="affd"/>
    <w:rsid w:val="00712618"/>
    <w:rPr>
      <w:rFonts w:ascii="Arial" w:eastAsia="Times New Roman" w:hAnsi="Arial"/>
      <w:spacing w:val="-5"/>
      <w:lang w:eastAsia="en-US"/>
    </w:rPr>
  </w:style>
  <w:style w:type="paragraph" w:styleId="afff">
    <w:name w:val="Date"/>
    <w:basedOn w:val="a4"/>
    <w:next w:val="a4"/>
    <w:link w:val="afff0"/>
    <w:rsid w:val="00712618"/>
    <w:pPr>
      <w:ind w:left="1080" w:firstLine="709"/>
      <w:jc w:val="both"/>
    </w:pPr>
    <w:rPr>
      <w:rFonts w:ascii="Arial" w:eastAsia="Times New Roman" w:hAnsi="Arial"/>
      <w:spacing w:val="-5"/>
      <w:sz w:val="20"/>
      <w:szCs w:val="20"/>
    </w:rPr>
  </w:style>
  <w:style w:type="character" w:customStyle="1" w:styleId="afff0">
    <w:name w:val="Дата Знак"/>
    <w:link w:val="afff"/>
    <w:rsid w:val="00712618"/>
    <w:rPr>
      <w:rFonts w:ascii="Arial" w:eastAsia="Times New Roman" w:hAnsi="Arial"/>
      <w:spacing w:val="-5"/>
      <w:lang w:eastAsia="en-US"/>
    </w:rPr>
  </w:style>
  <w:style w:type="paragraph" w:styleId="54">
    <w:name w:val="List Bullet 5"/>
    <w:basedOn w:val="afff1"/>
    <w:rsid w:val="00712618"/>
    <w:pPr>
      <w:tabs>
        <w:tab w:val="left" w:pos="360"/>
      </w:tabs>
      <w:spacing w:after="240" w:line="240" w:lineRule="atLeast"/>
      <w:ind w:left="2880"/>
    </w:pPr>
    <w:rPr>
      <w:rFonts w:ascii="Arial" w:hAnsi="Arial" w:cs="Arial"/>
      <w:spacing w:val="-5"/>
      <w:sz w:val="20"/>
      <w:szCs w:val="20"/>
      <w:lang w:eastAsia="en-US"/>
    </w:rPr>
  </w:style>
  <w:style w:type="paragraph" w:styleId="afff1">
    <w:name w:val="List Bullet"/>
    <w:basedOn w:val="a4"/>
    <w:uiPriority w:val="99"/>
    <w:unhideWhenUsed/>
    <w:rsid w:val="00712618"/>
    <w:pPr>
      <w:ind w:left="1571" w:hanging="360"/>
      <w:contextualSpacing/>
      <w:jc w:val="both"/>
    </w:pPr>
    <w:rPr>
      <w:rFonts w:eastAsia="Times New Roman"/>
      <w:sz w:val="24"/>
      <w:szCs w:val="24"/>
      <w:lang w:eastAsia="ru-RU"/>
    </w:rPr>
  </w:style>
  <w:style w:type="paragraph" w:styleId="afff2">
    <w:name w:val="Body Text First Indent"/>
    <w:basedOn w:val="affa"/>
    <w:link w:val="afff3"/>
    <w:rsid w:val="00712618"/>
    <w:pPr>
      <w:ind w:left="1080" w:firstLine="210"/>
      <w:jc w:val="both"/>
    </w:pPr>
    <w:rPr>
      <w:rFonts w:ascii="Arial" w:eastAsia="Times New Roman" w:hAnsi="Arial"/>
      <w:spacing w:val="-5"/>
      <w:sz w:val="24"/>
      <w:szCs w:val="24"/>
    </w:rPr>
  </w:style>
  <w:style w:type="character" w:customStyle="1" w:styleId="afff3">
    <w:name w:val="Красная строка Знак"/>
    <w:link w:val="afff2"/>
    <w:rsid w:val="00712618"/>
    <w:rPr>
      <w:rFonts w:ascii="Arial" w:eastAsia="Times New Roman" w:hAnsi="Arial"/>
      <w:spacing w:val="-5"/>
      <w:sz w:val="24"/>
      <w:szCs w:val="24"/>
      <w:lang w:eastAsia="en-US"/>
    </w:rPr>
  </w:style>
  <w:style w:type="paragraph" w:styleId="25">
    <w:name w:val="Body Text First Indent 2"/>
    <w:basedOn w:val="afff4"/>
    <w:link w:val="26"/>
    <w:rsid w:val="00712618"/>
    <w:pPr>
      <w:spacing w:after="120"/>
      <w:ind w:left="283" w:firstLine="210"/>
      <w:jc w:val="left"/>
    </w:pPr>
    <w:rPr>
      <w:rFonts w:ascii="Arial" w:hAnsi="Arial"/>
      <w:spacing w:val="-5"/>
    </w:rPr>
  </w:style>
  <w:style w:type="paragraph" w:styleId="afff4">
    <w:name w:val="Body Text Indent"/>
    <w:basedOn w:val="a4"/>
    <w:link w:val="afff5"/>
    <w:rsid w:val="00712618"/>
    <w:pPr>
      <w:ind w:firstLine="708"/>
      <w:jc w:val="both"/>
    </w:pPr>
    <w:rPr>
      <w:rFonts w:eastAsia="Times New Roman"/>
      <w:sz w:val="24"/>
      <w:szCs w:val="24"/>
    </w:rPr>
  </w:style>
  <w:style w:type="character" w:customStyle="1" w:styleId="afff5">
    <w:name w:val="Основной текст с отступом Знак"/>
    <w:link w:val="afff4"/>
    <w:rsid w:val="00712618"/>
    <w:rPr>
      <w:rFonts w:ascii="Times New Roman" w:eastAsia="Times New Roman" w:hAnsi="Times New Roman"/>
      <w:sz w:val="24"/>
      <w:szCs w:val="24"/>
    </w:rPr>
  </w:style>
  <w:style w:type="character" w:customStyle="1" w:styleId="26">
    <w:name w:val="Красная строка 2 Знак"/>
    <w:link w:val="25"/>
    <w:rsid w:val="00712618"/>
    <w:rPr>
      <w:rFonts w:ascii="Arial" w:eastAsia="Times New Roman" w:hAnsi="Arial"/>
      <w:spacing w:val="-5"/>
      <w:sz w:val="24"/>
      <w:szCs w:val="24"/>
      <w:lang w:eastAsia="en-US"/>
    </w:rPr>
  </w:style>
  <w:style w:type="paragraph" w:styleId="43">
    <w:name w:val="List Bullet 4"/>
    <w:basedOn w:val="afff1"/>
    <w:rsid w:val="00712618"/>
    <w:pPr>
      <w:tabs>
        <w:tab w:val="left" w:pos="360"/>
      </w:tabs>
      <w:spacing w:after="240" w:line="240" w:lineRule="atLeast"/>
      <w:ind w:left="2520"/>
    </w:pPr>
    <w:rPr>
      <w:rFonts w:ascii="Arial" w:hAnsi="Arial" w:cs="Arial"/>
      <w:spacing w:val="-5"/>
      <w:sz w:val="20"/>
      <w:szCs w:val="20"/>
      <w:lang w:eastAsia="en-US"/>
    </w:rPr>
  </w:style>
  <w:style w:type="paragraph" w:styleId="27">
    <w:name w:val="List Bullet 2"/>
    <w:basedOn w:val="afff1"/>
    <w:rsid w:val="00712618"/>
    <w:pPr>
      <w:tabs>
        <w:tab w:val="left" w:pos="360"/>
      </w:tabs>
      <w:spacing w:after="240" w:line="240" w:lineRule="atLeast"/>
      <w:ind w:left="1800"/>
    </w:pPr>
    <w:rPr>
      <w:rFonts w:ascii="Arial" w:hAnsi="Arial" w:cs="Arial"/>
      <w:spacing w:val="-5"/>
      <w:sz w:val="20"/>
      <w:szCs w:val="20"/>
      <w:lang w:eastAsia="en-US"/>
    </w:rPr>
  </w:style>
  <w:style w:type="paragraph" w:styleId="35">
    <w:name w:val="List Bullet 3"/>
    <w:basedOn w:val="afff1"/>
    <w:rsid w:val="00712618"/>
    <w:pPr>
      <w:tabs>
        <w:tab w:val="left" w:pos="360"/>
      </w:tabs>
      <w:spacing w:after="240" w:line="240" w:lineRule="atLeast"/>
      <w:ind w:left="2160"/>
    </w:pPr>
    <w:rPr>
      <w:rFonts w:ascii="Arial" w:hAnsi="Arial" w:cs="Arial"/>
      <w:spacing w:val="-5"/>
      <w:sz w:val="20"/>
      <w:szCs w:val="20"/>
      <w:lang w:eastAsia="en-US"/>
    </w:rPr>
  </w:style>
  <w:style w:type="paragraph" w:styleId="afff6">
    <w:name w:val="Title"/>
    <w:basedOn w:val="a4"/>
    <w:next w:val="a4"/>
    <w:link w:val="afff7"/>
    <w:uiPriority w:val="10"/>
    <w:qFormat/>
    <w:rsid w:val="00712618"/>
    <w:pPr>
      <w:pBdr>
        <w:top w:val="single" w:sz="8" w:space="10" w:color="A7BFDE"/>
        <w:bottom w:val="single" w:sz="24" w:space="15" w:color="9BBB59"/>
      </w:pBdr>
      <w:ind w:firstLine="680"/>
    </w:pPr>
    <w:rPr>
      <w:rFonts w:ascii="Cambria" w:eastAsia="Times New Roman" w:hAnsi="Cambria"/>
      <w:i/>
      <w:iCs/>
      <w:color w:val="243F60"/>
      <w:sz w:val="60"/>
      <w:szCs w:val="60"/>
    </w:rPr>
  </w:style>
  <w:style w:type="character" w:customStyle="1" w:styleId="afff7">
    <w:name w:val="Название Знак"/>
    <w:link w:val="afff6"/>
    <w:uiPriority w:val="10"/>
    <w:rsid w:val="00712618"/>
    <w:rPr>
      <w:rFonts w:ascii="Cambria" w:eastAsia="Times New Roman" w:hAnsi="Cambria"/>
      <w:i/>
      <w:iCs/>
      <w:color w:val="243F60"/>
      <w:sz w:val="60"/>
      <w:szCs w:val="60"/>
    </w:rPr>
  </w:style>
  <w:style w:type="paragraph" w:styleId="afff8">
    <w:name w:val="footer"/>
    <w:basedOn w:val="a4"/>
    <w:link w:val="afff9"/>
    <w:uiPriority w:val="99"/>
    <w:unhideWhenUsed/>
    <w:rsid w:val="00712618"/>
    <w:pPr>
      <w:tabs>
        <w:tab w:val="center" w:pos="4677"/>
        <w:tab w:val="right" w:pos="9355"/>
      </w:tabs>
      <w:spacing w:line="240" w:lineRule="auto"/>
    </w:pPr>
    <w:rPr>
      <w:rFonts w:ascii="Calibri" w:eastAsia="Calibri" w:hAnsi="Calibri"/>
      <w:sz w:val="20"/>
      <w:szCs w:val="20"/>
    </w:rPr>
  </w:style>
  <w:style w:type="character" w:customStyle="1" w:styleId="afff9">
    <w:name w:val="Нижний колонтитул Знак"/>
    <w:link w:val="afff8"/>
    <w:uiPriority w:val="99"/>
    <w:rsid w:val="00712618"/>
    <w:rPr>
      <w:rFonts w:ascii="Calibri" w:eastAsia="Calibri" w:hAnsi="Calibri" w:cs="Times New Roman"/>
    </w:rPr>
  </w:style>
  <w:style w:type="paragraph" w:styleId="28">
    <w:name w:val="List Number 2"/>
    <w:basedOn w:val="af5"/>
    <w:rsid w:val="00712618"/>
    <w:pPr>
      <w:spacing w:before="0" w:beforeAutospacing="0" w:after="240" w:afterAutospacing="0" w:line="240" w:lineRule="atLeast"/>
      <w:ind w:left="1800" w:hanging="360"/>
    </w:pPr>
    <w:rPr>
      <w:rFonts w:ascii="Arial" w:hAnsi="Arial" w:cs="Arial"/>
      <w:spacing w:val="-5"/>
      <w:sz w:val="20"/>
      <w:szCs w:val="20"/>
      <w:lang w:eastAsia="en-US"/>
    </w:rPr>
  </w:style>
  <w:style w:type="paragraph" w:styleId="afffa">
    <w:name w:val="Normal (Web)"/>
    <w:aliases w:val="Обычный (Web),Знак2, Знак2,Обычный (веб) Знак, Знак2 Знак,Обычный (веб) Знак Знак, Знак2 Знак2 Знак,Обычный (веб) Знак1 Знак Знак, Знак2 Знак Знак Знак, Знак2 Знак1 Знак1 Знак, Знак2 Знак1 Знак Знак Знак,Обычный (веб) Знак1 Знак1 Знак"/>
    <w:basedOn w:val="a4"/>
    <w:link w:val="14"/>
    <w:uiPriority w:val="99"/>
    <w:qFormat/>
    <w:rsid w:val="00712618"/>
    <w:pPr>
      <w:spacing w:before="100" w:beforeAutospacing="1" w:after="100" w:afterAutospacing="1" w:line="240" w:lineRule="auto"/>
      <w:jc w:val="left"/>
    </w:pPr>
    <w:rPr>
      <w:rFonts w:eastAsia="Times New Roman"/>
      <w:sz w:val="24"/>
      <w:szCs w:val="24"/>
    </w:rPr>
  </w:style>
  <w:style w:type="paragraph" w:styleId="36">
    <w:name w:val="Body Text 3"/>
    <w:basedOn w:val="a4"/>
    <w:link w:val="37"/>
    <w:rsid w:val="00712618"/>
    <w:pPr>
      <w:spacing w:after="120"/>
      <w:ind w:firstLine="680"/>
      <w:jc w:val="both"/>
    </w:pPr>
    <w:rPr>
      <w:rFonts w:eastAsia="Times New Roman"/>
      <w:sz w:val="16"/>
      <w:szCs w:val="16"/>
    </w:rPr>
  </w:style>
  <w:style w:type="character" w:customStyle="1" w:styleId="37">
    <w:name w:val="Основной текст 3 Знак"/>
    <w:link w:val="36"/>
    <w:rsid w:val="00712618"/>
    <w:rPr>
      <w:rFonts w:ascii="Times New Roman" w:eastAsia="Times New Roman" w:hAnsi="Times New Roman"/>
      <w:sz w:val="16"/>
      <w:szCs w:val="16"/>
    </w:rPr>
  </w:style>
  <w:style w:type="paragraph" w:styleId="29">
    <w:name w:val="Body Text Indent 2"/>
    <w:basedOn w:val="a4"/>
    <w:link w:val="2a"/>
    <w:rsid w:val="00712618"/>
    <w:pPr>
      <w:spacing w:after="120" w:line="480" w:lineRule="auto"/>
      <w:ind w:left="283" w:firstLine="680"/>
      <w:jc w:val="both"/>
    </w:pPr>
    <w:rPr>
      <w:rFonts w:eastAsia="Times New Roman"/>
      <w:sz w:val="24"/>
      <w:szCs w:val="24"/>
    </w:rPr>
  </w:style>
  <w:style w:type="character" w:customStyle="1" w:styleId="2a">
    <w:name w:val="Основной текст с отступом 2 Знак"/>
    <w:link w:val="29"/>
    <w:rsid w:val="00712618"/>
    <w:rPr>
      <w:rFonts w:ascii="Times New Roman" w:eastAsia="Times New Roman" w:hAnsi="Times New Roman"/>
      <w:sz w:val="24"/>
      <w:szCs w:val="24"/>
    </w:rPr>
  </w:style>
  <w:style w:type="paragraph" w:styleId="afffb">
    <w:name w:val="Subtitle"/>
    <w:basedOn w:val="a4"/>
    <w:next w:val="a4"/>
    <w:link w:val="afffc"/>
    <w:qFormat/>
    <w:rsid w:val="00712618"/>
    <w:pPr>
      <w:spacing w:before="200" w:after="900"/>
      <w:ind w:firstLine="680"/>
      <w:jc w:val="right"/>
    </w:pPr>
    <w:rPr>
      <w:rFonts w:eastAsia="Times New Roman"/>
      <w:i/>
      <w:iCs/>
      <w:sz w:val="24"/>
      <w:szCs w:val="24"/>
    </w:rPr>
  </w:style>
  <w:style w:type="character" w:customStyle="1" w:styleId="afffc">
    <w:name w:val="Подзаголовок Знак"/>
    <w:link w:val="afffb"/>
    <w:rsid w:val="00712618"/>
    <w:rPr>
      <w:rFonts w:ascii="Times New Roman" w:eastAsia="Times New Roman" w:hAnsi="Times New Roman"/>
      <w:i/>
      <w:iCs/>
      <w:sz w:val="24"/>
      <w:szCs w:val="24"/>
    </w:rPr>
  </w:style>
  <w:style w:type="paragraph" w:styleId="afffd">
    <w:name w:val="Signature"/>
    <w:basedOn w:val="a4"/>
    <w:link w:val="afffe"/>
    <w:rsid w:val="00712618"/>
    <w:pPr>
      <w:ind w:left="4252" w:firstLine="709"/>
      <w:jc w:val="both"/>
    </w:pPr>
    <w:rPr>
      <w:rFonts w:ascii="Arial" w:eastAsia="Times New Roman" w:hAnsi="Arial"/>
      <w:spacing w:val="-5"/>
      <w:sz w:val="20"/>
      <w:szCs w:val="20"/>
    </w:rPr>
  </w:style>
  <w:style w:type="character" w:customStyle="1" w:styleId="afffe">
    <w:name w:val="Подпись Знак"/>
    <w:link w:val="afffd"/>
    <w:rsid w:val="00712618"/>
    <w:rPr>
      <w:rFonts w:ascii="Arial" w:eastAsia="Times New Roman" w:hAnsi="Arial"/>
      <w:spacing w:val="-5"/>
      <w:lang w:eastAsia="en-US"/>
    </w:rPr>
  </w:style>
  <w:style w:type="paragraph" w:styleId="affff">
    <w:name w:val="Salutation"/>
    <w:basedOn w:val="a4"/>
    <w:next w:val="a4"/>
    <w:link w:val="affff0"/>
    <w:rsid w:val="00712618"/>
    <w:pPr>
      <w:ind w:left="1080" w:firstLine="709"/>
      <w:jc w:val="both"/>
    </w:pPr>
    <w:rPr>
      <w:rFonts w:ascii="Arial" w:eastAsia="Times New Roman" w:hAnsi="Arial"/>
      <w:spacing w:val="-5"/>
      <w:sz w:val="20"/>
      <w:szCs w:val="20"/>
    </w:rPr>
  </w:style>
  <w:style w:type="character" w:customStyle="1" w:styleId="affff0">
    <w:name w:val="Приветствие Знак"/>
    <w:link w:val="affff"/>
    <w:rsid w:val="00712618"/>
    <w:rPr>
      <w:rFonts w:ascii="Arial" w:eastAsia="Times New Roman" w:hAnsi="Arial"/>
      <w:spacing w:val="-5"/>
      <w:lang w:eastAsia="en-US"/>
    </w:rPr>
  </w:style>
  <w:style w:type="paragraph" w:styleId="2b">
    <w:name w:val="List Continue 2"/>
    <w:basedOn w:val="af4"/>
    <w:rsid w:val="00712618"/>
    <w:pPr>
      <w:ind w:left="2160"/>
    </w:pPr>
  </w:style>
  <w:style w:type="paragraph" w:styleId="38">
    <w:name w:val="List Continue 3"/>
    <w:basedOn w:val="af4"/>
    <w:rsid w:val="00712618"/>
    <w:pPr>
      <w:ind w:left="2520"/>
    </w:pPr>
  </w:style>
  <w:style w:type="paragraph" w:styleId="44">
    <w:name w:val="List Continue 4"/>
    <w:basedOn w:val="af4"/>
    <w:rsid w:val="00712618"/>
    <w:pPr>
      <w:ind w:left="2880"/>
    </w:pPr>
  </w:style>
  <w:style w:type="paragraph" w:styleId="55">
    <w:name w:val="List Continue 5"/>
    <w:basedOn w:val="af4"/>
    <w:rsid w:val="00712618"/>
    <w:pPr>
      <w:ind w:left="3240"/>
    </w:pPr>
  </w:style>
  <w:style w:type="paragraph" w:styleId="2c">
    <w:name w:val="List 2"/>
    <w:basedOn w:val="a2"/>
    <w:rsid w:val="00712618"/>
    <w:pPr>
      <w:numPr>
        <w:numId w:val="0"/>
      </w:numPr>
      <w:spacing w:after="240" w:line="240" w:lineRule="atLeast"/>
      <w:ind w:left="1800" w:hanging="360"/>
    </w:pPr>
    <w:rPr>
      <w:rFonts w:ascii="Arial" w:hAnsi="Arial" w:cs="Arial"/>
      <w:snapToGrid/>
      <w:spacing w:val="-5"/>
      <w:sz w:val="20"/>
      <w:szCs w:val="20"/>
    </w:rPr>
  </w:style>
  <w:style w:type="paragraph" w:styleId="39">
    <w:name w:val="List 3"/>
    <w:basedOn w:val="a2"/>
    <w:rsid w:val="00712618"/>
    <w:pPr>
      <w:numPr>
        <w:numId w:val="0"/>
      </w:numPr>
      <w:spacing w:after="240" w:line="240" w:lineRule="atLeast"/>
      <w:ind w:left="2160" w:hanging="360"/>
    </w:pPr>
    <w:rPr>
      <w:rFonts w:ascii="Arial" w:hAnsi="Arial" w:cs="Arial"/>
      <w:snapToGrid/>
      <w:spacing w:val="-5"/>
      <w:sz w:val="20"/>
      <w:szCs w:val="20"/>
    </w:rPr>
  </w:style>
  <w:style w:type="paragraph" w:styleId="45">
    <w:name w:val="List 4"/>
    <w:basedOn w:val="a2"/>
    <w:rsid w:val="00712618"/>
    <w:pPr>
      <w:numPr>
        <w:numId w:val="0"/>
      </w:numPr>
      <w:spacing w:after="240" w:line="240" w:lineRule="atLeast"/>
      <w:ind w:left="2520" w:hanging="360"/>
    </w:pPr>
    <w:rPr>
      <w:rFonts w:ascii="Arial" w:hAnsi="Arial" w:cs="Arial"/>
      <w:snapToGrid/>
      <w:spacing w:val="-5"/>
      <w:sz w:val="20"/>
      <w:szCs w:val="20"/>
    </w:rPr>
  </w:style>
  <w:style w:type="paragraph" w:styleId="HTML9">
    <w:name w:val="HTML Preformatted"/>
    <w:basedOn w:val="a4"/>
    <w:link w:val="HTMLa"/>
    <w:rsid w:val="00712618"/>
    <w:pPr>
      <w:ind w:left="1080" w:firstLine="709"/>
      <w:jc w:val="both"/>
    </w:pPr>
    <w:rPr>
      <w:rFonts w:ascii="Courier New" w:eastAsia="Times New Roman" w:hAnsi="Courier New"/>
      <w:spacing w:val="-5"/>
      <w:sz w:val="20"/>
      <w:szCs w:val="20"/>
    </w:rPr>
  </w:style>
  <w:style w:type="character" w:customStyle="1" w:styleId="HTMLa">
    <w:name w:val="Стандартный HTML Знак"/>
    <w:link w:val="HTML9"/>
    <w:rsid w:val="00712618"/>
    <w:rPr>
      <w:rFonts w:ascii="Courier New" w:eastAsia="Times New Roman" w:hAnsi="Courier New"/>
      <w:spacing w:val="-5"/>
      <w:lang w:eastAsia="en-US"/>
    </w:rPr>
  </w:style>
  <w:style w:type="paragraph" w:styleId="affff1">
    <w:name w:val="Block Text"/>
    <w:basedOn w:val="a4"/>
    <w:rsid w:val="00712618"/>
    <w:pPr>
      <w:tabs>
        <w:tab w:val="left" w:pos="10440"/>
      </w:tabs>
      <w:spacing w:before="120" w:line="240" w:lineRule="auto"/>
      <w:ind w:left="360" w:right="333" w:firstLine="851"/>
      <w:jc w:val="both"/>
    </w:pPr>
    <w:rPr>
      <w:rFonts w:eastAsia="Times New Roman"/>
      <w:b/>
      <w:bCs/>
      <w:color w:val="000000"/>
      <w:sz w:val="28"/>
      <w:szCs w:val="28"/>
      <w:lang w:eastAsia="ru-RU"/>
    </w:rPr>
  </w:style>
  <w:style w:type="paragraph" w:styleId="affff2">
    <w:name w:val="Message Header"/>
    <w:basedOn w:val="affa"/>
    <w:link w:val="affff3"/>
    <w:rsid w:val="00712618"/>
    <w:pPr>
      <w:keepLines/>
      <w:tabs>
        <w:tab w:val="left" w:pos="3600"/>
        <w:tab w:val="left" w:pos="4680"/>
      </w:tabs>
      <w:spacing w:line="280" w:lineRule="exact"/>
      <w:ind w:left="1080" w:right="2160" w:hanging="1080"/>
      <w:jc w:val="both"/>
    </w:pPr>
    <w:rPr>
      <w:rFonts w:ascii="Arial" w:eastAsia="Times New Roman" w:hAnsi="Arial"/>
    </w:rPr>
  </w:style>
  <w:style w:type="character" w:customStyle="1" w:styleId="affff3">
    <w:name w:val="Шапка Знак"/>
    <w:link w:val="affff2"/>
    <w:rsid w:val="00712618"/>
    <w:rPr>
      <w:rFonts w:ascii="Arial" w:eastAsia="Times New Roman" w:hAnsi="Arial"/>
      <w:sz w:val="22"/>
      <w:szCs w:val="22"/>
      <w:lang w:eastAsia="en-US"/>
    </w:rPr>
  </w:style>
  <w:style w:type="paragraph" w:styleId="affff4">
    <w:name w:val="E-mail Signature"/>
    <w:basedOn w:val="a4"/>
    <w:link w:val="affff5"/>
    <w:rsid w:val="00712618"/>
    <w:pPr>
      <w:ind w:left="1080" w:firstLine="709"/>
      <w:jc w:val="both"/>
    </w:pPr>
    <w:rPr>
      <w:rFonts w:ascii="Arial" w:eastAsia="Times New Roman" w:hAnsi="Arial"/>
      <w:spacing w:val="-5"/>
      <w:sz w:val="20"/>
      <w:szCs w:val="20"/>
    </w:rPr>
  </w:style>
  <w:style w:type="character" w:customStyle="1" w:styleId="affff5">
    <w:name w:val="Электронная подпись Знак"/>
    <w:link w:val="affff4"/>
    <w:rsid w:val="00712618"/>
    <w:rPr>
      <w:rFonts w:ascii="Arial" w:eastAsia="Times New Roman" w:hAnsi="Arial"/>
      <w:spacing w:val="-5"/>
      <w:lang w:eastAsia="en-US"/>
    </w:rPr>
  </w:style>
  <w:style w:type="table" w:styleId="2d">
    <w:name w:val="Table Colorful 2"/>
    <w:basedOn w:val="a6"/>
    <w:rsid w:val="00712618"/>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e">
    <w:name w:val="Table Grid 2"/>
    <w:basedOn w:val="a6"/>
    <w:rsid w:val="00712618"/>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5">
    <w:name w:val="Table Subtle 1"/>
    <w:basedOn w:val="a6"/>
    <w:rsid w:val="00712618"/>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6">
    <w:name w:val="Table Theme"/>
    <w:basedOn w:val="a6"/>
    <w:rsid w:val="007126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6"/>
    <w:rsid w:val="00712618"/>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6">
    <w:name w:val="Table Simple 1"/>
    <w:basedOn w:val="a6"/>
    <w:rsid w:val="00712618"/>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7">
    <w:name w:val="Table Grid 1"/>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
    <w:name w:val="Table 3D effects 2"/>
    <w:basedOn w:val="a6"/>
    <w:rsid w:val="00712618"/>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6"/>
    <w:rsid w:val="00712618"/>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f7">
    <w:name w:val="Table Grid"/>
    <w:basedOn w:val="a6"/>
    <w:uiPriority w:val="59"/>
    <w:rsid w:val="0071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Classic 1"/>
    <w:basedOn w:val="a6"/>
    <w:rsid w:val="00712618"/>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a">
    <w:name w:val="Table 3D effects 3"/>
    <w:basedOn w:val="a6"/>
    <w:rsid w:val="00712618"/>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Columns 3"/>
    <w:basedOn w:val="a6"/>
    <w:rsid w:val="00712618"/>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6"/>
    <w:rsid w:val="00712618"/>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c">
    <w:name w:val="Table Classic 3"/>
    <w:basedOn w:val="a6"/>
    <w:rsid w:val="00712618"/>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8">
    <w:name w:val="Table Professional"/>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6"/>
    <w:rsid w:val="00712618"/>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6"/>
    <w:rsid w:val="00712618"/>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6"/>
    <w:rsid w:val="00712618"/>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6"/>
    <w:rsid w:val="00712618"/>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6"/>
    <w:rsid w:val="00712618"/>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a">
    <w:name w:val="Table Contemporary"/>
    <w:basedOn w:val="a6"/>
    <w:rsid w:val="00712618"/>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6"/>
    <w:rsid w:val="00712618"/>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6"/>
    <w:rsid w:val="00712618"/>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6"/>
    <w:rsid w:val="00712618"/>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6"/>
    <w:rsid w:val="00712618"/>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d">
    <w:name w:val="Table Grid 3"/>
    <w:basedOn w:val="a6"/>
    <w:rsid w:val="00712618"/>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0">
    <w:name w:val="Table Subtle 2"/>
    <w:basedOn w:val="a6"/>
    <w:rsid w:val="00712618"/>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6"/>
    <w:rsid w:val="00712618"/>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6"/>
    <w:rsid w:val="00712618"/>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e">
    <w:name w:val="Table Colorful 3"/>
    <w:basedOn w:val="a6"/>
    <w:rsid w:val="00712618"/>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6"/>
    <w:rsid w:val="00712618"/>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1">
    <w:name w:val="Table Classic 2"/>
    <w:basedOn w:val="a6"/>
    <w:rsid w:val="00712618"/>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6"/>
    <w:rsid w:val="00712618"/>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6"/>
    <w:rsid w:val="00712618"/>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2">
    <w:name w:val="Table Columns 2"/>
    <w:basedOn w:val="a6"/>
    <w:rsid w:val="00712618"/>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Simple 2"/>
    <w:basedOn w:val="a6"/>
    <w:rsid w:val="00712618"/>
    <w:rPr>
      <w:rFonts w:eastAsia="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Simple 3"/>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6"/>
    <w:rsid w:val="00712618"/>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6"/>
    <w:rsid w:val="00712618"/>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b">
    <w:name w:val="Обычный текст"/>
    <w:basedOn w:val="a4"/>
    <w:link w:val="affffc"/>
    <w:uiPriority w:val="99"/>
    <w:qFormat/>
    <w:rsid w:val="00712618"/>
    <w:pPr>
      <w:spacing w:line="240" w:lineRule="auto"/>
      <w:ind w:firstLine="709"/>
      <w:jc w:val="both"/>
    </w:pPr>
    <w:rPr>
      <w:rFonts w:eastAsia="Times New Roman"/>
      <w:sz w:val="24"/>
      <w:szCs w:val="24"/>
      <w:lang w:val="en-US" w:eastAsia="ar-SA" w:bidi="en-US"/>
    </w:rPr>
  </w:style>
  <w:style w:type="character" w:customStyle="1" w:styleId="affffc">
    <w:name w:val="Обычный текст Знак"/>
    <w:link w:val="affffb"/>
    <w:rsid w:val="00712618"/>
    <w:rPr>
      <w:rFonts w:ascii="Times New Roman" w:eastAsia="Times New Roman" w:hAnsi="Times New Roman"/>
      <w:sz w:val="24"/>
      <w:szCs w:val="24"/>
      <w:lang w:val="en-US" w:eastAsia="ar-SA" w:bidi="en-US"/>
    </w:rPr>
  </w:style>
  <w:style w:type="paragraph" w:styleId="affffd">
    <w:name w:val="List Paragraph"/>
    <w:basedOn w:val="a4"/>
    <w:link w:val="affffe"/>
    <w:uiPriority w:val="34"/>
    <w:qFormat/>
    <w:rsid w:val="00712618"/>
    <w:pPr>
      <w:spacing w:before="120" w:after="120" w:line="240" w:lineRule="auto"/>
      <w:ind w:left="720"/>
      <w:contextualSpacing/>
      <w:jc w:val="both"/>
    </w:pPr>
    <w:rPr>
      <w:rFonts w:eastAsia="Times New Roman"/>
    </w:rPr>
  </w:style>
  <w:style w:type="character" w:customStyle="1" w:styleId="affffe">
    <w:name w:val="Абзац списка Знак"/>
    <w:link w:val="affffd"/>
    <w:uiPriority w:val="34"/>
    <w:qFormat/>
    <w:locked/>
    <w:rsid w:val="00712618"/>
    <w:rPr>
      <w:rFonts w:eastAsia="Times New Roman"/>
      <w:sz w:val="22"/>
      <w:szCs w:val="22"/>
    </w:rPr>
  </w:style>
  <w:style w:type="paragraph" w:customStyle="1" w:styleId="afffff">
    <w:name w:val="Нормальный (таблица)"/>
    <w:basedOn w:val="a4"/>
    <w:next w:val="a4"/>
    <w:uiPriority w:val="99"/>
    <w:rsid w:val="00712618"/>
    <w:pPr>
      <w:widowControl w:val="0"/>
      <w:autoSpaceDE w:val="0"/>
      <w:autoSpaceDN w:val="0"/>
      <w:adjustRightInd w:val="0"/>
      <w:spacing w:line="240" w:lineRule="auto"/>
      <w:jc w:val="both"/>
    </w:pPr>
    <w:rPr>
      <w:rFonts w:eastAsia="Times New Roman"/>
      <w:sz w:val="24"/>
      <w:szCs w:val="24"/>
      <w:lang w:eastAsia="ru-RU"/>
    </w:rPr>
  </w:style>
  <w:style w:type="character" w:customStyle="1" w:styleId="afffff0">
    <w:name w:val="Гипертекстовая ссылка"/>
    <w:uiPriority w:val="99"/>
    <w:rsid w:val="00712618"/>
    <w:rPr>
      <w:b/>
      <w:bCs/>
      <w:color w:val="106BBE"/>
    </w:rPr>
  </w:style>
  <w:style w:type="paragraph" w:customStyle="1" w:styleId="afffff1">
    <w:name w:val="Прижатый влево"/>
    <w:basedOn w:val="a4"/>
    <w:next w:val="a4"/>
    <w:uiPriority w:val="99"/>
    <w:rsid w:val="00712618"/>
    <w:pPr>
      <w:widowControl w:val="0"/>
      <w:autoSpaceDE w:val="0"/>
      <w:autoSpaceDN w:val="0"/>
      <w:adjustRightInd w:val="0"/>
      <w:spacing w:line="240" w:lineRule="auto"/>
      <w:jc w:val="left"/>
    </w:pPr>
    <w:rPr>
      <w:rFonts w:ascii="Arial" w:eastAsia="Times New Roman" w:hAnsi="Arial" w:cs="Arial"/>
      <w:sz w:val="26"/>
      <w:szCs w:val="26"/>
      <w:lang w:eastAsia="ru-RU"/>
    </w:rPr>
  </w:style>
  <w:style w:type="paragraph" w:customStyle="1" w:styleId="Iauiue">
    <w:name w:val="Iau?iue"/>
    <w:uiPriority w:val="99"/>
    <w:rsid w:val="00712618"/>
    <w:pPr>
      <w:widowControl w:val="0"/>
      <w:suppressAutoHyphens/>
    </w:pPr>
    <w:rPr>
      <w:rFonts w:eastAsia="Arial"/>
      <w:lang w:eastAsia="ar-SA"/>
    </w:rPr>
  </w:style>
  <w:style w:type="character" w:customStyle="1" w:styleId="58">
    <w:name w:val="Основной текст (5)"/>
    <w:rsid w:val="00712618"/>
    <w:rPr>
      <w:b/>
      <w:bCs/>
      <w:i/>
      <w:iCs/>
      <w:sz w:val="23"/>
      <w:szCs w:val="23"/>
      <w:u w:val="single"/>
      <w:shd w:val="clear" w:color="auto" w:fill="FFFFFF"/>
      <w:lang w:bidi="ar-SA"/>
    </w:rPr>
  </w:style>
  <w:style w:type="paragraph" w:customStyle="1" w:styleId="ConsNormal">
    <w:name w:val="ConsNormal"/>
    <w:rsid w:val="00712618"/>
    <w:pPr>
      <w:widowControl w:val="0"/>
      <w:autoSpaceDE w:val="0"/>
      <w:autoSpaceDN w:val="0"/>
      <w:adjustRightInd w:val="0"/>
      <w:spacing w:before="120"/>
      <w:ind w:left="221" w:right="19772" w:firstLine="720"/>
      <w:jc w:val="both"/>
    </w:pPr>
    <w:rPr>
      <w:rFonts w:ascii="Arial" w:eastAsia="Times New Roman" w:hAnsi="Arial" w:cs="Arial"/>
    </w:rPr>
  </w:style>
  <w:style w:type="paragraph" w:styleId="afffff2">
    <w:name w:val="No Spacing"/>
    <w:basedOn w:val="a4"/>
    <w:link w:val="afffff3"/>
    <w:uiPriority w:val="1"/>
    <w:qFormat/>
    <w:rsid w:val="00712618"/>
    <w:pPr>
      <w:spacing w:before="120" w:line="240" w:lineRule="auto"/>
      <w:ind w:left="221"/>
      <w:jc w:val="both"/>
    </w:pPr>
    <w:rPr>
      <w:rFonts w:eastAsia="Calibri"/>
      <w:sz w:val="20"/>
      <w:szCs w:val="20"/>
    </w:rPr>
  </w:style>
  <w:style w:type="character" w:customStyle="1" w:styleId="afffff3">
    <w:name w:val="Без интервала Знак"/>
    <w:link w:val="afffff2"/>
    <w:uiPriority w:val="1"/>
    <w:rsid w:val="00712618"/>
    <w:rPr>
      <w:rFonts w:ascii="Times New Roman" w:eastAsia="Calibri" w:hAnsi="Times New Roman" w:cs="Times New Roman"/>
    </w:rPr>
  </w:style>
  <w:style w:type="paragraph" w:customStyle="1" w:styleId="ConsPlusNormal">
    <w:name w:val="ConsPlusNormal"/>
    <w:rsid w:val="0071261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712618"/>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712618"/>
    <w:pPr>
      <w:widowControl w:val="0"/>
      <w:autoSpaceDE w:val="0"/>
      <w:autoSpaceDN w:val="0"/>
      <w:adjustRightInd w:val="0"/>
      <w:ind w:right="19772"/>
    </w:pPr>
    <w:rPr>
      <w:rFonts w:ascii="Courier New" w:hAnsi="Courier New" w:cs="Courier New"/>
      <w:lang w:eastAsia="zh-CN"/>
    </w:rPr>
  </w:style>
  <w:style w:type="paragraph" w:customStyle="1" w:styleId="1c">
    <w:name w:val="текст 1"/>
    <w:basedOn w:val="a4"/>
    <w:next w:val="a4"/>
    <w:rsid w:val="00712618"/>
    <w:pPr>
      <w:spacing w:line="240" w:lineRule="auto"/>
      <w:ind w:firstLine="540"/>
      <w:jc w:val="both"/>
    </w:pPr>
    <w:rPr>
      <w:rFonts w:eastAsia="Times New Roman"/>
      <w:sz w:val="20"/>
      <w:szCs w:val="24"/>
      <w:lang w:eastAsia="ru-RU"/>
    </w:rPr>
  </w:style>
  <w:style w:type="character" w:customStyle="1" w:styleId="blk">
    <w:name w:val="blk"/>
    <w:rsid w:val="00712618"/>
  </w:style>
  <w:style w:type="paragraph" w:customStyle="1" w:styleId="Standard">
    <w:name w:val="Standard"/>
    <w:rsid w:val="00712618"/>
    <w:pPr>
      <w:widowControl w:val="0"/>
      <w:suppressAutoHyphens/>
      <w:autoSpaceDN w:val="0"/>
    </w:pPr>
    <w:rPr>
      <w:rFonts w:eastAsia="Andale Sans UI" w:cs="Tahoma"/>
      <w:kern w:val="3"/>
      <w:sz w:val="24"/>
      <w:szCs w:val="24"/>
      <w:lang w:val="de-DE" w:eastAsia="ja-JP" w:bidi="fa-IR"/>
    </w:rPr>
  </w:style>
  <w:style w:type="paragraph" w:customStyle="1" w:styleId="3f0">
    <w:name w:val="Знак Знак3"/>
    <w:basedOn w:val="a4"/>
    <w:rsid w:val="00712618"/>
    <w:pPr>
      <w:spacing w:after="160" w:line="240" w:lineRule="exact"/>
      <w:jc w:val="left"/>
    </w:pPr>
    <w:rPr>
      <w:rFonts w:ascii="Verdana" w:eastAsia="Times New Roman" w:hAnsi="Verdana"/>
      <w:sz w:val="20"/>
      <w:szCs w:val="20"/>
      <w:lang w:val="en-US"/>
    </w:rPr>
  </w:style>
  <w:style w:type="paragraph" w:customStyle="1" w:styleId="312">
    <w:name w:val="Стиль Заголовок 3 + 12 пт"/>
    <w:basedOn w:val="3"/>
    <w:rsid w:val="00712618"/>
    <w:pPr>
      <w:keepLines w:val="0"/>
      <w:numPr>
        <w:ilvl w:val="2"/>
      </w:numPr>
      <w:tabs>
        <w:tab w:val="left" w:pos="0"/>
        <w:tab w:val="left" w:pos="2340"/>
      </w:tabs>
      <w:spacing w:before="240" w:after="120" w:line="240" w:lineRule="auto"/>
      <w:jc w:val="left"/>
    </w:pPr>
    <w:rPr>
      <w:bCs/>
      <w:szCs w:val="26"/>
      <w:lang w:eastAsia="ar-SA"/>
    </w:rPr>
  </w:style>
  <w:style w:type="paragraph" w:customStyle="1" w:styleId="TimesNewRoman12">
    <w:name w:val="Стиль ОСНОВНОЙ !!! + Times New Roman 12 пт"/>
    <w:basedOn w:val="a4"/>
    <w:link w:val="TimesNewRoman120"/>
    <w:rsid w:val="00712618"/>
    <w:pPr>
      <w:spacing w:before="120" w:line="240" w:lineRule="auto"/>
      <w:ind w:firstLine="851"/>
      <w:jc w:val="both"/>
    </w:pPr>
    <w:rPr>
      <w:rFonts w:eastAsia="Times New Roman"/>
      <w:sz w:val="24"/>
      <w:szCs w:val="24"/>
    </w:rPr>
  </w:style>
  <w:style w:type="character" w:customStyle="1" w:styleId="TimesNewRoman120">
    <w:name w:val="Стиль ОСНОВНОЙ !!! + Times New Roman 12 пт Знак"/>
    <w:link w:val="TimesNewRoman12"/>
    <w:rsid w:val="00712618"/>
    <w:rPr>
      <w:rFonts w:ascii="Times New Roman" w:eastAsia="Times New Roman" w:hAnsi="Times New Roman"/>
      <w:sz w:val="24"/>
      <w:szCs w:val="24"/>
    </w:rPr>
  </w:style>
  <w:style w:type="paragraph" w:customStyle="1" w:styleId="afffff4">
    <w:name w:val="ОСНОВНОЙ !!!"/>
    <w:basedOn w:val="affa"/>
    <w:link w:val="1d"/>
    <w:rsid w:val="00712618"/>
    <w:pPr>
      <w:spacing w:before="120" w:after="0" w:line="240" w:lineRule="auto"/>
      <w:ind w:firstLine="900"/>
      <w:jc w:val="both"/>
    </w:pPr>
    <w:rPr>
      <w:rFonts w:ascii="Arial" w:eastAsia="Times New Roman" w:hAnsi="Arial"/>
      <w:sz w:val="24"/>
      <w:szCs w:val="24"/>
    </w:rPr>
  </w:style>
  <w:style w:type="character" w:customStyle="1" w:styleId="1d">
    <w:name w:val="ОСНОВНОЙ !!! Знак1"/>
    <w:link w:val="afffff4"/>
    <w:rsid w:val="00712618"/>
    <w:rPr>
      <w:rFonts w:ascii="Arial" w:eastAsia="Times New Roman" w:hAnsi="Arial"/>
      <w:sz w:val="24"/>
      <w:szCs w:val="24"/>
    </w:rPr>
  </w:style>
  <w:style w:type="paragraph" w:customStyle="1" w:styleId="1590">
    <w:name w:val="Стиль ОСНОВНОЙ !!! + Слева:  159 см Первая строка:  0 см"/>
    <w:basedOn w:val="afffff4"/>
    <w:rsid w:val="00712618"/>
    <w:pPr>
      <w:ind w:left="900" w:firstLine="0"/>
    </w:pPr>
    <w:rPr>
      <w:szCs w:val="20"/>
    </w:rPr>
  </w:style>
  <w:style w:type="paragraph" w:customStyle="1" w:styleId="Default">
    <w:name w:val="Default"/>
    <w:rsid w:val="00712618"/>
    <w:pPr>
      <w:autoSpaceDE w:val="0"/>
      <w:autoSpaceDN w:val="0"/>
      <w:adjustRightInd w:val="0"/>
    </w:pPr>
    <w:rPr>
      <w:color w:val="000000"/>
      <w:sz w:val="24"/>
      <w:szCs w:val="24"/>
    </w:rPr>
  </w:style>
  <w:style w:type="paragraph" w:customStyle="1" w:styleId="afffff5">
    <w:name w:val="Абзац"/>
    <w:basedOn w:val="a4"/>
    <w:link w:val="afffff6"/>
    <w:qFormat/>
    <w:rsid w:val="00712618"/>
    <w:pPr>
      <w:spacing w:before="120" w:after="60" w:line="240" w:lineRule="auto"/>
      <w:ind w:firstLine="567"/>
      <w:jc w:val="both"/>
    </w:pPr>
    <w:rPr>
      <w:rFonts w:eastAsia="Times New Roman"/>
      <w:sz w:val="24"/>
      <w:szCs w:val="24"/>
    </w:rPr>
  </w:style>
  <w:style w:type="character" w:customStyle="1" w:styleId="afffff6">
    <w:name w:val="Абзац Знак"/>
    <w:link w:val="afffff5"/>
    <w:rsid w:val="00712618"/>
    <w:rPr>
      <w:rFonts w:ascii="Times New Roman" w:eastAsia="Times New Roman" w:hAnsi="Times New Roman"/>
      <w:sz w:val="24"/>
      <w:szCs w:val="24"/>
    </w:rPr>
  </w:style>
  <w:style w:type="paragraph" w:customStyle="1" w:styleId="afffff7">
    <w:name w:val="ООО  «Институт Территориального Планирования"/>
    <w:basedOn w:val="a4"/>
    <w:link w:val="afffff8"/>
    <w:qFormat/>
    <w:rsid w:val="00712618"/>
    <w:pPr>
      <w:ind w:left="709"/>
      <w:jc w:val="right"/>
    </w:pPr>
    <w:rPr>
      <w:rFonts w:eastAsia="Times New Roman"/>
      <w:sz w:val="24"/>
      <w:szCs w:val="24"/>
    </w:rPr>
  </w:style>
  <w:style w:type="character" w:customStyle="1" w:styleId="afffff8">
    <w:name w:val="ООО  «Институт Территориального Планирования Знак"/>
    <w:link w:val="afffff7"/>
    <w:rsid w:val="00712618"/>
    <w:rPr>
      <w:rFonts w:ascii="Times New Roman" w:eastAsia="Times New Roman" w:hAnsi="Times New Roman"/>
      <w:sz w:val="24"/>
      <w:szCs w:val="24"/>
    </w:rPr>
  </w:style>
  <w:style w:type="paragraph" w:customStyle="1" w:styleId="afffff9">
    <w:name w:val="Табличный"/>
    <w:basedOn w:val="a4"/>
    <w:rsid w:val="00712618"/>
    <w:pPr>
      <w:keepNext/>
      <w:widowControl w:val="0"/>
      <w:spacing w:before="60" w:after="60" w:line="240" w:lineRule="auto"/>
    </w:pPr>
    <w:rPr>
      <w:rFonts w:eastAsia="Times New Roman"/>
      <w:b/>
      <w:szCs w:val="20"/>
      <w:lang w:eastAsia="ru-RU"/>
    </w:rPr>
  </w:style>
  <w:style w:type="paragraph" w:customStyle="1" w:styleId="a">
    <w:name w:val="Список нумерованный"/>
    <w:basedOn w:val="a4"/>
    <w:rsid w:val="00712618"/>
    <w:pPr>
      <w:numPr>
        <w:numId w:val="2"/>
      </w:numPr>
      <w:spacing w:before="120" w:line="240" w:lineRule="auto"/>
      <w:jc w:val="both"/>
    </w:pPr>
    <w:rPr>
      <w:rFonts w:eastAsia="Times New Roman"/>
      <w:sz w:val="24"/>
      <w:szCs w:val="24"/>
      <w:lang w:eastAsia="ru-RU"/>
    </w:rPr>
  </w:style>
  <w:style w:type="paragraph" w:customStyle="1" w:styleId="afffffa">
    <w:name w:val="Содержание"/>
    <w:basedOn w:val="a4"/>
    <w:rsid w:val="00712618"/>
    <w:pPr>
      <w:widowControl w:val="0"/>
      <w:spacing w:before="240" w:after="240" w:line="240" w:lineRule="auto"/>
    </w:pPr>
    <w:rPr>
      <w:rFonts w:eastAsia="Times New Roman"/>
      <w:b/>
      <w:caps/>
      <w:sz w:val="24"/>
      <w:szCs w:val="20"/>
      <w:lang w:eastAsia="ru-RU"/>
    </w:rPr>
  </w:style>
  <w:style w:type="paragraph" w:customStyle="1" w:styleId="afffffb">
    <w:name w:val="Название таблицы"/>
    <w:basedOn w:val="afd"/>
    <w:rsid w:val="00712618"/>
    <w:pPr>
      <w:keepNext/>
      <w:spacing w:after="0"/>
      <w:jc w:val="left"/>
    </w:pPr>
    <w:rPr>
      <w:szCs w:val="22"/>
    </w:rPr>
  </w:style>
  <w:style w:type="paragraph" w:customStyle="1" w:styleId="afffffc">
    <w:name w:val="Табличный_заголовки"/>
    <w:basedOn w:val="a4"/>
    <w:rsid w:val="00712618"/>
    <w:pPr>
      <w:keepNext/>
      <w:keepLines/>
      <w:spacing w:line="240" w:lineRule="auto"/>
    </w:pPr>
    <w:rPr>
      <w:rFonts w:eastAsia="Times New Roman"/>
      <w:b/>
      <w:sz w:val="20"/>
      <w:szCs w:val="20"/>
      <w:lang w:eastAsia="ru-RU"/>
    </w:rPr>
  </w:style>
  <w:style w:type="paragraph" w:customStyle="1" w:styleId="afffffd">
    <w:name w:val="Табличный_центр"/>
    <w:basedOn w:val="a4"/>
    <w:rsid w:val="00712618"/>
    <w:pPr>
      <w:spacing w:line="240" w:lineRule="auto"/>
    </w:pPr>
    <w:rPr>
      <w:rFonts w:eastAsia="Times New Roman"/>
      <w:lang w:eastAsia="ru-RU"/>
    </w:rPr>
  </w:style>
  <w:style w:type="paragraph" w:customStyle="1" w:styleId="1">
    <w:name w:val="Список 1)"/>
    <w:basedOn w:val="a4"/>
    <w:rsid w:val="00712618"/>
    <w:pPr>
      <w:numPr>
        <w:numId w:val="3"/>
      </w:numPr>
      <w:spacing w:after="60" w:line="240" w:lineRule="auto"/>
      <w:jc w:val="both"/>
    </w:pPr>
    <w:rPr>
      <w:rFonts w:eastAsia="Times New Roman"/>
      <w:sz w:val="24"/>
      <w:szCs w:val="24"/>
      <w:lang w:eastAsia="ru-RU"/>
    </w:rPr>
  </w:style>
  <w:style w:type="paragraph" w:customStyle="1" w:styleId="a1">
    <w:name w:val="Табличный_нумерованный"/>
    <w:basedOn w:val="a4"/>
    <w:link w:val="afffffe"/>
    <w:rsid w:val="00712618"/>
    <w:pPr>
      <w:numPr>
        <w:numId w:val="4"/>
      </w:numPr>
      <w:tabs>
        <w:tab w:val="left" w:pos="340"/>
      </w:tabs>
      <w:spacing w:line="240" w:lineRule="auto"/>
      <w:jc w:val="left"/>
    </w:pPr>
    <w:rPr>
      <w:rFonts w:eastAsia="Times New Roman"/>
    </w:rPr>
  </w:style>
  <w:style w:type="character" w:customStyle="1" w:styleId="afffffe">
    <w:name w:val="Табличный_нумерованный Знак"/>
    <w:link w:val="a1"/>
    <w:rsid w:val="00712618"/>
    <w:rPr>
      <w:rFonts w:ascii="Times New Roman" w:eastAsia="Times New Roman" w:hAnsi="Times New Roman"/>
      <w:sz w:val="22"/>
      <w:szCs w:val="22"/>
    </w:rPr>
  </w:style>
  <w:style w:type="paragraph" w:customStyle="1" w:styleId="a3">
    <w:name w:val="Требования"/>
    <w:basedOn w:val="a4"/>
    <w:rsid w:val="00712618"/>
    <w:pPr>
      <w:numPr>
        <w:ilvl w:val="1"/>
        <w:numId w:val="5"/>
      </w:numPr>
      <w:spacing w:before="120" w:after="60" w:line="240" w:lineRule="auto"/>
      <w:ind w:left="0" w:firstLine="567"/>
      <w:jc w:val="both"/>
      <w:outlineLvl w:val="1"/>
    </w:pPr>
    <w:rPr>
      <w:rFonts w:eastAsia="Times New Roman"/>
      <w:bCs/>
      <w:i/>
      <w:iCs/>
      <w:sz w:val="24"/>
      <w:szCs w:val="24"/>
      <w:lang w:eastAsia="ru-RU"/>
    </w:rPr>
  </w:style>
  <w:style w:type="paragraph" w:customStyle="1" w:styleId="a0">
    <w:name w:val="Список а)"/>
    <w:basedOn w:val="a2"/>
    <w:rsid w:val="00712618"/>
    <w:pPr>
      <w:numPr>
        <w:numId w:val="6"/>
      </w:numPr>
    </w:pPr>
  </w:style>
  <w:style w:type="paragraph" w:customStyle="1" w:styleId="affffff">
    <w:name w:val="Табличный_слева"/>
    <w:basedOn w:val="a4"/>
    <w:rsid w:val="00712618"/>
    <w:pPr>
      <w:spacing w:line="240" w:lineRule="auto"/>
      <w:jc w:val="left"/>
    </w:pPr>
    <w:rPr>
      <w:rFonts w:eastAsia="Times New Roman"/>
      <w:lang w:eastAsia="ru-RU"/>
    </w:rPr>
  </w:style>
  <w:style w:type="paragraph" w:customStyle="1" w:styleId="1e">
    <w:name w:val="Обычный 1"/>
    <w:basedOn w:val="a4"/>
    <w:next w:val="a4"/>
    <w:semiHidden/>
    <w:rsid w:val="00712618"/>
    <w:pPr>
      <w:tabs>
        <w:tab w:val="left" w:pos="360"/>
      </w:tabs>
      <w:spacing w:before="120" w:line="240" w:lineRule="auto"/>
      <w:ind w:left="360" w:hanging="360"/>
      <w:jc w:val="both"/>
    </w:pPr>
    <w:rPr>
      <w:rFonts w:eastAsia="Times New Roman"/>
      <w:sz w:val="24"/>
      <w:szCs w:val="20"/>
      <w:lang w:eastAsia="ru-RU"/>
    </w:rPr>
  </w:style>
  <w:style w:type="paragraph" w:customStyle="1" w:styleId="affffff0">
    <w:name w:val="Обычный влево"/>
    <w:basedOn w:val="1e"/>
    <w:rsid w:val="00712618"/>
    <w:pPr>
      <w:tabs>
        <w:tab w:val="clear" w:pos="360"/>
      </w:tabs>
      <w:spacing w:before="0"/>
      <w:ind w:left="0" w:firstLine="0"/>
      <w:jc w:val="left"/>
    </w:pPr>
  </w:style>
  <w:style w:type="paragraph" w:customStyle="1" w:styleId="affffff1">
    <w:name w:val="Табличный_по ширине"/>
    <w:basedOn w:val="affffff"/>
    <w:rsid w:val="00712618"/>
    <w:pPr>
      <w:jc w:val="both"/>
    </w:pPr>
  </w:style>
  <w:style w:type="paragraph" w:customStyle="1" w:styleId="100">
    <w:name w:val="Табличный_центр_10"/>
    <w:basedOn w:val="a4"/>
    <w:qFormat/>
    <w:rsid w:val="00712618"/>
    <w:pPr>
      <w:spacing w:line="240" w:lineRule="auto"/>
    </w:pPr>
    <w:rPr>
      <w:rFonts w:eastAsia="Times New Roman"/>
      <w:sz w:val="20"/>
      <w:szCs w:val="24"/>
      <w:lang w:eastAsia="ru-RU"/>
    </w:rPr>
  </w:style>
  <w:style w:type="paragraph" w:customStyle="1" w:styleId="101">
    <w:name w:val="Табличный_слева_10"/>
    <w:basedOn w:val="a4"/>
    <w:qFormat/>
    <w:rsid w:val="00712618"/>
    <w:pPr>
      <w:spacing w:line="240" w:lineRule="auto"/>
      <w:jc w:val="left"/>
    </w:pPr>
    <w:rPr>
      <w:rFonts w:eastAsia="Times New Roman"/>
      <w:sz w:val="20"/>
      <w:szCs w:val="24"/>
      <w:lang w:eastAsia="ru-RU"/>
    </w:rPr>
  </w:style>
  <w:style w:type="paragraph" w:customStyle="1" w:styleId="102">
    <w:name w:val="Табличный_по ширине_10"/>
    <w:basedOn w:val="a4"/>
    <w:qFormat/>
    <w:rsid w:val="00712618"/>
    <w:pPr>
      <w:spacing w:line="240" w:lineRule="auto"/>
      <w:jc w:val="both"/>
    </w:pPr>
    <w:rPr>
      <w:rFonts w:eastAsia="Times New Roman"/>
      <w:sz w:val="20"/>
      <w:szCs w:val="24"/>
      <w:lang w:eastAsia="ru-RU"/>
    </w:rPr>
  </w:style>
  <w:style w:type="paragraph" w:customStyle="1" w:styleId="10">
    <w:name w:val="Табличный_нумерованный_10"/>
    <w:basedOn w:val="a4"/>
    <w:qFormat/>
    <w:rsid w:val="00712618"/>
    <w:pPr>
      <w:numPr>
        <w:numId w:val="7"/>
      </w:numPr>
      <w:spacing w:line="240" w:lineRule="auto"/>
      <w:jc w:val="left"/>
    </w:pPr>
    <w:rPr>
      <w:rFonts w:eastAsia="Times New Roman"/>
      <w:sz w:val="20"/>
      <w:szCs w:val="24"/>
      <w:lang w:eastAsia="ru-RU"/>
    </w:rPr>
  </w:style>
  <w:style w:type="paragraph" w:customStyle="1" w:styleId="103">
    <w:name w:val="Табличный_заголовки_10"/>
    <w:basedOn w:val="afffff5"/>
    <w:qFormat/>
    <w:rsid w:val="00712618"/>
    <w:pPr>
      <w:jc w:val="center"/>
    </w:pPr>
    <w:rPr>
      <w:b/>
      <w:sz w:val="20"/>
    </w:rPr>
  </w:style>
  <w:style w:type="paragraph" w:styleId="2f4">
    <w:name w:val="Quote"/>
    <w:basedOn w:val="a4"/>
    <w:next w:val="a4"/>
    <w:link w:val="2f5"/>
    <w:uiPriority w:val="29"/>
    <w:qFormat/>
    <w:rsid w:val="00712618"/>
    <w:pPr>
      <w:ind w:firstLine="680"/>
      <w:jc w:val="both"/>
    </w:pPr>
    <w:rPr>
      <w:rFonts w:ascii="Cambria" w:eastAsia="Times New Roman" w:hAnsi="Cambria"/>
      <w:i/>
      <w:iCs/>
      <w:color w:val="5A5A5A"/>
      <w:sz w:val="24"/>
      <w:szCs w:val="24"/>
    </w:rPr>
  </w:style>
  <w:style w:type="character" w:customStyle="1" w:styleId="2f5">
    <w:name w:val="Цитата 2 Знак"/>
    <w:link w:val="2f4"/>
    <w:uiPriority w:val="29"/>
    <w:rsid w:val="00712618"/>
    <w:rPr>
      <w:rFonts w:ascii="Cambria" w:eastAsia="Times New Roman" w:hAnsi="Cambria"/>
      <w:i/>
      <w:iCs/>
      <w:color w:val="5A5A5A"/>
      <w:sz w:val="24"/>
      <w:szCs w:val="24"/>
    </w:rPr>
  </w:style>
  <w:style w:type="paragraph" w:styleId="affffff2">
    <w:name w:val="Intense Quote"/>
    <w:basedOn w:val="a4"/>
    <w:next w:val="a4"/>
    <w:link w:val="affffff3"/>
    <w:uiPriority w:val="30"/>
    <w:qFormat/>
    <w:rsid w:val="0071261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3">
    <w:name w:val="Выделенная цитата Знак"/>
    <w:link w:val="affffff2"/>
    <w:uiPriority w:val="30"/>
    <w:rsid w:val="00712618"/>
    <w:rPr>
      <w:rFonts w:ascii="Cambria" w:eastAsia="Times New Roman" w:hAnsi="Cambria"/>
      <w:i/>
      <w:iCs/>
      <w:color w:val="F4F4F4"/>
      <w:sz w:val="24"/>
      <w:szCs w:val="24"/>
      <w:shd w:val="clear" w:color="auto" w:fill="4F81BD"/>
    </w:rPr>
  </w:style>
  <w:style w:type="character" w:styleId="affffff4">
    <w:name w:val="Subtle Emphasis"/>
    <w:uiPriority w:val="19"/>
    <w:qFormat/>
    <w:rsid w:val="00712618"/>
    <w:rPr>
      <w:i/>
      <w:iCs/>
      <w:color w:val="5A5A5A"/>
    </w:rPr>
  </w:style>
  <w:style w:type="character" w:styleId="affffff5">
    <w:name w:val="Intense Emphasis"/>
    <w:uiPriority w:val="21"/>
    <w:qFormat/>
    <w:rsid w:val="00712618"/>
    <w:rPr>
      <w:b/>
      <w:bCs/>
      <w:i/>
      <w:iCs/>
      <w:color w:val="4F81BD"/>
      <w:sz w:val="22"/>
      <w:szCs w:val="22"/>
    </w:rPr>
  </w:style>
  <w:style w:type="character" w:styleId="affffff6">
    <w:name w:val="Subtle Reference"/>
    <w:uiPriority w:val="31"/>
    <w:qFormat/>
    <w:rsid w:val="00712618"/>
    <w:rPr>
      <w:color w:val="auto"/>
      <w:u w:val="single" w:color="9BBB59"/>
    </w:rPr>
  </w:style>
  <w:style w:type="character" w:styleId="affffff7">
    <w:name w:val="Intense Reference"/>
    <w:uiPriority w:val="32"/>
    <w:qFormat/>
    <w:rsid w:val="00712618"/>
    <w:rPr>
      <w:b/>
      <w:bCs/>
      <w:color w:val="76923C"/>
      <w:u w:val="single" w:color="9BBB59"/>
    </w:rPr>
  </w:style>
  <w:style w:type="character" w:styleId="affffff8">
    <w:name w:val="Book Title"/>
    <w:uiPriority w:val="33"/>
    <w:qFormat/>
    <w:rsid w:val="00712618"/>
    <w:rPr>
      <w:rFonts w:ascii="Cambria" w:eastAsia="Times New Roman" w:hAnsi="Cambria" w:cs="Times New Roman"/>
      <w:b/>
      <w:bCs/>
      <w:i/>
      <w:iCs/>
      <w:color w:val="auto"/>
    </w:rPr>
  </w:style>
  <w:style w:type="paragraph" w:styleId="affffff9">
    <w:name w:val="TOC Heading"/>
    <w:basedOn w:val="11"/>
    <w:next w:val="a4"/>
    <w:uiPriority w:val="39"/>
    <w:qFormat/>
    <w:rsid w:val="00712618"/>
    <w:pPr>
      <w:keepNext w:val="0"/>
      <w:keepLines w:val="0"/>
      <w:pBdr>
        <w:bottom w:val="single" w:sz="12" w:space="1" w:color="365F91"/>
      </w:pBdr>
      <w:spacing w:before="600" w:after="80"/>
      <w:ind w:firstLine="680"/>
      <w:jc w:val="both"/>
      <w:outlineLvl w:val="9"/>
    </w:pPr>
    <w:rPr>
      <w:rFonts w:ascii="Cambria" w:hAnsi="Cambria"/>
      <w:b/>
      <w:bCs/>
      <w:color w:val="365F91"/>
      <w:sz w:val="24"/>
      <w:szCs w:val="24"/>
    </w:rPr>
  </w:style>
  <w:style w:type="table" w:styleId="2-5">
    <w:name w:val="Medium Shading 2 Accent 5"/>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a">
    <w:name w:val="Îáû÷íûé"/>
    <w:rsid w:val="00712618"/>
    <w:rPr>
      <w:rFonts w:eastAsia="Times New Roman"/>
      <w:sz w:val="28"/>
    </w:rPr>
  </w:style>
  <w:style w:type="paragraph" w:customStyle="1" w:styleId="S">
    <w:name w:val="S_Обычный"/>
    <w:basedOn w:val="a4"/>
    <w:link w:val="S0"/>
    <w:qFormat/>
    <w:rsid w:val="00712618"/>
    <w:pPr>
      <w:spacing w:before="120" w:after="60" w:line="240" w:lineRule="auto"/>
      <w:ind w:firstLine="567"/>
      <w:jc w:val="both"/>
    </w:pPr>
    <w:rPr>
      <w:rFonts w:eastAsia="Times New Roman"/>
      <w:sz w:val="24"/>
      <w:szCs w:val="24"/>
      <w:lang w:eastAsia="ar-SA"/>
    </w:rPr>
  </w:style>
  <w:style w:type="character" w:customStyle="1" w:styleId="S0">
    <w:name w:val="S_Обычный Знак"/>
    <w:link w:val="S"/>
    <w:rsid w:val="00712618"/>
    <w:rPr>
      <w:rFonts w:ascii="Times New Roman" w:eastAsia="Times New Roman" w:hAnsi="Times New Roman"/>
      <w:sz w:val="24"/>
      <w:szCs w:val="24"/>
      <w:lang w:eastAsia="ar-SA"/>
    </w:rPr>
  </w:style>
  <w:style w:type="paragraph" w:customStyle="1" w:styleId="S1">
    <w:name w:val="S_Титульный"/>
    <w:basedOn w:val="a4"/>
    <w:rsid w:val="00712618"/>
    <w:pPr>
      <w:ind w:left="3240"/>
      <w:jc w:val="right"/>
    </w:pPr>
    <w:rPr>
      <w:rFonts w:eastAsia="Times New Roman"/>
      <w:b/>
      <w:sz w:val="32"/>
      <w:szCs w:val="32"/>
      <w:lang w:eastAsia="ru-RU"/>
    </w:rPr>
  </w:style>
  <w:style w:type="paragraph" w:customStyle="1" w:styleId="affffffb">
    <w:name w:val="ТЕКСТ ГРАД"/>
    <w:basedOn w:val="a4"/>
    <w:link w:val="affffffc"/>
    <w:qFormat/>
    <w:rsid w:val="00712618"/>
    <w:pPr>
      <w:ind w:firstLine="709"/>
      <w:jc w:val="both"/>
    </w:pPr>
    <w:rPr>
      <w:rFonts w:eastAsia="Times New Roman"/>
      <w:sz w:val="24"/>
      <w:szCs w:val="24"/>
    </w:rPr>
  </w:style>
  <w:style w:type="character" w:customStyle="1" w:styleId="affffffc">
    <w:name w:val="ТЕКСТ ГРАД Знак"/>
    <w:link w:val="affffffb"/>
    <w:rsid w:val="00712618"/>
    <w:rPr>
      <w:rFonts w:ascii="Times New Roman" w:eastAsia="Times New Roman" w:hAnsi="Times New Roman"/>
      <w:sz w:val="24"/>
      <w:szCs w:val="24"/>
    </w:rPr>
  </w:style>
  <w:style w:type="paragraph" w:customStyle="1" w:styleId="S2">
    <w:name w:val="S_Обычный в таблице"/>
    <w:basedOn w:val="a4"/>
    <w:link w:val="S3"/>
    <w:rsid w:val="00712618"/>
    <w:rPr>
      <w:rFonts w:eastAsia="Times New Roman"/>
      <w:sz w:val="24"/>
      <w:szCs w:val="24"/>
    </w:rPr>
  </w:style>
  <w:style w:type="character" w:customStyle="1" w:styleId="S3">
    <w:name w:val="S_Обычный в таблице Знак"/>
    <w:link w:val="S2"/>
    <w:rsid w:val="00712618"/>
    <w:rPr>
      <w:rFonts w:ascii="Times New Roman" w:eastAsia="Times New Roman" w:hAnsi="Times New Roman"/>
      <w:sz w:val="24"/>
      <w:szCs w:val="24"/>
    </w:rPr>
  </w:style>
  <w:style w:type="table" w:customStyle="1" w:styleId="2-51">
    <w:name w:val="Средняя заливка 2 - Акцент 51"/>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character" w:customStyle="1" w:styleId="affffffd">
    <w:name w:val="Обычный в таблице Знак Знак"/>
    <w:rsid w:val="00712618"/>
    <w:rPr>
      <w:sz w:val="24"/>
      <w:szCs w:val="24"/>
      <w:lang w:val="ru-RU" w:eastAsia="ar-SA" w:bidi="ar-SA"/>
    </w:rPr>
  </w:style>
  <w:style w:type="character" w:customStyle="1" w:styleId="110">
    <w:name w:val="Маркированный_1 Знак1"/>
    <w:rsid w:val="00712618"/>
  </w:style>
  <w:style w:type="paragraph" w:customStyle="1" w:styleId="1f">
    <w:name w:val="Маркированный список1"/>
    <w:basedOn w:val="a4"/>
    <w:rsid w:val="00712618"/>
    <w:pPr>
      <w:tabs>
        <w:tab w:val="left" w:pos="1026"/>
        <w:tab w:val="left" w:pos="3346"/>
      </w:tabs>
      <w:suppressAutoHyphens/>
      <w:ind w:firstLine="741"/>
      <w:jc w:val="both"/>
    </w:pPr>
    <w:rPr>
      <w:rFonts w:eastAsia="Times New Roman"/>
      <w:sz w:val="24"/>
      <w:szCs w:val="24"/>
      <w:lang w:eastAsia="ar-SA"/>
    </w:rPr>
  </w:style>
  <w:style w:type="paragraph" w:customStyle="1" w:styleId="S10">
    <w:name w:val="S_Заголовок 1"/>
    <w:basedOn w:val="a4"/>
    <w:rsid w:val="00712618"/>
    <w:pPr>
      <w:tabs>
        <w:tab w:val="left" w:pos="360"/>
      </w:tabs>
      <w:suppressAutoHyphens/>
      <w:spacing w:line="240" w:lineRule="auto"/>
      <w:ind w:left="360" w:hanging="360"/>
    </w:pPr>
    <w:rPr>
      <w:rFonts w:eastAsia="Times New Roman"/>
      <w:b/>
      <w:caps/>
      <w:sz w:val="24"/>
      <w:szCs w:val="24"/>
      <w:lang w:eastAsia="ar-SA"/>
    </w:rPr>
  </w:style>
  <w:style w:type="paragraph" w:customStyle="1" w:styleId="affffffe">
    <w:name w:val="Обычный в таблице"/>
    <w:basedOn w:val="a4"/>
    <w:rsid w:val="00712618"/>
    <w:pPr>
      <w:suppressAutoHyphens/>
      <w:spacing w:line="240" w:lineRule="auto"/>
    </w:pPr>
    <w:rPr>
      <w:rFonts w:eastAsia="Times New Roman"/>
      <w:sz w:val="24"/>
      <w:szCs w:val="24"/>
      <w:lang w:eastAsia="ar-SA"/>
    </w:rPr>
  </w:style>
  <w:style w:type="paragraph" w:customStyle="1" w:styleId="Heading">
    <w:name w:val="Heading"/>
    <w:rsid w:val="00712618"/>
    <w:pPr>
      <w:overflowPunct w:val="0"/>
      <w:autoSpaceDE w:val="0"/>
      <w:autoSpaceDN w:val="0"/>
      <w:adjustRightInd w:val="0"/>
      <w:textAlignment w:val="baseline"/>
    </w:pPr>
    <w:rPr>
      <w:rFonts w:ascii="Arial" w:eastAsia="Times New Roman" w:hAnsi="Arial"/>
      <w:b/>
      <w:sz w:val="22"/>
    </w:rPr>
  </w:style>
  <w:style w:type="paragraph" w:customStyle="1" w:styleId="font5">
    <w:name w:val="font5"/>
    <w:basedOn w:val="a4"/>
    <w:rsid w:val="00712618"/>
    <w:pPr>
      <w:spacing w:before="100" w:beforeAutospacing="1" w:after="100" w:afterAutospacing="1" w:line="240" w:lineRule="auto"/>
      <w:jc w:val="left"/>
    </w:pPr>
    <w:rPr>
      <w:rFonts w:eastAsia="Times New Roman"/>
      <w:b/>
      <w:bCs/>
      <w:color w:val="000000"/>
      <w:sz w:val="20"/>
      <w:szCs w:val="20"/>
      <w:lang w:eastAsia="ru-RU"/>
    </w:rPr>
  </w:style>
  <w:style w:type="paragraph" w:customStyle="1" w:styleId="font6">
    <w:name w:val="font6"/>
    <w:basedOn w:val="a4"/>
    <w:rsid w:val="00712618"/>
    <w:pPr>
      <w:spacing w:before="100" w:beforeAutospacing="1" w:after="100" w:afterAutospacing="1" w:line="240" w:lineRule="auto"/>
      <w:jc w:val="left"/>
    </w:pPr>
    <w:rPr>
      <w:rFonts w:eastAsia="Times New Roman"/>
      <w:b/>
      <w:bCs/>
      <w:color w:val="000000"/>
      <w:sz w:val="20"/>
      <w:szCs w:val="20"/>
      <w:lang w:eastAsia="ru-RU"/>
    </w:rPr>
  </w:style>
  <w:style w:type="paragraph" w:customStyle="1" w:styleId="xl63">
    <w:name w:val="xl63"/>
    <w:basedOn w:val="a4"/>
    <w:rsid w:val="00712618"/>
    <w:pPr>
      <w:spacing w:before="100" w:beforeAutospacing="1" w:after="100" w:afterAutospacing="1" w:line="240" w:lineRule="auto"/>
      <w:textAlignment w:val="center"/>
    </w:pPr>
    <w:rPr>
      <w:rFonts w:eastAsia="Times New Roman"/>
      <w:sz w:val="20"/>
      <w:szCs w:val="20"/>
      <w:lang w:eastAsia="ru-RU"/>
    </w:rPr>
  </w:style>
  <w:style w:type="paragraph" w:customStyle="1" w:styleId="xl64">
    <w:name w:val="xl64"/>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5">
    <w:name w:val="xl65"/>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6">
    <w:name w:val="xl66"/>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67">
    <w:name w:val="xl67"/>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0"/>
      <w:szCs w:val="20"/>
      <w:lang w:eastAsia="ru-RU"/>
    </w:rPr>
  </w:style>
  <w:style w:type="paragraph" w:customStyle="1" w:styleId="xl68">
    <w:name w:val="xl68"/>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9">
    <w:name w:val="xl69"/>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0">
    <w:name w:val="xl70"/>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1">
    <w:name w:val="xl71"/>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2">
    <w:name w:val="xl72"/>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3">
    <w:name w:val="xl73"/>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4">
    <w:name w:val="xl74"/>
    <w:basedOn w:val="a4"/>
    <w:rsid w:val="00712618"/>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5">
    <w:name w:val="xl75"/>
    <w:basedOn w:val="a4"/>
    <w:rsid w:val="00712618"/>
    <w:pPr>
      <w:pBdr>
        <w:top w:val="single" w:sz="4" w:space="0" w:color="auto"/>
        <w:bottom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6">
    <w:name w:val="xl76"/>
    <w:basedOn w:val="a4"/>
    <w:rsid w:val="00712618"/>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7">
    <w:name w:val="xl77"/>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78">
    <w:name w:val="xl78"/>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79">
    <w:name w:val="xl79"/>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character" w:customStyle="1" w:styleId="Heading1Char">
    <w:name w:val="Heading 1 Char"/>
    <w:rsid w:val="00712618"/>
    <w:rPr>
      <w:b/>
      <w:bCs/>
      <w:sz w:val="28"/>
      <w:szCs w:val="28"/>
      <w:lang w:val="ru-RU"/>
    </w:rPr>
  </w:style>
  <w:style w:type="paragraph" w:customStyle="1" w:styleId="1f0">
    <w:name w:val="Основной текст с отступом.Мой Заголовок 1"/>
    <w:basedOn w:val="a4"/>
    <w:rsid w:val="00712618"/>
    <w:pPr>
      <w:widowControl w:val="0"/>
      <w:tabs>
        <w:tab w:val="left" w:pos="6237"/>
      </w:tabs>
      <w:autoSpaceDE w:val="0"/>
      <w:autoSpaceDN w:val="0"/>
      <w:spacing w:line="240" w:lineRule="auto"/>
    </w:pPr>
    <w:rPr>
      <w:rFonts w:eastAsia="Times New Roman"/>
      <w:sz w:val="28"/>
      <w:szCs w:val="28"/>
      <w:lang w:val="en-US" w:eastAsia="ru-RU"/>
    </w:rPr>
  </w:style>
  <w:style w:type="paragraph" w:customStyle="1" w:styleId="Textbodyindent">
    <w:name w:val="Text body indent"/>
    <w:rsid w:val="00712618"/>
    <w:pPr>
      <w:suppressAutoHyphens/>
      <w:autoSpaceDN w:val="0"/>
      <w:ind w:firstLine="709"/>
      <w:textAlignment w:val="baseline"/>
    </w:pPr>
    <w:rPr>
      <w:rFonts w:eastAsia="Arial"/>
      <w:kern w:val="3"/>
      <w:sz w:val="24"/>
      <w:szCs w:val="24"/>
      <w:lang w:eastAsia="ja-JP"/>
    </w:rPr>
  </w:style>
  <w:style w:type="paragraph" w:customStyle="1" w:styleId="FR2">
    <w:name w:val="FR2"/>
    <w:rsid w:val="00712618"/>
    <w:pPr>
      <w:widowControl w:val="0"/>
      <w:suppressAutoHyphens/>
      <w:autoSpaceDE w:val="0"/>
      <w:autoSpaceDN w:val="0"/>
      <w:textAlignment w:val="baseline"/>
    </w:pPr>
    <w:rPr>
      <w:rFonts w:eastAsia="Arial"/>
      <w:kern w:val="3"/>
      <w:szCs w:val="24"/>
      <w:lang w:eastAsia="zh-CN"/>
    </w:rPr>
  </w:style>
  <w:style w:type="character" w:customStyle="1" w:styleId="apple-converted-space">
    <w:name w:val="apple-converted-space"/>
    <w:rsid w:val="00712618"/>
  </w:style>
  <w:style w:type="character" w:customStyle="1" w:styleId="FontStyle74">
    <w:name w:val="Font Style74"/>
    <w:uiPriority w:val="99"/>
    <w:rsid w:val="00712618"/>
    <w:rPr>
      <w:rFonts w:ascii="Times New Roman" w:hAnsi="Times New Roman" w:cs="Times New Roman"/>
      <w:sz w:val="20"/>
      <w:szCs w:val="20"/>
    </w:rPr>
  </w:style>
  <w:style w:type="table" w:customStyle="1" w:styleId="2-52">
    <w:name w:val="Средняя заливка 2 - Акцент 52"/>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1">
    <w:name w:val="Средняя заливка 2 - Акцент 511"/>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49">
    <w:name w:val="Заголовок 4_"/>
    <w:basedOn w:val="3"/>
    <w:qFormat/>
    <w:rsid w:val="00712618"/>
    <w:pPr>
      <w:keepLines w:val="0"/>
      <w:tabs>
        <w:tab w:val="left" w:pos="1276"/>
      </w:tabs>
      <w:spacing w:before="120" w:after="120" w:line="240" w:lineRule="auto"/>
      <w:ind w:left="993"/>
      <w:jc w:val="left"/>
    </w:pPr>
    <w:rPr>
      <w:bCs/>
      <w:sz w:val="26"/>
      <w:szCs w:val="26"/>
    </w:rPr>
  </w:style>
  <w:style w:type="paragraph" w:customStyle="1" w:styleId="210">
    <w:name w:val="Основной текст с отступом 21"/>
    <w:basedOn w:val="a4"/>
    <w:rsid w:val="00712618"/>
    <w:pPr>
      <w:widowControl w:val="0"/>
      <w:overflowPunct w:val="0"/>
      <w:autoSpaceDE w:val="0"/>
      <w:autoSpaceDN w:val="0"/>
      <w:adjustRightInd w:val="0"/>
      <w:spacing w:before="120" w:after="120" w:line="240" w:lineRule="auto"/>
      <w:ind w:firstLine="284"/>
      <w:jc w:val="both"/>
      <w:textAlignment w:val="baseline"/>
    </w:pPr>
    <w:rPr>
      <w:rFonts w:eastAsia="Times New Roman"/>
      <w:sz w:val="24"/>
      <w:szCs w:val="20"/>
      <w:lang w:eastAsia="ru-RU"/>
    </w:rPr>
  </w:style>
  <w:style w:type="paragraph" w:customStyle="1" w:styleId="afffffff">
    <w:name w:val="ГП_Обычный"/>
    <w:link w:val="afffffff0"/>
    <w:qFormat/>
    <w:rsid w:val="00712618"/>
    <w:pPr>
      <w:spacing w:after="120"/>
      <w:ind w:firstLine="709"/>
      <w:contextualSpacing/>
      <w:jc w:val="both"/>
    </w:pPr>
    <w:rPr>
      <w:rFonts w:ascii="PT Sans" w:eastAsia="Times New Roman" w:hAnsi="PT Sans" w:cs="Arial"/>
      <w:sz w:val="24"/>
      <w:szCs w:val="24"/>
    </w:rPr>
  </w:style>
  <w:style w:type="character" w:customStyle="1" w:styleId="afffffff0">
    <w:name w:val="ГП_Обычный Знак"/>
    <w:link w:val="afffffff"/>
    <w:rsid w:val="00712618"/>
    <w:rPr>
      <w:rFonts w:ascii="PT Sans" w:eastAsia="Times New Roman" w:hAnsi="PT Sans" w:cs="Arial"/>
      <w:sz w:val="24"/>
      <w:szCs w:val="24"/>
      <w:lang w:val="ru-RU" w:eastAsia="ru-RU" w:bidi="ar-SA"/>
    </w:rPr>
  </w:style>
  <w:style w:type="paragraph" w:customStyle="1" w:styleId="Geonika">
    <w:name w:val="Geonika Обычный текст"/>
    <w:basedOn w:val="a4"/>
    <w:link w:val="Geonika0"/>
    <w:qFormat/>
    <w:rsid w:val="00712618"/>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712618"/>
    <w:rPr>
      <w:rFonts w:eastAsia="Times New Roman"/>
      <w:sz w:val="24"/>
      <w:szCs w:val="24"/>
      <w:lang w:eastAsia="ar-SA" w:bidi="en-US"/>
    </w:rPr>
  </w:style>
  <w:style w:type="paragraph" w:customStyle="1" w:styleId="-S">
    <w:name w:val="- S_Маркированный"/>
    <w:basedOn w:val="a4"/>
    <w:qFormat/>
    <w:rsid w:val="00712618"/>
    <w:pPr>
      <w:numPr>
        <w:numId w:val="8"/>
      </w:numPr>
      <w:tabs>
        <w:tab w:val="left" w:pos="1072"/>
      </w:tabs>
      <w:suppressAutoHyphens/>
      <w:spacing w:before="60" w:after="60" w:line="240" w:lineRule="auto"/>
      <w:jc w:val="both"/>
    </w:pPr>
    <w:rPr>
      <w:rFonts w:eastAsia="Times New Roman"/>
      <w:sz w:val="24"/>
      <w:szCs w:val="24"/>
      <w:lang w:eastAsia="ar-SA"/>
    </w:rPr>
  </w:style>
  <w:style w:type="paragraph" w:customStyle="1" w:styleId="rtejustify">
    <w:name w:val="rtejustify"/>
    <w:basedOn w:val="a4"/>
    <w:rsid w:val="00712618"/>
    <w:pPr>
      <w:spacing w:before="100" w:beforeAutospacing="1" w:after="100" w:afterAutospacing="1" w:line="240" w:lineRule="auto"/>
      <w:jc w:val="left"/>
    </w:pPr>
    <w:rPr>
      <w:rFonts w:eastAsia="Times New Roman"/>
      <w:sz w:val="24"/>
      <w:szCs w:val="24"/>
      <w:lang w:eastAsia="ru-RU"/>
    </w:rPr>
  </w:style>
  <w:style w:type="character" w:customStyle="1" w:styleId="FontStyle50">
    <w:name w:val="Font Style50"/>
    <w:uiPriority w:val="99"/>
    <w:rsid w:val="00712618"/>
    <w:rPr>
      <w:rFonts w:ascii="Times New Roman" w:hAnsi="Times New Roman"/>
      <w:sz w:val="26"/>
    </w:rPr>
  </w:style>
  <w:style w:type="paragraph" w:customStyle="1" w:styleId="S20">
    <w:name w:val="S_Заголовок 2"/>
    <w:basedOn w:val="2"/>
    <w:qFormat/>
    <w:rsid w:val="00712618"/>
    <w:pPr>
      <w:keepNext w:val="0"/>
      <w:keepLines w:val="0"/>
      <w:tabs>
        <w:tab w:val="left" w:pos="1134"/>
      </w:tabs>
      <w:spacing w:before="180" w:after="60" w:line="240" w:lineRule="auto"/>
      <w:ind w:firstLine="567"/>
      <w:jc w:val="left"/>
    </w:pPr>
    <w:rPr>
      <w:rFonts w:ascii="Times New Roman" w:hAnsi="Times New Roman"/>
      <w:b/>
      <w:color w:val="auto"/>
      <w:szCs w:val="24"/>
      <w:lang w:eastAsia="zh-CN"/>
    </w:rPr>
  </w:style>
  <w:style w:type="paragraph" w:customStyle="1" w:styleId="S30">
    <w:name w:val="S_Заголовок 3"/>
    <w:basedOn w:val="3"/>
    <w:rsid w:val="00712618"/>
    <w:pPr>
      <w:keepNext w:val="0"/>
      <w:keepLines w:val="0"/>
      <w:tabs>
        <w:tab w:val="left" w:pos="1134"/>
        <w:tab w:val="left" w:pos="10643"/>
      </w:tabs>
      <w:suppressAutoHyphens/>
      <w:spacing w:before="120" w:after="120" w:line="240" w:lineRule="auto"/>
      <w:ind w:firstLine="567"/>
      <w:jc w:val="left"/>
    </w:pPr>
    <w:rPr>
      <w:sz w:val="26"/>
      <w:lang w:eastAsia="zh-CN"/>
    </w:rPr>
  </w:style>
  <w:style w:type="paragraph" w:customStyle="1" w:styleId="S4">
    <w:name w:val="S_Заголовок 4"/>
    <w:basedOn w:val="4"/>
    <w:rsid w:val="00712618"/>
    <w:pPr>
      <w:keepNext w:val="0"/>
      <w:tabs>
        <w:tab w:val="left" w:pos="1800"/>
      </w:tabs>
      <w:suppressAutoHyphens/>
      <w:spacing w:before="0" w:after="0" w:line="240" w:lineRule="auto"/>
      <w:ind w:left="1800" w:hanging="720"/>
      <w:jc w:val="left"/>
    </w:pPr>
    <w:rPr>
      <w:rFonts w:ascii="Times New Roman" w:hAnsi="Times New Roman"/>
      <w:b w:val="0"/>
      <w:bCs w:val="0"/>
      <w:i/>
      <w:sz w:val="24"/>
      <w:szCs w:val="24"/>
      <w:lang w:eastAsia="zh-CN"/>
    </w:rPr>
  </w:style>
  <w:style w:type="paragraph" w:customStyle="1" w:styleId="WW-2">
    <w:name w:val="WW-Основной текст с отступом 2"/>
    <w:basedOn w:val="a4"/>
    <w:rsid w:val="00712618"/>
    <w:pPr>
      <w:widowControl w:val="0"/>
      <w:suppressAutoHyphens/>
      <w:spacing w:line="240" w:lineRule="auto"/>
      <w:ind w:firstLine="851"/>
      <w:jc w:val="both"/>
    </w:pPr>
    <w:rPr>
      <w:kern w:val="1"/>
      <w:sz w:val="28"/>
      <w:szCs w:val="24"/>
    </w:rPr>
  </w:style>
  <w:style w:type="paragraph" w:customStyle="1" w:styleId="1f1">
    <w:name w:val="Обычный1"/>
    <w:link w:val="Normal"/>
    <w:rsid w:val="00712618"/>
    <w:pPr>
      <w:widowControl w:val="0"/>
      <w:spacing w:before="120"/>
      <w:ind w:left="221"/>
      <w:jc w:val="both"/>
    </w:pPr>
    <w:rPr>
      <w:rFonts w:eastAsia="Times New Roman"/>
      <w:snapToGrid w:val="0"/>
      <w:sz w:val="28"/>
      <w:lang w:val="en-GB"/>
    </w:rPr>
  </w:style>
  <w:style w:type="character" w:customStyle="1" w:styleId="Normal">
    <w:name w:val="Normal Знак"/>
    <w:link w:val="1f1"/>
    <w:rsid w:val="00712618"/>
    <w:rPr>
      <w:rFonts w:eastAsia="Times New Roman"/>
      <w:snapToGrid w:val="0"/>
      <w:sz w:val="28"/>
      <w:lang w:val="en-GB" w:bidi="ar-SA"/>
    </w:rPr>
  </w:style>
  <w:style w:type="paragraph" w:customStyle="1" w:styleId="Normal10-02">
    <w:name w:val="Normal + 10 пт полужирный По центру Слева:  -02 см Справ..."/>
    <w:basedOn w:val="a4"/>
    <w:link w:val="Normal10-020"/>
    <w:rsid w:val="00712618"/>
    <w:pPr>
      <w:snapToGrid w:val="0"/>
      <w:spacing w:line="240" w:lineRule="auto"/>
      <w:ind w:left="-113" w:right="-113"/>
    </w:pPr>
    <w:rPr>
      <w:rFonts w:eastAsia="Times New Roman"/>
      <w:b/>
      <w:sz w:val="20"/>
      <w:szCs w:val="20"/>
    </w:rPr>
  </w:style>
  <w:style w:type="character" w:customStyle="1" w:styleId="Normal10-020">
    <w:name w:val="Normal + 10 пт полужирный По центру Слева:  -02 см Справ... Знак"/>
    <w:link w:val="Normal10-02"/>
    <w:rsid w:val="00712618"/>
    <w:rPr>
      <w:rFonts w:ascii="Times New Roman" w:eastAsia="Times New Roman" w:hAnsi="Times New Roman"/>
      <w:b/>
    </w:rPr>
  </w:style>
  <w:style w:type="character" w:customStyle="1" w:styleId="ListParagraphChar">
    <w:name w:val="List Paragraph Char"/>
    <w:locked/>
    <w:rsid w:val="00712618"/>
    <w:rPr>
      <w:rFonts w:eastAsia="Calibri"/>
      <w:sz w:val="24"/>
      <w:szCs w:val="24"/>
      <w:lang w:val="ru-RU" w:eastAsia="ru-RU" w:bidi="ar-SA"/>
    </w:rPr>
  </w:style>
  <w:style w:type="paragraph" w:customStyle="1" w:styleId="s15">
    <w:name w:val="s_15"/>
    <w:basedOn w:val="a4"/>
    <w:rsid w:val="00712618"/>
    <w:pPr>
      <w:spacing w:before="100" w:beforeAutospacing="1" w:after="100" w:afterAutospacing="1" w:line="240" w:lineRule="auto"/>
      <w:jc w:val="left"/>
    </w:pPr>
    <w:rPr>
      <w:rFonts w:eastAsia="Times New Roman"/>
      <w:sz w:val="24"/>
      <w:szCs w:val="24"/>
      <w:lang w:eastAsia="ru-RU"/>
    </w:rPr>
  </w:style>
  <w:style w:type="character" w:customStyle="1" w:styleId="s100">
    <w:name w:val="s_10"/>
    <w:rsid w:val="00712618"/>
  </w:style>
  <w:style w:type="paragraph" w:customStyle="1" w:styleId="s11">
    <w:name w:val="s_1"/>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s9">
    <w:name w:val="s_9"/>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indent1">
    <w:name w:val="indent_1"/>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s31">
    <w:name w:val="s_3"/>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WW-">
    <w:name w:val="WW-Цитата"/>
    <w:basedOn w:val="a4"/>
    <w:rsid w:val="00712618"/>
    <w:pPr>
      <w:widowControl w:val="0"/>
      <w:suppressAutoHyphens/>
      <w:spacing w:line="240" w:lineRule="auto"/>
      <w:ind w:left="-540" w:right="-284"/>
      <w:jc w:val="left"/>
    </w:pPr>
    <w:rPr>
      <w:rFonts w:eastAsia="Tahoma"/>
      <w:sz w:val="28"/>
      <w:szCs w:val="24"/>
    </w:rPr>
  </w:style>
  <w:style w:type="paragraph" w:customStyle="1" w:styleId="s16">
    <w:name w:val="s_16"/>
    <w:basedOn w:val="a4"/>
    <w:rsid w:val="00712618"/>
    <w:pPr>
      <w:spacing w:before="100" w:beforeAutospacing="1" w:after="100" w:afterAutospacing="1" w:line="240" w:lineRule="auto"/>
      <w:jc w:val="left"/>
    </w:pPr>
    <w:rPr>
      <w:rFonts w:eastAsia="Times New Roman"/>
      <w:sz w:val="24"/>
      <w:szCs w:val="24"/>
      <w:lang w:eastAsia="ru-RU"/>
    </w:rPr>
  </w:style>
  <w:style w:type="table" w:customStyle="1" w:styleId="1f2">
    <w:name w:val="Сетка таблицы1"/>
    <w:basedOn w:val="a6"/>
    <w:uiPriority w:val="39"/>
    <w:rsid w:val="007126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бычный (веб) Знак1"/>
    <w:aliases w:val="Обычный (Web) Знак,Знак2 Знак, Знак2 Знак1,Обычный (веб) Знак Знак1, Знак2 Знак Знак,Обычный (веб) Знак Знак Знак, Знак2 Знак2 Знак Знак,Обычный (веб) Знак1 Знак Знак Знак, Знак2 Знак Знак Знак Знак, Знак2 Знак1 Знак1 Знак Знак"/>
    <w:link w:val="afffa"/>
    <w:uiPriority w:val="99"/>
    <w:rsid w:val="00141B47"/>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4653194">
      <w:bodyDiv w:val="1"/>
      <w:marLeft w:val="0"/>
      <w:marRight w:val="0"/>
      <w:marTop w:val="0"/>
      <w:marBottom w:val="0"/>
      <w:divBdr>
        <w:top w:val="none" w:sz="0" w:space="0" w:color="auto"/>
        <w:left w:val="none" w:sz="0" w:space="0" w:color="auto"/>
        <w:bottom w:val="none" w:sz="0" w:space="0" w:color="auto"/>
        <w:right w:val="none" w:sz="0" w:space="0" w:color="auto"/>
      </w:divBdr>
    </w:div>
    <w:div w:id="962731361">
      <w:bodyDiv w:val="1"/>
      <w:marLeft w:val="0"/>
      <w:marRight w:val="0"/>
      <w:marTop w:val="0"/>
      <w:marBottom w:val="0"/>
      <w:divBdr>
        <w:top w:val="none" w:sz="0" w:space="0" w:color="auto"/>
        <w:left w:val="none" w:sz="0" w:space="0" w:color="auto"/>
        <w:bottom w:val="none" w:sz="0" w:space="0" w:color="auto"/>
        <w:right w:val="none" w:sz="0" w:space="0" w:color="auto"/>
      </w:divBdr>
      <w:divsChild>
        <w:div w:id="1604804093">
          <w:marLeft w:val="0"/>
          <w:marRight w:val="0"/>
          <w:marTop w:val="0"/>
          <w:marBottom w:val="0"/>
          <w:divBdr>
            <w:top w:val="none" w:sz="0" w:space="0" w:color="auto"/>
            <w:left w:val="none" w:sz="0" w:space="0" w:color="auto"/>
            <w:bottom w:val="none" w:sz="0" w:space="0" w:color="auto"/>
            <w:right w:val="none" w:sz="0" w:space="0" w:color="auto"/>
          </w:divBdr>
        </w:div>
        <w:div w:id="15333492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E040BC6AA94CA8D44E4D8F7A66DD7F87A2B1C9A74529A1E27A7EE7B97dDU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51040/36fb3e57a8031adb90c7b7d13d835d1f31efff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961/7cb66e0f239f00b0e1d59f167cd46beb2182ece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330961/7cb66e0f239f00b0e1d59f167cd46beb2182ece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E356B-F336-44C4-81A8-A48EDD30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157</Pages>
  <Words>51640</Words>
  <Characters>294354</Characters>
  <Application>Microsoft Office Word</Application>
  <DocSecurity>0</DocSecurity>
  <Lines>2452</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user</cp:lastModifiedBy>
  <cp:revision>16</cp:revision>
  <cp:lastPrinted>2023-03-22T10:55:00Z</cp:lastPrinted>
  <dcterms:created xsi:type="dcterms:W3CDTF">2023-09-06T10:02:00Z</dcterms:created>
  <dcterms:modified xsi:type="dcterms:W3CDTF">2023-09-11T09:31:00Z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E60CDCC0E60C480BA795ABFD9F6A9083</vt:lpwstr>
  </property>
</Properties>
</file>