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DB" w:rsidRPr="00CE3ADB" w:rsidRDefault="00CE3ADB" w:rsidP="00CE3ADB">
      <w:pPr>
        <w:jc w:val="center"/>
        <w:rPr>
          <w:sz w:val="28"/>
          <w:szCs w:val="28"/>
        </w:rPr>
      </w:pPr>
      <w:r w:rsidRPr="00CE3ADB">
        <w:rPr>
          <w:sz w:val="28"/>
          <w:szCs w:val="28"/>
        </w:rPr>
        <w:t>ИТОГОВЫЙ ДОКУМЕНТ</w:t>
      </w:r>
    </w:p>
    <w:p w:rsidR="00CE3ADB" w:rsidRPr="00CE3ADB" w:rsidRDefault="00CE3ADB" w:rsidP="00CE3ADB">
      <w:pPr>
        <w:jc w:val="center"/>
        <w:rPr>
          <w:sz w:val="28"/>
          <w:szCs w:val="28"/>
        </w:rPr>
      </w:pPr>
      <w:r w:rsidRPr="00CE3ADB">
        <w:rPr>
          <w:sz w:val="28"/>
          <w:szCs w:val="28"/>
        </w:rPr>
        <w:t>публичных слушаний</w:t>
      </w:r>
    </w:p>
    <w:p w:rsidR="00DA3899" w:rsidRDefault="00DA3899" w:rsidP="00CE3ADB">
      <w:pPr>
        <w:rPr>
          <w:sz w:val="28"/>
          <w:szCs w:val="28"/>
        </w:rPr>
      </w:pPr>
    </w:p>
    <w:p w:rsidR="00CE3ADB" w:rsidRPr="00CE3ADB" w:rsidRDefault="00DA3899" w:rsidP="00CE3AD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5721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57214">
        <w:rPr>
          <w:sz w:val="28"/>
          <w:szCs w:val="28"/>
        </w:rPr>
        <w:t>июля</w:t>
      </w:r>
      <w:r w:rsidR="007B2A73">
        <w:rPr>
          <w:sz w:val="28"/>
          <w:szCs w:val="28"/>
        </w:rPr>
        <w:t xml:space="preserve"> 20</w:t>
      </w:r>
      <w:r w:rsidR="00356D35">
        <w:rPr>
          <w:sz w:val="28"/>
          <w:szCs w:val="28"/>
        </w:rPr>
        <w:t>2</w:t>
      </w:r>
      <w:r w:rsidR="00E57214">
        <w:rPr>
          <w:sz w:val="28"/>
          <w:szCs w:val="28"/>
        </w:rPr>
        <w:t>4</w:t>
      </w:r>
      <w:r w:rsidR="00356D35">
        <w:rPr>
          <w:sz w:val="28"/>
          <w:szCs w:val="28"/>
        </w:rPr>
        <w:t xml:space="preserve"> </w:t>
      </w:r>
      <w:r w:rsidR="00CE3ADB" w:rsidRPr="00CE3A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E3ADB" w:rsidRPr="00CE3ADB">
        <w:rPr>
          <w:sz w:val="28"/>
          <w:szCs w:val="28"/>
        </w:rPr>
        <w:t xml:space="preserve"> </w:t>
      </w:r>
      <w:r w:rsidR="007B2A73">
        <w:rPr>
          <w:sz w:val="28"/>
          <w:szCs w:val="28"/>
        </w:rPr>
        <w:t xml:space="preserve">   </w:t>
      </w:r>
      <w:r w:rsidR="00CE3ADB" w:rsidRPr="00CE3AD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CE3ADB" w:rsidRPr="00CE3ADB">
        <w:rPr>
          <w:sz w:val="28"/>
          <w:szCs w:val="28"/>
        </w:rPr>
        <w:t xml:space="preserve">                </w:t>
      </w:r>
      <w:r w:rsidR="009B2180">
        <w:rPr>
          <w:sz w:val="28"/>
          <w:szCs w:val="28"/>
        </w:rPr>
        <w:t xml:space="preserve"> </w:t>
      </w:r>
      <w:r w:rsidR="00CE3ADB" w:rsidRPr="00CE3ADB">
        <w:rPr>
          <w:sz w:val="28"/>
          <w:szCs w:val="28"/>
        </w:rPr>
        <w:t xml:space="preserve">     </w:t>
      </w:r>
      <w:r w:rsidR="00CE3ADB">
        <w:rPr>
          <w:sz w:val="28"/>
          <w:szCs w:val="28"/>
        </w:rPr>
        <w:t xml:space="preserve">         </w:t>
      </w:r>
      <w:r w:rsidR="00CE3ADB" w:rsidRPr="00CE3ADB">
        <w:rPr>
          <w:sz w:val="28"/>
          <w:szCs w:val="28"/>
        </w:rPr>
        <w:t>г. Гулькевичи</w:t>
      </w:r>
    </w:p>
    <w:p w:rsidR="00CE3ADB" w:rsidRPr="00CE3ADB" w:rsidRDefault="00CE3ADB" w:rsidP="00CE3ADB">
      <w:pPr>
        <w:rPr>
          <w:sz w:val="28"/>
          <w:szCs w:val="28"/>
        </w:rPr>
      </w:pPr>
    </w:p>
    <w:p w:rsidR="00CE3ADB" w:rsidRDefault="00CE3ADB" w:rsidP="00356D35">
      <w:pPr>
        <w:jc w:val="both"/>
        <w:rPr>
          <w:sz w:val="28"/>
          <w:szCs w:val="28"/>
        </w:rPr>
      </w:pPr>
      <w:r w:rsidRPr="00CE3ADB">
        <w:rPr>
          <w:sz w:val="28"/>
          <w:szCs w:val="28"/>
        </w:rPr>
        <w:tab/>
      </w:r>
      <w:r w:rsidR="004D4C05" w:rsidRPr="008217A0">
        <w:rPr>
          <w:sz w:val="28"/>
          <w:szCs w:val="28"/>
        </w:rPr>
        <w:t xml:space="preserve">Публичные слушания назначены решением </w:t>
      </w:r>
      <w:r w:rsidR="00356D35" w:rsidRPr="00356D35">
        <w:rPr>
          <w:sz w:val="28"/>
          <w:szCs w:val="28"/>
        </w:rPr>
        <w:t xml:space="preserve">Совета муниципального образования Гулькевичский район от </w:t>
      </w:r>
      <w:r w:rsidR="008C6F7A">
        <w:rPr>
          <w:sz w:val="28"/>
          <w:szCs w:val="28"/>
        </w:rPr>
        <w:t>31 ма</w:t>
      </w:r>
      <w:r w:rsidR="00E57214">
        <w:rPr>
          <w:sz w:val="28"/>
          <w:szCs w:val="28"/>
        </w:rPr>
        <w:t>я</w:t>
      </w:r>
      <w:r w:rsidR="008C6F7A">
        <w:rPr>
          <w:sz w:val="28"/>
          <w:szCs w:val="28"/>
        </w:rPr>
        <w:t xml:space="preserve"> </w:t>
      </w:r>
      <w:r w:rsidR="00356D35" w:rsidRPr="00356D35">
        <w:rPr>
          <w:sz w:val="28"/>
          <w:szCs w:val="28"/>
        </w:rPr>
        <w:t>202</w:t>
      </w:r>
      <w:r w:rsidR="008C6F7A">
        <w:rPr>
          <w:sz w:val="28"/>
          <w:szCs w:val="28"/>
        </w:rPr>
        <w:t>3</w:t>
      </w:r>
      <w:r w:rsidR="00356D35" w:rsidRPr="00356D35">
        <w:rPr>
          <w:sz w:val="28"/>
          <w:szCs w:val="28"/>
        </w:rPr>
        <w:t xml:space="preserve"> г</w:t>
      </w:r>
      <w:r w:rsidR="00D368A5">
        <w:rPr>
          <w:sz w:val="28"/>
          <w:szCs w:val="28"/>
        </w:rPr>
        <w:t>.</w:t>
      </w:r>
      <w:r w:rsidR="00356D35" w:rsidRPr="00356D35">
        <w:rPr>
          <w:sz w:val="28"/>
          <w:szCs w:val="28"/>
        </w:rPr>
        <w:t xml:space="preserve"> № </w:t>
      </w:r>
      <w:r w:rsidR="008C6F7A">
        <w:rPr>
          <w:sz w:val="28"/>
          <w:szCs w:val="28"/>
        </w:rPr>
        <w:t>1</w:t>
      </w:r>
      <w:r w:rsidR="00356D35" w:rsidRPr="00356D35">
        <w:rPr>
          <w:sz w:val="28"/>
          <w:szCs w:val="28"/>
        </w:rPr>
        <w:t xml:space="preserve"> «Об </w:t>
      </w:r>
      <w:r w:rsidR="00E57214">
        <w:rPr>
          <w:sz w:val="28"/>
          <w:szCs w:val="28"/>
        </w:rPr>
        <w:t>опубликовании</w:t>
      </w:r>
      <w:r w:rsidR="00356D35" w:rsidRPr="00356D35">
        <w:rPr>
          <w:sz w:val="28"/>
          <w:szCs w:val="28"/>
        </w:rPr>
        <w:t xml:space="preserve"> проекта решения Совета муниципального образования Гулькевичский район «О внесении изменений в устав муниципального образования Гулькевичский район», назначении даты проведения публичных слушаний, создании оргкомитета по проведению публичных слушаний, создании рабочей группы по учету предложений, утверждении порядка учета предложений и участия граждан в обсуждении проекта решения Совета муниципального образования Гулькевичский район «О внесении изменений в устав муниципального образования Гулькевичский район»</w:t>
      </w:r>
      <w:r w:rsidR="00356D35">
        <w:rPr>
          <w:sz w:val="28"/>
          <w:szCs w:val="28"/>
        </w:rPr>
        <w:t>.</w:t>
      </w:r>
    </w:p>
    <w:p w:rsidR="004D4C05" w:rsidRDefault="004D4C05" w:rsidP="004D4C0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E3ADB" w:rsidRPr="002D0B1E" w:rsidTr="002D0B1E">
        <w:tc>
          <w:tcPr>
            <w:tcW w:w="9854" w:type="dxa"/>
          </w:tcPr>
          <w:p w:rsidR="00CE3ADB" w:rsidRPr="002D0B1E" w:rsidRDefault="00CE3ADB" w:rsidP="002D0B1E">
            <w:pPr>
              <w:ind w:firstLine="720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Тема публичных слушаний:</w:t>
            </w:r>
          </w:p>
        </w:tc>
      </w:tr>
      <w:tr w:rsidR="00CE3ADB" w:rsidRPr="002D0B1E" w:rsidTr="002D0B1E">
        <w:tc>
          <w:tcPr>
            <w:tcW w:w="9854" w:type="dxa"/>
          </w:tcPr>
          <w:p w:rsidR="00CE3ADB" w:rsidRPr="002D0B1E" w:rsidRDefault="004D4C05" w:rsidP="009B3383">
            <w:pPr>
              <w:ind w:firstLine="720"/>
              <w:jc w:val="both"/>
              <w:rPr>
                <w:sz w:val="28"/>
                <w:szCs w:val="28"/>
              </w:rPr>
            </w:pPr>
            <w:r w:rsidRPr="004D4C05">
              <w:rPr>
                <w:sz w:val="28"/>
                <w:szCs w:val="28"/>
              </w:rPr>
              <w:t>Рассмотрение проекта решения Совета муниципального образования Гулькевичский район «О внесении изменений в устав муниципального образования Гулькевичский район</w:t>
            </w:r>
            <w:r w:rsidR="009B3383">
              <w:rPr>
                <w:sz w:val="28"/>
                <w:szCs w:val="28"/>
              </w:rPr>
              <w:t>»</w:t>
            </w:r>
          </w:p>
        </w:tc>
      </w:tr>
    </w:tbl>
    <w:p w:rsidR="00CE3ADB" w:rsidRDefault="00CE3ADB" w:rsidP="00CE3AD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E3ADB" w:rsidRPr="002D0B1E" w:rsidTr="002D0B1E">
        <w:tc>
          <w:tcPr>
            <w:tcW w:w="9854" w:type="dxa"/>
          </w:tcPr>
          <w:p w:rsidR="00CE3ADB" w:rsidRPr="002D0B1E" w:rsidRDefault="00CE3ADB" w:rsidP="002D0B1E">
            <w:pPr>
              <w:ind w:firstLine="720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Инициатор публичных слушаний:</w:t>
            </w:r>
          </w:p>
        </w:tc>
      </w:tr>
      <w:tr w:rsidR="00CE3ADB" w:rsidRPr="002D0B1E" w:rsidTr="002D0B1E">
        <w:tc>
          <w:tcPr>
            <w:tcW w:w="9854" w:type="dxa"/>
          </w:tcPr>
          <w:p w:rsidR="00CE3ADB" w:rsidRPr="002D0B1E" w:rsidRDefault="00CE3ADB" w:rsidP="002D0B1E">
            <w:pPr>
              <w:ind w:firstLine="720"/>
              <w:jc w:val="both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Совет муниципального образования Гулькевичский район.</w:t>
            </w:r>
          </w:p>
        </w:tc>
      </w:tr>
    </w:tbl>
    <w:p w:rsidR="00CE3ADB" w:rsidRDefault="00CE3ADB" w:rsidP="00CE3AD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480"/>
      </w:tblGrid>
      <w:tr w:rsidR="00CE3ADB" w:rsidRPr="002D0B1E" w:rsidTr="002D0B1E">
        <w:tc>
          <w:tcPr>
            <w:tcW w:w="3348" w:type="dxa"/>
          </w:tcPr>
          <w:p w:rsidR="00CE3ADB" w:rsidRPr="002D0B1E" w:rsidRDefault="00CE3ADB" w:rsidP="002D0B1E">
            <w:pPr>
              <w:ind w:firstLine="720"/>
              <w:jc w:val="both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Дата проведения:</w:t>
            </w:r>
          </w:p>
        </w:tc>
        <w:tc>
          <w:tcPr>
            <w:tcW w:w="6480" w:type="dxa"/>
          </w:tcPr>
          <w:p w:rsidR="00CE3ADB" w:rsidRPr="002D0B1E" w:rsidRDefault="006D53A6" w:rsidP="00E57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21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E57214">
              <w:rPr>
                <w:sz w:val="28"/>
                <w:szCs w:val="28"/>
              </w:rPr>
              <w:t>июля</w:t>
            </w:r>
            <w:r w:rsidR="00CE3ADB" w:rsidRPr="002D0B1E">
              <w:rPr>
                <w:sz w:val="28"/>
                <w:szCs w:val="28"/>
              </w:rPr>
              <w:t xml:space="preserve"> 20</w:t>
            </w:r>
            <w:r w:rsidR="00356D35">
              <w:rPr>
                <w:sz w:val="28"/>
                <w:szCs w:val="28"/>
              </w:rPr>
              <w:t>2</w:t>
            </w:r>
            <w:r w:rsidR="00E57214">
              <w:rPr>
                <w:sz w:val="28"/>
                <w:szCs w:val="28"/>
              </w:rPr>
              <w:t>4</w:t>
            </w:r>
            <w:r w:rsidR="00CE3ADB" w:rsidRPr="002D0B1E">
              <w:rPr>
                <w:sz w:val="28"/>
                <w:szCs w:val="28"/>
              </w:rPr>
              <w:t xml:space="preserve"> г</w:t>
            </w:r>
            <w:r w:rsidR="003F7F4E">
              <w:rPr>
                <w:sz w:val="28"/>
                <w:szCs w:val="28"/>
              </w:rPr>
              <w:t>.</w:t>
            </w:r>
          </w:p>
        </w:tc>
      </w:tr>
    </w:tbl>
    <w:p w:rsidR="00715249" w:rsidRDefault="00715249" w:rsidP="00CE3ADB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25"/>
        <w:gridCol w:w="4678"/>
        <w:gridCol w:w="1984"/>
        <w:gridCol w:w="709"/>
      </w:tblGrid>
      <w:tr w:rsidR="00065FB7" w:rsidRPr="00CE3ADB" w:rsidTr="005F0331">
        <w:tc>
          <w:tcPr>
            <w:tcW w:w="1985" w:type="dxa"/>
            <w:gridSpan w:val="2"/>
          </w:tcPr>
          <w:p w:rsidR="00715249" w:rsidRPr="00CE3ADB" w:rsidRDefault="00715249" w:rsidP="002D0B1E">
            <w:pPr>
              <w:jc w:val="center"/>
            </w:pPr>
            <w:r w:rsidRPr="00715249">
              <w:t>Вопросы, вынесенные на обсуждение</w:t>
            </w:r>
          </w:p>
        </w:tc>
        <w:tc>
          <w:tcPr>
            <w:tcW w:w="5103" w:type="dxa"/>
            <w:gridSpan w:val="2"/>
          </w:tcPr>
          <w:p w:rsidR="00715249" w:rsidRPr="00CE3ADB" w:rsidRDefault="00715249" w:rsidP="002D0B1E">
            <w:pPr>
              <w:jc w:val="center"/>
            </w:pPr>
            <w:r w:rsidRPr="00715249">
              <w:t>Предложения и рекомендации экспертов и участников</w:t>
            </w:r>
          </w:p>
        </w:tc>
        <w:tc>
          <w:tcPr>
            <w:tcW w:w="1984" w:type="dxa"/>
          </w:tcPr>
          <w:p w:rsidR="00715249" w:rsidRDefault="00715249" w:rsidP="002D0B1E">
            <w:pPr>
              <w:jc w:val="center"/>
            </w:pPr>
            <w:r>
              <w:t>Предложения/ рекомендации внесены</w:t>
            </w:r>
          </w:p>
          <w:p w:rsidR="00715249" w:rsidRPr="00CE3ADB" w:rsidRDefault="00715249" w:rsidP="002D0B1E">
            <w:pPr>
              <w:jc w:val="center"/>
            </w:pPr>
            <w:r>
              <w:t>(поддержаны)</w:t>
            </w:r>
          </w:p>
        </w:tc>
        <w:tc>
          <w:tcPr>
            <w:tcW w:w="709" w:type="dxa"/>
          </w:tcPr>
          <w:p w:rsidR="00715249" w:rsidRPr="00CE3ADB" w:rsidRDefault="00B51522" w:rsidP="002D0B1E">
            <w:pPr>
              <w:jc w:val="center"/>
            </w:pPr>
            <w:r>
              <w:t>Приме</w:t>
            </w:r>
            <w:r w:rsidR="00715249">
              <w:t>чание</w:t>
            </w:r>
          </w:p>
        </w:tc>
      </w:tr>
      <w:tr w:rsidR="00D72B60" w:rsidRPr="00CE3ADB" w:rsidTr="005F0331">
        <w:tc>
          <w:tcPr>
            <w:tcW w:w="426" w:type="dxa"/>
          </w:tcPr>
          <w:p w:rsidR="00715249" w:rsidRPr="00CE3ADB" w:rsidRDefault="00715249" w:rsidP="002D0B1E">
            <w:pPr>
              <w:jc w:val="center"/>
            </w:pPr>
            <w:r w:rsidRPr="00CE3ADB">
              <w:t>№</w:t>
            </w:r>
          </w:p>
          <w:p w:rsidR="00715249" w:rsidRPr="00CE3ADB" w:rsidRDefault="00715249" w:rsidP="002D0B1E">
            <w:pPr>
              <w:jc w:val="center"/>
            </w:pPr>
            <w:r w:rsidRPr="00CE3ADB">
              <w:t>п/п</w:t>
            </w:r>
          </w:p>
        </w:tc>
        <w:tc>
          <w:tcPr>
            <w:tcW w:w="1559" w:type="dxa"/>
          </w:tcPr>
          <w:p w:rsidR="00715249" w:rsidRPr="002D0B1E" w:rsidRDefault="00715249" w:rsidP="005F0331">
            <w:pPr>
              <w:ind w:left="-108" w:right="-108"/>
              <w:jc w:val="center"/>
              <w:rPr>
                <w:szCs w:val="28"/>
              </w:rPr>
            </w:pPr>
            <w:r w:rsidRPr="00CE3ADB">
              <w:t>Формулировка вопроса</w:t>
            </w:r>
          </w:p>
        </w:tc>
        <w:tc>
          <w:tcPr>
            <w:tcW w:w="425" w:type="dxa"/>
          </w:tcPr>
          <w:p w:rsidR="00715249" w:rsidRDefault="00715249" w:rsidP="002D0B1E">
            <w:pPr>
              <w:jc w:val="center"/>
            </w:pPr>
            <w:r>
              <w:t>№</w:t>
            </w:r>
          </w:p>
          <w:p w:rsidR="00715249" w:rsidRPr="00CE3ADB" w:rsidRDefault="00715249" w:rsidP="002D0B1E">
            <w:pPr>
              <w:jc w:val="center"/>
            </w:pPr>
            <w:r>
              <w:t>п/п</w:t>
            </w:r>
          </w:p>
        </w:tc>
        <w:tc>
          <w:tcPr>
            <w:tcW w:w="4678" w:type="dxa"/>
          </w:tcPr>
          <w:p w:rsidR="00715249" w:rsidRPr="002D0B1E" w:rsidRDefault="00715249" w:rsidP="002D0B1E">
            <w:pPr>
              <w:jc w:val="center"/>
              <w:rPr>
                <w:szCs w:val="28"/>
              </w:rPr>
            </w:pPr>
            <w:r w:rsidRPr="00CE3ADB">
              <w:t>Текст предложения/ рекомендации</w:t>
            </w:r>
          </w:p>
        </w:tc>
        <w:tc>
          <w:tcPr>
            <w:tcW w:w="1984" w:type="dxa"/>
          </w:tcPr>
          <w:p w:rsidR="00715249" w:rsidRPr="002D0B1E" w:rsidRDefault="00715249" w:rsidP="002D0B1E">
            <w:pPr>
              <w:jc w:val="center"/>
              <w:rPr>
                <w:szCs w:val="28"/>
              </w:rPr>
            </w:pPr>
            <w:r w:rsidRPr="00CE3ADB">
              <w:t>Ф.И.О. эксперта/ название организации</w:t>
            </w:r>
          </w:p>
        </w:tc>
        <w:tc>
          <w:tcPr>
            <w:tcW w:w="709" w:type="dxa"/>
          </w:tcPr>
          <w:p w:rsidR="00715249" w:rsidRPr="00CE3ADB" w:rsidRDefault="00715249" w:rsidP="002D0B1E">
            <w:pPr>
              <w:jc w:val="center"/>
            </w:pPr>
          </w:p>
        </w:tc>
      </w:tr>
      <w:tr w:rsidR="001E2950" w:rsidRPr="00E57214" w:rsidTr="005F0331">
        <w:trPr>
          <w:trHeight w:val="838"/>
        </w:trPr>
        <w:tc>
          <w:tcPr>
            <w:tcW w:w="426" w:type="dxa"/>
          </w:tcPr>
          <w:p w:rsidR="001E2950" w:rsidRPr="00412070" w:rsidRDefault="001E2950" w:rsidP="002D0B1E">
            <w:pPr>
              <w:jc w:val="center"/>
              <w:rPr>
                <w:sz w:val="26"/>
                <w:szCs w:val="26"/>
              </w:rPr>
            </w:pPr>
            <w:bookmarkStart w:id="0" w:name="_GoBack" w:colFirst="4" w:colLast="4"/>
            <w:r w:rsidRPr="00412070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E57214">
              <w:rPr>
                <w:rFonts w:ascii="Times New Roman" w:eastAsia="Calibri" w:hAnsi="Times New Roman"/>
                <w:sz w:val="24"/>
                <w:szCs w:val="24"/>
              </w:rPr>
              <w:t>Внести в проект решения Совета муниципального образования Гулькевичский район  следующие изменения:</w:t>
            </w:r>
          </w:p>
        </w:tc>
        <w:tc>
          <w:tcPr>
            <w:tcW w:w="425" w:type="dxa"/>
          </w:tcPr>
          <w:p w:rsidR="001E2950" w:rsidRPr="00E57214" w:rsidRDefault="001E2950" w:rsidP="00E57214">
            <w:pPr>
              <w:ind w:left="-108" w:right="-108"/>
              <w:jc w:val="center"/>
            </w:pPr>
            <w:r w:rsidRPr="00E57214">
              <w:t>1.1.</w:t>
            </w:r>
          </w:p>
        </w:tc>
        <w:tc>
          <w:tcPr>
            <w:tcW w:w="4678" w:type="dxa"/>
          </w:tcPr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14">
              <w:rPr>
                <w:rFonts w:ascii="Times New Roman" w:hAnsi="Times New Roman"/>
                <w:sz w:val="24"/>
                <w:szCs w:val="24"/>
              </w:rPr>
              <w:t>На титульном листе слова</w:t>
            </w:r>
          </w:p>
          <w:p w:rsidR="001E2950" w:rsidRPr="00E57214" w:rsidRDefault="001E2950" w:rsidP="00E5721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57214">
              <w:rPr>
                <w:rFonts w:ascii="Times New Roman" w:hAnsi="Times New Roman"/>
                <w:sz w:val="24"/>
              </w:rPr>
              <w:t>«</w:t>
            </w:r>
            <w:r w:rsidRPr="00E57214">
              <w:rPr>
                <w:rFonts w:ascii="Times New Roman" w:hAnsi="Times New Roman"/>
                <w:b/>
                <w:sz w:val="24"/>
              </w:rPr>
              <w:t>УСТАВ</w:t>
            </w:r>
          </w:p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1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ГУЛЬКЕВИЧСКИЙ РАЙОН</w:t>
            </w:r>
            <w:r w:rsidRPr="00E572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14">
              <w:rPr>
                <w:rFonts w:ascii="Times New Roman" w:hAnsi="Times New Roman"/>
                <w:sz w:val="24"/>
                <w:szCs w:val="24"/>
              </w:rPr>
              <w:t>заменить словами</w:t>
            </w:r>
          </w:p>
          <w:p w:rsidR="001E2950" w:rsidRPr="00E57214" w:rsidRDefault="001E2950" w:rsidP="00E5721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57214">
              <w:rPr>
                <w:rFonts w:ascii="Times New Roman" w:hAnsi="Times New Roman"/>
                <w:sz w:val="24"/>
              </w:rPr>
              <w:t>«</w:t>
            </w:r>
            <w:r w:rsidRPr="00E57214">
              <w:rPr>
                <w:rFonts w:ascii="Times New Roman" w:hAnsi="Times New Roman"/>
                <w:b/>
                <w:sz w:val="24"/>
              </w:rPr>
              <w:t>УСТАВ</w:t>
            </w:r>
          </w:p>
          <w:p w:rsidR="001E2950" w:rsidRPr="00E57214" w:rsidRDefault="001E2950" w:rsidP="00E5721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57214">
              <w:rPr>
                <w:rFonts w:ascii="Times New Roman" w:hAnsi="Times New Roman"/>
                <w:b/>
                <w:sz w:val="24"/>
              </w:rPr>
              <w:t xml:space="preserve">МУНИЦИПАЛЬНОГО ОБРАЗОВАНИЯ </w:t>
            </w:r>
          </w:p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214">
              <w:rPr>
                <w:rFonts w:ascii="Times New Roman" w:hAnsi="Times New Roman"/>
                <w:b/>
                <w:sz w:val="24"/>
                <w:szCs w:val="24"/>
              </w:rPr>
              <w:t xml:space="preserve">ГУЛЬКЕВИЧСКИЙ МУНИЦИПАЛЬНЫЙ РАЙОН </w:t>
            </w:r>
          </w:p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14">
              <w:rPr>
                <w:rFonts w:ascii="Times New Roman" w:hAnsi="Times New Roman"/>
                <w:b/>
                <w:sz w:val="24"/>
                <w:szCs w:val="24"/>
              </w:rPr>
              <w:t>КРАСНОДАРСКОГО КРАЯ</w:t>
            </w:r>
            <w:r w:rsidRPr="00E57214">
              <w:rPr>
                <w:rFonts w:ascii="Times New Roman" w:hAnsi="Times New Roman"/>
                <w:sz w:val="24"/>
                <w:szCs w:val="24"/>
              </w:rPr>
              <w:t>»</w:t>
            </w:r>
            <w:r w:rsidRPr="00E572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E2950" w:rsidRPr="00E57214" w:rsidRDefault="001E2950" w:rsidP="00595883">
            <w:pPr>
              <w:tabs>
                <w:tab w:val="left" w:pos="-15"/>
              </w:tabs>
              <w:jc w:val="both"/>
            </w:pPr>
          </w:p>
        </w:tc>
        <w:tc>
          <w:tcPr>
            <w:tcW w:w="1984" w:type="dxa"/>
            <w:vMerge w:val="restart"/>
          </w:tcPr>
          <w:p w:rsidR="001E2950" w:rsidRDefault="001E2950" w:rsidP="00E57214">
            <w:pPr>
              <w:pStyle w:val="a6"/>
              <w:widowControl w:val="0"/>
              <w:tabs>
                <w:tab w:val="left" w:pos="1134"/>
              </w:tabs>
              <w:ind w:left="-108" w:right="-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7214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Совета муниципального образования Гулькевичский район </w:t>
            </w:r>
          </w:p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ind w:left="-108" w:right="-107"/>
              <w:jc w:val="both"/>
              <w:rPr>
                <w:sz w:val="24"/>
                <w:szCs w:val="24"/>
              </w:rPr>
            </w:pPr>
            <w:r w:rsidRPr="00E57214">
              <w:rPr>
                <w:rFonts w:ascii="Times New Roman" w:eastAsia="Calibri" w:hAnsi="Times New Roman"/>
                <w:sz w:val="24"/>
                <w:szCs w:val="24"/>
              </w:rPr>
              <w:t>Перевертайло Л.В.</w:t>
            </w:r>
          </w:p>
        </w:tc>
        <w:tc>
          <w:tcPr>
            <w:tcW w:w="709" w:type="dxa"/>
          </w:tcPr>
          <w:p w:rsidR="001E2950" w:rsidRPr="00E57214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0"/>
      <w:tr w:rsidR="001E2950" w:rsidRPr="00CE3ADB" w:rsidTr="005F0331">
        <w:trPr>
          <w:trHeight w:val="3543"/>
        </w:trPr>
        <w:tc>
          <w:tcPr>
            <w:tcW w:w="426" w:type="dxa"/>
            <w:vMerge w:val="restart"/>
          </w:tcPr>
          <w:p w:rsidR="001E2950" w:rsidRPr="00412070" w:rsidRDefault="001E2950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1E2950" w:rsidRPr="00412070" w:rsidRDefault="001E2950" w:rsidP="008F3710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1E2950" w:rsidRPr="00412070" w:rsidRDefault="001E2950" w:rsidP="008F3710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1E2950" w:rsidRPr="00412070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2950" w:rsidRPr="00412070" w:rsidRDefault="001E2950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12070">
              <w:rPr>
                <w:sz w:val="26"/>
                <w:szCs w:val="26"/>
              </w:rPr>
              <w:t>1.2.</w:t>
            </w:r>
          </w:p>
        </w:tc>
        <w:tc>
          <w:tcPr>
            <w:tcW w:w="4678" w:type="dxa"/>
          </w:tcPr>
          <w:p w:rsidR="001E2950" w:rsidRPr="003C7A4F" w:rsidRDefault="001E2950" w:rsidP="00E57214">
            <w:pPr>
              <w:tabs>
                <w:tab w:val="left" w:pos="-15"/>
              </w:tabs>
              <w:ind w:left="-108" w:right="-108"/>
              <w:jc w:val="both"/>
            </w:pPr>
            <w:r w:rsidRPr="003C7A4F">
              <w:t>В разделе «СОДЕРЖАНИЕ» слова «Устав муниципального образования Гулькевичский район (преамбула)» заменить словом «Преамбула», слова «Муниципальные должности, муниципальная служба» заменить словами «Муниципальная служба».</w:t>
            </w:r>
          </w:p>
        </w:tc>
        <w:tc>
          <w:tcPr>
            <w:tcW w:w="1984" w:type="dxa"/>
            <w:vMerge/>
          </w:tcPr>
          <w:p w:rsidR="001E2950" w:rsidRPr="003C7A4F" w:rsidRDefault="001E2950" w:rsidP="00E57214">
            <w:pPr>
              <w:ind w:left="-108" w:right="-108"/>
              <w:jc w:val="both"/>
            </w:pPr>
          </w:p>
        </w:tc>
        <w:tc>
          <w:tcPr>
            <w:tcW w:w="709" w:type="dxa"/>
          </w:tcPr>
          <w:p w:rsidR="001E2950" w:rsidRPr="00F1231F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CE3ADB" w:rsidTr="005F0331">
        <w:trPr>
          <w:trHeight w:val="990"/>
        </w:trPr>
        <w:tc>
          <w:tcPr>
            <w:tcW w:w="426" w:type="dxa"/>
            <w:vMerge/>
          </w:tcPr>
          <w:p w:rsidR="001E2950" w:rsidRPr="00412070" w:rsidRDefault="001E2950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E2950" w:rsidRPr="00412070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2950" w:rsidRPr="00412070" w:rsidRDefault="001E2950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12070">
              <w:rPr>
                <w:sz w:val="26"/>
                <w:szCs w:val="26"/>
              </w:rPr>
              <w:t>1.3.</w:t>
            </w:r>
          </w:p>
        </w:tc>
        <w:tc>
          <w:tcPr>
            <w:tcW w:w="4678" w:type="dxa"/>
          </w:tcPr>
          <w:p w:rsidR="001E2950" w:rsidRPr="00E57214" w:rsidRDefault="001E2950" w:rsidP="00E57214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14">
              <w:rPr>
                <w:rFonts w:ascii="Times New Roman" w:hAnsi="Times New Roman"/>
                <w:sz w:val="24"/>
                <w:szCs w:val="24"/>
              </w:rPr>
              <w:t>Преамбулу изложить в следующей редакции:</w:t>
            </w:r>
          </w:p>
          <w:p w:rsidR="001E2950" w:rsidRPr="00E57214" w:rsidRDefault="001E2950" w:rsidP="00E57214">
            <w:pPr>
              <w:widowControl w:val="0"/>
              <w:tabs>
                <w:tab w:val="left" w:pos="-1276"/>
                <w:tab w:val="center" w:pos="4677"/>
                <w:tab w:val="right" w:pos="9355"/>
              </w:tabs>
              <w:ind w:firstLine="851"/>
              <w:jc w:val="both"/>
            </w:pPr>
            <w:r w:rsidRPr="00E57214">
              <w:t xml:space="preserve">«Настоящий устав муниципального образования Гулькевичский муниципальный район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      </w:r>
            <w:r w:rsidRPr="00E57214">
              <w:rPr>
                <w:bCs/>
              </w:rPr>
      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      </w:r>
            <w:r w:rsidRPr="00E57214">
              <w:t>, формы участия населения муниципального образования Гулькевичский муниципальный район Краснодарского края в осуществлении местного самоуправления, а также иные положения по организации местного самоуправления.</w:t>
            </w:r>
          </w:p>
          <w:p w:rsidR="001E2950" w:rsidRPr="00E57214" w:rsidRDefault="001E2950" w:rsidP="00E57214">
            <w:pPr>
              <w:pStyle w:val="1"/>
              <w:ind w:firstLine="851"/>
              <w:jc w:val="both"/>
              <w:rPr>
                <w:rFonts w:ascii="Times New Roman" w:hAnsi="Times New Roman"/>
                <w:i/>
                <w:color w:val="000000"/>
                <w:kern w:val="2"/>
                <w:sz w:val="24"/>
              </w:rPr>
            </w:pPr>
            <w:r w:rsidRPr="00E57214">
              <w:rPr>
                <w:rFonts w:ascii="Times New Roman" w:hAnsi="Times New Roman"/>
                <w:sz w:val="24"/>
              </w:rPr>
              <w:t>Устав является основным нормативным правовым актом муниципального образования Гулькевичский муниципальный район Краснодарского края, которому должны соответствовать все иные правовые акты органов и должностных лиц местного самоуправления муниципального образования Гулькевичский муниципальный район Краснодарского края.».</w:t>
            </w:r>
          </w:p>
          <w:p w:rsidR="001E2950" w:rsidRPr="00C661CF" w:rsidRDefault="001E2950" w:rsidP="00E57214">
            <w:pPr>
              <w:tabs>
                <w:tab w:val="left" w:pos="-15"/>
              </w:tabs>
              <w:ind w:left="-108" w:right="-108"/>
              <w:jc w:val="both"/>
            </w:pPr>
          </w:p>
        </w:tc>
        <w:tc>
          <w:tcPr>
            <w:tcW w:w="1984" w:type="dxa"/>
            <w:vMerge/>
          </w:tcPr>
          <w:p w:rsidR="001E2950" w:rsidRPr="003C7A4F" w:rsidRDefault="001E2950" w:rsidP="00E57214">
            <w:pPr>
              <w:ind w:left="-108" w:right="-108"/>
              <w:jc w:val="both"/>
            </w:pPr>
          </w:p>
        </w:tc>
        <w:tc>
          <w:tcPr>
            <w:tcW w:w="709" w:type="dxa"/>
          </w:tcPr>
          <w:p w:rsidR="001E2950" w:rsidRPr="00F1231F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CE3ADB" w:rsidTr="005F0331">
        <w:trPr>
          <w:trHeight w:val="990"/>
        </w:trPr>
        <w:tc>
          <w:tcPr>
            <w:tcW w:w="426" w:type="dxa"/>
            <w:vMerge/>
          </w:tcPr>
          <w:p w:rsidR="001E2950" w:rsidRPr="00412070" w:rsidRDefault="001E2950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E2950" w:rsidRPr="00412070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2950" w:rsidRPr="00412070" w:rsidRDefault="001E2950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4678" w:type="dxa"/>
          </w:tcPr>
          <w:p w:rsidR="001E2950" w:rsidRPr="003C7A4F" w:rsidRDefault="001E2950" w:rsidP="003C7A4F">
            <w:pPr>
              <w:pStyle w:val="a6"/>
              <w:widowControl w:val="0"/>
              <w:tabs>
                <w:tab w:val="left" w:pos="1134"/>
              </w:tabs>
              <w:ind w:left="-108" w:righ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4F">
              <w:rPr>
                <w:rFonts w:ascii="Times New Roman" w:hAnsi="Times New Roman"/>
                <w:sz w:val="24"/>
                <w:szCs w:val="24"/>
              </w:rPr>
              <w:t>Статью 1 изложить в следующей редакции:</w:t>
            </w:r>
          </w:p>
          <w:p w:rsidR="001E2950" w:rsidRPr="003C7A4F" w:rsidRDefault="001E2950" w:rsidP="003C7A4F">
            <w:pPr>
              <w:pStyle w:val="2"/>
              <w:keepNext w:val="0"/>
              <w:ind w:left="-108" w:right="-108" w:firstLine="425"/>
              <w:rPr>
                <w:rFonts w:ascii="Times New Roman" w:hAnsi="Times New Roman"/>
              </w:rPr>
            </w:pPr>
            <w:r w:rsidRPr="003C7A4F">
              <w:rPr>
                <w:rFonts w:ascii="Times New Roman" w:hAnsi="Times New Roman"/>
                <w:b w:val="0"/>
              </w:rPr>
              <w:t>«</w:t>
            </w:r>
            <w:r w:rsidRPr="003C7A4F">
              <w:rPr>
                <w:rFonts w:ascii="Times New Roman" w:hAnsi="Times New Roman"/>
              </w:rPr>
              <w:t>Статья 1. Муниципальное образование Гулькевичский муниципальный район Краснодарского края и его статус</w:t>
            </w:r>
          </w:p>
          <w:p w:rsidR="001E2950" w:rsidRPr="003C7A4F" w:rsidRDefault="001E2950" w:rsidP="003C7A4F">
            <w:pPr>
              <w:pStyle w:val="ConsNormal"/>
              <w:ind w:left="-108" w:right="-10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Гулькевичский район основан в 1934 году, входит в состав Краснодарского края. </w:t>
            </w:r>
          </w:p>
          <w:p w:rsidR="001E2950" w:rsidRPr="003C7A4F" w:rsidRDefault="001E2950" w:rsidP="003C7A4F">
            <w:pPr>
              <w:pStyle w:val="ConsNormal"/>
              <w:ind w:left="-108" w:right="-10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4F">
              <w:rPr>
                <w:rFonts w:ascii="Times New Roman" w:hAnsi="Times New Roman" w:cs="Times New Roman"/>
                <w:sz w:val="24"/>
                <w:szCs w:val="24"/>
              </w:rPr>
              <w:t>2. День района отмечается ежегодно в четвертую субботу августа.</w:t>
            </w:r>
          </w:p>
          <w:p w:rsidR="001E2950" w:rsidRPr="003C7A4F" w:rsidRDefault="001E2950" w:rsidP="003C7A4F">
            <w:pPr>
              <w:pStyle w:val="21"/>
              <w:ind w:left="-108" w:right="-108" w:firstLine="425"/>
              <w:rPr>
                <w:sz w:val="24"/>
              </w:rPr>
            </w:pPr>
            <w:r w:rsidRPr="003C7A4F">
              <w:rPr>
                <w:sz w:val="24"/>
              </w:rPr>
              <w:t>3. Муниципальное образование Гулькевичский муниципальный район Краснодарского края наделено статусом муниципального района законом Краснодарского края от 5 мая 2004 г. № 704 - КЗ «Об установлении границ муниципального образования Гулькевичский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границ».».</w:t>
            </w:r>
          </w:p>
          <w:p w:rsidR="001E2950" w:rsidRPr="003C7A4F" w:rsidRDefault="001E2950" w:rsidP="003C7A4F">
            <w:pPr>
              <w:autoSpaceDE w:val="0"/>
              <w:autoSpaceDN w:val="0"/>
              <w:adjustRightInd w:val="0"/>
              <w:ind w:left="-108" w:right="-108" w:firstLine="425"/>
              <w:jc w:val="both"/>
              <w:rPr>
                <w:rFonts w:eastAsia="Calibri"/>
              </w:rPr>
            </w:pPr>
            <w:r w:rsidRPr="003C7A4F">
              <w:t>4.</w:t>
            </w:r>
            <w:r w:rsidRPr="003C7A4F">
              <w:rPr>
                <w:rFonts w:eastAsia="Calibri"/>
              </w:rPr>
              <w:t>Официальное наименование муниципального образования:</w:t>
            </w:r>
          </w:p>
          <w:p w:rsidR="001E2950" w:rsidRPr="003C7A4F" w:rsidRDefault="001E2950" w:rsidP="003C7A4F">
            <w:pPr>
              <w:autoSpaceDE w:val="0"/>
              <w:autoSpaceDN w:val="0"/>
              <w:adjustRightInd w:val="0"/>
              <w:ind w:left="-108" w:right="-108" w:firstLine="425"/>
              <w:jc w:val="both"/>
              <w:rPr>
                <w:rFonts w:eastAsia="Calibri"/>
              </w:rPr>
            </w:pPr>
            <w:r w:rsidRPr="003C7A4F">
              <w:rPr>
                <w:rFonts w:eastAsia="Calibri"/>
              </w:rPr>
              <w:t xml:space="preserve">полное – муниципальное образование </w:t>
            </w:r>
            <w:r w:rsidRPr="003C7A4F">
              <w:t>Гулькевичский</w:t>
            </w:r>
            <w:r w:rsidRPr="003C7A4F">
              <w:rPr>
                <w:rFonts w:eastAsia="Calibri"/>
              </w:rPr>
              <w:t xml:space="preserve"> муниципальный район Краснодарского края (далее также – муниципальное образование </w:t>
            </w:r>
            <w:r w:rsidRPr="003C7A4F">
              <w:t>Гулькевичский</w:t>
            </w:r>
            <w:r w:rsidRPr="003C7A4F">
              <w:rPr>
                <w:rFonts w:eastAsia="Calibri"/>
              </w:rPr>
              <w:t xml:space="preserve"> район);</w:t>
            </w:r>
          </w:p>
          <w:p w:rsidR="001E2950" w:rsidRPr="003C7A4F" w:rsidRDefault="001E2950" w:rsidP="003C7A4F">
            <w:pPr>
              <w:autoSpaceDE w:val="0"/>
              <w:autoSpaceDN w:val="0"/>
              <w:adjustRightInd w:val="0"/>
              <w:ind w:left="-108" w:right="-108" w:firstLine="425"/>
              <w:jc w:val="both"/>
              <w:rPr>
                <w:rFonts w:eastAsia="Calibri"/>
              </w:rPr>
            </w:pPr>
            <w:r w:rsidRPr="003C7A4F">
              <w:rPr>
                <w:rFonts w:eastAsia="Calibri"/>
              </w:rPr>
              <w:t xml:space="preserve">сокращенные наименования – муниципальное образование </w:t>
            </w:r>
            <w:r w:rsidRPr="003C7A4F">
              <w:t>Гулькевичский</w:t>
            </w:r>
            <w:r w:rsidRPr="003C7A4F">
              <w:rPr>
                <w:rFonts w:eastAsia="Calibri"/>
              </w:rPr>
              <w:t xml:space="preserve"> район, </w:t>
            </w:r>
            <w:r w:rsidRPr="003C7A4F">
              <w:t>Гулькевичский</w:t>
            </w:r>
            <w:r w:rsidRPr="003C7A4F">
              <w:rPr>
                <w:rFonts w:eastAsia="Calibri"/>
              </w:rPr>
              <w:t xml:space="preserve"> район, которые используются наравне с полным наименованием.</w:t>
            </w:r>
          </w:p>
          <w:p w:rsidR="001E2950" w:rsidRPr="003C7A4F" w:rsidRDefault="001E2950" w:rsidP="003C7A4F">
            <w:pPr>
              <w:autoSpaceDE w:val="0"/>
              <w:autoSpaceDN w:val="0"/>
              <w:adjustRightInd w:val="0"/>
              <w:ind w:left="-108" w:right="-108" w:firstLine="425"/>
              <w:jc w:val="both"/>
            </w:pPr>
            <w:r w:rsidRPr="003C7A4F">
      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      </w:r>
          </w:p>
          <w:p w:rsidR="001E2950" w:rsidRPr="003C7A4F" w:rsidRDefault="001E2950" w:rsidP="003C7A4F">
            <w:pPr>
              <w:autoSpaceDE w:val="0"/>
              <w:autoSpaceDN w:val="0"/>
              <w:adjustRightInd w:val="0"/>
              <w:ind w:left="-108" w:right="-108" w:firstLine="425"/>
              <w:jc w:val="both"/>
              <w:rPr>
                <w:rFonts w:eastAsia="Calibri"/>
              </w:rPr>
            </w:pPr>
            <w:r w:rsidRPr="003C7A4F">
              <w:rPr>
                <w:rFonts w:eastAsia="Calibri"/>
              </w:rPr>
              <w:t xml:space="preserve">5. Муниципальное образование </w:t>
            </w:r>
            <w:r w:rsidRPr="003C7A4F">
              <w:t>Гулькевичский</w:t>
            </w:r>
            <w:r w:rsidRPr="003C7A4F">
              <w:rPr>
                <w:rFonts w:eastAsia="Calibri"/>
              </w:rPr>
              <w:t xml:space="preserve"> муниципальный район Краснодарского края с административным центром город Гулькевичи имеет в своем составе муниципальные образования:</w:t>
            </w:r>
          </w:p>
          <w:p w:rsidR="001E2950" w:rsidRPr="003C7A4F" w:rsidRDefault="001E2950" w:rsidP="003C7A4F">
            <w:pPr>
              <w:autoSpaceDE w:val="0"/>
              <w:autoSpaceDN w:val="0"/>
              <w:adjustRightInd w:val="0"/>
              <w:ind w:left="-108" w:right="-108" w:firstLine="425"/>
              <w:jc w:val="both"/>
              <w:rPr>
                <w:rFonts w:eastAsia="Calibri"/>
              </w:rPr>
            </w:pPr>
            <w:r w:rsidRPr="003C7A4F">
              <w:t>Гулькевичское</w:t>
            </w:r>
            <w:r w:rsidRPr="003C7A4F">
              <w:rPr>
                <w:rFonts w:eastAsia="Calibri"/>
              </w:rPr>
              <w:t xml:space="preserve"> городское поселение </w:t>
            </w:r>
            <w:r w:rsidRPr="003C7A4F">
              <w:t>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 (</w:t>
            </w:r>
            <w:r w:rsidRPr="003C7A4F">
              <w:t>город Гулькевичи, село Майкопское, хутор Лебяжий) с административным центром город Гулькевичи</w:t>
            </w:r>
            <w:r w:rsidRPr="003C7A4F">
              <w:rPr>
                <w:rFonts w:eastAsia="Calibri"/>
              </w:rPr>
              <w:t>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lastRenderedPageBreak/>
              <w:t>Гирейское городское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(поселок городского типа Гирей, село Приозерное, хутор Черединовский) с административным центром поселок городского типа Гирей;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Красносельское городское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(поселок городского типа Красносельский) с административным центром поселок городского типа Красносельский;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Скобелевское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(станица Скобелевская, хутор Борисов, хутор Журавлев, хутор Партизан, хутор Родников, хутор Сергеевский, хутор Спорный) с административным центром станица Скобелевская;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сельское поселение Венцы-Заря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(поселок Венцы, хутор Духовской, поселок Заря, хутор Кравченко, хутор Подлесный, хутор Красная Поляна, хутор Крупский, поселок Лесодача, поселок Первомайского Лесничества) с административным центром поселок Венцы;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сельское поселение Кубань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(поселок Кубань, поселок Дальний, поселок Мирный, поселок Новоивановский, поселок Подлесный, поселок  Советский, поселок Трудовой, поселок Урожайный) с административным центром поселок Кубань;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Комсомольское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(поселок Комсомольский, хутор Тельман) с административным центром поселок Комсомольский;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Николенское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(село Николенское, хутор Булгаков, хутор Вербовый, хутор Ивлев, хутор Лебедев, хутор Орлов) с административным центром село Николенское;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Новоукраинское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(село Новоукраинское, </w:t>
            </w:r>
            <w:r w:rsidRPr="003C7A4F">
              <w:lastRenderedPageBreak/>
              <w:t>хутор Самойлов) с административным центром село Новоукраинское;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Отрадо-Кубанское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(село Отрадо-Кубанское, поселок Ботаника, хутор Мирный Пахарь, хутор Прогресс, хутор Старомавринский) с административным центром село Отрадо-Кубанское;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Отрадо-Ольгинское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(село Отрадо-Ольгинское, хутор Киевка, село Новомихайловское) с административным центром село Отрадо-Ольгинское;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Пушкинское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(село Пушкинское, хутор Новокрасный) с административным центром село Пушкинское;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Соколовское сельское поселение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(село Соколовское,                                                                                                        хутор Алексеевский, хутор Машевский, хутор Новопавловский, хутор Петровский) с административным центром село Соколовское;</w:t>
            </w:r>
          </w:p>
          <w:p w:rsidR="001E2950" w:rsidRPr="003C7A4F" w:rsidRDefault="001E2950" w:rsidP="003C7A4F">
            <w:pPr>
              <w:ind w:left="-108" w:right="-108" w:firstLine="425"/>
              <w:jc w:val="both"/>
            </w:pPr>
            <w:r w:rsidRPr="003C7A4F">
              <w:t>сельское поселение Союз Четырех Хуторов Гулькевичского</w:t>
            </w:r>
            <w:r w:rsidRPr="003C7A4F">
              <w:rPr>
                <w:rFonts w:eastAsia="Calibri"/>
              </w:rPr>
              <w:t xml:space="preserve"> муниципального района Краснодарского края</w:t>
            </w:r>
            <w:r w:rsidRPr="003C7A4F">
              <w:t xml:space="preserve"> (хутор Чаплыгин, хутор Зарьков, хутор Зеленчук, хутор Старогермановский) с административным центром хутор Чаплыгин;</w:t>
            </w:r>
          </w:p>
          <w:p w:rsidR="001E2950" w:rsidRPr="003C7A4F" w:rsidRDefault="001E2950" w:rsidP="003C7A4F">
            <w:pPr>
              <w:pStyle w:val="21"/>
              <w:ind w:left="-108" w:right="-108" w:firstLine="425"/>
              <w:rPr>
                <w:rFonts w:eastAsia="Calibri"/>
                <w:sz w:val="24"/>
              </w:rPr>
            </w:pPr>
            <w:r w:rsidRPr="003C7A4F">
              <w:rPr>
                <w:sz w:val="24"/>
              </w:rPr>
              <w:t>Тысячное сельское поселение Гулькевичского</w:t>
            </w:r>
            <w:r w:rsidRPr="003C7A4F">
              <w:rPr>
                <w:rFonts w:eastAsia="Calibri"/>
                <w:sz w:val="24"/>
              </w:rPr>
              <w:t xml:space="preserve"> муниципального района Краснодарского края</w:t>
            </w:r>
            <w:r w:rsidRPr="003C7A4F">
              <w:rPr>
                <w:sz w:val="24"/>
              </w:rPr>
              <w:t xml:space="preserve"> (хутор Тысячный, хутор Братский, хутор Воздвиженский) с административным центром хутор Тысячный.</w:t>
            </w:r>
            <w:r w:rsidRPr="003C7A4F">
              <w:rPr>
                <w:rFonts w:eastAsia="Calibri"/>
                <w:sz w:val="24"/>
              </w:rPr>
              <w:t>».</w:t>
            </w:r>
          </w:p>
          <w:p w:rsidR="001E2950" w:rsidRPr="00C661CF" w:rsidRDefault="001E2950" w:rsidP="00E57214">
            <w:pPr>
              <w:tabs>
                <w:tab w:val="left" w:pos="-15"/>
              </w:tabs>
              <w:ind w:left="-108" w:right="-108"/>
              <w:jc w:val="both"/>
            </w:pPr>
          </w:p>
        </w:tc>
        <w:tc>
          <w:tcPr>
            <w:tcW w:w="1984" w:type="dxa"/>
            <w:vMerge/>
          </w:tcPr>
          <w:p w:rsidR="001E2950" w:rsidRPr="00412070" w:rsidRDefault="001E2950" w:rsidP="003C7A4F">
            <w:pPr>
              <w:ind w:left="-108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1E2950" w:rsidRPr="00F1231F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CE3ADB" w:rsidTr="005F0331">
        <w:trPr>
          <w:trHeight w:val="990"/>
        </w:trPr>
        <w:tc>
          <w:tcPr>
            <w:tcW w:w="426" w:type="dxa"/>
            <w:vMerge/>
          </w:tcPr>
          <w:p w:rsidR="001E2950" w:rsidRPr="00412070" w:rsidRDefault="001E2950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E2950" w:rsidRPr="00412070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2950" w:rsidRDefault="001E2950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4678" w:type="dxa"/>
          </w:tcPr>
          <w:p w:rsidR="001E2950" w:rsidRPr="005C2143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>Часть 1 статьи 2 изложить в следующей редакции:</w:t>
            </w:r>
          </w:p>
          <w:p w:rsidR="001E2950" w:rsidRPr="003C7A4F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 xml:space="preserve">«1. Местное самоуправление в муниципальном образовании Гулькевичский район осуществляется в границах муниципального образования Гулькевичский район, установленных Законом Краснодарского края от 5 мая 2004 г. № 704 - КЗ «Об установлении границ муниципального образования Гулькевичский муниципальный район Краснодарского края, </w:t>
            </w:r>
            <w:r w:rsidRPr="005C2143">
              <w:rPr>
                <w:sz w:val="24"/>
              </w:rPr>
              <w:lastRenderedPageBreak/>
              <w:t>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</w:t>
            </w:r>
          </w:p>
        </w:tc>
        <w:tc>
          <w:tcPr>
            <w:tcW w:w="1984" w:type="dxa"/>
            <w:vMerge/>
          </w:tcPr>
          <w:p w:rsidR="001E2950" w:rsidRPr="003C7A4F" w:rsidRDefault="001E2950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1E2950" w:rsidRPr="00F1231F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CE3ADB" w:rsidTr="005F0331">
        <w:trPr>
          <w:trHeight w:val="990"/>
        </w:trPr>
        <w:tc>
          <w:tcPr>
            <w:tcW w:w="426" w:type="dxa"/>
            <w:vMerge/>
          </w:tcPr>
          <w:p w:rsidR="001E2950" w:rsidRPr="00412070" w:rsidRDefault="001E2950" w:rsidP="002D0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E2950" w:rsidRPr="00412070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2950" w:rsidRDefault="001E2950" w:rsidP="00E572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4678" w:type="dxa"/>
          </w:tcPr>
          <w:p w:rsidR="001E2950" w:rsidRPr="005C2143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>Часть 1 статьи 7 изложить в следующей редакции:</w:t>
            </w:r>
          </w:p>
          <w:p w:rsidR="001E2950" w:rsidRPr="005C2143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>«1. Решение вопросов местного значения в муниципальном образовании Гулькевичский район осуществляют:</w:t>
            </w:r>
          </w:p>
          <w:p w:rsidR="001E2950" w:rsidRPr="005C2143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>совет муниципального образования Гулькевичский муниципальный район Краснодарского края, являющийся представительным органом муниципального образования Гулькевичский район, далее по тексту устава - Совет;</w:t>
            </w:r>
          </w:p>
          <w:p w:rsidR="001E2950" w:rsidRPr="005C2143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>глава муниципального образования Гулькевичский муниципальный район Краснодарского края, возглавляющий администрацию муниципального образования Гулькевичский район, далее по тексту устава – глава района;</w:t>
            </w:r>
          </w:p>
          <w:p w:rsidR="001E2950" w:rsidRPr="005C2143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>администрация муниципального образования Гулькевичский муниципальный район Краснодарского края, являющаяся исполнительно-распорядительным органом муниципального образования Гулькевичский район, далее по тексту устава - администрация;</w:t>
            </w:r>
          </w:p>
          <w:p w:rsidR="001E2950" w:rsidRPr="005C2143" w:rsidRDefault="001E2950" w:rsidP="0040306E">
            <w:pPr>
              <w:pStyle w:val="21"/>
              <w:ind w:left="-108" w:right="-108" w:firstLine="425"/>
              <w:rPr>
                <w:sz w:val="24"/>
              </w:rPr>
            </w:pPr>
            <w:r w:rsidRPr="005C2143">
              <w:rPr>
                <w:sz w:val="24"/>
              </w:rPr>
              <w:t>контрольно-счетная палата муниципального образования Гулькевичский муниципальный район Краснодарского края, являющаяся контрольно-счетным органом муниципального образования Гулькевичский район, далее по тексту устава – контрольно-счетная палата.</w:t>
            </w:r>
          </w:p>
          <w:p w:rsidR="001E2950" w:rsidRPr="0040306E" w:rsidRDefault="001E2950" w:rsidP="0040306E">
            <w:pPr>
              <w:pStyle w:val="a6"/>
              <w:widowControl w:val="0"/>
              <w:tabs>
                <w:tab w:val="left" w:pos="1134"/>
              </w:tabs>
              <w:ind w:left="-108" w:right="-108" w:firstLine="425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en-US"/>
              </w:rPr>
            </w:pPr>
            <w:r w:rsidRPr="0040306E">
              <w:rPr>
                <w:rFonts w:ascii="Times New Roman" w:eastAsia="Andale Sans UI" w:hAnsi="Times New Roman"/>
                <w:kern w:val="1"/>
                <w:sz w:val="24"/>
                <w:szCs w:val="24"/>
                <w:lang w:eastAsia="en-US"/>
              </w:rPr>
              <w:t>Органы местного самоуправления обладают собственными полномочиями по решению вопросов местного значения.»</w:t>
            </w:r>
          </w:p>
        </w:tc>
        <w:tc>
          <w:tcPr>
            <w:tcW w:w="1984" w:type="dxa"/>
            <w:vMerge/>
          </w:tcPr>
          <w:p w:rsidR="001E2950" w:rsidRPr="003C7A4F" w:rsidRDefault="001E2950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1E2950" w:rsidRPr="00F1231F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3ADB" w:rsidRDefault="00CE3ADB" w:rsidP="00CE3ADB">
      <w:pPr>
        <w:jc w:val="both"/>
        <w:rPr>
          <w:sz w:val="28"/>
          <w:szCs w:val="28"/>
        </w:rPr>
      </w:pPr>
    </w:p>
    <w:p w:rsidR="004D4C05" w:rsidRDefault="004D4C05" w:rsidP="00CE3ADB">
      <w:pPr>
        <w:jc w:val="both"/>
        <w:rPr>
          <w:sz w:val="28"/>
          <w:szCs w:val="28"/>
        </w:rPr>
      </w:pPr>
    </w:p>
    <w:p w:rsidR="00CE3ADB" w:rsidRPr="00CE3ADB" w:rsidRDefault="00CE3ADB" w:rsidP="00CE3ADB">
      <w:pPr>
        <w:jc w:val="both"/>
        <w:rPr>
          <w:sz w:val="28"/>
          <w:szCs w:val="28"/>
        </w:rPr>
      </w:pPr>
      <w:r w:rsidRPr="00CE3ADB">
        <w:rPr>
          <w:sz w:val="28"/>
          <w:szCs w:val="28"/>
        </w:rPr>
        <w:t xml:space="preserve">Председатель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D53A6">
        <w:rPr>
          <w:sz w:val="28"/>
          <w:szCs w:val="28"/>
        </w:rPr>
        <w:t>Л.В. Перевертайло</w:t>
      </w:r>
    </w:p>
    <w:p w:rsidR="00CE3ADB" w:rsidRPr="00CE3ADB" w:rsidRDefault="00CE3ADB" w:rsidP="00CE3ADB">
      <w:pPr>
        <w:jc w:val="both"/>
        <w:rPr>
          <w:sz w:val="28"/>
          <w:szCs w:val="28"/>
        </w:rPr>
      </w:pPr>
    </w:p>
    <w:p w:rsidR="00CE3ADB" w:rsidRPr="00CE3ADB" w:rsidRDefault="00CE3ADB" w:rsidP="00CE3ADB">
      <w:pPr>
        <w:jc w:val="both"/>
        <w:rPr>
          <w:sz w:val="28"/>
          <w:szCs w:val="28"/>
        </w:rPr>
      </w:pPr>
      <w:r w:rsidRPr="00CE3ADB">
        <w:rPr>
          <w:sz w:val="28"/>
          <w:szCs w:val="28"/>
        </w:rPr>
        <w:t xml:space="preserve">Секретарь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4C0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D53A6">
        <w:rPr>
          <w:sz w:val="28"/>
          <w:szCs w:val="28"/>
        </w:rPr>
        <w:t xml:space="preserve">Т.А. </w:t>
      </w:r>
      <w:r w:rsidR="003C7A4F">
        <w:rPr>
          <w:sz w:val="28"/>
          <w:szCs w:val="28"/>
        </w:rPr>
        <w:t>Савельева</w:t>
      </w:r>
    </w:p>
    <w:sectPr w:rsidR="00CE3ADB" w:rsidRPr="00CE3ADB" w:rsidSect="005F0331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A8" w:rsidRDefault="00C468A8" w:rsidP="008535B0">
      <w:r>
        <w:separator/>
      </w:r>
    </w:p>
  </w:endnote>
  <w:endnote w:type="continuationSeparator" w:id="0">
    <w:p w:rsidR="00C468A8" w:rsidRDefault="00C468A8" w:rsidP="008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A8" w:rsidRDefault="00C468A8" w:rsidP="008535B0">
      <w:r>
        <w:separator/>
      </w:r>
    </w:p>
  </w:footnote>
  <w:footnote w:type="continuationSeparator" w:id="0">
    <w:p w:rsidR="00C468A8" w:rsidRDefault="00C468A8" w:rsidP="0085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DB" w:rsidRDefault="000A1A39" w:rsidP="00853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A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3ADB" w:rsidRDefault="00CE3A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DB" w:rsidRDefault="000A1A39" w:rsidP="00853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A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950">
      <w:rPr>
        <w:rStyle w:val="a5"/>
        <w:noProof/>
      </w:rPr>
      <w:t>2</w:t>
    </w:r>
    <w:r>
      <w:rPr>
        <w:rStyle w:val="a5"/>
      </w:rPr>
      <w:fldChar w:fldCharType="end"/>
    </w:r>
  </w:p>
  <w:p w:rsidR="00CE3ADB" w:rsidRDefault="00CE3A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ADB"/>
    <w:rsid w:val="00006EAF"/>
    <w:rsid w:val="00007487"/>
    <w:rsid w:val="00034A24"/>
    <w:rsid w:val="00045BEB"/>
    <w:rsid w:val="00065FB7"/>
    <w:rsid w:val="000A1A39"/>
    <w:rsid w:val="000B7BDF"/>
    <w:rsid w:val="000D438D"/>
    <w:rsid w:val="000D6287"/>
    <w:rsid w:val="000F696E"/>
    <w:rsid w:val="00104B20"/>
    <w:rsid w:val="001332F8"/>
    <w:rsid w:val="00140CFE"/>
    <w:rsid w:val="001563D6"/>
    <w:rsid w:val="001E2950"/>
    <w:rsid w:val="001F14A7"/>
    <w:rsid w:val="00213DFA"/>
    <w:rsid w:val="002330BA"/>
    <w:rsid w:val="00252035"/>
    <w:rsid w:val="0029500E"/>
    <w:rsid w:val="002D0B1E"/>
    <w:rsid w:val="002D391F"/>
    <w:rsid w:val="002F0F81"/>
    <w:rsid w:val="00356D35"/>
    <w:rsid w:val="00382C9E"/>
    <w:rsid w:val="003C7A4F"/>
    <w:rsid w:val="003D1451"/>
    <w:rsid w:val="003E1A10"/>
    <w:rsid w:val="003F7F4E"/>
    <w:rsid w:val="0040306E"/>
    <w:rsid w:val="00411F1B"/>
    <w:rsid w:val="00412070"/>
    <w:rsid w:val="0044067D"/>
    <w:rsid w:val="00483364"/>
    <w:rsid w:val="004C74A6"/>
    <w:rsid w:val="004D4C05"/>
    <w:rsid w:val="00531219"/>
    <w:rsid w:val="00534013"/>
    <w:rsid w:val="00540730"/>
    <w:rsid w:val="00580436"/>
    <w:rsid w:val="00595883"/>
    <w:rsid w:val="005C3A38"/>
    <w:rsid w:val="005F0331"/>
    <w:rsid w:val="006135EC"/>
    <w:rsid w:val="00697720"/>
    <w:rsid w:val="006B3698"/>
    <w:rsid w:val="006D53A6"/>
    <w:rsid w:val="006E0EA0"/>
    <w:rsid w:val="00715249"/>
    <w:rsid w:val="007279F1"/>
    <w:rsid w:val="00732031"/>
    <w:rsid w:val="00765FE3"/>
    <w:rsid w:val="007A577E"/>
    <w:rsid w:val="007B2A73"/>
    <w:rsid w:val="007B725D"/>
    <w:rsid w:val="007F3328"/>
    <w:rsid w:val="00830E96"/>
    <w:rsid w:val="00833412"/>
    <w:rsid w:val="008535B0"/>
    <w:rsid w:val="0089522B"/>
    <w:rsid w:val="008C6F7A"/>
    <w:rsid w:val="008D2142"/>
    <w:rsid w:val="008D59DD"/>
    <w:rsid w:val="008E75AB"/>
    <w:rsid w:val="008F3710"/>
    <w:rsid w:val="00932CAE"/>
    <w:rsid w:val="009B2180"/>
    <w:rsid w:val="009B3383"/>
    <w:rsid w:val="009E38F5"/>
    <w:rsid w:val="00A676CE"/>
    <w:rsid w:val="00A93709"/>
    <w:rsid w:val="00AA0977"/>
    <w:rsid w:val="00AC38B5"/>
    <w:rsid w:val="00AE6F48"/>
    <w:rsid w:val="00B51522"/>
    <w:rsid w:val="00B54885"/>
    <w:rsid w:val="00B81683"/>
    <w:rsid w:val="00C17105"/>
    <w:rsid w:val="00C228F1"/>
    <w:rsid w:val="00C468A8"/>
    <w:rsid w:val="00C661CF"/>
    <w:rsid w:val="00C70DB5"/>
    <w:rsid w:val="00C844C3"/>
    <w:rsid w:val="00CE3ADB"/>
    <w:rsid w:val="00D035C5"/>
    <w:rsid w:val="00D317C9"/>
    <w:rsid w:val="00D368A5"/>
    <w:rsid w:val="00D72B60"/>
    <w:rsid w:val="00DA3899"/>
    <w:rsid w:val="00DD0671"/>
    <w:rsid w:val="00E5132A"/>
    <w:rsid w:val="00E57214"/>
    <w:rsid w:val="00E574E9"/>
    <w:rsid w:val="00E80952"/>
    <w:rsid w:val="00E83B6A"/>
    <w:rsid w:val="00F1231F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AA500B-78FD-49DC-A6AD-85294AB5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9E"/>
    <w:rPr>
      <w:sz w:val="24"/>
      <w:szCs w:val="24"/>
    </w:rPr>
  </w:style>
  <w:style w:type="paragraph" w:styleId="2">
    <w:name w:val="heading 2"/>
    <w:aliases w:val=" Знак11"/>
    <w:basedOn w:val="a"/>
    <w:next w:val="a"/>
    <w:link w:val="20"/>
    <w:qFormat/>
    <w:rsid w:val="003C7A4F"/>
    <w:pPr>
      <w:keepNext/>
      <w:widowControl w:val="0"/>
      <w:tabs>
        <w:tab w:val="num" w:pos="576"/>
      </w:tabs>
      <w:suppressAutoHyphens/>
      <w:spacing w:before="120" w:after="60"/>
      <w:ind w:firstLine="737"/>
      <w:jc w:val="both"/>
      <w:outlineLvl w:val="1"/>
    </w:pPr>
    <w:rPr>
      <w:rFonts w:ascii="Arial" w:eastAsia="Andale Sans UI" w:hAnsi="Arial"/>
      <w:b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3A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ADB"/>
  </w:style>
  <w:style w:type="paragraph" w:styleId="a6">
    <w:name w:val="Plain Text"/>
    <w:basedOn w:val="a"/>
    <w:link w:val="a7"/>
    <w:rsid w:val="004D4C0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D4C05"/>
    <w:rPr>
      <w:rFonts w:ascii="Courier New" w:hAnsi="Courier New"/>
    </w:rPr>
  </w:style>
  <w:style w:type="paragraph" w:customStyle="1" w:styleId="1">
    <w:name w:val="Текст1"/>
    <w:basedOn w:val="a"/>
    <w:rsid w:val="00E57214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character" w:customStyle="1" w:styleId="20">
    <w:name w:val="Заголовок 2 Знак"/>
    <w:aliases w:val=" Знак11 Знак"/>
    <w:basedOn w:val="a0"/>
    <w:link w:val="2"/>
    <w:rsid w:val="003C7A4F"/>
    <w:rPr>
      <w:rFonts w:ascii="Arial" w:eastAsia="Andale Sans UI" w:hAnsi="Arial"/>
      <w:b/>
      <w:kern w:val="1"/>
      <w:sz w:val="24"/>
      <w:szCs w:val="24"/>
    </w:rPr>
  </w:style>
  <w:style w:type="paragraph" w:customStyle="1" w:styleId="ConsNormal">
    <w:name w:val="ConsNormal"/>
    <w:rsid w:val="003C7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7A4F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styleId="a8">
    <w:name w:val="Balloon Text"/>
    <w:basedOn w:val="a"/>
    <w:link w:val="a9"/>
    <w:semiHidden/>
    <w:unhideWhenUsed/>
    <w:rsid w:val="00AC38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Morozova</dc:creator>
  <cp:lastModifiedBy>Saveleva</cp:lastModifiedBy>
  <cp:revision>11</cp:revision>
  <cp:lastPrinted>2024-07-16T07:51:00Z</cp:lastPrinted>
  <dcterms:created xsi:type="dcterms:W3CDTF">2023-04-07T08:51:00Z</dcterms:created>
  <dcterms:modified xsi:type="dcterms:W3CDTF">2024-07-16T07:53:00Z</dcterms:modified>
</cp:coreProperties>
</file>