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F3" w:rsidRPr="001667F3" w:rsidRDefault="00A26FB4" w:rsidP="00C32A1B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6FB4">
        <w:rPr>
          <w:rFonts w:eastAsia="Calibri"/>
          <w:b/>
          <w:bCs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2645704</wp:posOffset>
            </wp:positionH>
            <wp:positionV relativeFrom="paragraph">
              <wp:posOffset>-510303</wp:posOffset>
            </wp:positionV>
            <wp:extent cx="655092" cy="798394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4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980"/>
        <w:gridCol w:w="3060"/>
        <w:gridCol w:w="445"/>
        <w:gridCol w:w="1715"/>
        <w:gridCol w:w="900"/>
      </w:tblGrid>
      <w:tr w:rsidR="001667F3" w:rsidRPr="001667F3" w:rsidTr="00C73376">
        <w:trPr>
          <w:trHeight w:val="1795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b/>
                <w:spacing w:val="20"/>
              </w:rPr>
            </w:pPr>
          </w:p>
          <w:p w:rsidR="001667F3" w:rsidRPr="00A26FB4" w:rsidRDefault="001667F3" w:rsidP="00C32A1B">
            <w:pPr>
              <w:autoSpaceDE/>
              <w:autoSpaceDN/>
              <w:adjustRightInd/>
              <w:ind w:firstLine="900"/>
              <w:jc w:val="both"/>
              <w:rPr>
                <w:b/>
                <w:sz w:val="28"/>
                <w:szCs w:val="28"/>
              </w:rPr>
            </w:pPr>
            <w:r w:rsidRPr="00A26FB4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1667F3" w:rsidRPr="00A26FB4" w:rsidRDefault="001667F3" w:rsidP="00C32A1B">
            <w:pPr>
              <w:autoSpaceDE/>
              <w:autoSpaceDN/>
              <w:adjustRightInd/>
              <w:ind w:firstLine="3060"/>
              <w:jc w:val="both"/>
              <w:rPr>
                <w:b/>
                <w:sz w:val="28"/>
                <w:szCs w:val="28"/>
              </w:rPr>
            </w:pPr>
            <w:r w:rsidRPr="00A26FB4">
              <w:rPr>
                <w:b/>
                <w:sz w:val="28"/>
                <w:szCs w:val="28"/>
              </w:rPr>
              <w:t>ГУЛЬКЕВИЧСКИЙ РАЙОН</w:t>
            </w:r>
          </w:p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b/>
                <w:spacing w:val="20"/>
                <w:sz w:val="24"/>
                <w:szCs w:val="24"/>
              </w:rPr>
            </w:pPr>
          </w:p>
          <w:p w:rsidR="001667F3" w:rsidRPr="00A26FB4" w:rsidRDefault="001667F3" w:rsidP="00C32A1B">
            <w:pPr>
              <w:autoSpaceDE/>
              <w:autoSpaceDN/>
              <w:adjustRightInd/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A26FB4">
              <w:rPr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1667F3" w:rsidRPr="001667F3" w:rsidTr="00A26FB4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667F3" w:rsidRPr="00A26FB4" w:rsidRDefault="001667F3" w:rsidP="00C32A1B">
            <w:pPr>
              <w:autoSpaceDE/>
              <w:autoSpaceDN/>
              <w:adjustRightInd/>
              <w:jc w:val="right"/>
              <w:rPr>
                <w:b/>
                <w:sz w:val="28"/>
                <w:szCs w:val="28"/>
              </w:rPr>
            </w:pPr>
            <w:r w:rsidRPr="00A26FB4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A26FB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1667F3" w:rsidRPr="001667F3" w:rsidTr="00C73376">
        <w:trPr>
          <w:trHeight w:val="350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67F3" w:rsidRPr="00A26FB4" w:rsidRDefault="001667F3" w:rsidP="00C32A1B">
            <w:pPr>
              <w:autoSpaceDE/>
              <w:autoSpaceDN/>
              <w:adjustRightInd/>
              <w:ind w:firstLine="4140"/>
              <w:rPr>
                <w:sz w:val="8"/>
                <w:szCs w:val="8"/>
              </w:rPr>
            </w:pPr>
          </w:p>
          <w:p w:rsidR="001667F3" w:rsidRPr="00A26FB4" w:rsidRDefault="001667F3" w:rsidP="00C32A1B">
            <w:pPr>
              <w:autoSpaceDE/>
              <w:autoSpaceDN/>
              <w:adjustRightInd/>
              <w:ind w:firstLine="4140"/>
              <w:rPr>
                <w:sz w:val="24"/>
                <w:szCs w:val="24"/>
              </w:rPr>
            </w:pPr>
            <w:r w:rsidRPr="00A26FB4">
              <w:rPr>
                <w:sz w:val="24"/>
                <w:szCs w:val="24"/>
              </w:rPr>
              <w:t>г. Гулькевичи</w:t>
            </w:r>
          </w:p>
        </w:tc>
      </w:tr>
      <w:tr w:rsidR="001667F3" w:rsidRPr="001667F3" w:rsidTr="00C73376">
        <w:trPr>
          <w:trHeight w:val="630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67F3" w:rsidRPr="00A26FB4" w:rsidRDefault="001667F3" w:rsidP="00C32A1B">
            <w:pPr>
              <w:autoSpaceDE/>
              <w:autoSpaceDN/>
              <w:adjustRightInd/>
              <w:jc w:val="center"/>
              <w:rPr>
                <w:b/>
                <w:vanish/>
                <w:sz w:val="30"/>
                <w:szCs w:val="30"/>
              </w:rPr>
            </w:pPr>
            <w:r w:rsidRPr="00A26FB4">
              <w:rPr>
                <w:b/>
                <w:vanish/>
                <w:sz w:val="30"/>
                <w:szCs w:val="30"/>
              </w:rPr>
              <w:t>отступ</w:t>
            </w:r>
          </w:p>
        </w:tc>
      </w:tr>
      <w:tr w:rsidR="001667F3" w:rsidRPr="001667F3" w:rsidTr="001255A0">
        <w:trPr>
          <w:trHeight w:val="199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7DFD" w:rsidRDefault="00367DFD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A26FB4" w:rsidRDefault="00A26FB4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:rsidR="001255A0" w:rsidRDefault="001667F3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667F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 внесении изменений в постановлени</w:t>
            </w:r>
            <w:r w:rsidR="00FB1B6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</w:t>
            </w:r>
          </w:p>
          <w:p w:rsidR="001255A0" w:rsidRDefault="001255A0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а</w:t>
            </w:r>
            <w:r w:rsidR="0040513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667F3" w:rsidRPr="001667F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муниципального </w:t>
            </w:r>
            <w:r w:rsidR="001667F3" w:rsidRPr="00E94D1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образования </w:t>
            </w:r>
          </w:p>
          <w:p w:rsidR="001255A0" w:rsidRDefault="001667F3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D1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Гулькевичский район</w:t>
            </w:r>
            <w:r w:rsidR="001255A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>от 22</w:t>
            </w:r>
            <w:r w:rsidR="00C32A1B">
              <w:rPr>
                <w:rFonts w:eastAsia="Calibri"/>
                <w:b/>
                <w:sz w:val="28"/>
                <w:szCs w:val="28"/>
                <w:lang w:eastAsia="en-US"/>
              </w:rPr>
              <w:t xml:space="preserve"> ноября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>2023 г</w:t>
            </w:r>
            <w:r w:rsidR="00C32A1B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40513E">
              <w:rPr>
                <w:rFonts w:eastAsia="Calibri"/>
                <w:b/>
                <w:sz w:val="28"/>
                <w:szCs w:val="28"/>
                <w:lang w:eastAsia="en-US"/>
              </w:rPr>
              <w:t xml:space="preserve"> № 1619 </w:t>
            </w:r>
          </w:p>
          <w:p w:rsidR="001255A0" w:rsidRDefault="0040513E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«Об утверждении Правил</w:t>
            </w:r>
            <w:r w:rsidR="001255A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 xml:space="preserve">заключения </w:t>
            </w:r>
          </w:p>
          <w:p w:rsidR="001255A0" w:rsidRDefault="00E94D10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D10">
              <w:rPr>
                <w:rFonts w:eastAsia="Calibri"/>
                <w:b/>
                <w:sz w:val="28"/>
                <w:szCs w:val="28"/>
                <w:lang w:eastAsia="en-US"/>
              </w:rPr>
              <w:t xml:space="preserve">в электронной форме и подписания усиленной </w:t>
            </w:r>
          </w:p>
          <w:p w:rsidR="001255A0" w:rsidRDefault="00E94D10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D10">
              <w:rPr>
                <w:rFonts w:eastAsia="Calibri"/>
                <w:b/>
                <w:sz w:val="28"/>
                <w:szCs w:val="28"/>
                <w:lang w:eastAsia="en-US"/>
              </w:rPr>
              <w:t>квалифицированной элек</w:t>
            </w:r>
            <w:r w:rsidR="0040513E">
              <w:rPr>
                <w:rFonts w:eastAsia="Calibri"/>
                <w:b/>
                <w:sz w:val="28"/>
                <w:szCs w:val="28"/>
                <w:lang w:eastAsia="en-US"/>
              </w:rPr>
              <w:t xml:space="preserve">тронной подписью лица, </w:t>
            </w:r>
          </w:p>
          <w:p w:rsidR="001255A0" w:rsidRDefault="0040513E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имеющего</w:t>
            </w:r>
            <w:r w:rsidR="001255A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>право действовать от имени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соответственно </w:t>
            </w:r>
            <w:proofErr w:type="gramEnd"/>
          </w:p>
          <w:p w:rsidR="001255A0" w:rsidRDefault="0040513E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уполномоченного</w:t>
            </w:r>
            <w:r w:rsidR="001255A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органа, исполнителя </w:t>
            </w:r>
          </w:p>
          <w:p w:rsidR="001255A0" w:rsidRDefault="00E94D10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D10"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муниципальных услуг в социальной сфере, </w:t>
            </w:r>
          </w:p>
          <w:p w:rsidR="001255A0" w:rsidRDefault="00E94D10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D10">
              <w:rPr>
                <w:rFonts w:eastAsia="Calibri"/>
                <w:b/>
                <w:sz w:val="28"/>
                <w:szCs w:val="28"/>
                <w:lang w:eastAsia="en-US"/>
              </w:rPr>
              <w:t>соглашений о финансовом о</w:t>
            </w:r>
            <w:r w:rsidR="0040513E">
              <w:rPr>
                <w:rFonts w:eastAsia="Calibri"/>
                <w:b/>
                <w:sz w:val="28"/>
                <w:szCs w:val="28"/>
                <w:lang w:eastAsia="en-US"/>
              </w:rPr>
              <w:t xml:space="preserve">беспечении (возмещении) </w:t>
            </w:r>
          </w:p>
          <w:p w:rsidR="001255A0" w:rsidRDefault="0040513E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затрат,</w:t>
            </w:r>
            <w:r w:rsidR="001255A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>связанных с оказанием м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униципальных услуг </w:t>
            </w:r>
          </w:p>
          <w:p w:rsidR="001255A0" w:rsidRDefault="0040513E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 социальной</w:t>
            </w:r>
            <w:r w:rsidR="001255A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>сфере в соответств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ии с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социальным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1255A0" w:rsidRDefault="0040513E" w:rsidP="00C32A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сертификатом на</w:t>
            </w:r>
            <w:r w:rsidR="001255A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получение </w:t>
            </w:r>
            <w:proofErr w:type="gramStart"/>
            <w:r w:rsidR="00E94D10" w:rsidRPr="00E94D10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367DFD" w:rsidRDefault="00E94D10" w:rsidP="001255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4D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услуги в социальной</w:t>
            </w:r>
            <w:r w:rsidR="0040513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сфере»</w:t>
            </w:r>
          </w:p>
          <w:p w:rsidR="00A26FB4" w:rsidRDefault="00A26FB4" w:rsidP="001255A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26FB4" w:rsidRPr="00732FB6" w:rsidRDefault="00A26FB4" w:rsidP="001255A0">
            <w:pPr>
              <w:widowControl/>
              <w:autoSpaceDE/>
              <w:autoSpaceDN/>
              <w:adjustRightInd/>
              <w:jc w:val="center"/>
              <w:rPr>
                <w:b/>
                <w:color w:val="1A1A1A"/>
                <w:sz w:val="28"/>
                <w:szCs w:val="28"/>
              </w:rPr>
            </w:pPr>
          </w:p>
        </w:tc>
      </w:tr>
      <w:tr w:rsidR="001667F3" w:rsidRPr="001667F3" w:rsidTr="001255A0">
        <w:trPr>
          <w:trHeight w:val="703"/>
          <w:hidden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2FB6" w:rsidRPr="00D42348" w:rsidRDefault="00732FB6" w:rsidP="001255A0">
            <w:pPr>
              <w:autoSpaceDE/>
              <w:autoSpaceDN/>
              <w:adjustRightInd/>
              <w:jc w:val="center"/>
              <w:rPr>
                <w:b/>
                <w:vanish/>
                <w:sz w:val="28"/>
                <w:szCs w:val="28"/>
              </w:rPr>
            </w:pPr>
            <w:r w:rsidRPr="001667F3">
              <w:rPr>
                <w:b/>
                <w:vanish/>
                <w:sz w:val="28"/>
                <w:szCs w:val="28"/>
              </w:rPr>
              <w:t>О</w:t>
            </w:r>
            <w:r w:rsidR="001667F3" w:rsidRPr="001667F3">
              <w:rPr>
                <w:b/>
                <w:vanish/>
                <w:sz w:val="28"/>
                <w:szCs w:val="28"/>
              </w:rPr>
              <w:t>тступ</w:t>
            </w:r>
          </w:p>
        </w:tc>
      </w:tr>
    </w:tbl>
    <w:p w:rsidR="001667F3" w:rsidRPr="001667F3" w:rsidRDefault="00C32A1B" w:rsidP="00367DF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52249">
        <w:rPr>
          <w:rFonts w:eastAsia="Calibri"/>
          <w:sz w:val="28"/>
          <w:szCs w:val="28"/>
          <w:lang w:eastAsia="en-US"/>
        </w:rPr>
        <w:t>В целях приведения действующих нормативных правовых актов администрации муниципального образования Гулькевичский район в соответствие с особенностями работы государственных, региональных и иных информационных систем, на основании федеральных законов от 29 декабря 2012 г. № 273-ФЗ «Об образовании в Российской Федерации», от 13 июля              2020 г. № 189-ФЗ «О государственном (муниципальном) социальном заказе на оказание государственных (муниципальных) услуг в социальной сфере», постановления администрации муниципального</w:t>
      </w:r>
      <w:proofErr w:type="gramEnd"/>
      <w:r w:rsidRPr="00552249">
        <w:rPr>
          <w:rFonts w:eastAsia="Calibri"/>
          <w:sz w:val="28"/>
          <w:szCs w:val="28"/>
          <w:lang w:eastAsia="en-US"/>
        </w:rPr>
        <w:t xml:space="preserve"> образования Гулькевичский район от 10 мая 2023 г. № 563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Гулькевичский район», руководствуясь </w:t>
      </w:r>
      <w:r w:rsidR="001255A0">
        <w:rPr>
          <w:rFonts w:eastAsia="Calibri"/>
          <w:sz w:val="28"/>
          <w:szCs w:val="28"/>
          <w:lang w:eastAsia="en-US"/>
        </w:rPr>
        <w:t xml:space="preserve">                      </w:t>
      </w:r>
      <w:r w:rsidRPr="00552249">
        <w:rPr>
          <w:rFonts w:eastAsia="Calibri"/>
          <w:sz w:val="28"/>
          <w:szCs w:val="28"/>
          <w:lang w:eastAsia="en-US"/>
        </w:rPr>
        <w:t xml:space="preserve">статьей 66 устава муниципального образования Гулькевичский район,                                        </w:t>
      </w:r>
      <w:proofErr w:type="spellStart"/>
      <w:proofErr w:type="gramStart"/>
      <w:r w:rsidRPr="00552249"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 w:rsidRPr="00552249"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 w:rsidRPr="00552249">
        <w:rPr>
          <w:rFonts w:eastAsia="Calibri"/>
          <w:sz w:val="28"/>
          <w:szCs w:val="28"/>
          <w:lang w:eastAsia="en-US"/>
        </w:rPr>
        <w:t>н</w:t>
      </w:r>
      <w:proofErr w:type="spellEnd"/>
      <w:r w:rsidRPr="00552249">
        <w:rPr>
          <w:rFonts w:eastAsia="Calibri"/>
          <w:sz w:val="28"/>
          <w:szCs w:val="28"/>
          <w:lang w:eastAsia="en-US"/>
        </w:rPr>
        <w:t xml:space="preserve"> о в л я ю:</w:t>
      </w:r>
    </w:p>
    <w:p w:rsidR="00C32A1B" w:rsidRPr="008D3D29" w:rsidRDefault="00C32A1B" w:rsidP="00367DFD">
      <w:pPr>
        <w:pStyle w:val="a5"/>
        <w:widowControl/>
        <w:numPr>
          <w:ilvl w:val="0"/>
          <w:numId w:val="7"/>
        </w:numPr>
        <w:tabs>
          <w:tab w:val="left" w:pos="851"/>
          <w:tab w:val="left" w:pos="1276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proofErr w:type="gramStart"/>
      <w:r w:rsidRPr="00C32A1B">
        <w:rPr>
          <w:rFonts w:eastAsia="Calibri"/>
          <w:sz w:val="28"/>
          <w:szCs w:val="28"/>
          <w:lang w:eastAsia="en-US"/>
        </w:rPr>
        <w:t>Внести в приложение к</w:t>
      </w:r>
      <w:r w:rsidR="00E94D10" w:rsidRPr="00C32A1B">
        <w:rPr>
          <w:rFonts w:eastAsia="Calibri"/>
          <w:sz w:val="28"/>
          <w:szCs w:val="28"/>
          <w:lang w:eastAsia="en-US"/>
        </w:rPr>
        <w:t xml:space="preserve"> постановлени</w:t>
      </w:r>
      <w:r w:rsidRPr="00C32A1B">
        <w:rPr>
          <w:rFonts w:eastAsia="Calibri"/>
          <w:sz w:val="28"/>
          <w:szCs w:val="28"/>
          <w:lang w:eastAsia="en-US"/>
        </w:rPr>
        <w:t>ю</w:t>
      </w:r>
      <w:r w:rsidR="00A176D2">
        <w:rPr>
          <w:rFonts w:eastAsia="Calibri"/>
          <w:sz w:val="28"/>
          <w:szCs w:val="28"/>
          <w:lang w:eastAsia="en-US"/>
        </w:rPr>
        <w:t xml:space="preserve"> </w:t>
      </w:r>
      <w:r w:rsidRPr="00C32A1B">
        <w:rPr>
          <w:rFonts w:eastAsia="Calibri"/>
          <w:sz w:val="28"/>
          <w:szCs w:val="28"/>
          <w:lang w:eastAsia="en-US"/>
        </w:rPr>
        <w:t>а</w:t>
      </w:r>
      <w:r w:rsidR="00E94D10" w:rsidRPr="00C32A1B">
        <w:rPr>
          <w:rFonts w:eastAsia="Calibri"/>
          <w:sz w:val="28"/>
          <w:szCs w:val="28"/>
          <w:lang w:eastAsia="en-US"/>
        </w:rPr>
        <w:t>дминистрации муниципального образования Гулькевичский район</w:t>
      </w:r>
      <w:r w:rsidR="001255A0">
        <w:rPr>
          <w:rFonts w:eastAsia="Calibri"/>
          <w:sz w:val="28"/>
          <w:szCs w:val="28"/>
          <w:lang w:eastAsia="en-US"/>
        </w:rPr>
        <w:t xml:space="preserve"> </w:t>
      </w:r>
      <w:r w:rsidR="00E94D10" w:rsidRPr="00C32A1B">
        <w:rPr>
          <w:rFonts w:eastAsia="Calibri"/>
          <w:sz w:val="28"/>
          <w:szCs w:val="28"/>
          <w:lang w:eastAsia="en-US"/>
        </w:rPr>
        <w:t>от 22</w:t>
      </w:r>
      <w:r w:rsidRPr="00C32A1B">
        <w:rPr>
          <w:rFonts w:eastAsia="Calibri"/>
          <w:sz w:val="28"/>
          <w:szCs w:val="28"/>
          <w:lang w:eastAsia="en-US"/>
        </w:rPr>
        <w:t xml:space="preserve"> ноября </w:t>
      </w:r>
      <w:r w:rsidR="00E94D10" w:rsidRPr="00C32A1B">
        <w:rPr>
          <w:rFonts w:eastAsia="Calibri"/>
          <w:sz w:val="28"/>
          <w:szCs w:val="28"/>
          <w:lang w:eastAsia="en-US"/>
        </w:rPr>
        <w:t>2023 г</w:t>
      </w:r>
      <w:r w:rsidRPr="00C32A1B">
        <w:rPr>
          <w:rFonts w:eastAsia="Calibri"/>
          <w:sz w:val="28"/>
          <w:szCs w:val="28"/>
          <w:lang w:eastAsia="en-US"/>
        </w:rPr>
        <w:t xml:space="preserve">.                   </w:t>
      </w:r>
      <w:r w:rsidR="00E94D10" w:rsidRPr="00C32A1B">
        <w:rPr>
          <w:rFonts w:eastAsia="Calibri"/>
          <w:sz w:val="28"/>
          <w:szCs w:val="28"/>
          <w:lang w:eastAsia="en-US"/>
        </w:rPr>
        <w:t xml:space="preserve"> № 1619 «Об утверждении Правил заключения в электронной форме и подписания усиленной квалифицированной электронной подписью лица, </w:t>
      </w:r>
      <w:r w:rsidR="00E94D10" w:rsidRPr="00C32A1B">
        <w:rPr>
          <w:rFonts w:eastAsia="Calibri"/>
          <w:sz w:val="28"/>
          <w:szCs w:val="28"/>
          <w:lang w:eastAsia="en-US"/>
        </w:rPr>
        <w:lastRenderedPageBreak/>
        <w:t>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</w:t>
      </w:r>
      <w:proofErr w:type="gramEnd"/>
      <w:r w:rsidR="00E94D10" w:rsidRPr="00C32A1B">
        <w:rPr>
          <w:rFonts w:eastAsia="Calibri"/>
          <w:sz w:val="28"/>
          <w:szCs w:val="28"/>
          <w:lang w:eastAsia="en-US"/>
        </w:rPr>
        <w:t xml:space="preserve"> с социальным</w:t>
      </w:r>
      <w:r w:rsidR="001255A0">
        <w:rPr>
          <w:rFonts w:eastAsia="Calibri"/>
          <w:sz w:val="28"/>
          <w:szCs w:val="28"/>
          <w:lang w:eastAsia="en-US"/>
        </w:rPr>
        <w:t xml:space="preserve"> </w:t>
      </w:r>
      <w:r w:rsidR="00E94D10" w:rsidRPr="00C32A1B">
        <w:rPr>
          <w:rFonts w:eastAsia="Calibri"/>
          <w:sz w:val="28"/>
          <w:szCs w:val="28"/>
          <w:lang w:eastAsia="en-US"/>
        </w:rPr>
        <w:t xml:space="preserve">сертификатом на получение муниципальной услуги в социальной сфере» </w:t>
      </w:r>
      <w:r w:rsidRPr="00C32A1B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8D3D29" w:rsidRPr="00D60301" w:rsidRDefault="00D60301" w:rsidP="00367DFD">
      <w:pPr>
        <w:pStyle w:val="a5"/>
        <w:widowControl/>
        <w:numPr>
          <w:ilvl w:val="0"/>
          <w:numId w:val="8"/>
        </w:numPr>
        <w:tabs>
          <w:tab w:val="left" w:pos="709"/>
          <w:tab w:val="left" w:pos="851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60301">
        <w:rPr>
          <w:sz w:val="28"/>
          <w:szCs w:val="28"/>
        </w:rPr>
        <w:t>абзац третий пункта 1 изложить в следующей редакции:</w:t>
      </w:r>
    </w:p>
    <w:p w:rsidR="00D60301" w:rsidRDefault="00D60301" w:rsidP="00367DFD">
      <w:pPr>
        <w:widowControl/>
        <w:tabs>
          <w:tab w:val="left" w:pos="851"/>
          <w:tab w:val="left" w:pos="1276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1C79">
        <w:rPr>
          <w:rFonts w:eastAsia="Calibri"/>
          <w:sz w:val="28"/>
          <w:szCs w:val="28"/>
          <w:lang w:eastAsia="en-US"/>
        </w:rPr>
        <w:t xml:space="preserve">«Под исполнителем услуг в целях настоящих Правил понимаются юридическое лицо (кроме </w:t>
      </w:r>
      <w:r w:rsidRPr="00BA1C79">
        <w:rPr>
          <w:rFonts w:eastAsia="Calibri"/>
          <w:iCs/>
          <w:sz w:val="28"/>
          <w:szCs w:val="28"/>
          <w:lang w:eastAsia="en-US"/>
        </w:rPr>
        <w:t xml:space="preserve">муниципального </w:t>
      </w:r>
      <w:r w:rsidRPr="00BA1C79">
        <w:rPr>
          <w:rFonts w:eastAsia="Calibri"/>
          <w:sz w:val="28"/>
          <w:szCs w:val="28"/>
          <w:lang w:eastAsia="en-US"/>
        </w:rPr>
        <w:t xml:space="preserve">учреждения, учрежденного </w:t>
      </w:r>
      <w:r w:rsidRPr="00BA1C79">
        <w:rPr>
          <w:rFonts w:eastAsia="Calibri"/>
          <w:iCs/>
          <w:sz w:val="28"/>
          <w:szCs w:val="28"/>
          <w:lang w:eastAsia="en-US"/>
        </w:rPr>
        <w:t>муниципальным образованием Гулькевичский район)</w:t>
      </w:r>
      <w:r w:rsidRPr="00BA1C79">
        <w:rPr>
          <w:rFonts w:eastAsia="Calibri"/>
          <w:sz w:val="28"/>
          <w:szCs w:val="28"/>
          <w:lang w:eastAsia="en-US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BA1C79">
        <w:rPr>
          <w:rFonts w:eastAsia="Calibri"/>
          <w:iCs/>
          <w:sz w:val="28"/>
          <w:szCs w:val="28"/>
          <w:lang w:eastAsia="en-US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D60301" w:rsidRPr="00D60301" w:rsidRDefault="00D60301" w:rsidP="00367DFD">
      <w:pPr>
        <w:widowControl/>
        <w:tabs>
          <w:tab w:val="left" w:pos="851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2) пункт </w:t>
      </w:r>
      <w:r w:rsidR="003934E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D60301" w:rsidRPr="00BA1C79" w:rsidRDefault="00D60301" w:rsidP="00367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C79">
        <w:rPr>
          <w:rFonts w:eastAsia="Calibri"/>
          <w:sz w:val="28"/>
          <w:szCs w:val="28"/>
          <w:lang w:eastAsia="en-US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D60301" w:rsidRPr="00BA1C79" w:rsidRDefault="00D60301" w:rsidP="00367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C79">
        <w:rPr>
          <w:rFonts w:eastAsia="Calibri"/>
          <w:sz w:val="28"/>
          <w:szCs w:val="28"/>
          <w:lang w:eastAsia="en-US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Краснодарского края» (далее – информационная система) с использованием усиленных квалифицированных электронных подписей. </w:t>
      </w:r>
    </w:p>
    <w:p w:rsidR="00D60301" w:rsidRPr="00BA1C79" w:rsidRDefault="00D60301" w:rsidP="00367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C79">
        <w:rPr>
          <w:rFonts w:eastAsia="Calibri"/>
          <w:sz w:val="28"/>
          <w:szCs w:val="28"/>
          <w:lang w:eastAsia="en-US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2-х рабочих дней после его заключения».</w:t>
      </w:r>
    </w:p>
    <w:p w:rsidR="003934E0" w:rsidRPr="00D60301" w:rsidRDefault="003934E0" w:rsidP="00367DFD">
      <w:pPr>
        <w:widowControl/>
        <w:tabs>
          <w:tab w:val="left" w:pos="851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eastAsia="Calibri"/>
          <w:sz w:val="28"/>
          <w:szCs w:val="28"/>
          <w:lang w:eastAsia="en-US"/>
        </w:rPr>
        <w:t>пункт 5 изложить в следующей редакции:</w:t>
      </w:r>
    </w:p>
    <w:p w:rsidR="002271DF" w:rsidRPr="00BA1C79" w:rsidRDefault="002271DF" w:rsidP="00367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1C79">
        <w:rPr>
          <w:rFonts w:eastAsia="Calibri"/>
          <w:sz w:val="28"/>
          <w:szCs w:val="28"/>
          <w:lang w:eastAsia="en-US"/>
        </w:rPr>
        <w:t xml:space="preserve">«5. </w:t>
      </w:r>
      <w:proofErr w:type="gramStart"/>
      <w:r w:rsidRPr="00BA1C79">
        <w:rPr>
          <w:rFonts w:eastAsia="Calibri"/>
          <w:sz w:val="28"/>
          <w:szCs w:val="28"/>
          <w:lang w:eastAsia="en-US"/>
        </w:rPr>
        <w:t>Проект соглашения в соответствии с сертификатом формируется 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</w:t>
      </w:r>
      <w:r w:rsidR="00C73376">
        <w:rPr>
          <w:rFonts w:eastAsia="Calibri"/>
          <w:sz w:val="28"/>
          <w:szCs w:val="28"/>
          <w:lang w:eastAsia="en-US"/>
        </w:rPr>
        <w:t>,</w:t>
      </w:r>
      <w:r w:rsidRPr="00BA1C79">
        <w:rPr>
          <w:rFonts w:eastAsia="Calibri"/>
          <w:sz w:val="28"/>
          <w:szCs w:val="28"/>
          <w:lang w:eastAsia="en-US"/>
        </w:rPr>
        <w:t xml:space="preserve"> по социальному сертификату (далее – лицо, подавшее заявку)</w:t>
      </w:r>
      <w:r w:rsidR="00C73376">
        <w:rPr>
          <w:rFonts w:eastAsia="Calibri"/>
          <w:sz w:val="28"/>
          <w:szCs w:val="28"/>
          <w:lang w:eastAsia="en-US"/>
        </w:rPr>
        <w:t>,</w:t>
      </w:r>
      <w:r w:rsidRPr="00BA1C79">
        <w:rPr>
          <w:rFonts w:eastAsia="Calibri"/>
          <w:sz w:val="28"/>
          <w:szCs w:val="28"/>
          <w:lang w:eastAsia="en-US"/>
        </w:rPr>
        <w:t xml:space="preserve"> в день принятия уполномоченным органом решения о формировании соответствующей информации, включаемой в</w:t>
      </w:r>
      <w:r w:rsidR="00A26FB4">
        <w:rPr>
          <w:rFonts w:eastAsia="Calibri"/>
          <w:sz w:val="28"/>
          <w:szCs w:val="28"/>
          <w:lang w:eastAsia="en-US"/>
        </w:rPr>
        <w:t xml:space="preserve"> </w:t>
      </w:r>
      <w:r w:rsidRPr="00BA1C79">
        <w:rPr>
          <w:rFonts w:eastAsia="Calibri"/>
          <w:sz w:val="28"/>
          <w:szCs w:val="28"/>
          <w:lang w:eastAsia="en-US"/>
        </w:rPr>
        <w:t>реестр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A1C79">
        <w:rPr>
          <w:rFonts w:eastAsia="Calibri"/>
          <w:sz w:val="28"/>
          <w:szCs w:val="28"/>
          <w:lang w:eastAsia="en-US"/>
        </w:rPr>
        <w:t>исполнителей муниципальной услуги в</w:t>
      </w:r>
      <w:r w:rsidR="00C73376">
        <w:rPr>
          <w:rFonts w:eastAsia="Calibri"/>
          <w:sz w:val="28"/>
          <w:szCs w:val="28"/>
          <w:lang w:eastAsia="en-US"/>
        </w:rPr>
        <w:t xml:space="preserve"> </w:t>
      </w:r>
      <w:r w:rsidRPr="00BA1C79">
        <w:rPr>
          <w:rFonts w:eastAsia="Calibri"/>
          <w:sz w:val="28"/>
          <w:szCs w:val="28"/>
          <w:lang w:eastAsia="en-US"/>
        </w:rPr>
        <w:t xml:space="preserve">соответствии с пунктом 16 Положения о структуре реестра исполнителей </w:t>
      </w:r>
      <w:r w:rsidRPr="00BA1C79">
        <w:rPr>
          <w:rFonts w:eastAsia="Calibri"/>
          <w:sz w:val="28"/>
          <w:szCs w:val="28"/>
          <w:lang w:eastAsia="en-US"/>
        </w:rPr>
        <w:lastRenderedPageBreak/>
        <w:t>государственных (муниципальных) услуг в социальной сфере</w:t>
      </w:r>
      <w:r w:rsidR="00C73376">
        <w:rPr>
          <w:rFonts w:eastAsia="Calibri"/>
          <w:sz w:val="28"/>
          <w:szCs w:val="28"/>
          <w:lang w:eastAsia="en-US"/>
        </w:rPr>
        <w:t>,</w:t>
      </w:r>
      <w:r w:rsidRPr="00BA1C79">
        <w:rPr>
          <w:rFonts w:eastAsia="Calibri"/>
          <w:sz w:val="28"/>
          <w:szCs w:val="28"/>
          <w:lang w:eastAsia="en-US"/>
        </w:rPr>
        <w:t xml:space="preserve">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Pr="00BA1C79">
        <w:rPr>
          <w:rFonts w:eastAsia="Calibri"/>
          <w:sz w:val="28"/>
          <w:szCs w:val="28"/>
          <w:lang w:eastAsia="en-US"/>
        </w:rPr>
        <w:t>услуг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A1C79">
        <w:rPr>
          <w:rFonts w:eastAsia="Calibri"/>
          <w:sz w:val="28"/>
          <w:szCs w:val="28"/>
          <w:lang w:eastAsia="en-US"/>
        </w:rPr>
        <w:t>в социальной сфере</w:t>
      </w:r>
      <w:r w:rsidR="00C73376">
        <w:rPr>
          <w:rFonts w:eastAsia="Calibri"/>
          <w:sz w:val="28"/>
          <w:szCs w:val="28"/>
          <w:lang w:eastAsia="en-US"/>
        </w:rPr>
        <w:t xml:space="preserve"> </w:t>
      </w:r>
      <w:r w:rsidRPr="00BA1C79">
        <w:rPr>
          <w:rFonts w:eastAsia="Calibri"/>
          <w:sz w:val="28"/>
          <w:szCs w:val="28"/>
          <w:lang w:eastAsia="en-US"/>
        </w:rPr>
        <w:t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 структуре реестра исполнителей</w:t>
      </w:r>
      <w:r w:rsidR="00C73376">
        <w:rPr>
          <w:rFonts w:eastAsia="Calibri"/>
          <w:sz w:val="28"/>
          <w:szCs w:val="28"/>
          <w:lang w:eastAsia="en-US"/>
        </w:rPr>
        <w:t xml:space="preserve"> </w:t>
      </w:r>
      <w:r w:rsidRPr="00BA1C79">
        <w:rPr>
          <w:rFonts w:eastAsia="Calibri"/>
          <w:sz w:val="28"/>
          <w:szCs w:val="28"/>
          <w:lang w:eastAsia="en-US"/>
        </w:rPr>
        <w:t>услуг),  и заключается с лицом, подавшим заявку.</w:t>
      </w:r>
      <w:r w:rsidR="00C7337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A1C79">
        <w:rPr>
          <w:rFonts w:eastAsia="Calibri"/>
          <w:sz w:val="28"/>
          <w:szCs w:val="28"/>
          <w:lang w:eastAsia="en-US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 указываются следующие сведения:</w:t>
      </w:r>
    </w:p>
    <w:p w:rsidR="002271DF" w:rsidRPr="00BA1C79" w:rsidRDefault="002271DF" w:rsidP="00367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1C79">
        <w:rPr>
          <w:rFonts w:eastAsia="Calibri"/>
          <w:sz w:val="28"/>
          <w:szCs w:val="28"/>
          <w:lang w:eastAsia="en-US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2271DF" w:rsidRPr="00BA1C79" w:rsidRDefault="002271DF" w:rsidP="00367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1C79">
        <w:rPr>
          <w:rFonts w:eastAsia="Calibri"/>
          <w:sz w:val="28"/>
          <w:szCs w:val="28"/>
          <w:lang w:eastAsia="en-US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BA1C79">
        <w:rPr>
          <w:rFonts w:eastAsia="Calibri"/>
          <w:sz w:val="28"/>
          <w:szCs w:val="28"/>
          <w:lang w:eastAsia="en-US"/>
        </w:rPr>
        <w:t>установленном</w:t>
      </w:r>
      <w:proofErr w:type="gramEnd"/>
      <w:r w:rsidRPr="00BA1C79">
        <w:rPr>
          <w:rFonts w:eastAsia="Calibri"/>
          <w:sz w:val="28"/>
          <w:szCs w:val="28"/>
          <w:lang w:eastAsia="en-US"/>
        </w:rPr>
        <w:t xml:space="preserve"> постановлением администрации муниципального образования Гулькевичский район (далее – реестр потребителей)».</w:t>
      </w:r>
    </w:p>
    <w:p w:rsidR="00C32A1B" w:rsidRPr="00C32A1B" w:rsidRDefault="002271DF" w:rsidP="00367DFD">
      <w:pPr>
        <w:widowControl/>
        <w:tabs>
          <w:tab w:val="left" w:pos="851"/>
          <w:tab w:val="left" w:pos="1276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2A1B" w:rsidRPr="00C32A1B">
        <w:rPr>
          <w:sz w:val="28"/>
          <w:szCs w:val="28"/>
        </w:rPr>
        <w:t>. Управлению информатизации, связи и взаимодействию со СМИ администрации муниципального образования Гулькевичский район                       (</w:t>
      </w:r>
      <w:proofErr w:type="spellStart"/>
      <w:r w:rsidR="00C32A1B" w:rsidRPr="00C32A1B">
        <w:rPr>
          <w:sz w:val="28"/>
          <w:szCs w:val="28"/>
        </w:rPr>
        <w:t>Ештокин</w:t>
      </w:r>
      <w:proofErr w:type="spellEnd"/>
      <w:r w:rsidR="00C32A1B" w:rsidRPr="00C32A1B">
        <w:rPr>
          <w:sz w:val="28"/>
          <w:szCs w:val="28"/>
        </w:rPr>
        <w:t xml:space="preserve"> Д.В.) опубликовать настоящее постановление в общественно-политической газете Гулькевичского района Краснодарского края «В 24 часа» и разместить на официальном сайте муниципального образования Гулькевичский район в информационно-телекоммуникационной сети «Интернет». </w:t>
      </w:r>
    </w:p>
    <w:p w:rsidR="0071755A" w:rsidRDefault="002271DF" w:rsidP="00367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32A1B" w:rsidRPr="00C32A1B">
        <w:rPr>
          <w:sz w:val="28"/>
          <w:szCs w:val="28"/>
        </w:rPr>
        <w:t xml:space="preserve">. </w:t>
      </w:r>
      <w:r w:rsidR="00367DFD" w:rsidRPr="00367DFD">
        <w:rPr>
          <w:sz w:val="28"/>
          <w:szCs w:val="28"/>
        </w:rPr>
        <w:t>П</w:t>
      </w:r>
      <w:r w:rsidR="00C32A1B" w:rsidRPr="00367DFD">
        <w:rPr>
          <w:sz w:val="28"/>
          <w:szCs w:val="28"/>
        </w:rPr>
        <w:t>остановление вступает в силу после его официального опубликования</w:t>
      </w:r>
      <w:r w:rsidR="00367DFD" w:rsidRPr="00367DFD">
        <w:rPr>
          <w:sz w:val="28"/>
          <w:szCs w:val="28"/>
        </w:rPr>
        <w:t xml:space="preserve"> и распространяет свое действие на правоотношения, возникшие с 1 января </w:t>
      </w:r>
      <w:r w:rsidR="00A176D2">
        <w:rPr>
          <w:sz w:val="28"/>
          <w:szCs w:val="28"/>
        </w:rPr>
        <w:t xml:space="preserve"> </w:t>
      </w:r>
      <w:r w:rsidR="00367DFD" w:rsidRPr="00367DFD">
        <w:rPr>
          <w:sz w:val="28"/>
          <w:szCs w:val="28"/>
        </w:rPr>
        <w:t>2024 г.</w:t>
      </w:r>
    </w:p>
    <w:p w:rsidR="00367DFD" w:rsidRDefault="00367DFD" w:rsidP="00367DFD">
      <w:pPr>
        <w:ind w:firstLine="709"/>
        <w:jc w:val="both"/>
        <w:rPr>
          <w:sz w:val="28"/>
          <w:szCs w:val="28"/>
        </w:rPr>
      </w:pPr>
    </w:p>
    <w:p w:rsidR="00C73376" w:rsidRPr="00367DFD" w:rsidRDefault="00C73376" w:rsidP="00367DFD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7621"/>
        <w:gridCol w:w="2268"/>
      </w:tblGrid>
      <w:tr w:rsidR="0071755A" w:rsidRPr="001667F3" w:rsidTr="001255A0">
        <w:tc>
          <w:tcPr>
            <w:tcW w:w="7621" w:type="dxa"/>
          </w:tcPr>
          <w:p w:rsidR="0071755A" w:rsidRPr="001667F3" w:rsidRDefault="0071755A" w:rsidP="00367DF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667F3">
              <w:rPr>
                <w:sz w:val="28"/>
                <w:szCs w:val="28"/>
              </w:rPr>
              <w:t>Глава муниципального образования</w:t>
            </w:r>
          </w:p>
          <w:p w:rsidR="0071755A" w:rsidRPr="001667F3" w:rsidRDefault="0071755A" w:rsidP="00367DF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667F3">
              <w:rPr>
                <w:sz w:val="28"/>
                <w:szCs w:val="28"/>
              </w:rPr>
              <w:t>Гулькевичский район</w:t>
            </w:r>
          </w:p>
        </w:tc>
        <w:tc>
          <w:tcPr>
            <w:tcW w:w="2268" w:type="dxa"/>
          </w:tcPr>
          <w:p w:rsidR="0071755A" w:rsidRPr="001667F3" w:rsidRDefault="0071755A" w:rsidP="00367DF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71755A" w:rsidRPr="001667F3" w:rsidRDefault="0071755A" w:rsidP="00367DF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667F3">
              <w:rPr>
                <w:sz w:val="28"/>
                <w:szCs w:val="28"/>
              </w:rPr>
              <w:t xml:space="preserve">А.А. </w:t>
            </w:r>
            <w:proofErr w:type="spellStart"/>
            <w:r w:rsidRPr="001667F3">
              <w:rPr>
                <w:sz w:val="28"/>
                <w:szCs w:val="28"/>
              </w:rPr>
              <w:t>Шишикин</w:t>
            </w:r>
            <w:proofErr w:type="spellEnd"/>
          </w:p>
        </w:tc>
      </w:tr>
    </w:tbl>
    <w:p w:rsidR="0040513E" w:rsidRDefault="0040513E" w:rsidP="00367DFD">
      <w:pPr>
        <w:keepNext/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C73376" w:rsidRDefault="00C73376">
      <w:pPr>
        <w:widowControl/>
        <w:autoSpaceDE/>
        <w:autoSpaceDN/>
        <w:adjustRightInd/>
        <w:spacing w:after="200" w:line="276" w:lineRule="auto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br w:type="page"/>
      </w: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2271DF" w:rsidRDefault="002271DF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2271DF" w:rsidRDefault="002271DF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2271DF" w:rsidRDefault="002271DF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2271DF" w:rsidRDefault="002271DF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2271DF" w:rsidRDefault="002271DF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40513E" w:rsidRDefault="0040513E" w:rsidP="00C32A1B">
      <w:pPr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</w:p>
    <w:p w:rsidR="0071755A" w:rsidRPr="001667F3" w:rsidRDefault="0071755A" w:rsidP="00C32A1B">
      <w:pPr>
        <w:keepNext/>
        <w:autoSpaceDE/>
        <w:autoSpaceDN/>
        <w:adjustRightInd/>
        <w:jc w:val="center"/>
        <w:outlineLvl w:val="0"/>
        <w:rPr>
          <w:b/>
          <w:bCs/>
          <w:kern w:val="32"/>
          <w:sz w:val="28"/>
          <w:szCs w:val="28"/>
        </w:rPr>
      </w:pPr>
      <w:r w:rsidRPr="001667F3">
        <w:rPr>
          <w:b/>
          <w:bCs/>
          <w:kern w:val="32"/>
          <w:sz w:val="28"/>
          <w:szCs w:val="28"/>
        </w:rPr>
        <w:t>ЛИСТ СОГЛАСОВАНИЯ</w:t>
      </w:r>
    </w:p>
    <w:p w:rsidR="0071755A" w:rsidRPr="001667F3" w:rsidRDefault="0071755A" w:rsidP="00C32A1B">
      <w:pPr>
        <w:jc w:val="center"/>
        <w:rPr>
          <w:sz w:val="28"/>
          <w:szCs w:val="28"/>
        </w:rPr>
      </w:pPr>
      <w:r w:rsidRPr="001667F3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71755A" w:rsidRPr="001667F3" w:rsidRDefault="0071755A" w:rsidP="00C32A1B">
      <w:pPr>
        <w:jc w:val="center"/>
        <w:rPr>
          <w:sz w:val="28"/>
          <w:szCs w:val="28"/>
        </w:rPr>
      </w:pPr>
      <w:r w:rsidRPr="001667F3">
        <w:rPr>
          <w:sz w:val="28"/>
          <w:szCs w:val="28"/>
        </w:rPr>
        <w:t xml:space="preserve">Гулькевичский район </w:t>
      </w:r>
      <w:proofErr w:type="gramStart"/>
      <w:r w:rsidRPr="001667F3">
        <w:rPr>
          <w:sz w:val="28"/>
          <w:szCs w:val="28"/>
        </w:rPr>
        <w:t>от</w:t>
      </w:r>
      <w:proofErr w:type="gramEnd"/>
      <w:r w:rsidRPr="001667F3">
        <w:rPr>
          <w:sz w:val="28"/>
          <w:szCs w:val="28"/>
        </w:rPr>
        <w:t xml:space="preserve"> _______________ № _________</w:t>
      </w:r>
    </w:p>
    <w:p w:rsidR="0071755A" w:rsidRDefault="003D149E" w:rsidP="002271DF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3D149E">
        <w:rPr>
          <w:bCs/>
          <w:sz w:val="28"/>
          <w:szCs w:val="28"/>
        </w:rPr>
        <w:t xml:space="preserve">О внесении изменений в постановление </w:t>
      </w:r>
      <w:proofErr w:type="spellStart"/>
      <w:r w:rsidRPr="003D149E">
        <w:rPr>
          <w:bCs/>
          <w:sz w:val="28"/>
          <w:szCs w:val="28"/>
        </w:rPr>
        <w:t>администрациимуниципального</w:t>
      </w:r>
      <w:proofErr w:type="spellEnd"/>
      <w:r w:rsidRPr="003D149E">
        <w:rPr>
          <w:bCs/>
          <w:sz w:val="28"/>
          <w:szCs w:val="28"/>
        </w:rPr>
        <w:t xml:space="preserve"> образования Гулькевичский </w:t>
      </w:r>
      <w:proofErr w:type="spellStart"/>
      <w:r w:rsidRPr="003D149E">
        <w:rPr>
          <w:bCs/>
          <w:sz w:val="28"/>
          <w:szCs w:val="28"/>
        </w:rPr>
        <w:t>районот</w:t>
      </w:r>
      <w:proofErr w:type="spellEnd"/>
      <w:r w:rsidRPr="003D149E">
        <w:rPr>
          <w:bCs/>
          <w:sz w:val="28"/>
          <w:szCs w:val="28"/>
        </w:rPr>
        <w:t xml:space="preserve"> 22</w:t>
      </w:r>
      <w:r w:rsidR="002271DF">
        <w:rPr>
          <w:bCs/>
          <w:sz w:val="28"/>
          <w:szCs w:val="28"/>
        </w:rPr>
        <w:t xml:space="preserve"> ноября </w:t>
      </w:r>
      <w:r w:rsidRPr="003D149E">
        <w:rPr>
          <w:bCs/>
          <w:sz w:val="28"/>
          <w:szCs w:val="28"/>
        </w:rPr>
        <w:t>2023 г</w:t>
      </w:r>
      <w:r w:rsidR="002271DF">
        <w:rPr>
          <w:bCs/>
          <w:sz w:val="28"/>
          <w:szCs w:val="28"/>
        </w:rPr>
        <w:t>.</w:t>
      </w:r>
      <w:r w:rsidRPr="003D149E">
        <w:rPr>
          <w:bCs/>
          <w:sz w:val="28"/>
          <w:szCs w:val="28"/>
        </w:rPr>
        <w:t xml:space="preserve"> № 1619 </w:t>
      </w:r>
      <w:r w:rsidR="002271DF" w:rsidRPr="00C32A1B">
        <w:rPr>
          <w:rFonts w:eastAsia="Calibri"/>
          <w:sz w:val="28"/>
          <w:szCs w:val="28"/>
          <w:lang w:eastAsia="en-US"/>
        </w:rPr>
        <w:t xml:space="preserve">«Об утверждении Правил заключения в электронной форме и подписания усиленной квалифицированной электронной подписью лица, имеющего право </w:t>
      </w:r>
      <w:r w:rsidR="002271DF" w:rsidRPr="00C32A1B">
        <w:rPr>
          <w:rFonts w:eastAsia="Calibri"/>
          <w:sz w:val="28"/>
          <w:szCs w:val="28"/>
          <w:lang w:eastAsia="en-US"/>
        </w:rPr>
        <w:lastRenderedPageBreak/>
        <w:t xml:space="preserve">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</w:t>
      </w:r>
      <w:proofErr w:type="spellStart"/>
      <w:r w:rsidR="002271DF" w:rsidRPr="00C32A1B">
        <w:rPr>
          <w:rFonts w:eastAsia="Calibri"/>
          <w:sz w:val="28"/>
          <w:szCs w:val="28"/>
          <w:lang w:eastAsia="en-US"/>
        </w:rPr>
        <w:t>социальнымсертификатом</w:t>
      </w:r>
      <w:proofErr w:type="spellEnd"/>
      <w:proofErr w:type="gramEnd"/>
      <w:r w:rsidR="002271DF" w:rsidRPr="00C32A1B">
        <w:rPr>
          <w:rFonts w:eastAsia="Calibri"/>
          <w:sz w:val="28"/>
          <w:szCs w:val="28"/>
          <w:lang w:eastAsia="en-US"/>
        </w:rPr>
        <w:t xml:space="preserve"> на получение муниципальной услуги в социальной сфере»</w:t>
      </w:r>
    </w:p>
    <w:p w:rsidR="003D149E" w:rsidRDefault="003D149E" w:rsidP="00C32A1B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F51D79" w:rsidRPr="0052475C" w:rsidRDefault="00F51D79" w:rsidP="00F51D79">
      <w:pPr>
        <w:ind w:right="-6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80"/>
        <w:gridCol w:w="2809"/>
      </w:tblGrid>
      <w:tr w:rsidR="00F51D79" w:rsidRPr="000C4187" w:rsidTr="001255A0">
        <w:trPr>
          <w:trHeight w:val="1124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 w:rsidRPr="00ED711A">
              <w:rPr>
                <w:rFonts w:eastAsia="Calibri"/>
                <w:sz w:val="28"/>
                <w:szCs w:val="28"/>
              </w:rPr>
              <w:t xml:space="preserve">Проект </w:t>
            </w:r>
            <w:r>
              <w:rPr>
                <w:rFonts w:eastAsia="Calibri"/>
                <w:sz w:val="28"/>
                <w:szCs w:val="28"/>
              </w:rPr>
              <w:t xml:space="preserve">подготовлен и </w:t>
            </w:r>
            <w:r w:rsidRPr="00ED711A">
              <w:rPr>
                <w:rFonts w:eastAsia="Calibri"/>
                <w:sz w:val="28"/>
                <w:szCs w:val="28"/>
              </w:rPr>
              <w:t>внесен</w:t>
            </w:r>
            <w:r w:rsidRPr="00AF403E">
              <w:rPr>
                <w:sz w:val="28"/>
                <w:szCs w:val="28"/>
              </w:rPr>
              <w:t>:</w:t>
            </w:r>
          </w:p>
          <w:p w:rsidR="00F51D79" w:rsidRPr="00AF403E" w:rsidRDefault="00F51D79" w:rsidP="001255A0">
            <w:pPr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 xml:space="preserve">Управлением образования </w:t>
            </w:r>
          </w:p>
          <w:p w:rsidR="00F51D79" w:rsidRPr="00AF403E" w:rsidRDefault="00F51D79" w:rsidP="001255A0">
            <w:pPr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AF403E">
              <w:rPr>
                <w:sz w:val="28"/>
                <w:szCs w:val="28"/>
              </w:rPr>
              <w:t>муниципального</w:t>
            </w:r>
            <w:proofErr w:type="gramEnd"/>
          </w:p>
          <w:p w:rsidR="00F51D79" w:rsidRPr="00AF403E" w:rsidRDefault="00F51D79" w:rsidP="001255A0">
            <w:pPr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>образования Гулькевичский район</w:t>
            </w:r>
          </w:p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F403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F403E">
              <w:rPr>
                <w:sz w:val="28"/>
                <w:szCs w:val="28"/>
              </w:rPr>
              <w:t xml:space="preserve"> управления           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Pr="000C4187" w:rsidRDefault="00F51D79" w:rsidP="001255A0">
            <w:pPr>
              <w:pStyle w:val="2"/>
              <w:widowControl w:val="0"/>
              <w:ind w:left="1056"/>
              <w:rPr>
                <w:szCs w:val="28"/>
              </w:rPr>
            </w:pPr>
          </w:p>
          <w:p w:rsidR="00F51D79" w:rsidRPr="000C4187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Pr="000C4187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Pr="000C4187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Pr="000C4187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Pr="000C4187" w:rsidRDefault="00F51D79" w:rsidP="001255A0">
            <w:pPr>
              <w:jc w:val="right"/>
              <w:rPr>
                <w:sz w:val="28"/>
                <w:szCs w:val="28"/>
              </w:rPr>
            </w:pPr>
            <w:r w:rsidRPr="000C4187">
              <w:rPr>
                <w:sz w:val="28"/>
                <w:szCs w:val="28"/>
              </w:rPr>
              <w:t xml:space="preserve">Л.Л. </w:t>
            </w:r>
            <w:proofErr w:type="spellStart"/>
            <w:r w:rsidRPr="000C4187">
              <w:rPr>
                <w:sz w:val="28"/>
                <w:szCs w:val="28"/>
              </w:rPr>
              <w:t>Скоморохова</w:t>
            </w:r>
            <w:proofErr w:type="spellEnd"/>
            <w:r w:rsidRPr="000C4187">
              <w:rPr>
                <w:sz w:val="28"/>
                <w:szCs w:val="28"/>
              </w:rPr>
              <w:t xml:space="preserve">               </w:t>
            </w:r>
          </w:p>
        </w:tc>
      </w:tr>
      <w:tr w:rsidR="00F51D79" w:rsidTr="001255A0">
        <w:trPr>
          <w:trHeight w:val="9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>Проект согласован:</w:t>
            </w:r>
          </w:p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AF403E">
              <w:rPr>
                <w:sz w:val="28"/>
                <w:szCs w:val="28"/>
              </w:rPr>
              <w:t xml:space="preserve">главы </w:t>
            </w:r>
          </w:p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>Гулькевичский район</w:t>
            </w:r>
          </w:p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</w:p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F403E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AF403E">
              <w:rPr>
                <w:sz w:val="28"/>
                <w:szCs w:val="28"/>
              </w:rPr>
              <w:t xml:space="preserve"> главы муниципального</w:t>
            </w: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 xml:space="preserve">образования Гулькевичский район, </w:t>
            </w: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AF403E">
              <w:rPr>
                <w:sz w:val="28"/>
                <w:szCs w:val="28"/>
              </w:rPr>
              <w:t xml:space="preserve"> управления по социальной работе </w:t>
            </w: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</w:p>
          <w:p w:rsidR="00F51D79" w:rsidRDefault="00F51D79" w:rsidP="00125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61DB6">
              <w:rPr>
                <w:sz w:val="28"/>
                <w:szCs w:val="28"/>
              </w:rPr>
              <w:t>ачальник юридического отдела</w:t>
            </w: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делами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rPr>
                <w:sz w:val="28"/>
                <w:szCs w:val="28"/>
              </w:rPr>
            </w:pPr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О.Г. </w:t>
            </w:r>
            <w:proofErr w:type="spellStart"/>
            <w:r>
              <w:rPr>
                <w:sz w:val="28"/>
                <w:szCs w:val="28"/>
              </w:rPr>
              <w:t>Кливцова</w:t>
            </w:r>
            <w:proofErr w:type="spellEnd"/>
          </w:p>
          <w:p w:rsidR="00F51D79" w:rsidRDefault="00F51D79" w:rsidP="001255A0">
            <w:pPr>
              <w:rPr>
                <w:sz w:val="28"/>
                <w:szCs w:val="28"/>
              </w:rPr>
            </w:pPr>
          </w:p>
          <w:p w:rsidR="00F51D79" w:rsidRDefault="00F51D79" w:rsidP="001255A0">
            <w:pPr>
              <w:rPr>
                <w:sz w:val="28"/>
                <w:szCs w:val="28"/>
              </w:rPr>
            </w:pPr>
          </w:p>
          <w:p w:rsidR="00F51D79" w:rsidRDefault="00F51D79" w:rsidP="001255A0">
            <w:pPr>
              <w:rPr>
                <w:sz w:val="28"/>
                <w:szCs w:val="28"/>
              </w:rPr>
            </w:pPr>
          </w:p>
          <w:p w:rsidR="00101436" w:rsidRDefault="00101436" w:rsidP="001255A0">
            <w:pPr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К.В. </w:t>
            </w:r>
            <w:proofErr w:type="spellStart"/>
            <w:r>
              <w:rPr>
                <w:sz w:val="28"/>
                <w:szCs w:val="28"/>
              </w:rPr>
              <w:t>Дегинау</w:t>
            </w:r>
            <w:proofErr w:type="spellEnd"/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jc w:val="right"/>
              <w:rPr>
                <w:sz w:val="28"/>
                <w:szCs w:val="28"/>
              </w:rPr>
            </w:pPr>
            <w:r w:rsidRPr="00461DB6">
              <w:rPr>
                <w:sz w:val="28"/>
                <w:szCs w:val="28"/>
              </w:rPr>
              <w:t>Т.А. Савельева</w:t>
            </w:r>
          </w:p>
        </w:tc>
      </w:tr>
      <w:tr w:rsidR="00F51D79" w:rsidTr="001255A0">
        <w:trPr>
          <w:trHeight w:val="611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 xml:space="preserve">Начальник отдела делопроизводства </w:t>
            </w: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 w:rsidRPr="00AF403E">
              <w:rPr>
                <w:sz w:val="28"/>
                <w:szCs w:val="28"/>
              </w:rPr>
              <w:t xml:space="preserve">управления делами 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Default="00F51D79" w:rsidP="001255A0">
            <w:pPr>
              <w:ind w:right="-6"/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ind w:right="-6"/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ind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С.Ф. </w:t>
            </w:r>
            <w:proofErr w:type="spellStart"/>
            <w:r>
              <w:rPr>
                <w:sz w:val="28"/>
                <w:szCs w:val="28"/>
              </w:rPr>
              <w:t>Шестирко</w:t>
            </w:r>
            <w:proofErr w:type="spellEnd"/>
          </w:p>
        </w:tc>
      </w:tr>
      <w:tr w:rsidR="00F51D79" w:rsidTr="001255A0">
        <w:trPr>
          <w:trHeight w:val="611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Default="00F51D79" w:rsidP="001255A0">
            <w:pPr>
              <w:ind w:right="-6"/>
              <w:rPr>
                <w:sz w:val="28"/>
                <w:szCs w:val="28"/>
              </w:rPr>
            </w:pPr>
          </w:p>
          <w:p w:rsidR="00F51D79" w:rsidRPr="00AF403E" w:rsidRDefault="00F51D79" w:rsidP="001255A0">
            <w:pPr>
              <w:ind w:right="-6"/>
              <w:rPr>
                <w:sz w:val="28"/>
                <w:szCs w:val="28"/>
              </w:rPr>
            </w:pPr>
            <w:r w:rsidRPr="0091655C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D79" w:rsidRDefault="00F51D79" w:rsidP="001255A0">
            <w:pPr>
              <w:ind w:right="-6"/>
              <w:jc w:val="right"/>
              <w:rPr>
                <w:sz w:val="28"/>
                <w:szCs w:val="28"/>
              </w:rPr>
            </w:pPr>
          </w:p>
          <w:p w:rsidR="00F51D79" w:rsidRDefault="00F51D79" w:rsidP="001255A0">
            <w:pPr>
              <w:ind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Батталова</w:t>
            </w:r>
            <w:proofErr w:type="spellEnd"/>
          </w:p>
        </w:tc>
      </w:tr>
    </w:tbl>
    <w:p w:rsidR="001667F3" w:rsidRDefault="001667F3" w:rsidP="00C32A1B">
      <w:pPr>
        <w:rPr>
          <w:sz w:val="28"/>
          <w:szCs w:val="28"/>
        </w:rPr>
      </w:pPr>
    </w:p>
    <w:sectPr w:rsidR="001667F3" w:rsidSect="001255A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76" w:rsidRDefault="00C73376">
      <w:r>
        <w:separator/>
      </w:r>
    </w:p>
  </w:endnote>
  <w:endnote w:type="continuationSeparator" w:id="1">
    <w:p w:rsidR="00C73376" w:rsidRDefault="00C7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76" w:rsidRDefault="00C73376">
      <w:r>
        <w:separator/>
      </w:r>
    </w:p>
  </w:footnote>
  <w:footnote w:type="continuationSeparator" w:id="1">
    <w:p w:rsidR="00C73376" w:rsidRDefault="00C7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76" w:rsidRPr="00315EAB" w:rsidRDefault="00C73376">
    <w:pPr>
      <w:pStyle w:val="a3"/>
      <w:jc w:val="center"/>
      <w:rPr>
        <w:sz w:val="28"/>
        <w:szCs w:val="28"/>
      </w:rPr>
    </w:pPr>
    <w:r w:rsidRPr="00315EAB">
      <w:rPr>
        <w:sz w:val="28"/>
        <w:szCs w:val="28"/>
      </w:rPr>
      <w:fldChar w:fldCharType="begin"/>
    </w:r>
    <w:r w:rsidRPr="00315EAB">
      <w:rPr>
        <w:sz w:val="28"/>
        <w:szCs w:val="28"/>
      </w:rPr>
      <w:instrText xml:space="preserve"> PAGE   \* MERGEFORMAT </w:instrText>
    </w:r>
    <w:r w:rsidRPr="00315EAB">
      <w:rPr>
        <w:sz w:val="28"/>
        <w:szCs w:val="28"/>
      </w:rPr>
      <w:fldChar w:fldCharType="separate"/>
    </w:r>
    <w:r w:rsidR="00A26FB4">
      <w:rPr>
        <w:noProof/>
        <w:sz w:val="28"/>
        <w:szCs w:val="28"/>
      </w:rPr>
      <w:t>2</w:t>
    </w:r>
    <w:r w:rsidRPr="00315EAB">
      <w:rPr>
        <w:sz w:val="28"/>
        <w:szCs w:val="28"/>
      </w:rPr>
      <w:fldChar w:fldCharType="end"/>
    </w:r>
  </w:p>
  <w:p w:rsidR="00C73376" w:rsidRDefault="00C733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76" w:rsidRDefault="00C73376">
    <w:pPr>
      <w:pStyle w:val="a3"/>
      <w:jc w:val="center"/>
    </w:pPr>
  </w:p>
  <w:p w:rsidR="00C73376" w:rsidRDefault="00C733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01F"/>
    <w:multiLevelType w:val="hybridMultilevel"/>
    <w:tmpl w:val="FF34F960"/>
    <w:lvl w:ilvl="0" w:tplc="0A9C57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23EC2"/>
    <w:multiLevelType w:val="hybridMultilevel"/>
    <w:tmpl w:val="A30A3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1975"/>
    <w:multiLevelType w:val="hybridMultilevel"/>
    <w:tmpl w:val="A33A611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91D04"/>
    <w:multiLevelType w:val="hybridMultilevel"/>
    <w:tmpl w:val="0B1EC608"/>
    <w:lvl w:ilvl="0" w:tplc="0F244E5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A02A3A"/>
    <w:rsid w:val="0000397E"/>
    <w:rsid w:val="000133C6"/>
    <w:rsid w:val="00020C64"/>
    <w:rsid w:val="00026D90"/>
    <w:rsid w:val="00053614"/>
    <w:rsid w:val="0006703E"/>
    <w:rsid w:val="00091E89"/>
    <w:rsid w:val="000969BE"/>
    <w:rsid w:val="000A630A"/>
    <w:rsid w:val="000C738A"/>
    <w:rsid w:val="000E07DB"/>
    <w:rsid w:val="000E52DD"/>
    <w:rsid w:val="000F4DAB"/>
    <w:rsid w:val="00101436"/>
    <w:rsid w:val="00102938"/>
    <w:rsid w:val="001255A0"/>
    <w:rsid w:val="00146861"/>
    <w:rsid w:val="001667F3"/>
    <w:rsid w:val="00191885"/>
    <w:rsid w:val="00194F4D"/>
    <w:rsid w:val="001E30AD"/>
    <w:rsid w:val="00212269"/>
    <w:rsid w:val="00222659"/>
    <w:rsid w:val="002271DF"/>
    <w:rsid w:val="00234785"/>
    <w:rsid w:val="0028744A"/>
    <w:rsid w:val="002C066B"/>
    <w:rsid w:val="002F28D0"/>
    <w:rsid w:val="00315EAB"/>
    <w:rsid w:val="0032467A"/>
    <w:rsid w:val="00367DFD"/>
    <w:rsid w:val="003934E0"/>
    <w:rsid w:val="003A0591"/>
    <w:rsid w:val="003A6BFB"/>
    <w:rsid w:val="003B0B9F"/>
    <w:rsid w:val="003D149E"/>
    <w:rsid w:val="003D2A20"/>
    <w:rsid w:val="003D2D51"/>
    <w:rsid w:val="003F5690"/>
    <w:rsid w:val="0040513E"/>
    <w:rsid w:val="00433092"/>
    <w:rsid w:val="004505C5"/>
    <w:rsid w:val="00464FFA"/>
    <w:rsid w:val="004845D7"/>
    <w:rsid w:val="004A6266"/>
    <w:rsid w:val="005738EB"/>
    <w:rsid w:val="005A4164"/>
    <w:rsid w:val="00615D08"/>
    <w:rsid w:val="006228DD"/>
    <w:rsid w:val="00623CAF"/>
    <w:rsid w:val="00630CAD"/>
    <w:rsid w:val="00677AE5"/>
    <w:rsid w:val="00690D36"/>
    <w:rsid w:val="00693C38"/>
    <w:rsid w:val="006A6142"/>
    <w:rsid w:val="00702428"/>
    <w:rsid w:val="0071755A"/>
    <w:rsid w:val="00732FB6"/>
    <w:rsid w:val="00772DF3"/>
    <w:rsid w:val="007972DD"/>
    <w:rsid w:val="007C7AAC"/>
    <w:rsid w:val="00805F00"/>
    <w:rsid w:val="00830919"/>
    <w:rsid w:val="0084015F"/>
    <w:rsid w:val="00871EB7"/>
    <w:rsid w:val="008C428B"/>
    <w:rsid w:val="008D1D8C"/>
    <w:rsid w:val="008D3D29"/>
    <w:rsid w:val="008E6B79"/>
    <w:rsid w:val="00903A36"/>
    <w:rsid w:val="009A3A0B"/>
    <w:rsid w:val="009F5BC1"/>
    <w:rsid w:val="00A02A3A"/>
    <w:rsid w:val="00A03526"/>
    <w:rsid w:val="00A176D2"/>
    <w:rsid w:val="00A26FB4"/>
    <w:rsid w:val="00A27053"/>
    <w:rsid w:val="00A529D3"/>
    <w:rsid w:val="00A63A6F"/>
    <w:rsid w:val="00AD33DF"/>
    <w:rsid w:val="00B23907"/>
    <w:rsid w:val="00B670B5"/>
    <w:rsid w:val="00BA1BD8"/>
    <w:rsid w:val="00BB0117"/>
    <w:rsid w:val="00BB3FDA"/>
    <w:rsid w:val="00BB789F"/>
    <w:rsid w:val="00C32A1B"/>
    <w:rsid w:val="00C73376"/>
    <w:rsid w:val="00CF3A4A"/>
    <w:rsid w:val="00D42348"/>
    <w:rsid w:val="00D60301"/>
    <w:rsid w:val="00D906F0"/>
    <w:rsid w:val="00D924FD"/>
    <w:rsid w:val="00E25079"/>
    <w:rsid w:val="00E30793"/>
    <w:rsid w:val="00E560EF"/>
    <w:rsid w:val="00E6440C"/>
    <w:rsid w:val="00E85DBF"/>
    <w:rsid w:val="00E85E99"/>
    <w:rsid w:val="00E94D10"/>
    <w:rsid w:val="00E9587E"/>
    <w:rsid w:val="00EC5291"/>
    <w:rsid w:val="00EE551A"/>
    <w:rsid w:val="00F01969"/>
    <w:rsid w:val="00F178D7"/>
    <w:rsid w:val="00F50D59"/>
    <w:rsid w:val="00F51D79"/>
    <w:rsid w:val="00F530F4"/>
    <w:rsid w:val="00F54B5C"/>
    <w:rsid w:val="00F82383"/>
    <w:rsid w:val="00F96255"/>
    <w:rsid w:val="00FB1B6D"/>
    <w:rsid w:val="00FF2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F0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05F00"/>
    <w:pPr>
      <w:keepNext/>
      <w:widowControl/>
      <w:autoSpaceDE/>
      <w:autoSpaceDN/>
      <w:adjustRightInd/>
      <w:ind w:right="-6"/>
      <w:jc w:val="righ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22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2265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15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D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053614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0536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05F0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05F0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22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2265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15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876</dc:creator>
  <cp:lastModifiedBy>Verba</cp:lastModifiedBy>
  <cp:revision>15</cp:revision>
  <cp:lastPrinted>2024-08-21T11:35:00Z</cp:lastPrinted>
  <dcterms:created xsi:type="dcterms:W3CDTF">2024-05-27T14:00:00Z</dcterms:created>
  <dcterms:modified xsi:type="dcterms:W3CDTF">2024-08-21T11:38:00Z</dcterms:modified>
</cp:coreProperties>
</file>