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A53524" w:rsidP="00A53524">
      <w:pPr>
        <w:tabs>
          <w:tab w:val="left" w:pos="5103"/>
        </w:tabs>
        <w:spacing w:line="240" w:lineRule="auto"/>
        <w:ind w:left="426" w:firstLine="4394"/>
        <w:jc w:val="both"/>
        <w:rPr>
          <w:sz w:val="28"/>
          <w:szCs w:val="28"/>
        </w:rPr>
      </w:pPr>
      <w:r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образования Гулькевичский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_____________  № </w:t>
      </w:r>
      <w:r w:rsidR="00DB3045" w:rsidRPr="00AF2767">
        <w:rPr>
          <w:bCs/>
          <w:sz w:val="28"/>
          <w:szCs w:val="28"/>
        </w:rPr>
        <w:t>______</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A53524" w:rsidRPr="00AF2767" w:rsidRDefault="00A53524" w:rsidP="00A53524">
      <w:pPr>
        <w:spacing w:line="240" w:lineRule="auto"/>
        <w:ind w:left="4820"/>
        <w:jc w:val="left"/>
        <w:rPr>
          <w:bCs/>
          <w:sz w:val="28"/>
          <w:szCs w:val="28"/>
        </w:rPr>
      </w:pPr>
      <w:r w:rsidRPr="00AF2767">
        <w:rPr>
          <w:bCs/>
          <w:sz w:val="28"/>
          <w:szCs w:val="28"/>
        </w:rPr>
        <w:t>УТВЕРЖДЕНО</w:t>
      </w:r>
    </w:p>
    <w:p w:rsidR="00A53524" w:rsidRPr="00AF2767" w:rsidRDefault="00A53524" w:rsidP="00A53524">
      <w:pPr>
        <w:spacing w:line="240" w:lineRule="auto"/>
        <w:ind w:left="4820"/>
        <w:jc w:val="left"/>
        <w:rPr>
          <w:bCs/>
          <w:sz w:val="28"/>
          <w:szCs w:val="28"/>
        </w:rPr>
      </w:pPr>
      <w:r w:rsidRPr="00AF2767">
        <w:rPr>
          <w:bCs/>
          <w:sz w:val="28"/>
          <w:szCs w:val="28"/>
        </w:rPr>
        <w:t xml:space="preserve">решением Совета </w:t>
      </w:r>
      <w:r w:rsidR="0063736B">
        <w:rPr>
          <w:bCs/>
          <w:sz w:val="28"/>
          <w:szCs w:val="28"/>
        </w:rPr>
        <w:t>Тысячного</w:t>
      </w:r>
      <w:r w:rsidRPr="00AF2767">
        <w:rPr>
          <w:bCs/>
          <w:sz w:val="28"/>
          <w:szCs w:val="28"/>
        </w:rPr>
        <w:t xml:space="preserve"> сельского поселения Гулькевичского района от </w:t>
      </w:r>
      <w:r w:rsidR="0063736B">
        <w:rPr>
          <w:bCs/>
          <w:sz w:val="28"/>
          <w:szCs w:val="28"/>
        </w:rPr>
        <w:t xml:space="preserve"> 20 января</w:t>
      </w:r>
      <w:r w:rsidRPr="00AF2767">
        <w:rPr>
          <w:bCs/>
          <w:sz w:val="28"/>
          <w:szCs w:val="28"/>
        </w:rPr>
        <w:t xml:space="preserve"> 201</w:t>
      </w:r>
      <w:r w:rsidR="0063736B">
        <w:rPr>
          <w:bCs/>
          <w:sz w:val="28"/>
          <w:szCs w:val="28"/>
        </w:rPr>
        <w:t>2</w:t>
      </w:r>
      <w:r w:rsidRPr="00AF2767">
        <w:rPr>
          <w:bCs/>
          <w:sz w:val="28"/>
          <w:szCs w:val="28"/>
        </w:rPr>
        <w:t xml:space="preserve"> г. № </w:t>
      </w:r>
      <w:r w:rsidR="0063736B">
        <w:rPr>
          <w:bCs/>
          <w:sz w:val="28"/>
          <w:szCs w:val="28"/>
        </w:rPr>
        <w:t xml:space="preserve">2 </w:t>
      </w:r>
      <w:r w:rsidRPr="00AF2767">
        <w:rPr>
          <w:bCs/>
          <w:sz w:val="28"/>
          <w:szCs w:val="28"/>
        </w:rPr>
        <w:t xml:space="preserve">«Об утверждении правил землепользования и застройки </w:t>
      </w:r>
      <w:r w:rsidR="0063736B">
        <w:rPr>
          <w:bCs/>
          <w:sz w:val="28"/>
          <w:szCs w:val="28"/>
        </w:rPr>
        <w:t>Тысячного</w:t>
      </w:r>
      <w:r w:rsidRPr="00AF2767">
        <w:rPr>
          <w:bCs/>
          <w:sz w:val="28"/>
          <w:szCs w:val="28"/>
        </w:rPr>
        <w:t xml:space="preserve"> сельского поселения Гулькевичского района»</w:t>
      </w:r>
    </w:p>
    <w:p w:rsidR="00A53524" w:rsidRPr="00AF2767" w:rsidRDefault="00A53524" w:rsidP="00A53524">
      <w:pPr>
        <w:spacing w:line="240" w:lineRule="auto"/>
        <w:ind w:left="4820"/>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A53524" w:rsidRPr="00AF2767" w:rsidRDefault="00A53524" w:rsidP="00A53524">
      <w:pPr>
        <w:spacing w:line="240" w:lineRule="auto"/>
        <w:ind w:left="4820"/>
        <w:jc w:val="left"/>
        <w:rPr>
          <w:bCs/>
          <w:sz w:val="28"/>
          <w:szCs w:val="28"/>
        </w:rPr>
      </w:pPr>
      <w:r w:rsidRPr="00AF2767">
        <w:rPr>
          <w:bCs/>
          <w:sz w:val="28"/>
          <w:szCs w:val="28"/>
        </w:rPr>
        <w:t xml:space="preserve">от ____________    № </w:t>
      </w:r>
      <w:r w:rsidR="00DB3045" w:rsidRPr="00AF2767">
        <w:rPr>
          <w:bCs/>
          <w:sz w:val="28"/>
          <w:szCs w:val="28"/>
        </w:rPr>
        <w:t>______</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266C04">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266C04" w:rsidRPr="00266C04" w:rsidRDefault="00266C04" w:rsidP="00266C04">
      <w:pPr>
        <w:pStyle w:val="24"/>
        <w:rPr>
          <w:rStyle w:val="ad"/>
          <w:color w:val="auto"/>
          <w:sz w:val="28"/>
          <w:szCs w:val="28"/>
        </w:rPr>
      </w:pPr>
      <w:r w:rsidRPr="00266C04">
        <w:rPr>
          <w:sz w:val="28"/>
          <w:szCs w:val="28"/>
        </w:rPr>
        <w:t>Часть I Порядок применения правил землепользования и застройки и внесения в них изменений включает в себя положения:</w:t>
      </w:r>
      <w:r w:rsidRPr="00266C04">
        <w:rPr>
          <w:rStyle w:val="ad"/>
          <w:color w:val="auto"/>
          <w:sz w:val="28"/>
          <w:szCs w:val="28"/>
        </w:rPr>
        <w:t xml:space="preserve"> </w:t>
      </w:r>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887" w:history="1">
        <w:r w:rsidR="00266C04" w:rsidRPr="00266C04">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_Toc132620887 \h </w:instrText>
        </w:r>
        <w:r w:rsidRPr="00266C04">
          <w:rPr>
            <w:sz w:val="28"/>
            <w:szCs w:val="28"/>
          </w:rPr>
        </w:r>
        <w:r w:rsidRPr="00266C04">
          <w:rPr>
            <w:sz w:val="28"/>
            <w:szCs w:val="28"/>
          </w:rPr>
          <w:fldChar w:fldCharType="separate"/>
        </w:r>
        <w:r w:rsidR="0044338F">
          <w:rPr>
            <w:noProof/>
            <w:sz w:val="28"/>
            <w:szCs w:val="28"/>
          </w:rPr>
          <w:t>5</w:t>
        </w:r>
        <w:r w:rsidRPr="00266C04">
          <w:rPr>
            <w:sz w:val="28"/>
            <w:szCs w:val="28"/>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88" w:history="1">
        <w:r w:rsidR="00266C04" w:rsidRPr="00947B16">
          <w:rPr>
            <w:rStyle w:val="ad"/>
            <w:bCs/>
            <w:color w:val="auto"/>
            <w:sz w:val="28"/>
            <w:szCs w:val="28"/>
            <w:u w:val="none"/>
            <w:lang w:eastAsia="ar-SA"/>
          </w:rPr>
          <w:t>Статья 1. Общие положения</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_Toc132620888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89" w:history="1">
        <w:r w:rsidR="00266C04" w:rsidRPr="00947B16">
          <w:rPr>
            <w:rStyle w:val="ad"/>
            <w:bCs/>
            <w:color w:val="auto"/>
            <w:sz w:val="28"/>
            <w:szCs w:val="28"/>
            <w:u w:val="none"/>
            <w:lang w:eastAsia="ar-SA"/>
          </w:rPr>
          <w:t>Статья 2. Цели и сфера применения Правил</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_Toc132620889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90" w:history="1">
        <w:r w:rsidR="00266C04" w:rsidRPr="00947B16">
          <w:rPr>
            <w:rStyle w:val="ad"/>
            <w:bCs/>
            <w:color w:val="auto"/>
            <w:sz w:val="28"/>
            <w:szCs w:val="28"/>
            <w:u w:val="none"/>
            <w:lang w:eastAsia="ar-SA"/>
          </w:rPr>
          <w:t>Статья 3. Открытость и доступность информации о землепользовании и застройки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_Toc132620890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6</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91" w:history="1">
        <w:r w:rsidR="00266C04"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266C04">
          <w:rPr>
            <w:rStyle w:val="ad"/>
            <w:color w:val="auto"/>
            <w:sz w:val="28"/>
            <w:szCs w:val="28"/>
            <w:u w:val="none"/>
            <w:lang w:eastAsia="ru-RU"/>
          </w:rPr>
          <w:t>Тысячного сельского</w:t>
        </w:r>
        <w:r w:rsidR="00266C04" w:rsidRPr="00947B16">
          <w:rPr>
            <w:rStyle w:val="ad"/>
            <w:color w:val="auto"/>
            <w:sz w:val="28"/>
            <w:szCs w:val="28"/>
            <w:u w:val="none"/>
            <w:lang w:eastAsia="ru-RU"/>
          </w:rPr>
          <w:t xml:space="preserve"> поселения </w:t>
        </w:r>
        <w:r w:rsidR="00266C04" w:rsidRPr="00947B16">
          <w:rPr>
            <w:rStyle w:val="ad"/>
            <w:bCs/>
            <w:color w:val="auto"/>
            <w:sz w:val="28"/>
            <w:szCs w:val="28"/>
            <w:u w:val="none"/>
            <w:lang w:eastAsia="ar-SA"/>
          </w:rPr>
          <w:t>Гулькевичского района</w:t>
        </w:r>
        <w:r w:rsidR="00266C04" w:rsidRPr="00947B16">
          <w:rPr>
            <w:sz w:val="28"/>
            <w:szCs w:val="28"/>
            <w:lang w:eastAsia="ru-RU"/>
          </w:rPr>
          <w:tab/>
        </w:r>
        <w:r w:rsidR="00266C04">
          <w:rPr>
            <w:sz w:val="28"/>
            <w:szCs w:val="28"/>
            <w:lang w:eastAsia="ru-RU"/>
          </w:rPr>
          <w:t>7</w:t>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92" w:history="1">
        <w:r w:rsidR="00266C04" w:rsidRPr="00947B16">
          <w:rPr>
            <w:rStyle w:val="ad"/>
            <w:bCs/>
            <w:color w:val="auto"/>
            <w:sz w:val="28"/>
            <w:szCs w:val="28"/>
            <w:u w:val="none"/>
            <w:lang w:eastAsia="ar-SA"/>
          </w:rPr>
          <w:t xml:space="preserve">Статья 5. </w:t>
        </w:r>
        <w:r w:rsidR="00266C04" w:rsidRPr="00947B16">
          <w:rPr>
            <w:rStyle w:val="ad"/>
            <w:color w:val="auto"/>
            <w:sz w:val="28"/>
            <w:szCs w:val="28"/>
            <w:u w:val="none"/>
            <w:lang w:eastAsia="ru-RU"/>
          </w:rPr>
          <w:t>Комиссия по подготовке проекта Правил землепользования и застройки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_Toc132620892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7</w:t>
        </w:r>
        <w:r w:rsidRPr="00947B16">
          <w:rPr>
            <w:sz w:val="28"/>
            <w:szCs w:val="28"/>
            <w:lang w:eastAsia="ru-RU"/>
          </w:rPr>
          <w:fldChar w:fldCharType="end"/>
        </w:r>
      </w:hyperlink>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893" w:history="1">
        <w:r w:rsidR="00266C04" w:rsidRPr="00266C04">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266C04" w:rsidRPr="00266C04">
          <w:rPr>
            <w:sz w:val="28"/>
            <w:szCs w:val="28"/>
          </w:rPr>
          <w:tab/>
          <w:t>9</w:t>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894" w:history="1">
        <w:r w:rsidR="00266C04"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266C04" w:rsidRPr="003005B6">
          <w:rPr>
            <w:sz w:val="28"/>
            <w:szCs w:val="28"/>
            <w:lang w:eastAsia="ru-RU"/>
          </w:rPr>
          <w:tab/>
        </w:r>
        <w:r w:rsidR="00266C04">
          <w:rPr>
            <w:sz w:val="28"/>
            <w:szCs w:val="28"/>
            <w:lang w:eastAsia="ru-RU"/>
          </w:rPr>
          <w:t>9</w:t>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895" w:history="1">
        <w:r w:rsidR="00266C04"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_Toc132620895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10</w:t>
        </w:r>
        <w:r w:rsidRPr="003005B6">
          <w:rPr>
            <w:sz w:val="28"/>
            <w:szCs w:val="28"/>
            <w:lang w:eastAsia="ru-RU"/>
          </w:rPr>
          <w:fldChar w:fldCharType="end"/>
        </w:r>
      </w:hyperlink>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896" w:history="1">
        <w:r w:rsidR="00266C04" w:rsidRPr="00266C04">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_Toc132620896 \h </w:instrText>
        </w:r>
        <w:r w:rsidRPr="00266C04">
          <w:rPr>
            <w:sz w:val="28"/>
            <w:szCs w:val="28"/>
          </w:rPr>
        </w:r>
        <w:r w:rsidRPr="00266C04">
          <w:rPr>
            <w:sz w:val="28"/>
            <w:szCs w:val="28"/>
          </w:rPr>
          <w:fldChar w:fldCharType="separate"/>
        </w:r>
        <w:r w:rsidR="0044338F">
          <w:rPr>
            <w:noProof/>
            <w:sz w:val="28"/>
            <w:szCs w:val="28"/>
          </w:rPr>
          <w:t>12</w:t>
        </w:r>
        <w:r w:rsidRPr="00266C04">
          <w:rPr>
            <w:sz w:val="28"/>
            <w:szCs w:val="28"/>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897" w:history="1">
        <w:r w:rsidR="00266C04" w:rsidRPr="003005B6">
          <w:rPr>
            <w:rStyle w:val="ad"/>
            <w:bCs/>
            <w:color w:val="auto"/>
            <w:sz w:val="28"/>
            <w:szCs w:val="28"/>
            <w:u w:val="none"/>
            <w:lang w:eastAsia="ar-SA"/>
          </w:rPr>
          <w:t>Статья 8. Документация по планировке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_Toc132620897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12</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898" w:history="1">
        <w:r w:rsidR="00266C04" w:rsidRPr="003005B6">
          <w:rPr>
            <w:rStyle w:val="ad"/>
            <w:bCs/>
            <w:color w:val="auto"/>
            <w:sz w:val="28"/>
            <w:szCs w:val="28"/>
            <w:u w:val="none"/>
            <w:lang w:eastAsia="ar-SA"/>
          </w:rPr>
          <w:t xml:space="preserve">Статья 9. </w:t>
        </w:r>
        <w:r w:rsidR="00266C04" w:rsidRPr="003005B6">
          <w:rPr>
            <w:rStyle w:val="ad"/>
            <w:color w:val="auto"/>
            <w:sz w:val="28"/>
            <w:szCs w:val="28"/>
            <w:u w:val="none"/>
            <w:lang w:eastAsia="ru-RU"/>
          </w:rPr>
          <w:t>Общие требования к документации по планировке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_Toc132620898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13</w:t>
        </w:r>
        <w:r w:rsidRPr="003005B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899" w:history="1">
        <w:r w:rsidR="00266C04" w:rsidRPr="00947B16">
          <w:rPr>
            <w:rStyle w:val="ad"/>
            <w:bCs/>
            <w:color w:val="auto"/>
            <w:sz w:val="28"/>
            <w:szCs w:val="28"/>
            <w:u w:val="none"/>
            <w:lang w:eastAsia="ar-SA"/>
          </w:rPr>
          <w:t xml:space="preserve">Статья 10. </w:t>
        </w:r>
        <w:r w:rsidR="00266C04" w:rsidRPr="00947B16">
          <w:rPr>
            <w:rStyle w:val="ad"/>
            <w:color w:val="auto"/>
            <w:sz w:val="28"/>
            <w:szCs w:val="28"/>
            <w:u w:val="none"/>
            <w:lang w:eastAsia="ru-RU"/>
          </w:rPr>
          <w:t>Проект планировки территории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_Toc132620899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14</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900" w:history="1">
        <w:r w:rsidR="00266C04" w:rsidRPr="00947B16">
          <w:rPr>
            <w:rStyle w:val="ad"/>
            <w:bCs/>
            <w:color w:val="auto"/>
            <w:sz w:val="28"/>
            <w:szCs w:val="28"/>
            <w:u w:val="none"/>
            <w:lang w:eastAsia="ar-SA"/>
          </w:rPr>
          <w:t xml:space="preserve">Статья 11. </w:t>
        </w:r>
        <w:r w:rsidR="00266C04" w:rsidRPr="00947B16">
          <w:rPr>
            <w:rStyle w:val="ad"/>
            <w:color w:val="auto"/>
            <w:sz w:val="28"/>
            <w:szCs w:val="28"/>
            <w:u w:val="none"/>
            <w:lang w:eastAsia="ru-RU"/>
          </w:rPr>
          <w:t>Проекты межевания территорий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_Toc132620900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16</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901" w:history="1">
        <w:r w:rsidR="00266C04" w:rsidRPr="00947B16">
          <w:rPr>
            <w:rStyle w:val="ad"/>
            <w:bCs/>
            <w:color w:val="auto"/>
            <w:sz w:val="28"/>
            <w:szCs w:val="28"/>
            <w:u w:val="none"/>
            <w:lang w:eastAsia="ar-SA"/>
          </w:rPr>
          <w:t xml:space="preserve">Статья 12. </w:t>
        </w:r>
        <w:r w:rsidR="00266C04" w:rsidRPr="00947B16">
          <w:rPr>
            <w:rStyle w:val="ad"/>
            <w:color w:val="auto"/>
            <w:sz w:val="28"/>
            <w:szCs w:val="28"/>
            <w:u w:val="none"/>
            <w:lang w:eastAsia="ru-RU"/>
          </w:rPr>
          <w:t>Случаи подготовки проекта планировки территории, проекта межевания территории</w:t>
        </w:r>
        <w:r w:rsidR="00266C04" w:rsidRPr="00947B16">
          <w:rPr>
            <w:sz w:val="28"/>
            <w:szCs w:val="28"/>
            <w:lang w:eastAsia="ru-RU"/>
          </w:rPr>
          <w:tab/>
          <w:t>19</w:t>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902" w:history="1">
        <w:r w:rsidR="00266C04" w:rsidRPr="00947B16">
          <w:rPr>
            <w:rStyle w:val="ad"/>
            <w:bCs/>
            <w:color w:val="auto"/>
            <w:sz w:val="28"/>
            <w:szCs w:val="28"/>
            <w:u w:val="none"/>
            <w:lang w:eastAsia="ar-SA"/>
          </w:rPr>
          <w:t xml:space="preserve">Статья 13. </w:t>
        </w:r>
        <w:r w:rsidR="00266C04" w:rsidRPr="00947B16">
          <w:rPr>
            <w:rStyle w:val="ad"/>
            <w:color w:val="auto"/>
            <w:sz w:val="28"/>
            <w:szCs w:val="28"/>
            <w:u w:val="none"/>
            <w:lang w:eastAsia="ru-RU"/>
          </w:rPr>
          <w:t>Порядок подготовки документации по планировке территории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_Toc132620902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20</w:t>
        </w:r>
        <w:r w:rsidRPr="00947B16">
          <w:rPr>
            <w:sz w:val="28"/>
            <w:szCs w:val="28"/>
            <w:lang w:eastAsia="ru-RU"/>
          </w:rPr>
          <w:fldChar w:fldCharType="end"/>
        </w:r>
      </w:hyperlink>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903" w:history="1">
        <w:r w:rsidR="00266C04" w:rsidRPr="00266C04">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_Toc132620903 \h </w:instrText>
        </w:r>
        <w:r w:rsidRPr="00266C04">
          <w:rPr>
            <w:sz w:val="28"/>
            <w:szCs w:val="28"/>
          </w:rPr>
        </w:r>
        <w:r w:rsidRPr="00266C04">
          <w:rPr>
            <w:sz w:val="28"/>
            <w:szCs w:val="28"/>
          </w:rPr>
          <w:fldChar w:fldCharType="separate"/>
        </w:r>
        <w:r w:rsidR="0044338F">
          <w:rPr>
            <w:noProof/>
            <w:sz w:val="28"/>
            <w:szCs w:val="28"/>
          </w:rPr>
          <w:t>23</w:t>
        </w:r>
        <w:r w:rsidRPr="00266C04">
          <w:rPr>
            <w:sz w:val="28"/>
            <w:szCs w:val="28"/>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04" w:history="1">
        <w:r w:rsidR="00266C04" w:rsidRPr="003005B6">
          <w:rPr>
            <w:rStyle w:val="ad"/>
            <w:bCs/>
            <w:color w:val="auto"/>
            <w:sz w:val="28"/>
            <w:szCs w:val="28"/>
            <w:u w:val="none"/>
            <w:lang w:eastAsia="ar-SA"/>
          </w:rPr>
          <w:t>Статья 14. Процедура проведения общественных обсуждений и публичных слушаний</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_Toc132620904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23</w:t>
        </w:r>
        <w:r w:rsidRPr="003005B6">
          <w:rPr>
            <w:sz w:val="28"/>
            <w:szCs w:val="28"/>
            <w:lang w:eastAsia="ru-RU"/>
          </w:rPr>
          <w:fldChar w:fldCharType="end"/>
        </w:r>
      </w:hyperlink>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905" w:history="1">
        <w:r w:rsidR="00266C04" w:rsidRPr="00266C04">
          <w:rPr>
            <w:rStyle w:val="ad"/>
            <w:bCs/>
            <w:color w:val="auto"/>
            <w:sz w:val="28"/>
            <w:szCs w:val="28"/>
            <w:u w:val="none"/>
            <w:lang w:eastAsia="ar-SA"/>
          </w:rPr>
          <w:t>Глава 5. Положение о внесении изменений в правила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_Toc132620905 \h </w:instrText>
        </w:r>
        <w:r w:rsidRPr="00266C04">
          <w:rPr>
            <w:sz w:val="28"/>
            <w:szCs w:val="28"/>
          </w:rPr>
        </w:r>
        <w:r w:rsidRPr="00266C04">
          <w:rPr>
            <w:sz w:val="28"/>
            <w:szCs w:val="28"/>
          </w:rPr>
          <w:fldChar w:fldCharType="separate"/>
        </w:r>
        <w:r w:rsidR="0044338F">
          <w:rPr>
            <w:noProof/>
            <w:sz w:val="28"/>
            <w:szCs w:val="28"/>
          </w:rPr>
          <w:t>24</w:t>
        </w:r>
        <w:r w:rsidRPr="00266C04">
          <w:rPr>
            <w:sz w:val="28"/>
            <w:szCs w:val="28"/>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06" w:history="1">
        <w:r w:rsidR="00266C04" w:rsidRPr="003005B6">
          <w:rPr>
            <w:rStyle w:val="ad"/>
            <w:bCs/>
            <w:color w:val="auto"/>
            <w:sz w:val="28"/>
            <w:szCs w:val="28"/>
            <w:u w:val="none"/>
            <w:lang w:eastAsia="ar-SA"/>
          </w:rPr>
          <w:t>Статья 15. Порядок внесения изменений в Правила землепользования застройки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_Toc132620906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24</w:t>
        </w:r>
        <w:r w:rsidRPr="003005B6">
          <w:rPr>
            <w:sz w:val="28"/>
            <w:szCs w:val="28"/>
            <w:lang w:eastAsia="ru-RU"/>
          </w:rPr>
          <w:fldChar w:fldCharType="end"/>
        </w:r>
      </w:hyperlink>
    </w:p>
    <w:p w:rsidR="00266C04" w:rsidRPr="00266C04" w:rsidRDefault="004A71E9" w:rsidP="00266C04">
      <w:pPr>
        <w:pStyle w:val="24"/>
        <w:tabs>
          <w:tab w:val="clear" w:pos="9345"/>
          <w:tab w:val="right" w:leader="dot" w:pos="9639"/>
        </w:tabs>
        <w:ind w:right="567"/>
        <w:rPr>
          <w:rFonts w:eastAsia="Times New Roman"/>
          <w:b w:val="0"/>
          <w:sz w:val="28"/>
          <w:szCs w:val="28"/>
        </w:rPr>
      </w:pPr>
      <w:hyperlink w:anchor="_Toc132620907" w:history="1">
        <w:r w:rsidR="00266C04" w:rsidRPr="00266C04">
          <w:rPr>
            <w:rStyle w:val="ad"/>
            <w:bCs/>
            <w:color w:val="auto"/>
            <w:sz w:val="28"/>
            <w:szCs w:val="28"/>
            <w:u w:val="none"/>
            <w:lang w:eastAsia="ar-SA"/>
          </w:rPr>
          <w:t>Глава 6. Положение о регулировании иных вопросов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_Toc132620907 \h </w:instrText>
        </w:r>
        <w:r w:rsidRPr="00266C04">
          <w:rPr>
            <w:sz w:val="28"/>
            <w:szCs w:val="28"/>
          </w:rPr>
        </w:r>
        <w:r w:rsidRPr="00266C04">
          <w:rPr>
            <w:sz w:val="28"/>
            <w:szCs w:val="28"/>
          </w:rPr>
          <w:fldChar w:fldCharType="separate"/>
        </w:r>
        <w:r w:rsidR="0044338F">
          <w:rPr>
            <w:noProof/>
            <w:sz w:val="28"/>
            <w:szCs w:val="28"/>
          </w:rPr>
          <w:t>29</w:t>
        </w:r>
        <w:r w:rsidRPr="00266C04">
          <w:rPr>
            <w:sz w:val="28"/>
            <w:szCs w:val="28"/>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08" w:history="1">
        <w:r w:rsidR="00266C04"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_Toc132620908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29</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09" w:history="1">
        <w:r w:rsidR="00266C04" w:rsidRPr="003005B6">
          <w:rPr>
            <w:rStyle w:val="ad"/>
            <w:bCs/>
            <w:color w:val="auto"/>
            <w:sz w:val="28"/>
            <w:szCs w:val="28"/>
            <w:u w:val="none"/>
            <w:lang w:eastAsia="ar-SA"/>
          </w:rPr>
          <w:t>Статья 17. Порядок устройства ограждений земельных участков.</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_Toc132620909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31</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0" w:history="1">
        <w:r w:rsidR="00266C04" w:rsidRPr="003005B6">
          <w:rPr>
            <w:rStyle w:val="ad"/>
            <w:bCs/>
            <w:color w:val="auto"/>
            <w:sz w:val="28"/>
            <w:szCs w:val="28"/>
            <w:u w:val="none"/>
            <w:lang w:eastAsia="ar-SA"/>
          </w:rPr>
          <w:t>Статья 18. Вступление в силу Правил</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_Toc132620910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31</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1" w:history="1">
        <w:r w:rsidR="00266C04" w:rsidRPr="003005B6">
          <w:rPr>
            <w:rStyle w:val="ad"/>
            <w:bCs/>
            <w:color w:val="auto"/>
            <w:sz w:val="28"/>
            <w:szCs w:val="28"/>
            <w:u w:val="none"/>
            <w:lang w:eastAsia="ar-SA"/>
          </w:rPr>
          <w:t>Статья 19. Действие Правил по отношению к ранее возникшим правоотношениям</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_Toc132620911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31</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2" w:history="1">
        <w:r w:rsidR="00266C04" w:rsidRPr="003005B6">
          <w:rPr>
            <w:rStyle w:val="ad"/>
            <w:bCs/>
            <w:color w:val="auto"/>
            <w:sz w:val="28"/>
            <w:szCs w:val="28"/>
            <w:u w:val="none"/>
            <w:lang w:eastAsia="ar-SA"/>
          </w:rPr>
          <w:t>Статья 20. Действие Правил по отношению к градостроительной документации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_Toc132620912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32</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3" w:history="1">
        <w:r w:rsidR="00266C04" w:rsidRPr="003005B6">
          <w:rPr>
            <w:rStyle w:val="ad"/>
            <w:bCs/>
            <w:color w:val="auto"/>
            <w:sz w:val="28"/>
            <w:szCs w:val="28"/>
            <w:u w:val="none"/>
            <w:lang w:eastAsia="ar-SA"/>
          </w:rPr>
          <w:t>Статья 21. Ответственность за нарушение Правил.</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_Toc132620913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32</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4" w:history="1">
        <w:r w:rsidR="00266C04" w:rsidRPr="003005B6">
          <w:rPr>
            <w:rStyle w:val="ad"/>
            <w:bCs/>
            <w:color w:val="auto"/>
            <w:sz w:val="28"/>
            <w:szCs w:val="28"/>
            <w:u w:val="none"/>
            <w:lang w:eastAsia="ar-SA"/>
          </w:rPr>
          <w:t>Статья 22. Переходные положения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_Toc132620914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32</w:t>
        </w:r>
        <w:r w:rsidRPr="003005B6">
          <w:rPr>
            <w:sz w:val="28"/>
            <w:szCs w:val="28"/>
            <w:lang w:eastAsia="ru-RU"/>
          </w:rPr>
          <w:fldChar w:fldCharType="end"/>
        </w:r>
      </w:hyperlink>
    </w:p>
    <w:p w:rsidR="00266C04" w:rsidRDefault="00266C04" w:rsidP="00266C04">
      <w:pPr>
        <w:pStyle w:val="24"/>
        <w:rPr>
          <w:i w:val="0"/>
          <w:sz w:val="28"/>
          <w:szCs w:val="28"/>
        </w:rPr>
      </w:pPr>
    </w:p>
    <w:p w:rsidR="00266C04" w:rsidRPr="00266C04" w:rsidRDefault="00266C04" w:rsidP="00266C04">
      <w:pPr>
        <w:pStyle w:val="24"/>
        <w:rPr>
          <w:rStyle w:val="ad"/>
          <w:color w:val="auto"/>
          <w:sz w:val="28"/>
          <w:szCs w:val="28"/>
        </w:rPr>
      </w:pPr>
      <w:r w:rsidRPr="00266C04">
        <w:rPr>
          <w:sz w:val="28"/>
          <w:szCs w:val="28"/>
        </w:rPr>
        <w:t>Часть II Карта градостроительного зонирования включает в себя положения:</w:t>
      </w:r>
      <w:r w:rsidRPr="00266C04">
        <w:rPr>
          <w:rStyle w:val="ad"/>
          <w:color w:val="auto"/>
          <w:sz w:val="28"/>
          <w:szCs w:val="28"/>
        </w:rPr>
        <w:t xml:space="preserve"> </w:t>
      </w:r>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5" w:history="1">
        <w:r w:rsidR="00266C04"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266C04" w:rsidRPr="003005B6">
          <w:rPr>
            <w:rStyle w:val="ad"/>
            <w:color w:val="auto"/>
            <w:sz w:val="28"/>
            <w:szCs w:val="28"/>
            <w:u w:val="none"/>
            <w:lang w:eastAsia="ru-RU"/>
          </w:rPr>
          <w:t xml:space="preserve"> М 1:25000 (1:5000)</w:t>
        </w:r>
        <w:r w:rsidR="00266C04" w:rsidRPr="003005B6">
          <w:rPr>
            <w:rStyle w:val="ad"/>
            <w:bCs/>
            <w:color w:val="auto"/>
            <w:sz w:val="28"/>
            <w:szCs w:val="28"/>
            <w:u w:val="none"/>
            <w:lang w:eastAsia="ar-SA"/>
          </w:rPr>
          <w:t>»</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_Toc132620915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34</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6" w:history="1">
        <w:r w:rsidR="00266C04" w:rsidRPr="003005B6">
          <w:rPr>
            <w:rStyle w:val="ad"/>
            <w:color w:val="auto"/>
            <w:sz w:val="28"/>
            <w:szCs w:val="28"/>
            <w:u w:val="none"/>
            <w:lang w:eastAsia="ru-RU"/>
          </w:rPr>
          <w:t>Статья 24. Порядок ведения карты градостроительного зонирования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_Toc132620916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35</w:t>
        </w:r>
        <w:r w:rsidRPr="003005B6">
          <w:rPr>
            <w:sz w:val="28"/>
            <w:szCs w:val="28"/>
            <w:lang w:eastAsia="ru-RU"/>
          </w:rPr>
          <w:fldChar w:fldCharType="end"/>
        </w:r>
      </w:hyperlink>
    </w:p>
    <w:p w:rsidR="00266C04" w:rsidRDefault="00266C04" w:rsidP="00266C04">
      <w:pPr>
        <w:pStyle w:val="24"/>
        <w:rPr>
          <w:i w:val="0"/>
          <w:sz w:val="28"/>
          <w:szCs w:val="28"/>
        </w:rPr>
      </w:pPr>
    </w:p>
    <w:p w:rsidR="00266C04" w:rsidRDefault="00266C04" w:rsidP="00266C04">
      <w:pPr>
        <w:pStyle w:val="24"/>
        <w:rPr>
          <w:i w:val="0"/>
          <w:sz w:val="28"/>
          <w:szCs w:val="28"/>
        </w:rPr>
      </w:pPr>
    </w:p>
    <w:p w:rsidR="00266C04" w:rsidRPr="00266C04" w:rsidRDefault="00266C04" w:rsidP="00266C04">
      <w:pPr>
        <w:pStyle w:val="24"/>
        <w:rPr>
          <w:rStyle w:val="ad"/>
          <w:color w:val="auto"/>
          <w:sz w:val="28"/>
          <w:szCs w:val="28"/>
        </w:rPr>
      </w:pPr>
      <w:r w:rsidRPr="00266C04">
        <w:rPr>
          <w:sz w:val="28"/>
          <w:szCs w:val="28"/>
        </w:rPr>
        <w:lastRenderedPageBreak/>
        <w:t>Часть III Градостроительные регламенты включает в себя положения:</w:t>
      </w:r>
      <w:r w:rsidRPr="00266C04">
        <w:rPr>
          <w:rStyle w:val="ad"/>
          <w:color w:val="auto"/>
          <w:sz w:val="28"/>
          <w:szCs w:val="28"/>
        </w:rPr>
        <w:t xml:space="preserve"> </w:t>
      </w:r>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Статья 25. Требования градостроительных регламентов</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36</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26. </w:t>
        </w:r>
        <w:r w:rsidR="00266C04"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3</w:t>
        </w:r>
        <w:r w:rsidR="00FC71FF">
          <w:rPr>
            <w:noProof/>
            <w:sz w:val="28"/>
            <w:szCs w:val="28"/>
            <w:lang w:eastAsia="ru-RU"/>
          </w:rPr>
          <w:t>9</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27. </w:t>
        </w:r>
        <w:r w:rsidR="00266C04"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266C04" w:rsidRPr="003005B6">
          <w:rPr>
            <w:sz w:val="28"/>
            <w:szCs w:val="28"/>
            <w:lang w:eastAsia="ru-RU"/>
          </w:rPr>
          <w:tab/>
        </w:r>
        <w:r w:rsidR="00FC71FF">
          <w:rPr>
            <w:sz w:val="28"/>
            <w:szCs w:val="28"/>
            <w:lang w:eastAsia="ru-RU"/>
          </w:rPr>
          <w:t>40</w:t>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28. </w:t>
        </w:r>
        <w:r w:rsidR="00266C04" w:rsidRPr="003005B6">
          <w:rPr>
            <w:sz w:val="28"/>
            <w:szCs w:val="28"/>
            <w:lang w:eastAsia="ru-RU"/>
          </w:rPr>
          <w:t>Регламенты использования территории санитарно-защитных зон предприятий.</w:t>
        </w:r>
        <w:r w:rsidR="00266C04" w:rsidRPr="003005B6">
          <w:rPr>
            <w:sz w:val="28"/>
            <w:szCs w:val="28"/>
            <w:lang w:eastAsia="ru-RU"/>
          </w:rPr>
          <w:tab/>
          <w:t>4</w:t>
        </w:r>
        <w:r w:rsidR="00FC71FF">
          <w:rPr>
            <w:sz w:val="28"/>
            <w:szCs w:val="28"/>
            <w:lang w:eastAsia="ru-RU"/>
          </w:rPr>
          <w:t>1</w:t>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8" w:history="1">
        <w:r w:rsidR="00266C04" w:rsidRPr="003005B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42</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18" w:history="1">
        <w:r w:rsidR="00266C04" w:rsidRPr="003005B6">
          <w:rPr>
            <w:rStyle w:val="ad"/>
            <w:color w:val="auto"/>
            <w:sz w:val="28"/>
            <w:szCs w:val="28"/>
            <w:u w:val="none"/>
            <w:lang w:eastAsia="ru-RU"/>
          </w:rPr>
          <w:t xml:space="preserve">Статья 30. </w:t>
        </w:r>
        <w:r w:rsidR="00266C04" w:rsidRPr="003005B6">
          <w:rPr>
            <w:sz w:val="28"/>
            <w:szCs w:val="28"/>
            <w:lang w:eastAsia="ru-RU"/>
          </w:rPr>
          <w:t>Регламенты использования территории водоохранных зон и  прибрежных  защитных  полос</w:t>
        </w:r>
        <w:r w:rsidR="00266C04" w:rsidRPr="003005B6">
          <w:rPr>
            <w:rStyle w:val="ad"/>
            <w:color w:val="auto"/>
            <w:sz w:val="28"/>
            <w:szCs w:val="28"/>
            <w:u w:val="none"/>
            <w:lang w:eastAsia="ru-RU"/>
          </w:rPr>
          <w:t>.</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4</w:t>
        </w:r>
        <w:r w:rsidR="00FC71FF">
          <w:rPr>
            <w:noProof/>
            <w:sz w:val="28"/>
            <w:szCs w:val="28"/>
            <w:lang w:eastAsia="ru-RU"/>
          </w:rPr>
          <w:t>4</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19" w:history="1">
        <w:r w:rsidR="00266C04"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_Toc132620919 \h </w:instrText>
        </w:r>
        <w:r w:rsidRPr="003005B6">
          <w:rPr>
            <w:sz w:val="28"/>
            <w:szCs w:val="28"/>
            <w:lang w:eastAsia="ru-RU"/>
          </w:rPr>
        </w:r>
        <w:r w:rsidRPr="003005B6">
          <w:rPr>
            <w:sz w:val="28"/>
            <w:szCs w:val="28"/>
            <w:lang w:eastAsia="ru-RU"/>
          </w:rPr>
          <w:fldChar w:fldCharType="separate"/>
        </w:r>
        <w:r w:rsidR="0044338F">
          <w:rPr>
            <w:noProof/>
            <w:sz w:val="28"/>
            <w:szCs w:val="28"/>
            <w:lang w:eastAsia="ru-RU"/>
          </w:rPr>
          <w:t>46</w:t>
        </w:r>
        <w:r w:rsidRPr="003005B6">
          <w:rPr>
            <w:sz w:val="28"/>
            <w:szCs w:val="28"/>
            <w:lang w:eastAsia="ru-RU"/>
          </w:rPr>
          <w:fldChar w:fldCharType="end"/>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20" w:history="1">
        <w:r w:rsidR="00266C04"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266C04" w:rsidRPr="003005B6">
          <w:rPr>
            <w:sz w:val="28"/>
            <w:szCs w:val="28"/>
            <w:lang w:eastAsia="ru-RU"/>
          </w:rPr>
          <w:tab/>
          <w:t>4</w:t>
        </w:r>
        <w:r w:rsidR="00FC71FF">
          <w:rPr>
            <w:sz w:val="28"/>
            <w:szCs w:val="28"/>
            <w:lang w:eastAsia="ru-RU"/>
          </w:rPr>
          <w:t>9</w:t>
        </w:r>
      </w:hyperlink>
    </w:p>
    <w:p w:rsidR="00266C04" w:rsidRPr="003005B6" w:rsidRDefault="004A71E9" w:rsidP="00266C04">
      <w:pPr>
        <w:pStyle w:val="34"/>
        <w:tabs>
          <w:tab w:val="clear" w:pos="9345"/>
          <w:tab w:val="right" w:leader="dot" w:pos="9639"/>
        </w:tabs>
        <w:ind w:right="567" w:firstLine="0"/>
        <w:rPr>
          <w:rFonts w:eastAsia="Times New Roman"/>
          <w:sz w:val="28"/>
          <w:szCs w:val="28"/>
          <w:lang w:eastAsia="ru-RU"/>
        </w:rPr>
      </w:pPr>
      <w:hyperlink w:anchor="_Toc132620921" w:history="1">
        <w:r w:rsidR="00266C04" w:rsidRPr="003005B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266C04" w:rsidRPr="003005B6">
          <w:rPr>
            <w:sz w:val="28"/>
            <w:szCs w:val="28"/>
            <w:lang w:eastAsia="ru-RU"/>
          </w:rPr>
          <w:tab/>
        </w:r>
        <w:r w:rsidR="00FC71FF">
          <w:rPr>
            <w:sz w:val="28"/>
            <w:szCs w:val="28"/>
            <w:lang w:eastAsia="ru-RU"/>
          </w:rPr>
          <w:t>50</w:t>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922" w:history="1">
        <w:r w:rsidR="00266C04"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_Toc132620922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52</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Fonts w:eastAsia="Times New Roman"/>
          <w:sz w:val="28"/>
          <w:szCs w:val="28"/>
          <w:lang w:eastAsia="ru-RU"/>
        </w:rPr>
      </w:pPr>
      <w:hyperlink w:anchor="_Toc132620923" w:history="1">
        <w:r w:rsidR="00266C04"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_Toc132620923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53</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sz w:val="28"/>
          <w:szCs w:val="28"/>
        </w:rPr>
      </w:pPr>
      <w:hyperlink w:anchor="_Toc132620924" w:history="1">
        <w:r w:rsidR="00266C04"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_Toc132620924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53</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sz w:val="28"/>
          <w:szCs w:val="28"/>
        </w:rPr>
      </w:pPr>
      <w:hyperlink w:anchor="_Toc132620925" w:history="1">
        <w:r w:rsidR="00266C04" w:rsidRPr="00947B16">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w:t>
        </w:r>
        <w:r w:rsidR="00266C04">
          <w:rPr>
            <w:rStyle w:val="ad"/>
            <w:color w:val="auto"/>
            <w:sz w:val="28"/>
            <w:szCs w:val="28"/>
            <w:u w:val="none"/>
            <w:lang w:eastAsia="ru-RU"/>
          </w:rPr>
          <w:t>Тысячного сельского</w:t>
        </w:r>
        <w:r w:rsidR="00266C04" w:rsidRPr="00947B16">
          <w:rPr>
            <w:rStyle w:val="ad"/>
            <w:color w:val="auto"/>
            <w:sz w:val="28"/>
            <w:szCs w:val="28"/>
            <w:u w:val="none"/>
            <w:lang w:eastAsia="ru-RU"/>
          </w:rPr>
          <w:t xml:space="preserve"> поселения Гулькевичского района</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55</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sz w:val="28"/>
          <w:szCs w:val="28"/>
        </w:rPr>
      </w:pPr>
      <w:hyperlink w:anchor="_Toc132620925" w:history="1">
        <w:r w:rsidR="00266C04"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44338F">
          <w:rPr>
            <w:noProof/>
            <w:sz w:val="28"/>
            <w:szCs w:val="28"/>
            <w:lang w:eastAsia="ru-RU"/>
          </w:rPr>
          <w:t>5</w:t>
        </w:r>
        <w:r w:rsidR="00FC71FF">
          <w:rPr>
            <w:noProof/>
            <w:sz w:val="28"/>
            <w:szCs w:val="28"/>
            <w:lang w:eastAsia="ru-RU"/>
          </w:rPr>
          <w:t>7</w:t>
        </w:r>
        <w:r w:rsidRPr="00947B16">
          <w:rPr>
            <w:sz w:val="28"/>
            <w:szCs w:val="28"/>
            <w:lang w:eastAsia="ru-RU"/>
          </w:rPr>
          <w:fldChar w:fldCharType="end"/>
        </w:r>
      </w:hyperlink>
    </w:p>
    <w:p w:rsidR="00266C04" w:rsidRPr="00947B1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25" w:history="1">
        <w:r w:rsidR="00266C04" w:rsidRPr="00947B16">
          <w:rPr>
            <w:rStyle w:val="ad"/>
            <w:color w:val="auto"/>
            <w:sz w:val="28"/>
            <w:szCs w:val="28"/>
            <w:u w:val="none"/>
            <w:lang w:eastAsia="ru-RU"/>
          </w:rPr>
          <w:t>Статья 39. Виды и состав территориальных зон</w:t>
        </w:r>
        <w:r w:rsidR="00266C04" w:rsidRPr="00947B16">
          <w:rPr>
            <w:sz w:val="28"/>
            <w:szCs w:val="28"/>
            <w:lang w:eastAsia="ru-RU"/>
          </w:rPr>
          <w:tab/>
        </w:r>
        <w:r w:rsidR="00FC71FF">
          <w:rPr>
            <w:sz w:val="28"/>
            <w:szCs w:val="28"/>
            <w:lang w:eastAsia="ru-RU"/>
          </w:rPr>
          <w:t>60</w:t>
        </w:r>
      </w:hyperlink>
    </w:p>
    <w:p w:rsidR="00266C04" w:rsidRPr="00947B16" w:rsidRDefault="004A71E9" w:rsidP="00266C04">
      <w:pPr>
        <w:pStyle w:val="34"/>
        <w:tabs>
          <w:tab w:val="clear" w:pos="9345"/>
          <w:tab w:val="right" w:leader="dot" w:pos="9639"/>
        </w:tabs>
        <w:ind w:right="567" w:firstLine="0"/>
        <w:rPr>
          <w:rStyle w:val="ad"/>
          <w:color w:val="auto"/>
          <w:sz w:val="28"/>
          <w:szCs w:val="28"/>
          <w:u w:val="none"/>
          <w:lang w:eastAsia="ru-RU"/>
        </w:rPr>
      </w:pPr>
      <w:hyperlink w:anchor="_Toc132620925" w:history="1">
        <w:r w:rsidR="00266C04" w:rsidRPr="00947B16">
          <w:rPr>
            <w:rStyle w:val="ad"/>
            <w:color w:val="auto"/>
            <w:sz w:val="28"/>
            <w:szCs w:val="28"/>
            <w:u w:val="none"/>
            <w:lang w:eastAsia="ru-RU"/>
          </w:rPr>
          <w:t>Статья 40. Градостроительный регламент – жилые зоны (Ж1)</w:t>
        </w:r>
        <w:r w:rsidR="00266C04" w:rsidRPr="00947B16">
          <w:rPr>
            <w:sz w:val="28"/>
            <w:szCs w:val="28"/>
            <w:lang w:eastAsia="ru-RU"/>
          </w:rPr>
          <w:tab/>
          <w:t>6</w:t>
        </w:r>
        <w:r w:rsidR="00FC71FF">
          <w:rPr>
            <w:sz w:val="28"/>
            <w:szCs w:val="28"/>
            <w:lang w:eastAsia="ru-RU"/>
          </w:rPr>
          <w:t>1</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41. Градостроительный регламент – общественно-деловые зоны (ОД1)</w:t>
        </w:r>
        <w:r w:rsidR="00266C04" w:rsidRPr="00947B16">
          <w:rPr>
            <w:sz w:val="28"/>
            <w:szCs w:val="28"/>
            <w:lang w:eastAsia="ru-RU"/>
          </w:rPr>
          <w:tab/>
        </w:r>
        <w:r w:rsidR="00266C04">
          <w:rPr>
            <w:sz w:val="28"/>
            <w:szCs w:val="28"/>
            <w:lang w:eastAsia="ru-RU"/>
          </w:rPr>
          <w:t>8</w:t>
        </w:r>
        <w:r w:rsidR="00FC71FF">
          <w:rPr>
            <w:sz w:val="28"/>
            <w:szCs w:val="28"/>
            <w:lang w:eastAsia="ru-RU"/>
          </w:rPr>
          <w:t>6</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42. Градостроительный регламент – производственные зоны (</w:t>
        </w:r>
        <w:r w:rsidR="00266C04">
          <w:rPr>
            <w:rStyle w:val="ad"/>
            <w:color w:val="auto"/>
            <w:sz w:val="28"/>
            <w:szCs w:val="28"/>
            <w:u w:val="none"/>
            <w:lang w:eastAsia="ru-RU"/>
          </w:rPr>
          <w:t>КС1</w:t>
        </w:r>
        <w:r w:rsidR="00266C04" w:rsidRPr="00947B16">
          <w:rPr>
            <w:rStyle w:val="ad"/>
            <w:color w:val="auto"/>
            <w:sz w:val="28"/>
            <w:szCs w:val="28"/>
            <w:u w:val="none"/>
            <w:lang w:eastAsia="ru-RU"/>
          </w:rPr>
          <w:t>)</w:t>
        </w:r>
        <w:r w:rsidR="00266C04" w:rsidRPr="00947B16">
          <w:rPr>
            <w:sz w:val="28"/>
            <w:szCs w:val="28"/>
            <w:lang w:eastAsia="ru-RU"/>
          </w:rPr>
          <w:tab/>
          <w:t>1</w:t>
        </w:r>
        <w:r w:rsidR="00266C04">
          <w:rPr>
            <w:sz w:val="28"/>
            <w:szCs w:val="28"/>
            <w:lang w:eastAsia="ru-RU"/>
          </w:rPr>
          <w:t>1</w:t>
        </w:r>
        <w:r w:rsidR="00FC71FF">
          <w:rPr>
            <w:sz w:val="28"/>
            <w:szCs w:val="28"/>
            <w:lang w:eastAsia="ru-RU"/>
          </w:rPr>
          <w:t>7</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43. Градостроительный регламент – зоны инженерно-транспортной инфраструктуры (И</w:t>
        </w:r>
        <w:r w:rsidR="00266C04">
          <w:rPr>
            <w:rStyle w:val="ad"/>
            <w:color w:val="auto"/>
            <w:sz w:val="28"/>
            <w:szCs w:val="28"/>
            <w:u w:val="none"/>
            <w:lang w:eastAsia="ru-RU"/>
          </w:rPr>
          <w:t>1</w:t>
        </w:r>
        <w:r w:rsidR="00266C04" w:rsidRPr="00947B16">
          <w:rPr>
            <w:rStyle w:val="ad"/>
            <w:color w:val="auto"/>
            <w:sz w:val="28"/>
            <w:szCs w:val="28"/>
            <w:u w:val="none"/>
            <w:lang w:eastAsia="ru-RU"/>
          </w:rPr>
          <w:t>, Т1</w:t>
        </w:r>
        <w:r w:rsidR="00266C04">
          <w:rPr>
            <w:rStyle w:val="ad"/>
            <w:color w:val="auto"/>
            <w:sz w:val="28"/>
            <w:szCs w:val="28"/>
            <w:u w:val="none"/>
            <w:lang w:eastAsia="ru-RU"/>
          </w:rPr>
          <w:t>, УДС1</w:t>
        </w:r>
        <w:r w:rsidR="00266C04" w:rsidRPr="00947B16">
          <w:rPr>
            <w:rStyle w:val="ad"/>
            <w:color w:val="auto"/>
            <w:sz w:val="28"/>
            <w:szCs w:val="28"/>
            <w:u w:val="none"/>
            <w:lang w:eastAsia="ru-RU"/>
          </w:rPr>
          <w:t>)</w:t>
        </w:r>
        <w:r w:rsidR="00266C04" w:rsidRPr="00947B16">
          <w:rPr>
            <w:sz w:val="28"/>
            <w:szCs w:val="28"/>
            <w:lang w:eastAsia="ru-RU"/>
          </w:rPr>
          <w:tab/>
          <w:t>1</w:t>
        </w:r>
        <w:r w:rsidR="00266C04">
          <w:rPr>
            <w:sz w:val="28"/>
            <w:szCs w:val="28"/>
            <w:lang w:eastAsia="ru-RU"/>
          </w:rPr>
          <w:t>3</w:t>
        </w:r>
        <w:r w:rsidR="00FC71FF">
          <w:rPr>
            <w:sz w:val="28"/>
            <w:szCs w:val="28"/>
            <w:lang w:eastAsia="ru-RU"/>
          </w:rPr>
          <w:t>6</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44. Градостроительный регламент – зоны сельскохозяйственно</w:t>
        </w:r>
        <w:r w:rsidR="00E1361D">
          <w:rPr>
            <w:rStyle w:val="ad"/>
            <w:color w:val="auto"/>
            <w:sz w:val="28"/>
            <w:szCs w:val="28"/>
            <w:u w:val="none"/>
            <w:lang w:eastAsia="ru-RU"/>
          </w:rPr>
          <w:t>го использования</w:t>
        </w:r>
        <w:r w:rsidR="00266C04" w:rsidRPr="00947B16">
          <w:rPr>
            <w:rStyle w:val="ad"/>
            <w:color w:val="auto"/>
            <w:sz w:val="28"/>
            <w:szCs w:val="28"/>
            <w:u w:val="none"/>
            <w:lang w:eastAsia="ru-RU"/>
          </w:rPr>
          <w:t xml:space="preserve"> (СХ</w:t>
        </w:r>
        <w:r w:rsidR="00266C04">
          <w:rPr>
            <w:rStyle w:val="ad"/>
            <w:color w:val="auto"/>
            <w:sz w:val="28"/>
            <w:szCs w:val="28"/>
            <w:u w:val="none"/>
            <w:lang w:eastAsia="ru-RU"/>
          </w:rPr>
          <w:t>2</w:t>
        </w:r>
        <w:r w:rsidR="00266C04" w:rsidRPr="00947B16">
          <w:rPr>
            <w:rStyle w:val="ad"/>
            <w:color w:val="auto"/>
            <w:sz w:val="28"/>
            <w:szCs w:val="28"/>
            <w:u w:val="none"/>
            <w:lang w:eastAsia="ru-RU"/>
          </w:rPr>
          <w:t xml:space="preserve">, </w:t>
        </w:r>
        <w:r w:rsidR="00266C04">
          <w:rPr>
            <w:rStyle w:val="ad"/>
            <w:color w:val="auto"/>
            <w:sz w:val="28"/>
            <w:szCs w:val="28"/>
            <w:u w:val="none"/>
            <w:lang w:eastAsia="ru-RU"/>
          </w:rPr>
          <w:t>СХ5</w:t>
        </w:r>
        <w:r w:rsidR="00266C04" w:rsidRPr="00947B16">
          <w:rPr>
            <w:rStyle w:val="ad"/>
            <w:color w:val="auto"/>
            <w:sz w:val="28"/>
            <w:szCs w:val="28"/>
            <w:u w:val="none"/>
            <w:lang w:eastAsia="ru-RU"/>
          </w:rPr>
          <w:t>)</w:t>
        </w:r>
        <w:r w:rsidR="00266C04" w:rsidRPr="00947B16">
          <w:rPr>
            <w:sz w:val="28"/>
            <w:szCs w:val="28"/>
            <w:lang w:eastAsia="ru-RU"/>
          </w:rPr>
          <w:tab/>
        </w:r>
        <w:r w:rsidR="00266C04">
          <w:rPr>
            <w:sz w:val="28"/>
            <w:szCs w:val="28"/>
            <w:lang w:eastAsia="ru-RU"/>
          </w:rPr>
          <w:t>1</w:t>
        </w:r>
        <w:r w:rsidR="00FC71FF">
          <w:rPr>
            <w:sz w:val="28"/>
            <w:szCs w:val="28"/>
            <w:lang w:eastAsia="ru-RU"/>
          </w:rPr>
          <w:t>70</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45. Градостроительный регламент – зоны рекреационного назначения (</w:t>
        </w:r>
        <w:r w:rsidR="00266C04">
          <w:rPr>
            <w:rStyle w:val="ad"/>
            <w:color w:val="auto"/>
            <w:sz w:val="28"/>
            <w:szCs w:val="28"/>
            <w:u w:val="none"/>
            <w:lang w:eastAsia="ru-RU"/>
          </w:rPr>
          <w:t>ОП1</w:t>
        </w:r>
        <w:r w:rsidR="00266C04" w:rsidRPr="00947B16">
          <w:rPr>
            <w:rStyle w:val="ad"/>
            <w:color w:val="auto"/>
            <w:sz w:val="28"/>
            <w:szCs w:val="28"/>
            <w:u w:val="none"/>
            <w:lang w:eastAsia="ru-RU"/>
          </w:rPr>
          <w:t>)</w:t>
        </w:r>
        <w:r w:rsidR="00266C04" w:rsidRPr="00947B16">
          <w:rPr>
            <w:sz w:val="28"/>
            <w:szCs w:val="28"/>
            <w:lang w:eastAsia="ru-RU"/>
          </w:rPr>
          <w:tab/>
        </w:r>
        <w:r w:rsidR="00FC71FF">
          <w:rPr>
            <w:sz w:val="28"/>
            <w:szCs w:val="28"/>
            <w:lang w:eastAsia="ru-RU"/>
          </w:rPr>
          <w:t>200</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46. Градостроительный регламент – зоны специального назначения (</w:t>
        </w:r>
        <w:r w:rsidR="00266C04">
          <w:rPr>
            <w:rStyle w:val="ad"/>
            <w:color w:val="auto"/>
            <w:sz w:val="28"/>
            <w:szCs w:val="28"/>
            <w:u w:val="none"/>
            <w:lang w:eastAsia="ru-RU"/>
          </w:rPr>
          <w:t>К</w:t>
        </w:r>
        <w:r w:rsidR="00266C04" w:rsidRPr="00947B16">
          <w:rPr>
            <w:rStyle w:val="ad"/>
            <w:color w:val="auto"/>
            <w:sz w:val="28"/>
            <w:szCs w:val="28"/>
            <w:u w:val="none"/>
            <w:lang w:eastAsia="ru-RU"/>
          </w:rPr>
          <w:t>1)</w:t>
        </w:r>
        <w:r w:rsidR="00266C04" w:rsidRPr="00947B16">
          <w:rPr>
            <w:sz w:val="28"/>
            <w:szCs w:val="28"/>
            <w:lang w:eastAsia="ru-RU"/>
          </w:rPr>
          <w:tab/>
        </w:r>
        <w:r w:rsidR="00497BF2">
          <w:rPr>
            <w:sz w:val="28"/>
            <w:szCs w:val="28"/>
            <w:lang w:eastAsia="ru-RU"/>
          </w:rPr>
          <w:t>2</w:t>
        </w:r>
        <w:r w:rsidR="00FC71FF">
          <w:rPr>
            <w:sz w:val="28"/>
            <w:szCs w:val="28"/>
            <w:lang w:eastAsia="ru-RU"/>
          </w:rPr>
          <w:t>1</w:t>
        </w:r>
        <w:r w:rsidR="006B6F1E">
          <w:rPr>
            <w:sz w:val="28"/>
            <w:szCs w:val="28"/>
            <w:lang w:eastAsia="ru-RU"/>
          </w:rPr>
          <w:t>0</w:t>
        </w:r>
      </w:hyperlink>
    </w:p>
    <w:p w:rsidR="00266C04" w:rsidRPr="00947B16" w:rsidRDefault="004A71E9"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w:t>
        </w:r>
        <w:r w:rsidR="00266C04">
          <w:rPr>
            <w:rStyle w:val="ad"/>
            <w:color w:val="auto"/>
            <w:sz w:val="28"/>
            <w:szCs w:val="28"/>
            <w:u w:val="none"/>
            <w:lang w:eastAsia="ru-RU"/>
          </w:rPr>
          <w:t>7</w:t>
        </w:r>
        <w:r w:rsidR="00266C04" w:rsidRPr="00947B16">
          <w:rPr>
            <w:rStyle w:val="ad"/>
            <w:color w:val="auto"/>
            <w:sz w:val="28"/>
            <w:szCs w:val="28"/>
            <w:u w:val="none"/>
            <w:lang w:eastAsia="ru-RU"/>
          </w:rPr>
          <w:t xml:space="preserve">. Градостроительный регламент – </w:t>
        </w:r>
        <w:r w:rsidR="00266C04">
          <w:rPr>
            <w:rStyle w:val="ad"/>
            <w:color w:val="auto"/>
            <w:sz w:val="28"/>
            <w:szCs w:val="28"/>
            <w:u w:val="none"/>
            <w:lang w:eastAsia="ru-RU"/>
          </w:rPr>
          <w:t>территории, для которых градостроительный регламент не устанавливается</w:t>
        </w:r>
        <w:r w:rsidR="00266C04" w:rsidRPr="00947B16">
          <w:rPr>
            <w:rStyle w:val="ad"/>
            <w:color w:val="auto"/>
            <w:sz w:val="28"/>
            <w:szCs w:val="28"/>
            <w:u w:val="none"/>
            <w:lang w:eastAsia="ru-RU"/>
          </w:rPr>
          <w:t xml:space="preserve"> (</w:t>
        </w:r>
        <w:r w:rsidR="00266C04" w:rsidRPr="00A778D1">
          <w:rPr>
            <w:rStyle w:val="ad"/>
            <w:color w:val="auto"/>
            <w:sz w:val="28"/>
            <w:szCs w:val="28"/>
            <w:u w:val="none"/>
            <w:lang w:eastAsia="ru-RU"/>
          </w:rPr>
          <w:t>СХУ1</w:t>
        </w:r>
        <w:r w:rsidR="00266C04" w:rsidRPr="00947B16">
          <w:rPr>
            <w:rStyle w:val="ad"/>
            <w:color w:val="auto"/>
            <w:sz w:val="28"/>
            <w:szCs w:val="28"/>
            <w:u w:val="none"/>
            <w:lang w:eastAsia="ru-RU"/>
          </w:rPr>
          <w:t>)</w:t>
        </w:r>
        <w:r w:rsidR="00266C04" w:rsidRPr="00947B16">
          <w:rPr>
            <w:sz w:val="28"/>
            <w:szCs w:val="28"/>
            <w:lang w:eastAsia="ru-RU"/>
          </w:rPr>
          <w:tab/>
        </w:r>
        <w:r w:rsidR="00266C04">
          <w:rPr>
            <w:sz w:val="28"/>
            <w:szCs w:val="28"/>
            <w:lang w:eastAsia="ru-RU"/>
          </w:rPr>
          <w:t>2</w:t>
        </w:r>
        <w:r w:rsidR="00497BF2">
          <w:rPr>
            <w:sz w:val="28"/>
            <w:szCs w:val="28"/>
            <w:lang w:eastAsia="ru-RU"/>
          </w:rPr>
          <w:t>1</w:t>
        </w:r>
        <w:r w:rsidR="00FC71FF">
          <w:rPr>
            <w:sz w:val="28"/>
            <w:szCs w:val="28"/>
            <w:lang w:eastAsia="ru-RU"/>
          </w:rPr>
          <w:t>5</w:t>
        </w:r>
      </w:hyperlink>
    </w:p>
    <w:p w:rsidR="00266C04" w:rsidRPr="00947B16" w:rsidRDefault="00266C04" w:rsidP="00266C04">
      <w:pPr>
        <w:tabs>
          <w:tab w:val="right" w:leader="dot" w:pos="9639"/>
        </w:tabs>
        <w:spacing w:line="240" w:lineRule="auto"/>
        <w:ind w:right="567" w:firstLine="709"/>
        <w:jc w:val="both"/>
        <w:rPr>
          <w:sz w:val="28"/>
          <w:szCs w:val="28"/>
        </w:rPr>
      </w:pPr>
    </w:p>
    <w:p w:rsidR="00266C04" w:rsidRPr="00947B16" w:rsidRDefault="00266C04" w:rsidP="00266C04">
      <w:pPr>
        <w:pStyle w:val="11"/>
        <w:spacing w:before="0"/>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266C04" w:rsidRPr="00947B16" w:rsidRDefault="00266C04" w:rsidP="00266C04">
      <w:pPr>
        <w:pStyle w:val="2"/>
        <w:keepLines w:val="0"/>
        <w:suppressAutoHyphens/>
        <w:spacing w:before="0"/>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266C04" w:rsidRPr="00947B16" w:rsidRDefault="00266C04" w:rsidP="00266C04">
      <w:pPr>
        <w:spacing w:line="240" w:lineRule="auto"/>
        <w:ind w:firstLine="709"/>
        <w:rPr>
          <w:sz w:val="28"/>
          <w:szCs w:val="28"/>
          <w:lang w:eastAsia="ar-SA"/>
        </w:rPr>
      </w:pPr>
    </w:p>
    <w:p w:rsidR="00266C04" w:rsidRPr="00947B16" w:rsidRDefault="00266C04" w:rsidP="00266C04">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266C04" w:rsidRPr="00947B16" w:rsidRDefault="00266C04" w:rsidP="00266C04">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Pr>
          <w:color w:val="000000"/>
          <w:sz w:val="28"/>
          <w:szCs w:val="28"/>
        </w:rPr>
        <w:t>Тысячного сельского</w:t>
      </w:r>
      <w:r w:rsidRPr="00947B16">
        <w:rPr>
          <w:color w:val="000000"/>
          <w:sz w:val="28"/>
          <w:szCs w:val="28"/>
        </w:rPr>
        <w:t xml:space="preserve"> поселения</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Pr>
          <w:sz w:val="28"/>
          <w:szCs w:val="28"/>
        </w:rPr>
        <w:t>Тысячном</w:t>
      </w:r>
      <w:r w:rsidRPr="00947B16">
        <w:rPr>
          <w:sz w:val="28"/>
          <w:szCs w:val="28"/>
        </w:rPr>
        <w:t xml:space="preserve"> городском поселении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Тысячного сельского</w:t>
      </w:r>
      <w:r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66C04" w:rsidRPr="00947B16" w:rsidRDefault="00266C04" w:rsidP="00266C04">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266C04" w:rsidRDefault="00266C04" w:rsidP="00266C04">
      <w:pPr>
        <w:pStyle w:val="3"/>
        <w:keepLines w:val="0"/>
        <w:suppressAutoHyphens/>
        <w:spacing w:before="0" w:line="240" w:lineRule="auto"/>
        <w:jc w:val="both"/>
        <w:rPr>
          <w:bCs/>
          <w:sz w:val="28"/>
          <w:szCs w:val="28"/>
          <w:lang w:eastAsia="ar-SA"/>
        </w:rPr>
      </w:pPr>
      <w:bookmarkStart w:id="15" w:name="_Toc132620889"/>
    </w:p>
    <w:p w:rsidR="00266C04" w:rsidRPr="00947B16" w:rsidRDefault="00266C04" w:rsidP="00266C04">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266C04" w:rsidRPr="00947B16" w:rsidRDefault="00266C04" w:rsidP="00266C04">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266C04" w:rsidRPr="00947B16" w:rsidRDefault="00266C04" w:rsidP="00266C04">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66C04" w:rsidRPr="00947B16" w:rsidRDefault="00266C04" w:rsidP="00266C04">
      <w:pPr>
        <w:spacing w:line="240" w:lineRule="auto"/>
        <w:ind w:firstLine="709"/>
        <w:jc w:val="both"/>
        <w:rPr>
          <w:sz w:val="28"/>
          <w:szCs w:val="28"/>
        </w:rPr>
      </w:pPr>
      <w:r w:rsidRPr="00947B16">
        <w:rPr>
          <w:sz w:val="28"/>
          <w:szCs w:val="28"/>
        </w:rPr>
        <w:t>2) создания условий для планировки территори</w:t>
      </w:r>
      <w:r w:rsidR="00815755">
        <w:rPr>
          <w:sz w:val="28"/>
          <w:szCs w:val="28"/>
        </w:rPr>
        <w:t>и</w:t>
      </w:r>
      <w:r w:rsidRPr="00947B16">
        <w:rPr>
          <w:sz w:val="28"/>
          <w:szCs w:val="28"/>
        </w:rPr>
        <w:t xml:space="preserve"> муниципального образования;</w:t>
      </w:r>
    </w:p>
    <w:p w:rsidR="00266C04" w:rsidRPr="00947B16" w:rsidRDefault="00266C04" w:rsidP="00266C04">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 xml:space="preserve">2. Правила действуют на всей территории </w:t>
      </w:r>
      <w:r>
        <w:rPr>
          <w:sz w:val="28"/>
          <w:szCs w:val="28"/>
        </w:rPr>
        <w:t>Тысячного сельского</w:t>
      </w:r>
      <w:r w:rsidRPr="00947B16">
        <w:rPr>
          <w:sz w:val="28"/>
          <w:szCs w:val="28"/>
        </w:rPr>
        <w:t xml:space="preserve"> поселения Гулькевичского района и обязательны для исполнения всеми субъектами градостроительной деятельности.</w:t>
      </w:r>
    </w:p>
    <w:p w:rsidR="00266C04" w:rsidRPr="00947B16" w:rsidRDefault="00266C04" w:rsidP="00266C04">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266C04" w:rsidRPr="00947B16" w:rsidRDefault="00266C04" w:rsidP="00266C04">
      <w:pPr>
        <w:tabs>
          <w:tab w:val="left" w:pos="993"/>
        </w:tabs>
        <w:spacing w:line="240" w:lineRule="auto"/>
        <w:ind w:firstLine="709"/>
        <w:jc w:val="both"/>
        <w:rPr>
          <w:sz w:val="28"/>
          <w:szCs w:val="28"/>
        </w:rPr>
      </w:pPr>
      <w:r w:rsidRPr="00947B16">
        <w:rPr>
          <w:sz w:val="28"/>
          <w:szCs w:val="28"/>
        </w:rPr>
        <w:t>4. Правила применяются, в том числе, при:</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Pr>
          <w:sz w:val="28"/>
          <w:szCs w:val="28"/>
        </w:rPr>
        <w:t>Тысячного сельского</w:t>
      </w:r>
      <w:r w:rsidRPr="00947B16">
        <w:rPr>
          <w:sz w:val="28"/>
          <w:szCs w:val="28"/>
        </w:rPr>
        <w:t xml:space="preserve"> поселения Гулькевичского района.</w:t>
      </w:r>
    </w:p>
    <w:p w:rsidR="00266C04" w:rsidRPr="00947B16" w:rsidRDefault="00266C04" w:rsidP="00266C04">
      <w:pPr>
        <w:tabs>
          <w:tab w:val="left" w:pos="993"/>
        </w:tabs>
        <w:spacing w:line="240" w:lineRule="auto"/>
        <w:ind w:firstLine="709"/>
        <w:jc w:val="both"/>
        <w:rPr>
          <w:sz w:val="28"/>
          <w:szCs w:val="28"/>
        </w:rPr>
      </w:pPr>
      <w:r w:rsidRPr="00947B16">
        <w:rPr>
          <w:sz w:val="28"/>
          <w:szCs w:val="28"/>
        </w:rPr>
        <w:t>5. Правила применяются наряду с:</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Pr>
          <w:sz w:val="28"/>
          <w:szCs w:val="28"/>
        </w:rPr>
        <w:t>Тысячного сельского</w:t>
      </w:r>
      <w:r w:rsidRPr="00947B16">
        <w:rPr>
          <w:sz w:val="28"/>
          <w:szCs w:val="28"/>
        </w:rPr>
        <w:t xml:space="preserve"> поселения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266C04" w:rsidRDefault="00266C04" w:rsidP="00266C04">
      <w:pPr>
        <w:pStyle w:val="3"/>
        <w:keepLines w:val="0"/>
        <w:suppressAutoHyphens/>
        <w:spacing w:before="0" w:line="240" w:lineRule="auto"/>
        <w:jc w:val="both"/>
        <w:rPr>
          <w:b w:val="0"/>
          <w:snapToGrid w:val="0"/>
          <w:sz w:val="28"/>
          <w:szCs w:val="28"/>
        </w:rPr>
      </w:pPr>
      <w:bookmarkStart w:id="23" w:name="_Toc132620890"/>
    </w:p>
    <w:p w:rsidR="00266C04" w:rsidRPr="00947B16" w:rsidRDefault="00266C04" w:rsidP="00266C04">
      <w:pPr>
        <w:pStyle w:val="3"/>
        <w:keepLines w:val="0"/>
        <w:suppressAutoHyphens/>
        <w:spacing w:before="0" w:line="240" w:lineRule="auto"/>
        <w:jc w:val="both"/>
        <w:rPr>
          <w:bCs/>
          <w:sz w:val="28"/>
          <w:szCs w:val="28"/>
          <w:lang w:eastAsia="ar-SA"/>
        </w:rPr>
      </w:pPr>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266C04" w:rsidRPr="00947B16" w:rsidRDefault="00266C04" w:rsidP="00266C04">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rsidR="00266C04" w:rsidRPr="00947B16" w:rsidRDefault="00266C04" w:rsidP="00266C04">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266C04" w:rsidRPr="00947B16" w:rsidRDefault="00266C04" w:rsidP="00266C04">
      <w:pPr>
        <w:spacing w:line="240" w:lineRule="auto"/>
        <w:ind w:firstLine="709"/>
        <w:jc w:val="both"/>
        <w:rPr>
          <w:sz w:val="28"/>
          <w:szCs w:val="28"/>
        </w:rPr>
      </w:pPr>
      <w:r w:rsidRPr="00947B16">
        <w:rPr>
          <w:sz w:val="28"/>
          <w:szCs w:val="28"/>
        </w:rPr>
        <w:t>1) опубликования Правил;</w:t>
      </w:r>
    </w:p>
    <w:p w:rsidR="00266C04" w:rsidRPr="00947B16" w:rsidRDefault="00266C04" w:rsidP="00266C04">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266C04" w:rsidRPr="00947B16" w:rsidRDefault="00266C04" w:rsidP="00266C04">
      <w:pPr>
        <w:spacing w:line="240" w:lineRule="auto"/>
        <w:ind w:firstLine="709"/>
        <w:jc w:val="both"/>
        <w:rPr>
          <w:sz w:val="28"/>
          <w:szCs w:val="28"/>
        </w:rPr>
      </w:pPr>
      <w:r w:rsidRPr="00947B16">
        <w:rPr>
          <w:sz w:val="28"/>
          <w:szCs w:val="28"/>
        </w:rPr>
        <w:lastRenderedPageBreak/>
        <w:t>3) создания условий для ознакомления с Правилами в полном комплекте входящих в их состав графической и текстовой части.</w:t>
      </w:r>
    </w:p>
    <w:p w:rsidR="00F90F3F" w:rsidRDefault="00F90F3F" w:rsidP="00F90F3F">
      <w:pPr>
        <w:pStyle w:val="3"/>
        <w:keepLines w:val="0"/>
        <w:suppressAutoHyphens/>
        <w:spacing w:before="0" w:line="240" w:lineRule="auto"/>
        <w:jc w:val="both"/>
        <w:rPr>
          <w:rFonts w:eastAsia="SimSun"/>
          <w:b w:val="0"/>
          <w:sz w:val="28"/>
          <w:szCs w:val="28"/>
        </w:rPr>
      </w:pPr>
      <w:bookmarkStart w:id="24" w:name="_Toc132620891"/>
    </w:p>
    <w:p w:rsidR="00266C04" w:rsidRPr="00947B16" w:rsidRDefault="00266C04" w:rsidP="00F90F3F">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4. Полномочия в области регулирования отношений по вопросам землепользования и застройки </w:t>
      </w:r>
      <w:bookmarkEnd w:id="24"/>
    </w:p>
    <w:p w:rsidR="00266C04" w:rsidRPr="00947B16" w:rsidRDefault="00266C04" w:rsidP="00266C04">
      <w:pPr>
        <w:pStyle w:val="afffff5"/>
        <w:spacing w:before="0" w:after="0"/>
        <w:ind w:firstLine="709"/>
        <w:rPr>
          <w:sz w:val="28"/>
          <w:szCs w:val="28"/>
        </w:rPr>
      </w:pPr>
      <w:bookmarkStart w:id="25" w:name="_Toc523479919"/>
      <w:bookmarkStart w:id="26" w:name="_Toc494456745"/>
      <w:r w:rsidRPr="00947B16">
        <w:rPr>
          <w:sz w:val="28"/>
          <w:szCs w:val="28"/>
        </w:rPr>
        <w:t xml:space="preserve">1. На территории </w:t>
      </w:r>
      <w:r>
        <w:rPr>
          <w:sz w:val="28"/>
          <w:szCs w:val="28"/>
        </w:rPr>
        <w:t>Тысячного сельского</w:t>
      </w:r>
      <w:r w:rsidRPr="00947B16">
        <w:rPr>
          <w:sz w:val="28"/>
          <w:szCs w:val="28"/>
        </w:rPr>
        <w:t xml:space="preserve"> поселения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266C04" w:rsidRPr="00947B16" w:rsidRDefault="00266C04" w:rsidP="00266C04">
      <w:pPr>
        <w:pStyle w:val="afffff5"/>
        <w:spacing w:before="0" w:after="0"/>
        <w:ind w:firstLine="709"/>
        <w:rPr>
          <w:sz w:val="28"/>
          <w:szCs w:val="28"/>
        </w:rPr>
      </w:pPr>
      <w:r w:rsidRPr="00947B16">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266C04" w:rsidRPr="00947B16" w:rsidRDefault="00266C04" w:rsidP="00266C04">
      <w:pPr>
        <w:pStyle w:val="afffff5"/>
        <w:spacing w:before="0" w:after="0"/>
        <w:ind w:firstLine="709"/>
        <w:rPr>
          <w:sz w:val="28"/>
          <w:szCs w:val="28"/>
        </w:rPr>
      </w:pPr>
      <w:r w:rsidRPr="00947B16">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266C04" w:rsidRPr="00947B16" w:rsidRDefault="00266C04" w:rsidP="00266C04">
      <w:pPr>
        <w:pStyle w:val="afffff5"/>
        <w:spacing w:before="0" w:after="0"/>
        <w:ind w:firstLine="709"/>
        <w:rPr>
          <w:sz w:val="28"/>
          <w:szCs w:val="28"/>
        </w:rPr>
      </w:pPr>
      <w:r w:rsidRPr="00947B16">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F90F3F" w:rsidRDefault="00F90F3F" w:rsidP="00F90F3F">
      <w:pPr>
        <w:pStyle w:val="3"/>
        <w:keepLines w:val="0"/>
        <w:tabs>
          <w:tab w:val="left" w:pos="1134"/>
        </w:tabs>
        <w:spacing w:before="0" w:line="240" w:lineRule="auto"/>
        <w:jc w:val="both"/>
        <w:rPr>
          <w:b w:val="0"/>
          <w:sz w:val="28"/>
          <w:szCs w:val="28"/>
        </w:rPr>
      </w:pPr>
      <w:bookmarkStart w:id="27" w:name="_Toc132620892"/>
    </w:p>
    <w:p w:rsidR="00266C04" w:rsidRPr="00947B16" w:rsidRDefault="00266C04" w:rsidP="00F90F3F">
      <w:pPr>
        <w:pStyle w:val="3"/>
        <w:keepLines w:val="0"/>
        <w:tabs>
          <w:tab w:val="left" w:pos="1134"/>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266C04" w:rsidRPr="00947B16" w:rsidRDefault="00266C04" w:rsidP="00266C04">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2. Комиссия в своей деятельности руководствуется Конституцией Российской Федерации, Градостроительным кодексом Российской Федерации</w:t>
      </w:r>
      <w:r w:rsidR="00815755">
        <w:rPr>
          <w:rFonts w:eastAsia="Times New Roman"/>
          <w:sz w:val="28"/>
          <w:szCs w:val="28"/>
        </w:rPr>
        <w:t xml:space="preserve"> (далее – ГрК РФ)</w:t>
      </w:r>
      <w:r w:rsidRPr="00947B16">
        <w:rPr>
          <w:rFonts w:eastAsia="Times New Roman"/>
          <w:sz w:val="28"/>
          <w:szCs w:val="28"/>
        </w:rPr>
        <w:t xml:space="preserve">,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w:t>
      </w:r>
      <w:r w:rsidRPr="00947B16">
        <w:rPr>
          <w:rFonts w:eastAsia="Times New Roman"/>
          <w:sz w:val="28"/>
          <w:szCs w:val="28"/>
        </w:rPr>
        <w:lastRenderedPageBreak/>
        <w:t>образования, иными  муниципальными правовыми актами, в том числе в сфере градостроительной деятельности, а также Правилами.</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266C04" w:rsidRPr="00947B16" w:rsidRDefault="00266C04" w:rsidP="00266C04">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F90F3F" w:rsidRDefault="00F90F3F" w:rsidP="00F90F3F">
      <w:pPr>
        <w:rPr>
          <w:lang w:eastAsia="ar-SA"/>
        </w:rPr>
      </w:pPr>
      <w:bookmarkStart w:id="31" w:name="_Toc132620893"/>
    </w:p>
    <w:p w:rsidR="0044338F" w:rsidRDefault="0044338F" w:rsidP="00F90F3F">
      <w:pPr>
        <w:rPr>
          <w:lang w:eastAsia="ar-SA"/>
        </w:rPr>
      </w:pPr>
    </w:p>
    <w:p w:rsidR="0044338F" w:rsidRPr="00F90F3F" w:rsidRDefault="0044338F" w:rsidP="00F90F3F">
      <w:pPr>
        <w:rPr>
          <w:lang w:eastAsia="ar-SA"/>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266C04" w:rsidRPr="00947B16" w:rsidRDefault="00266C04" w:rsidP="00266C04">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Pr>
          <w:sz w:val="28"/>
          <w:szCs w:val="28"/>
        </w:rPr>
        <w:t>Тысячного сельского</w:t>
      </w:r>
      <w:r w:rsidRPr="00947B16">
        <w:rPr>
          <w:sz w:val="28"/>
          <w:szCs w:val="28"/>
        </w:rPr>
        <w:t xml:space="preserve"> поселения,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266C04" w:rsidRPr="00947B16" w:rsidRDefault="00266C04" w:rsidP="00266C04">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66C04" w:rsidRPr="00947B16" w:rsidRDefault="00266C04" w:rsidP="00266C04">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66C04" w:rsidRPr="00947B16" w:rsidRDefault="00266C04" w:rsidP="00266C04">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66C04" w:rsidRPr="00947B16" w:rsidRDefault="00266C04" w:rsidP="00266C04">
      <w:pPr>
        <w:pStyle w:val="afffff5"/>
        <w:spacing w:before="0" w:after="0"/>
        <w:ind w:firstLine="709"/>
        <w:rPr>
          <w:sz w:val="28"/>
          <w:szCs w:val="28"/>
        </w:rPr>
      </w:pPr>
      <w:r w:rsidRPr="00947B16">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sidR="00815755">
        <w:rPr>
          <w:sz w:val="28"/>
          <w:szCs w:val="28"/>
        </w:rPr>
        <w:t>ГрК РФ</w:t>
      </w:r>
      <w:r w:rsidRPr="00947B16">
        <w:rPr>
          <w:sz w:val="28"/>
          <w:szCs w:val="28"/>
        </w:rPr>
        <w:t>,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266C04" w:rsidRPr="00947B16" w:rsidRDefault="00266C04" w:rsidP="00266C04">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266C04" w:rsidRPr="00947B16" w:rsidRDefault="00266C04" w:rsidP="00266C04">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66C04" w:rsidRPr="00947B16" w:rsidRDefault="00266C04" w:rsidP="00266C04">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266C04" w:rsidRPr="00947B16" w:rsidRDefault="00266C04" w:rsidP="00266C04">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66C04" w:rsidRPr="00947B16" w:rsidRDefault="00266C04" w:rsidP="00266C04">
      <w:pPr>
        <w:spacing w:line="240" w:lineRule="auto"/>
        <w:ind w:firstLine="709"/>
        <w:jc w:val="both"/>
        <w:rPr>
          <w:sz w:val="28"/>
          <w:szCs w:val="28"/>
        </w:rPr>
      </w:pPr>
      <w:r w:rsidRPr="00947B1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15755">
        <w:rPr>
          <w:rFonts w:eastAsia="Times New Roman"/>
          <w:sz w:val="28"/>
          <w:szCs w:val="28"/>
        </w:rPr>
        <w:t>ГрК РФ</w:t>
      </w:r>
      <w:r w:rsidRPr="00947B16">
        <w:rPr>
          <w:sz w:val="28"/>
          <w:szCs w:val="28"/>
        </w:rPr>
        <w:t xml:space="preserve">, с учетом положений статьи 39 </w:t>
      </w:r>
      <w:r w:rsidR="00815755">
        <w:rPr>
          <w:rFonts w:eastAsia="Times New Roman"/>
          <w:sz w:val="28"/>
          <w:szCs w:val="28"/>
        </w:rPr>
        <w:t>ГрК РФ</w:t>
      </w:r>
      <w:r w:rsidRPr="00947B16">
        <w:rPr>
          <w:sz w:val="28"/>
          <w:szCs w:val="28"/>
        </w:rPr>
        <w:t xml:space="preserve">, за исключением случая, указанного в </w:t>
      </w:r>
      <w:r w:rsidRPr="00947B16">
        <w:rPr>
          <w:sz w:val="28"/>
          <w:szCs w:val="28"/>
        </w:rPr>
        <w:lastRenderedPageBreak/>
        <w:t>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66C04" w:rsidRPr="00947B16" w:rsidRDefault="00266C04" w:rsidP="00266C04">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266C04" w:rsidRPr="00947B16" w:rsidRDefault="00266C04" w:rsidP="00266C04">
      <w:pPr>
        <w:spacing w:line="240" w:lineRule="auto"/>
        <w:ind w:firstLine="709"/>
        <w:jc w:val="both"/>
        <w:rPr>
          <w:sz w:val="28"/>
          <w:szCs w:val="28"/>
        </w:rPr>
      </w:pPr>
      <w:r w:rsidRPr="00947B16">
        <w:rPr>
          <w:sz w:val="28"/>
          <w:szCs w:val="28"/>
        </w:rPr>
        <w:t xml:space="preserve">6. Глава муниципального образования Гулькевичский район в течении семи дней со дня поступления указанных в части 5 статьи 40 </w:t>
      </w:r>
      <w:r w:rsidR="00815755">
        <w:rPr>
          <w:rFonts w:eastAsia="Times New Roman"/>
          <w:sz w:val="28"/>
          <w:szCs w:val="28"/>
        </w:rPr>
        <w:t>ГрК РФ</w:t>
      </w:r>
      <w:r w:rsidR="00815755"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66C04" w:rsidRPr="00947B16" w:rsidRDefault="00266C04" w:rsidP="00266C04">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r w:rsidR="00815755">
        <w:rPr>
          <w:rFonts w:eastAsia="Times New Roman"/>
          <w:sz w:val="28"/>
          <w:szCs w:val="28"/>
        </w:rPr>
        <w:t>ГрК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r w:rsidR="00815755">
        <w:rPr>
          <w:rFonts w:eastAsia="Times New Roman"/>
          <w:sz w:val="28"/>
          <w:szCs w:val="28"/>
        </w:rPr>
        <w:t>ГрК РФ</w:t>
      </w:r>
      <w:r w:rsidR="00815755"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66C04" w:rsidRPr="00947B16" w:rsidRDefault="00266C04" w:rsidP="00266C04">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66C04" w:rsidRPr="00947B16" w:rsidRDefault="00266C04" w:rsidP="00266C04">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266C04" w:rsidRPr="00947B16" w:rsidRDefault="00266C04" w:rsidP="00266C04">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1361D" w:rsidRDefault="00266C04" w:rsidP="00266C04">
      <w:pPr>
        <w:spacing w:line="240" w:lineRule="auto"/>
        <w:ind w:firstLine="709"/>
        <w:jc w:val="both"/>
        <w:rPr>
          <w:sz w:val="28"/>
          <w:szCs w:val="28"/>
        </w:rPr>
      </w:pPr>
      <w:r w:rsidRPr="00947B16">
        <w:rPr>
          <w:sz w:val="28"/>
          <w:szCs w:val="28"/>
        </w:rPr>
        <w:t xml:space="preserve">2. </w:t>
      </w:r>
      <w:r w:rsidR="00E1361D" w:rsidRPr="00E1361D">
        <w:rPr>
          <w:sz w:val="28"/>
          <w:szCs w:val="28"/>
        </w:rPr>
        <w:t>Утратила силу с 30 декабря 2020 г. - Федеральный закон от 30 декабря 2020 г. N 494-ФЗ</w:t>
      </w:r>
      <w:r w:rsidR="00E1361D">
        <w:rPr>
          <w:sz w:val="28"/>
          <w:szCs w:val="28"/>
        </w:rPr>
        <w:t>.</w:t>
      </w:r>
    </w:p>
    <w:p w:rsidR="00266C04" w:rsidRPr="00947B16" w:rsidRDefault="00266C04" w:rsidP="00266C04">
      <w:pPr>
        <w:spacing w:line="240" w:lineRule="auto"/>
        <w:ind w:firstLine="709"/>
        <w:jc w:val="both"/>
        <w:rPr>
          <w:sz w:val="28"/>
          <w:szCs w:val="28"/>
        </w:rPr>
      </w:pPr>
      <w:r w:rsidRPr="00947B16">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66C04" w:rsidRPr="00947B16" w:rsidRDefault="00266C04" w:rsidP="00266C04">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66C04" w:rsidRPr="00947B16" w:rsidRDefault="00266C04" w:rsidP="00266C04">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rsidR="00266C04" w:rsidRPr="00947B16" w:rsidRDefault="00266C04" w:rsidP="00266C04">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66C04" w:rsidRPr="00947B16" w:rsidRDefault="00266C04" w:rsidP="00266C04">
      <w:pPr>
        <w:spacing w:line="240" w:lineRule="auto"/>
        <w:ind w:firstLine="709"/>
        <w:jc w:val="both"/>
        <w:rPr>
          <w:sz w:val="28"/>
          <w:szCs w:val="28"/>
        </w:rPr>
      </w:pPr>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66C04" w:rsidRPr="00947B16" w:rsidRDefault="00266C04" w:rsidP="00266C04">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266C04" w:rsidRPr="00947B16" w:rsidRDefault="00266C04" w:rsidP="00266C04">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66C04" w:rsidRPr="00947B16" w:rsidRDefault="00266C04" w:rsidP="00266C04">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E1361D">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66C04" w:rsidRPr="00947B16" w:rsidRDefault="00266C04" w:rsidP="00266C04">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rsidR="00266C04" w:rsidRPr="00947B16" w:rsidRDefault="00266C04" w:rsidP="00266C04">
      <w:pPr>
        <w:spacing w:line="240" w:lineRule="auto"/>
        <w:ind w:firstLine="709"/>
        <w:jc w:val="both"/>
        <w:rPr>
          <w:sz w:val="28"/>
          <w:szCs w:val="28"/>
        </w:rPr>
      </w:pPr>
      <w:r w:rsidRPr="00947B16">
        <w:rPr>
          <w:sz w:val="28"/>
          <w:szCs w:val="28"/>
        </w:rPr>
        <w:t>1) проект планировки территории;</w:t>
      </w:r>
    </w:p>
    <w:p w:rsidR="00266C04" w:rsidRPr="00947B16" w:rsidRDefault="00266C04" w:rsidP="00266C04">
      <w:pPr>
        <w:spacing w:line="240" w:lineRule="auto"/>
        <w:ind w:firstLine="709"/>
        <w:jc w:val="both"/>
        <w:rPr>
          <w:sz w:val="28"/>
          <w:szCs w:val="28"/>
        </w:rPr>
      </w:pPr>
      <w:r w:rsidRPr="00947B16">
        <w:rPr>
          <w:sz w:val="28"/>
          <w:szCs w:val="28"/>
        </w:rPr>
        <w:t>2) проект межевания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5. </w:t>
      </w:r>
      <w:r w:rsidR="00E1361D" w:rsidRPr="00E1361D">
        <w:rPr>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Pr="00947B16">
        <w:rPr>
          <w:sz w:val="28"/>
          <w:szCs w:val="28"/>
        </w:rPr>
        <w:t xml:space="preserve">частью 2 статьи 43 </w:t>
      </w:r>
      <w:r w:rsidR="00815755">
        <w:rPr>
          <w:rFonts w:eastAsia="Times New Roman"/>
          <w:sz w:val="28"/>
          <w:szCs w:val="28"/>
        </w:rPr>
        <w:t>ГрК РФ</w:t>
      </w:r>
      <w:r w:rsidRPr="00947B16">
        <w:rPr>
          <w:sz w:val="28"/>
          <w:szCs w:val="28"/>
        </w:rPr>
        <w:t>.</w:t>
      </w:r>
    </w:p>
    <w:p w:rsidR="00266C04" w:rsidRPr="00947B16" w:rsidRDefault="00266C04" w:rsidP="00266C04">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F90F3F" w:rsidRDefault="00E1361D" w:rsidP="00F90F3F">
      <w:pPr>
        <w:pStyle w:val="3"/>
        <w:spacing w:before="0" w:line="240" w:lineRule="auto"/>
        <w:jc w:val="both"/>
        <w:rPr>
          <w:rFonts w:eastAsia="SimSun"/>
          <w:b w:val="0"/>
          <w:sz w:val="28"/>
          <w:szCs w:val="28"/>
        </w:rPr>
      </w:pPr>
      <w:bookmarkStart w:id="39" w:name="_Toc132620898"/>
      <w:r>
        <w:rPr>
          <w:rFonts w:eastAsia="SimSun"/>
          <w:b w:val="0"/>
          <w:sz w:val="28"/>
          <w:szCs w:val="28"/>
        </w:rPr>
        <w:tab/>
      </w:r>
      <w:r w:rsidRPr="00E1361D">
        <w:rPr>
          <w:rFonts w:eastAsia="SimSun"/>
          <w:b w:val="0"/>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w:t>
      </w:r>
      <w:r>
        <w:rPr>
          <w:rFonts w:eastAsia="SimSun"/>
          <w:b w:val="0"/>
          <w:sz w:val="28"/>
          <w:szCs w:val="28"/>
        </w:rPr>
        <w:t xml:space="preserve">я 2017 года N 217-ФЗ </w:t>
      </w:r>
      <w:r w:rsidRPr="00E1361D">
        <w:rPr>
          <w:rFonts w:eastAsia="SimSun"/>
          <w:b w:val="0"/>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1361D" w:rsidRDefault="00E1361D" w:rsidP="00F90F3F">
      <w:pPr>
        <w:pStyle w:val="3"/>
        <w:spacing w:before="0" w:line="240" w:lineRule="auto"/>
        <w:jc w:val="both"/>
        <w:rPr>
          <w:bCs/>
          <w:sz w:val="28"/>
          <w:szCs w:val="28"/>
          <w:lang w:eastAsia="ar-SA"/>
        </w:rPr>
      </w:pPr>
    </w:p>
    <w:p w:rsidR="00266C04" w:rsidRPr="00947B16" w:rsidRDefault="00266C04" w:rsidP="00F90F3F">
      <w:pPr>
        <w:pStyle w:val="3"/>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F90F3F" w:rsidRDefault="00F90F3F" w:rsidP="00F90F3F">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266C04" w:rsidRPr="00947B16" w:rsidRDefault="00266C04" w:rsidP="00266C04">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E1361D" w:rsidRDefault="00266C04" w:rsidP="00266C04">
      <w:pPr>
        <w:pStyle w:val="afffff5"/>
        <w:tabs>
          <w:tab w:val="left" w:pos="851"/>
        </w:tabs>
        <w:spacing w:before="0" w:after="0"/>
        <w:ind w:firstLine="709"/>
        <w:rPr>
          <w:sz w:val="28"/>
          <w:szCs w:val="28"/>
        </w:rPr>
      </w:pPr>
      <w:r w:rsidRPr="00947B16">
        <w:rPr>
          <w:sz w:val="28"/>
          <w:szCs w:val="28"/>
        </w:rPr>
        <w:t>а) красные линии</w:t>
      </w:r>
      <w:r w:rsidR="00E1361D">
        <w:rPr>
          <w:sz w:val="28"/>
          <w:szCs w:val="28"/>
        </w:rPr>
        <w:t>;</w:t>
      </w:r>
      <w:r w:rsidRPr="00947B16">
        <w:rPr>
          <w:sz w:val="28"/>
          <w:szCs w:val="28"/>
        </w:rPr>
        <w:t xml:space="preserve">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815755">
        <w:rPr>
          <w:sz w:val="28"/>
          <w:szCs w:val="28"/>
        </w:rPr>
        <w:t>ГрК РФ</w:t>
      </w:r>
      <w:r w:rsidR="00815755" w:rsidRPr="00947B16">
        <w:rPr>
          <w:sz w:val="28"/>
          <w:szCs w:val="28"/>
        </w:rPr>
        <w:t xml:space="preserve"> </w:t>
      </w:r>
      <w:r w:rsidRPr="00947B16">
        <w:rPr>
          <w:sz w:val="28"/>
          <w:szCs w:val="28"/>
        </w:rPr>
        <w:t xml:space="preserve">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F90F3F" w:rsidRDefault="00F90F3F" w:rsidP="00F90F3F">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rsidR="00266C04" w:rsidRPr="00947B16" w:rsidRDefault="00266C04" w:rsidP="00266C04">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266C04" w:rsidRPr="00947B16" w:rsidRDefault="00266C04" w:rsidP="00266C04">
      <w:pPr>
        <w:pStyle w:val="afffff5"/>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66C04" w:rsidRPr="00947B16" w:rsidRDefault="00266C04" w:rsidP="00266C04">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66C04" w:rsidRPr="00947B16" w:rsidRDefault="00266C04" w:rsidP="00266C04">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815755">
        <w:rPr>
          <w:sz w:val="28"/>
          <w:szCs w:val="28"/>
        </w:rPr>
        <w:t>ГрК РФ</w:t>
      </w:r>
      <w:r w:rsidR="00815755" w:rsidRPr="00947B16">
        <w:rPr>
          <w:sz w:val="28"/>
          <w:szCs w:val="28"/>
        </w:rPr>
        <w:t xml:space="preserve"> </w:t>
      </w:r>
      <w:r w:rsidRPr="00947B16">
        <w:rPr>
          <w:sz w:val="28"/>
          <w:szCs w:val="28"/>
        </w:rPr>
        <w:t>для территориальных зон.</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66C04" w:rsidRDefault="00266C04" w:rsidP="00266C04">
      <w:pPr>
        <w:pStyle w:val="afffff5"/>
        <w:tabs>
          <w:tab w:val="left" w:pos="851"/>
        </w:tabs>
        <w:spacing w:before="0" w:after="0"/>
        <w:ind w:firstLine="709"/>
        <w:rPr>
          <w:sz w:val="28"/>
          <w:szCs w:val="28"/>
        </w:rPr>
      </w:pPr>
      <w:r w:rsidRPr="00947B16">
        <w:rPr>
          <w:sz w:val="28"/>
          <w:szCs w:val="28"/>
        </w:rPr>
        <w:t>5) границы публичных сервитутов.</w:t>
      </w:r>
    </w:p>
    <w:p w:rsidR="00E1361D" w:rsidRPr="00947B16" w:rsidRDefault="00E1361D" w:rsidP="00266C04">
      <w:pPr>
        <w:pStyle w:val="afffff5"/>
        <w:tabs>
          <w:tab w:val="left" w:pos="851"/>
        </w:tabs>
        <w:spacing w:before="0" w:after="0"/>
        <w:ind w:firstLine="709"/>
        <w:rPr>
          <w:sz w:val="28"/>
          <w:szCs w:val="28"/>
        </w:rPr>
      </w:pPr>
      <w:r w:rsidRPr="00E1361D">
        <w:rPr>
          <w:sz w:val="28"/>
          <w:szCs w:val="28"/>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266C04" w:rsidRPr="00947B16" w:rsidRDefault="00266C04" w:rsidP="00266C04">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E1361D" w:rsidRDefault="00266C04" w:rsidP="00266C04">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E1361D" w:rsidRPr="00E1361D">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266C04" w:rsidRPr="00947B16" w:rsidRDefault="00E1361D" w:rsidP="00266C04">
      <w:pPr>
        <w:pStyle w:val="afffff5"/>
        <w:tabs>
          <w:tab w:val="left" w:pos="851"/>
        </w:tabs>
        <w:spacing w:before="0" w:after="0"/>
        <w:ind w:firstLine="709"/>
        <w:rPr>
          <w:sz w:val="28"/>
          <w:szCs w:val="28"/>
        </w:rPr>
      </w:pPr>
      <w:r>
        <w:rPr>
          <w:sz w:val="28"/>
          <w:szCs w:val="28"/>
        </w:rPr>
        <w:t xml:space="preserve">12. </w:t>
      </w:r>
      <w:r w:rsidR="00266C04"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w:t>
      </w:r>
      <w:r w:rsidR="00266C04" w:rsidRPr="00947B16">
        <w:rPr>
          <w:sz w:val="28"/>
          <w:szCs w:val="28"/>
        </w:rPr>
        <w:lastRenderedPageBreak/>
        <w:t>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F90F3F" w:rsidRDefault="00F90F3F" w:rsidP="00F90F3F">
      <w:pPr>
        <w:pStyle w:val="3"/>
        <w:keepLines w:val="0"/>
        <w:tabs>
          <w:tab w:val="left" w:pos="1276"/>
        </w:tabs>
        <w:spacing w:before="0" w:line="240" w:lineRule="auto"/>
        <w:jc w:val="both"/>
        <w:rPr>
          <w:b w:val="0"/>
          <w:sz w:val="28"/>
          <w:szCs w:val="28"/>
        </w:rPr>
      </w:pPr>
      <w:bookmarkStart w:id="52" w:name="_Toc132620901"/>
      <w:bookmarkStart w:id="53" w:name="_Toc523479953"/>
      <w:bookmarkStart w:id="54" w:name="_Toc494456776"/>
      <w:bookmarkEnd w:id="47"/>
      <w:bookmarkEnd w:id="48"/>
      <w:bookmarkEnd w:id="49"/>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для комплексного освоения;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F90F3F" w:rsidRDefault="00F90F3F" w:rsidP="00F90F3F">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266C04" w:rsidRPr="00947B16" w:rsidRDefault="00266C04" w:rsidP="00266C04">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1) лицами, с которыми заключены договоры о комплексном развитии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815755">
        <w:rPr>
          <w:sz w:val="28"/>
          <w:szCs w:val="28"/>
        </w:rPr>
        <w:t>ГрК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815755" w:rsidRDefault="00266C04" w:rsidP="00815755">
      <w:pPr>
        <w:pStyle w:val="afffff5"/>
        <w:tabs>
          <w:tab w:val="left" w:pos="851"/>
        </w:tabs>
        <w:spacing w:before="0" w:after="0"/>
        <w:ind w:firstLine="709"/>
        <w:rPr>
          <w:sz w:val="28"/>
          <w:szCs w:val="28"/>
        </w:rPr>
      </w:pPr>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815755">
        <w:rPr>
          <w:sz w:val="28"/>
          <w:szCs w:val="28"/>
        </w:rPr>
        <w:t>ГрК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r w:rsidR="00815755">
        <w:rPr>
          <w:sz w:val="28"/>
          <w:szCs w:val="28"/>
        </w:rPr>
        <w:t>ГрК РФ</w:t>
      </w:r>
      <w:r w:rsidRPr="00947B16">
        <w:rPr>
          <w:sz w:val="28"/>
          <w:szCs w:val="28"/>
        </w:rPr>
        <w:t xml:space="preserve">, с учетом особенностей, указанных в части 5.1 статьи 45 </w:t>
      </w:r>
      <w:r w:rsidR="00815755">
        <w:rPr>
          <w:sz w:val="28"/>
          <w:szCs w:val="28"/>
        </w:rPr>
        <w:t>ГрК РФ.</w:t>
      </w:r>
    </w:p>
    <w:p w:rsidR="00266C04" w:rsidRDefault="00266C04" w:rsidP="00815755">
      <w:pPr>
        <w:pStyle w:val="afffff5"/>
        <w:tabs>
          <w:tab w:val="left" w:pos="851"/>
        </w:tabs>
        <w:spacing w:before="0" w:after="0"/>
        <w:ind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w:t>
      </w:r>
      <w:r w:rsidRPr="00947B16">
        <w:rPr>
          <w:sz w:val="28"/>
          <w:szCs w:val="28"/>
        </w:rPr>
        <w:lastRenderedPageBreak/>
        <w:t>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815755" w:rsidRPr="00947B16" w:rsidRDefault="00815755" w:rsidP="00815755">
      <w:pPr>
        <w:pStyle w:val="afffff5"/>
        <w:tabs>
          <w:tab w:val="left" w:pos="851"/>
        </w:tabs>
        <w:spacing w:before="0" w:after="0"/>
        <w:ind w:firstLine="709"/>
        <w:rPr>
          <w:sz w:val="28"/>
          <w:szCs w:val="28"/>
        </w:rPr>
      </w:pPr>
    </w:p>
    <w:p w:rsidR="00266C04" w:rsidRPr="00947B16" w:rsidRDefault="00266C04" w:rsidP="00266C04">
      <w:pPr>
        <w:pStyle w:val="affffd"/>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266C04" w:rsidRPr="00947B16" w:rsidRDefault="00266C04" w:rsidP="00266C04">
      <w:pPr>
        <w:pStyle w:val="affffd"/>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266C04" w:rsidRPr="00947B16" w:rsidRDefault="00266C04" w:rsidP="00266C04">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266C04" w:rsidRPr="00947B16" w:rsidRDefault="00266C04" w:rsidP="00266C04">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266C04" w:rsidRPr="00947B16" w:rsidRDefault="00266C04" w:rsidP="00266C04">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r w:rsidR="00815755">
        <w:rPr>
          <w:sz w:val="28"/>
          <w:szCs w:val="28"/>
        </w:rPr>
        <w:t>ГрК РФ</w:t>
      </w:r>
      <w:r w:rsidRPr="00947B16">
        <w:rPr>
          <w:sz w:val="28"/>
          <w:szCs w:val="28"/>
        </w:rPr>
        <w:t>,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815755">
        <w:rPr>
          <w:sz w:val="28"/>
          <w:szCs w:val="28"/>
        </w:rPr>
        <w:t>ГрК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w:t>
      </w:r>
      <w:r w:rsidRPr="00947B16">
        <w:rPr>
          <w:sz w:val="28"/>
          <w:szCs w:val="28"/>
        </w:rPr>
        <w:lastRenderedPageBreak/>
        <w:t>отдельных частей общественные обсуждения или публичные слушания проводятся применительно к таким утверждаемым частям.</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r w:rsidR="00815755">
        <w:rPr>
          <w:sz w:val="28"/>
          <w:szCs w:val="28"/>
        </w:rPr>
        <w:t>ГрК РФ</w:t>
      </w:r>
      <w:r w:rsidRPr="00947B16">
        <w:rPr>
          <w:sz w:val="28"/>
          <w:szCs w:val="28"/>
        </w:rPr>
        <w:t>.</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F90F3F" w:rsidRDefault="00F90F3F"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57" w:name="_Toc132620903"/>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F90F3F" w:rsidRDefault="00F90F3F" w:rsidP="00F90F3F">
      <w:pPr>
        <w:pStyle w:val="3"/>
        <w:keepLines w:val="0"/>
        <w:suppressAutoHyphens/>
        <w:spacing w:before="0" w:line="240" w:lineRule="auto"/>
        <w:jc w:val="both"/>
        <w:rPr>
          <w:rFonts w:eastAsia="SimSun"/>
          <w:b w:val="0"/>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p>
    <w:p w:rsidR="00266C04" w:rsidRPr="00947B16" w:rsidRDefault="00266C04" w:rsidP="00F90F3F">
      <w:pPr>
        <w:pStyle w:val="3"/>
        <w:keepLines w:val="0"/>
        <w:suppressAutoHyphens/>
        <w:spacing w:before="0" w:line="240" w:lineRule="auto"/>
        <w:jc w:val="both"/>
        <w:rPr>
          <w:bCs/>
          <w:sz w:val="28"/>
          <w:szCs w:val="28"/>
          <w:lang w:eastAsia="ar-SA"/>
        </w:rPr>
      </w:pPr>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 xml:space="preserve">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w:t>
      </w:r>
      <w:r w:rsidRPr="00947B16">
        <w:rPr>
          <w:color w:val="000000"/>
          <w:sz w:val="28"/>
          <w:szCs w:val="28"/>
        </w:rPr>
        <w:lastRenderedPageBreak/>
        <w:t>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00815755">
        <w:rPr>
          <w:sz w:val="28"/>
          <w:szCs w:val="28"/>
        </w:rPr>
        <w:t>ГрК РФ</w:t>
      </w:r>
      <w:r w:rsidRPr="00947B16">
        <w:rPr>
          <w:sz w:val="28"/>
          <w:szCs w:val="28"/>
        </w:rPr>
        <w:t xml:space="preserve">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266C04" w:rsidRPr="00947B16" w:rsidRDefault="00266C04" w:rsidP="00F90F3F">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266C04" w:rsidRPr="00947B16" w:rsidRDefault="00266C04" w:rsidP="00266C04">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266C04" w:rsidRPr="00947B16" w:rsidRDefault="00266C04" w:rsidP="00266C04">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r w:rsidR="00815755" w:rsidRPr="00815755">
        <w:rPr>
          <w:sz w:val="28"/>
          <w:szCs w:val="28"/>
          <w:lang w:val="ru-RU"/>
        </w:rPr>
        <w:t>ГрК РФ</w:t>
      </w:r>
      <w:r w:rsidRPr="00947B16">
        <w:rPr>
          <w:sz w:val="28"/>
          <w:szCs w:val="28"/>
          <w:lang w:val="ru-RU"/>
        </w:rPr>
        <w:t>.</w:t>
      </w:r>
    </w:p>
    <w:p w:rsidR="00266C04" w:rsidRPr="00947B16" w:rsidRDefault="00266C04" w:rsidP="00266C04">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266C04" w:rsidRPr="00947B16" w:rsidRDefault="00266C04" w:rsidP="00266C04">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66C04" w:rsidRPr="00947B16" w:rsidRDefault="00266C04" w:rsidP="00266C04">
      <w:pPr>
        <w:pStyle w:val="affffb"/>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66C04" w:rsidRPr="00947B16" w:rsidRDefault="00266C04" w:rsidP="00266C04">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266C04" w:rsidRPr="00947B16" w:rsidRDefault="00266C04" w:rsidP="00266C04">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66C04" w:rsidRPr="00947B16" w:rsidRDefault="00266C04" w:rsidP="00266C04">
      <w:pPr>
        <w:pStyle w:val="affffb"/>
        <w:rPr>
          <w:sz w:val="28"/>
          <w:szCs w:val="28"/>
          <w:lang w:val="ru-RU"/>
        </w:rPr>
      </w:pPr>
      <w:r w:rsidRPr="00947B16">
        <w:rPr>
          <w:color w:val="000000"/>
          <w:sz w:val="28"/>
          <w:szCs w:val="28"/>
          <w:shd w:val="clear" w:color="auto" w:fill="FFFFFF"/>
          <w:lang w:val="ru-RU"/>
        </w:rPr>
        <w:t xml:space="preserve">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w:t>
      </w:r>
      <w:r w:rsidRPr="00947B16">
        <w:rPr>
          <w:color w:val="000000"/>
          <w:sz w:val="28"/>
          <w:szCs w:val="28"/>
          <w:shd w:val="clear" w:color="auto" w:fill="FFFFFF"/>
          <w:lang w:val="ru-RU"/>
        </w:rPr>
        <w:lastRenderedPageBreak/>
        <w:t>федеральным законом при внесении в Единый государственный реестр недвижимости сведений о границах населенных пунктов;</w:t>
      </w:r>
    </w:p>
    <w:p w:rsidR="00266C04" w:rsidRPr="00947B16" w:rsidRDefault="00266C04" w:rsidP="00266C04">
      <w:pPr>
        <w:pStyle w:val="affffb"/>
        <w:rPr>
          <w:sz w:val="28"/>
          <w:szCs w:val="28"/>
          <w:lang w:val="ru-RU"/>
        </w:rPr>
      </w:pPr>
      <w:r w:rsidRPr="00947B16">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66C04" w:rsidRPr="00947B16" w:rsidRDefault="00266C04" w:rsidP="00266C04">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66C04" w:rsidRPr="00947B16" w:rsidRDefault="00266C04" w:rsidP="00266C04">
      <w:pPr>
        <w:pStyle w:val="affffb"/>
        <w:rPr>
          <w:sz w:val="28"/>
          <w:szCs w:val="28"/>
          <w:lang w:val="ru-RU"/>
        </w:rPr>
      </w:pPr>
      <w:r w:rsidRPr="00947B16">
        <w:rPr>
          <w:sz w:val="28"/>
          <w:szCs w:val="28"/>
          <w:lang w:val="ru-RU"/>
        </w:rPr>
        <w:t>6) принятие решения о комплексном развитии территории;</w:t>
      </w:r>
    </w:p>
    <w:p w:rsidR="00266C04" w:rsidRPr="00947B16" w:rsidRDefault="00266C04" w:rsidP="00266C04">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266C04" w:rsidRPr="00947B16" w:rsidRDefault="00266C04" w:rsidP="00266C04">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66C04" w:rsidRPr="00947B16" w:rsidRDefault="00266C04" w:rsidP="00266C04">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266C04" w:rsidRPr="00947B16" w:rsidRDefault="00266C04" w:rsidP="00266C04">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66C04" w:rsidRPr="00947B16" w:rsidRDefault="00266C04" w:rsidP="00266C04">
      <w:pPr>
        <w:pStyle w:val="affffb"/>
        <w:rPr>
          <w:sz w:val="28"/>
          <w:szCs w:val="28"/>
          <w:lang w:val="ru-RU"/>
        </w:rPr>
      </w:pPr>
      <w:bookmarkStart w:id="79" w:name="dst100523"/>
      <w:bookmarkEnd w:id="79"/>
      <w:r w:rsidRPr="00947B16">
        <w:rPr>
          <w:sz w:val="28"/>
          <w:szCs w:val="28"/>
          <w:lang w:val="ru-RU"/>
        </w:rPr>
        <w:t xml:space="preserve">2) </w:t>
      </w:r>
      <w:r w:rsidR="00E1361D" w:rsidRPr="00E1361D">
        <w:rPr>
          <w:sz w:val="28"/>
          <w:szCs w:val="28"/>
          <w:lang w:val="ru-RU"/>
        </w:rPr>
        <w:t xml:space="preserve">исполнительными органами </w:t>
      </w:r>
      <w:r w:rsidRPr="00947B16">
        <w:rPr>
          <w:sz w:val="28"/>
          <w:szCs w:val="28"/>
          <w:lang w:val="ru-RU"/>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66C04" w:rsidRPr="00947B16" w:rsidRDefault="00266C04" w:rsidP="00266C04">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66C04" w:rsidRPr="00947B16" w:rsidRDefault="00266C04" w:rsidP="00266C04">
      <w:pPr>
        <w:pStyle w:val="affffb"/>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266C04" w:rsidRPr="00947B16" w:rsidRDefault="00266C04" w:rsidP="00266C04">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66C04" w:rsidRPr="00947B16" w:rsidRDefault="00266C04" w:rsidP="00266C04">
      <w:pPr>
        <w:pStyle w:val="affffb"/>
        <w:rPr>
          <w:sz w:val="28"/>
          <w:szCs w:val="28"/>
          <w:lang w:val="ru-RU"/>
        </w:rPr>
      </w:pPr>
      <w:bookmarkStart w:id="82" w:name="dst100526"/>
      <w:bookmarkEnd w:id="82"/>
      <w:r w:rsidRPr="00947B16">
        <w:rPr>
          <w:sz w:val="28"/>
          <w:szCs w:val="28"/>
          <w:lang w:val="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w:t>
      </w:r>
      <w:r w:rsidRPr="00947B16">
        <w:rPr>
          <w:sz w:val="28"/>
          <w:szCs w:val="28"/>
          <w:lang w:val="ru-RU"/>
        </w:rPr>
        <w:lastRenderedPageBreak/>
        <w:t>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E1361D" w:rsidRDefault="00266C04" w:rsidP="00266C04">
      <w:pPr>
        <w:pStyle w:val="affffb"/>
        <w:rPr>
          <w:sz w:val="28"/>
          <w:szCs w:val="28"/>
          <w:lang w:val="ru-RU"/>
        </w:rPr>
      </w:pPr>
      <w:r w:rsidRPr="00947B16">
        <w:rPr>
          <w:sz w:val="28"/>
          <w:szCs w:val="28"/>
          <w:lang w:val="ru-RU"/>
        </w:rPr>
        <w:t xml:space="preserve">6) </w:t>
      </w:r>
      <w:r w:rsidR="00E1361D" w:rsidRPr="00E1361D">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1361D" w:rsidRDefault="00266C04" w:rsidP="00E1361D">
      <w:pPr>
        <w:pStyle w:val="affffb"/>
        <w:rPr>
          <w:sz w:val="28"/>
          <w:szCs w:val="28"/>
          <w:lang w:val="ru-RU"/>
        </w:rPr>
      </w:pPr>
      <w:r w:rsidRPr="00947B16">
        <w:rPr>
          <w:sz w:val="28"/>
          <w:szCs w:val="28"/>
          <w:lang w:val="ru-RU"/>
        </w:rPr>
        <w:t xml:space="preserve">7) </w:t>
      </w:r>
      <w:r w:rsidR="00E1361D" w:rsidRPr="00E1361D">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266C04" w:rsidRPr="0044338F" w:rsidRDefault="00266C04" w:rsidP="00E1361D">
      <w:pPr>
        <w:pStyle w:val="affffb"/>
        <w:rPr>
          <w:sz w:val="28"/>
          <w:szCs w:val="28"/>
          <w:lang w:val="ru-RU"/>
        </w:rPr>
      </w:pPr>
      <w:r w:rsidRPr="00E1361D">
        <w:rPr>
          <w:sz w:val="28"/>
          <w:szCs w:val="28"/>
          <w:lang w:val="ru-RU"/>
        </w:rPr>
        <w:t xml:space="preserve">3.1. В случае, если правилами землепользования и застройки не обеспечена в соответствии с частью </w:t>
      </w:r>
      <w:r w:rsidRPr="0044338F">
        <w:rPr>
          <w:sz w:val="28"/>
          <w:szCs w:val="28"/>
          <w:lang w:val="ru-RU"/>
        </w:rPr>
        <w:t>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66C04" w:rsidRPr="00947B16" w:rsidRDefault="00266C04" w:rsidP="00266C04">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66C04" w:rsidRPr="00947B16" w:rsidRDefault="00266C04" w:rsidP="00266C04">
      <w:pPr>
        <w:spacing w:line="240" w:lineRule="auto"/>
        <w:ind w:firstLine="709"/>
        <w:jc w:val="both"/>
        <w:rPr>
          <w:sz w:val="28"/>
          <w:szCs w:val="28"/>
        </w:rPr>
      </w:pPr>
      <w:r w:rsidRPr="00947B16">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w:t>
      </w:r>
      <w:r w:rsidRPr="00947B16">
        <w:rPr>
          <w:sz w:val="28"/>
          <w:szCs w:val="28"/>
        </w:rPr>
        <w:lastRenderedPageBreak/>
        <w:t>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266C04" w:rsidRDefault="00266C04" w:rsidP="00266C04">
      <w:pPr>
        <w:pStyle w:val="affffb"/>
        <w:rPr>
          <w:sz w:val="28"/>
          <w:szCs w:val="28"/>
          <w:lang w:val="ru-RU"/>
        </w:rPr>
      </w:pPr>
      <w:r w:rsidRPr="00947B16">
        <w:rPr>
          <w:sz w:val="28"/>
          <w:szCs w:val="28"/>
          <w:lang w:val="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815755" w:rsidRPr="00815755">
        <w:rPr>
          <w:sz w:val="28"/>
          <w:szCs w:val="28"/>
          <w:lang w:val="ru-RU"/>
        </w:rPr>
        <w:t>ГрК РФ</w:t>
      </w:r>
      <w:r w:rsidRPr="00947B16">
        <w:rPr>
          <w:sz w:val="28"/>
          <w:szCs w:val="28"/>
          <w:lang w:val="ru-RU"/>
        </w:rPr>
        <w:t xml:space="preserve">, такие изменения должны быть внесены в срок не позднее чем девяносто дней со дня утверждения проекта планировки территории в </w:t>
      </w:r>
      <w:r w:rsidR="00E1361D">
        <w:rPr>
          <w:sz w:val="28"/>
          <w:szCs w:val="28"/>
          <w:lang w:val="ru-RU"/>
        </w:rPr>
        <w:t>целях ее комплексного развития.</w:t>
      </w:r>
    </w:p>
    <w:p w:rsidR="00E1361D" w:rsidRPr="00947B16" w:rsidRDefault="00E1361D" w:rsidP="00266C04">
      <w:pPr>
        <w:pStyle w:val="affffb"/>
        <w:rPr>
          <w:sz w:val="28"/>
          <w:szCs w:val="28"/>
          <w:lang w:val="ru-RU"/>
        </w:rPr>
      </w:pPr>
      <w:r w:rsidRPr="00E1361D">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66C04" w:rsidRPr="00947B16" w:rsidRDefault="00266C04" w:rsidP="00266C04">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E1361D" w:rsidRPr="00294043" w:rsidRDefault="00E1361D" w:rsidP="00E1361D">
      <w:pPr>
        <w:spacing w:line="240" w:lineRule="auto"/>
        <w:ind w:firstLine="709"/>
        <w:jc w:val="both"/>
        <w:rPr>
          <w:sz w:val="28"/>
          <w:szCs w:val="28"/>
        </w:rPr>
      </w:pPr>
      <w:r w:rsidRPr="00294043">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E1361D" w:rsidRDefault="00E1361D" w:rsidP="00E1361D">
      <w:pPr>
        <w:spacing w:line="240" w:lineRule="auto"/>
        <w:ind w:firstLine="709"/>
        <w:jc w:val="both"/>
        <w:rPr>
          <w:sz w:val="28"/>
          <w:szCs w:val="28"/>
        </w:rPr>
      </w:pPr>
      <w:r w:rsidRPr="00294043">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1361D" w:rsidRPr="00947B16" w:rsidRDefault="00E1361D" w:rsidP="00E1361D">
      <w:pPr>
        <w:spacing w:line="240" w:lineRule="auto"/>
        <w:ind w:firstLine="709"/>
        <w:jc w:val="both"/>
        <w:rPr>
          <w:sz w:val="28"/>
          <w:szCs w:val="28"/>
        </w:rPr>
      </w:pPr>
      <w:r w:rsidRPr="00947B16">
        <w:rPr>
          <w:sz w:val="28"/>
          <w:szCs w:val="28"/>
        </w:rPr>
        <w:t xml:space="preserve">6. </w:t>
      </w:r>
      <w:r w:rsidRPr="002869CA">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1361D" w:rsidRDefault="00E1361D" w:rsidP="00E1361D">
      <w:pPr>
        <w:spacing w:line="240" w:lineRule="auto"/>
        <w:ind w:firstLine="709"/>
        <w:jc w:val="both"/>
        <w:rPr>
          <w:sz w:val="28"/>
          <w:szCs w:val="28"/>
        </w:rPr>
      </w:pPr>
      <w:r w:rsidRPr="00947B16">
        <w:rPr>
          <w:sz w:val="28"/>
          <w:szCs w:val="28"/>
        </w:rPr>
        <w:t xml:space="preserve">7. </w:t>
      </w:r>
      <w:r w:rsidRPr="002869CA">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E1361D" w:rsidRDefault="00E1361D" w:rsidP="00E1361D">
      <w:pPr>
        <w:spacing w:line="240" w:lineRule="auto"/>
        <w:ind w:firstLine="709"/>
        <w:jc w:val="both"/>
        <w:rPr>
          <w:sz w:val="28"/>
          <w:szCs w:val="28"/>
        </w:rPr>
      </w:pPr>
      <w:r w:rsidRPr="002869CA">
        <w:rPr>
          <w:sz w:val="28"/>
          <w:szCs w:val="28"/>
        </w:rPr>
        <w:t xml:space="preserve">8. Со дня поступления в орган местного самоуправления уведомления о выявлении самовольной постройки от исполнительного органа </w:t>
      </w:r>
      <w:r w:rsidRPr="002869CA">
        <w:rPr>
          <w:sz w:val="28"/>
          <w:szCs w:val="28"/>
        </w:rPr>
        <w:lastRenderedPageBreak/>
        <w:t>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1361D" w:rsidRPr="002869CA" w:rsidRDefault="00E1361D" w:rsidP="00E1361D">
      <w:pPr>
        <w:spacing w:line="240" w:lineRule="auto"/>
        <w:ind w:firstLine="709"/>
        <w:jc w:val="both"/>
        <w:rPr>
          <w:sz w:val="28"/>
          <w:szCs w:val="28"/>
        </w:rPr>
      </w:pPr>
      <w:r w:rsidRPr="002869CA">
        <w:rPr>
          <w:sz w:val="28"/>
          <w:szCs w:val="28"/>
        </w:rPr>
        <w:t>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1361D" w:rsidRPr="002869CA" w:rsidRDefault="00E1361D" w:rsidP="00E1361D">
      <w:pPr>
        <w:spacing w:line="240" w:lineRule="auto"/>
        <w:ind w:firstLine="709"/>
        <w:jc w:val="both"/>
        <w:rPr>
          <w:sz w:val="28"/>
          <w:szCs w:val="28"/>
        </w:rPr>
      </w:pPr>
      <w:r w:rsidRPr="002869CA">
        <w:rPr>
          <w:sz w:val="28"/>
          <w:szCs w:val="28"/>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E1361D" w:rsidRPr="002869CA" w:rsidRDefault="00E1361D" w:rsidP="00E1361D">
      <w:pPr>
        <w:spacing w:line="240" w:lineRule="auto"/>
        <w:ind w:firstLine="709"/>
        <w:jc w:val="both"/>
        <w:rPr>
          <w:sz w:val="28"/>
          <w:szCs w:val="28"/>
        </w:rPr>
      </w:pPr>
      <w:r w:rsidRPr="002869CA">
        <w:rPr>
          <w:sz w:val="28"/>
          <w:szCs w:val="28"/>
        </w:rPr>
        <w:lastRenderedPageBreak/>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E1361D" w:rsidRDefault="00E1361D" w:rsidP="00E1361D">
      <w:pPr>
        <w:spacing w:line="240" w:lineRule="auto"/>
        <w:ind w:firstLine="709"/>
        <w:jc w:val="both"/>
        <w:rPr>
          <w:sz w:val="28"/>
          <w:szCs w:val="28"/>
        </w:rPr>
      </w:pPr>
      <w:r w:rsidRPr="002869CA">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815755" w:rsidRDefault="00815755" w:rsidP="00266C04">
      <w:pPr>
        <w:spacing w:line="240" w:lineRule="auto"/>
        <w:ind w:firstLine="709"/>
        <w:jc w:val="both"/>
        <w:rPr>
          <w:sz w:val="28"/>
          <w:szCs w:val="28"/>
          <w:shd w:val="clear" w:color="auto" w:fill="FFFFFF"/>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84" w:name="_Toc132620907"/>
      <w:bookmarkEnd w:id="71"/>
      <w:bookmarkEnd w:id="72"/>
      <w:bookmarkEnd w:id="73"/>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266C04" w:rsidRPr="00947B16" w:rsidRDefault="00266C04" w:rsidP="00266C04">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266C04" w:rsidRPr="00947B16" w:rsidRDefault="00266C04" w:rsidP="00F90F3F">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266C04" w:rsidRPr="00947B16" w:rsidRDefault="00266C04" w:rsidP="00266C04">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66C04" w:rsidRPr="00947B16" w:rsidRDefault="00266C04" w:rsidP="00266C04">
      <w:pPr>
        <w:tabs>
          <w:tab w:val="left" w:pos="993"/>
        </w:tabs>
        <w:spacing w:line="240" w:lineRule="auto"/>
        <w:ind w:firstLine="709"/>
        <w:jc w:val="both"/>
        <w:rPr>
          <w:sz w:val="28"/>
          <w:szCs w:val="28"/>
        </w:rPr>
      </w:pPr>
      <w:r w:rsidRPr="00947B16">
        <w:rPr>
          <w:sz w:val="28"/>
          <w:szCs w:val="28"/>
        </w:rPr>
        <w:t xml:space="preserve">1.1 В случае, если в градостроительном регламенте применительно к определенной территориальной зоне не устанавливаются предельные </w:t>
      </w:r>
      <w:r w:rsidRPr="00947B16">
        <w:rPr>
          <w:sz w:val="28"/>
          <w:szCs w:val="28"/>
        </w:rPr>
        <w:lastRenderedPageBreak/>
        <w:t>(минимальные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66C04" w:rsidRPr="00947B16" w:rsidRDefault="00266C04" w:rsidP="00266C04">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266C04" w:rsidRPr="00947B16" w:rsidRDefault="00266C04" w:rsidP="00266C04">
      <w:pPr>
        <w:spacing w:line="240" w:lineRule="auto"/>
        <w:ind w:firstLine="709"/>
        <w:jc w:val="both"/>
        <w:rPr>
          <w:sz w:val="28"/>
          <w:szCs w:val="28"/>
        </w:rPr>
      </w:pPr>
      <w:r w:rsidRPr="00947B16">
        <w:rPr>
          <w:sz w:val="28"/>
          <w:szCs w:val="28"/>
        </w:rPr>
        <w:t>- процент озеленения земельного участка;</w:t>
      </w:r>
    </w:p>
    <w:p w:rsidR="00266C04" w:rsidRPr="00947B16" w:rsidRDefault="00266C04" w:rsidP="00266C04">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266C04" w:rsidRPr="00947B16" w:rsidRDefault="00266C04" w:rsidP="00266C04">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266C04" w:rsidRPr="00947B16" w:rsidRDefault="00266C04" w:rsidP="00266C04">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w:t>
      </w:r>
      <w:r w:rsidRPr="00947B16">
        <w:rPr>
          <w:sz w:val="28"/>
          <w:szCs w:val="28"/>
        </w:rPr>
        <w:lastRenderedPageBreak/>
        <w:t>разрешенного строительства утвержденным постановлением администрации муниципального образования Гулькевичский район.</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266C04" w:rsidRPr="00947B16" w:rsidRDefault="00266C04" w:rsidP="00266C04">
      <w:pPr>
        <w:pStyle w:val="afffff5"/>
        <w:tabs>
          <w:tab w:val="left" w:pos="851"/>
        </w:tabs>
        <w:spacing w:before="0" w:after="0"/>
        <w:ind w:firstLine="709"/>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266C04" w:rsidRPr="00947B16" w:rsidRDefault="00266C04" w:rsidP="00266C04">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266C04" w:rsidRPr="00947B16" w:rsidRDefault="00266C04" w:rsidP="00266C04">
      <w:pPr>
        <w:spacing w:line="240" w:lineRule="auto"/>
        <w:ind w:firstLine="709"/>
        <w:jc w:val="both"/>
        <w:rPr>
          <w:sz w:val="28"/>
          <w:szCs w:val="28"/>
        </w:rPr>
      </w:pPr>
      <w:r w:rsidRPr="00947B16">
        <w:rPr>
          <w:sz w:val="28"/>
          <w:szCs w:val="28"/>
        </w:rPr>
        <w:t>1) ограждение должно быть конструктивно надёжным;</w:t>
      </w:r>
    </w:p>
    <w:p w:rsidR="00266C04" w:rsidRPr="00947B16" w:rsidRDefault="00266C04" w:rsidP="00266C04">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266C04" w:rsidRPr="00947B16" w:rsidRDefault="00266C04" w:rsidP="00266C04">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266C04" w:rsidRPr="00947B16" w:rsidRDefault="00266C04" w:rsidP="00266C04">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266C04" w:rsidRPr="00947B16" w:rsidRDefault="00266C04" w:rsidP="00266C04">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266C04" w:rsidRPr="00947B16" w:rsidRDefault="00266C04" w:rsidP="00266C04">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266C04" w:rsidRPr="00947B16" w:rsidRDefault="00266C04" w:rsidP="00266C04">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266C04" w:rsidRPr="00947B16" w:rsidRDefault="00266C04" w:rsidP="00266C04">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266C04" w:rsidRPr="00947B16" w:rsidRDefault="00266C04" w:rsidP="00266C04">
      <w:pPr>
        <w:spacing w:line="240" w:lineRule="auto"/>
        <w:ind w:firstLine="709"/>
        <w:jc w:val="both"/>
        <w:rPr>
          <w:sz w:val="28"/>
          <w:szCs w:val="28"/>
        </w:rPr>
      </w:pPr>
      <w:r w:rsidRPr="00947B16">
        <w:rPr>
          <w:sz w:val="28"/>
          <w:szCs w:val="28"/>
        </w:rPr>
        <w:lastRenderedPageBreak/>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266C04" w:rsidRPr="00947B16" w:rsidRDefault="00266C04" w:rsidP="00266C04">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266C04" w:rsidRPr="00947B16" w:rsidRDefault="00266C04" w:rsidP="00266C04">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266C04" w:rsidRPr="00947B16" w:rsidRDefault="00266C04" w:rsidP="00266C04">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266C04" w:rsidRPr="00947B16" w:rsidRDefault="00266C04" w:rsidP="00266C04">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 xml:space="preserve">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w:t>
      </w:r>
      <w:r w:rsidRPr="00947B16">
        <w:rPr>
          <w:sz w:val="28"/>
          <w:szCs w:val="28"/>
        </w:rPr>
        <w:lastRenderedPageBreak/>
        <w:t>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266C04" w:rsidRPr="00947B16" w:rsidRDefault="00266C04" w:rsidP="00266C04">
      <w:pPr>
        <w:pStyle w:val="s11"/>
        <w:shd w:val="clear" w:color="auto" w:fill="FFFFFF"/>
        <w:spacing w:before="0" w:beforeAutospacing="0" w:after="0" w:afterAutospacing="0"/>
        <w:ind w:firstLine="709"/>
        <w:rPr>
          <w:sz w:val="28"/>
          <w:szCs w:val="28"/>
        </w:rPr>
      </w:pPr>
    </w:p>
    <w:p w:rsidR="00266C04" w:rsidRPr="00947B16" w:rsidRDefault="00266C04" w:rsidP="00EF1B1D">
      <w:pPr>
        <w:pStyle w:val="s11"/>
        <w:shd w:val="clear" w:color="auto" w:fill="FFFFFF"/>
        <w:spacing w:before="0" w:beforeAutospacing="0" w:after="0" w:afterAutospacing="0" w:line="276" w:lineRule="auto"/>
        <w:outlineLvl w:val="0"/>
        <w:rPr>
          <w:b/>
          <w:sz w:val="28"/>
          <w:szCs w:val="28"/>
        </w:rPr>
      </w:pPr>
      <w:r w:rsidRPr="00947B16">
        <w:rPr>
          <w:b/>
          <w:sz w:val="28"/>
          <w:szCs w:val="28"/>
        </w:rPr>
        <w:br w:type="page"/>
      </w:r>
      <w:r w:rsidRPr="00947B16">
        <w:rPr>
          <w:b/>
          <w:sz w:val="28"/>
          <w:szCs w:val="28"/>
        </w:rPr>
        <w:lastRenderedPageBreak/>
        <w:t>ЧАСТЬ II.</w:t>
      </w:r>
      <w:r w:rsidRPr="00947B16">
        <w:rPr>
          <w:sz w:val="28"/>
          <w:szCs w:val="28"/>
        </w:rPr>
        <w:t xml:space="preserve"> </w:t>
      </w:r>
      <w:r w:rsidRPr="00947B16">
        <w:rPr>
          <w:b/>
          <w:sz w:val="28"/>
          <w:szCs w:val="28"/>
        </w:rPr>
        <w:t>КАРТА ГРАДОСТРОИТЕЛЬНОГО ЗОНИРОВАНИЯ</w:t>
      </w:r>
    </w:p>
    <w:p w:rsidR="00EF1B1D" w:rsidRDefault="00EF1B1D" w:rsidP="00EF1B1D">
      <w:pPr>
        <w:pStyle w:val="3"/>
        <w:spacing w:before="0" w:line="276" w:lineRule="auto"/>
        <w:jc w:val="both"/>
        <w:rPr>
          <w:bCs/>
          <w:sz w:val="28"/>
          <w:szCs w:val="28"/>
          <w:lang w:eastAsia="ar-SA"/>
        </w:rPr>
      </w:pPr>
      <w:bookmarkStart w:id="112" w:name="_Toc523479963"/>
      <w:bookmarkStart w:id="113" w:name="_Toc494456786"/>
      <w:bookmarkStart w:id="114" w:name="_Toc132620915"/>
    </w:p>
    <w:p w:rsidR="00266C04" w:rsidRPr="00947B16" w:rsidRDefault="00266C04" w:rsidP="00EF1B1D">
      <w:pPr>
        <w:pStyle w:val="3"/>
        <w:spacing w:before="0" w:line="276" w:lineRule="auto"/>
        <w:jc w:val="both"/>
        <w:rPr>
          <w:sz w:val="28"/>
          <w:szCs w:val="28"/>
        </w:rPr>
      </w:pPr>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266C04" w:rsidRDefault="00266C04" w:rsidP="00266C04">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r>
        <w:rPr>
          <w:sz w:val="28"/>
          <w:szCs w:val="28"/>
        </w:rPr>
        <w:t>Тысячного сельского</w:t>
      </w:r>
      <w:r w:rsidRPr="00FE0D34">
        <w:rPr>
          <w:sz w:val="28"/>
          <w:szCs w:val="28"/>
        </w:rPr>
        <w:t xml:space="preserve"> поселения Гулькевичского района представляет собой чертёж с отображением границы </w:t>
      </w:r>
      <w:r>
        <w:rPr>
          <w:sz w:val="28"/>
          <w:szCs w:val="28"/>
        </w:rPr>
        <w:t>Тысячного сельского</w:t>
      </w:r>
      <w:r w:rsidRPr="00FE0D34">
        <w:rPr>
          <w:sz w:val="28"/>
          <w:szCs w:val="28"/>
        </w:rPr>
        <w:t xml:space="preserve"> поселения Гулькевичского района, границ населенных пунктов – </w:t>
      </w:r>
      <w:r>
        <w:rPr>
          <w:sz w:val="28"/>
          <w:szCs w:val="28"/>
        </w:rPr>
        <w:t>х.Тысячный, х.Братский, х.Воздвиженский</w:t>
      </w:r>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266C04" w:rsidRPr="00947B16" w:rsidRDefault="00266C04" w:rsidP="00266C04">
      <w:pPr>
        <w:spacing w:line="240" w:lineRule="auto"/>
        <w:ind w:firstLine="709"/>
        <w:jc w:val="both"/>
        <w:rPr>
          <w:sz w:val="28"/>
          <w:szCs w:val="28"/>
        </w:rPr>
      </w:pPr>
      <w:r w:rsidRPr="00947B16">
        <w:rPr>
          <w:sz w:val="28"/>
          <w:szCs w:val="28"/>
        </w:rPr>
        <w:t xml:space="preserve">2. Вся территория </w:t>
      </w:r>
      <w:r>
        <w:rPr>
          <w:sz w:val="28"/>
          <w:szCs w:val="28"/>
        </w:rPr>
        <w:t>Тысячного сельского</w:t>
      </w:r>
      <w:r w:rsidRPr="00947B16">
        <w:rPr>
          <w:sz w:val="28"/>
          <w:szCs w:val="28"/>
        </w:rPr>
        <w:t xml:space="preserve"> поселения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266C04" w:rsidRPr="00947B16" w:rsidRDefault="00266C04" w:rsidP="00266C04">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66C04" w:rsidRPr="00947B16" w:rsidRDefault="00266C04" w:rsidP="00266C04">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266C04" w:rsidRPr="00947B16" w:rsidRDefault="00266C04" w:rsidP="00266C04">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266C04" w:rsidRPr="00947B16" w:rsidRDefault="00266C04" w:rsidP="00266C04">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266C04" w:rsidRPr="00947B16" w:rsidRDefault="00266C04" w:rsidP="00266C04">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 xml:space="preserve">2) определенного Градостроительным </w:t>
      </w:r>
      <w:hyperlink r:id="rId11" w:history="1">
        <w:r w:rsidRPr="00947B16">
          <w:rPr>
            <w:sz w:val="28"/>
            <w:szCs w:val="28"/>
          </w:rPr>
          <w:t>кодексом</w:t>
        </w:r>
      </w:hyperlink>
      <w:r w:rsidRPr="00947B16">
        <w:rPr>
          <w:sz w:val="28"/>
          <w:szCs w:val="28"/>
        </w:rPr>
        <w:t xml:space="preserve"> Российской Федерации перечня территориальных зон;</w:t>
      </w:r>
    </w:p>
    <w:p w:rsidR="00266C04" w:rsidRPr="00947B16" w:rsidRDefault="00266C04" w:rsidP="00266C04">
      <w:pPr>
        <w:spacing w:line="240" w:lineRule="auto"/>
        <w:ind w:firstLine="709"/>
        <w:jc w:val="both"/>
        <w:rPr>
          <w:sz w:val="28"/>
          <w:szCs w:val="28"/>
        </w:rPr>
      </w:pPr>
      <w:r w:rsidRPr="00947B16">
        <w:rPr>
          <w:sz w:val="28"/>
          <w:szCs w:val="28"/>
        </w:rPr>
        <w:lastRenderedPageBreak/>
        <w:t>3) сложившейся планировки территории и существующего землепользования;</w:t>
      </w:r>
    </w:p>
    <w:p w:rsidR="00266C04" w:rsidRPr="00947B16" w:rsidRDefault="00266C04" w:rsidP="00266C04">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266C04" w:rsidRPr="00947B16" w:rsidRDefault="00266C04" w:rsidP="00266C04">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266C04" w:rsidRPr="00947B16" w:rsidRDefault="00266C04" w:rsidP="00266C04">
      <w:pPr>
        <w:spacing w:line="240" w:lineRule="auto"/>
        <w:ind w:firstLine="709"/>
        <w:jc w:val="both"/>
        <w:rPr>
          <w:sz w:val="28"/>
          <w:szCs w:val="28"/>
        </w:rPr>
      </w:pPr>
      <w:r w:rsidRPr="00947B16">
        <w:rPr>
          <w:sz w:val="28"/>
          <w:szCs w:val="28"/>
        </w:rPr>
        <w:t>5. Границы территориальных зон могут устанавливаться по:</w:t>
      </w:r>
    </w:p>
    <w:p w:rsidR="00266C04" w:rsidRPr="00947B16" w:rsidRDefault="00266C04" w:rsidP="00266C04">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266C04" w:rsidRPr="00947B16" w:rsidRDefault="00266C04" w:rsidP="00266C04">
      <w:pPr>
        <w:spacing w:line="240" w:lineRule="auto"/>
        <w:ind w:firstLine="709"/>
        <w:jc w:val="both"/>
        <w:rPr>
          <w:sz w:val="28"/>
          <w:szCs w:val="28"/>
        </w:rPr>
      </w:pPr>
      <w:r w:rsidRPr="00947B16">
        <w:rPr>
          <w:sz w:val="28"/>
          <w:szCs w:val="28"/>
        </w:rPr>
        <w:t>2) красным линиям;</w:t>
      </w:r>
    </w:p>
    <w:p w:rsidR="00266C04" w:rsidRPr="00947B16" w:rsidRDefault="00266C04" w:rsidP="00266C04">
      <w:pPr>
        <w:spacing w:line="240" w:lineRule="auto"/>
        <w:ind w:firstLine="709"/>
        <w:jc w:val="both"/>
        <w:rPr>
          <w:sz w:val="28"/>
          <w:szCs w:val="28"/>
        </w:rPr>
      </w:pPr>
      <w:r w:rsidRPr="00947B16">
        <w:rPr>
          <w:sz w:val="28"/>
          <w:szCs w:val="28"/>
        </w:rPr>
        <w:t>3) границам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266C04" w:rsidRPr="00947B16" w:rsidRDefault="00266C04" w:rsidP="00266C04">
      <w:pPr>
        <w:spacing w:line="240" w:lineRule="auto"/>
        <w:ind w:firstLine="709"/>
        <w:jc w:val="both"/>
        <w:rPr>
          <w:sz w:val="28"/>
          <w:szCs w:val="28"/>
        </w:rPr>
      </w:pPr>
      <w:r w:rsidRPr="00947B16">
        <w:rPr>
          <w:sz w:val="28"/>
          <w:szCs w:val="28"/>
        </w:rPr>
        <w:t>5) естественным границам природных объектов;</w:t>
      </w:r>
    </w:p>
    <w:p w:rsidR="00266C04" w:rsidRPr="00947B16" w:rsidRDefault="00266C04" w:rsidP="00266C04">
      <w:pPr>
        <w:spacing w:line="240" w:lineRule="auto"/>
        <w:ind w:firstLine="709"/>
        <w:jc w:val="both"/>
        <w:rPr>
          <w:sz w:val="28"/>
          <w:szCs w:val="28"/>
        </w:rPr>
      </w:pPr>
      <w:r w:rsidRPr="00947B16">
        <w:rPr>
          <w:sz w:val="28"/>
          <w:szCs w:val="28"/>
        </w:rPr>
        <w:t>6) иным границам.</w:t>
      </w:r>
    </w:p>
    <w:p w:rsidR="00F90F3F" w:rsidRDefault="00F90F3F" w:rsidP="00F90F3F">
      <w:pPr>
        <w:pStyle w:val="3"/>
        <w:spacing w:before="0" w:line="240" w:lineRule="auto"/>
        <w:jc w:val="both"/>
        <w:rPr>
          <w:sz w:val="28"/>
          <w:szCs w:val="28"/>
        </w:rPr>
      </w:pPr>
      <w:bookmarkStart w:id="117" w:name="_Toc132620916"/>
      <w:bookmarkStart w:id="118" w:name="_Toc524019733"/>
      <w:bookmarkEnd w:id="115"/>
      <w:bookmarkEnd w:id="116"/>
    </w:p>
    <w:p w:rsidR="00266C04" w:rsidRPr="00947B16" w:rsidRDefault="00266C04" w:rsidP="00F90F3F">
      <w:pPr>
        <w:pStyle w:val="3"/>
        <w:spacing w:before="0" w:line="240" w:lineRule="auto"/>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266C04" w:rsidRPr="00947B16" w:rsidRDefault="00266C04" w:rsidP="00266C04">
      <w:pPr>
        <w:spacing w:line="240" w:lineRule="auto"/>
        <w:ind w:firstLine="709"/>
        <w:jc w:val="both"/>
        <w:rPr>
          <w:sz w:val="28"/>
          <w:szCs w:val="28"/>
        </w:rPr>
      </w:pPr>
      <w:r w:rsidRPr="00947B16">
        <w:rPr>
          <w:sz w:val="28"/>
          <w:szCs w:val="28"/>
        </w:rPr>
        <w:t xml:space="preserve">В случае изменения границы </w:t>
      </w:r>
      <w:r>
        <w:rPr>
          <w:sz w:val="28"/>
          <w:szCs w:val="28"/>
        </w:rPr>
        <w:t>Тысячного сельского</w:t>
      </w:r>
      <w:r w:rsidRPr="00947B16">
        <w:rPr>
          <w:sz w:val="28"/>
          <w:szCs w:val="28"/>
        </w:rPr>
        <w:t xml:space="preserve"> поселения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266C04" w:rsidRPr="00947B16" w:rsidRDefault="00266C04" w:rsidP="00266C04">
      <w:pPr>
        <w:pStyle w:val="afffff5"/>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266C04" w:rsidRDefault="00266C04" w:rsidP="00266C04">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Pr>
          <w:sz w:val="28"/>
          <w:szCs w:val="28"/>
        </w:rPr>
        <w:t>Тысячного сельского</w:t>
      </w:r>
      <w:r w:rsidRPr="00947B16">
        <w:rPr>
          <w:sz w:val="28"/>
          <w:szCs w:val="28"/>
        </w:rPr>
        <w:t xml:space="preserve"> поселения Гулькевичского района, согласно таблице:</w:t>
      </w:r>
    </w:p>
    <w:p w:rsidR="00F90F3F" w:rsidRPr="00F90F3F" w:rsidRDefault="00F90F3F" w:rsidP="00F90F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266C04" w:rsidRPr="00FE0D34" w:rsidTr="00266C04">
        <w:trPr>
          <w:trHeight w:val="523"/>
          <w:tblHeader/>
        </w:trPr>
        <w:tc>
          <w:tcPr>
            <w:tcW w:w="649" w:type="pct"/>
            <w:vAlign w:val="center"/>
          </w:tcPr>
          <w:p w:rsidR="00266C04" w:rsidRPr="00FE0D34" w:rsidRDefault="00266C04" w:rsidP="00266C04">
            <w:pPr>
              <w:suppressAutoHyphens/>
              <w:snapToGrid w:val="0"/>
              <w:spacing w:line="240" w:lineRule="auto"/>
              <w:contextualSpacing/>
              <w:rPr>
                <w:b/>
                <w:sz w:val="24"/>
                <w:szCs w:val="24"/>
              </w:rPr>
            </w:pPr>
            <w:r w:rsidRPr="00FE0D34">
              <w:rPr>
                <w:b/>
                <w:sz w:val="24"/>
                <w:szCs w:val="24"/>
              </w:rPr>
              <w:t>№</w:t>
            </w:r>
          </w:p>
          <w:p w:rsidR="00266C04" w:rsidRPr="00FE0D34" w:rsidRDefault="00266C04" w:rsidP="00266C04">
            <w:pPr>
              <w:suppressAutoHyphens/>
              <w:snapToGrid w:val="0"/>
              <w:spacing w:line="240" w:lineRule="auto"/>
              <w:contextualSpacing/>
              <w:rPr>
                <w:b/>
                <w:sz w:val="24"/>
                <w:szCs w:val="24"/>
              </w:rPr>
            </w:pPr>
            <w:r w:rsidRPr="00FE0D34">
              <w:rPr>
                <w:b/>
                <w:sz w:val="24"/>
                <w:szCs w:val="24"/>
              </w:rPr>
              <w:t>п/п</w:t>
            </w:r>
          </w:p>
        </w:tc>
        <w:tc>
          <w:tcPr>
            <w:tcW w:w="889" w:type="pct"/>
            <w:vAlign w:val="center"/>
          </w:tcPr>
          <w:p w:rsidR="00266C04" w:rsidRPr="00FE0D34" w:rsidRDefault="00266C04" w:rsidP="00266C04">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266C04" w:rsidRPr="00FE0D34" w:rsidRDefault="00266C04" w:rsidP="00266C04">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Ж1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2</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ОД1</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266C04" w:rsidRPr="00FE0D34" w:rsidTr="00266C04">
        <w:trPr>
          <w:trHeight w:val="146"/>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КС1</w:t>
            </w:r>
          </w:p>
        </w:tc>
        <w:tc>
          <w:tcPr>
            <w:tcW w:w="3462" w:type="pct"/>
          </w:tcPr>
          <w:p w:rsidR="00266C04" w:rsidRDefault="00266C04" w:rsidP="00266C04">
            <w:pPr>
              <w:suppressAutoHyphens/>
              <w:snapToGrid w:val="0"/>
              <w:spacing w:line="240" w:lineRule="auto"/>
              <w:contextualSpacing/>
              <w:jc w:val="both"/>
              <w:rPr>
                <w:sz w:val="24"/>
                <w:szCs w:val="24"/>
              </w:rPr>
            </w:pPr>
            <w:r>
              <w:rPr>
                <w:sz w:val="24"/>
                <w:szCs w:val="24"/>
              </w:rPr>
              <w:t>Коммунально-складская зона</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И</w:t>
            </w:r>
            <w:r>
              <w:rPr>
                <w:sz w:val="24"/>
                <w:szCs w:val="24"/>
              </w:rPr>
              <w:t>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Т1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УДС1</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улично-дорожной сети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СХ2</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266C04" w:rsidRPr="00FE0D34" w:rsidTr="00266C04">
        <w:trPr>
          <w:trHeight w:val="20"/>
        </w:trPr>
        <w:tc>
          <w:tcPr>
            <w:tcW w:w="649" w:type="pct"/>
            <w:vAlign w:val="center"/>
          </w:tcPr>
          <w:p w:rsidR="00266C04" w:rsidRDefault="00266C04" w:rsidP="00266C04">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СХ5</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266C04" w:rsidRPr="00FE0D34" w:rsidTr="00266C04">
        <w:trPr>
          <w:trHeight w:val="213"/>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ОП1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СХУ1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bl>
    <w:p w:rsidR="00266C04" w:rsidRDefault="00266C04" w:rsidP="00266C04">
      <w:pPr>
        <w:rPr>
          <w:rFonts w:eastAsia="Times New Roman"/>
        </w:rPr>
      </w:pPr>
      <w:r>
        <w:br w:type="page"/>
      </w:r>
    </w:p>
    <w:p w:rsidR="00266C04" w:rsidRPr="00FE0D34" w:rsidRDefault="00266C04" w:rsidP="00F90F3F">
      <w:pPr>
        <w:pStyle w:val="11"/>
        <w:spacing w:before="0"/>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rsidR="00266C04" w:rsidRPr="00FE0D34" w:rsidRDefault="00266C04" w:rsidP="00F90F3F">
      <w:pPr>
        <w:pStyle w:val="3"/>
        <w:spacing w:before="0"/>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266C04" w:rsidRPr="00FE0D34" w:rsidRDefault="00266C04" w:rsidP="00266C04">
      <w:pPr>
        <w:pStyle w:val="afffff5"/>
        <w:spacing w:before="0" w:after="0"/>
        <w:ind w:firstLine="709"/>
        <w:rPr>
          <w:sz w:val="28"/>
          <w:szCs w:val="28"/>
        </w:rPr>
      </w:pPr>
    </w:p>
    <w:p w:rsidR="00266C04" w:rsidRPr="00FE0D34" w:rsidRDefault="00266C04" w:rsidP="00266C04">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266C04" w:rsidRPr="00FE0D34" w:rsidRDefault="00266C04" w:rsidP="00266C04">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266C04" w:rsidRPr="00FE0D34" w:rsidRDefault="00266C04" w:rsidP="00266C04">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266C04" w:rsidRPr="00FE0D34" w:rsidRDefault="00266C04" w:rsidP="00266C04">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266C04" w:rsidRPr="00FE0D34" w:rsidRDefault="00266C04" w:rsidP="00266C04">
      <w:pPr>
        <w:pStyle w:val="afffff5"/>
        <w:spacing w:before="0" w:after="0"/>
        <w:ind w:firstLine="709"/>
        <w:rPr>
          <w:sz w:val="28"/>
          <w:szCs w:val="28"/>
        </w:rPr>
      </w:pPr>
      <w:r w:rsidRPr="00FE0D34">
        <w:rPr>
          <w:sz w:val="28"/>
          <w:szCs w:val="28"/>
        </w:rPr>
        <w:t>4) видов территориальных зон;</w:t>
      </w:r>
    </w:p>
    <w:p w:rsidR="00266C04" w:rsidRPr="00FE0D34" w:rsidRDefault="00266C04" w:rsidP="00266C04">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266C04" w:rsidRPr="00FE0D34" w:rsidRDefault="00266C04" w:rsidP="00266C04">
      <w:pPr>
        <w:pStyle w:val="afffff5"/>
        <w:spacing w:before="0" w:after="0"/>
        <w:ind w:firstLine="709"/>
        <w:rPr>
          <w:sz w:val="28"/>
          <w:szCs w:val="28"/>
        </w:rPr>
      </w:pPr>
      <w:r w:rsidRPr="00FE0D34">
        <w:rPr>
          <w:sz w:val="28"/>
          <w:szCs w:val="28"/>
        </w:rPr>
        <w:t>4. Согласно части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66C04" w:rsidRPr="00FE0D34" w:rsidRDefault="00266C04" w:rsidP="00266C04">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66C04" w:rsidRPr="00FE0D34" w:rsidRDefault="00266C04" w:rsidP="00266C04">
      <w:pPr>
        <w:pStyle w:val="afffff5"/>
        <w:spacing w:before="0" w:after="0"/>
        <w:ind w:firstLine="709"/>
        <w:rPr>
          <w:sz w:val="28"/>
          <w:szCs w:val="28"/>
        </w:rPr>
      </w:pPr>
      <w:r w:rsidRPr="00FE0D34">
        <w:rPr>
          <w:sz w:val="28"/>
          <w:szCs w:val="28"/>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w:t>
      </w:r>
      <w:r w:rsidRPr="00FE0D34">
        <w:rPr>
          <w:sz w:val="28"/>
          <w:szCs w:val="28"/>
        </w:rPr>
        <w:lastRenderedPageBreak/>
        <w:t>устанавливается градостроительный регламент, предусматривается осуществление деятельности по комплексному развитию территории.</w:t>
      </w:r>
    </w:p>
    <w:p w:rsidR="00266C04" w:rsidRPr="00FE0D34" w:rsidRDefault="00266C04" w:rsidP="00266C04">
      <w:pPr>
        <w:pStyle w:val="afffff5"/>
        <w:spacing w:before="0" w:after="0"/>
        <w:ind w:firstLine="709"/>
        <w:rPr>
          <w:sz w:val="28"/>
          <w:szCs w:val="28"/>
        </w:rPr>
      </w:pPr>
      <w:r w:rsidRPr="00FE0D34">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266C04" w:rsidRPr="00FE0D34" w:rsidRDefault="00266C04" w:rsidP="00266C04">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266C04" w:rsidRPr="00FE0D34" w:rsidRDefault="00266C04" w:rsidP="00266C04">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Тысячного сельского</w:t>
      </w:r>
      <w:r w:rsidRPr="00FE0D34">
        <w:rPr>
          <w:sz w:val="28"/>
          <w:szCs w:val="28"/>
        </w:rPr>
        <w:t xml:space="preserve"> поселения Гулькевичского района.</w:t>
      </w:r>
    </w:p>
    <w:p w:rsidR="00266C04" w:rsidRPr="00FE0D34" w:rsidRDefault="00266C04" w:rsidP="00266C04">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266C04" w:rsidRPr="00FE0D34" w:rsidRDefault="00266C04" w:rsidP="00266C04">
      <w:pPr>
        <w:pStyle w:val="afffff5"/>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266C04" w:rsidRPr="00FE0D34" w:rsidRDefault="00266C04" w:rsidP="00266C04">
      <w:pPr>
        <w:pStyle w:val="afffff5"/>
        <w:spacing w:before="0" w:after="0"/>
        <w:ind w:firstLine="709"/>
        <w:rPr>
          <w:sz w:val="28"/>
          <w:szCs w:val="28"/>
        </w:rPr>
      </w:pPr>
      <w:r w:rsidRPr="00FE0D34">
        <w:rPr>
          <w:sz w:val="28"/>
          <w:szCs w:val="28"/>
        </w:rPr>
        <w:t>2) в границах территорий общего пользования;</w:t>
      </w:r>
    </w:p>
    <w:p w:rsidR="00266C04" w:rsidRPr="00FE0D34" w:rsidRDefault="00266C04" w:rsidP="00266C04">
      <w:pPr>
        <w:pStyle w:val="afffff5"/>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rsidR="00266C04" w:rsidRPr="00FE0D34" w:rsidRDefault="00266C04" w:rsidP="00266C04">
      <w:pPr>
        <w:pStyle w:val="afffff5"/>
        <w:spacing w:before="0" w:after="0"/>
        <w:ind w:firstLine="709"/>
        <w:rPr>
          <w:sz w:val="28"/>
          <w:szCs w:val="28"/>
        </w:rPr>
      </w:pPr>
      <w:r w:rsidRPr="00FE0D34">
        <w:rPr>
          <w:sz w:val="28"/>
          <w:szCs w:val="28"/>
        </w:rPr>
        <w:t>4) предоставленные для добычи полезных ископаемых.</w:t>
      </w:r>
    </w:p>
    <w:p w:rsidR="00266C04" w:rsidRPr="00FE0D34" w:rsidRDefault="00266C04" w:rsidP="00266C04">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66C04" w:rsidRPr="00FE0D34" w:rsidRDefault="00266C04" w:rsidP="00266C04">
      <w:pPr>
        <w:pStyle w:val="afffff5"/>
        <w:spacing w:before="0" w:after="0"/>
        <w:ind w:firstLine="709"/>
        <w:rPr>
          <w:sz w:val="28"/>
          <w:szCs w:val="28"/>
        </w:rPr>
      </w:pPr>
      <w:r w:rsidRPr="00FE0D34">
        <w:rPr>
          <w:sz w:val="28"/>
          <w:szCs w:val="28"/>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FE0D34">
        <w:rPr>
          <w:sz w:val="28"/>
          <w:szCs w:val="28"/>
        </w:rPr>
        <w:lastRenderedPageBreak/>
        <w:t>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266C04" w:rsidRPr="00FE0D34" w:rsidRDefault="00266C04" w:rsidP="00266C04">
      <w:pPr>
        <w:pStyle w:val="afffff5"/>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66C04" w:rsidRPr="00FE0D34" w:rsidRDefault="00266C04" w:rsidP="00266C04">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266C04" w:rsidRPr="00FE0D34" w:rsidRDefault="00266C04" w:rsidP="00266C04">
      <w:pPr>
        <w:pStyle w:val="afffff5"/>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266C04" w:rsidRPr="00FE0D34" w:rsidRDefault="00266C04" w:rsidP="00266C04">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266C04" w:rsidRDefault="00266C04" w:rsidP="00266C04">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266C04" w:rsidRPr="00FE0D34" w:rsidRDefault="00266C04" w:rsidP="00266C04">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66C04" w:rsidRPr="00FE0D34" w:rsidRDefault="00266C04" w:rsidP="00F90F3F">
      <w:pPr>
        <w:pStyle w:val="afffff5"/>
        <w:spacing w:before="0" w:after="0"/>
        <w:ind w:firstLine="0"/>
        <w:outlineLvl w:val="2"/>
        <w:rPr>
          <w:b/>
          <w:sz w:val="28"/>
          <w:szCs w:val="28"/>
        </w:rPr>
      </w:pPr>
      <w:r w:rsidRPr="00FE0D34">
        <w:rPr>
          <w:b/>
          <w:sz w:val="28"/>
          <w:szCs w:val="28"/>
        </w:rPr>
        <w:lastRenderedPageBreak/>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266C04" w:rsidRPr="00FE0D34" w:rsidRDefault="00266C04" w:rsidP="00266C04">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3.</w:t>
      </w:r>
      <w:r w:rsidRPr="00FE0D34">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5.</w:t>
      </w:r>
      <w:r w:rsidRPr="00FE0D34">
        <w:rPr>
          <w:sz w:val="28"/>
          <w:szCs w:val="28"/>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w:t>
      </w:r>
      <w:r w:rsidRPr="00FE0D34">
        <w:rPr>
          <w:sz w:val="28"/>
          <w:szCs w:val="28"/>
        </w:rPr>
        <w:lastRenderedPageBreak/>
        <w:t>расширенный перечень предельных параметров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266C04" w:rsidRPr="00FE0D34" w:rsidRDefault="00266C04" w:rsidP="00266C04">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266C04" w:rsidRPr="00FE0D34" w:rsidRDefault="00266C04" w:rsidP="00266C04">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Pr>
          <w:sz w:val="28"/>
          <w:szCs w:val="28"/>
        </w:rPr>
        <w:t>Тысячном сельском</w:t>
      </w:r>
      <w:r w:rsidRPr="00FE0D34">
        <w:rPr>
          <w:sz w:val="28"/>
          <w:szCs w:val="28"/>
        </w:rPr>
        <w:t xml:space="preserve"> поселении устанавливаются следующие зоны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санитарно-защитные зоны;</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водоохранные зоны и прибрежные защитные полосы;</w:t>
      </w:r>
    </w:p>
    <w:p w:rsidR="00266C04" w:rsidRPr="00FE0D34" w:rsidRDefault="00266C04" w:rsidP="00266C04">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266C04" w:rsidRPr="00FE0D34" w:rsidRDefault="00266C04" w:rsidP="00266C04">
      <w:pPr>
        <w:spacing w:line="240" w:lineRule="auto"/>
        <w:ind w:firstLine="709"/>
        <w:jc w:val="both"/>
        <w:rPr>
          <w:sz w:val="28"/>
          <w:szCs w:val="28"/>
        </w:rPr>
      </w:pPr>
      <w:r w:rsidRPr="00FE0D34">
        <w:rPr>
          <w:sz w:val="28"/>
          <w:szCs w:val="28"/>
        </w:rPr>
        <w:t>- охранные зоны инженерных сетей и сооружений;</w:t>
      </w:r>
    </w:p>
    <w:p w:rsidR="00266C04" w:rsidRPr="00FE0D34" w:rsidRDefault="00266C04" w:rsidP="00266C04">
      <w:pPr>
        <w:spacing w:line="240" w:lineRule="auto"/>
        <w:ind w:firstLine="709"/>
        <w:jc w:val="both"/>
        <w:rPr>
          <w:sz w:val="28"/>
          <w:szCs w:val="28"/>
        </w:rPr>
      </w:pPr>
      <w:r w:rsidRPr="00FE0D34">
        <w:rPr>
          <w:sz w:val="28"/>
          <w:szCs w:val="28"/>
        </w:rPr>
        <w:t>- придорожные полосы автомобильных дорог;</w:t>
      </w:r>
    </w:p>
    <w:p w:rsidR="00266C04" w:rsidRPr="00FE0D34" w:rsidRDefault="00266C04" w:rsidP="00266C04">
      <w:pPr>
        <w:spacing w:line="240" w:lineRule="auto"/>
        <w:ind w:firstLine="709"/>
        <w:jc w:val="both"/>
        <w:rPr>
          <w:sz w:val="28"/>
          <w:szCs w:val="28"/>
        </w:rPr>
      </w:pPr>
      <w:r w:rsidRPr="00FE0D34">
        <w:rPr>
          <w:sz w:val="28"/>
          <w:szCs w:val="28"/>
        </w:rPr>
        <w:t>- охранные зоны объектов культурного наследия;</w:t>
      </w:r>
    </w:p>
    <w:p w:rsidR="00266C04" w:rsidRPr="00FE0D34" w:rsidRDefault="00266C04" w:rsidP="00266C04">
      <w:pPr>
        <w:spacing w:line="240" w:lineRule="auto"/>
        <w:ind w:firstLine="709"/>
        <w:jc w:val="both"/>
        <w:rPr>
          <w:sz w:val="28"/>
          <w:szCs w:val="28"/>
        </w:rPr>
      </w:pPr>
      <w:r w:rsidRPr="00FE0D34">
        <w:rPr>
          <w:sz w:val="28"/>
          <w:szCs w:val="28"/>
        </w:rPr>
        <w:t>-  зоны подтопления.</w:t>
      </w:r>
    </w:p>
    <w:p w:rsidR="00266C04" w:rsidRPr="00FE0D34" w:rsidRDefault="00266C04" w:rsidP="00266C04">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266C04" w:rsidRPr="00FE0D34" w:rsidRDefault="00266C04" w:rsidP="00266C04">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266C04" w:rsidRPr="00FE0D34" w:rsidRDefault="00266C04" w:rsidP="00266C04">
      <w:pPr>
        <w:spacing w:line="240" w:lineRule="auto"/>
        <w:ind w:firstLine="709"/>
        <w:jc w:val="both"/>
        <w:rPr>
          <w:b/>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266C04" w:rsidRPr="00FE0D34" w:rsidRDefault="00266C04" w:rsidP="00266C04">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w:t>
      </w:r>
      <w:r w:rsidRPr="00FE0D34">
        <w:rPr>
          <w:sz w:val="28"/>
          <w:szCs w:val="28"/>
        </w:rPr>
        <w:lastRenderedPageBreak/>
        <w:t>промышленных предприятий, коммунально-складских объектов и объектов транспортной инфраструктуры:</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 класса – 500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III класса – 300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IV класса – 100 м;</w:t>
      </w:r>
    </w:p>
    <w:p w:rsidR="00266C04" w:rsidRPr="00FE0D34" w:rsidRDefault="00266C04" w:rsidP="00266C04">
      <w:pPr>
        <w:pStyle w:val="a2"/>
        <w:spacing w:after="0"/>
        <w:ind w:left="0" w:firstLine="709"/>
        <w:rPr>
          <w:sz w:val="28"/>
          <w:szCs w:val="28"/>
        </w:rPr>
      </w:pPr>
      <w:r w:rsidRPr="00FE0D34">
        <w:rPr>
          <w:sz w:val="28"/>
          <w:szCs w:val="28"/>
        </w:rPr>
        <w:t xml:space="preserve">объекты и производства V класса – 50 м. </w:t>
      </w:r>
    </w:p>
    <w:p w:rsidR="00266C04" w:rsidRPr="00FE0D34" w:rsidRDefault="00266C04" w:rsidP="00266C04">
      <w:pPr>
        <w:pStyle w:val="afffff5"/>
        <w:spacing w:before="0" w:after="0"/>
        <w:ind w:firstLine="709"/>
        <w:rPr>
          <w:sz w:val="28"/>
          <w:szCs w:val="28"/>
        </w:rPr>
      </w:pPr>
      <w:r w:rsidRPr="00FE0D34">
        <w:rPr>
          <w:sz w:val="28"/>
          <w:szCs w:val="28"/>
        </w:rPr>
        <w:t>Территория СЗЗ предназначена для:</w:t>
      </w:r>
    </w:p>
    <w:p w:rsidR="00266C04" w:rsidRPr="00FE0D34" w:rsidRDefault="00266C04" w:rsidP="00266C04">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266C04" w:rsidRPr="00FE0D34" w:rsidRDefault="00266C04" w:rsidP="00266C04">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266C04" w:rsidRPr="00FE0D34" w:rsidRDefault="00266C04" w:rsidP="00266C04">
      <w:pPr>
        <w:pStyle w:val="afffff5"/>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266C04" w:rsidRPr="00FE0D34" w:rsidRDefault="00266C04" w:rsidP="00266C04">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66C04" w:rsidRPr="00FE0D34" w:rsidRDefault="00266C04" w:rsidP="00266C04">
      <w:pPr>
        <w:pStyle w:val="afffff5"/>
        <w:spacing w:before="0" w:after="0"/>
        <w:ind w:firstLine="709"/>
        <w:rPr>
          <w:b/>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266C04" w:rsidRPr="00FE0D34" w:rsidRDefault="00266C04" w:rsidP="00266C04">
      <w:pPr>
        <w:pStyle w:val="afffff5"/>
        <w:spacing w:before="0" w:after="0"/>
        <w:ind w:firstLine="709"/>
        <w:rPr>
          <w:b/>
          <w:sz w:val="28"/>
          <w:szCs w:val="28"/>
        </w:rPr>
      </w:pPr>
      <w:r w:rsidRPr="00FE0D34">
        <w:rPr>
          <w:b/>
          <w:sz w:val="28"/>
          <w:szCs w:val="28"/>
        </w:rPr>
        <w:t>Запрещается:</w:t>
      </w:r>
    </w:p>
    <w:p w:rsidR="00266C04" w:rsidRPr="00FE0D34" w:rsidRDefault="00266C04" w:rsidP="00266C04">
      <w:pPr>
        <w:pStyle w:val="a2"/>
        <w:spacing w:after="0"/>
        <w:ind w:left="0" w:firstLine="709"/>
        <w:rPr>
          <w:sz w:val="28"/>
          <w:szCs w:val="28"/>
        </w:rPr>
      </w:pPr>
      <w:r w:rsidRPr="00FE0D34">
        <w:rPr>
          <w:sz w:val="28"/>
          <w:szCs w:val="28"/>
        </w:rPr>
        <w:t>Жилые зоны и отдельные объекты для проживания людей;</w:t>
      </w:r>
    </w:p>
    <w:p w:rsidR="00266C04" w:rsidRPr="00FE0D34" w:rsidRDefault="00266C04" w:rsidP="00266C04">
      <w:pPr>
        <w:pStyle w:val="a2"/>
        <w:spacing w:after="0"/>
        <w:ind w:left="0" w:firstLine="709"/>
        <w:rPr>
          <w:sz w:val="28"/>
          <w:szCs w:val="28"/>
        </w:rPr>
      </w:pPr>
      <w:r w:rsidRPr="00FE0D34">
        <w:rPr>
          <w:sz w:val="28"/>
          <w:szCs w:val="28"/>
        </w:rPr>
        <w:t>Рекреационные зоны и отдельные объекты;</w:t>
      </w:r>
    </w:p>
    <w:p w:rsidR="00266C04" w:rsidRPr="00FE0D34" w:rsidRDefault="00266C04" w:rsidP="00266C04">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266C04" w:rsidRPr="00FE0D34" w:rsidRDefault="00266C04" w:rsidP="00266C04">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266C04" w:rsidRPr="00FE0D34" w:rsidRDefault="00266C04" w:rsidP="00266C04">
      <w:pPr>
        <w:pStyle w:val="a2"/>
        <w:spacing w:after="0"/>
        <w:ind w:left="0" w:firstLine="709"/>
        <w:rPr>
          <w:sz w:val="28"/>
          <w:szCs w:val="28"/>
        </w:rPr>
      </w:pPr>
      <w:r w:rsidRPr="00FE0D34">
        <w:rPr>
          <w:sz w:val="28"/>
          <w:szCs w:val="28"/>
        </w:rPr>
        <w:t>Спортивные сооружения;</w:t>
      </w:r>
    </w:p>
    <w:p w:rsidR="00266C04" w:rsidRPr="00FE0D34" w:rsidRDefault="00266C04" w:rsidP="00266C04">
      <w:pPr>
        <w:pStyle w:val="a2"/>
        <w:spacing w:after="0"/>
        <w:ind w:left="0" w:firstLine="709"/>
        <w:rPr>
          <w:sz w:val="28"/>
          <w:szCs w:val="28"/>
        </w:rPr>
      </w:pPr>
      <w:r w:rsidRPr="00FE0D34">
        <w:rPr>
          <w:sz w:val="28"/>
          <w:szCs w:val="28"/>
        </w:rPr>
        <w:t>Зеленые насаждения общего пользования;</w:t>
      </w:r>
    </w:p>
    <w:p w:rsidR="00266C04" w:rsidRPr="00FE0D34" w:rsidRDefault="00266C04" w:rsidP="00266C04">
      <w:pPr>
        <w:pStyle w:val="a2"/>
        <w:spacing w:after="0"/>
        <w:ind w:left="0" w:firstLine="709"/>
        <w:rPr>
          <w:sz w:val="28"/>
          <w:szCs w:val="28"/>
        </w:rPr>
      </w:pPr>
      <w:r w:rsidRPr="00FE0D34">
        <w:rPr>
          <w:sz w:val="28"/>
          <w:szCs w:val="28"/>
        </w:rPr>
        <w:t>Образовательные и детские учреждения;</w:t>
      </w:r>
    </w:p>
    <w:p w:rsidR="00266C04" w:rsidRPr="00FE0D34" w:rsidRDefault="00266C04" w:rsidP="00266C04">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266C04" w:rsidRPr="00FE0D34" w:rsidRDefault="00266C04" w:rsidP="00266C04">
      <w:pPr>
        <w:pStyle w:val="a2"/>
        <w:numPr>
          <w:ilvl w:val="0"/>
          <w:numId w:val="0"/>
        </w:numPr>
        <w:spacing w:after="0"/>
        <w:ind w:firstLine="709"/>
        <w:rPr>
          <w:b/>
          <w:bCs/>
          <w:sz w:val="28"/>
          <w:szCs w:val="28"/>
        </w:rPr>
      </w:pPr>
      <w:r w:rsidRPr="00FE0D34">
        <w:rPr>
          <w:b/>
          <w:bCs/>
          <w:sz w:val="28"/>
          <w:szCs w:val="28"/>
        </w:rPr>
        <w:t>Допускается:</w:t>
      </w:r>
    </w:p>
    <w:p w:rsidR="00266C04" w:rsidRPr="00FE0D34" w:rsidRDefault="00266C04" w:rsidP="00266C04">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266C04" w:rsidRPr="00FE0D34" w:rsidRDefault="00266C04" w:rsidP="00266C04">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266C04" w:rsidRPr="00FE0D34" w:rsidRDefault="00266C04" w:rsidP="00266C04">
      <w:pPr>
        <w:pStyle w:val="a2"/>
        <w:spacing w:after="0"/>
        <w:ind w:left="0" w:firstLine="709"/>
        <w:rPr>
          <w:sz w:val="28"/>
          <w:szCs w:val="28"/>
        </w:rPr>
      </w:pPr>
      <w:r w:rsidRPr="00FE0D34">
        <w:rPr>
          <w:sz w:val="28"/>
          <w:szCs w:val="28"/>
        </w:rPr>
        <w:t>Пожарные депо;</w:t>
      </w:r>
    </w:p>
    <w:p w:rsidR="00266C04" w:rsidRPr="00FE0D34" w:rsidRDefault="00266C04" w:rsidP="00266C04">
      <w:pPr>
        <w:pStyle w:val="a2"/>
        <w:spacing w:after="0"/>
        <w:ind w:left="0" w:firstLine="709"/>
        <w:rPr>
          <w:sz w:val="28"/>
          <w:szCs w:val="28"/>
        </w:rPr>
      </w:pPr>
      <w:r w:rsidRPr="00FE0D34">
        <w:rPr>
          <w:sz w:val="28"/>
          <w:szCs w:val="28"/>
        </w:rPr>
        <w:t>Бани;</w:t>
      </w:r>
    </w:p>
    <w:p w:rsidR="00266C04" w:rsidRPr="00FE0D34" w:rsidRDefault="00266C04" w:rsidP="00266C04">
      <w:pPr>
        <w:pStyle w:val="a2"/>
        <w:spacing w:after="0"/>
        <w:ind w:left="0" w:firstLine="709"/>
        <w:rPr>
          <w:sz w:val="28"/>
          <w:szCs w:val="28"/>
        </w:rPr>
      </w:pPr>
      <w:r w:rsidRPr="00FE0D34">
        <w:rPr>
          <w:sz w:val="28"/>
          <w:szCs w:val="28"/>
        </w:rPr>
        <w:t>Прачечные;</w:t>
      </w:r>
    </w:p>
    <w:p w:rsidR="00266C04" w:rsidRPr="00FE0D34" w:rsidRDefault="00266C04" w:rsidP="00266C04">
      <w:pPr>
        <w:pStyle w:val="a2"/>
        <w:spacing w:after="0"/>
        <w:ind w:left="0" w:firstLine="709"/>
        <w:rPr>
          <w:sz w:val="28"/>
          <w:szCs w:val="28"/>
        </w:rPr>
      </w:pPr>
      <w:r w:rsidRPr="00FE0D34">
        <w:rPr>
          <w:sz w:val="28"/>
          <w:szCs w:val="28"/>
        </w:rPr>
        <w:t>Объекты торговли и общественного питания;</w:t>
      </w:r>
    </w:p>
    <w:p w:rsidR="00266C04" w:rsidRPr="00FE0D34" w:rsidRDefault="00266C04" w:rsidP="00266C04">
      <w:pPr>
        <w:pStyle w:val="a2"/>
        <w:spacing w:after="0"/>
        <w:ind w:left="0" w:firstLine="709"/>
        <w:rPr>
          <w:sz w:val="28"/>
          <w:szCs w:val="28"/>
        </w:rPr>
      </w:pPr>
      <w:r w:rsidRPr="00FE0D34">
        <w:rPr>
          <w:sz w:val="28"/>
          <w:szCs w:val="28"/>
        </w:rPr>
        <w:lastRenderedPageBreak/>
        <w:t>Гаражи;</w:t>
      </w:r>
    </w:p>
    <w:p w:rsidR="00266C04" w:rsidRPr="00FE0D34" w:rsidRDefault="00266C04" w:rsidP="00266C04">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266C04" w:rsidRPr="00FE0D34" w:rsidRDefault="00266C04" w:rsidP="00266C04">
      <w:pPr>
        <w:pStyle w:val="a2"/>
        <w:spacing w:after="0"/>
        <w:ind w:left="0" w:firstLine="709"/>
        <w:rPr>
          <w:sz w:val="28"/>
          <w:szCs w:val="28"/>
        </w:rPr>
      </w:pPr>
      <w:r w:rsidRPr="00FE0D34">
        <w:rPr>
          <w:sz w:val="28"/>
          <w:szCs w:val="28"/>
        </w:rPr>
        <w:t>Автозаправочные станции;</w:t>
      </w:r>
    </w:p>
    <w:p w:rsidR="00266C04" w:rsidRPr="00FE0D34" w:rsidRDefault="00266C04" w:rsidP="00266C04">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266C04" w:rsidRPr="00FE0D34" w:rsidRDefault="00266C04" w:rsidP="00266C04">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266C04" w:rsidRPr="00FE0D34" w:rsidRDefault="00266C04" w:rsidP="00266C04">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rsidR="00266C04" w:rsidRPr="00FE0D34" w:rsidRDefault="00266C04" w:rsidP="00266C04">
      <w:pPr>
        <w:pStyle w:val="a2"/>
        <w:spacing w:after="0"/>
        <w:ind w:left="0" w:firstLine="709"/>
        <w:rPr>
          <w:sz w:val="28"/>
          <w:szCs w:val="28"/>
        </w:rPr>
      </w:pPr>
      <w:r w:rsidRPr="00FE0D34">
        <w:rPr>
          <w:sz w:val="28"/>
          <w:szCs w:val="28"/>
        </w:rPr>
        <w:t>Канализационные насосные станции;</w:t>
      </w:r>
    </w:p>
    <w:p w:rsidR="00266C04" w:rsidRPr="00FE0D34" w:rsidRDefault="00266C04" w:rsidP="00266C04">
      <w:pPr>
        <w:pStyle w:val="a2"/>
        <w:spacing w:after="0"/>
        <w:ind w:left="0" w:firstLine="709"/>
        <w:rPr>
          <w:sz w:val="28"/>
          <w:szCs w:val="28"/>
        </w:rPr>
      </w:pPr>
      <w:r w:rsidRPr="00FE0D34">
        <w:rPr>
          <w:sz w:val="28"/>
          <w:szCs w:val="28"/>
        </w:rPr>
        <w:t>Сооружения оборотного водоснабжения.</w:t>
      </w:r>
    </w:p>
    <w:p w:rsidR="00266C04" w:rsidRPr="00FE0D34" w:rsidRDefault="00266C04" w:rsidP="00266C04">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66C04" w:rsidRPr="00FE0D34" w:rsidRDefault="00266C04" w:rsidP="00266C04">
      <w:pPr>
        <w:pStyle w:val="afffff5"/>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66C04" w:rsidRPr="00FE0D34" w:rsidRDefault="00266C04" w:rsidP="00266C04">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 класса – 1000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III класса – 300 м.</w:t>
      </w:r>
    </w:p>
    <w:p w:rsidR="00266C04" w:rsidRPr="00FE0D34" w:rsidRDefault="00266C04" w:rsidP="00266C04">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266C04" w:rsidRPr="00FE0D34" w:rsidRDefault="00266C04" w:rsidP="00266C04">
      <w:pPr>
        <w:pStyle w:val="Geonika"/>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rsidR="00266C04" w:rsidRPr="00FE0D34" w:rsidRDefault="00266C04" w:rsidP="00266C04">
      <w:pPr>
        <w:pStyle w:val="afffff5"/>
        <w:spacing w:before="0" w:after="0"/>
        <w:ind w:firstLine="709"/>
        <w:rPr>
          <w:sz w:val="28"/>
          <w:szCs w:val="28"/>
        </w:rPr>
      </w:pPr>
      <w:bookmarkStart w:id="180" w:name="_Ref508637550"/>
      <w:bookmarkStart w:id="181" w:name="_Toc523479938"/>
      <w:r w:rsidRPr="00FE0D34">
        <w:rPr>
          <w:sz w:val="28"/>
          <w:szCs w:val="28"/>
        </w:rPr>
        <w:t xml:space="preserve">В соответствии с Водным кодексом Российской Федерации от 3 июня  2006 г. № 74-ФЗ водоохранной зоной является территория, примыкающая к </w:t>
      </w:r>
      <w:r w:rsidRPr="00FE0D34">
        <w:rPr>
          <w:sz w:val="28"/>
          <w:szCs w:val="28"/>
        </w:rPr>
        <w:lastRenderedPageBreak/>
        <w:t>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66C04" w:rsidRPr="00FE0D34" w:rsidRDefault="00266C04" w:rsidP="00266C04">
      <w:pPr>
        <w:pStyle w:val="afffff5"/>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266C04" w:rsidRPr="00FE0D34" w:rsidRDefault="00266C04" w:rsidP="00266C04">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266C04" w:rsidRPr="00FE0D34" w:rsidRDefault="00266C04" w:rsidP="00266C04">
      <w:pPr>
        <w:pStyle w:val="a2"/>
        <w:spacing w:after="0"/>
        <w:ind w:left="0" w:firstLine="709"/>
        <w:rPr>
          <w:sz w:val="28"/>
          <w:szCs w:val="28"/>
        </w:rPr>
      </w:pPr>
      <w:r w:rsidRPr="00FE0D34">
        <w:rPr>
          <w:sz w:val="28"/>
          <w:szCs w:val="28"/>
        </w:rPr>
        <w:t>ширина водоохранной зоны рек или ручьев устанавливается от их истока для рек или ручьев протяженностью:</w:t>
      </w:r>
    </w:p>
    <w:p w:rsidR="00266C04" w:rsidRPr="00FE0D34" w:rsidRDefault="00266C04" w:rsidP="00266C04">
      <w:pPr>
        <w:pStyle w:val="a2"/>
        <w:spacing w:after="0"/>
        <w:ind w:left="0" w:firstLine="709"/>
        <w:rPr>
          <w:sz w:val="28"/>
          <w:szCs w:val="28"/>
        </w:rPr>
      </w:pPr>
      <w:r w:rsidRPr="00FE0D34">
        <w:rPr>
          <w:sz w:val="28"/>
          <w:szCs w:val="28"/>
        </w:rPr>
        <w:t>до десяти километров -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266C04" w:rsidRPr="00FE0D34" w:rsidRDefault="00266C04" w:rsidP="00266C04">
      <w:pPr>
        <w:pStyle w:val="a2"/>
        <w:spacing w:after="0"/>
        <w:ind w:left="0" w:firstLine="709"/>
        <w:rPr>
          <w:sz w:val="28"/>
          <w:szCs w:val="28"/>
        </w:rPr>
      </w:pPr>
      <w:r w:rsidRPr="00FE0D34">
        <w:rPr>
          <w:sz w:val="28"/>
          <w:szCs w:val="28"/>
        </w:rPr>
        <w:t>от пятидесяти километров и более - в размере двухсот метров.</w:t>
      </w:r>
    </w:p>
    <w:p w:rsidR="00266C04" w:rsidRPr="00FE0D34" w:rsidRDefault="00266C04" w:rsidP="00266C04">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66C04" w:rsidRPr="00FE0D34" w:rsidRDefault="00266C04" w:rsidP="00266C04">
      <w:pPr>
        <w:pStyle w:val="afffff5"/>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rsidR="00266C04" w:rsidRPr="00FE0D34" w:rsidRDefault="00266C04" w:rsidP="00266C04">
      <w:pPr>
        <w:pStyle w:val="afffff5"/>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rsidR="00266C04" w:rsidRPr="00FE0D34" w:rsidRDefault="00266C04" w:rsidP="00266C04">
      <w:pPr>
        <w:pStyle w:val="afffff5"/>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30. Регламенты использования территории водоохранных зон и  прибрежных  защитных  полос</w:t>
      </w:r>
    </w:p>
    <w:p w:rsidR="00266C04" w:rsidRPr="00FE0D34" w:rsidRDefault="00266C04" w:rsidP="00266C04">
      <w:pPr>
        <w:pStyle w:val="afffff5"/>
        <w:spacing w:before="0" w:after="0"/>
        <w:ind w:firstLine="709"/>
        <w:rPr>
          <w:sz w:val="28"/>
          <w:szCs w:val="28"/>
        </w:rPr>
      </w:pPr>
      <w:r w:rsidRPr="00FE0D34">
        <w:rPr>
          <w:sz w:val="28"/>
          <w:szCs w:val="28"/>
        </w:rPr>
        <w:t xml:space="preserve">Запрещается: </w:t>
      </w:r>
    </w:p>
    <w:p w:rsidR="00266C04" w:rsidRPr="00FE0D34" w:rsidRDefault="00266C04" w:rsidP="00266C04">
      <w:pPr>
        <w:pStyle w:val="afffff5"/>
        <w:spacing w:before="0" w:after="0"/>
        <w:ind w:firstLine="709"/>
        <w:rPr>
          <w:sz w:val="28"/>
          <w:szCs w:val="28"/>
        </w:rPr>
      </w:pPr>
      <w:r w:rsidRPr="00FE0D34">
        <w:rPr>
          <w:sz w:val="28"/>
          <w:szCs w:val="28"/>
        </w:rPr>
        <w:t>Прибрежная  защитная  полоса</w:t>
      </w:r>
    </w:p>
    <w:p w:rsidR="00266C04" w:rsidRPr="00FE0D34" w:rsidRDefault="00266C04" w:rsidP="00266C04">
      <w:pPr>
        <w:pStyle w:val="afffff5"/>
        <w:spacing w:before="0" w:after="0"/>
        <w:ind w:firstLine="709"/>
        <w:rPr>
          <w:sz w:val="28"/>
          <w:szCs w:val="28"/>
        </w:rPr>
      </w:pPr>
      <w:r w:rsidRPr="00FE0D34">
        <w:rPr>
          <w:sz w:val="28"/>
          <w:szCs w:val="28"/>
        </w:rPr>
        <w:t>– размещение отвалов размываемых грунтов;</w:t>
      </w:r>
    </w:p>
    <w:p w:rsidR="00266C04" w:rsidRPr="00FE0D34" w:rsidRDefault="00266C04" w:rsidP="00266C04">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266C04" w:rsidRPr="00FE0D34" w:rsidRDefault="00266C04" w:rsidP="00266C04">
      <w:pPr>
        <w:pStyle w:val="afffff5"/>
        <w:spacing w:before="0" w:after="0"/>
        <w:ind w:firstLine="709"/>
        <w:rPr>
          <w:sz w:val="28"/>
          <w:szCs w:val="28"/>
        </w:rPr>
      </w:pPr>
      <w:r w:rsidRPr="00FE0D34">
        <w:rPr>
          <w:sz w:val="28"/>
          <w:szCs w:val="28"/>
        </w:rPr>
        <w:t>– распашка земель;</w:t>
      </w:r>
    </w:p>
    <w:p w:rsidR="00266C04" w:rsidRPr="00FE0D34" w:rsidRDefault="00266C04" w:rsidP="00266C04">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66C04" w:rsidRPr="00FE0D34" w:rsidRDefault="00266C04" w:rsidP="00266C04">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66C04" w:rsidRPr="00FE0D34" w:rsidRDefault="00266C04" w:rsidP="00266C04">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66C04" w:rsidRPr="00FE0D34" w:rsidRDefault="00266C04" w:rsidP="00266C04">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66C04" w:rsidRPr="00FE0D34" w:rsidRDefault="00266C04" w:rsidP="00266C04">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66C04" w:rsidRPr="00FE0D34" w:rsidRDefault="00266C04" w:rsidP="00266C04">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66C04" w:rsidRPr="00FE0D34" w:rsidRDefault="00266C04" w:rsidP="00266C04">
      <w:pPr>
        <w:pStyle w:val="afffff5"/>
        <w:spacing w:before="0" w:after="0"/>
        <w:ind w:firstLine="709"/>
        <w:rPr>
          <w:sz w:val="28"/>
          <w:szCs w:val="28"/>
        </w:rPr>
      </w:pPr>
      <w:r w:rsidRPr="00FE0D34">
        <w:rPr>
          <w:sz w:val="28"/>
          <w:szCs w:val="28"/>
        </w:rPr>
        <w:t>Водоохранная зона</w:t>
      </w:r>
    </w:p>
    <w:p w:rsidR="00266C04" w:rsidRPr="00FE0D34" w:rsidRDefault="00266C04" w:rsidP="00266C04">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66C04" w:rsidRPr="00FE0D34" w:rsidRDefault="00266C04" w:rsidP="00266C04">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66C04" w:rsidRPr="00FE0D34" w:rsidRDefault="00266C04" w:rsidP="00266C04">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66C04" w:rsidRPr="00FE0D34" w:rsidRDefault="00266C04" w:rsidP="00266C04">
      <w:pPr>
        <w:pStyle w:val="afffff5"/>
        <w:spacing w:before="0" w:after="0"/>
        <w:ind w:firstLine="709"/>
        <w:rPr>
          <w:sz w:val="28"/>
          <w:szCs w:val="28"/>
        </w:rPr>
      </w:pPr>
      <w:r w:rsidRPr="00FE0D34">
        <w:rPr>
          <w:sz w:val="28"/>
          <w:szCs w:val="28"/>
        </w:rPr>
        <w:lastRenderedPageBreak/>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66C04" w:rsidRPr="00FE0D34" w:rsidRDefault="00266C04" w:rsidP="00266C04">
      <w:pPr>
        <w:pStyle w:val="afffff5"/>
        <w:spacing w:before="0" w:after="0"/>
        <w:ind w:firstLine="709"/>
        <w:rPr>
          <w:sz w:val="28"/>
          <w:szCs w:val="28"/>
        </w:rPr>
      </w:pPr>
      <w:r w:rsidRPr="00FE0D34">
        <w:rPr>
          <w:sz w:val="28"/>
          <w:szCs w:val="28"/>
        </w:rPr>
        <w:t>– сброс сточных, в том числе дренажных, вод;</w:t>
      </w:r>
    </w:p>
    <w:p w:rsidR="00266C04" w:rsidRPr="00FE0D34" w:rsidRDefault="00266C04" w:rsidP="00266C04">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66C04" w:rsidRPr="00FE0D34" w:rsidRDefault="00266C04" w:rsidP="00266C04">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66C04" w:rsidRPr="00FE0D34" w:rsidRDefault="00266C04" w:rsidP="00266C04">
      <w:pPr>
        <w:pStyle w:val="afffff5"/>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66C04" w:rsidRPr="00FE0D34" w:rsidRDefault="00266C04" w:rsidP="00266C04">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266C04" w:rsidRPr="00FE0D34" w:rsidRDefault="00266C04" w:rsidP="00266C04">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66C04" w:rsidRPr="00FE0D34" w:rsidRDefault="00266C04" w:rsidP="00266C04">
      <w:pPr>
        <w:pStyle w:val="afffff5"/>
        <w:spacing w:before="0" w:after="0"/>
        <w:ind w:firstLine="709"/>
        <w:rPr>
          <w:sz w:val="28"/>
          <w:szCs w:val="28"/>
        </w:rPr>
      </w:pPr>
      <w:r w:rsidRPr="00FE0D34">
        <w:rPr>
          <w:sz w:val="28"/>
          <w:szCs w:val="28"/>
        </w:rPr>
        <w:t>3)</w:t>
      </w:r>
      <w:r w:rsidRPr="00FE0D34">
        <w:rPr>
          <w:sz w:val="28"/>
          <w:szCs w:val="28"/>
        </w:rPr>
        <w:tab/>
        <w:t xml:space="preserve">локальные очистные сооружения для очистки сточных вод (в том числе дождевых, талых, инфильтрационных, поливомоечных и дренажных </w:t>
      </w:r>
      <w:r w:rsidRPr="00FE0D34">
        <w:rPr>
          <w:sz w:val="28"/>
          <w:szCs w:val="28"/>
        </w:rPr>
        <w:lastRenderedPageBreak/>
        <w:t>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266C04" w:rsidRPr="00FE0D34" w:rsidRDefault="00266C04" w:rsidP="00266C04">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66C04" w:rsidRPr="00FE0D34" w:rsidRDefault="00266C04" w:rsidP="00266C04">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266C04" w:rsidRPr="00FE0D34" w:rsidRDefault="00266C04" w:rsidP="00266C04">
      <w:pPr>
        <w:pStyle w:val="afffff5"/>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66C04" w:rsidRPr="00FE0D34" w:rsidRDefault="00266C04" w:rsidP="00266C04">
      <w:pPr>
        <w:pStyle w:val="afffff5"/>
        <w:spacing w:before="0" w:after="0"/>
        <w:ind w:firstLine="709"/>
        <w:rPr>
          <w:b/>
          <w:sz w:val="28"/>
          <w:szCs w:val="28"/>
        </w:rPr>
      </w:pPr>
      <w:r w:rsidRPr="00FE0D34">
        <w:rPr>
          <w:b/>
          <w:sz w:val="28"/>
          <w:szCs w:val="28"/>
        </w:rPr>
        <w:t>Допускается:</w:t>
      </w:r>
    </w:p>
    <w:p w:rsidR="00266C04" w:rsidRPr="00FE0D34" w:rsidRDefault="00266C04" w:rsidP="00266C04">
      <w:pPr>
        <w:pStyle w:val="afffff5"/>
        <w:spacing w:before="0" w:after="0"/>
        <w:ind w:firstLine="709"/>
        <w:rPr>
          <w:sz w:val="28"/>
          <w:szCs w:val="28"/>
        </w:rPr>
      </w:pPr>
      <w:r w:rsidRPr="00FE0D34">
        <w:rPr>
          <w:sz w:val="28"/>
          <w:szCs w:val="28"/>
        </w:rPr>
        <w:t>– озеленение, благоустройство;</w:t>
      </w:r>
    </w:p>
    <w:p w:rsidR="00266C04" w:rsidRPr="00FE0D34" w:rsidRDefault="00266C04" w:rsidP="00266C04">
      <w:pPr>
        <w:pStyle w:val="afffff5"/>
        <w:spacing w:before="0" w:after="0"/>
        <w:ind w:firstLine="709"/>
        <w:rPr>
          <w:sz w:val="28"/>
          <w:szCs w:val="28"/>
        </w:rPr>
      </w:pPr>
      <w:r w:rsidRPr="00FE0D34">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266C04" w:rsidRPr="00FE0D34" w:rsidRDefault="00266C04" w:rsidP="00266C04">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266C04" w:rsidRPr="00FE0D34" w:rsidRDefault="00266C04" w:rsidP="00266C04">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266C04" w:rsidRPr="00FE0D34" w:rsidRDefault="00266C04" w:rsidP="00266C04">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266C04" w:rsidRPr="00FE0D34" w:rsidRDefault="00266C04" w:rsidP="00266C04">
      <w:pPr>
        <w:pStyle w:val="afffff5"/>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266C04" w:rsidRPr="00FE0D34" w:rsidRDefault="00266C04" w:rsidP="00266C04">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266C04" w:rsidRPr="00FE0D34" w:rsidRDefault="00266C04" w:rsidP="00266C04">
      <w:pPr>
        <w:pStyle w:val="affffb"/>
        <w:rPr>
          <w:sz w:val="28"/>
          <w:szCs w:val="28"/>
          <w:lang w:val="ru-RU" w:eastAsia="ru-RU" w:bidi="ar-SA"/>
        </w:rPr>
      </w:pPr>
      <w:r w:rsidRPr="00FE0D34">
        <w:rPr>
          <w:sz w:val="28"/>
          <w:szCs w:val="28"/>
          <w:lang w:val="ru-RU" w:eastAsia="ru-RU" w:bidi="ar-SA"/>
        </w:rPr>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66C04" w:rsidRPr="00FE0D34" w:rsidRDefault="00266C04" w:rsidP="00266C04">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66C04" w:rsidRPr="00FE0D34" w:rsidRDefault="00266C04" w:rsidP="00266C04">
      <w:pPr>
        <w:pStyle w:val="affffb"/>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266C04" w:rsidRPr="00FE0D34" w:rsidRDefault="00266C04" w:rsidP="00266C04">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w:t>
      </w:r>
      <w:r w:rsidRPr="00FE0D34">
        <w:rPr>
          <w:szCs w:val="28"/>
        </w:rPr>
        <w:lastRenderedPageBreak/>
        <w:t xml:space="preserve">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266C04" w:rsidRPr="00FE0D34" w:rsidRDefault="00266C04" w:rsidP="00266C04">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266C04" w:rsidRPr="00FE0D34" w:rsidRDefault="00266C04" w:rsidP="00266C04">
      <w:pPr>
        <w:pStyle w:val="affffb"/>
        <w:tabs>
          <w:tab w:val="left" w:pos="993"/>
        </w:tabs>
        <w:rPr>
          <w:sz w:val="28"/>
          <w:szCs w:val="28"/>
          <w:lang w:val="ru-RU" w:eastAsia="ru-RU" w:bidi="ar-SA"/>
        </w:rPr>
      </w:pPr>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266C04" w:rsidRPr="00FE0D34" w:rsidRDefault="00266C04" w:rsidP="00266C04">
      <w:pPr>
        <w:pStyle w:val="affffb"/>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266C04" w:rsidRPr="00FE0D34" w:rsidRDefault="00266C04" w:rsidP="00266C04">
      <w:pPr>
        <w:pStyle w:val="affffb"/>
        <w:rPr>
          <w:sz w:val="28"/>
          <w:szCs w:val="28"/>
          <w:lang w:val="ru-RU" w:eastAsia="ru-RU" w:bidi="ar-SA"/>
        </w:rPr>
      </w:pPr>
      <w:r w:rsidRPr="00FE0D34">
        <w:rPr>
          <w:sz w:val="28"/>
          <w:szCs w:val="28"/>
          <w:lang w:val="ru-RU" w:eastAsia="ru-RU" w:bidi="ar-SA"/>
        </w:rPr>
        <w:t xml:space="preserve">Требования и ограничения, выполнение которых обеспечивает сохранность и развитие объектов культурного наследия и выявленных объектов </w:t>
      </w:r>
      <w:r w:rsidRPr="00FE0D34">
        <w:rPr>
          <w:sz w:val="28"/>
          <w:szCs w:val="28"/>
          <w:lang w:val="ru-RU" w:eastAsia="ru-RU" w:bidi="ar-SA"/>
        </w:rPr>
        <w:lastRenderedPageBreak/>
        <w:t>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266C04" w:rsidRPr="00FE0D34" w:rsidRDefault="00266C04" w:rsidP="00266C04">
      <w:pPr>
        <w:pStyle w:val="affffb"/>
        <w:rPr>
          <w:sz w:val="28"/>
          <w:szCs w:val="28"/>
          <w:lang w:val="ru-RU" w:eastAsia="ru-RU" w:bidi="ar-SA"/>
        </w:rPr>
      </w:pPr>
    </w:p>
    <w:p w:rsidR="00266C04" w:rsidRPr="00FE0D34" w:rsidRDefault="00266C04" w:rsidP="00F90F3F">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266C04" w:rsidRPr="00FE0D34" w:rsidRDefault="00266C04" w:rsidP="00266C04">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266C04" w:rsidRPr="00FE0D34" w:rsidRDefault="00266C04" w:rsidP="00266C04">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66C04" w:rsidRPr="00FE0D34" w:rsidRDefault="00266C04" w:rsidP="00266C04">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266C04" w:rsidRPr="00FE0D34" w:rsidRDefault="00266C04" w:rsidP="00266C04">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266C04" w:rsidRPr="00FE0D34" w:rsidRDefault="00266C04" w:rsidP="00266C04">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266C04" w:rsidRPr="00FE0D34" w:rsidRDefault="00266C04" w:rsidP="00266C04">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266C04" w:rsidRPr="00FE0D34" w:rsidRDefault="00266C04" w:rsidP="00266C04">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266C04" w:rsidRPr="00FE0D34" w:rsidRDefault="00266C04" w:rsidP="00266C04">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4"/>
        <w:gridCol w:w="1742"/>
        <w:gridCol w:w="3591"/>
        <w:gridCol w:w="3957"/>
      </w:tblGrid>
      <w:tr w:rsidR="00266C04" w:rsidRPr="00FE0D34" w:rsidTr="00266C04">
        <w:trPr>
          <w:tblHeader/>
        </w:trPr>
        <w:tc>
          <w:tcPr>
            <w:tcW w:w="286"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 п/п</w:t>
            </w:r>
          </w:p>
        </w:tc>
        <w:tc>
          <w:tcPr>
            <w:tcW w:w="884"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Допускается</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t>1</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-все виды строительства;</w:t>
            </w:r>
          </w:p>
          <w:p w:rsidR="00266C04" w:rsidRPr="00FE0D34" w:rsidRDefault="00266C04" w:rsidP="00266C04">
            <w:pPr>
              <w:pStyle w:val="1f1"/>
              <w:spacing w:before="0"/>
              <w:ind w:left="0"/>
              <w:jc w:val="left"/>
              <w:rPr>
                <w:sz w:val="24"/>
                <w:szCs w:val="24"/>
                <w:lang w:val="ru-RU"/>
              </w:rPr>
            </w:pPr>
            <w:r w:rsidRPr="00FE0D34">
              <w:rPr>
                <w:sz w:val="24"/>
                <w:szCs w:val="24"/>
                <w:lang w:val="ru-RU"/>
              </w:rPr>
              <w:t>-проживание людей;</w:t>
            </w:r>
          </w:p>
          <w:p w:rsidR="00266C04" w:rsidRPr="00FE0D34" w:rsidRDefault="00266C04" w:rsidP="00266C04">
            <w:pPr>
              <w:pStyle w:val="1f1"/>
              <w:spacing w:before="0"/>
              <w:ind w:left="0"/>
              <w:jc w:val="left"/>
              <w:rPr>
                <w:sz w:val="24"/>
                <w:szCs w:val="24"/>
              </w:rPr>
            </w:pPr>
            <w:r w:rsidRPr="00FE0D34">
              <w:rPr>
                <w:sz w:val="24"/>
                <w:szCs w:val="24"/>
              </w:rPr>
              <w:t>-посадка высокоствольных деревьев</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ограждение;</w:t>
            </w:r>
          </w:p>
          <w:p w:rsidR="00266C04" w:rsidRPr="00FE0D34" w:rsidRDefault="00266C04" w:rsidP="00266C04">
            <w:pPr>
              <w:pStyle w:val="1f1"/>
              <w:spacing w:before="0"/>
              <w:ind w:left="0"/>
              <w:jc w:val="left"/>
              <w:rPr>
                <w:sz w:val="24"/>
                <w:szCs w:val="24"/>
                <w:lang w:val="ru-RU"/>
              </w:rPr>
            </w:pPr>
            <w:r w:rsidRPr="00FE0D34">
              <w:rPr>
                <w:sz w:val="24"/>
                <w:szCs w:val="24"/>
                <w:lang w:val="ru-RU"/>
              </w:rPr>
              <w:t>- планировка территории;</w:t>
            </w:r>
          </w:p>
          <w:p w:rsidR="00266C04" w:rsidRPr="00FE0D34" w:rsidRDefault="00266C04" w:rsidP="00266C04">
            <w:pPr>
              <w:pStyle w:val="1f1"/>
              <w:spacing w:before="0"/>
              <w:ind w:left="0"/>
              <w:jc w:val="left"/>
              <w:rPr>
                <w:sz w:val="24"/>
                <w:szCs w:val="24"/>
                <w:lang w:val="ru-RU"/>
              </w:rPr>
            </w:pPr>
            <w:r w:rsidRPr="00FE0D34">
              <w:rPr>
                <w:sz w:val="24"/>
                <w:szCs w:val="24"/>
                <w:lang w:val="ru-RU"/>
              </w:rPr>
              <w:t>- озеленение;</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t>2</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xml:space="preserve">- размещение складов ГСМ, ядохимикатов и минеральных удобрений, накопителей промстоков, шламохранилищ и </w:t>
            </w:r>
            <w:r w:rsidRPr="00FE0D34">
              <w:rPr>
                <w:sz w:val="24"/>
                <w:szCs w:val="24"/>
                <w:lang w:val="ru-RU"/>
              </w:rPr>
              <w:lastRenderedPageBreak/>
              <w:t>др.;</w:t>
            </w:r>
          </w:p>
          <w:p w:rsidR="00266C04" w:rsidRPr="00FE0D34" w:rsidRDefault="00266C04" w:rsidP="00266C04">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266C04" w:rsidRPr="00FE0D34" w:rsidRDefault="00266C04" w:rsidP="00266C04">
            <w:pPr>
              <w:pStyle w:val="1f1"/>
              <w:spacing w:before="0"/>
              <w:ind w:left="0"/>
              <w:jc w:val="left"/>
              <w:rPr>
                <w:sz w:val="24"/>
                <w:szCs w:val="24"/>
                <w:lang w:val="ru-RU"/>
              </w:rPr>
            </w:pPr>
            <w:r w:rsidRPr="00FE0D34">
              <w:rPr>
                <w:sz w:val="24"/>
                <w:szCs w:val="24"/>
                <w:lang w:val="ru-RU"/>
              </w:rPr>
              <w:t>- применение удобрений и ядохимикатов;</w:t>
            </w:r>
          </w:p>
          <w:p w:rsidR="00266C04" w:rsidRPr="00FE0D34" w:rsidRDefault="00266C04" w:rsidP="00266C04">
            <w:pPr>
              <w:pStyle w:val="1f1"/>
              <w:spacing w:before="0"/>
              <w:ind w:left="0"/>
              <w:jc w:val="left"/>
              <w:rPr>
                <w:sz w:val="24"/>
                <w:szCs w:val="24"/>
                <w:lang w:val="ru-RU"/>
              </w:rPr>
            </w:pPr>
            <w:r w:rsidRPr="00FE0D34">
              <w:rPr>
                <w:sz w:val="24"/>
                <w:szCs w:val="24"/>
                <w:lang w:val="ru-RU"/>
              </w:rPr>
              <w:t>- выпас скота;</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266C04" w:rsidRPr="00FE0D34" w:rsidRDefault="00266C04" w:rsidP="00266C04">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lastRenderedPageBreak/>
              <w:t xml:space="preserve">- купание, туризм, водный спорт, рыбная ловля, в установленных местах при соблюдении гигиенических требований к охране </w:t>
            </w:r>
            <w:r w:rsidRPr="00FE0D34">
              <w:rPr>
                <w:sz w:val="24"/>
                <w:szCs w:val="24"/>
                <w:lang w:val="ru-RU"/>
              </w:rPr>
              <w:lastRenderedPageBreak/>
              <w:t>вод и к зонам рекреации;</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 леса;</w:t>
            </w:r>
          </w:p>
          <w:p w:rsidR="00266C04" w:rsidRPr="00FE0D34" w:rsidRDefault="00266C04" w:rsidP="00266C04">
            <w:pPr>
              <w:pStyle w:val="1f1"/>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rsidR="00266C04" w:rsidRPr="00FE0D34" w:rsidRDefault="00266C04" w:rsidP="00266C0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266C04" w:rsidRPr="00FE0D34" w:rsidRDefault="00266C04" w:rsidP="00266C04">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lastRenderedPageBreak/>
              <w:t>3</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III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66C04" w:rsidRPr="00FE0D34" w:rsidRDefault="00266C04" w:rsidP="00266C04">
            <w:pPr>
              <w:pStyle w:val="1f1"/>
              <w:spacing w:before="0"/>
              <w:ind w:left="0"/>
              <w:jc w:val="left"/>
              <w:rPr>
                <w:sz w:val="24"/>
                <w:szCs w:val="24"/>
                <w:lang w:val="ru-RU"/>
              </w:rPr>
            </w:pPr>
            <w:r w:rsidRPr="00FE0D34">
              <w:rPr>
                <w:sz w:val="24"/>
                <w:szCs w:val="24"/>
                <w:lang w:val="ru-RU"/>
              </w:rPr>
              <w:t>- использование химических методов борьбы с эфтрофикацией водоемов;</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 леса;</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266C04" w:rsidRPr="00FE0D34" w:rsidRDefault="00266C04" w:rsidP="00266C04">
            <w:pPr>
              <w:pStyle w:val="1f1"/>
              <w:spacing w:before="0"/>
              <w:ind w:left="0"/>
              <w:jc w:val="left"/>
              <w:rPr>
                <w:sz w:val="24"/>
                <w:szCs w:val="24"/>
              </w:rPr>
            </w:pPr>
            <w:r w:rsidRPr="00FE0D34">
              <w:rPr>
                <w:sz w:val="24"/>
                <w:szCs w:val="24"/>
              </w:rPr>
              <w:t>- санитарное благоустройство территории.</w:t>
            </w:r>
          </w:p>
        </w:tc>
      </w:tr>
    </w:tbl>
    <w:p w:rsidR="00266C04" w:rsidRPr="00FE0D34" w:rsidRDefault="00266C04" w:rsidP="00266C04">
      <w:pPr>
        <w:pStyle w:val="afffff5"/>
        <w:spacing w:before="0" w:after="0"/>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а) вдоль воздушных линий электропередачи – в виде части поверхности </w:t>
      </w:r>
      <w:r w:rsidRPr="00FE0D34">
        <w:rPr>
          <w:rFonts w:eastAsia="Times New Roman"/>
          <w:sz w:val="28"/>
          <w:szCs w:val="28"/>
          <w:lang w:eastAsia="ar-SA" w:bidi="en-US"/>
        </w:rPr>
        <w:lastRenderedPageBreak/>
        <w:t>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p>
    <w:p w:rsidR="00266C04" w:rsidRPr="00FE0D34" w:rsidRDefault="00266C04" w:rsidP="00266C04">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266C04" w:rsidRPr="00FE0D34" w:rsidRDefault="00266C04" w:rsidP="00266C04">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266C04" w:rsidRPr="00FE0D34" w:rsidTr="00266C04">
        <w:trPr>
          <w:tblHeader/>
          <w:jc w:val="center"/>
        </w:trPr>
        <w:tc>
          <w:tcPr>
            <w:tcW w:w="392"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п/п</w:t>
            </w:r>
          </w:p>
        </w:tc>
        <w:tc>
          <w:tcPr>
            <w:tcW w:w="1105"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Расстояние, м</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266C04" w:rsidRPr="00FE0D34" w:rsidRDefault="00266C04" w:rsidP="00266C04">
      <w:pPr>
        <w:spacing w:line="240" w:lineRule="auto"/>
        <w:ind w:firstLine="720"/>
        <w:jc w:val="both"/>
        <w:rPr>
          <w:rFonts w:eastAsia="Times New Roman"/>
          <w:sz w:val="28"/>
          <w:szCs w:val="28"/>
          <w:lang w:eastAsia="ru-RU"/>
        </w:rPr>
      </w:pP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Согласно Постановлению Правительства РФ от 24 февраля 2009 г. № 160 «О порядке установления охранных зон объектов электросетевого хозяйства и </w:t>
      </w:r>
      <w:r w:rsidRPr="00FE0D34">
        <w:rPr>
          <w:rFonts w:eastAsia="Times New Roman"/>
          <w:sz w:val="28"/>
          <w:szCs w:val="28"/>
          <w:lang w:eastAsia="ar-SA" w:bidi="en-US"/>
        </w:rPr>
        <w:lastRenderedPageBreak/>
        <w:t>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66C04" w:rsidRPr="00FE0D34" w:rsidRDefault="00266C04" w:rsidP="00266C04">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266C04" w:rsidRPr="00FE0D34" w:rsidRDefault="00266C04" w:rsidP="00266C04">
      <w:pPr>
        <w:spacing w:line="240" w:lineRule="auto"/>
        <w:ind w:firstLine="709"/>
        <w:jc w:val="both"/>
        <w:rPr>
          <w:rFonts w:eastAsia="Times New Roman"/>
          <w:bCs/>
          <w:spacing w:val="-1"/>
          <w:sz w:val="28"/>
          <w:szCs w:val="28"/>
          <w:lang w:eastAsia="ru-RU"/>
        </w:rPr>
      </w:pPr>
    </w:p>
    <w:p w:rsidR="00266C04" w:rsidRPr="00FE0D34" w:rsidRDefault="00266C04" w:rsidP="00F90F3F">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p>
    <w:p w:rsidR="00266C04" w:rsidRPr="00FE0D34" w:rsidRDefault="00266C04" w:rsidP="00F90F3F">
      <w:pPr>
        <w:pStyle w:val="3"/>
        <w:keepLines w:val="0"/>
        <w:tabs>
          <w:tab w:val="left" w:pos="1276"/>
        </w:tabs>
        <w:spacing w:before="0" w:line="240" w:lineRule="auto"/>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266C04" w:rsidRPr="00FE0D34" w:rsidRDefault="00266C04" w:rsidP="00266C04">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266C04" w:rsidRPr="00FE0D34" w:rsidRDefault="00266C04" w:rsidP="00266C04">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266C04" w:rsidRPr="00FE0D34" w:rsidRDefault="00266C04" w:rsidP="00266C04">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266C04" w:rsidRPr="00FE0D34" w:rsidRDefault="00266C04" w:rsidP="00266C04">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266C04" w:rsidRPr="00FE0D34" w:rsidRDefault="00266C04" w:rsidP="00266C04">
      <w:pPr>
        <w:pStyle w:val="a2"/>
        <w:spacing w:after="0"/>
        <w:ind w:left="0" w:firstLine="709"/>
        <w:rPr>
          <w:sz w:val="28"/>
          <w:szCs w:val="28"/>
        </w:rPr>
      </w:pPr>
      <w:r w:rsidRPr="00FE0D34">
        <w:rPr>
          <w:sz w:val="28"/>
          <w:szCs w:val="28"/>
        </w:rPr>
        <w:t>опор уличного освещения и контактной сети – 1 метр;</w:t>
      </w:r>
    </w:p>
    <w:p w:rsidR="00266C04" w:rsidRPr="00FE0D34" w:rsidRDefault="00266C04" w:rsidP="00266C04">
      <w:pPr>
        <w:pStyle w:val="a2"/>
        <w:spacing w:after="0"/>
        <w:ind w:left="0" w:firstLine="709"/>
        <w:rPr>
          <w:sz w:val="28"/>
          <w:szCs w:val="28"/>
        </w:rPr>
      </w:pPr>
      <w:r w:rsidRPr="00FE0D34">
        <w:rPr>
          <w:sz w:val="28"/>
          <w:szCs w:val="28"/>
        </w:rPr>
        <w:t xml:space="preserve">опор высоковольтных сетей - 3 метра. </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266C04" w:rsidRPr="00FE0D34" w:rsidRDefault="00266C04" w:rsidP="00266C04">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266C04" w:rsidRPr="00FE0D34" w:rsidRDefault="00266C04" w:rsidP="00266C04">
      <w:pPr>
        <w:pStyle w:val="afffff5"/>
        <w:spacing w:before="0" w:after="0"/>
        <w:ind w:firstLine="709"/>
        <w:rPr>
          <w:sz w:val="28"/>
          <w:szCs w:val="28"/>
        </w:rPr>
      </w:pPr>
      <w:r w:rsidRPr="00FE0D34">
        <w:rPr>
          <w:sz w:val="28"/>
          <w:szCs w:val="28"/>
        </w:rPr>
        <w:t xml:space="preserve">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w:t>
      </w:r>
      <w:r w:rsidRPr="00FE0D34">
        <w:rPr>
          <w:sz w:val="28"/>
          <w:szCs w:val="28"/>
        </w:rPr>
        <w:lastRenderedPageBreak/>
        <w:t>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266C04" w:rsidRPr="00FE0D34" w:rsidRDefault="00266C04" w:rsidP="00266C04">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266C04" w:rsidRPr="00FE0D34" w:rsidRDefault="00266C04" w:rsidP="00266C04">
      <w:pPr>
        <w:pStyle w:val="afffff5"/>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266C04" w:rsidRPr="00FE0D34" w:rsidRDefault="00266C04" w:rsidP="00266C04">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266C04" w:rsidRPr="00FE0D34" w:rsidRDefault="00266C04" w:rsidP="00266C04">
      <w:pPr>
        <w:pStyle w:val="afffff5"/>
        <w:spacing w:before="0" w:after="0"/>
        <w:ind w:firstLine="709"/>
        <w:rPr>
          <w:sz w:val="28"/>
          <w:szCs w:val="28"/>
        </w:rPr>
      </w:pPr>
      <w:r w:rsidRPr="00FE0D34">
        <w:rPr>
          <w:sz w:val="28"/>
          <w:szCs w:val="28"/>
        </w:rPr>
        <w:t>- огораживать и перегораживать охранные зоны;</w:t>
      </w:r>
    </w:p>
    <w:p w:rsidR="00266C04" w:rsidRPr="00FE0D34" w:rsidRDefault="00266C04" w:rsidP="00266C04">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66C04" w:rsidRPr="00FE0D34" w:rsidRDefault="00266C04" w:rsidP="00266C04">
      <w:pPr>
        <w:pStyle w:val="afffff5"/>
        <w:spacing w:before="0" w:after="0"/>
        <w:ind w:firstLine="709"/>
        <w:rPr>
          <w:sz w:val="28"/>
          <w:szCs w:val="28"/>
        </w:rPr>
      </w:pPr>
      <w:r w:rsidRPr="00FE0D34">
        <w:rPr>
          <w:sz w:val="28"/>
          <w:szCs w:val="28"/>
        </w:rPr>
        <w:t>- разводить огонь и размещать источники огня;</w:t>
      </w:r>
    </w:p>
    <w:p w:rsidR="00266C04" w:rsidRPr="00FE0D34" w:rsidRDefault="00266C04" w:rsidP="00266C04">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266C04" w:rsidRPr="00FE0D34" w:rsidRDefault="00266C04" w:rsidP="00266C04">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266C04" w:rsidRPr="00FE0D34" w:rsidRDefault="00266C04" w:rsidP="00266C04">
      <w:pPr>
        <w:pStyle w:val="afffff5"/>
        <w:spacing w:before="0" w:after="0"/>
        <w:ind w:firstLine="709"/>
        <w:rPr>
          <w:sz w:val="28"/>
          <w:szCs w:val="28"/>
        </w:rPr>
      </w:pPr>
      <w:r w:rsidRPr="00FE0D34">
        <w:rPr>
          <w:sz w:val="28"/>
          <w:szCs w:val="28"/>
        </w:rPr>
        <w:t>- линейная часть магистрального газопровода;</w:t>
      </w:r>
    </w:p>
    <w:p w:rsidR="00266C04" w:rsidRPr="00FE0D34" w:rsidRDefault="00266C04" w:rsidP="00266C04">
      <w:pPr>
        <w:pStyle w:val="afffff5"/>
        <w:spacing w:before="0" w:after="0"/>
        <w:ind w:firstLine="709"/>
        <w:rPr>
          <w:sz w:val="28"/>
          <w:szCs w:val="28"/>
        </w:rPr>
      </w:pPr>
      <w:r w:rsidRPr="00FE0D34">
        <w:rPr>
          <w:sz w:val="28"/>
          <w:szCs w:val="28"/>
        </w:rPr>
        <w:t>- компрессорные станции;</w:t>
      </w:r>
    </w:p>
    <w:p w:rsidR="00266C04" w:rsidRPr="00FE0D34" w:rsidRDefault="00266C04" w:rsidP="00266C04">
      <w:pPr>
        <w:pStyle w:val="afffff5"/>
        <w:spacing w:before="0" w:after="0"/>
        <w:ind w:firstLine="709"/>
        <w:rPr>
          <w:sz w:val="28"/>
          <w:szCs w:val="28"/>
        </w:rPr>
      </w:pPr>
      <w:r w:rsidRPr="00FE0D34">
        <w:rPr>
          <w:sz w:val="28"/>
          <w:szCs w:val="28"/>
        </w:rPr>
        <w:t>- газоизмерительные станции;</w:t>
      </w:r>
    </w:p>
    <w:p w:rsidR="00266C04" w:rsidRPr="00FE0D34" w:rsidRDefault="00266C04" w:rsidP="00266C04">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266C04" w:rsidRPr="00FE0D34" w:rsidRDefault="00266C04" w:rsidP="00266C04">
      <w:pPr>
        <w:pStyle w:val="afffff5"/>
        <w:spacing w:before="0" w:after="0"/>
        <w:ind w:firstLine="709"/>
        <w:rPr>
          <w:sz w:val="28"/>
          <w:szCs w:val="28"/>
        </w:rPr>
      </w:pPr>
      <w:r w:rsidRPr="00FE0D34">
        <w:rPr>
          <w:sz w:val="28"/>
          <w:szCs w:val="28"/>
        </w:rPr>
        <w:t>станция охлаждения газа;</w:t>
      </w:r>
    </w:p>
    <w:p w:rsidR="00266C04" w:rsidRPr="00FE0D34" w:rsidRDefault="00266C04" w:rsidP="00266C04">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266C04" w:rsidRPr="00FE0D34" w:rsidRDefault="00266C04" w:rsidP="00266C04">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266C04" w:rsidRPr="00FE0D34" w:rsidRDefault="00266C04" w:rsidP="00266C04">
      <w:pPr>
        <w:pStyle w:val="afffff5"/>
        <w:spacing w:before="0" w:after="0"/>
        <w:ind w:firstLine="709"/>
        <w:rPr>
          <w:sz w:val="28"/>
          <w:szCs w:val="28"/>
        </w:rPr>
      </w:pPr>
      <w:r w:rsidRPr="00FE0D34">
        <w:rPr>
          <w:sz w:val="28"/>
          <w:szCs w:val="28"/>
        </w:rPr>
        <w:t>- проведение горных;</w:t>
      </w:r>
    </w:p>
    <w:p w:rsidR="00266C04" w:rsidRPr="00FE0D34" w:rsidRDefault="00266C04" w:rsidP="00266C04">
      <w:pPr>
        <w:pStyle w:val="afffff5"/>
        <w:spacing w:before="0" w:after="0"/>
        <w:ind w:firstLine="709"/>
        <w:rPr>
          <w:sz w:val="28"/>
          <w:szCs w:val="28"/>
        </w:rPr>
      </w:pPr>
      <w:r w:rsidRPr="00FE0D34">
        <w:rPr>
          <w:sz w:val="28"/>
          <w:szCs w:val="28"/>
        </w:rPr>
        <w:t>- взрывных;</w:t>
      </w:r>
    </w:p>
    <w:p w:rsidR="00266C04" w:rsidRPr="00FE0D34" w:rsidRDefault="00266C04" w:rsidP="00266C04">
      <w:pPr>
        <w:pStyle w:val="afffff5"/>
        <w:spacing w:before="0" w:after="0"/>
        <w:ind w:firstLine="709"/>
        <w:rPr>
          <w:sz w:val="28"/>
          <w:szCs w:val="28"/>
        </w:rPr>
      </w:pPr>
      <w:r w:rsidRPr="00FE0D34">
        <w:rPr>
          <w:sz w:val="28"/>
          <w:szCs w:val="28"/>
        </w:rPr>
        <w:lastRenderedPageBreak/>
        <w:t>- строительных;</w:t>
      </w:r>
    </w:p>
    <w:p w:rsidR="00266C04" w:rsidRPr="00FE0D34" w:rsidRDefault="00266C04" w:rsidP="00266C04">
      <w:pPr>
        <w:pStyle w:val="afffff5"/>
        <w:spacing w:before="0" w:after="0"/>
        <w:ind w:firstLine="709"/>
        <w:rPr>
          <w:sz w:val="28"/>
          <w:szCs w:val="28"/>
        </w:rPr>
      </w:pPr>
      <w:r w:rsidRPr="00FE0D34">
        <w:rPr>
          <w:sz w:val="28"/>
          <w:szCs w:val="28"/>
        </w:rPr>
        <w:t>- монтажных;</w:t>
      </w:r>
    </w:p>
    <w:p w:rsidR="00266C04" w:rsidRPr="00FE0D34" w:rsidRDefault="00266C04" w:rsidP="00266C04">
      <w:pPr>
        <w:pStyle w:val="afffff5"/>
        <w:spacing w:before="0" w:after="0"/>
        <w:ind w:firstLine="709"/>
        <w:rPr>
          <w:sz w:val="28"/>
          <w:szCs w:val="28"/>
        </w:rPr>
      </w:pPr>
      <w:r w:rsidRPr="00FE0D34">
        <w:rPr>
          <w:sz w:val="28"/>
          <w:szCs w:val="28"/>
        </w:rPr>
        <w:t>- мелиоративных;</w:t>
      </w:r>
    </w:p>
    <w:p w:rsidR="00266C04" w:rsidRPr="00FE0D34" w:rsidRDefault="00266C04" w:rsidP="00266C04">
      <w:pPr>
        <w:pStyle w:val="afffff5"/>
        <w:spacing w:before="0" w:after="0"/>
        <w:ind w:firstLine="709"/>
        <w:rPr>
          <w:sz w:val="28"/>
          <w:szCs w:val="28"/>
        </w:rPr>
      </w:pPr>
      <w:r w:rsidRPr="00FE0D34">
        <w:rPr>
          <w:sz w:val="28"/>
          <w:szCs w:val="28"/>
        </w:rPr>
        <w:t>- земляных;</w:t>
      </w:r>
    </w:p>
    <w:p w:rsidR="00266C04" w:rsidRPr="00FE0D34" w:rsidRDefault="00266C04" w:rsidP="00266C04">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F90F3F" w:rsidRDefault="00F90F3F" w:rsidP="00F90F3F">
      <w:pPr>
        <w:pStyle w:val="3"/>
        <w:keepLines w:val="0"/>
        <w:tabs>
          <w:tab w:val="left" w:pos="1276"/>
        </w:tabs>
        <w:spacing w:before="0" w:line="240" w:lineRule="auto"/>
        <w:jc w:val="both"/>
        <w:rPr>
          <w:sz w:val="28"/>
          <w:szCs w:val="28"/>
        </w:rPr>
      </w:pPr>
      <w:bookmarkStart w:id="277" w:name="_Toc132620925"/>
    </w:p>
    <w:p w:rsidR="00266C04" w:rsidRPr="00FE0D34" w:rsidRDefault="00266C04" w:rsidP="00F90F3F">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r>
        <w:rPr>
          <w:sz w:val="28"/>
          <w:szCs w:val="28"/>
        </w:rPr>
        <w:t>Тысячного сельского</w:t>
      </w:r>
      <w:r w:rsidRPr="00FE0D34">
        <w:rPr>
          <w:sz w:val="28"/>
          <w:szCs w:val="28"/>
        </w:rPr>
        <w:t xml:space="preserve"> поселения Гулькевичского района</w:t>
      </w:r>
      <w:bookmarkEnd w:id="277"/>
    </w:p>
    <w:p w:rsidR="00266C04" w:rsidRPr="00FE0D34" w:rsidRDefault="00266C04" w:rsidP="00266C04">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266C04" w:rsidRPr="00FE0D34" w:rsidRDefault="00266C04" w:rsidP="00266C04">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266C04" w:rsidRPr="00FE0D34" w:rsidRDefault="00266C04" w:rsidP="00266C04">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266C04" w:rsidRPr="00FE0D34" w:rsidRDefault="00266C04" w:rsidP="00266C04">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266C04" w:rsidRDefault="00266C04" w:rsidP="00266C04">
      <w:pPr>
        <w:pStyle w:val="afffff9"/>
        <w:spacing w:before="0" w:after="0"/>
        <w:ind w:firstLine="709"/>
        <w:rPr>
          <w:sz w:val="28"/>
          <w:szCs w:val="28"/>
        </w:rPr>
      </w:pPr>
      <w:r w:rsidRPr="00FE0D34">
        <w:rPr>
          <w:sz w:val="28"/>
          <w:szCs w:val="28"/>
        </w:rPr>
        <w:t>земельных участков</w:t>
      </w:r>
      <w:bookmarkEnd w:id="282"/>
      <w:bookmarkEnd w:id="283"/>
      <w:bookmarkEnd w:id="285"/>
    </w:p>
    <w:p w:rsidR="00413DB3" w:rsidRPr="00FE0D34" w:rsidRDefault="00413DB3" w:rsidP="00266C04">
      <w:pPr>
        <w:pStyle w:val="afffff9"/>
        <w:spacing w:before="0" w:after="0"/>
        <w:ind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266C04" w:rsidRPr="00FE0D34" w:rsidTr="00266C04">
        <w:trPr>
          <w:tblHeader/>
          <w:jc w:val="center"/>
        </w:trPr>
        <w:tc>
          <w:tcPr>
            <w:tcW w:w="343"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w:t>
            </w:r>
          </w:p>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25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266C04" w:rsidRPr="00FE0D34" w:rsidRDefault="00266C04" w:rsidP="00266C04">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266C04" w:rsidRPr="00FE0D34" w:rsidRDefault="00266C04" w:rsidP="00266C04">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не менее 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266C04" w:rsidRDefault="00266C04" w:rsidP="00266C04">
            <w:pPr>
              <w:spacing w:line="240" w:lineRule="auto"/>
              <w:contextualSpacing/>
              <w:rPr>
                <w:sz w:val="24"/>
                <w:szCs w:val="24"/>
              </w:rPr>
            </w:pPr>
            <w:r w:rsidRPr="00FE0D34">
              <w:rPr>
                <w:sz w:val="24"/>
                <w:szCs w:val="24"/>
              </w:rPr>
              <w:t>60-50</w:t>
            </w:r>
          </w:p>
          <w:p w:rsidR="00413DB3" w:rsidRPr="00FE0D34" w:rsidRDefault="00413DB3" w:rsidP="00266C04">
            <w:pPr>
              <w:spacing w:line="240" w:lineRule="auto"/>
              <w:contextualSpacing/>
              <w:rPr>
                <w:sz w:val="24"/>
                <w:szCs w:val="24"/>
              </w:rPr>
            </w:pP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lastRenderedPageBreak/>
              <w:t>5.</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266C04" w:rsidRPr="00FE0D34" w:rsidRDefault="00266C04" w:rsidP="00266C04">
            <w:pPr>
              <w:spacing w:line="240" w:lineRule="auto"/>
              <w:contextualSpacing/>
              <w:rPr>
                <w:sz w:val="24"/>
                <w:szCs w:val="24"/>
                <w:lang w:val="en-US"/>
              </w:rPr>
            </w:pPr>
            <w:r w:rsidRPr="00FE0D34">
              <w:rPr>
                <w:sz w:val="24"/>
                <w:szCs w:val="24"/>
              </w:rPr>
              <w:t>25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не установлено</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 крупные парки и лесопарки</w:t>
            </w:r>
          </w:p>
          <w:p w:rsidR="00266C04" w:rsidRPr="00FE0D34" w:rsidRDefault="00266C04" w:rsidP="00266C04">
            <w:pPr>
              <w:spacing w:line="240" w:lineRule="auto"/>
              <w:contextualSpacing/>
              <w:jc w:val="both"/>
              <w:rPr>
                <w:sz w:val="24"/>
                <w:szCs w:val="24"/>
              </w:rPr>
            </w:pPr>
            <w:r w:rsidRPr="00FE0D34">
              <w:rPr>
                <w:sz w:val="24"/>
                <w:szCs w:val="24"/>
              </w:rPr>
              <w:t>- скверы на площадях</w:t>
            </w:r>
          </w:p>
          <w:p w:rsidR="00266C04" w:rsidRPr="00FE0D34" w:rsidRDefault="00266C04" w:rsidP="00266C04">
            <w:pPr>
              <w:spacing w:line="240" w:lineRule="auto"/>
              <w:contextualSpacing/>
              <w:jc w:val="both"/>
              <w:rPr>
                <w:sz w:val="24"/>
                <w:szCs w:val="24"/>
              </w:rPr>
            </w:pPr>
            <w:r w:rsidRPr="00FE0D34">
              <w:rPr>
                <w:sz w:val="24"/>
                <w:szCs w:val="24"/>
              </w:rPr>
              <w:t>- скверы на жилых улицах, перед отдельными зданиями</w:t>
            </w:r>
          </w:p>
          <w:p w:rsidR="00266C04" w:rsidRPr="00FE0D34" w:rsidRDefault="00266C04" w:rsidP="00266C04">
            <w:pPr>
              <w:spacing w:line="240" w:lineRule="auto"/>
              <w:contextualSpacing/>
              <w:jc w:val="both"/>
              <w:rPr>
                <w:sz w:val="24"/>
                <w:szCs w:val="24"/>
              </w:rPr>
            </w:pPr>
            <w:r w:rsidRPr="00FE0D34">
              <w:rPr>
                <w:sz w:val="24"/>
                <w:szCs w:val="24"/>
              </w:rPr>
              <w:t>- сады микрорайона</w:t>
            </w:r>
          </w:p>
          <w:p w:rsidR="00266C04" w:rsidRPr="00FE0D34" w:rsidRDefault="00266C04" w:rsidP="00266C04">
            <w:pPr>
              <w:spacing w:line="240" w:lineRule="auto"/>
              <w:contextualSpacing/>
              <w:jc w:val="both"/>
              <w:rPr>
                <w:sz w:val="24"/>
                <w:szCs w:val="24"/>
              </w:rPr>
            </w:pPr>
            <w:r w:rsidRPr="00FE0D34">
              <w:rPr>
                <w:sz w:val="24"/>
                <w:szCs w:val="24"/>
              </w:rPr>
              <w:t>- бульвары (при ширине, м – 18-25</w:t>
            </w:r>
          </w:p>
          <w:p w:rsidR="00266C04" w:rsidRPr="00FE0D34" w:rsidRDefault="00266C04" w:rsidP="00266C04">
            <w:pPr>
              <w:spacing w:line="240" w:lineRule="auto"/>
              <w:contextualSpacing/>
              <w:jc w:val="both"/>
              <w:rPr>
                <w:sz w:val="24"/>
                <w:szCs w:val="24"/>
              </w:rPr>
            </w:pPr>
            <w:r w:rsidRPr="00FE0D34">
              <w:rPr>
                <w:sz w:val="24"/>
                <w:szCs w:val="24"/>
              </w:rPr>
              <w:t xml:space="preserve">                                               - 25-50 </w:t>
            </w:r>
          </w:p>
          <w:p w:rsidR="00266C04" w:rsidRPr="00FE0D34" w:rsidRDefault="00266C04" w:rsidP="00266C04">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266C04" w:rsidRPr="00FE0D34" w:rsidRDefault="00266C04" w:rsidP="00266C04">
            <w:pPr>
              <w:pStyle w:val="TableParagraph"/>
              <w:ind w:left="327" w:right="320"/>
              <w:jc w:val="center"/>
              <w:rPr>
                <w:sz w:val="24"/>
                <w:szCs w:val="24"/>
              </w:rPr>
            </w:pPr>
            <w:r w:rsidRPr="00FE0D34">
              <w:rPr>
                <w:sz w:val="24"/>
                <w:szCs w:val="24"/>
              </w:rPr>
              <w:t>98</w:t>
            </w:r>
          </w:p>
          <w:p w:rsidR="00266C04" w:rsidRPr="00FE0D34" w:rsidRDefault="00266C04" w:rsidP="00266C04">
            <w:pPr>
              <w:pStyle w:val="TableParagraph"/>
              <w:ind w:left="328" w:right="271"/>
              <w:jc w:val="center"/>
              <w:rPr>
                <w:sz w:val="24"/>
                <w:szCs w:val="24"/>
              </w:rPr>
            </w:pPr>
            <w:r w:rsidRPr="00FE0D34">
              <w:rPr>
                <w:sz w:val="24"/>
                <w:szCs w:val="24"/>
              </w:rPr>
              <w:t>60-75</w:t>
            </w:r>
          </w:p>
          <w:p w:rsidR="00266C04" w:rsidRPr="00FE0D34" w:rsidRDefault="00266C04" w:rsidP="00266C04">
            <w:pPr>
              <w:pStyle w:val="TableParagraph"/>
              <w:ind w:left="328" w:right="319"/>
              <w:jc w:val="center"/>
              <w:rPr>
                <w:sz w:val="24"/>
                <w:szCs w:val="24"/>
              </w:rPr>
            </w:pPr>
            <w:r w:rsidRPr="00FE0D34">
              <w:rPr>
                <w:sz w:val="24"/>
                <w:szCs w:val="24"/>
              </w:rPr>
              <w:t>70-80</w:t>
            </w:r>
          </w:p>
          <w:p w:rsidR="00266C04" w:rsidRPr="00FE0D34" w:rsidRDefault="00266C04" w:rsidP="00266C04">
            <w:pPr>
              <w:pStyle w:val="TableParagraph"/>
              <w:ind w:left="328" w:right="271"/>
              <w:jc w:val="center"/>
              <w:rPr>
                <w:sz w:val="24"/>
                <w:szCs w:val="24"/>
              </w:rPr>
            </w:pPr>
            <w:r w:rsidRPr="00FE0D34">
              <w:rPr>
                <w:sz w:val="24"/>
                <w:szCs w:val="24"/>
              </w:rPr>
              <w:t>45-55</w:t>
            </w:r>
          </w:p>
          <w:p w:rsidR="00266C04" w:rsidRPr="00FE0D34" w:rsidRDefault="00266C04" w:rsidP="00266C04">
            <w:pPr>
              <w:pStyle w:val="TableParagraph"/>
              <w:ind w:left="328" w:right="319"/>
              <w:jc w:val="center"/>
              <w:rPr>
                <w:sz w:val="24"/>
                <w:szCs w:val="24"/>
              </w:rPr>
            </w:pPr>
            <w:r w:rsidRPr="00FE0D34">
              <w:rPr>
                <w:sz w:val="24"/>
                <w:szCs w:val="24"/>
              </w:rPr>
              <w:t>70-75</w:t>
            </w:r>
          </w:p>
          <w:p w:rsidR="00266C04" w:rsidRPr="00FE0D34" w:rsidRDefault="00266C04" w:rsidP="00266C04">
            <w:pPr>
              <w:pStyle w:val="TableParagraph"/>
              <w:ind w:left="328" w:right="319"/>
              <w:jc w:val="center"/>
              <w:rPr>
                <w:sz w:val="24"/>
                <w:szCs w:val="24"/>
              </w:rPr>
            </w:pPr>
            <w:r w:rsidRPr="00FE0D34">
              <w:rPr>
                <w:sz w:val="24"/>
                <w:szCs w:val="24"/>
              </w:rPr>
              <w:t>75-80</w:t>
            </w:r>
          </w:p>
          <w:p w:rsidR="00266C04" w:rsidRPr="00FE0D34" w:rsidRDefault="00266C04" w:rsidP="00266C04">
            <w:pPr>
              <w:spacing w:line="240" w:lineRule="auto"/>
              <w:contextualSpacing/>
              <w:rPr>
                <w:sz w:val="24"/>
                <w:szCs w:val="24"/>
              </w:rPr>
            </w:pPr>
            <w:r w:rsidRPr="00FE0D34">
              <w:rPr>
                <w:sz w:val="24"/>
                <w:szCs w:val="24"/>
              </w:rPr>
              <w:t>65-70</w:t>
            </w:r>
          </w:p>
        </w:tc>
      </w:tr>
    </w:tbl>
    <w:p w:rsidR="00266C04" w:rsidRPr="00FE0D34" w:rsidRDefault="00266C04" w:rsidP="00266C04">
      <w:pPr>
        <w:pStyle w:val="afffff5"/>
        <w:spacing w:before="0" w:after="0"/>
        <w:rPr>
          <w:sz w:val="28"/>
          <w:szCs w:val="28"/>
        </w:rPr>
      </w:pPr>
      <w:r w:rsidRPr="00FE0D34">
        <w:rPr>
          <w:sz w:val="28"/>
          <w:szCs w:val="28"/>
        </w:rPr>
        <w:t>Примечание:</w:t>
      </w:r>
    </w:p>
    <w:p w:rsidR="00266C04" w:rsidRPr="00FE0D34" w:rsidRDefault="00266C04" w:rsidP="00266C04">
      <w:pPr>
        <w:pStyle w:val="afffff5"/>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266C04" w:rsidRPr="00FE0D34" w:rsidRDefault="00266C04" w:rsidP="00266C04">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266C04" w:rsidRPr="00FE0D34" w:rsidRDefault="00266C04" w:rsidP="00266C04">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266C04" w:rsidRPr="00FE0D34" w:rsidRDefault="00266C04" w:rsidP="00266C04">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266C04" w:rsidRPr="00FE0D34" w:rsidRDefault="00266C04" w:rsidP="00266C04">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266C04" w:rsidRPr="00FE0D34" w:rsidRDefault="00266C04" w:rsidP="00266C04">
      <w:pPr>
        <w:pStyle w:val="afffff5"/>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266C04" w:rsidRPr="00FE0D34" w:rsidRDefault="00266C04" w:rsidP="00266C04">
      <w:pPr>
        <w:pStyle w:val="afffff5"/>
        <w:spacing w:before="0" w:after="0"/>
        <w:ind w:firstLine="709"/>
        <w:rPr>
          <w:sz w:val="28"/>
          <w:szCs w:val="28"/>
        </w:rPr>
      </w:pPr>
      <w:r w:rsidRPr="00FE0D34">
        <w:rPr>
          <w:sz w:val="28"/>
          <w:szCs w:val="28"/>
        </w:rPr>
        <w:t xml:space="preserve">7. Для объектов, не указанных в таблице, минимальная (максимальная) площадь озеленения определяется в соответствии с местными и (или) </w:t>
      </w:r>
      <w:r w:rsidRPr="00FE0D34">
        <w:rPr>
          <w:sz w:val="28"/>
          <w:szCs w:val="28"/>
        </w:rPr>
        <w:lastRenderedPageBreak/>
        <w:t>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266C04" w:rsidRDefault="00266C04" w:rsidP="00266C04">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F90F3F" w:rsidRDefault="00F90F3F" w:rsidP="00F90F3F">
      <w:pPr>
        <w:pStyle w:val="3f1"/>
        <w:tabs>
          <w:tab w:val="left" w:pos="9072"/>
        </w:tabs>
        <w:spacing w:before="0" w:after="0"/>
        <w:ind w:right="-1" w:firstLine="0"/>
        <w:jc w:val="both"/>
        <w:rPr>
          <w:rFonts w:ascii="Times New Roman" w:eastAsia="SimSun" w:hAnsi="Times New Roman"/>
          <w:b w:val="0"/>
          <w:bCs w:val="0"/>
          <w:sz w:val="28"/>
          <w:szCs w:val="28"/>
          <w:lang w:eastAsia="en-US"/>
        </w:rPr>
      </w:pPr>
    </w:p>
    <w:p w:rsidR="00266C04" w:rsidRPr="00FE0D34" w:rsidRDefault="00266C04" w:rsidP="00F90F3F">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266C04" w:rsidRPr="00FE0D34" w:rsidRDefault="00266C04" w:rsidP="00266C04">
      <w:pPr>
        <w:spacing w:line="240" w:lineRule="auto"/>
        <w:ind w:firstLine="709"/>
        <w:rPr>
          <w:sz w:val="28"/>
          <w:szCs w:val="28"/>
        </w:rPr>
      </w:pPr>
    </w:p>
    <w:p w:rsidR="00266C04" w:rsidRPr="00FE0D34" w:rsidRDefault="00266C04" w:rsidP="00266C04">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266C04" w:rsidRPr="00FE0D34" w:rsidRDefault="00266C04" w:rsidP="00266C04">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266C04" w:rsidRPr="00C74F27" w:rsidRDefault="00266C04" w:rsidP="00266C04">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Pr>
          <w:sz w:val="28"/>
          <w:szCs w:val="28"/>
        </w:rPr>
        <w:t>Тысячного сельского</w:t>
      </w:r>
      <w:r w:rsidRPr="00C74F27">
        <w:rPr>
          <w:sz w:val="28"/>
          <w:szCs w:val="28"/>
        </w:rPr>
        <w:t xml:space="preserve"> поселения.</w:t>
      </w:r>
    </w:p>
    <w:p w:rsidR="00266C04" w:rsidRPr="00FE0D34" w:rsidRDefault="00266C04" w:rsidP="00266C04">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w:t>
      </w:r>
      <w:r w:rsidRPr="00FE0D34">
        <w:rPr>
          <w:color w:val="000000"/>
          <w:sz w:val="28"/>
          <w:szCs w:val="28"/>
        </w:rPr>
        <w:lastRenderedPageBreak/>
        <w:t xml:space="preserve">капитального строительства с частично застроенными внутриквартальными пространствами;  </w:t>
      </w:r>
    </w:p>
    <w:p w:rsidR="00266C04" w:rsidRPr="00FE0D34" w:rsidRDefault="00266C04" w:rsidP="00266C04">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266C04" w:rsidRPr="00FE0D34" w:rsidRDefault="00266C04" w:rsidP="00266C04">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266C04" w:rsidRPr="00FE0D34" w:rsidRDefault="00266C04" w:rsidP="00266C04">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266C04" w:rsidRPr="00FE0D34" w:rsidRDefault="00266C04" w:rsidP="00266C04">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266C04" w:rsidRPr="00FE0D34" w:rsidRDefault="00266C04" w:rsidP="00266C04">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w:t>
      </w:r>
      <w:r w:rsidRPr="00FE0D34">
        <w:rPr>
          <w:color w:val="000000"/>
          <w:sz w:val="28"/>
          <w:szCs w:val="28"/>
        </w:rPr>
        <w:lastRenderedPageBreak/>
        <w:t>документацией местах, скрытых для визуального восприятия, или с использованием декоративных маскирующих ограждений.</w:t>
      </w:r>
    </w:p>
    <w:p w:rsidR="00266C04" w:rsidRPr="00FE0D34" w:rsidRDefault="00266C04" w:rsidP="00266C04">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266C04" w:rsidRPr="00FE0D34" w:rsidRDefault="00266C04" w:rsidP="00266C04">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266C04" w:rsidRPr="00FE0D34" w:rsidRDefault="00266C04" w:rsidP="00266C04">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266C04" w:rsidRPr="00FE0D34" w:rsidRDefault="00266C04" w:rsidP="00266C04">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266C04" w:rsidRDefault="00266C04" w:rsidP="00266C04">
      <w:pPr>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5E7FFA">
        <w:rPr>
          <w:sz w:val="28"/>
          <w:szCs w:val="28"/>
        </w:rPr>
        <w:t>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w:t>
      </w:r>
      <w:r>
        <w:rPr>
          <w:sz w:val="28"/>
          <w:szCs w:val="28"/>
        </w:rPr>
        <w:t>ого района от 24.06.2022 г. № 3</w:t>
      </w:r>
      <w:r w:rsidRPr="00FE0D34">
        <w:rPr>
          <w:sz w:val="28"/>
          <w:szCs w:val="28"/>
        </w:rPr>
        <w:t>, а именно:  2.8. «Оформление и оборудование зданий и сооружений», 8.1. «Общие требования к размещению вывесок, указателей», 8.2. «Общие требования к внеш</w:t>
      </w:r>
      <w:r w:rsidR="0044338F">
        <w:rPr>
          <w:sz w:val="28"/>
          <w:szCs w:val="28"/>
        </w:rPr>
        <w:t>нему виду вывесок, указателей»,</w:t>
      </w:r>
      <w:r w:rsidRPr="00FE0D34">
        <w:rPr>
          <w:sz w:val="28"/>
          <w:szCs w:val="28"/>
        </w:rPr>
        <w:t xml:space="preserve">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w:t>
      </w:r>
      <w:r w:rsidRPr="00FE0D34">
        <w:rPr>
          <w:sz w:val="28"/>
          <w:szCs w:val="28"/>
        </w:rPr>
        <w:lastRenderedPageBreak/>
        <w:t>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44338F" w:rsidRPr="0044338F" w:rsidRDefault="0044338F" w:rsidP="00266C04">
      <w:pPr>
        <w:spacing w:line="240" w:lineRule="auto"/>
        <w:ind w:firstLine="709"/>
        <w:jc w:val="both"/>
        <w:rPr>
          <w:sz w:val="16"/>
          <w:szCs w:val="16"/>
        </w:rPr>
      </w:pPr>
    </w:p>
    <w:p w:rsidR="00266C04" w:rsidRPr="00FE0D34" w:rsidRDefault="00266C04" w:rsidP="00F90F3F">
      <w:pPr>
        <w:pStyle w:val="3"/>
        <w:keepLines w:val="0"/>
        <w:tabs>
          <w:tab w:val="left" w:pos="1276"/>
        </w:tabs>
        <w:spacing w:before="0" w:line="240" w:lineRule="auto"/>
        <w:jc w:val="both"/>
        <w:rPr>
          <w:sz w:val="28"/>
          <w:szCs w:val="28"/>
        </w:rPr>
      </w:pPr>
      <w:r w:rsidRPr="00FE0D34">
        <w:rPr>
          <w:sz w:val="28"/>
          <w:szCs w:val="28"/>
        </w:rPr>
        <w:t>Статья 39. Виды и состав территориальных зон</w:t>
      </w:r>
    </w:p>
    <w:tbl>
      <w:tblPr>
        <w:tblStyle w:val="affff7"/>
        <w:tblW w:w="9959" w:type="dxa"/>
        <w:jc w:val="center"/>
        <w:tblLayout w:type="fixed"/>
        <w:tblCellMar>
          <w:left w:w="17" w:type="dxa"/>
          <w:right w:w="17" w:type="dxa"/>
        </w:tblCellMar>
        <w:tblLook w:val="04A0"/>
      </w:tblPr>
      <w:tblGrid>
        <w:gridCol w:w="560"/>
        <w:gridCol w:w="2292"/>
        <w:gridCol w:w="2884"/>
        <w:gridCol w:w="1417"/>
        <w:gridCol w:w="1938"/>
        <w:gridCol w:w="47"/>
        <w:gridCol w:w="821"/>
      </w:tblGrid>
      <w:tr w:rsidR="00266C04" w:rsidRPr="00FE0D34" w:rsidTr="00266C04">
        <w:trPr>
          <w:tblHeader/>
          <w:jc w:val="center"/>
        </w:trPr>
        <w:tc>
          <w:tcPr>
            <w:tcW w:w="560" w:type="dxa"/>
            <w:vMerge w:val="restart"/>
            <w:vAlign w:val="center"/>
          </w:tcPr>
          <w:p w:rsidR="00266C04" w:rsidRPr="00FE0D34" w:rsidRDefault="00266C04" w:rsidP="00266C04">
            <w:pPr>
              <w:spacing w:line="240" w:lineRule="auto"/>
              <w:rPr>
                <w:b/>
                <w:sz w:val="24"/>
                <w:szCs w:val="24"/>
              </w:rPr>
            </w:pPr>
            <w:r w:rsidRPr="00FE0D34">
              <w:rPr>
                <w:b/>
                <w:sz w:val="24"/>
                <w:szCs w:val="24"/>
              </w:rPr>
              <w:t>№ п/п</w:t>
            </w:r>
          </w:p>
        </w:tc>
        <w:tc>
          <w:tcPr>
            <w:tcW w:w="2292" w:type="dxa"/>
            <w:vMerge w:val="restart"/>
            <w:vAlign w:val="center"/>
          </w:tcPr>
          <w:p w:rsidR="00266C04" w:rsidRPr="00FE0D34" w:rsidRDefault="00266C04" w:rsidP="00266C04">
            <w:pPr>
              <w:spacing w:line="240" w:lineRule="auto"/>
              <w:rPr>
                <w:b/>
                <w:sz w:val="24"/>
                <w:szCs w:val="24"/>
              </w:rPr>
            </w:pPr>
            <w:r w:rsidRPr="00FE0D34">
              <w:rPr>
                <w:b/>
                <w:sz w:val="24"/>
                <w:szCs w:val="24"/>
              </w:rPr>
              <w:t>Вид территориальной зоны</w:t>
            </w:r>
          </w:p>
        </w:tc>
        <w:tc>
          <w:tcPr>
            <w:tcW w:w="2884" w:type="dxa"/>
            <w:vMerge w:val="restart"/>
            <w:vAlign w:val="center"/>
          </w:tcPr>
          <w:p w:rsidR="00266C04" w:rsidRPr="00FE0D34" w:rsidRDefault="00266C04" w:rsidP="00266C04">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266C04" w:rsidRPr="00FE0D34" w:rsidRDefault="00266C04" w:rsidP="00266C04">
            <w:pPr>
              <w:spacing w:line="240" w:lineRule="auto"/>
              <w:rPr>
                <w:b/>
                <w:sz w:val="24"/>
                <w:szCs w:val="24"/>
              </w:rPr>
            </w:pPr>
            <w:r w:rsidRPr="00FE0D34">
              <w:rPr>
                <w:b/>
                <w:sz w:val="24"/>
                <w:szCs w:val="24"/>
              </w:rPr>
              <w:t>Индекс территориальной зоны</w:t>
            </w:r>
          </w:p>
        </w:tc>
        <w:tc>
          <w:tcPr>
            <w:tcW w:w="2806" w:type="dxa"/>
            <w:gridSpan w:val="3"/>
            <w:vAlign w:val="center"/>
          </w:tcPr>
          <w:p w:rsidR="00266C04" w:rsidRPr="00FE0D34" w:rsidRDefault="00266C04" w:rsidP="00266C04">
            <w:pPr>
              <w:spacing w:line="240" w:lineRule="auto"/>
              <w:rPr>
                <w:b/>
                <w:sz w:val="24"/>
                <w:szCs w:val="24"/>
              </w:rPr>
            </w:pPr>
            <w:r w:rsidRPr="00FE0D34">
              <w:rPr>
                <w:b/>
                <w:sz w:val="24"/>
                <w:szCs w:val="24"/>
              </w:rPr>
              <w:t>Количество контуров</w:t>
            </w:r>
          </w:p>
        </w:tc>
      </w:tr>
      <w:tr w:rsidR="00266C04" w:rsidRPr="00FE0D34" w:rsidTr="00266C04">
        <w:trPr>
          <w:tblHeader/>
          <w:jc w:val="center"/>
        </w:trPr>
        <w:tc>
          <w:tcPr>
            <w:tcW w:w="560" w:type="dxa"/>
            <w:vMerge/>
            <w:vAlign w:val="center"/>
          </w:tcPr>
          <w:p w:rsidR="00266C04" w:rsidRPr="00FE0D34" w:rsidRDefault="00266C04" w:rsidP="00266C04">
            <w:pPr>
              <w:spacing w:line="240" w:lineRule="auto"/>
              <w:rPr>
                <w:b/>
                <w:sz w:val="24"/>
                <w:szCs w:val="24"/>
              </w:rPr>
            </w:pPr>
          </w:p>
        </w:tc>
        <w:tc>
          <w:tcPr>
            <w:tcW w:w="2292" w:type="dxa"/>
            <w:vMerge/>
            <w:vAlign w:val="center"/>
          </w:tcPr>
          <w:p w:rsidR="00266C04" w:rsidRPr="00FE0D34" w:rsidRDefault="00266C04" w:rsidP="00266C04">
            <w:pPr>
              <w:spacing w:line="240" w:lineRule="auto"/>
              <w:rPr>
                <w:b/>
                <w:sz w:val="24"/>
                <w:szCs w:val="24"/>
              </w:rPr>
            </w:pPr>
          </w:p>
        </w:tc>
        <w:tc>
          <w:tcPr>
            <w:tcW w:w="2884" w:type="dxa"/>
            <w:vMerge/>
            <w:vAlign w:val="center"/>
          </w:tcPr>
          <w:p w:rsidR="00266C04" w:rsidRPr="00FE0D34" w:rsidRDefault="00266C04" w:rsidP="00266C04">
            <w:pPr>
              <w:spacing w:line="240" w:lineRule="auto"/>
              <w:rPr>
                <w:b/>
                <w:sz w:val="24"/>
                <w:szCs w:val="24"/>
              </w:rPr>
            </w:pPr>
          </w:p>
        </w:tc>
        <w:tc>
          <w:tcPr>
            <w:tcW w:w="1417" w:type="dxa"/>
            <w:vMerge/>
            <w:vAlign w:val="center"/>
          </w:tcPr>
          <w:p w:rsidR="00266C04" w:rsidRPr="00FE0D34" w:rsidRDefault="00266C04" w:rsidP="00266C04">
            <w:pPr>
              <w:spacing w:line="240" w:lineRule="auto"/>
              <w:rPr>
                <w:b/>
                <w:sz w:val="24"/>
                <w:szCs w:val="24"/>
              </w:rPr>
            </w:pPr>
          </w:p>
        </w:tc>
        <w:tc>
          <w:tcPr>
            <w:tcW w:w="1985" w:type="dxa"/>
            <w:gridSpan w:val="2"/>
            <w:vAlign w:val="center"/>
          </w:tcPr>
          <w:p w:rsidR="00266C04" w:rsidRPr="00FE0D34" w:rsidRDefault="00266C04" w:rsidP="00266C04">
            <w:pPr>
              <w:spacing w:line="240" w:lineRule="auto"/>
              <w:rPr>
                <w:b/>
                <w:sz w:val="24"/>
                <w:szCs w:val="24"/>
              </w:rPr>
            </w:pPr>
            <w:r w:rsidRPr="00FE0D34">
              <w:rPr>
                <w:b/>
                <w:sz w:val="24"/>
                <w:szCs w:val="24"/>
              </w:rPr>
              <w:t>Населенный пункт</w:t>
            </w:r>
          </w:p>
        </w:tc>
        <w:tc>
          <w:tcPr>
            <w:tcW w:w="821" w:type="dxa"/>
            <w:vAlign w:val="center"/>
          </w:tcPr>
          <w:p w:rsidR="00266C04" w:rsidRPr="00FE0D34" w:rsidRDefault="00266C04" w:rsidP="00266C04">
            <w:pPr>
              <w:spacing w:line="240" w:lineRule="auto"/>
              <w:rPr>
                <w:b/>
                <w:sz w:val="24"/>
                <w:szCs w:val="24"/>
              </w:rPr>
            </w:pPr>
            <w:r w:rsidRPr="00FE0D34">
              <w:rPr>
                <w:b/>
                <w:sz w:val="24"/>
                <w:szCs w:val="24"/>
              </w:rPr>
              <w:t>Кол-во, ед.</w:t>
            </w:r>
          </w:p>
        </w:tc>
      </w:tr>
      <w:tr w:rsidR="00266C04" w:rsidRPr="00FE0D34" w:rsidTr="00266C04">
        <w:trPr>
          <w:trHeight w:val="67"/>
          <w:jc w:val="center"/>
        </w:trPr>
        <w:tc>
          <w:tcPr>
            <w:tcW w:w="9959" w:type="dxa"/>
            <w:gridSpan w:val="7"/>
            <w:vAlign w:val="center"/>
          </w:tcPr>
          <w:p w:rsidR="00266C04" w:rsidRPr="00FE0D34" w:rsidRDefault="00266C04" w:rsidP="00266C04">
            <w:pPr>
              <w:spacing w:line="240" w:lineRule="auto"/>
              <w:rPr>
                <w:b/>
                <w:sz w:val="24"/>
                <w:szCs w:val="24"/>
              </w:rPr>
            </w:pPr>
            <w:r w:rsidRPr="00FE0D34">
              <w:rPr>
                <w:b/>
                <w:sz w:val="24"/>
                <w:szCs w:val="24"/>
              </w:rPr>
              <w:t>Территориальные зоны в границах населенных пунктов</w:t>
            </w:r>
          </w:p>
        </w:tc>
      </w:tr>
      <w:tr w:rsidR="00266C04" w:rsidRPr="00FE0D34" w:rsidTr="00266C04">
        <w:trPr>
          <w:trHeight w:val="67"/>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1</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Жилые зон</w:t>
            </w:r>
            <w:r>
              <w:rPr>
                <w:sz w:val="24"/>
                <w:szCs w:val="24"/>
              </w:rPr>
              <w:t>ы</w:t>
            </w: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Ж1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25</w:t>
            </w:r>
          </w:p>
        </w:tc>
      </w:tr>
      <w:tr w:rsidR="00266C04" w:rsidRPr="00FE0D34" w:rsidTr="00266C04">
        <w:trPr>
          <w:trHeight w:val="67"/>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61"/>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12</w:t>
            </w:r>
          </w:p>
        </w:tc>
      </w:tr>
      <w:tr w:rsidR="00266C04" w:rsidRPr="00FE0D34" w:rsidTr="00266C04">
        <w:trPr>
          <w:trHeight w:val="232"/>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2</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Общественно-деловые зоны</w:t>
            </w:r>
          </w:p>
        </w:tc>
        <w:tc>
          <w:tcPr>
            <w:tcW w:w="2884" w:type="dxa"/>
            <w:vMerge w:val="restart"/>
            <w:vAlign w:val="center"/>
          </w:tcPr>
          <w:p w:rsidR="00266C04" w:rsidRPr="00FE0D34" w:rsidRDefault="00266C04" w:rsidP="00266C04">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ОД1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13</w:t>
            </w:r>
          </w:p>
        </w:tc>
      </w:tr>
      <w:tr w:rsidR="00266C04" w:rsidRPr="00FE0D34" w:rsidTr="00266C04">
        <w:trPr>
          <w:trHeight w:val="230"/>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230"/>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Default="00266C04" w:rsidP="00266C04">
            <w:pPr>
              <w:spacing w:line="240" w:lineRule="auto"/>
              <w:rPr>
                <w:sz w:val="24"/>
                <w:szCs w:val="24"/>
              </w:rPr>
            </w:pPr>
            <w:r>
              <w:rPr>
                <w:sz w:val="24"/>
                <w:szCs w:val="24"/>
              </w:rPr>
              <w:t>5</w:t>
            </w:r>
          </w:p>
        </w:tc>
      </w:tr>
      <w:tr w:rsidR="00266C04" w:rsidRPr="00FE0D34" w:rsidTr="00266C04">
        <w:trPr>
          <w:trHeight w:val="275"/>
          <w:jc w:val="center"/>
        </w:trPr>
        <w:tc>
          <w:tcPr>
            <w:tcW w:w="560" w:type="dxa"/>
            <w:vAlign w:val="center"/>
          </w:tcPr>
          <w:p w:rsidR="00266C04" w:rsidRPr="00FE0D34" w:rsidRDefault="00266C04" w:rsidP="00266C04">
            <w:pPr>
              <w:spacing w:line="240" w:lineRule="auto"/>
              <w:rPr>
                <w:sz w:val="24"/>
                <w:szCs w:val="24"/>
              </w:rPr>
            </w:pPr>
            <w:r>
              <w:rPr>
                <w:sz w:val="24"/>
                <w:szCs w:val="24"/>
              </w:rPr>
              <w:t>3</w:t>
            </w:r>
          </w:p>
        </w:tc>
        <w:tc>
          <w:tcPr>
            <w:tcW w:w="2292" w:type="dxa"/>
            <w:vAlign w:val="center"/>
          </w:tcPr>
          <w:p w:rsidR="00266C04" w:rsidRPr="00FE0D34" w:rsidRDefault="00266C04" w:rsidP="00266C04">
            <w:pPr>
              <w:spacing w:line="240" w:lineRule="auto"/>
              <w:rPr>
                <w:sz w:val="24"/>
                <w:szCs w:val="24"/>
              </w:rPr>
            </w:pPr>
            <w:r w:rsidRPr="00FE0D34">
              <w:rPr>
                <w:sz w:val="24"/>
                <w:szCs w:val="24"/>
              </w:rPr>
              <w:t>Производственные зоны</w:t>
            </w:r>
          </w:p>
        </w:tc>
        <w:tc>
          <w:tcPr>
            <w:tcW w:w="2884" w:type="dxa"/>
            <w:vAlign w:val="center"/>
          </w:tcPr>
          <w:p w:rsidR="00266C04" w:rsidRPr="00FE0D34" w:rsidRDefault="00266C04" w:rsidP="00266C04">
            <w:pPr>
              <w:spacing w:line="240" w:lineRule="auto"/>
              <w:rPr>
                <w:sz w:val="24"/>
                <w:szCs w:val="24"/>
              </w:rPr>
            </w:pPr>
            <w:r>
              <w:rPr>
                <w:sz w:val="24"/>
                <w:szCs w:val="24"/>
              </w:rPr>
              <w:t>Коммунально-складская зона</w:t>
            </w:r>
          </w:p>
        </w:tc>
        <w:tc>
          <w:tcPr>
            <w:tcW w:w="1417" w:type="dxa"/>
            <w:vAlign w:val="center"/>
          </w:tcPr>
          <w:p w:rsidR="00266C04" w:rsidRPr="00FE0D34" w:rsidRDefault="00266C04" w:rsidP="00266C04">
            <w:pPr>
              <w:spacing w:line="240" w:lineRule="auto"/>
              <w:rPr>
                <w:sz w:val="24"/>
                <w:szCs w:val="24"/>
              </w:rPr>
            </w:pPr>
            <w:r>
              <w:rPr>
                <w:sz w:val="24"/>
                <w:szCs w:val="24"/>
              </w:rPr>
              <w:t>КС1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4</w:t>
            </w:r>
          </w:p>
        </w:tc>
      </w:tr>
      <w:tr w:rsidR="00266C04" w:rsidRPr="00FE0D34" w:rsidTr="00266C04">
        <w:trPr>
          <w:trHeight w:val="45"/>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4</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инженерно-транспортной инфраструктуры</w:t>
            </w: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И</w:t>
            </w:r>
            <w:r>
              <w:rPr>
                <w:sz w:val="24"/>
                <w:szCs w:val="24"/>
              </w:rPr>
              <w:t>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4</w:t>
            </w:r>
          </w:p>
        </w:tc>
      </w:tr>
      <w:tr w:rsidR="00266C04" w:rsidRPr="00FE0D34" w:rsidTr="00266C04">
        <w:trPr>
          <w:trHeight w:val="4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5</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Т1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346"/>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113"/>
          <w:jc w:val="center"/>
        </w:trPr>
        <w:tc>
          <w:tcPr>
            <w:tcW w:w="560" w:type="dxa"/>
            <w:vMerge w:val="restart"/>
            <w:vAlign w:val="center"/>
          </w:tcPr>
          <w:p w:rsidR="00266C04" w:rsidRDefault="00266C04" w:rsidP="00266C04">
            <w:pPr>
              <w:spacing w:line="240" w:lineRule="auto"/>
              <w:rPr>
                <w:sz w:val="24"/>
                <w:szCs w:val="24"/>
              </w:rPr>
            </w:pPr>
            <w:r>
              <w:rPr>
                <w:sz w:val="24"/>
                <w:szCs w:val="24"/>
              </w:rPr>
              <w:t>6</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Pr>
                <w:sz w:val="24"/>
                <w:szCs w:val="24"/>
              </w:rPr>
              <w:t>Зона улично-дорожной сети</w:t>
            </w:r>
          </w:p>
        </w:tc>
        <w:tc>
          <w:tcPr>
            <w:tcW w:w="1417" w:type="dxa"/>
            <w:vMerge w:val="restart"/>
            <w:vAlign w:val="center"/>
          </w:tcPr>
          <w:p w:rsidR="00266C04" w:rsidRPr="00FE0D34" w:rsidRDefault="00266C04" w:rsidP="00266C04">
            <w:pPr>
              <w:spacing w:line="240" w:lineRule="auto"/>
              <w:rPr>
                <w:sz w:val="24"/>
                <w:szCs w:val="24"/>
              </w:rPr>
            </w:pPr>
            <w:r>
              <w:rPr>
                <w:sz w:val="24"/>
                <w:szCs w:val="24"/>
              </w:rPr>
              <w:t>УДС1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112"/>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112"/>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85"/>
          <w:jc w:val="center"/>
        </w:trPr>
        <w:tc>
          <w:tcPr>
            <w:tcW w:w="560" w:type="dxa"/>
            <w:vAlign w:val="center"/>
          </w:tcPr>
          <w:p w:rsidR="00266C04" w:rsidRPr="00FE0D34" w:rsidRDefault="00266C04" w:rsidP="00266C04">
            <w:pPr>
              <w:spacing w:line="240" w:lineRule="auto"/>
              <w:rPr>
                <w:sz w:val="24"/>
                <w:szCs w:val="24"/>
              </w:rPr>
            </w:pPr>
            <w:r>
              <w:rPr>
                <w:sz w:val="24"/>
                <w:szCs w:val="24"/>
              </w:rPr>
              <w:t>7</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предприятий</w:t>
            </w:r>
          </w:p>
        </w:tc>
        <w:tc>
          <w:tcPr>
            <w:tcW w:w="1417" w:type="dxa"/>
            <w:vAlign w:val="center"/>
          </w:tcPr>
          <w:p w:rsidR="00266C04" w:rsidRPr="00FE0D34" w:rsidRDefault="00266C04" w:rsidP="00266C04">
            <w:pPr>
              <w:spacing w:line="240" w:lineRule="auto"/>
              <w:rPr>
                <w:sz w:val="24"/>
                <w:szCs w:val="24"/>
              </w:rPr>
            </w:pPr>
            <w:r w:rsidRPr="00492C97">
              <w:rPr>
                <w:sz w:val="24"/>
                <w:szCs w:val="24"/>
              </w:rPr>
              <w:t>СХ</w:t>
            </w:r>
            <w:r>
              <w:rPr>
                <w:sz w:val="24"/>
                <w:szCs w:val="24"/>
              </w:rPr>
              <w:t>2</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8</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 xml:space="preserve">Зона </w:t>
            </w:r>
            <w:r>
              <w:rPr>
                <w:sz w:val="24"/>
                <w:szCs w:val="24"/>
              </w:rPr>
              <w:t>ведения личного подсобного хозяйства</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СХ</w:t>
            </w:r>
            <w:r>
              <w:rPr>
                <w:sz w:val="24"/>
                <w:szCs w:val="24"/>
              </w:rPr>
              <w:t>5</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165"/>
          <w:jc w:val="center"/>
        </w:trPr>
        <w:tc>
          <w:tcPr>
            <w:tcW w:w="560" w:type="dxa"/>
            <w:vAlign w:val="center"/>
          </w:tcPr>
          <w:p w:rsidR="00266C04" w:rsidRPr="00FE0D34" w:rsidRDefault="00266C04" w:rsidP="00266C04">
            <w:pPr>
              <w:spacing w:line="240" w:lineRule="auto"/>
              <w:rPr>
                <w:sz w:val="24"/>
                <w:szCs w:val="24"/>
              </w:rPr>
            </w:pPr>
            <w:r>
              <w:rPr>
                <w:sz w:val="24"/>
                <w:szCs w:val="24"/>
              </w:rPr>
              <w:t>9</w:t>
            </w:r>
          </w:p>
        </w:tc>
        <w:tc>
          <w:tcPr>
            <w:tcW w:w="2292" w:type="dxa"/>
            <w:vAlign w:val="center"/>
          </w:tcPr>
          <w:p w:rsidR="00266C04" w:rsidRPr="00FE0D34" w:rsidRDefault="00266C04" w:rsidP="00266C04">
            <w:pPr>
              <w:spacing w:line="240" w:lineRule="auto"/>
              <w:rPr>
                <w:sz w:val="24"/>
                <w:szCs w:val="24"/>
              </w:rPr>
            </w:pPr>
            <w:r w:rsidRPr="00FE0D34">
              <w:rPr>
                <w:sz w:val="24"/>
                <w:szCs w:val="24"/>
              </w:rPr>
              <w:t>Зоны рекреационного назначения</w:t>
            </w:r>
          </w:p>
        </w:tc>
        <w:tc>
          <w:tcPr>
            <w:tcW w:w="2884" w:type="dxa"/>
            <w:vAlign w:val="center"/>
          </w:tcPr>
          <w:p w:rsidR="00266C04" w:rsidRPr="00FE0D34" w:rsidRDefault="00266C04" w:rsidP="00266C04">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rsidR="00266C04" w:rsidRPr="00FE0D34" w:rsidRDefault="00266C04" w:rsidP="00266C04">
            <w:pPr>
              <w:spacing w:line="240" w:lineRule="auto"/>
              <w:rPr>
                <w:sz w:val="24"/>
                <w:szCs w:val="24"/>
              </w:rPr>
            </w:pPr>
            <w:r>
              <w:rPr>
                <w:sz w:val="24"/>
                <w:szCs w:val="24"/>
              </w:rPr>
              <w:t>ОП1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restart"/>
            <w:tcBorders>
              <w:bottom w:val="single" w:sz="4" w:space="0" w:color="auto"/>
            </w:tcBorders>
            <w:vAlign w:val="center"/>
          </w:tcPr>
          <w:p w:rsidR="00266C04" w:rsidRPr="00FE0D34" w:rsidRDefault="00266C04" w:rsidP="00266C04">
            <w:pPr>
              <w:spacing w:line="240" w:lineRule="auto"/>
              <w:rPr>
                <w:sz w:val="24"/>
                <w:szCs w:val="24"/>
              </w:rPr>
            </w:pPr>
            <w:r>
              <w:rPr>
                <w:sz w:val="24"/>
                <w:szCs w:val="24"/>
              </w:rPr>
              <w:t>10</w:t>
            </w:r>
          </w:p>
        </w:tc>
        <w:tc>
          <w:tcPr>
            <w:tcW w:w="2292" w:type="dxa"/>
            <w:vMerge w:val="restart"/>
            <w:tcBorders>
              <w:bottom w:val="single" w:sz="4" w:space="0" w:color="auto"/>
            </w:tcBorders>
            <w:vAlign w:val="center"/>
          </w:tcPr>
          <w:p w:rsidR="00266C04" w:rsidRPr="00FE0D34" w:rsidRDefault="00266C04" w:rsidP="00266C04">
            <w:pPr>
              <w:spacing w:line="240" w:lineRule="auto"/>
              <w:rPr>
                <w:sz w:val="24"/>
                <w:szCs w:val="24"/>
              </w:rPr>
            </w:pPr>
            <w:r w:rsidRPr="00FE0D34">
              <w:rPr>
                <w:sz w:val="24"/>
                <w:szCs w:val="24"/>
              </w:rPr>
              <w:t>Зоны специального назначения</w:t>
            </w:r>
          </w:p>
        </w:tc>
        <w:tc>
          <w:tcPr>
            <w:tcW w:w="2884" w:type="dxa"/>
            <w:vMerge w:val="restart"/>
            <w:tcBorders>
              <w:bottom w:val="single" w:sz="4" w:space="0" w:color="auto"/>
            </w:tcBorders>
            <w:vAlign w:val="center"/>
          </w:tcPr>
          <w:p w:rsidR="00266C04" w:rsidRPr="00FE0D34" w:rsidRDefault="00266C04" w:rsidP="00266C04">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Merge w:val="restart"/>
            <w:tcBorders>
              <w:bottom w:val="single" w:sz="4" w:space="0" w:color="auto"/>
            </w:tcBorders>
            <w:vAlign w:val="center"/>
          </w:tcPr>
          <w:p w:rsidR="00266C04" w:rsidRPr="00FE0D34" w:rsidRDefault="00266C04" w:rsidP="00266C04">
            <w:pPr>
              <w:rPr>
                <w:sz w:val="24"/>
                <w:szCs w:val="24"/>
              </w:rPr>
            </w:pPr>
            <w:r>
              <w:rPr>
                <w:sz w:val="24"/>
                <w:szCs w:val="24"/>
              </w:rPr>
              <w:t>К</w:t>
            </w:r>
            <w:r w:rsidRPr="00FE0D34">
              <w:rPr>
                <w:sz w:val="24"/>
                <w:szCs w:val="24"/>
              </w:rPr>
              <w:t>1</w:t>
            </w:r>
          </w:p>
        </w:tc>
        <w:tc>
          <w:tcPr>
            <w:tcW w:w="1985" w:type="dxa"/>
            <w:gridSpan w:val="2"/>
            <w:tcBorders>
              <w:bottom w:val="single" w:sz="4" w:space="0" w:color="auto"/>
            </w:tcBorders>
            <w:vAlign w:val="center"/>
          </w:tcPr>
          <w:p w:rsidR="00266C04" w:rsidRPr="00FE0D34" w:rsidRDefault="00266C04" w:rsidP="00266C04">
            <w:pPr>
              <w:spacing w:line="240" w:lineRule="auto"/>
              <w:rPr>
                <w:sz w:val="24"/>
                <w:szCs w:val="24"/>
              </w:rPr>
            </w:pPr>
            <w:r>
              <w:rPr>
                <w:sz w:val="24"/>
                <w:szCs w:val="24"/>
              </w:rPr>
              <w:t>х.Тысячный</w:t>
            </w:r>
          </w:p>
        </w:tc>
        <w:tc>
          <w:tcPr>
            <w:tcW w:w="821" w:type="dxa"/>
            <w:tcBorders>
              <w:bottom w:val="single" w:sz="4" w:space="0" w:color="auto"/>
            </w:tcBorders>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85"/>
          <w:jc w:val="center"/>
        </w:trPr>
        <w:tc>
          <w:tcPr>
            <w:tcW w:w="560" w:type="dxa"/>
            <w:vMerge/>
            <w:tcBorders>
              <w:bottom w:val="single" w:sz="4" w:space="0" w:color="auto"/>
            </w:tcBorders>
            <w:vAlign w:val="center"/>
          </w:tcPr>
          <w:p w:rsidR="00266C04" w:rsidRDefault="00266C04" w:rsidP="00266C04">
            <w:pPr>
              <w:spacing w:line="240" w:lineRule="auto"/>
              <w:rPr>
                <w:sz w:val="24"/>
                <w:szCs w:val="24"/>
              </w:rPr>
            </w:pPr>
          </w:p>
        </w:tc>
        <w:tc>
          <w:tcPr>
            <w:tcW w:w="2292" w:type="dxa"/>
            <w:vMerge/>
            <w:tcBorders>
              <w:bottom w:val="single" w:sz="4" w:space="0" w:color="auto"/>
            </w:tcBorders>
            <w:vAlign w:val="center"/>
          </w:tcPr>
          <w:p w:rsidR="00266C04" w:rsidRPr="00FE0D34" w:rsidRDefault="00266C04" w:rsidP="00266C04">
            <w:pPr>
              <w:spacing w:line="240" w:lineRule="auto"/>
              <w:rPr>
                <w:sz w:val="24"/>
                <w:szCs w:val="24"/>
              </w:rPr>
            </w:pPr>
          </w:p>
        </w:tc>
        <w:tc>
          <w:tcPr>
            <w:tcW w:w="2884" w:type="dxa"/>
            <w:vMerge/>
            <w:tcBorders>
              <w:bottom w:val="single" w:sz="4" w:space="0" w:color="auto"/>
            </w:tcBorders>
            <w:vAlign w:val="center"/>
          </w:tcPr>
          <w:p w:rsidR="00266C04" w:rsidRPr="00FE0D34" w:rsidRDefault="00266C04" w:rsidP="00266C04">
            <w:pPr>
              <w:spacing w:line="240" w:lineRule="auto"/>
              <w:rPr>
                <w:sz w:val="24"/>
                <w:szCs w:val="24"/>
              </w:rPr>
            </w:pPr>
          </w:p>
        </w:tc>
        <w:tc>
          <w:tcPr>
            <w:tcW w:w="1417" w:type="dxa"/>
            <w:vMerge/>
            <w:tcBorders>
              <w:bottom w:val="single" w:sz="4" w:space="0" w:color="auto"/>
            </w:tcBorders>
            <w:vAlign w:val="center"/>
          </w:tcPr>
          <w:p w:rsidR="00266C04" w:rsidRDefault="00266C04" w:rsidP="00266C04">
            <w:pPr>
              <w:rPr>
                <w:sz w:val="24"/>
                <w:szCs w:val="24"/>
              </w:rPr>
            </w:pPr>
          </w:p>
        </w:tc>
        <w:tc>
          <w:tcPr>
            <w:tcW w:w="1985" w:type="dxa"/>
            <w:gridSpan w:val="2"/>
            <w:tcBorders>
              <w:bottom w:val="single" w:sz="4" w:space="0" w:color="auto"/>
            </w:tcBorders>
            <w:vAlign w:val="center"/>
          </w:tcPr>
          <w:p w:rsidR="00266C04" w:rsidRDefault="00266C04" w:rsidP="00266C04">
            <w:pPr>
              <w:spacing w:line="240" w:lineRule="auto"/>
              <w:rPr>
                <w:sz w:val="24"/>
                <w:szCs w:val="24"/>
              </w:rPr>
            </w:pPr>
            <w:r>
              <w:rPr>
                <w:sz w:val="24"/>
                <w:szCs w:val="24"/>
              </w:rPr>
              <w:t>х.Воздвиженский</w:t>
            </w:r>
          </w:p>
        </w:tc>
        <w:tc>
          <w:tcPr>
            <w:tcW w:w="821" w:type="dxa"/>
            <w:tcBorders>
              <w:bottom w:val="single" w:sz="4" w:space="0" w:color="auto"/>
            </w:tcBorders>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jc w:val="center"/>
        </w:trPr>
        <w:tc>
          <w:tcPr>
            <w:tcW w:w="9959" w:type="dxa"/>
            <w:gridSpan w:val="7"/>
            <w:vAlign w:val="center"/>
          </w:tcPr>
          <w:p w:rsidR="00266C04" w:rsidRPr="00FE0D34" w:rsidRDefault="00266C04" w:rsidP="00266C04">
            <w:pPr>
              <w:spacing w:line="240" w:lineRule="auto"/>
              <w:rPr>
                <w:sz w:val="24"/>
                <w:szCs w:val="24"/>
              </w:rPr>
            </w:pPr>
            <w:r w:rsidRPr="00FE0D34">
              <w:rPr>
                <w:b/>
                <w:sz w:val="24"/>
                <w:szCs w:val="24"/>
              </w:rPr>
              <w:t>Территориальные зоны за границами населенных пунктов</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1</w:t>
            </w:r>
          </w:p>
        </w:tc>
        <w:tc>
          <w:tcPr>
            <w:tcW w:w="2292" w:type="dxa"/>
            <w:vAlign w:val="center"/>
          </w:tcPr>
          <w:p w:rsidR="00266C04" w:rsidRPr="00FE0D34" w:rsidRDefault="00266C04" w:rsidP="00266C04">
            <w:pPr>
              <w:spacing w:line="240" w:lineRule="auto"/>
              <w:rPr>
                <w:sz w:val="24"/>
                <w:szCs w:val="24"/>
              </w:rPr>
            </w:pPr>
            <w:r w:rsidRPr="00FE0D34">
              <w:rPr>
                <w:sz w:val="24"/>
                <w:szCs w:val="24"/>
              </w:rPr>
              <w:t>Зоны инженерно-транспортной инфраструктуры</w:t>
            </w:r>
          </w:p>
        </w:tc>
        <w:tc>
          <w:tcPr>
            <w:tcW w:w="2884" w:type="dxa"/>
            <w:vAlign w:val="center"/>
          </w:tcPr>
          <w:p w:rsidR="00266C04" w:rsidRPr="00FE0D34" w:rsidRDefault="00266C04" w:rsidP="00266C04">
            <w:pPr>
              <w:spacing w:line="240" w:lineRule="auto"/>
              <w:rPr>
                <w:sz w:val="24"/>
                <w:szCs w:val="24"/>
              </w:rPr>
            </w:pPr>
            <w:r w:rsidRPr="00FE0D34">
              <w:rPr>
                <w:sz w:val="24"/>
                <w:szCs w:val="24"/>
              </w:rPr>
              <w:t>Зона транспортной инфраструктуры</w:t>
            </w:r>
          </w:p>
        </w:tc>
        <w:tc>
          <w:tcPr>
            <w:tcW w:w="1417" w:type="dxa"/>
            <w:vAlign w:val="center"/>
          </w:tcPr>
          <w:p w:rsidR="00266C04" w:rsidRPr="00FE0D34" w:rsidRDefault="00266C04" w:rsidP="00266C04">
            <w:pPr>
              <w:spacing w:line="240" w:lineRule="auto"/>
              <w:rPr>
                <w:sz w:val="24"/>
                <w:szCs w:val="24"/>
              </w:rPr>
            </w:pPr>
            <w:r w:rsidRPr="00FE0D34">
              <w:rPr>
                <w:sz w:val="24"/>
                <w:szCs w:val="24"/>
              </w:rPr>
              <w:t>Т1</w:t>
            </w:r>
          </w:p>
        </w:tc>
        <w:tc>
          <w:tcPr>
            <w:tcW w:w="1938" w:type="dxa"/>
            <w:vAlign w:val="center"/>
          </w:tcPr>
          <w:p w:rsidR="00266C04" w:rsidRPr="00FE0D34" w:rsidRDefault="00266C04" w:rsidP="00266C04">
            <w:pPr>
              <w:spacing w:line="240" w:lineRule="auto"/>
              <w:rPr>
                <w:sz w:val="24"/>
                <w:szCs w:val="24"/>
              </w:rPr>
            </w:pPr>
            <w:r w:rsidRPr="00FE0D34">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3</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2</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предприятий</w:t>
            </w:r>
          </w:p>
        </w:tc>
        <w:tc>
          <w:tcPr>
            <w:tcW w:w="1417" w:type="dxa"/>
            <w:vAlign w:val="center"/>
          </w:tcPr>
          <w:p w:rsidR="00266C04" w:rsidRPr="00FE0D34" w:rsidRDefault="00266C04" w:rsidP="00266C04">
            <w:pPr>
              <w:spacing w:line="240" w:lineRule="auto"/>
              <w:rPr>
                <w:sz w:val="24"/>
                <w:szCs w:val="24"/>
              </w:rPr>
            </w:pPr>
            <w:r w:rsidRPr="00FE0D34">
              <w:rPr>
                <w:sz w:val="24"/>
                <w:szCs w:val="24"/>
              </w:rPr>
              <w:t>СХ</w:t>
            </w:r>
            <w:r>
              <w:rPr>
                <w:sz w:val="24"/>
                <w:szCs w:val="24"/>
              </w:rPr>
              <w:t>2</w:t>
            </w:r>
          </w:p>
        </w:tc>
        <w:tc>
          <w:tcPr>
            <w:tcW w:w="1938" w:type="dxa"/>
            <w:vAlign w:val="center"/>
          </w:tcPr>
          <w:p w:rsidR="00266C04" w:rsidRPr="00FE0D34" w:rsidRDefault="00266C04" w:rsidP="00266C04">
            <w:pPr>
              <w:spacing w:line="240" w:lineRule="auto"/>
              <w:rPr>
                <w:sz w:val="24"/>
                <w:szCs w:val="24"/>
              </w:rPr>
            </w:pPr>
            <w:r w:rsidRPr="00FE0D34">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6</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3</w:t>
            </w:r>
          </w:p>
        </w:tc>
        <w:tc>
          <w:tcPr>
            <w:tcW w:w="2292" w:type="dxa"/>
            <w:vMerge/>
            <w:vAlign w:val="center"/>
          </w:tcPr>
          <w:p w:rsidR="00266C04" w:rsidRPr="00FE0D34" w:rsidRDefault="00266C04" w:rsidP="00266C04">
            <w:pPr>
              <w:spacing w:line="240" w:lineRule="auto"/>
              <w:rPr>
                <w:sz w:val="24"/>
                <w:szCs w:val="24"/>
              </w:rPr>
            </w:pP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rsidR="00266C04" w:rsidRPr="00FE0D34" w:rsidRDefault="00266C04" w:rsidP="00266C04">
            <w:pPr>
              <w:spacing w:line="240" w:lineRule="auto"/>
              <w:rPr>
                <w:sz w:val="24"/>
                <w:szCs w:val="24"/>
              </w:rPr>
            </w:pPr>
            <w:r>
              <w:rPr>
                <w:sz w:val="24"/>
                <w:szCs w:val="24"/>
              </w:rPr>
              <w:t>СХУ1</w:t>
            </w:r>
          </w:p>
        </w:tc>
        <w:tc>
          <w:tcPr>
            <w:tcW w:w="1938" w:type="dxa"/>
            <w:vAlign w:val="center"/>
          </w:tcPr>
          <w:p w:rsidR="00266C04" w:rsidRPr="00FE0D34" w:rsidRDefault="00266C04" w:rsidP="00266C04">
            <w:pPr>
              <w:spacing w:line="240" w:lineRule="auto"/>
              <w:rPr>
                <w:sz w:val="24"/>
                <w:szCs w:val="24"/>
              </w:rPr>
            </w:pPr>
            <w:r>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5</w:t>
            </w:r>
          </w:p>
        </w:tc>
      </w:tr>
    </w:tbl>
    <w:p w:rsidR="00266C04" w:rsidRPr="0044338F" w:rsidRDefault="00266C04" w:rsidP="00266C04">
      <w:pPr>
        <w:rPr>
          <w:sz w:val="16"/>
          <w:szCs w:val="16"/>
          <w:lang w:eastAsia="ar-SA"/>
        </w:rPr>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2"/>
          <w:footerReference w:type="first" r:id="rId13"/>
          <w:pgSz w:w="11906" w:h="16838"/>
          <w:pgMar w:top="1134" w:right="567" w:bottom="1134" w:left="1701" w:header="709" w:footer="709" w:gutter="0"/>
          <w:cols w:space="720"/>
          <w:titlePg/>
          <w:docGrid w:linePitch="360"/>
        </w:sectPr>
      </w:pPr>
    </w:p>
    <w:p w:rsidR="001356F7" w:rsidRPr="00FE0D34" w:rsidRDefault="001356F7" w:rsidP="001356F7">
      <w:pPr>
        <w:pStyle w:val="3"/>
        <w:keepLines w:val="0"/>
        <w:suppressAutoHyphens/>
        <w:spacing w:before="0" w:after="200"/>
        <w:ind w:firstLine="709"/>
        <w:jc w:val="both"/>
        <w:rPr>
          <w:sz w:val="28"/>
          <w:szCs w:val="28"/>
        </w:rPr>
      </w:pPr>
      <w:bookmarkStart w:id="286" w:name="_Toc120719377"/>
      <w:bookmarkStart w:id="287" w:name="_Toc132620926"/>
      <w:r w:rsidRPr="00FE0D34">
        <w:rPr>
          <w:sz w:val="28"/>
          <w:szCs w:val="28"/>
        </w:rPr>
        <w:lastRenderedPageBreak/>
        <w:t xml:space="preserve">Статья 40. </w:t>
      </w:r>
      <w:r w:rsidRPr="00FE0D34">
        <w:rPr>
          <w:bCs/>
          <w:sz w:val="28"/>
          <w:szCs w:val="28"/>
          <w:lang w:eastAsia="ar-SA"/>
        </w:rPr>
        <w:t>Градостроительный регламент – жилые зоны (Ж1)</w:t>
      </w:r>
    </w:p>
    <w:p w:rsidR="001356F7" w:rsidRPr="007A5E12" w:rsidRDefault="001356F7" w:rsidP="001356F7">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rsidR="001356F7" w:rsidRPr="007A5E12" w:rsidRDefault="001356F7" w:rsidP="001356F7">
      <w:pPr>
        <w:spacing w:before="100" w:after="100" w:line="240" w:lineRule="auto"/>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80"/>
        <w:gridCol w:w="6477"/>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4080" w:type="dxa"/>
            <w:vMerge w:val="restart"/>
          </w:tcPr>
          <w:p w:rsidR="001356F7" w:rsidRPr="007A5E12" w:rsidRDefault="001356F7" w:rsidP="001356F7">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w:t>
            </w:r>
            <w:r w:rsidR="00815755">
              <w:rPr>
                <w:rFonts w:eastAsia="Tahoma"/>
                <w:color w:val="000000"/>
                <w:sz w:val="24"/>
                <w:szCs w:val="24"/>
              </w:rPr>
              <w:t>К</w:t>
            </w:r>
            <w:r w:rsidRPr="007A5E12">
              <w:rPr>
                <w:rFonts w:eastAsia="Tahoma"/>
                <w:color w:val="000000"/>
                <w:sz w:val="24"/>
                <w:szCs w:val="24"/>
              </w:rPr>
              <w:t xml:space="preserve"> РФ -300 кв.</w:t>
            </w:r>
            <w:r>
              <w:rPr>
                <w:rFonts w:eastAsia="Tahoma"/>
                <w:color w:val="000000"/>
                <w:sz w:val="24"/>
                <w:szCs w:val="24"/>
              </w:rPr>
              <w:t>м.</w:t>
            </w:r>
          </w:p>
          <w:p w:rsidR="001356F7" w:rsidRPr="007A5E12" w:rsidRDefault="001356F7" w:rsidP="001356F7">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7A5E12" w:rsidRDefault="001356F7" w:rsidP="001356F7">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1356F7" w:rsidRPr="007A5E12" w:rsidRDefault="001356F7" w:rsidP="001356F7">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Для ведения личного подсобного хозяйства (приусадебный </w:t>
            </w:r>
            <w:r w:rsidRPr="00B027EE">
              <w:rPr>
                <w:rFonts w:eastAsia="Tahoma"/>
                <w:color w:val="000000"/>
                <w:sz w:val="24"/>
                <w:szCs w:val="24"/>
              </w:rPr>
              <w:lastRenderedPageBreak/>
              <w:t>земельный участок)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w:t>
            </w:r>
            <w:r w:rsidRPr="00B027EE">
              <w:rPr>
                <w:rFonts w:eastAsia="Tahoma"/>
                <w:color w:val="000000"/>
                <w:sz w:val="24"/>
                <w:szCs w:val="24"/>
              </w:rPr>
              <w:lastRenderedPageBreak/>
              <w:t xml:space="preserve">размещение гаража и иных вспомогательных сооружений; содержание сельскохозяйственных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Предоставление коммунальных </w:t>
            </w:r>
            <w:r w:rsidRPr="00B027EE">
              <w:rPr>
                <w:rFonts w:eastAsia="Tahoma"/>
                <w:color w:val="000000"/>
                <w:sz w:val="24"/>
                <w:szCs w:val="24"/>
              </w:rPr>
              <w:lastRenderedPageBreak/>
              <w:t>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w:t>
            </w:r>
            <w:r w:rsidRPr="00B027EE">
              <w:rPr>
                <w:rFonts w:eastAsia="Tahoma"/>
                <w:color w:val="000000"/>
                <w:sz w:val="24"/>
                <w:szCs w:val="24"/>
              </w:rPr>
              <w:lastRenderedPageBreak/>
              <w:t>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50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B027EE">
              <w:rPr>
                <w:rFonts w:eastAsia="Tahoma"/>
                <w:color w:val="000000"/>
                <w:sz w:val="24"/>
                <w:szCs w:val="24"/>
              </w:rPr>
              <w:lastRenderedPageBreak/>
              <w:t>кухни, станции донорства крови, клинические лаборатории)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3.4.2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027EE">
              <w:rPr>
                <w:rFonts w:eastAsia="Tahoma"/>
                <w:color w:val="000000"/>
                <w:sz w:val="24"/>
                <w:szCs w:val="24"/>
              </w:rPr>
              <w:lastRenderedPageBreak/>
              <w:t>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B027EE">
              <w:rPr>
                <w:rFonts w:eastAsia="Tahoma"/>
                <w:color w:val="000000"/>
                <w:sz w:val="24"/>
                <w:szCs w:val="24"/>
              </w:rPr>
              <w:lastRenderedPageBreak/>
              <w:t>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1356F7" w:rsidRPr="007A5E12" w:rsidRDefault="001356F7" w:rsidP="001356F7">
      <w:pPr>
        <w:spacing w:before="100" w:after="100" w:line="240" w:lineRule="auto"/>
        <w:rPr>
          <w:rFonts w:eastAsia="Tahoma"/>
          <w:b/>
          <w:color w:val="000000"/>
          <w:sz w:val="28"/>
          <w:szCs w:val="28"/>
        </w:rPr>
      </w:pPr>
      <w:r w:rsidRPr="007A5E1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42"/>
        <w:gridCol w:w="6680"/>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7A5E12" w:rsidRDefault="001356F7" w:rsidP="001356F7">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3.7.2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413DB3" w:rsidRPr="00B027EE" w:rsidRDefault="00413DB3"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w:t>
            </w:r>
            <w:r w:rsidRPr="00B027EE">
              <w:rPr>
                <w:rFonts w:eastAsia="Tahoma"/>
                <w:color w:val="000000"/>
                <w:sz w:val="24"/>
                <w:szCs w:val="24"/>
              </w:rPr>
              <w:lastRenderedPageBreak/>
              <w:t xml:space="preserve">более 200 кв. м; размещение гаражей и (или) стоянок для автомобилей сотрудников и посетителей рынка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B027EE">
              <w:rPr>
                <w:rFonts w:eastAsia="Tahoma"/>
                <w:color w:val="000000"/>
                <w:sz w:val="24"/>
                <w:szCs w:val="24"/>
              </w:rPr>
              <w:lastRenderedPageBreak/>
              <w:t xml:space="preserve">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w:t>
            </w:r>
            <w:r w:rsidRPr="00B027EE">
              <w:rPr>
                <w:rFonts w:eastAsia="Tahoma"/>
                <w:color w:val="000000"/>
                <w:sz w:val="24"/>
                <w:szCs w:val="24"/>
              </w:rPr>
              <w:lastRenderedPageBreak/>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w:t>
            </w:r>
            <w:r w:rsidRPr="00B027EE">
              <w:rPr>
                <w:rFonts w:eastAsia="Tahoma"/>
                <w:color w:val="000000"/>
                <w:sz w:val="24"/>
                <w:szCs w:val="24"/>
              </w:rPr>
              <w:lastRenderedPageBreak/>
              <w:t>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7A5E12" w:rsidRDefault="001356F7" w:rsidP="001356F7">
      <w:pPr>
        <w:spacing w:before="100" w:after="100" w:line="240" w:lineRule="auto"/>
        <w:rPr>
          <w:b/>
          <w:sz w:val="28"/>
          <w:szCs w:val="28"/>
        </w:rPr>
      </w:pPr>
      <w:r w:rsidRPr="007A5E12">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8215"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8215" w:type="dxa"/>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6085" w:type="dxa"/>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8215" w:type="dxa"/>
          </w:tcPr>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1356F7" w:rsidRPr="00B027EE" w:rsidRDefault="001356F7" w:rsidP="001356F7">
            <w:pPr>
              <w:tabs>
                <w:tab w:val="left" w:pos="2988"/>
              </w:tabs>
              <w:spacing w:line="240" w:lineRule="auto"/>
              <w:ind w:right="34"/>
              <w:jc w:val="both"/>
              <w:rPr>
                <w:color w:val="000000"/>
                <w:sz w:val="24"/>
                <w:szCs w:val="24"/>
              </w:rPr>
            </w:pPr>
            <w:r w:rsidRPr="00B027EE">
              <w:rPr>
                <w:color w:val="000000"/>
                <w:sz w:val="24"/>
                <w:szCs w:val="24"/>
                <w:shd w:val="clear" w:color="auto" w:fill="FFFFFF"/>
              </w:rPr>
              <w:lastRenderedPageBreak/>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1356F7" w:rsidRPr="00B027EE" w:rsidRDefault="001356F7" w:rsidP="001356F7">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1356F7" w:rsidRPr="00B027EE" w:rsidRDefault="001356F7" w:rsidP="001356F7">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B027EE">
              <w:rPr>
                <w:rFonts w:eastAsia="Tahoma"/>
                <w:color w:val="000000"/>
                <w:sz w:val="24"/>
                <w:szCs w:val="24"/>
              </w:rPr>
              <w:lastRenderedPageBreak/>
              <w:t>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413DB3" w:rsidRDefault="00413DB3" w:rsidP="001356F7">
      <w:pPr>
        <w:spacing w:before="100" w:after="100" w:line="240" w:lineRule="auto"/>
        <w:ind w:firstLine="709"/>
        <w:rPr>
          <w:rFonts w:eastAsia="Tahoma"/>
          <w:b/>
          <w:color w:val="000000"/>
          <w:sz w:val="28"/>
          <w:szCs w:val="28"/>
        </w:rPr>
      </w:pPr>
    </w:p>
    <w:p w:rsidR="00413DB3" w:rsidRDefault="00413DB3"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lastRenderedPageBreak/>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7A5E12" w:rsidRDefault="001356F7" w:rsidP="001356F7">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7A5E12" w:rsidRDefault="001356F7" w:rsidP="001356F7">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7A5E12" w:rsidRDefault="001356F7" w:rsidP="001356F7">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7A5E12" w:rsidRDefault="001356F7" w:rsidP="001356F7">
      <w:pPr>
        <w:spacing w:line="240" w:lineRule="auto"/>
        <w:ind w:firstLine="709"/>
        <w:jc w:val="both"/>
        <w:rPr>
          <w:sz w:val="28"/>
          <w:szCs w:val="28"/>
        </w:rPr>
      </w:pPr>
      <w:r w:rsidRPr="007A5E1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7A5E12" w:rsidRDefault="001356F7" w:rsidP="001356F7">
      <w:pPr>
        <w:spacing w:line="240" w:lineRule="auto"/>
        <w:ind w:firstLine="709"/>
        <w:jc w:val="both"/>
        <w:rPr>
          <w:sz w:val="28"/>
          <w:szCs w:val="28"/>
        </w:rPr>
      </w:pPr>
      <w:r w:rsidRPr="007A5E12">
        <w:rPr>
          <w:sz w:val="28"/>
          <w:szCs w:val="28"/>
        </w:rPr>
        <w:lastRenderedPageBreak/>
        <w:t>Минимальный процент озеленения земельного участка – отношение площади озеленения (зеленых зон) ко всей площади земельного.</w:t>
      </w:r>
    </w:p>
    <w:p w:rsidR="001356F7" w:rsidRPr="007A5E12" w:rsidRDefault="001356F7" w:rsidP="001356F7">
      <w:pPr>
        <w:spacing w:line="240" w:lineRule="auto"/>
        <w:ind w:firstLine="709"/>
        <w:jc w:val="both"/>
        <w:rPr>
          <w:sz w:val="28"/>
          <w:szCs w:val="28"/>
        </w:rPr>
      </w:pPr>
      <w:r w:rsidRPr="007A5E12">
        <w:rPr>
          <w:sz w:val="28"/>
          <w:szCs w:val="28"/>
        </w:rPr>
        <w:t>Коэффициент озеленения:</w:t>
      </w:r>
    </w:p>
    <w:p w:rsidR="001356F7" w:rsidRPr="007A5E12" w:rsidRDefault="001356F7" w:rsidP="001356F7">
      <w:pPr>
        <w:spacing w:line="240" w:lineRule="auto"/>
        <w:ind w:firstLine="709"/>
        <w:jc w:val="both"/>
        <w:rPr>
          <w:sz w:val="28"/>
          <w:szCs w:val="28"/>
        </w:rPr>
      </w:pPr>
      <w:r w:rsidRPr="007A5E12">
        <w:rPr>
          <w:sz w:val="28"/>
          <w:szCs w:val="28"/>
        </w:rPr>
        <w:t>- жилая зона усадебная – 25%;</w:t>
      </w:r>
    </w:p>
    <w:p w:rsidR="001356F7" w:rsidRPr="007A5E12" w:rsidRDefault="001356F7" w:rsidP="001356F7">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1356F7" w:rsidRPr="007A5E12" w:rsidRDefault="001356F7" w:rsidP="001356F7">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7A5E12" w:rsidRDefault="001356F7" w:rsidP="001356F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1356F7" w:rsidRPr="007A5E12" w:rsidRDefault="001356F7" w:rsidP="001356F7">
      <w:pPr>
        <w:spacing w:line="240" w:lineRule="auto"/>
        <w:ind w:firstLine="709"/>
        <w:jc w:val="both"/>
        <w:rPr>
          <w:sz w:val="28"/>
          <w:szCs w:val="28"/>
        </w:rPr>
      </w:pPr>
      <w:r w:rsidRPr="007A5E12">
        <w:rPr>
          <w:sz w:val="28"/>
          <w:szCs w:val="28"/>
        </w:rPr>
        <w:t>- оздоровительные организации - 60-50%;</w:t>
      </w:r>
    </w:p>
    <w:p w:rsidR="001356F7" w:rsidRPr="007A5E12" w:rsidRDefault="001356F7" w:rsidP="001356F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1356F7" w:rsidRPr="007A5E12" w:rsidRDefault="001356F7" w:rsidP="001356F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1356F7" w:rsidRPr="007A5E12" w:rsidRDefault="001356F7" w:rsidP="001356F7">
      <w:pPr>
        <w:spacing w:line="240" w:lineRule="auto"/>
        <w:ind w:firstLine="709"/>
        <w:jc w:val="both"/>
        <w:rPr>
          <w:sz w:val="28"/>
          <w:szCs w:val="28"/>
        </w:rPr>
      </w:pPr>
      <w:r w:rsidRPr="007A5E12">
        <w:rPr>
          <w:sz w:val="28"/>
          <w:szCs w:val="28"/>
        </w:rPr>
        <w:t>- оздоровительные организации - 40%;</w:t>
      </w:r>
    </w:p>
    <w:p w:rsidR="001356F7" w:rsidRPr="007A5E12" w:rsidRDefault="001356F7" w:rsidP="001356F7">
      <w:pPr>
        <w:spacing w:line="240" w:lineRule="auto"/>
        <w:ind w:firstLine="709"/>
        <w:jc w:val="both"/>
        <w:rPr>
          <w:sz w:val="28"/>
          <w:szCs w:val="28"/>
        </w:rPr>
      </w:pPr>
      <w:r w:rsidRPr="007A5E12">
        <w:rPr>
          <w:sz w:val="28"/>
          <w:szCs w:val="28"/>
        </w:rPr>
        <w:t>объекты предпринимательской деятельности:</w:t>
      </w:r>
    </w:p>
    <w:p w:rsidR="001356F7" w:rsidRPr="007A5E12" w:rsidRDefault="001356F7" w:rsidP="001356F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1356F7" w:rsidRPr="007A5E12" w:rsidRDefault="001356F7" w:rsidP="001356F7">
      <w:pPr>
        <w:spacing w:line="240" w:lineRule="auto"/>
        <w:ind w:firstLine="709"/>
        <w:jc w:val="both"/>
        <w:rPr>
          <w:sz w:val="28"/>
          <w:szCs w:val="28"/>
        </w:rPr>
      </w:pPr>
      <w:r w:rsidRPr="007A5E12">
        <w:rPr>
          <w:sz w:val="28"/>
          <w:szCs w:val="28"/>
        </w:rPr>
        <w:t>- пожарное депо – 15%;</w:t>
      </w:r>
    </w:p>
    <w:p w:rsidR="001356F7" w:rsidRPr="007A5E12" w:rsidRDefault="001356F7" w:rsidP="001356F7">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7A5E12" w:rsidRDefault="001356F7" w:rsidP="001356F7">
      <w:pPr>
        <w:spacing w:line="240" w:lineRule="auto"/>
        <w:ind w:firstLine="709"/>
        <w:jc w:val="both"/>
        <w:rPr>
          <w:sz w:val="28"/>
          <w:szCs w:val="28"/>
        </w:rPr>
      </w:pPr>
      <w:r w:rsidRPr="007A5E12">
        <w:rPr>
          <w:sz w:val="28"/>
          <w:szCs w:val="28"/>
        </w:rPr>
        <w:t>- крупные парки и лесопарки – 98%;</w:t>
      </w:r>
    </w:p>
    <w:p w:rsidR="001356F7" w:rsidRPr="007A5E12" w:rsidRDefault="001356F7" w:rsidP="001356F7">
      <w:pPr>
        <w:spacing w:line="240" w:lineRule="auto"/>
        <w:ind w:firstLine="709"/>
        <w:jc w:val="both"/>
        <w:rPr>
          <w:sz w:val="28"/>
          <w:szCs w:val="28"/>
        </w:rPr>
      </w:pPr>
      <w:r w:rsidRPr="007A5E12">
        <w:rPr>
          <w:sz w:val="28"/>
          <w:szCs w:val="28"/>
        </w:rPr>
        <w:t>- скверы на площадях – 60-75%;</w:t>
      </w:r>
    </w:p>
    <w:p w:rsidR="001356F7" w:rsidRPr="007A5E12" w:rsidRDefault="001356F7" w:rsidP="001356F7">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1356F7" w:rsidRPr="007A5E12" w:rsidRDefault="001356F7" w:rsidP="001356F7">
      <w:pPr>
        <w:spacing w:line="240" w:lineRule="auto"/>
        <w:ind w:firstLine="709"/>
        <w:jc w:val="both"/>
        <w:rPr>
          <w:sz w:val="28"/>
          <w:szCs w:val="28"/>
        </w:rPr>
      </w:pPr>
      <w:r w:rsidRPr="007A5E12">
        <w:rPr>
          <w:sz w:val="28"/>
          <w:szCs w:val="28"/>
        </w:rPr>
        <w:t>- сады микрорайона -45-55%;</w:t>
      </w:r>
    </w:p>
    <w:p w:rsidR="001356F7" w:rsidRPr="007A5E12" w:rsidRDefault="001356F7" w:rsidP="001356F7">
      <w:pPr>
        <w:spacing w:line="240" w:lineRule="auto"/>
        <w:ind w:firstLine="709"/>
        <w:jc w:val="both"/>
        <w:rPr>
          <w:sz w:val="28"/>
          <w:szCs w:val="28"/>
        </w:rPr>
      </w:pPr>
      <w:r w:rsidRPr="007A5E12">
        <w:rPr>
          <w:sz w:val="28"/>
          <w:szCs w:val="28"/>
        </w:rPr>
        <w:t>- бульвары (при ширине, м – 18-25 – 70-75%;</w:t>
      </w:r>
    </w:p>
    <w:p w:rsidR="001356F7" w:rsidRPr="007A5E12" w:rsidRDefault="001356F7" w:rsidP="001356F7">
      <w:pPr>
        <w:spacing w:line="240" w:lineRule="auto"/>
        <w:ind w:firstLine="709"/>
        <w:jc w:val="both"/>
        <w:rPr>
          <w:sz w:val="28"/>
          <w:szCs w:val="28"/>
        </w:rPr>
      </w:pPr>
      <w:r w:rsidRPr="007A5E12">
        <w:rPr>
          <w:sz w:val="28"/>
          <w:szCs w:val="28"/>
        </w:rPr>
        <w:t xml:space="preserve">                                             –  25-50 – 75-80%;</w:t>
      </w:r>
    </w:p>
    <w:p w:rsidR="001356F7" w:rsidRPr="007A5E12" w:rsidRDefault="001356F7" w:rsidP="001356F7">
      <w:pPr>
        <w:spacing w:line="240" w:lineRule="auto"/>
        <w:ind w:firstLine="709"/>
        <w:jc w:val="both"/>
        <w:rPr>
          <w:sz w:val="28"/>
          <w:szCs w:val="28"/>
        </w:rPr>
      </w:pPr>
      <w:r w:rsidRPr="007A5E12">
        <w:rPr>
          <w:sz w:val="28"/>
          <w:szCs w:val="28"/>
        </w:rPr>
        <w:t xml:space="preserve">                                             – более 50 – 65-70%.».</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w:t>
      </w:r>
      <w:r w:rsidRPr="007A5E12">
        <w:rPr>
          <w:rFonts w:eastAsia="Tahoma"/>
          <w:color w:val="000000"/>
          <w:sz w:val="28"/>
          <w:szCs w:val="28"/>
        </w:rPr>
        <w:lastRenderedPageBreak/>
        <w:t>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1356F7" w:rsidRPr="007A5E12" w:rsidRDefault="001356F7" w:rsidP="001356F7">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1356F7" w:rsidRPr="007A5E12" w:rsidRDefault="001356F7" w:rsidP="001356F7">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1356F7" w:rsidRPr="007A5E12" w:rsidRDefault="001356F7" w:rsidP="001356F7">
      <w:pPr>
        <w:spacing w:line="240" w:lineRule="auto"/>
        <w:ind w:firstLine="709"/>
        <w:jc w:val="both"/>
        <w:rPr>
          <w:sz w:val="28"/>
          <w:szCs w:val="28"/>
        </w:rPr>
      </w:pPr>
      <w:r w:rsidRPr="007A5E12">
        <w:rPr>
          <w:sz w:val="28"/>
          <w:szCs w:val="28"/>
        </w:rPr>
        <w:lastRenderedPageBreak/>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1356F7" w:rsidRPr="007A5E12" w:rsidRDefault="001356F7" w:rsidP="001356F7">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7A5E12" w:rsidRDefault="001356F7" w:rsidP="001356F7">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7A5E12" w:rsidRDefault="001356F7" w:rsidP="001356F7">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7A5E12" w:rsidRDefault="001356F7" w:rsidP="001356F7">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7A5E12" w:rsidRDefault="001356F7" w:rsidP="001356F7">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7A5E12" w:rsidRDefault="001356F7" w:rsidP="001356F7">
      <w:pPr>
        <w:spacing w:line="240" w:lineRule="auto"/>
        <w:ind w:firstLine="709"/>
        <w:jc w:val="both"/>
        <w:rPr>
          <w:sz w:val="28"/>
          <w:szCs w:val="28"/>
        </w:rPr>
      </w:pPr>
      <w:r w:rsidRPr="007A5E12">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7A5E12">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273474" w:rsidRDefault="001356F7" w:rsidP="001356F7">
      <w:pPr>
        <w:spacing w:before="100" w:after="100" w:line="240" w:lineRule="auto"/>
        <w:ind w:firstLine="709"/>
        <w:jc w:val="both"/>
        <w:rPr>
          <w:b/>
          <w:sz w:val="28"/>
          <w:szCs w:val="28"/>
        </w:rPr>
      </w:pPr>
      <w:r w:rsidRPr="00273474">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1356F7" w:rsidRPr="007A5E12" w:rsidRDefault="001356F7" w:rsidP="001356F7">
      <w:pPr>
        <w:spacing w:line="240" w:lineRule="auto"/>
        <w:ind w:firstLine="709"/>
        <w:jc w:val="both"/>
        <w:rPr>
          <w:sz w:val="28"/>
          <w:szCs w:val="28"/>
        </w:rPr>
      </w:pPr>
      <w:r w:rsidRPr="00273474">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w:t>
      </w:r>
      <w:r w:rsidRPr="007A5E12">
        <w:rPr>
          <w:rFonts w:eastAsia="Tahoma"/>
          <w:color w:val="000000"/>
          <w:sz w:val="28"/>
          <w:szCs w:val="28"/>
        </w:rPr>
        <w:t xml:space="preserve">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E7FFA" w:rsidRDefault="001356F7" w:rsidP="001356F7">
      <w:pPr>
        <w:spacing w:line="240" w:lineRule="auto"/>
        <w:ind w:firstLine="709"/>
        <w:jc w:val="both"/>
        <w:rPr>
          <w:sz w:val="28"/>
          <w:szCs w:val="28"/>
        </w:rPr>
      </w:pPr>
      <w:r w:rsidRPr="007A5E12">
        <w:rPr>
          <w:rFonts w:eastAsia="Tahoma"/>
          <w:color w:val="000000"/>
          <w:sz w:val="28"/>
          <w:szCs w:val="28"/>
        </w:rPr>
        <w:lastRenderedPageBreak/>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7A5E12">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w:t>
      </w:r>
      <w:r w:rsidRPr="005E7FFA">
        <w:rPr>
          <w:rFonts w:eastAsia="Tahoma"/>
          <w:color w:val="000000"/>
          <w:sz w:val="28"/>
          <w:szCs w:val="28"/>
        </w:rPr>
        <w:t>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5E7FFA" w:rsidRDefault="001356F7" w:rsidP="001356F7">
      <w:pPr>
        <w:spacing w:line="240" w:lineRule="auto"/>
        <w:ind w:firstLine="709"/>
        <w:jc w:val="both"/>
        <w:rPr>
          <w:sz w:val="28"/>
          <w:szCs w:val="28"/>
        </w:rPr>
      </w:pPr>
      <w:r w:rsidRPr="005E7FFA">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1356F7" w:rsidRPr="005E7FFA" w:rsidRDefault="001356F7" w:rsidP="001356F7">
      <w:pPr>
        <w:spacing w:line="240" w:lineRule="auto"/>
        <w:ind w:firstLine="709"/>
        <w:jc w:val="both"/>
        <w:rPr>
          <w:sz w:val="28"/>
          <w:szCs w:val="28"/>
        </w:rPr>
      </w:pPr>
      <w:r w:rsidRPr="005E7FFA">
        <w:rPr>
          <w:rFonts w:eastAsia="Tahoma"/>
          <w:color w:val="000000"/>
          <w:sz w:val="28"/>
          <w:szCs w:val="28"/>
        </w:rPr>
        <w:t>Входные группы и крыльца не должны размещаться на территориях общего пользования.</w:t>
      </w:r>
    </w:p>
    <w:p w:rsidR="001356F7" w:rsidRPr="007A5E12" w:rsidRDefault="001356F7" w:rsidP="001356F7">
      <w:pPr>
        <w:spacing w:line="240" w:lineRule="auto"/>
        <w:ind w:firstLine="709"/>
        <w:jc w:val="both"/>
        <w:rPr>
          <w:sz w:val="28"/>
          <w:szCs w:val="28"/>
        </w:rPr>
      </w:pPr>
      <w:r w:rsidRPr="005E7FFA">
        <w:rPr>
          <w:rFonts w:eastAsia="Tahoma"/>
          <w:color w:val="000000"/>
          <w:sz w:val="28"/>
          <w:szCs w:val="28"/>
        </w:rPr>
        <w:t>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w:t>
      </w:r>
      <w:r w:rsidRPr="007A5E12">
        <w:rPr>
          <w:rFonts w:eastAsia="Tahoma"/>
          <w:color w:val="000000"/>
          <w:sz w:val="28"/>
          <w:szCs w:val="28"/>
        </w:rPr>
        <w:t xml:space="preserve">, не менее: одиночные или двойные - 10, до восьми блоков - 25, от восьми до 30 блоков - 50. </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1356F7" w:rsidRDefault="001356F7" w:rsidP="001356F7">
      <w:pPr>
        <w:spacing w:before="100" w:after="100" w:line="240" w:lineRule="auto"/>
        <w:ind w:firstLine="709"/>
        <w:rPr>
          <w:rFonts w:eastAsia="Tahoma"/>
          <w:b/>
          <w:color w:val="000000"/>
          <w:sz w:val="28"/>
          <w:szCs w:val="28"/>
        </w:rPr>
      </w:pPr>
    </w:p>
    <w:p w:rsidR="001356F7" w:rsidRPr="00A83037" w:rsidRDefault="001356F7" w:rsidP="001356F7">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1356F7" w:rsidRDefault="001356F7" w:rsidP="001356F7">
      <w:pPr>
        <w:spacing w:line="240" w:lineRule="auto"/>
        <w:jc w:val="left"/>
        <w:rPr>
          <w:rFonts w:eastAsia="Tahoma"/>
          <w:b/>
          <w:bCs/>
          <w:color w:val="000000"/>
          <w:sz w:val="24"/>
          <w:szCs w:val="24"/>
        </w:rPr>
      </w:pPr>
      <w:r>
        <w:rPr>
          <w:rFonts w:eastAsia="Tahoma"/>
          <w:color w:val="000000"/>
          <w:sz w:val="24"/>
          <w:szCs w:val="24"/>
        </w:rPr>
        <w:br w:type="page"/>
      </w:r>
    </w:p>
    <w:p w:rsidR="001356F7" w:rsidRPr="00E35542" w:rsidRDefault="001356F7" w:rsidP="001356F7">
      <w:pPr>
        <w:pStyle w:val="3"/>
        <w:keepLines w:val="0"/>
        <w:suppressAutoHyphens/>
        <w:spacing w:before="0"/>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(ОД1)</w:t>
      </w:r>
    </w:p>
    <w:p w:rsidR="001356F7" w:rsidRPr="00E35542" w:rsidRDefault="001356F7" w:rsidP="001356F7">
      <w:pPr>
        <w:pStyle w:val="4"/>
        <w:spacing w:before="100" w:after="100"/>
        <w:rPr>
          <w:rFonts w:ascii="Times New Roman" w:hAnsi="Times New Roman"/>
        </w:rPr>
      </w:pPr>
      <w:r>
        <w:rPr>
          <w:rFonts w:ascii="Times New Roman" w:eastAsia="Tahoma" w:hAnsi="Times New Roman"/>
          <w:color w:val="000000"/>
        </w:rPr>
        <w:t>2</w:t>
      </w:r>
      <w:r w:rsidRPr="00E35542">
        <w:rPr>
          <w:rFonts w:ascii="Times New Roman" w:eastAsia="Tahoma" w:hAnsi="Times New Roman"/>
          <w:color w:val="000000"/>
        </w:rPr>
        <w:t>. Общественно-деловая зона (ОД1)</w:t>
      </w:r>
    </w:p>
    <w:p w:rsidR="001356F7" w:rsidRPr="00E35542" w:rsidRDefault="001356F7" w:rsidP="001356F7">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Оказание социальной </w:t>
            </w:r>
            <w:r w:rsidRPr="00B027EE">
              <w:rPr>
                <w:rFonts w:eastAsia="Tahoma"/>
                <w:color w:val="000000"/>
                <w:sz w:val="24"/>
                <w:szCs w:val="24"/>
              </w:rPr>
              <w:lastRenderedPageBreak/>
              <w:t>помощи населению</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w:t>
            </w:r>
            <w:r w:rsidRPr="00B027EE">
              <w:rPr>
                <w:rFonts w:eastAsia="Tahoma"/>
                <w:color w:val="000000"/>
                <w:sz w:val="24"/>
                <w:szCs w:val="24"/>
              </w:rPr>
              <w:lastRenderedPageBreak/>
              <w:t xml:space="preserve">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B027EE">
              <w:rPr>
                <w:rFonts w:eastAsia="Tahoma"/>
                <w:color w:val="000000"/>
                <w:sz w:val="24"/>
                <w:szCs w:val="24"/>
              </w:rPr>
              <w:lastRenderedPageBreak/>
              <w:t>(мастерские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Стационарное медицинское </w:t>
            </w:r>
            <w:r w:rsidRPr="00B027EE">
              <w:rPr>
                <w:rFonts w:eastAsia="Tahoma"/>
                <w:color w:val="000000"/>
                <w:sz w:val="24"/>
                <w:szCs w:val="24"/>
              </w:rPr>
              <w:lastRenderedPageBreak/>
              <w:t>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3.4.2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3.5.1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Среднее и высшее профессиональное </w:t>
            </w:r>
            <w:r w:rsidRPr="00B027EE">
              <w:rPr>
                <w:rFonts w:eastAsia="Tahoma"/>
                <w:color w:val="000000"/>
                <w:sz w:val="24"/>
                <w:szCs w:val="24"/>
              </w:rPr>
              <w:lastRenderedPageBreak/>
              <w:t>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3.5.2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3.6.1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B027EE">
              <w:rPr>
                <w:rFonts w:eastAsia="Tahoma"/>
                <w:color w:val="000000"/>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4.7</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w:t>
            </w:r>
            <w:r w:rsidRPr="00B027EE">
              <w:rPr>
                <w:rFonts w:eastAsia="Tahoma"/>
                <w:color w:val="000000"/>
                <w:sz w:val="24"/>
                <w:szCs w:val="24"/>
              </w:rPr>
              <w:lastRenderedPageBreak/>
              <w:t>проведения азартных игр), игровых площадок</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 xml:space="preserve">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B027EE">
              <w:rPr>
                <w:rFonts w:eastAsia="Tahoma"/>
                <w:color w:val="000000"/>
                <w:sz w:val="24"/>
                <w:szCs w:val="24"/>
              </w:rPr>
              <w:lastRenderedPageBreak/>
              <w:t xml:space="preserve">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58474F" w:rsidRDefault="001356F7" w:rsidP="001356F7">
      <w:pPr>
        <w:spacing w:before="100" w:after="100" w:line="240" w:lineRule="auto"/>
        <w:rPr>
          <w:rFonts w:eastAsia="Tahoma"/>
          <w:b/>
          <w:color w:val="000000"/>
          <w:sz w:val="28"/>
          <w:szCs w:val="28"/>
        </w:rPr>
      </w:pPr>
      <w:r w:rsidRPr="0058474F">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4032"/>
        <w:gridCol w:w="664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w:t>
            </w:r>
            <w:r w:rsidR="00815755">
              <w:rPr>
                <w:rFonts w:eastAsia="Tahoma"/>
                <w:color w:val="000000"/>
                <w:sz w:val="24"/>
                <w:szCs w:val="24"/>
              </w:rPr>
              <w:t>К</w:t>
            </w:r>
            <w:r w:rsidRPr="00B027EE">
              <w:rPr>
                <w:rFonts w:eastAsia="Tahoma"/>
                <w:color w:val="000000"/>
                <w:sz w:val="24"/>
                <w:szCs w:val="24"/>
              </w:rPr>
              <w:t xml:space="preserve"> РФ -300 кв.</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3 этажа.</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w:t>
            </w:r>
            <w:r w:rsidRPr="00B027EE">
              <w:rPr>
                <w:rFonts w:eastAsia="Tahoma"/>
                <w:color w:val="000000"/>
                <w:sz w:val="24"/>
                <w:szCs w:val="24"/>
              </w:rPr>
              <w:lastRenderedPageBreak/>
              <w:t>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w:t>
            </w:r>
            <w:r w:rsidRPr="00B027EE">
              <w:rPr>
                <w:rFonts w:eastAsia="Tahoma"/>
                <w:color w:val="000000"/>
                <w:sz w:val="24"/>
                <w:szCs w:val="24"/>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3.7.2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постоянного местонахождения духовных лиц, паломников и послушников в связи </w:t>
            </w:r>
            <w:r w:rsidRPr="00B027EE">
              <w:rPr>
                <w:rFonts w:eastAsia="Tahoma"/>
                <w:color w:val="000000"/>
                <w:sz w:val="24"/>
                <w:szCs w:val="24"/>
              </w:rPr>
              <w:lastRenderedPageBreak/>
              <w:t>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4.9.1.4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Водный спорт</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5.1.5</w:t>
            </w:r>
          </w:p>
        </w:tc>
        <w:tc>
          <w:tcPr>
            <w:tcW w:w="408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4357F" w:rsidRPr="00B027EE" w:rsidRDefault="00F4357F"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5.1.7</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Охота и рыбалка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1356F7" w:rsidRPr="00B027EE" w:rsidRDefault="001356F7" w:rsidP="001356F7">
            <w:pPr>
              <w:spacing w:line="240" w:lineRule="auto"/>
              <w:jc w:val="left"/>
              <w:rPr>
                <w:sz w:val="24"/>
                <w:szCs w:val="24"/>
              </w:rPr>
            </w:pPr>
          </w:p>
        </w:tc>
      </w:tr>
    </w:tbl>
    <w:p w:rsidR="001356F7" w:rsidRDefault="001356F7"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58474F" w:rsidRDefault="001356F7" w:rsidP="001356F7">
      <w:pPr>
        <w:spacing w:before="100" w:after="100" w:line="240" w:lineRule="auto"/>
        <w:rPr>
          <w:b/>
          <w:sz w:val="28"/>
          <w:szCs w:val="28"/>
        </w:rPr>
      </w:pPr>
      <w:r w:rsidRPr="0058474F">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7812"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781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6224"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3972"/>
        </w:trPr>
        <w:tc>
          <w:tcPr>
            <w:tcW w:w="518"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7812" w:type="dxa"/>
          </w:tcPr>
          <w:p w:rsidR="001356F7" w:rsidRPr="00B027EE" w:rsidRDefault="001356F7" w:rsidP="001356F7">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1356F7" w:rsidRPr="00B027EE" w:rsidRDefault="001356F7" w:rsidP="001356F7">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1356F7" w:rsidRPr="00B027EE" w:rsidRDefault="001356F7" w:rsidP="001356F7">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1356F7" w:rsidRPr="00B027EE" w:rsidRDefault="001356F7" w:rsidP="001356F7">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58474F" w:rsidRDefault="001356F7" w:rsidP="001356F7">
      <w:pPr>
        <w:spacing w:line="240" w:lineRule="auto"/>
        <w:ind w:firstLine="709"/>
        <w:jc w:val="both"/>
        <w:rPr>
          <w:sz w:val="28"/>
          <w:szCs w:val="28"/>
        </w:rPr>
      </w:pPr>
      <w:r w:rsidRPr="0058474F">
        <w:rPr>
          <w:sz w:val="28"/>
          <w:szCs w:val="28"/>
        </w:rPr>
        <w:lastRenderedPageBreak/>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58474F" w:rsidRDefault="001356F7" w:rsidP="001356F7">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58474F" w:rsidRDefault="001356F7" w:rsidP="001356F7">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58474F" w:rsidRDefault="001356F7" w:rsidP="001356F7">
      <w:pPr>
        <w:spacing w:line="240" w:lineRule="auto"/>
        <w:ind w:firstLine="709"/>
        <w:jc w:val="both"/>
        <w:rPr>
          <w:sz w:val="28"/>
          <w:szCs w:val="28"/>
        </w:rPr>
      </w:pPr>
      <w:r w:rsidRPr="0058474F">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58474F" w:rsidRDefault="001356F7" w:rsidP="001356F7">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58474F" w:rsidRDefault="001356F7" w:rsidP="001356F7">
      <w:pPr>
        <w:spacing w:line="240" w:lineRule="auto"/>
        <w:ind w:firstLine="709"/>
        <w:jc w:val="both"/>
        <w:rPr>
          <w:sz w:val="28"/>
          <w:szCs w:val="28"/>
        </w:rPr>
      </w:pPr>
      <w:r w:rsidRPr="0058474F">
        <w:rPr>
          <w:sz w:val="28"/>
          <w:szCs w:val="28"/>
        </w:rPr>
        <w:t>Коэффициент озеленения:</w:t>
      </w:r>
    </w:p>
    <w:p w:rsidR="001356F7" w:rsidRPr="0058474F" w:rsidRDefault="001356F7" w:rsidP="001356F7">
      <w:pPr>
        <w:spacing w:line="240" w:lineRule="auto"/>
        <w:ind w:firstLine="709"/>
        <w:jc w:val="both"/>
        <w:rPr>
          <w:sz w:val="28"/>
          <w:szCs w:val="28"/>
        </w:rPr>
      </w:pPr>
      <w:r w:rsidRPr="0058474F">
        <w:rPr>
          <w:sz w:val="28"/>
          <w:szCs w:val="28"/>
        </w:rPr>
        <w:t>- жилая зона усадебная – 25%;</w:t>
      </w:r>
    </w:p>
    <w:p w:rsidR="001356F7" w:rsidRPr="0058474F" w:rsidRDefault="001356F7" w:rsidP="001356F7">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1356F7" w:rsidRPr="0058474F" w:rsidRDefault="001356F7" w:rsidP="001356F7">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58474F" w:rsidRDefault="001356F7" w:rsidP="001356F7">
      <w:pPr>
        <w:spacing w:line="240" w:lineRule="auto"/>
        <w:ind w:firstLine="709"/>
        <w:jc w:val="both"/>
        <w:rPr>
          <w:sz w:val="28"/>
          <w:szCs w:val="28"/>
        </w:rPr>
      </w:pPr>
      <w:r w:rsidRPr="0058474F">
        <w:rPr>
          <w:sz w:val="28"/>
          <w:szCs w:val="28"/>
        </w:rPr>
        <w:lastRenderedPageBreak/>
        <w:t>- детские дошкольные и общеобразовательные учреждения – 40%;</w:t>
      </w:r>
    </w:p>
    <w:p w:rsidR="001356F7" w:rsidRPr="0058474F" w:rsidRDefault="001356F7" w:rsidP="001356F7">
      <w:pPr>
        <w:spacing w:line="240" w:lineRule="auto"/>
        <w:ind w:firstLine="709"/>
        <w:jc w:val="both"/>
        <w:rPr>
          <w:sz w:val="28"/>
          <w:szCs w:val="28"/>
        </w:rPr>
      </w:pPr>
      <w:r w:rsidRPr="0058474F">
        <w:rPr>
          <w:sz w:val="28"/>
          <w:szCs w:val="28"/>
        </w:rPr>
        <w:t>- оздоровительные организации - 60-50%;</w:t>
      </w:r>
    </w:p>
    <w:p w:rsidR="001356F7" w:rsidRPr="0058474F" w:rsidRDefault="001356F7" w:rsidP="001356F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1356F7" w:rsidRPr="0058474F" w:rsidRDefault="001356F7" w:rsidP="001356F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1356F7" w:rsidRPr="0058474F" w:rsidRDefault="001356F7" w:rsidP="001356F7">
      <w:pPr>
        <w:spacing w:line="240" w:lineRule="auto"/>
        <w:ind w:firstLine="709"/>
        <w:jc w:val="both"/>
        <w:rPr>
          <w:sz w:val="28"/>
          <w:szCs w:val="28"/>
        </w:rPr>
      </w:pPr>
      <w:r w:rsidRPr="0058474F">
        <w:rPr>
          <w:sz w:val="28"/>
          <w:szCs w:val="28"/>
        </w:rPr>
        <w:t>- оздоровительные организации - 40%;</w:t>
      </w:r>
    </w:p>
    <w:p w:rsidR="001356F7" w:rsidRPr="0058474F" w:rsidRDefault="001356F7" w:rsidP="001356F7">
      <w:pPr>
        <w:spacing w:line="240" w:lineRule="auto"/>
        <w:ind w:firstLine="709"/>
        <w:jc w:val="both"/>
        <w:rPr>
          <w:sz w:val="28"/>
          <w:szCs w:val="28"/>
        </w:rPr>
      </w:pPr>
      <w:r w:rsidRPr="0058474F">
        <w:rPr>
          <w:sz w:val="28"/>
          <w:szCs w:val="28"/>
        </w:rPr>
        <w:t>объекты предпринимательской деятельности:</w:t>
      </w:r>
    </w:p>
    <w:p w:rsidR="001356F7" w:rsidRPr="0058474F" w:rsidRDefault="001356F7" w:rsidP="001356F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1356F7" w:rsidRPr="0058474F" w:rsidRDefault="001356F7" w:rsidP="001356F7">
      <w:pPr>
        <w:spacing w:line="240" w:lineRule="auto"/>
        <w:ind w:firstLine="709"/>
        <w:jc w:val="both"/>
        <w:rPr>
          <w:sz w:val="28"/>
          <w:szCs w:val="28"/>
        </w:rPr>
      </w:pPr>
      <w:r w:rsidRPr="0058474F">
        <w:rPr>
          <w:sz w:val="28"/>
          <w:szCs w:val="28"/>
        </w:rPr>
        <w:t>- пожарное депо – 15%;</w:t>
      </w:r>
    </w:p>
    <w:p w:rsidR="001356F7" w:rsidRPr="0058474F" w:rsidRDefault="001356F7" w:rsidP="001356F7">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58474F" w:rsidRDefault="001356F7" w:rsidP="001356F7">
      <w:pPr>
        <w:spacing w:line="240" w:lineRule="auto"/>
        <w:ind w:firstLine="709"/>
        <w:jc w:val="both"/>
        <w:rPr>
          <w:sz w:val="28"/>
          <w:szCs w:val="28"/>
        </w:rPr>
      </w:pPr>
      <w:r w:rsidRPr="0058474F">
        <w:rPr>
          <w:sz w:val="28"/>
          <w:szCs w:val="28"/>
        </w:rPr>
        <w:t>- крупные парки и лесопарки – 98%;</w:t>
      </w:r>
    </w:p>
    <w:p w:rsidR="001356F7" w:rsidRPr="0058474F" w:rsidRDefault="001356F7" w:rsidP="001356F7">
      <w:pPr>
        <w:spacing w:line="240" w:lineRule="auto"/>
        <w:ind w:firstLine="709"/>
        <w:jc w:val="both"/>
        <w:rPr>
          <w:sz w:val="28"/>
          <w:szCs w:val="28"/>
        </w:rPr>
      </w:pPr>
      <w:r w:rsidRPr="0058474F">
        <w:rPr>
          <w:sz w:val="28"/>
          <w:szCs w:val="28"/>
        </w:rPr>
        <w:t>- скверы на площадях – 60-75%;</w:t>
      </w:r>
    </w:p>
    <w:p w:rsidR="001356F7" w:rsidRPr="0058474F" w:rsidRDefault="001356F7" w:rsidP="001356F7">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1356F7" w:rsidRPr="0058474F" w:rsidRDefault="001356F7" w:rsidP="001356F7">
      <w:pPr>
        <w:spacing w:line="240" w:lineRule="auto"/>
        <w:ind w:firstLine="709"/>
        <w:jc w:val="both"/>
        <w:rPr>
          <w:sz w:val="28"/>
          <w:szCs w:val="28"/>
        </w:rPr>
      </w:pPr>
      <w:r w:rsidRPr="0058474F">
        <w:rPr>
          <w:sz w:val="28"/>
          <w:szCs w:val="28"/>
        </w:rPr>
        <w:t>- сады микрорайона -45-55%;</w:t>
      </w:r>
    </w:p>
    <w:p w:rsidR="001356F7" w:rsidRPr="0058474F" w:rsidRDefault="001356F7" w:rsidP="001356F7">
      <w:pPr>
        <w:spacing w:line="240" w:lineRule="auto"/>
        <w:ind w:firstLine="709"/>
        <w:jc w:val="both"/>
        <w:rPr>
          <w:sz w:val="28"/>
          <w:szCs w:val="28"/>
        </w:rPr>
      </w:pPr>
      <w:r w:rsidRPr="0058474F">
        <w:rPr>
          <w:sz w:val="28"/>
          <w:szCs w:val="28"/>
        </w:rPr>
        <w:t>- бульвары (при ширине, м – 18-25 – 70-75%;</w:t>
      </w:r>
    </w:p>
    <w:p w:rsidR="001356F7" w:rsidRPr="0058474F" w:rsidRDefault="001356F7" w:rsidP="001356F7">
      <w:pPr>
        <w:spacing w:line="240" w:lineRule="auto"/>
        <w:ind w:firstLine="709"/>
        <w:jc w:val="both"/>
        <w:rPr>
          <w:sz w:val="28"/>
          <w:szCs w:val="28"/>
        </w:rPr>
      </w:pPr>
      <w:r w:rsidRPr="0058474F">
        <w:rPr>
          <w:sz w:val="28"/>
          <w:szCs w:val="28"/>
        </w:rPr>
        <w:t xml:space="preserve">                                             –  25-50 – 75-80%;</w:t>
      </w:r>
    </w:p>
    <w:p w:rsidR="001356F7" w:rsidRPr="0058474F" w:rsidRDefault="001356F7" w:rsidP="001356F7">
      <w:pPr>
        <w:spacing w:line="240" w:lineRule="auto"/>
        <w:ind w:firstLine="709"/>
        <w:jc w:val="both"/>
        <w:rPr>
          <w:sz w:val="28"/>
          <w:szCs w:val="28"/>
        </w:rPr>
      </w:pPr>
      <w:r w:rsidRPr="0058474F">
        <w:rPr>
          <w:sz w:val="28"/>
          <w:szCs w:val="28"/>
        </w:rPr>
        <w:t xml:space="preserve">                                             – более 50 – 65-70%.».</w:t>
      </w:r>
    </w:p>
    <w:p w:rsidR="001356F7" w:rsidRPr="0058474F" w:rsidRDefault="001356F7" w:rsidP="001356F7">
      <w:pPr>
        <w:spacing w:line="240" w:lineRule="auto"/>
        <w:ind w:firstLine="709"/>
        <w:jc w:val="both"/>
        <w:rPr>
          <w:rFonts w:eastAsia="Tahoma"/>
          <w:color w:val="000000"/>
          <w:sz w:val="28"/>
          <w:szCs w:val="28"/>
        </w:rPr>
      </w:pP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1356F7" w:rsidRPr="0058474F" w:rsidRDefault="001356F7" w:rsidP="001356F7">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1356F7" w:rsidRPr="0058474F" w:rsidRDefault="001356F7" w:rsidP="001356F7">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1356F7" w:rsidRPr="0058474F" w:rsidRDefault="001356F7" w:rsidP="001356F7">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1356F7" w:rsidRPr="0058474F" w:rsidRDefault="001356F7" w:rsidP="001356F7">
      <w:pPr>
        <w:spacing w:line="240" w:lineRule="auto"/>
        <w:ind w:firstLine="709"/>
        <w:jc w:val="both"/>
        <w:rPr>
          <w:sz w:val="28"/>
          <w:szCs w:val="28"/>
        </w:rPr>
      </w:pPr>
      <w:r w:rsidRPr="0058474F">
        <w:rPr>
          <w:sz w:val="28"/>
          <w:szCs w:val="28"/>
        </w:rPr>
        <w:lastRenderedPageBreak/>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1356F7" w:rsidRPr="0058474F" w:rsidRDefault="001356F7" w:rsidP="001356F7">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1356F7" w:rsidRPr="0058474F" w:rsidRDefault="001356F7" w:rsidP="001356F7">
      <w:pPr>
        <w:spacing w:line="240" w:lineRule="auto"/>
        <w:ind w:firstLine="709"/>
        <w:jc w:val="both"/>
        <w:rPr>
          <w:sz w:val="28"/>
          <w:szCs w:val="28"/>
        </w:rPr>
      </w:pPr>
      <w:r w:rsidRPr="0058474F">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58474F" w:rsidRDefault="001356F7" w:rsidP="001356F7">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58474F" w:rsidRDefault="001356F7" w:rsidP="001356F7">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58474F" w:rsidRDefault="001356F7" w:rsidP="001356F7">
      <w:pPr>
        <w:spacing w:line="240" w:lineRule="auto"/>
        <w:ind w:firstLine="709"/>
        <w:jc w:val="both"/>
        <w:rPr>
          <w:sz w:val="28"/>
          <w:szCs w:val="28"/>
        </w:rPr>
      </w:pPr>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58474F" w:rsidRDefault="001356F7" w:rsidP="001356F7">
      <w:pPr>
        <w:spacing w:line="240" w:lineRule="auto"/>
        <w:ind w:firstLine="709"/>
        <w:jc w:val="both"/>
        <w:rPr>
          <w:sz w:val="28"/>
          <w:szCs w:val="28"/>
        </w:rPr>
      </w:pPr>
      <w:r w:rsidRPr="0058474F">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58474F">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58474F" w:rsidRDefault="001356F7" w:rsidP="001356F7">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1356F7" w:rsidRPr="0058474F" w:rsidRDefault="001356F7" w:rsidP="001356F7">
      <w:pPr>
        <w:spacing w:line="240" w:lineRule="auto"/>
        <w:ind w:firstLine="709"/>
        <w:jc w:val="both"/>
        <w:rPr>
          <w:color w:val="000000"/>
          <w:sz w:val="28"/>
          <w:szCs w:val="28"/>
        </w:rPr>
      </w:pPr>
    </w:p>
    <w:p w:rsidR="001356F7" w:rsidRPr="0058474F" w:rsidRDefault="001356F7" w:rsidP="001356F7">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00815755">
        <w:rPr>
          <w:rFonts w:eastAsia="Tahoma"/>
          <w:sz w:val="28"/>
          <w:szCs w:val="28"/>
        </w:rPr>
        <w:t xml:space="preserve"> созыва Совета </w:t>
      </w:r>
      <w:r w:rsidRPr="00273474">
        <w:rPr>
          <w:rFonts w:eastAsia="Tahoma"/>
          <w:sz w:val="28"/>
          <w:szCs w:val="28"/>
        </w:rPr>
        <w:t xml:space="preserve">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w:t>
      </w:r>
      <w:r w:rsidR="00815755">
        <w:rPr>
          <w:rFonts w:eastAsia="Tahoma"/>
          <w:color w:val="000000"/>
          <w:sz w:val="28"/>
          <w:szCs w:val="28"/>
        </w:rPr>
        <w:t>тройки и  утвержденными</w:t>
      </w:r>
      <w:r w:rsidRPr="0058474F">
        <w:rPr>
          <w:rFonts w:eastAsia="Tahoma"/>
          <w:color w:val="000000"/>
          <w:sz w:val="28"/>
          <w:szCs w:val="28"/>
        </w:rPr>
        <w:t xml:space="preserve">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58474F">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58474F">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1356F7" w:rsidRDefault="001356F7" w:rsidP="001356F7">
      <w:pPr>
        <w:spacing w:before="100" w:after="100" w:line="240" w:lineRule="auto"/>
        <w:ind w:firstLine="709"/>
        <w:rPr>
          <w:rFonts w:eastAsia="Tahoma"/>
          <w:b/>
          <w:color w:val="000000"/>
          <w:sz w:val="28"/>
          <w:szCs w:val="28"/>
        </w:rPr>
      </w:pPr>
    </w:p>
    <w:p w:rsidR="001356F7" w:rsidRPr="0058474F" w:rsidRDefault="001356F7" w:rsidP="001356F7">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58474F" w:rsidRDefault="001356F7" w:rsidP="0044338F">
      <w:pPr>
        <w:pStyle w:val="3"/>
        <w:keepLines w:val="0"/>
        <w:suppressAutoHyphens/>
        <w:spacing w:beforeLines="100" w:afterLines="100" w:line="240" w:lineRule="auto"/>
        <w:ind w:firstLine="709"/>
        <w:jc w:val="both"/>
        <w:rPr>
          <w:bCs/>
          <w:sz w:val="28"/>
          <w:szCs w:val="28"/>
          <w:lang w:eastAsia="ar-SA"/>
        </w:rPr>
      </w:pPr>
      <w:r w:rsidRPr="0058474F">
        <w:rPr>
          <w:sz w:val="28"/>
          <w:szCs w:val="28"/>
        </w:rPr>
        <w:lastRenderedPageBreak/>
        <w:t xml:space="preserve">Статья 42. </w:t>
      </w:r>
      <w:r w:rsidRPr="0058474F">
        <w:rPr>
          <w:bCs/>
          <w:sz w:val="28"/>
          <w:szCs w:val="28"/>
          <w:lang w:eastAsia="ar-SA"/>
        </w:rPr>
        <w:t>Градостроительный регламент – производственные зоны (КС1)</w:t>
      </w:r>
    </w:p>
    <w:p w:rsidR="001356F7" w:rsidRPr="00793674" w:rsidRDefault="001356F7" w:rsidP="0044338F">
      <w:pPr>
        <w:pStyle w:val="4"/>
        <w:spacing w:beforeLines="100" w:afterLines="100" w:line="240" w:lineRule="auto"/>
        <w:rPr>
          <w:rFonts w:ascii="Times New Roman" w:hAnsi="Times New Roman"/>
        </w:rPr>
      </w:pPr>
      <w:r>
        <w:rPr>
          <w:rFonts w:ascii="Times New Roman" w:eastAsia="Tahoma" w:hAnsi="Times New Roman"/>
          <w:color w:val="000000"/>
        </w:rPr>
        <w:t>3</w:t>
      </w:r>
      <w:r w:rsidRPr="00793674">
        <w:rPr>
          <w:rFonts w:ascii="Times New Roman" w:eastAsia="Tahoma" w:hAnsi="Times New Roman"/>
          <w:color w:val="000000"/>
        </w:rPr>
        <w:t>. Коммунально-складская зона (КС1)</w:t>
      </w:r>
    </w:p>
    <w:p w:rsidR="001356F7" w:rsidRPr="00793674" w:rsidRDefault="001356F7" w:rsidP="0044338F">
      <w:pPr>
        <w:spacing w:beforeLines="100" w:afterLines="10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92"/>
        <w:gridCol w:w="646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w:t>
            </w:r>
            <w:r w:rsidRPr="00B027EE">
              <w:rPr>
                <w:rFonts w:eastAsia="Tahoma"/>
                <w:color w:val="000000"/>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50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3.10.2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w:t>
            </w:r>
            <w:r w:rsidRPr="00B027EE">
              <w:rPr>
                <w:rFonts w:eastAsia="Tahoma"/>
                <w:color w:val="000000"/>
                <w:sz w:val="24"/>
                <w:szCs w:val="24"/>
              </w:rPr>
              <w:lastRenderedPageBreak/>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B027EE">
              <w:rPr>
                <w:rFonts w:eastAsia="Tahoma"/>
                <w:color w:val="000000"/>
                <w:sz w:val="24"/>
                <w:szCs w:val="24"/>
              </w:rPr>
              <w:lastRenderedPageBreak/>
              <w:t>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внутреннего правопорядка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8.3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B027EE">
              <w:rPr>
                <w:rFonts w:eastAsia="Tahoma"/>
                <w:color w:val="000000"/>
                <w:sz w:val="24"/>
                <w:szCs w:val="24"/>
              </w:rPr>
              <w:lastRenderedPageBreak/>
              <w:t>гражданской обороны, являющихся частями производственных зданий</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9E0AF7" w:rsidRDefault="001356F7" w:rsidP="001356F7">
      <w:pPr>
        <w:spacing w:before="100" w:after="100" w:line="240" w:lineRule="auto"/>
        <w:rPr>
          <w:b/>
          <w:sz w:val="28"/>
          <w:szCs w:val="28"/>
        </w:rPr>
      </w:pPr>
      <w:r w:rsidRPr="009E0AF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2"/>
        <w:gridCol w:w="673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 xml:space="preserve">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341E33" w:rsidRDefault="001356F7" w:rsidP="001356F7">
      <w:pPr>
        <w:spacing w:before="100" w:after="100" w:line="240" w:lineRule="auto"/>
        <w:rPr>
          <w:rFonts w:eastAsia="Tahoma"/>
          <w:b/>
          <w:color w:val="000000"/>
          <w:sz w:val="28"/>
          <w:szCs w:val="28"/>
        </w:rPr>
      </w:pPr>
      <w:r w:rsidRPr="00341E33">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6798"/>
        <w:gridCol w:w="7371"/>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6798"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679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7371"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3972"/>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6798"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spacing w:before="100" w:after="100" w:line="240" w:lineRule="auto"/>
        <w:ind w:firstLine="709"/>
        <w:rPr>
          <w:rFonts w:eastAsia="Tahoma"/>
          <w:b/>
          <w:color w:val="000000"/>
          <w:sz w:val="28"/>
          <w:szCs w:val="28"/>
        </w:rPr>
      </w:pPr>
      <w:r w:rsidRPr="00341E33">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1356F7" w:rsidRPr="00341E33" w:rsidRDefault="001356F7" w:rsidP="001356F7">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341E33" w:rsidRDefault="001356F7" w:rsidP="001356F7">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w:t>
      </w:r>
      <w:r w:rsidRPr="00341E33">
        <w:rPr>
          <w:rFonts w:eastAsia="Tahoma"/>
          <w:color w:val="000000"/>
          <w:sz w:val="28"/>
          <w:szCs w:val="28"/>
        </w:rPr>
        <w:lastRenderedPageBreak/>
        <w:t>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341E33" w:rsidRDefault="001356F7" w:rsidP="001356F7">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rsidR="001356F7" w:rsidRPr="00341E33" w:rsidRDefault="001356F7" w:rsidP="001356F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341E33" w:rsidRDefault="001356F7" w:rsidP="001356F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341E33" w:rsidRDefault="001356F7" w:rsidP="001356F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341E33" w:rsidRDefault="001356F7" w:rsidP="001356F7">
      <w:pPr>
        <w:spacing w:line="240" w:lineRule="auto"/>
        <w:ind w:firstLine="709"/>
        <w:jc w:val="both"/>
        <w:rPr>
          <w:sz w:val="28"/>
          <w:szCs w:val="28"/>
        </w:rPr>
      </w:pPr>
      <w:r w:rsidRPr="00341E33">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341E33">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341E33" w:rsidRDefault="001356F7" w:rsidP="001356F7">
      <w:pPr>
        <w:spacing w:line="240" w:lineRule="auto"/>
        <w:ind w:firstLine="709"/>
        <w:jc w:val="both"/>
        <w:rPr>
          <w:sz w:val="28"/>
          <w:szCs w:val="28"/>
        </w:rPr>
      </w:pPr>
      <w:r w:rsidRPr="00341E33">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341E33" w:rsidRDefault="001356F7" w:rsidP="001356F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341E33" w:rsidRDefault="001356F7" w:rsidP="001356F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341E33" w:rsidRDefault="001356F7" w:rsidP="001356F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341E33" w:rsidRDefault="001356F7" w:rsidP="001356F7">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341E33" w:rsidRDefault="001356F7" w:rsidP="001356F7">
      <w:pPr>
        <w:spacing w:line="240" w:lineRule="auto"/>
        <w:ind w:firstLine="709"/>
        <w:rPr>
          <w:rFonts w:eastAsia="Tahoma"/>
          <w:b/>
          <w:color w:val="000000"/>
          <w:sz w:val="28"/>
          <w:szCs w:val="28"/>
        </w:rPr>
      </w:pPr>
      <w:r w:rsidRPr="00341E33">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815755">
        <w:rPr>
          <w:rFonts w:eastAsia="Tahoma"/>
          <w:color w:val="000000"/>
          <w:sz w:val="28"/>
          <w:szCs w:val="28"/>
        </w:rPr>
        <w:t xml:space="preserve">ройки и утвержденными </w:t>
      </w:r>
      <w:r w:rsidRPr="00341E33">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автомобильной стоянки на землях общего пользования на расстоянии не далее 50 </w:t>
      </w:r>
      <w:r w:rsidRPr="00341E33">
        <w:rPr>
          <w:rFonts w:eastAsia="Tahoma"/>
          <w:color w:val="000000"/>
          <w:sz w:val="28"/>
          <w:szCs w:val="28"/>
        </w:rPr>
        <w:lastRenderedPageBreak/>
        <w:t>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1356F7" w:rsidRPr="00341E33" w:rsidRDefault="001356F7" w:rsidP="001356F7">
      <w:pPr>
        <w:spacing w:line="240" w:lineRule="auto"/>
        <w:ind w:firstLine="709"/>
        <w:jc w:val="both"/>
        <w:rPr>
          <w:sz w:val="28"/>
          <w:szCs w:val="28"/>
        </w:rPr>
      </w:pPr>
      <w:r w:rsidRPr="00341E33">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F4357F" w:rsidRDefault="00F4357F"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rsidR="00F4357F" w:rsidRDefault="001356F7" w:rsidP="00F4357F">
      <w:pPr>
        <w:spacing w:line="240" w:lineRule="auto"/>
        <w:ind w:firstLine="709"/>
        <w:jc w:val="both"/>
        <w:rPr>
          <w:rFonts w:eastAsia="Tahoma"/>
          <w:color w:val="000000"/>
          <w:sz w:val="28"/>
          <w:szCs w:val="28"/>
        </w:rPr>
      </w:pPr>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F4357F" w:rsidRDefault="00F4357F" w:rsidP="00F4357F">
      <w:pPr>
        <w:pStyle w:val="3"/>
        <w:keepLines w:val="0"/>
        <w:suppressAutoHyphens/>
        <w:spacing w:before="0" w:line="240" w:lineRule="auto"/>
        <w:jc w:val="both"/>
        <w:rPr>
          <w:rFonts w:eastAsia="Tahoma"/>
          <w:b w:val="0"/>
          <w:color w:val="000000"/>
          <w:sz w:val="28"/>
          <w:szCs w:val="28"/>
        </w:rPr>
      </w:pPr>
    </w:p>
    <w:p w:rsidR="00F4357F" w:rsidRDefault="00F4357F" w:rsidP="00F4357F"/>
    <w:p w:rsidR="00F4357F" w:rsidRPr="00F4357F" w:rsidRDefault="00F4357F" w:rsidP="00F4357F"/>
    <w:p w:rsidR="001356F7" w:rsidRPr="004E5679" w:rsidRDefault="001356F7" w:rsidP="001356F7">
      <w:pPr>
        <w:pStyle w:val="3"/>
        <w:keepLines w:val="0"/>
        <w:suppressAutoHyphens/>
        <w:spacing w:before="0" w:line="240" w:lineRule="auto"/>
        <w:ind w:firstLine="709"/>
        <w:jc w:val="both"/>
        <w:rPr>
          <w:bCs/>
          <w:sz w:val="28"/>
          <w:szCs w:val="28"/>
          <w:lang w:eastAsia="ar-SA"/>
        </w:rPr>
      </w:pPr>
      <w:r w:rsidRPr="004E5679">
        <w:rPr>
          <w:sz w:val="28"/>
          <w:szCs w:val="28"/>
        </w:rPr>
        <w:lastRenderedPageBreak/>
        <w:t xml:space="preserve">Статья 43. </w:t>
      </w:r>
      <w:r w:rsidRPr="004E5679">
        <w:rPr>
          <w:bCs/>
          <w:sz w:val="28"/>
          <w:szCs w:val="28"/>
          <w:lang w:eastAsia="ar-SA"/>
        </w:rPr>
        <w:t>Градостроительный регламент – зоны инженерно-транспортной инфраструктуры (И1, Т1, УДС1)</w:t>
      </w:r>
    </w:p>
    <w:p w:rsidR="001356F7" w:rsidRPr="004E5679" w:rsidRDefault="001356F7" w:rsidP="001356F7">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(И1)</w:t>
      </w:r>
    </w:p>
    <w:p w:rsidR="001356F7" w:rsidRPr="004E5679" w:rsidRDefault="001356F7" w:rsidP="001356F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Энергетика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w:t>
            </w:r>
            <w:r w:rsidRPr="00B027EE">
              <w:rPr>
                <w:rFonts w:eastAsia="Tahoma"/>
                <w:color w:val="000000"/>
                <w:sz w:val="24"/>
                <w:szCs w:val="24"/>
              </w:rPr>
              <w:lastRenderedPageBreak/>
              <w:t xml:space="preserve">разрешенного использования с кодом 3.1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B027EE">
              <w:rPr>
                <w:rFonts w:eastAsia="Tahoma"/>
                <w:color w:val="000000"/>
                <w:sz w:val="24"/>
                <w:szCs w:val="24"/>
              </w:rPr>
              <w:lastRenderedPageBreak/>
              <w:t xml:space="preserve">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both"/>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4029"/>
        <w:gridCol w:w="665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60%.</w:t>
            </w:r>
          </w:p>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B027EE">
              <w:rPr>
                <w:rFonts w:eastAsia="Tahoma"/>
                <w:color w:val="000000"/>
                <w:sz w:val="24"/>
                <w:szCs w:val="24"/>
              </w:rPr>
              <w:lastRenderedPageBreak/>
              <w:t>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w:t>
            </w:r>
            <w:r w:rsidRPr="00B027EE">
              <w:rPr>
                <w:rFonts w:eastAsia="Tahoma"/>
                <w:color w:val="000000"/>
                <w:sz w:val="24"/>
                <w:szCs w:val="24"/>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w:t>
            </w:r>
            <w:r w:rsidRPr="00B027EE">
              <w:rPr>
                <w:rFonts w:eastAsia="Tahoma"/>
                <w:color w:val="000000"/>
                <w:sz w:val="24"/>
                <w:szCs w:val="24"/>
              </w:rPr>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F4357F" w:rsidRDefault="00F4357F"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097"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097"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9072"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2973"/>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097" w:type="dxa"/>
          </w:tcPr>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rPr>
          <w:rFonts w:eastAsia="Tahoma"/>
          <w:color w:val="000000"/>
          <w:sz w:val="24"/>
          <w:szCs w:val="24"/>
        </w:rPr>
      </w:pPr>
    </w:p>
    <w:p w:rsidR="001356F7" w:rsidRPr="004E5679" w:rsidRDefault="001356F7" w:rsidP="001356F7">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E5679" w:rsidRDefault="001356F7" w:rsidP="001356F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E5679" w:rsidRDefault="001356F7" w:rsidP="001356F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E5679" w:rsidRDefault="001356F7" w:rsidP="001356F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1356F7" w:rsidRPr="004E5679" w:rsidRDefault="001356F7" w:rsidP="001356F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E5679" w:rsidRDefault="001356F7" w:rsidP="001356F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E5679" w:rsidRDefault="001356F7" w:rsidP="001356F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E5679" w:rsidRDefault="001356F7" w:rsidP="001356F7">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E5679" w:rsidRDefault="001356F7" w:rsidP="001356F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w:t>
      </w:r>
      <w:r w:rsidRPr="00273474">
        <w:rPr>
          <w:rFonts w:eastAsia="Tahoma"/>
          <w:sz w:val="28"/>
          <w:szCs w:val="28"/>
        </w:rPr>
        <w:lastRenderedPageBreak/>
        <w:t xml:space="preserve">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4E5679" w:rsidRDefault="001356F7" w:rsidP="001356F7">
      <w:pPr>
        <w:spacing w:line="240" w:lineRule="auto"/>
        <w:ind w:firstLine="709"/>
        <w:jc w:val="both"/>
        <w:rPr>
          <w:rFonts w:eastAsia="Tahoma"/>
          <w:sz w:val="28"/>
          <w:szCs w:val="28"/>
        </w:rPr>
      </w:pP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Default="001356F7" w:rsidP="001356F7">
      <w:pPr>
        <w:spacing w:before="100" w:after="100" w:line="240" w:lineRule="auto"/>
        <w:ind w:firstLine="709"/>
        <w:rPr>
          <w:rFonts w:eastAsia="Tahoma"/>
          <w:b/>
          <w:color w:val="000000"/>
          <w:sz w:val="28"/>
          <w:szCs w:val="28"/>
        </w:rPr>
      </w:pPr>
    </w:p>
    <w:p w:rsidR="001356F7" w:rsidRPr="004E5679" w:rsidRDefault="001356F7" w:rsidP="001356F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4E5679" w:rsidRDefault="001356F7" w:rsidP="001356F7">
      <w:pPr>
        <w:pStyle w:val="4"/>
        <w:rPr>
          <w:rFonts w:ascii="Times New Roman" w:hAnsi="Times New Roman"/>
        </w:rPr>
      </w:pPr>
      <w:r>
        <w:rPr>
          <w:rFonts w:ascii="Times New Roman" w:eastAsia="Tahoma" w:hAnsi="Times New Roman"/>
          <w:color w:val="000000"/>
        </w:rPr>
        <w:lastRenderedPageBreak/>
        <w:t>5</w:t>
      </w:r>
      <w:r w:rsidRPr="004E5679">
        <w:rPr>
          <w:rFonts w:ascii="Times New Roman" w:eastAsia="Tahoma" w:hAnsi="Times New Roman"/>
          <w:color w:val="000000"/>
        </w:rPr>
        <w:t>. Зона транспортной инфраструктуры (Т1)</w:t>
      </w:r>
    </w:p>
    <w:p w:rsidR="001356F7" w:rsidRPr="004E5679" w:rsidRDefault="001356F7" w:rsidP="001356F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B027EE">
              <w:rPr>
                <w:rFonts w:eastAsia="Tahoma"/>
                <w:color w:val="000000"/>
                <w:sz w:val="24"/>
                <w:szCs w:val="24"/>
              </w:rPr>
              <w:lastRenderedPageBreak/>
              <w:t>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используемого в </w:t>
            </w:r>
            <w:r w:rsidRPr="00B027EE">
              <w:rPr>
                <w:rFonts w:eastAsia="Tahoma"/>
                <w:color w:val="000000"/>
                <w:sz w:val="24"/>
                <w:szCs w:val="24"/>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80%.</w:t>
            </w:r>
          </w:p>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7.1.2</w:t>
            </w:r>
          </w:p>
        </w:tc>
        <w:tc>
          <w:tcPr>
            <w:tcW w:w="408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p w:rsidR="00F4357F" w:rsidRPr="00B027EE" w:rsidRDefault="00F4357F"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стоянок транспортных средств, осуществляющих перевозки людей по </w:t>
            </w:r>
            <w:r w:rsidRPr="00B027EE">
              <w:rPr>
                <w:rFonts w:eastAsia="Tahoma"/>
                <w:color w:val="000000"/>
                <w:sz w:val="24"/>
                <w:szCs w:val="24"/>
              </w:rPr>
              <w:lastRenderedPageBreak/>
              <w:t>установленному маршруту</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B027EE">
              <w:rPr>
                <w:rFonts w:eastAsia="Tahoma"/>
                <w:color w:val="000000"/>
                <w:sz w:val="24"/>
                <w:szCs w:val="24"/>
              </w:rPr>
              <w:lastRenderedPageBreak/>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B027EE">
              <w:rPr>
                <w:rFonts w:eastAsia="Tahoma"/>
                <w:color w:val="000000"/>
                <w:sz w:val="24"/>
                <w:szCs w:val="24"/>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1356F7" w:rsidRPr="00B027EE" w:rsidRDefault="001356F7" w:rsidP="001356F7">
      <w:pPr>
        <w:spacing w:line="240" w:lineRule="auto"/>
        <w:rPr>
          <w:sz w:val="24"/>
          <w:szCs w:val="24"/>
        </w:rPr>
      </w:pPr>
      <w:r w:rsidRPr="00B027EE">
        <w:rPr>
          <w:sz w:val="24"/>
          <w:szCs w:val="24"/>
        </w:rPr>
        <w:br w:type="page"/>
      </w:r>
    </w:p>
    <w:p w:rsidR="001356F7" w:rsidRPr="004E5679" w:rsidRDefault="001356F7" w:rsidP="001356F7">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6"/>
        <w:gridCol w:w="6729"/>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 xml:space="preserve">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4.9.1.3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в целях устройства мест общественного питания </w:t>
            </w:r>
            <w:r w:rsidRPr="00B027EE">
              <w:rPr>
                <w:rFonts w:eastAsia="Tahoma"/>
                <w:color w:val="000000"/>
                <w:sz w:val="24"/>
                <w:szCs w:val="24"/>
              </w:rPr>
              <w:lastRenderedPageBreak/>
              <w:t>(рестораны, кафе, столовые, закусочные, бары)</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200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B027EE">
              <w:rPr>
                <w:rFonts w:eastAsia="Tahoma"/>
                <w:color w:val="000000"/>
                <w:sz w:val="24"/>
                <w:szCs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1356F7" w:rsidRPr="004E5679" w:rsidRDefault="001356F7" w:rsidP="001356F7">
      <w:pPr>
        <w:spacing w:before="100" w:after="100" w:line="240" w:lineRule="auto"/>
        <w:rPr>
          <w:b/>
          <w:sz w:val="28"/>
          <w:szCs w:val="28"/>
        </w:rPr>
      </w:pPr>
      <w:r w:rsidRPr="004E5679">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3396"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3396"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0915"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3396"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ind w:firstLine="709"/>
        <w:rPr>
          <w:rFonts w:eastAsia="Tahoma"/>
          <w:b/>
          <w:color w:val="000000"/>
          <w:sz w:val="28"/>
          <w:szCs w:val="28"/>
        </w:rPr>
      </w:pPr>
    </w:p>
    <w:p w:rsidR="001356F7" w:rsidRPr="004E5679" w:rsidRDefault="001356F7" w:rsidP="001356F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E5679" w:rsidRDefault="001356F7" w:rsidP="001356F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E5679" w:rsidRDefault="001356F7" w:rsidP="001356F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E5679" w:rsidRDefault="001356F7" w:rsidP="001356F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1356F7" w:rsidRPr="004E5679" w:rsidRDefault="001356F7" w:rsidP="001356F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E5679" w:rsidRDefault="001356F7" w:rsidP="001356F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E5679" w:rsidRDefault="001356F7" w:rsidP="001356F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E5679" w:rsidRDefault="001356F7" w:rsidP="001356F7">
      <w:pPr>
        <w:spacing w:line="240" w:lineRule="auto"/>
        <w:ind w:firstLine="709"/>
        <w:jc w:val="both"/>
        <w:rPr>
          <w:sz w:val="28"/>
          <w:szCs w:val="28"/>
        </w:rPr>
      </w:pPr>
      <w:r w:rsidRPr="004E5679">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E5679" w:rsidRDefault="001356F7" w:rsidP="001356F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4E5679">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1356F7" w:rsidRDefault="001356F7" w:rsidP="001356F7">
      <w:pPr>
        <w:spacing w:before="100" w:after="100" w:line="240" w:lineRule="auto"/>
        <w:ind w:firstLine="709"/>
        <w:rPr>
          <w:rFonts w:eastAsia="Tahoma"/>
          <w:b/>
          <w:color w:val="000000"/>
          <w:sz w:val="28"/>
          <w:szCs w:val="28"/>
        </w:rPr>
      </w:pPr>
    </w:p>
    <w:p w:rsidR="001356F7" w:rsidRPr="004E5679" w:rsidRDefault="001356F7" w:rsidP="001356F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rFonts w:eastAsia="Tahoma"/>
          <w:b/>
          <w:bCs/>
          <w:color w:val="000000"/>
          <w:sz w:val="24"/>
          <w:szCs w:val="24"/>
        </w:rPr>
      </w:pPr>
      <w:r w:rsidRPr="00B027EE">
        <w:rPr>
          <w:rFonts w:eastAsia="Tahoma"/>
          <w:color w:val="000000"/>
          <w:sz w:val="24"/>
          <w:szCs w:val="24"/>
        </w:rPr>
        <w:br w:type="page"/>
      </w:r>
    </w:p>
    <w:p w:rsidR="001356F7" w:rsidRPr="004E5679" w:rsidRDefault="001356F7" w:rsidP="0044338F">
      <w:pPr>
        <w:pStyle w:val="4"/>
        <w:spacing w:beforeLines="100" w:afterLines="100" w:line="240" w:lineRule="auto"/>
        <w:rPr>
          <w:rFonts w:ascii="Times New Roman" w:hAnsi="Times New Roman"/>
        </w:rPr>
      </w:pPr>
      <w:r>
        <w:rPr>
          <w:rFonts w:ascii="Times New Roman" w:eastAsia="Tahoma" w:hAnsi="Times New Roman"/>
          <w:color w:val="000000"/>
        </w:rPr>
        <w:lastRenderedPageBreak/>
        <w:t>6</w:t>
      </w:r>
      <w:r w:rsidRPr="004E5679">
        <w:rPr>
          <w:rFonts w:ascii="Times New Roman" w:eastAsia="Tahoma" w:hAnsi="Times New Roman"/>
          <w:color w:val="000000"/>
        </w:rPr>
        <w:t>. Зона улично-дорожной сети (УДС1)</w:t>
      </w:r>
    </w:p>
    <w:p w:rsidR="001356F7" w:rsidRPr="004E5679" w:rsidRDefault="001356F7" w:rsidP="0044338F">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01"/>
        <w:gridCol w:w="1731"/>
        <w:gridCol w:w="4053"/>
        <w:gridCol w:w="673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B027EE" w:rsidRDefault="001356F7" w:rsidP="001356F7">
      <w:pPr>
        <w:spacing w:line="240" w:lineRule="auto"/>
        <w:rPr>
          <w:sz w:val="24"/>
          <w:szCs w:val="24"/>
        </w:rPr>
      </w:pPr>
    </w:p>
    <w:p w:rsidR="001356F7" w:rsidRDefault="001356F7" w:rsidP="001356F7">
      <w:pPr>
        <w:spacing w:line="240" w:lineRule="auto"/>
        <w:rPr>
          <w:rFonts w:eastAsia="Tahoma"/>
          <w:b/>
          <w:color w:val="000000"/>
          <w:sz w:val="28"/>
          <w:szCs w:val="28"/>
        </w:rPr>
      </w:pPr>
    </w:p>
    <w:p w:rsidR="001356F7" w:rsidRDefault="001356F7" w:rsidP="001356F7">
      <w:pPr>
        <w:spacing w:line="240" w:lineRule="auto"/>
        <w:rPr>
          <w:rFonts w:eastAsia="Tahoma"/>
          <w:b/>
          <w:color w:val="000000"/>
          <w:sz w:val="28"/>
          <w:szCs w:val="28"/>
        </w:rPr>
      </w:pPr>
    </w:p>
    <w:p w:rsidR="001356F7" w:rsidRPr="004E5679" w:rsidRDefault="001356F7" w:rsidP="001356F7">
      <w:pPr>
        <w:spacing w:line="240" w:lineRule="auto"/>
        <w:rPr>
          <w:b/>
          <w:sz w:val="28"/>
          <w:szCs w:val="28"/>
        </w:rPr>
      </w:pPr>
      <w:r w:rsidRPr="004E5679">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1356F7" w:rsidRPr="004E5679" w:rsidRDefault="001356F7" w:rsidP="001356F7">
      <w:pPr>
        <w:spacing w:line="240" w:lineRule="auto"/>
        <w:rPr>
          <w:b/>
          <w:sz w:val="28"/>
          <w:szCs w:val="28"/>
        </w:rPr>
      </w:pPr>
    </w:p>
    <w:p w:rsidR="001356F7" w:rsidRPr="004E5679" w:rsidRDefault="001356F7" w:rsidP="001356F7">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1356F7" w:rsidRDefault="001356F7" w:rsidP="001356F7">
      <w:pPr>
        <w:spacing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1356F7" w:rsidRDefault="001356F7"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45498E" w:rsidRDefault="001356F7" w:rsidP="0044338F">
      <w:pPr>
        <w:pStyle w:val="3"/>
        <w:keepLines w:val="0"/>
        <w:suppressAutoHyphens/>
        <w:spacing w:beforeLines="100" w:afterLines="100" w:line="240" w:lineRule="auto"/>
        <w:ind w:firstLine="709"/>
        <w:jc w:val="both"/>
        <w:rPr>
          <w:bCs/>
          <w:sz w:val="28"/>
          <w:szCs w:val="28"/>
          <w:lang w:eastAsia="ar-SA"/>
        </w:rPr>
      </w:pPr>
      <w:r w:rsidRPr="0045498E">
        <w:rPr>
          <w:sz w:val="28"/>
          <w:szCs w:val="28"/>
        </w:rPr>
        <w:lastRenderedPageBreak/>
        <w:t xml:space="preserve">Статья 44. </w:t>
      </w:r>
      <w:r w:rsidRPr="0045498E">
        <w:rPr>
          <w:bCs/>
          <w:sz w:val="28"/>
          <w:szCs w:val="28"/>
          <w:lang w:eastAsia="ar-SA"/>
        </w:rPr>
        <w:t>Градостроительный регламент – зоны сельскохозяйственного использования (СХ2, СХ5)</w:t>
      </w:r>
    </w:p>
    <w:p w:rsidR="001356F7" w:rsidRPr="0045498E" w:rsidRDefault="001356F7" w:rsidP="0044338F">
      <w:pPr>
        <w:pStyle w:val="4"/>
        <w:spacing w:beforeLines="100" w:afterLines="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предприятий (СХ2)</w:t>
      </w:r>
    </w:p>
    <w:p w:rsidR="001356F7" w:rsidRPr="0045498E" w:rsidRDefault="001356F7" w:rsidP="0044338F">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99"/>
        <w:gridCol w:w="6186"/>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Выращивание зерновых и иных сельскохозяйственных </w:t>
            </w:r>
            <w:r w:rsidRPr="00B027EE">
              <w:rPr>
                <w:rFonts w:eastAsia="Tahoma"/>
                <w:color w:val="000000"/>
                <w:sz w:val="24"/>
                <w:szCs w:val="24"/>
              </w:rPr>
              <w:lastRenderedPageBreak/>
              <w:t>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w:t>
            </w:r>
            <w:r w:rsidRPr="00B027EE">
              <w:rPr>
                <w:rFonts w:eastAsia="Tahoma"/>
                <w:color w:val="000000"/>
                <w:sz w:val="24"/>
                <w:szCs w:val="24"/>
              </w:rPr>
              <w:lastRenderedPageBreak/>
              <w:t>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Овощеводство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Виноградарство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1.5.1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Животноводство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w:t>
            </w:r>
            <w:r w:rsidRPr="00B027EE">
              <w:rPr>
                <w:rFonts w:eastAsia="Tahoma"/>
                <w:color w:val="000000"/>
                <w:sz w:val="24"/>
                <w:szCs w:val="24"/>
              </w:rPr>
              <w:lastRenderedPageBreak/>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Скотоводство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Звероводство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w:t>
            </w:r>
            <w:r w:rsidRPr="00B027EE">
              <w:rPr>
                <w:rFonts w:eastAsia="Tahoma"/>
                <w:color w:val="000000"/>
                <w:sz w:val="24"/>
                <w:szCs w:val="24"/>
              </w:rPr>
              <w:lastRenderedPageBreak/>
              <w:t xml:space="preserve">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Птицеводство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Свиноводство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w:t>
            </w:r>
            <w:r w:rsidRPr="00B027EE">
              <w:rPr>
                <w:rFonts w:eastAsia="Tahoma"/>
                <w:color w:val="000000"/>
                <w:sz w:val="24"/>
                <w:szCs w:val="24"/>
              </w:rPr>
              <w:lastRenderedPageBreak/>
              <w:t xml:space="preserve">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Пчеловодство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Рыбоводство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rPr>
          <w:trHeight w:val="379"/>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1.16</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Питомники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w:t>
            </w:r>
            <w:r w:rsidRPr="00B027EE">
              <w:rPr>
                <w:rFonts w:eastAsia="Tahoma"/>
                <w:color w:val="000000"/>
                <w:sz w:val="24"/>
                <w:szCs w:val="24"/>
              </w:rPr>
              <w:lastRenderedPageBreak/>
              <w:t xml:space="preserve">необходимых для указанных видов сельскохозяйственного производства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Сенокошение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B027EE">
              <w:rPr>
                <w:rFonts w:eastAsia="Tahoma"/>
                <w:color w:val="000000"/>
                <w:sz w:val="24"/>
                <w:szCs w:val="24"/>
              </w:rPr>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F4357F" w:rsidRPr="00B027EE" w:rsidRDefault="00F4357F"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B027EE">
              <w:rPr>
                <w:rFonts w:eastAsia="Tahoma"/>
                <w:color w:val="000000"/>
                <w:sz w:val="24"/>
                <w:szCs w:val="24"/>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w:t>
            </w:r>
            <w:r w:rsidRPr="00B027EE">
              <w:rPr>
                <w:rFonts w:eastAsia="Tahoma"/>
                <w:color w:val="000000"/>
                <w:sz w:val="24"/>
                <w:szCs w:val="24"/>
              </w:rPr>
              <w:lastRenderedPageBreak/>
              <w:t xml:space="preserve">(памятников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Pr="00B027EE">
              <w:rPr>
                <w:rFonts w:eastAsia="Tahoma"/>
                <w:color w:val="000000"/>
                <w:sz w:val="24"/>
                <w:szCs w:val="24"/>
              </w:rPr>
              <w:lastRenderedPageBreak/>
              <w:t>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rsidRPr="00B027EE">
              <w:rPr>
                <w:rFonts w:eastAsia="Tahoma"/>
                <w:color w:val="000000"/>
                <w:sz w:val="24"/>
                <w:szCs w:val="24"/>
              </w:rP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B027EE">
              <w:rPr>
                <w:rFonts w:eastAsia="Tahoma"/>
                <w:color w:val="000000"/>
                <w:sz w:val="24"/>
                <w:szCs w:val="24"/>
              </w:rPr>
              <w:lastRenderedPageBreak/>
              <w:t xml:space="preserve">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both"/>
              <w:rPr>
                <w:sz w:val="24"/>
                <w:szCs w:val="24"/>
              </w:rPr>
            </w:pPr>
          </w:p>
        </w:tc>
      </w:tr>
    </w:tbl>
    <w:p w:rsidR="001356F7" w:rsidRPr="0045498E" w:rsidRDefault="001356F7" w:rsidP="001356F7">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1356F7" w:rsidRPr="0045498E" w:rsidRDefault="001356F7" w:rsidP="001356F7">
      <w:pPr>
        <w:spacing w:before="100" w:after="100" w:line="240" w:lineRule="auto"/>
        <w:rPr>
          <w:b/>
          <w:sz w:val="28"/>
          <w:szCs w:val="28"/>
        </w:rPr>
      </w:pPr>
      <w:r w:rsidRPr="0045498E">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tblPr>
      <w:tblGrid>
        <w:gridCol w:w="540"/>
        <w:gridCol w:w="5678"/>
        <w:gridCol w:w="8349"/>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686"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686"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363"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1233"/>
        </w:trPr>
        <w:tc>
          <w:tcPr>
            <w:tcW w:w="518"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686"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F4357F" w:rsidRDefault="00F4357F"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5498E" w:rsidRDefault="001356F7" w:rsidP="001356F7">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5498E" w:rsidRDefault="001356F7" w:rsidP="001356F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lastRenderedPageBreak/>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45498E" w:rsidRDefault="001356F7" w:rsidP="001356F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45498E" w:rsidRDefault="001356F7" w:rsidP="001356F7">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45498E" w:rsidRDefault="001356F7" w:rsidP="001356F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45498E" w:rsidRDefault="001356F7" w:rsidP="001356F7">
      <w:pPr>
        <w:spacing w:line="240" w:lineRule="auto"/>
        <w:ind w:firstLine="709"/>
        <w:jc w:val="both"/>
        <w:rPr>
          <w:sz w:val="28"/>
          <w:szCs w:val="28"/>
        </w:rPr>
      </w:pPr>
      <w:r w:rsidRPr="0045498E">
        <w:rPr>
          <w:sz w:val="28"/>
          <w:szCs w:val="28"/>
        </w:rPr>
        <w:t>Коэффициент озеленения:</w:t>
      </w:r>
    </w:p>
    <w:p w:rsidR="001356F7" w:rsidRPr="0045498E" w:rsidRDefault="001356F7" w:rsidP="001356F7">
      <w:pPr>
        <w:spacing w:line="240" w:lineRule="auto"/>
        <w:ind w:firstLine="709"/>
        <w:jc w:val="both"/>
        <w:rPr>
          <w:sz w:val="28"/>
          <w:szCs w:val="28"/>
        </w:rPr>
      </w:pPr>
      <w:r w:rsidRPr="0045498E">
        <w:rPr>
          <w:sz w:val="28"/>
          <w:szCs w:val="28"/>
        </w:rPr>
        <w:t>- жилая зона усадебная – 25%;</w:t>
      </w:r>
    </w:p>
    <w:p w:rsidR="001356F7" w:rsidRPr="0045498E" w:rsidRDefault="001356F7" w:rsidP="001356F7">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1356F7" w:rsidRPr="0045498E" w:rsidRDefault="001356F7" w:rsidP="001356F7">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45498E" w:rsidRDefault="001356F7" w:rsidP="001356F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1356F7" w:rsidRPr="0045498E" w:rsidRDefault="001356F7" w:rsidP="001356F7">
      <w:pPr>
        <w:spacing w:line="240" w:lineRule="auto"/>
        <w:ind w:firstLine="709"/>
        <w:jc w:val="both"/>
        <w:rPr>
          <w:sz w:val="28"/>
          <w:szCs w:val="28"/>
        </w:rPr>
      </w:pPr>
      <w:r w:rsidRPr="0045498E">
        <w:rPr>
          <w:sz w:val="28"/>
          <w:szCs w:val="28"/>
        </w:rPr>
        <w:t>- оздоровительные организации - 60-50%;</w:t>
      </w:r>
    </w:p>
    <w:p w:rsidR="001356F7" w:rsidRPr="0045498E" w:rsidRDefault="001356F7" w:rsidP="001356F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1356F7" w:rsidRPr="0045498E" w:rsidRDefault="001356F7" w:rsidP="001356F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1356F7" w:rsidRPr="0045498E" w:rsidRDefault="001356F7" w:rsidP="001356F7">
      <w:pPr>
        <w:spacing w:line="240" w:lineRule="auto"/>
        <w:ind w:firstLine="709"/>
        <w:jc w:val="both"/>
        <w:rPr>
          <w:sz w:val="28"/>
          <w:szCs w:val="28"/>
        </w:rPr>
      </w:pPr>
      <w:r w:rsidRPr="0045498E">
        <w:rPr>
          <w:sz w:val="28"/>
          <w:szCs w:val="28"/>
        </w:rPr>
        <w:lastRenderedPageBreak/>
        <w:t>- оздоровительные организации - 40%;</w:t>
      </w:r>
    </w:p>
    <w:p w:rsidR="001356F7" w:rsidRPr="0045498E" w:rsidRDefault="001356F7" w:rsidP="001356F7">
      <w:pPr>
        <w:spacing w:line="240" w:lineRule="auto"/>
        <w:ind w:firstLine="709"/>
        <w:jc w:val="both"/>
        <w:rPr>
          <w:sz w:val="28"/>
          <w:szCs w:val="28"/>
        </w:rPr>
      </w:pPr>
      <w:r w:rsidRPr="0045498E">
        <w:rPr>
          <w:sz w:val="28"/>
          <w:szCs w:val="28"/>
        </w:rPr>
        <w:t>объекты предпринимательской деятельности:</w:t>
      </w:r>
    </w:p>
    <w:p w:rsidR="001356F7" w:rsidRPr="0045498E" w:rsidRDefault="001356F7" w:rsidP="001356F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1356F7" w:rsidRPr="0045498E" w:rsidRDefault="001356F7" w:rsidP="001356F7">
      <w:pPr>
        <w:spacing w:line="240" w:lineRule="auto"/>
        <w:ind w:firstLine="709"/>
        <w:jc w:val="both"/>
        <w:rPr>
          <w:sz w:val="28"/>
          <w:szCs w:val="28"/>
        </w:rPr>
      </w:pPr>
      <w:r w:rsidRPr="0045498E">
        <w:rPr>
          <w:sz w:val="28"/>
          <w:szCs w:val="28"/>
        </w:rPr>
        <w:t>- пожарное депо – 15%;</w:t>
      </w:r>
    </w:p>
    <w:p w:rsidR="001356F7" w:rsidRPr="0045498E" w:rsidRDefault="001356F7" w:rsidP="001356F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45498E" w:rsidRDefault="001356F7" w:rsidP="001356F7">
      <w:pPr>
        <w:spacing w:line="240" w:lineRule="auto"/>
        <w:ind w:firstLine="709"/>
        <w:jc w:val="both"/>
        <w:rPr>
          <w:sz w:val="28"/>
          <w:szCs w:val="28"/>
        </w:rPr>
      </w:pPr>
      <w:r w:rsidRPr="0045498E">
        <w:rPr>
          <w:sz w:val="28"/>
          <w:szCs w:val="28"/>
        </w:rPr>
        <w:t>- крупные парки и лесопарки – 98%;</w:t>
      </w:r>
    </w:p>
    <w:p w:rsidR="001356F7" w:rsidRPr="0045498E" w:rsidRDefault="001356F7" w:rsidP="001356F7">
      <w:pPr>
        <w:spacing w:line="240" w:lineRule="auto"/>
        <w:ind w:firstLine="709"/>
        <w:jc w:val="both"/>
        <w:rPr>
          <w:sz w:val="28"/>
          <w:szCs w:val="28"/>
        </w:rPr>
      </w:pPr>
      <w:r w:rsidRPr="0045498E">
        <w:rPr>
          <w:sz w:val="28"/>
          <w:szCs w:val="28"/>
        </w:rPr>
        <w:t>- скверы на площадях – 60-75%;</w:t>
      </w:r>
    </w:p>
    <w:p w:rsidR="001356F7" w:rsidRPr="0045498E" w:rsidRDefault="001356F7" w:rsidP="001356F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1356F7" w:rsidRPr="0045498E" w:rsidRDefault="001356F7" w:rsidP="001356F7">
      <w:pPr>
        <w:spacing w:line="240" w:lineRule="auto"/>
        <w:ind w:firstLine="709"/>
        <w:jc w:val="both"/>
        <w:rPr>
          <w:sz w:val="28"/>
          <w:szCs w:val="28"/>
        </w:rPr>
      </w:pPr>
      <w:r w:rsidRPr="0045498E">
        <w:rPr>
          <w:sz w:val="28"/>
          <w:szCs w:val="28"/>
        </w:rPr>
        <w:t>- сады микрорайона -45-55%;</w:t>
      </w:r>
    </w:p>
    <w:p w:rsidR="001356F7" w:rsidRPr="0045498E" w:rsidRDefault="001356F7" w:rsidP="001356F7">
      <w:pPr>
        <w:spacing w:line="240" w:lineRule="auto"/>
        <w:ind w:firstLine="709"/>
        <w:jc w:val="both"/>
        <w:rPr>
          <w:sz w:val="28"/>
          <w:szCs w:val="28"/>
        </w:rPr>
      </w:pPr>
      <w:r w:rsidRPr="0045498E">
        <w:rPr>
          <w:sz w:val="28"/>
          <w:szCs w:val="28"/>
        </w:rPr>
        <w:t>- бульвары (при ширине, м – 18-25 – 70-75%;</w:t>
      </w:r>
    </w:p>
    <w:p w:rsidR="001356F7" w:rsidRPr="0045498E" w:rsidRDefault="001356F7" w:rsidP="001356F7">
      <w:pPr>
        <w:spacing w:line="240" w:lineRule="auto"/>
        <w:ind w:firstLine="709"/>
        <w:jc w:val="both"/>
        <w:rPr>
          <w:sz w:val="28"/>
          <w:szCs w:val="28"/>
        </w:rPr>
      </w:pPr>
      <w:r w:rsidRPr="0045498E">
        <w:rPr>
          <w:sz w:val="28"/>
          <w:szCs w:val="28"/>
        </w:rPr>
        <w:t xml:space="preserve">                                             –  25-50 – 75-80%;</w:t>
      </w:r>
    </w:p>
    <w:p w:rsidR="001356F7" w:rsidRPr="0045498E" w:rsidRDefault="001356F7" w:rsidP="001356F7">
      <w:pPr>
        <w:spacing w:line="240" w:lineRule="auto"/>
        <w:ind w:firstLine="709"/>
        <w:jc w:val="both"/>
        <w:rPr>
          <w:sz w:val="28"/>
          <w:szCs w:val="28"/>
        </w:rPr>
      </w:pPr>
      <w:r w:rsidRPr="0045498E">
        <w:rPr>
          <w:sz w:val="28"/>
          <w:szCs w:val="28"/>
        </w:rPr>
        <w:t xml:space="preserve">                                             – более 50 – 65-70%.».</w:t>
      </w:r>
    </w:p>
    <w:p w:rsidR="001356F7" w:rsidRPr="0045498E" w:rsidRDefault="001356F7" w:rsidP="001356F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45498E" w:rsidRDefault="001356F7" w:rsidP="001356F7">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5498E" w:rsidRDefault="001356F7" w:rsidP="001356F7">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5498E" w:rsidRDefault="001356F7" w:rsidP="001356F7">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5498E" w:rsidRDefault="001356F7" w:rsidP="001356F7">
      <w:pPr>
        <w:spacing w:line="240" w:lineRule="auto"/>
        <w:ind w:firstLine="709"/>
        <w:jc w:val="both"/>
        <w:rPr>
          <w:sz w:val="28"/>
          <w:szCs w:val="28"/>
        </w:rPr>
      </w:pPr>
      <w:r w:rsidRPr="0045498E">
        <w:rPr>
          <w:sz w:val="28"/>
          <w:szCs w:val="28"/>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w:t>
      </w:r>
      <w:r w:rsidRPr="0045498E">
        <w:rPr>
          <w:sz w:val="28"/>
          <w:szCs w:val="28"/>
        </w:rPr>
        <w:lastRenderedPageBreak/>
        <w:t>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5498E" w:rsidRDefault="001356F7" w:rsidP="001356F7">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5498E" w:rsidRDefault="001356F7" w:rsidP="001356F7">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700407" w:rsidRDefault="001356F7" w:rsidP="001356F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1356F7" w:rsidRDefault="001356F7" w:rsidP="001356F7">
      <w:pPr>
        <w:spacing w:before="100" w:after="100" w:line="240" w:lineRule="auto"/>
        <w:ind w:firstLine="709"/>
        <w:rPr>
          <w:rFonts w:eastAsia="Tahoma"/>
          <w:b/>
          <w:color w:val="000000"/>
          <w:sz w:val="28"/>
          <w:szCs w:val="28"/>
        </w:rPr>
      </w:pPr>
    </w:p>
    <w:p w:rsidR="001356F7" w:rsidRPr="0045498E" w:rsidRDefault="001356F7" w:rsidP="001356F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1356F7" w:rsidRPr="008F4C46" w:rsidRDefault="001356F7" w:rsidP="0044338F">
      <w:pPr>
        <w:pStyle w:val="4"/>
        <w:spacing w:beforeLines="100" w:afterLines="100" w:line="240" w:lineRule="auto"/>
        <w:rPr>
          <w:rFonts w:ascii="Times New Roman" w:hAnsi="Times New Roman"/>
        </w:rPr>
      </w:pPr>
      <w:r>
        <w:rPr>
          <w:rFonts w:ascii="Times New Roman" w:eastAsia="Tahoma" w:hAnsi="Times New Roman"/>
          <w:color w:val="000000"/>
        </w:rPr>
        <w:lastRenderedPageBreak/>
        <w:t>8</w:t>
      </w:r>
      <w:r w:rsidRPr="008F4C46">
        <w:rPr>
          <w:rFonts w:ascii="Times New Roman" w:eastAsia="Tahoma" w:hAnsi="Times New Roman"/>
          <w:color w:val="000000"/>
        </w:rPr>
        <w:t>. Зона ведения личного подсобного хозяйства (СХ5)</w:t>
      </w:r>
    </w:p>
    <w:p w:rsidR="001356F7" w:rsidRPr="008F4C46" w:rsidRDefault="001356F7" w:rsidP="0044338F">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907"/>
        <w:gridCol w:w="623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Овощеводство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4080" w:type="dxa"/>
          </w:tcPr>
          <w:p w:rsidR="001356F7" w:rsidRPr="00F4357F" w:rsidRDefault="001356F7" w:rsidP="001356F7">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w:t>
            </w:r>
            <w:r w:rsidRPr="00B027EE">
              <w:rPr>
                <w:rFonts w:eastAsia="Tahoma"/>
                <w:color w:val="000000"/>
                <w:sz w:val="24"/>
                <w:szCs w:val="24"/>
              </w:rPr>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Виноградарство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1.5.1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Птицеводство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w:t>
            </w:r>
            <w:r w:rsidRPr="00B027EE">
              <w:rPr>
                <w:rFonts w:eastAsia="Tahoma"/>
                <w:color w:val="000000"/>
                <w:sz w:val="24"/>
                <w:szCs w:val="24"/>
              </w:rPr>
              <w:lastRenderedPageBreak/>
              <w:t xml:space="preserve">птицеводства;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Свиноводство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Пчеловодство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Сенокошение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w:t>
            </w:r>
            <w:r w:rsidRPr="00B027EE">
              <w:rPr>
                <w:rFonts w:eastAsia="Tahoma"/>
                <w:color w:val="000000"/>
                <w:sz w:val="24"/>
                <w:szCs w:val="24"/>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B027EE">
              <w:rPr>
                <w:rFonts w:eastAsia="Tahoma"/>
                <w:color w:val="000000"/>
                <w:sz w:val="24"/>
                <w:szCs w:val="24"/>
              </w:rPr>
              <w:lastRenderedPageBreak/>
              <w:t xml:space="preserve">обеспечивающая познавательный туризм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w:t>
            </w:r>
            <w:r w:rsidRPr="00B027EE">
              <w:rPr>
                <w:rFonts w:eastAsia="Tahoma"/>
                <w:color w:val="000000"/>
                <w:sz w:val="24"/>
                <w:szCs w:val="24"/>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Pr="00B027EE">
              <w:rPr>
                <w:rFonts w:eastAsia="Tahoma"/>
                <w:color w:val="000000"/>
                <w:sz w:val="24"/>
                <w:szCs w:val="24"/>
              </w:rPr>
              <w:lastRenderedPageBreak/>
              <w:t>туалетов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13.1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Pr="00B027EE" w:rsidRDefault="001356F7" w:rsidP="001356F7">
      <w:pPr>
        <w:spacing w:line="240" w:lineRule="auto"/>
        <w:rPr>
          <w:sz w:val="24"/>
          <w:szCs w:val="24"/>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b/>
          <w:sz w:val="28"/>
          <w:szCs w:val="28"/>
        </w:rPr>
      </w:pPr>
      <w:r w:rsidRPr="008F4C46">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1356F7" w:rsidRPr="008F4C46" w:rsidRDefault="001356F7" w:rsidP="001356F7">
      <w:pPr>
        <w:spacing w:before="100" w:after="100" w:line="240"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1356F7" w:rsidRPr="008F4C46" w:rsidRDefault="001356F7" w:rsidP="001356F7">
      <w:pPr>
        <w:spacing w:before="100" w:after="100" w:line="240" w:lineRule="auto"/>
        <w:ind w:firstLine="709"/>
        <w:rPr>
          <w:b/>
          <w:sz w:val="28"/>
          <w:szCs w:val="28"/>
        </w:rPr>
      </w:pPr>
    </w:p>
    <w:p w:rsidR="001356F7" w:rsidRDefault="001356F7" w:rsidP="001356F7">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8F4C46" w:rsidRDefault="001356F7" w:rsidP="001356F7">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8F4C46" w:rsidRDefault="001356F7" w:rsidP="001356F7">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lastRenderedPageBreak/>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8F4C46" w:rsidRDefault="001356F7" w:rsidP="001356F7">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8F4C46" w:rsidRDefault="001356F7" w:rsidP="001356F7">
      <w:pPr>
        <w:spacing w:line="240" w:lineRule="auto"/>
        <w:ind w:firstLine="709"/>
        <w:jc w:val="both"/>
        <w:rPr>
          <w:sz w:val="28"/>
          <w:szCs w:val="28"/>
        </w:rPr>
      </w:pPr>
      <w:r w:rsidRPr="008F4C46">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8F4C46" w:rsidRDefault="001356F7" w:rsidP="001356F7">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8F4C46" w:rsidRDefault="001356F7" w:rsidP="001356F7">
      <w:pPr>
        <w:spacing w:line="240" w:lineRule="auto"/>
        <w:ind w:firstLine="709"/>
        <w:jc w:val="both"/>
        <w:rPr>
          <w:sz w:val="28"/>
          <w:szCs w:val="28"/>
        </w:rPr>
      </w:pPr>
      <w:r w:rsidRPr="008F4C46">
        <w:rPr>
          <w:sz w:val="28"/>
          <w:szCs w:val="28"/>
        </w:rPr>
        <w:t>Коэффициент озеленения:</w:t>
      </w:r>
    </w:p>
    <w:p w:rsidR="001356F7" w:rsidRPr="008F4C46" w:rsidRDefault="001356F7" w:rsidP="001356F7">
      <w:pPr>
        <w:spacing w:line="240" w:lineRule="auto"/>
        <w:ind w:firstLine="709"/>
        <w:jc w:val="both"/>
        <w:rPr>
          <w:sz w:val="28"/>
          <w:szCs w:val="28"/>
        </w:rPr>
      </w:pPr>
      <w:r w:rsidRPr="008F4C46">
        <w:rPr>
          <w:sz w:val="28"/>
          <w:szCs w:val="28"/>
        </w:rPr>
        <w:t>- жилая зона усадебная – 25%;</w:t>
      </w:r>
    </w:p>
    <w:p w:rsidR="001356F7" w:rsidRPr="008F4C46" w:rsidRDefault="001356F7" w:rsidP="001356F7">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1356F7" w:rsidRPr="008F4C46" w:rsidRDefault="001356F7" w:rsidP="001356F7">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8F4C46" w:rsidRDefault="001356F7" w:rsidP="001356F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1356F7" w:rsidRPr="008F4C46" w:rsidRDefault="001356F7" w:rsidP="001356F7">
      <w:pPr>
        <w:spacing w:line="240" w:lineRule="auto"/>
        <w:ind w:firstLine="709"/>
        <w:jc w:val="both"/>
        <w:rPr>
          <w:sz w:val="28"/>
          <w:szCs w:val="28"/>
        </w:rPr>
      </w:pPr>
      <w:r w:rsidRPr="008F4C46">
        <w:rPr>
          <w:sz w:val="28"/>
          <w:szCs w:val="28"/>
        </w:rPr>
        <w:t>- оздоровительные организации - 60-50%;</w:t>
      </w:r>
    </w:p>
    <w:p w:rsidR="001356F7" w:rsidRPr="008F4C46" w:rsidRDefault="001356F7" w:rsidP="001356F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1356F7" w:rsidRPr="008F4C46" w:rsidRDefault="001356F7" w:rsidP="001356F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1356F7" w:rsidRPr="008F4C46" w:rsidRDefault="001356F7" w:rsidP="001356F7">
      <w:pPr>
        <w:spacing w:line="240" w:lineRule="auto"/>
        <w:ind w:firstLine="709"/>
        <w:jc w:val="both"/>
        <w:rPr>
          <w:sz w:val="28"/>
          <w:szCs w:val="28"/>
        </w:rPr>
      </w:pPr>
      <w:r w:rsidRPr="008F4C46">
        <w:rPr>
          <w:sz w:val="28"/>
          <w:szCs w:val="28"/>
        </w:rPr>
        <w:t>- оздоровительные организации - 40%;</w:t>
      </w:r>
    </w:p>
    <w:p w:rsidR="001356F7" w:rsidRPr="008F4C46" w:rsidRDefault="001356F7" w:rsidP="001356F7">
      <w:pPr>
        <w:spacing w:line="240" w:lineRule="auto"/>
        <w:ind w:firstLine="709"/>
        <w:jc w:val="both"/>
        <w:rPr>
          <w:sz w:val="28"/>
          <w:szCs w:val="28"/>
        </w:rPr>
      </w:pPr>
      <w:r w:rsidRPr="008F4C46">
        <w:rPr>
          <w:sz w:val="28"/>
          <w:szCs w:val="28"/>
        </w:rPr>
        <w:t>объекты предпринимательской деятельности:</w:t>
      </w:r>
    </w:p>
    <w:p w:rsidR="001356F7" w:rsidRPr="008F4C46" w:rsidRDefault="001356F7" w:rsidP="001356F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1356F7" w:rsidRPr="008F4C46" w:rsidRDefault="001356F7" w:rsidP="001356F7">
      <w:pPr>
        <w:spacing w:line="240" w:lineRule="auto"/>
        <w:ind w:firstLine="709"/>
        <w:jc w:val="both"/>
        <w:rPr>
          <w:sz w:val="28"/>
          <w:szCs w:val="28"/>
        </w:rPr>
      </w:pPr>
      <w:r w:rsidRPr="008F4C46">
        <w:rPr>
          <w:sz w:val="28"/>
          <w:szCs w:val="28"/>
        </w:rPr>
        <w:t>- пожарное депо – 15%;</w:t>
      </w:r>
    </w:p>
    <w:p w:rsidR="001356F7" w:rsidRPr="008F4C46" w:rsidRDefault="001356F7" w:rsidP="001356F7">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8F4C46" w:rsidRDefault="001356F7" w:rsidP="001356F7">
      <w:pPr>
        <w:spacing w:line="240" w:lineRule="auto"/>
        <w:ind w:firstLine="709"/>
        <w:jc w:val="both"/>
        <w:rPr>
          <w:sz w:val="28"/>
          <w:szCs w:val="28"/>
        </w:rPr>
      </w:pPr>
      <w:r w:rsidRPr="008F4C46">
        <w:rPr>
          <w:sz w:val="28"/>
          <w:szCs w:val="28"/>
        </w:rPr>
        <w:t>- крупные парки и лесопарки – 98%;</w:t>
      </w:r>
    </w:p>
    <w:p w:rsidR="001356F7" w:rsidRPr="008F4C46" w:rsidRDefault="001356F7" w:rsidP="001356F7">
      <w:pPr>
        <w:spacing w:line="240" w:lineRule="auto"/>
        <w:ind w:firstLine="709"/>
        <w:jc w:val="both"/>
        <w:rPr>
          <w:sz w:val="28"/>
          <w:szCs w:val="28"/>
        </w:rPr>
      </w:pPr>
      <w:r w:rsidRPr="008F4C46">
        <w:rPr>
          <w:sz w:val="28"/>
          <w:szCs w:val="28"/>
        </w:rPr>
        <w:t>- скверы на площадях – 60-75%;</w:t>
      </w:r>
    </w:p>
    <w:p w:rsidR="001356F7" w:rsidRPr="008F4C46" w:rsidRDefault="001356F7" w:rsidP="001356F7">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1356F7" w:rsidRPr="008F4C46" w:rsidRDefault="001356F7" w:rsidP="001356F7">
      <w:pPr>
        <w:spacing w:line="240" w:lineRule="auto"/>
        <w:ind w:firstLine="709"/>
        <w:jc w:val="both"/>
        <w:rPr>
          <w:sz w:val="28"/>
          <w:szCs w:val="28"/>
        </w:rPr>
      </w:pPr>
      <w:r w:rsidRPr="008F4C46">
        <w:rPr>
          <w:sz w:val="28"/>
          <w:szCs w:val="28"/>
        </w:rPr>
        <w:t>- сады микрорайона -45-55%;</w:t>
      </w:r>
    </w:p>
    <w:p w:rsidR="001356F7" w:rsidRPr="008F4C46" w:rsidRDefault="001356F7" w:rsidP="001356F7">
      <w:pPr>
        <w:spacing w:line="240" w:lineRule="auto"/>
        <w:ind w:firstLine="709"/>
        <w:jc w:val="both"/>
        <w:rPr>
          <w:sz w:val="28"/>
          <w:szCs w:val="28"/>
        </w:rPr>
      </w:pPr>
      <w:r w:rsidRPr="008F4C46">
        <w:rPr>
          <w:sz w:val="28"/>
          <w:szCs w:val="28"/>
        </w:rPr>
        <w:lastRenderedPageBreak/>
        <w:t>- бульвары (при ширине, м – 18-25 – 70-75%;</w:t>
      </w:r>
    </w:p>
    <w:p w:rsidR="001356F7" w:rsidRPr="008F4C46" w:rsidRDefault="001356F7" w:rsidP="001356F7">
      <w:pPr>
        <w:spacing w:line="240" w:lineRule="auto"/>
        <w:ind w:firstLine="709"/>
        <w:jc w:val="both"/>
        <w:rPr>
          <w:sz w:val="28"/>
          <w:szCs w:val="28"/>
        </w:rPr>
      </w:pPr>
      <w:r w:rsidRPr="008F4C46">
        <w:rPr>
          <w:sz w:val="28"/>
          <w:szCs w:val="28"/>
        </w:rPr>
        <w:t xml:space="preserve">                                             –  25-50 – 75-80%;</w:t>
      </w:r>
    </w:p>
    <w:p w:rsidR="001356F7" w:rsidRPr="008F4C46" w:rsidRDefault="001356F7" w:rsidP="001356F7">
      <w:pPr>
        <w:spacing w:line="240" w:lineRule="auto"/>
        <w:ind w:firstLine="709"/>
        <w:jc w:val="both"/>
        <w:rPr>
          <w:sz w:val="28"/>
          <w:szCs w:val="28"/>
        </w:rPr>
      </w:pPr>
      <w:r w:rsidRPr="008F4C46">
        <w:rPr>
          <w:sz w:val="28"/>
          <w:szCs w:val="28"/>
        </w:rPr>
        <w:t xml:space="preserve">                                             – более 50 – 65-70%.».</w:t>
      </w:r>
    </w:p>
    <w:p w:rsidR="001356F7" w:rsidRPr="008F4C46" w:rsidRDefault="001356F7" w:rsidP="001356F7">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8F4C46" w:rsidRDefault="001356F7" w:rsidP="001356F7">
      <w:pPr>
        <w:spacing w:line="240" w:lineRule="auto"/>
        <w:ind w:firstLine="709"/>
        <w:jc w:val="both"/>
        <w:rPr>
          <w:sz w:val="28"/>
          <w:szCs w:val="28"/>
        </w:rPr>
      </w:pPr>
      <w:r w:rsidRPr="008F4C46">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8F4C46" w:rsidRDefault="001356F7" w:rsidP="001356F7">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8F4C46" w:rsidRDefault="001356F7" w:rsidP="001356F7">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8F4C46" w:rsidRDefault="001356F7" w:rsidP="001356F7">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8F4C46" w:rsidRDefault="001356F7" w:rsidP="001356F7">
      <w:pPr>
        <w:spacing w:line="240" w:lineRule="auto"/>
        <w:ind w:firstLine="709"/>
        <w:jc w:val="both"/>
        <w:rPr>
          <w:sz w:val="28"/>
          <w:szCs w:val="28"/>
        </w:rPr>
      </w:pPr>
      <w:r w:rsidRPr="008F4C46">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8F4C46">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413DB3" w:rsidRDefault="00413DB3"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700407" w:rsidRDefault="001356F7" w:rsidP="001356F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1356F7" w:rsidRDefault="001356F7"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1356F7" w:rsidRPr="00A83037" w:rsidRDefault="001356F7" w:rsidP="0044338F">
      <w:pPr>
        <w:pStyle w:val="3"/>
        <w:keepLines w:val="0"/>
        <w:suppressAutoHyphens/>
        <w:spacing w:before="100" w:afterLines="100" w:line="240" w:lineRule="auto"/>
        <w:ind w:firstLine="709"/>
        <w:jc w:val="both"/>
        <w:rPr>
          <w:bCs/>
          <w:sz w:val="28"/>
          <w:szCs w:val="28"/>
          <w:lang w:eastAsia="ar-SA"/>
        </w:rPr>
      </w:pPr>
      <w:r w:rsidRPr="00A83037">
        <w:rPr>
          <w:sz w:val="28"/>
          <w:szCs w:val="28"/>
        </w:rPr>
        <w:lastRenderedPageBreak/>
        <w:t xml:space="preserve">Статья 45. </w:t>
      </w:r>
      <w:r w:rsidRPr="00A83037">
        <w:rPr>
          <w:bCs/>
          <w:sz w:val="28"/>
          <w:szCs w:val="28"/>
          <w:lang w:eastAsia="ar-SA"/>
        </w:rPr>
        <w:t>Градостроительный регламент – зоны рекреационного назначения (ОП1)</w:t>
      </w:r>
    </w:p>
    <w:p w:rsidR="001356F7" w:rsidRPr="00A83037" w:rsidRDefault="001356F7" w:rsidP="0044338F">
      <w:pPr>
        <w:pStyle w:val="4"/>
        <w:spacing w:before="100" w:afterLines="100" w:line="240" w:lineRule="auto"/>
        <w:rPr>
          <w:rFonts w:ascii="Times New Roman" w:hAnsi="Times New Roman"/>
        </w:rPr>
      </w:pPr>
      <w:r>
        <w:rPr>
          <w:rFonts w:ascii="Times New Roman" w:eastAsia="Tahoma" w:hAnsi="Times New Roman"/>
          <w:color w:val="000000"/>
        </w:rPr>
        <w:t>9</w:t>
      </w:r>
      <w:r w:rsidRPr="00A83037">
        <w:rPr>
          <w:rFonts w:ascii="Times New Roman" w:eastAsia="Tahoma" w:hAnsi="Times New Roman"/>
          <w:color w:val="000000"/>
        </w:rPr>
        <w:t>. Зона зеленых насаждений общего пользования (ОП1)</w:t>
      </w:r>
    </w:p>
    <w:p w:rsidR="001356F7" w:rsidRPr="00A83037" w:rsidRDefault="001356F7" w:rsidP="0044338F">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47"/>
        <w:gridCol w:w="6696"/>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w:t>
            </w:r>
            <w:r w:rsidRPr="00B027EE">
              <w:rPr>
                <w:rFonts w:eastAsia="Tahoma"/>
                <w:color w:val="000000"/>
                <w:sz w:val="24"/>
                <w:szCs w:val="24"/>
              </w:rPr>
              <w:lastRenderedPageBreak/>
              <w:t xml:space="preserve">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w:t>
            </w:r>
            <w:r w:rsidRPr="00B027EE">
              <w:rPr>
                <w:rFonts w:eastAsia="Tahoma"/>
                <w:color w:val="000000"/>
                <w:sz w:val="24"/>
                <w:szCs w:val="24"/>
              </w:rPr>
              <w:lastRenderedPageBreak/>
              <w:t>природы, дендрологические парки, ботанические сады, оранжереи)</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B027EE">
              <w:rPr>
                <w:rFonts w:eastAsia="Tahoma"/>
                <w:color w:val="000000"/>
                <w:sz w:val="24"/>
                <w:szCs w:val="24"/>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Резервные леса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10.4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w:t>
            </w:r>
            <w:r w:rsidRPr="00B027EE">
              <w:rPr>
                <w:rFonts w:eastAsia="Tahoma"/>
                <w:color w:val="000000"/>
                <w:sz w:val="24"/>
                <w:szCs w:val="24"/>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A83037" w:rsidRDefault="001356F7" w:rsidP="001356F7">
      <w:pPr>
        <w:spacing w:before="100" w:after="100" w:line="240" w:lineRule="auto"/>
        <w:rPr>
          <w:rFonts w:eastAsia="Tahoma"/>
          <w:b/>
          <w:color w:val="000000"/>
          <w:sz w:val="28"/>
          <w:szCs w:val="28"/>
        </w:rPr>
      </w:pPr>
      <w:r w:rsidRPr="00A8303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95"/>
        <w:gridCol w:w="657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F4357F" w:rsidRPr="00B027EE" w:rsidRDefault="00F4357F"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413DB3" w:rsidRDefault="001356F7" w:rsidP="001356F7">
            <w:pPr>
              <w:spacing w:line="240" w:lineRule="auto"/>
              <w:jc w:val="both"/>
              <w:rPr>
                <w:rFonts w:eastAsia="Tahoma"/>
                <w:color w:val="000000"/>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413DB3" w:rsidRPr="00413DB3" w:rsidRDefault="00413DB3" w:rsidP="001356F7">
            <w:pPr>
              <w:spacing w:line="240" w:lineRule="auto"/>
              <w:jc w:val="both"/>
              <w:rPr>
                <w:rFonts w:eastAsia="Tahoma"/>
                <w:color w:val="000000"/>
                <w:sz w:val="24"/>
                <w:szCs w:val="24"/>
              </w:rPr>
            </w:pP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1356F7" w:rsidRPr="00B027EE" w:rsidRDefault="001356F7" w:rsidP="001356F7">
            <w:pPr>
              <w:spacing w:line="240" w:lineRule="auto"/>
              <w:jc w:val="both"/>
              <w:rPr>
                <w:sz w:val="24"/>
                <w:szCs w:val="24"/>
              </w:rPr>
            </w:pPr>
          </w:p>
        </w:tc>
      </w:tr>
    </w:tbl>
    <w:p w:rsidR="00F4357F" w:rsidRDefault="00F4357F" w:rsidP="001356F7">
      <w:pPr>
        <w:rPr>
          <w:rFonts w:eastAsia="Tahoma"/>
          <w:b/>
          <w:color w:val="000000"/>
          <w:sz w:val="28"/>
          <w:szCs w:val="28"/>
        </w:rPr>
      </w:pPr>
    </w:p>
    <w:p w:rsidR="001356F7" w:rsidRPr="00A83037" w:rsidRDefault="001356F7" w:rsidP="001356F7">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522"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52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788"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522"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Максимальные размеры земельных участков (площадь) – не подлежит </w:t>
            </w:r>
            <w:r w:rsidRPr="00B027EE">
              <w:rPr>
                <w:rFonts w:eastAsia="Tahoma"/>
                <w:color w:val="000000"/>
                <w:sz w:val="24"/>
                <w:szCs w:val="24"/>
              </w:rPr>
              <w:lastRenderedPageBreak/>
              <w:t>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2581"/>
        </w:trPr>
        <w:tc>
          <w:tcPr>
            <w:tcW w:w="540" w:type="dxa"/>
            <w:vMerge/>
          </w:tcPr>
          <w:p w:rsidR="001356F7" w:rsidRPr="00B027EE" w:rsidRDefault="001356F7" w:rsidP="001356F7">
            <w:pPr>
              <w:spacing w:line="240" w:lineRule="auto"/>
              <w:jc w:val="both"/>
              <w:rPr>
                <w:rFonts w:eastAsia="Tahoma"/>
                <w:color w:val="000000"/>
                <w:sz w:val="24"/>
                <w:szCs w:val="24"/>
              </w:rPr>
            </w:pPr>
          </w:p>
        </w:tc>
        <w:tc>
          <w:tcPr>
            <w:tcW w:w="5522" w:type="dxa"/>
          </w:tcPr>
          <w:p w:rsidR="001356F7" w:rsidRPr="00B027EE" w:rsidRDefault="001356F7" w:rsidP="001356F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1356F7" w:rsidRPr="00B027EE" w:rsidRDefault="001356F7" w:rsidP="001356F7">
            <w:pPr>
              <w:spacing w:line="240" w:lineRule="auto"/>
              <w:jc w:val="both"/>
              <w:rPr>
                <w:rFonts w:eastAsia="Tahoma"/>
                <w:color w:val="000000"/>
                <w:sz w:val="24"/>
                <w:szCs w:val="24"/>
              </w:rPr>
            </w:pPr>
          </w:p>
        </w:tc>
      </w:tr>
    </w:tbl>
    <w:p w:rsidR="001356F7" w:rsidRDefault="001356F7" w:rsidP="001356F7">
      <w:pPr>
        <w:rPr>
          <w:rFonts w:eastAsia="Tahoma"/>
          <w:color w:val="000000"/>
          <w:sz w:val="24"/>
          <w:szCs w:val="24"/>
        </w:rPr>
      </w:pPr>
    </w:p>
    <w:p w:rsidR="001356F7" w:rsidRPr="00A83037" w:rsidRDefault="001356F7" w:rsidP="001356F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1356F7" w:rsidRPr="00A83037" w:rsidRDefault="001356F7" w:rsidP="001356F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A83037">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A83037" w:rsidRDefault="001356F7" w:rsidP="001356F7">
      <w:pPr>
        <w:spacing w:line="240" w:lineRule="auto"/>
        <w:ind w:firstLine="709"/>
        <w:rPr>
          <w:sz w:val="28"/>
          <w:szCs w:val="28"/>
        </w:rPr>
      </w:pPr>
    </w:p>
    <w:p w:rsidR="00413DB3" w:rsidRDefault="00413DB3" w:rsidP="001356F7">
      <w:pPr>
        <w:ind w:firstLine="709"/>
        <w:rPr>
          <w:rFonts w:eastAsia="Tahoma"/>
          <w:b/>
          <w:color w:val="000000"/>
          <w:sz w:val="28"/>
          <w:szCs w:val="28"/>
        </w:rPr>
      </w:pPr>
    </w:p>
    <w:p w:rsidR="001356F7" w:rsidRPr="00A83037" w:rsidRDefault="001356F7" w:rsidP="001356F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AE20A5" w:rsidRDefault="001356F7" w:rsidP="0044338F">
      <w:pPr>
        <w:pStyle w:val="3"/>
        <w:spacing w:beforeLines="100" w:afterLines="100" w:line="240" w:lineRule="auto"/>
        <w:ind w:firstLine="709"/>
        <w:jc w:val="both"/>
        <w:rPr>
          <w:sz w:val="28"/>
          <w:szCs w:val="28"/>
        </w:rPr>
      </w:pPr>
      <w:r w:rsidRPr="00AE20A5">
        <w:rPr>
          <w:sz w:val="28"/>
          <w:szCs w:val="28"/>
        </w:rPr>
        <w:lastRenderedPageBreak/>
        <w:t xml:space="preserve">Статья 46. </w:t>
      </w:r>
      <w:r w:rsidRPr="00AE20A5">
        <w:rPr>
          <w:bCs/>
          <w:sz w:val="28"/>
          <w:szCs w:val="28"/>
          <w:lang w:eastAsia="ar-SA"/>
        </w:rPr>
        <w:t>Градостроительный регламент – зоны специального назначения (К1)</w:t>
      </w:r>
    </w:p>
    <w:p w:rsidR="001356F7" w:rsidRPr="00AE20A5" w:rsidRDefault="001356F7" w:rsidP="0044338F">
      <w:pPr>
        <w:pStyle w:val="4"/>
        <w:spacing w:beforeLines="100" w:afterLines="100" w:line="240" w:lineRule="auto"/>
        <w:rPr>
          <w:rFonts w:ascii="Times New Roman" w:hAnsi="Times New Roman"/>
        </w:rPr>
      </w:pPr>
      <w:r>
        <w:rPr>
          <w:rFonts w:ascii="Times New Roman" w:eastAsia="Tahoma" w:hAnsi="Times New Roman"/>
          <w:color w:val="000000"/>
        </w:rPr>
        <w:t>10</w:t>
      </w:r>
      <w:r w:rsidRPr="00AE20A5">
        <w:rPr>
          <w:rFonts w:ascii="Times New Roman" w:eastAsia="Tahoma" w:hAnsi="Times New Roman"/>
          <w:color w:val="000000"/>
        </w:rPr>
        <w:t>. Зона ритуальной деятельности (К1)</w:t>
      </w:r>
    </w:p>
    <w:p w:rsidR="001356F7" w:rsidRPr="00AE20A5" w:rsidRDefault="001356F7" w:rsidP="0044338F">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42"/>
        <w:gridCol w:w="670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(территории) общего </w:t>
            </w:r>
            <w:r w:rsidRPr="00B027EE">
              <w:rPr>
                <w:rFonts w:eastAsia="Tahoma"/>
                <w:color w:val="000000"/>
                <w:sz w:val="24"/>
                <w:szCs w:val="24"/>
              </w:rPr>
              <w:lastRenderedPageBreak/>
              <w:t>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w:t>
            </w:r>
            <w:r w:rsidRPr="00B027EE">
              <w:rPr>
                <w:rFonts w:eastAsia="Tahoma"/>
                <w:color w:val="000000"/>
                <w:sz w:val="24"/>
                <w:szCs w:val="24"/>
              </w:rPr>
              <w:lastRenderedPageBreak/>
              <w:t>разрешенного использования с кодами 12.0.1 - 12.0.2</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027EE">
              <w:rPr>
                <w:rFonts w:eastAsia="Tahoma"/>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1356F7" w:rsidRPr="00B027EE" w:rsidRDefault="001356F7" w:rsidP="001356F7">
            <w:pPr>
              <w:spacing w:line="240" w:lineRule="auto"/>
              <w:jc w:val="left"/>
              <w:rPr>
                <w:sz w:val="24"/>
                <w:szCs w:val="24"/>
              </w:rPr>
            </w:pPr>
          </w:p>
        </w:tc>
      </w:tr>
    </w:tbl>
    <w:p w:rsidR="001356F7" w:rsidRPr="00B027EE" w:rsidRDefault="001356F7" w:rsidP="001356F7">
      <w:pPr>
        <w:spacing w:line="240" w:lineRule="auto"/>
        <w:rPr>
          <w:sz w:val="24"/>
          <w:szCs w:val="24"/>
        </w:rPr>
      </w:pPr>
    </w:p>
    <w:p w:rsidR="001356F7" w:rsidRPr="00AE20A5" w:rsidRDefault="001356F7" w:rsidP="001356F7">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4"/>
        <w:gridCol w:w="673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B027EE">
              <w:rPr>
                <w:rFonts w:eastAsia="Tahoma"/>
                <w:color w:val="000000"/>
                <w:sz w:val="24"/>
                <w:szCs w:val="24"/>
              </w:rPr>
              <w:lastRenderedPageBreak/>
              <w:t xml:space="preserve">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B027EE" w:rsidRDefault="001356F7" w:rsidP="001356F7">
      <w:pPr>
        <w:spacing w:line="240" w:lineRule="auto"/>
        <w:rPr>
          <w:sz w:val="24"/>
          <w:szCs w:val="24"/>
        </w:rPr>
      </w:pPr>
      <w:r w:rsidRPr="00B027EE">
        <w:rPr>
          <w:sz w:val="24"/>
          <w:szCs w:val="24"/>
        </w:rPr>
        <w:br w:type="page"/>
      </w:r>
    </w:p>
    <w:p w:rsidR="001356F7" w:rsidRPr="00AE20A5" w:rsidRDefault="001356F7" w:rsidP="001356F7">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969"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969"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222"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2969"/>
        </w:trPr>
        <w:tc>
          <w:tcPr>
            <w:tcW w:w="518" w:type="dxa"/>
          </w:tcPr>
          <w:p w:rsidR="001356F7" w:rsidRPr="00B027EE" w:rsidRDefault="001356F7" w:rsidP="001356F7">
            <w:pPr>
              <w:spacing w:line="240" w:lineRule="auto"/>
              <w:jc w:val="left"/>
              <w:rPr>
                <w:sz w:val="24"/>
                <w:szCs w:val="24"/>
              </w:rPr>
            </w:pPr>
            <w:r w:rsidRPr="00B027EE">
              <w:rPr>
                <w:rFonts w:eastAsia="Tahoma"/>
                <w:color w:val="000000"/>
                <w:sz w:val="24"/>
                <w:szCs w:val="24"/>
              </w:rPr>
              <w:t>1.</w:t>
            </w:r>
          </w:p>
        </w:tc>
        <w:tc>
          <w:tcPr>
            <w:tcW w:w="5969" w:type="dxa"/>
          </w:tcPr>
          <w:p w:rsidR="001356F7" w:rsidRPr="00B027EE" w:rsidRDefault="001356F7" w:rsidP="001356F7">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Pr="00AE20A5" w:rsidRDefault="001356F7" w:rsidP="001356F7">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1356F7" w:rsidRDefault="001356F7" w:rsidP="001356F7">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w:t>
      </w:r>
      <w:r w:rsidRPr="00273474">
        <w:rPr>
          <w:rFonts w:eastAsia="Tahoma"/>
          <w:sz w:val="28"/>
          <w:szCs w:val="28"/>
        </w:rPr>
        <w:lastRenderedPageBreak/>
        <w:t xml:space="preserve">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AE20A5" w:rsidRDefault="001356F7" w:rsidP="001356F7">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1356F7" w:rsidRPr="00AE20A5" w:rsidRDefault="001356F7" w:rsidP="001356F7">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F4357F" w:rsidRDefault="001356F7" w:rsidP="00F4357F">
      <w:pPr>
        <w:spacing w:line="240" w:lineRule="auto"/>
        <w:ind w:firstLine="709"/>
        <w:jc w:val="both"/>
        <w:rPr>
          <w:rFonts w:eastAsia="Tahoma"/>
          <w:color w:val="000000"/>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F4357F" w:rsidRDefault="00F4357F" w:rsidP="00F4357F">
      <w:pPr>
        <w:spacing w:line="240" w:lineRule="auto"/>
        <w:ind w:firstLine="709"/>
        <w:jc w:val="both"/>
        <w:rPr>
          <w:rFonts w:eastAsia="Tahoma"/>
          <w:color w:val="000000"/>
          <w:sz w:val="28"/>
          <w:szCs w:val="28"/>
        </w:rPr>
      </w:pPr>
    </w:p>
    <w:p w:rsidR="001356F7" w:rsidRPr="00AE20A5" w:rsidRDefault="001356F7" w:rsidP="001356F7">
      <w:pPr>
        <w:pStyle w:val="3"/>
        <w:keepLines w:val="0"/>
        <w:suppressAutoHyphens/>
        <w:spacing w:before="400" w:line="240" w:lineRule="auto"/>
        <w:ind w:firstLine="709"/>
        <w:jc w:val="both"/>
        <w:rPr>
          <w:bCs/>
          <w:sz w:val="28"/>
          <w:szCs w:val="28"/>
          <w:lang w:eastAsia="ar-SA"/>
        </w:rPr>
      </w:pPr>
      <w:r w:rsidRPr="00AE20A5">
        <w:rPr>
          <w:sz w:val="28"/>
          <w:szCs w:val="28"/>
        </w:rPr>
        <w:t>Статья 4</w:t>
      </w:r>
      <w:r>
        <w:rPr>
          <w:sz w:val="28"/>
          <w:szCs w:val="28"/>
        </w:rPr>
        <w:t>7</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w:t>
      </w:r>
      <w:r>
        <w:rPr>
          <w:bCs/>
          <w:sz w:val="28"/>
          <w:szCs w:val="28"/>
          <w:lang w:eastAsia="ar-SA"/>
        </w:rPr>
        <w:t>амент не устанавливается (СХУ1</w:t>
      </w:r>
      <w:r w:rsidRPr="00AE20A5">
        <w:rPr>
          <w:bCs/>
          <w:sz w:val="28"/>
          <w:szCs w:val="28"/>
          <w:lang w:eastAsia="ar-SA"/>
        </w:rPr>
        <w:t>)</w:t>
      </w:r>
    </w:p>
    <w:p w:rsidR="001356F7" w:rsidRPr="00AE20A5" w:rsidRDefault="001356F7" w:rsidP="001356F7">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1</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rsidR="001356F7" w:rsidRPr="00AE20A5" w:rsidRDefault="001356F7" w:rsidP="001356F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bookmarkEnd w:id="286"/>
    <w:bookmarkEnd w:id="287"/>
    <w:p w:rsidR="006B22DB" w:rsidRPr="006704F0" w:rsidRDefault="006B22DB" w:rsidP="00CE0D4E">
      <w:pPr>
        <w:spacing w:line="240" w:lineRule="auto"/>
        <w:jc w:val="both"/>
        <w:rPr>
          <w:sz w:val="28"/>
          <w:szCs w:val="28"/>
        </w:rPr>
      </w:pPr>
    </w:p>
    <w:p w:rsidR="003616FF" w:rsidRPr="006704F0" w:rsidRDefault="003616FF" w:rsidP="00CE0D4E">
      <w:pPr>
        <w:spacing w:line="240" w:lineRule="auto"/>
        <w:jc w:val="both"/>
        <w:rPr>
          <w:sz w:val="28"/>
          <w:szCs w:val="28"/>
        </w:rPr>
      </w:pPr>
      <w:r w:rsidRPr="006704F0">
        <w:rPr>
          <w:sz w:val="28"/>
          <w:szCs w:val="28"/>
        </w:rPr>
        <w:t>Приложение разработано ООО «НижНовСтройПроект»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6B6F1E" w:rsidRDefault="006B6F1E" w:rsidP="00CE0D4E">
      <w:pPr>
        <w:spacing w:line="240" w:lineRule="auto"/>
        <w:jc w:val="both"/>
        <w:rPr>
          <w:sz w:val="28"/>
          <w:szCs w:val="28"/>
        </w:rPr>
      </w:pPr>
    </w:p>
    <w:p w:rsidR="00CE0D4E" w:rsidRPr="006704F0" w:rsidRDefault="00CE0D4E" w:rsidP="00CE0D4E">
      <w:pPr>
        <w:spacing w:line="240" w:lineRule="auto"/>
        <w:jc w:val="both"/>
        <w:rPr>
          <w:sz w:val="28"/>
          <w:szCs w:val="28"/>
        </w:rPr>
      </w:pPr>
      <w:r w:rsidRPr="006704F0">
        <w:rPr>
          <w:sz w:val="28"/>
          <w:szCs w:val="28"/>
        </w:rPr>
        <w:t xml:space="preserve">Начальник управления архитектуры и </w:t>
      </w:r>
    </w:p>
    <w:p w:rsidR="00CE0D4E" w:rsidRPr="006704F0" w:rsidRDefault="00CE0D4E" w:rsidP="00CE0D4E">
      <w:pPr>
        <w:spacing w:line="240" w:lineRule="auto"/>
        <w:jc w:val="both"/>
        <w:rPr>
          <w:sz w:val="28"/>
          <w:szCs w:val="28"/>
        </w:rPr>
      </w:pPr>
      <w:r w:rsidRPr="006704F0">
        <w:rPr>
          <w:sz w:val="28"/>
          <w:szCs w:val="28"/>
        </w:rPr>
        <w:t xml:space="preserve">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Гулькевичский </w:t>
      </w:r>
    </w:p>
    <w:p w:rsidR="00010CA4" w:rsidRPr="006704F0" w:rsidRDefault="00CE0D4E" w:rsidP="00F4357F">
      <w:pPr>
        <w:spacing w:line="240" w:lineRule="auto"/>
        <w:jc w:val="both"/>
        <w:rPr>
          <w:sz w:val="28"/>
          <w:szCs w:val="28"/>
          <w:lang w:eastAsia="ar-SA"/>
        </w:rPr>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sectPr w:rsidR="00010CA4" w:rsidRPr="006704F0" w:rsidSect="00F4357F">
      <w:pgSz w:w="16838" w:h="11906" w:orient="landscape" w:code="9"/>
      <w:pgMar w:top="1701" w:right="962"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797" w:rsidRDefault="00B82797">
      <w:pPr>
        <w:spacing w:line="240" w:lineRule="auto"/>
      </w:pPr>
      <w:r>
        <w:separator/>
      </w:r>
    </w:p>
  </w:endnote>
  <w:endnote w:type="continuationSeparator" w:id="0">
    <w:p w:rsidR="00B82797" w:rsidRDefault="00B827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38F" w:rsidRDefault="0044338F">
    <w:pPr>
      <w:pStyle w:val="afff8"/>
    </w:pPr>
  </w:p>
  <w:p w:rsidR="0044338F" w:rsidRDefault="0044338F">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797" w:rsidRDefault="00B82797">
      <w:pPr>
        <w:spacing w:line="240" w:lineRule="auto"/>
      </w:pPr>
      <w:r>
        <w:separator/>
      </w:r>
    </w:p>
  </w:footnote>
  <w:footnote w:type="continuationSeparator" w:id="0">
    <w:p w:rsidR="00B82797" w:rsidRDefault="00B8279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38F" w:rsidRPr="00A53524" w:rsidRDefault="0044338F">
    <w:pPr>
      <w:pStyle w:val="aff7"/>
      <w:rPr>
        <w:rFonts w:ascii="Times New Roman" w:hAnsi="Times New Roman"/>
        <w:sz w:val="24"/>
      </w:rPr>
    </w:pPr>
    <w:r w:rsidRPr="00A53524">
      <w:rPr>
        <w:rFonts w:ascii="Times New Roman" w:hAnsi="Times New Roman"/>
        <w:sz w:val="24"/>
      </w:rPr>
      <w:fldChar w:fldCharType="begin"/>
    </w:r>
    <w:r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EE026B">
      <w:rPr>
        <w:rFonts w:ascii="Times New Roman" w:hAnsi="Times New Roman"/>
        <w:noProof/>
        <w:sz w:val="24"/>
        <w:lang w:eastAsia="ru-RU"/>
      </w:rPr>
      <w:t>2</w:t>
    </w:r>
    <w:r w:rsidRPr="00A53524">
      <w:rPr>
        <w:rFonts w:ascii="Times New Roman" w:hAnsi="Times New Roman"/>
        <w:sz w:val="24"/>
      </w:rPr>
      <w:fldChar w:fldCharType="end"/>
    </w:r>
  </w:p>
  <w:p w:rsidR="0044338F" w:rsidRDefault="0044338F">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356F7"/>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65FA"/>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6C04"/>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582D"/>
    <w:rsid w:val="002963DF"/>
    <w:rsid w:val="00296451"/>
    <w:rsid w:val="00296CF6"/>
    <w:rsid w:val="002972A4"/>
    <w:rsid w:val="002976B5"/>
    <w:rsid w:val="002A195D"/>
    <w:rsid w:val="002A1DF9"/>
    <w:rsid w:val="002A36E7"/>
    <w:rsid w:val="002A3FA5"/>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3596"/>
    <w:rsid w:val="003D4250"/>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3DB3"/>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38F"/>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BF2"/>
    <w:rsid w:val="00497CCE"/>
    <w:rsid w:val="004A0497"/>
    <w:rsid w:val="004A1296"/>
    <w:rsid w:val="004A2649"/>
    <w:rsid w:val="004A34F9"/>
    <w:rsid w:val="004A3E00"/>
    <w:rsid w:val="004A4CD6"/>
    <w:rsid w:val="004A7062"/>
    <w:rsid w:val="004A7114"/>
    <w:rsid w:val="004A71E9"/>
    <w:rsid w:val="004B1AD7"/>
    <w:rsid w:val="004B223F"/>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5E3B"/>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5C16"/>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36B"/>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B89"/>
    <w:rsid w:val="006A1CF4"/>
    <w:rsid w:val="006A68C3"/>
    <w:rsid w:val="006A6AC8"/>
    <w:rsid w:val="006A7940"/>
    <w:rsid w:val="006B0621"/>
    <w:rsid w:val="006B0BC7"/>
    <w:rsid w:val="006B0FB1"/>
    <w:rsid w:val="006B1AAE"/>
    <w:rsid w:val="006B1BCD"/>
    <w:rsid w:val="006B22DB"/>
    <w:rsid w:val="006B2F00"/>
    <w:rsid w:val="006B334D"/>
    <w:rsid w:val="006B5753"/>
    <w:rsid w:val="006B638B"/>
    <w:rsid w:val="006B6A37"/>
    <w:rsid w:val="006B6F1E"/>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4FD5"/>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755"/>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35B32"/>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14A5"/>
    <w:rsid w:val="009D2067"/>
    <w:rsid w:val="009D20E3"/>
    <w:rsid w:val="009D2852"/>
    <w:rsid w:val="009D289D"/>
    <w:rsid w:val="009D31A2"/>
    <w:rsid w:val="009D3EE6"/>
    <w:rsid w:val="009D4BE2"/>
    <w:rsid w:val="009D4E78"/>
    <w:rsid w:val="009D5468"/>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539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1175"/>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19FD"/>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1C6"/>
    <w:rsid w:val="00AD32A3"/>
    <w:rsid w:val="00AD574D"/>
    <w:rsid w:val="00AD5F1D"/>
    <w:rsid w:val="00AE0C4D"/>
    <w:rsid w:val="00AE0F87"/>
    <w:rsid w:val="00AE2420"/>
    <w:rsid w:val="00AE27C3"/>
    <w:rsid w:val="00AE2B74"/>
    <w:rsid w:val="00AE70A0"/>
    <w:rsid w:val="00AE7299"/>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391"/>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2797"/>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036"/>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5FE"/>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361D"/>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26B"/>
    <w:rsid w:val="00EE0919"/>
    <w:rsid w:val="00EE14E3"/>
    <w:rsid w:val="00EE1BBE"/>
    <w:rsid w:val="00EE3382"/>
    <w:rsid w:val="00EE3DBE"/>
    <w:rsid w:val="00EE6E34"/>
    <w:rsid w:val="00EE74B8"/>
    <w:rsid w:val="00EE7A7F"/>
    <w:rsid w:val="00EE7DB5"/>
    <w:rsid w:val="00EF1B1D"/>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57F"/>
    <w:rsid w:val="00F43BCB"/>
    <w:rsid w:val="00F44438"/>
    <w:rsid w:val="00F46BBB"/>
    <w:rsid w:val="00F46E3A"/>
    <w:rsid w:val="00F517AA"/>
    <w:rsid w:val="00F52890"/>
    <w:rsid w:val="00F52A7B"/>
    <w:rsid w:val="00F53302"/>
    <w:rsid w:val="00F5535F"/>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0F3F"/>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29D"/>
    <w:rsid w:val="00FB15DF"/>
    <w:rsid w:val="00FB1938"/>
    <w:rsid w:val="00FB1A3A"/>
    <w:rsid w:val="00FB38BB"/>
    <w:rsid w:val="00FB4E7E"/>
    <w:rsid w:val="00FC0AFA"/>
    <w:rsid w:val="00FC2BC7"/>
    <w:rsid w:val="00FC32F9"/>
    <w:rsid w:val="00FC4B35"/>
    <w:rsid w:val="00FC5FEE"/>
    <w:rsid w:val="00FC71FF"/>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7A122-A3AB-4522-AE0B-A3A23946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215</Pages>
  <Words>61284</Words>
  <Characters>349322</Characters>
  <Application>Microsoft Office Word</Application>
  <DocSecurity>0</DocSecurity>
  <Lines>2911</Lines>
  <Paragraphs>819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Derbush</cp:lastModifiedBy>
  <cp:revision>2</cp:revision>
  <cp:lastPrinted>2024-12-16T11:54:00Z</cp:lastPrinted>
  <dcterms:created xsi:type="dcterms:W3CDTF">2024-12-16T12:17:00Z</dcterms:created>
  <dcterms:modified xsi:type="dcterms:W3CDTF">2024-12-16T12:17:00Z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