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1E0" w:firstRow="1" w:lastRow="1" w:firstColumn="1" w:lastColumn="1" w:noHBand="0" w:noVBand="0"/>
      </w:tblPr>
      <w:tblGrid>
        <w:gridCol w:w="10031"/>
        <w:gridCol w:w="4536"/>
      </w:tblGrid>
      <w:tr w:rsidR="00E662D6" w:rsidRPr="00A87D04" w:rsidTr="0099528C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33E18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33E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20.12.2024 г. № 2 «О бюджете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33E18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33E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99528C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 Совет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831DA0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991 398,8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372 031,6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152 506,1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136 948,5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128 125,7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128 125,7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C6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67 843,2</w:t>
            </w:r>
          </w:p>
        </w:tc>
      </w:tr>
      <w:tr w:rsidR="00730B00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730B0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6B7311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67 843,2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148 409,0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"Казачество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139 205,9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Учреждения по обеспечению хозяйственного обслуживания органов управления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117 016,1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117 016,1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57 639,6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26 432,2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21 916,0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21 664,0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21 664,0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20 447,4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20 447,4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17 329,7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2 910,7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4 397,6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4 397,6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4 397,6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тка, распределение </w:t>
            </w:r>
            <w:proofErr w:type="spellStart"/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1 751,3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осуществление строительного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2 646,3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местных нормативов градостроительного проектирования сельских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генеральные планы сельских поселений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61 516,4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организации за поставку холодного водоснабжения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60 344,7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27 361,7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27 361,7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27 361,7</w:t>
            </w:r>
          </w:p>
        </w:tc>
      </w:tr>
      <w:tr w:rsidR="005D4FE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№78758, расположенной по адресу: Краснодарский край, </w:t>
            </w:r>
            <w:proofErr w:type="spellStart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г. Гулькевичи,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5D4FE9" w:rsidRPr="00A87D04" w:rsidTr="001A1187">
        <w:trPr>
          <w:trHeight w:val="30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</w:tr>
      <w:tr w:rsidR="005D4FE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5D4FE9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503, расположенной по адресу: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Отрадо-Кубанское сельское поселение, х.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5D4FE9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FE9" w:rsidRPr="005D4FE9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4FE9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объекту: "Строительство водозаборных сооружений и сетей водоснабжения в пос. </w:t>
            </w:r>
            <w:proofErr w:type="gram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г. Гулькевичи по ул. Короткова диаметром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 мм протяжённостью 700 метров и ул. Островского диаметром 250 мм протяжённостью 336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96D8B" w:rsidRPr="00A87D04" w:rsidTr="006D505E">
        <w:trPr>
          <w:trHeight w:val="27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Кубань»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</w:t>
            </w:r>
            <w:proofErr w:type="gram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обслуживания по адресу: Краснодарский край, </w:t>
            </w:r>
            <w:proofErr w:type="spellStart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8 263,6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DB4D79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8 263,6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находящихся в собственности муниципального образования </w:t>
            </w:r>
            <w:proofErr w:type="spellStart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4D7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 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по ремонту  объекта культурного наследия регионального </w:t>
            </w:r>
            <w:proofErr w:type="gram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Ленину, по адресу: Краснодарский край, </w:t>
            </w:r>
            <w:proofErr w:type="spellStart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3 650,0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</w:t>
            </w:r>
            <w:proofErr w:type="gram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32 98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32 98</w:t>
            </w:r>
            <w:r w:rsidR="00C401EF"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32 98</w:t>
            </w:r>
            <w:r w:rsidR="00C401EF">
              <w:rPr>
                <w:rFonts w:ascii="Times New Roman" w:hAnsi="Times New Roman" w:cs="Times New Roman"/>
                <w:sz w:val="24"/>
              </w:rPr>
              <w:t>3,0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подключения (технологическое присоединение) сети газораспределения для газификации пос.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Подлесный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проектной документации по объекту: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«Строительство распределительного газопровода низкого давления к границам земельных участков в новой застройке, расположенных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      </w:r>
            <w:proofErr w:type="gram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Осеннему</w:t>
            </w:r>
            <w:proofErr w:type="gram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ул. Зелёной,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Тельман,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ения, устройство ШРП к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Черединовский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Осуществить подключение (технологическое присоединение) сети газораспределения для газификации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Лесодача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хутору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</w:t>
            </w:r>
            <w:proofErr w:type="gramStart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Межпоселковый газопровод высокого давления, устройство ШРП к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Киевка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ШРП к </w:t>
            </w:r>
            <w:proofErr w:type="spellStart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</w:t>
            </w:r>
            <w:proofErr w:type="spellEnd"/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 подводящих газопроводов, распределительных газопроводов)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объекта: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«Межпоселковый газопровод высокого давления к пос.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Лесодача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61 141,8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проектной, рабочей,  документации, проведение государственной экспертизы, в части проверки достоверности </w:t>
            </w: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2 100,0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304,2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48 095,8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Технологическое присоединение к электрическим сетям «ЭПУ общеобразовательной организации»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«Детская школа искусств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Гражанская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«Здание врачебной амбулатории,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256 976,7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9 259,4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8 651,7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6 651,7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</w:t>
            </w:r>
            <w:proofErr w:type="spellStart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 строительство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приобретение жилого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115 106,1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край,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объекта электропотребления «ЭПУ зданий и сооружений, расположенных: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spell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поощрение победителей конкурса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1 990 515,5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1 926 882,6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533 213,5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530 025,6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530 025,6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4C2606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530 025,6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179 147,6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179 147,6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</w:t>
            </w: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ремонтов учреждений образования, изготовление проектно-сметной документации (далее-ПСД), </w:t>
            </w:r>
            <w:proofErr w:type="spellStart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341 861,9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341 861,9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или замена узлов учёта по всем видам топливно-энергетических ресурсов в муниципальных учреждениях,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C376AD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1 242 393,4</w:t>
            </w:r>
          </w:p>
        </w:tc>
      </w:tr>
      <w:tr w:rsidR="00C376AD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1 238 321,8</w:t>
            </w:r>
          </w:p>
        </w:tc>
      </w:tr>
      <w:tr w:rsidR="00C376AD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1 238 321,8</w:t>
            </w:r>
          </w:p>
        </w:tc>
      </w:tr>
      <w:tr w:rsidR="00C376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310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1 159 937,8</w:t>
            </w:r>
          </w:p>
        </w:tc>
      </w:tr>
      <w:tr w:rsidR="00175096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096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175096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096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187 109,7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187 109,7</w:t>
            </w:r>
          </w:p>
        </w:tc>
      </w:tr>
      <w:tr w:rsidR="00175096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госэкспертиза</w:t>
            </w:r>
            <w:proofErr w:type="spellEnd"/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ламп, светильников, посуды, мягкого инвентаря, парадной формы, ремонт и строительство теневых навесов)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35 267,6</w:t>
            </w:r>
          </w:p>
        </w:tc>
      </w:tr>
      <w:tr w:rsidR="00175096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Default="00175096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35 267,6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1711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C376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794 005,5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794 005,5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771C2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485813" w:rsidRDefault="006D5BBC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9710C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</w:t>
            </w: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10 388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10 388,4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75096" w:rsidRDefault="0017509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175096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175096" w:rsidRDefault="00175096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5096" w:rsidRPr="00A87D04" w:rsidRDefault="0017509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C376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378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C376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76 385,4</w:t>
            </w:r>
          </w:p>
        </w:tc>
      </w:tr>
      <w:tr w:rsidR="00C376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76 209,4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76 209,4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</w:t>
            </w: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      </w:r>
            <w:proofErr w:type="spell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</w:t>
            </w:r>
            <w:proofErr w:type="gramStart"/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650B92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Pr="00A87D04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0B92" w:rsidRDefault="00650B9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10 098,7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43C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66 110,7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47 962,6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47 962,6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976991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Default="00976991" w:rsidP="00976991">
            <w:pPr>
              <w:jc w:val="center"/>
            </w:pPr>
            <w:r w:rsidRPr="007C3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1 453,5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73 436,8</w:t>
            </w:r>
          </w:p>
        </w:tc>
      </w:tr>
      <w:tr w:rsidR="00C376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71 183,8</w:t>
            </w:r>
          </w:p>
        </w:tc>
      </w:tr>
      <w:tr w:rsidR="00C376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18 602,7</w:t>
            </w:r>
          </w:p>
        </w:tc>
      </w:tr>
      <w:tr w:rsidR="00C376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17 196,5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16 386,5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16 386,5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976991" w:rsidRDefault="00976991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976991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976991" w:rsidRDefault="00976991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976991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6991" w:rsidRPr="00A87D04" w:rsidRDefault="00A721C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6991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C376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38 600,0</w:t>
            </w:r>
          </w:p>
        </w:tc>
      </w:tr>
      <w:tr w:rsidR="00C376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2 735,5</w:t>
            </w:r>
          </w:p>
        </w:tc>
      </w:tr>
      <w:tr w:rsidR="00C376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C376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C376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97699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7699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5F100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5F1005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47 032,9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46 751,6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46 751,6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153 424,8</w:t>
            </w:r>
          </w:p>
        </w:tc>
      </w:tr>
      <w:tr w:rsidR="00C376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85 302,1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C376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84 683,1</w:t>
            </w:r>
          </w:p>
        </w:tc>
      </w:tr>
      <w:tr w:rsidR="00C376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</w:t>
            </w:r>
            <w:r w:rsidR="005B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76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68 122,7</w:t>
            </w:r>
          </w:p>
        </w:tc>
      </w:tr>
      <w:tr w:rsidR="00C376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C376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</w:t>
            </w:r>
            <w:r w:rsidR="009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B4EA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C376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</w:t>
            </w:r>
            <w:r w:rsidR="0057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</w:t>
            </w:r>
            <w:r w:rsidR="00570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76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C376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30 203,7</w:t>
            </w:r>
          </w:p>
        </w:tc>
      </w:tr>
      <w:tr w:rsidR="00C376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30 173,7</w:t>
            </w:r>
          </w:p>
        </w:tc>
      </w:tr>
      <w:tr w:rsidR="00C376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30 173,7</w:t>
            </w:r>
          </w:p>
        </w:tc>
      </w:tr>
      <w:tr w:rsidR="00C376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14 194,7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13 023,3</w:t>
            </w:r>
          </w:p>
        </w:tc>
      </w:tr>
      <w:tr w:rsidR="00C376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C376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</w:tr>
      <w:tr w:rsidR="00C376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C376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C376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C376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376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C376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174 540,9</w:t>
            </w:r>
          </w:p>
        </w:tc>
      </w:tr>
      <w:tr w:rsidR="00C376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174 540,9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5F10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5F1005" w:rsidRDefault="005F100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5F100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Pr="00A87D04" w:rsidRDefault="005F1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0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11 067,9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объекта: «Здание многофункционального спортивного центра, расположенного по адресу: 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Заречная, д. 267»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4 500,0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«Здание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DB180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недвижимого имущества </w:t>
            </w:r>
            <w:r w:rsidRPr="00DB1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DB1805" w:rsidRDefault="00DB180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1805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B18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B180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376AD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376AD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DF55D1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117772" w:rsidRDefault="00514E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1805" w:rsidRDefault="00DB180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DF55D1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BF5ED7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BF5ED7" w:rsidRDefault="00B132B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BF5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Default="00BF5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0ED7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BF5ED7" w:rsidRDefault="00260ED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Default="00260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376AD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376AD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Default="00DB180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AB0034" w:rsidRPr="00756E2E" w:rsidRDefault="00AB0034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376AD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376AD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376AD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B18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376AD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376AD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376AD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376AD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B180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3 363 739,4</w:t>
            </w:r>
          </w:p>
        </w:tc>
      </w:tr>
    </w:tbl>
    <w:p w:rsidR="002D0A21" w:rsidRPr="00A87D04" w:rsidRDefault="00AE0392" w:rsidP="00661CD3">
      <w:pPr>
        <w:spacing w:after="0" w:line="240" w:lineRule="auto"/>
        <w:ind w:left="-142"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661CD3">
      <w:pPr>
        <w:spacing w:after="0" w:line="240" w:lineRule="auto"/>
        <w:ind w:right="-1144"/>
        <w:rPr>
          <w:rFonts w:ascii="Times New Roman" w:hAnsi="Times New Roman" w:cs="Times New Roman"/>
          <w:sz w:val="28"/>
          <w:szCs w:val="28"/>
        </w:rPr>
      </w:pPr>
      <w:proofErr w:type="spellStart"/>
      <w:r w:rsidRPr="00A87D0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87D04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</w:t>
      </w:r>
      <w:r w:rsidR="00661C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99528C">
      <w:headerReference w:type="default" r:id="rId8"/>
      <w:pgSz w:w="16838" w:h="11906" w:orient="landscape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28C" w:rsidRDefault="0099528C" w:rsidP="00EF205B">
      <w:pPr>
        <w:spacing w:after="0" w:line="240" w:lineRule="auto"/>
      </w:pPr>
      <w:r>
        <w:separator/>
      </w:r>
    </w:p>
  </w:endnote>
  <w:endnote w:type="continuationSeparator" w:id="0">
    <w:p w:rsidR="0099528C" w:rsidRDefault="0099528C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28C" w:rsidRDefault="0099528C" w:rsidP="00EF205B">
      <w:pPr>
        <w:spacing w:after="0" w:line="240" w:lineRule="auto"/>
      </w:pPr>
      <w:r>
        <w:separator/>
      </w:r>
    </w:p>
  </w:footnote>
  <w:footnote w:type="continuationSeparator" w:id="0">
    <w:p w:rsidR="0099528C" w:rsidRDefault="0099528C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99528C" w:rsidRDefault="009952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E18">
          <w:rPr>
            <w:noProof/>
          </w:rPr>
          <w:t>2</w:t>
        </w:r>
        <w:r>
          <w:fldChar w:fldCharType="end"/>
        </w:r>
      </w:p>
    </w:sdtContent>
  </w:sdt>
  <w:p w:rsidR="0099528C" w:rsidRDefault="009952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526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68DE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CD3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505E"/>
    <w:rsid w:val="006D5BBC"/>
    <w:rsid w:val="006D6F27"/>
    <w:rsid w:val="006E085E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3E18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28C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2E7"/>
    <w:rsid w:val="00C1050D"/>
    <w:rsid w:val="00C116D6"/>
    <w:rsid w:val="00C11B1A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F0D66"/>
    <w:rsid w:val="00DF2395"/>
    <w:rsid w:val="00DF2C08"/>
    <w:rsid w:val="00DF307A"/>
    <w:rsid w:val="00DF3557"/>
    <w:rsid w:val="00DF55D1"/>
    <w:rsid w:val="00DF5D90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55A93-AD4F-4AA1-A5ED-26D541EC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10691</TotalTime>
  <Pages>76</Pages>
  <Words>18788</Words>
  <Characters>107093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125630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Марина М.А. Волчихина</cp:lastModifiedBy>
  <cp:revision>1156</cp:revision>
  <cp:lastPrinted>2025-02-18T07:05:00Z</cp:lastPrinted>
  <dcterms:created xsi:type="dcterms:W3CDTF">2019-10-23T12:16:00Z</dcterms:created>
  <dcterms:modified xsi:type="dcterms:W3CDTF">2025-03-04T11:15:00Z</dcterms:modified>
</cp:coreProperties>
</file>