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C0" w:rsidRDefault="000010C0" w:rsidP="000010C0">
      <w:pPr>
        <w:pStyle w:val="ConsPlusNormal"/>
        <w:jc w:val="center"/>
        <w:rPr>
          <w:rFonts w:ascii="Times New Roman" w:hAnsi="Times New Roman" w:cs="Times New Roman"/>
          <w:sz w:val="28"/>
          <w:szCs w:val="28"/>
        </w:rPr>
      </w:pPr>
      <w:r w:rsidRPr="000010C0">
        <w:rPr>
          <w:rFonts w:ascii="Times New Roman" w:hAnsi="Times New Roman" w:cs="Times New Roman"/>
          <w:sz w:val="28"/>
          <w:szCs w:val="28"/>
        </w:rPr>
        <w:t>СВОДНЫЙ ОТЧЕТ</w:t>
      </w:r>
    </w:p>
    <w:p w:rsidR="000010C0" w:rsidRPr="000010C0" w:rsidRDefault="000010C0" w:rsidP="000010C0">
      <w:pPr>
        <w:pStyle w:val="ConsPlusNormal"/>
        <w:jc w:val="center"/>
        <w:rPr>
          <w:rFonts w:ascii="Times New Roman" w:hAnsi="Times New Roman" w:cs="Times New Roman"/>
          <w:sz w:val="28"/>
          <w:szCs w:val="28"/>
        </w:rPr>
      </w:pPr>
      <w:r w:rsidRPr="000010C0">
        <w:rPr>
          <w:rFonts w:ascii="Times New Roman" w:hAnsi="Times New Roman" w:cs="Times New Roman"/>
          <w:sz w:val="28"/>
          <w:szCs w:val="28"/>
        </w:rPr>
        <w:t>о результатах проведения оценки регулирующего воздействия</w:t>
      </w:r>
    </w:p>
    <w:p w:rsidR="0062329B" w:rsidRDefault="000010C0" w:rsidP="000010C0">
      <w:pPr>
        <w:pStyle w:val="ConsPlusNormal"/>
        <w:jc w:val="center"/>
        <w:rPr>
          <w:rFonts w:ascii="Times New Roman" w:hAnsi="Times New Roman" w:cs="Times New Roman"/>
          <w:sz w:val="28"/>
          <w:szCs w:val="28"/>
        </w:rPr>
      </w:pPr>
      <w:r w:rsidRPr="000010C0">
        <w:rPr>
          <w:rFonts w:ascii="Times New Roman" w:hAnsi="Times New Roman" w:cs="Times New Roman"/>
          <w:sz w:val="28"/>
          <w:szCs w:val="28"/>
        </w:rPr>
        <w:t>проектов муниципальных нормативных правовых актов</w:t>
      </w:r>
    </w:p>
    <w:p w:rsidR="00CD5D75" w:rsidRDefault="00CD5D75" w:rsidP="000010C0">
      <w:pPr>
        <w:pStyle w:val="ConsPlusNormal"/>
        <w:jc w:val="center"/>
        <w:rPr>
          <w:rFonts w:ascii="Times New Roman" w:hAnsi="Times New Roman" w:cs="Times New Roman"/>
          <w:sz w:val="28"/>
          <w:szCs w:val="28"/>
        </w:rPr>
      </w:pPr>
    </w:p>
    <w:p w:rsidR="000010C0" w:rsidRPr="003C00A7" w:rsidRDefault="000010C0" w:rsidP="000010C0">
      <w:pPr>
        <w:pStyle w:val="ConsPlusNormal"/>
        <w:jc w:val="center"/>
        <w:rPr>
          <w:rFonts w:ascii="Times New Roman" w:hAnsi="Times New Roman" w:cs="Times New Roman"/>
          <w:sz w:val="28"/>
          <w:szCs w:val="28"/>
        </w:rPr>
      </w:pPr>
    </w:p>
    <w:tbl>
      <w:tblPr>
        <w:tblW w:w="9808" w:type="dxa"/>
        <w:tblBorders>
          <w:top w:val="single" w:sz="4" w:space="0" w:color="auto"/>
          <w:left w:val="single" w:sz="4" w:space="0" w:color="auto"/>
          <w:bottom w:val="single" w:sz="4" w:space="0" w:color="auto"/>
          <w:right w:val="single" w:sz="4" w:space="0" w:color="auto"/>
        </w:tblBorders>
        <w:tblLayout w:type="fixed"/>
        <w:tblLook w:val="0000"/>
      </w:tblPr>
      <w:tblGrid>
        <w:gridCol w:w="2211"/>
        <w:gridCol w:w="3284"/>
        <w:gridCol w:w="4313"/>
      </w:tblGrid>
      <w:tr w:rsidR="0062329B" w:rsidRPr="0066465E" w:rsidTr="0020584C">
        <w:tc>
          <w:tcPr>
            <w:tcW w:w="9808" w:type="dxa"/>
            <w:gridSpan w:val="3"/>
            <w:tcBorders>
              <w:top w:val="nil"/>
              <w:left w:val="nil"/>
              <w:bottom w:val="nil"/>
              <w:right w:val="nil"/>
            </w:tcBorders>
          </w:tcPr>
          <w:p w:rsidR="0062329B" w:rsidRPr="00461731" w:rsidRDefault="0062329B" w:rsidP="00C85813">
            <w:pPr>
              <w:pStyle w:val="a4"/>
              <w:rPr>
                <w:rFonts w:ascii="Times New Roman" w:hAnsi="Times New Roman" w:cs="Times New Roman"/>
                <w:sz w:val="28"/>
                <w:szCs w:val="28"/>
              </w:rPr>
            </w:pPr>
            <w:bookmarkStart w:id="0" w:name="Par196"/>
            <w:bookmarkEnd w:id="0"/>
            <w:r w:rsidRPr="00461731">
              <w:rPr>
                <w:rFonts w:ascii="Times New Roman" w:hAnsi="Times New Roman" w:cs="Times New Roman"/>
                <w:sz w:val="28"/>
                <w:szCs w:val="28"/>
              </w:rPr>
              <w:t>1.</w:t>
            </w:r>
            <w:r w:rsidR="00C85813">
              <w:t> </w:t>
            </w:r>
            <w:r w:rsidRPr="00461731">
              <w:rPr>
                <w:rFonts w:ascii="Times New Roman" w:hAnsi="Times New Roman" w:cs="Times New Roman"/>
                <w:sz w:val="28"/>
                <w:szCs w:val="28"/>
              </w:rPr>
              <w:t>Общая информация</w:t>
            </w:r>
          </w:p>
        </w:tc>
      </w:tr>
      <w:tr w:rsidR="0062329B" w:rsidRPr="0066465E" w:rsidTr="0020584C">
        <w:tc>
          <w:tcPr>
            <w:tcW w:w="9808" w:type="dxa"/>
            <w:gridSpan w:val="3"/>
            <w:tcBorders>
              <w:top w:val="nil"/>
              <w:left w:val="nil"/>
              <w:bottom w:val="nil"/>
              <w:right w:val="nil"/>
            </w:tcBorders>
          </w:tcPr>
          <w:p w:rsidR="00C85813" w:rsidRDefault="00C85813" w:rsidP="00C85813">
            <w:pPr>
              <w:pStyle w:val="a4"/>
              <w:rPr>
                <w:rFonts w:ascii="Times New Roman" w:hAnsi="Times New Roman" w:cs="Times New Roman"/>
                <w:sz w:val="28"/>
                <w:szCs w:val="28"/>
              </w:rPr>
            </w:pPr>
          </w:p>
          <w:p w:rsidR="0062329B" w:rsidRPr="00461731" w:rsidRDefault="0062329B" w:rsidP="00C85813">
            <w:pPr>
              <w:pStyle w:val="a4"/>
              <w:rPr>
                <w:rFonts w:ascii="Times New Roman" w:hAnsi="Times New Roman" w:cs="Times New Roman"/>
                <w:sz w:val="28"/>
                <w:szCs w:val="28"/>
              </w:rPr>
            </w:pPr>
            <w:r w:rsidRPr="00461731">
              <w:rPr>
                <w:rFonts w:ascii="Times New Roman" w:hAnsi="Times New Roman" w:cs="Times New Roman"/>
                <w:sz w:val="28"/>
                <w:szCs w:val="28"/>
              </w:rPr>
              <w:t>1.1.</w:t>
            </w:r>
            <w:r w:rsidR="00C85813">
              <w:rPr>
                <w:rFonts w:ascii="Times New Roman" w:hAnsi="Times New Roman" w:cs="Times New Roman"/>
                <w:sz w:val="28"/>
                <w:szCs w:val="28"/>
              </w:rPr>
              <w:t> </w:t>
            </w:r>
            <w:r w:rsidRPr="00461731">
              <w:rPr>
                <w:rFonts w:ascii="Times New Roman" w:hAnsi="Times New Roman" w:cs="Times New Roman"/>
                <w:sz w:val="28"/>
                <w:szCs w:val="28"/>
              </w:rPr>
              <w:t>Регулирующий орган:</w:t>
            </w:r>
          </w:p>
        </w:tc>
      </w:tr>
      <w:tr w:rsidR="0062329B" w:rsidRPr="0066465E" w:rsidTr="0020584C">
        <w:tc>
          <w:tcPr>
            <w:tcW w:w="9808" w:type="dxa"/>
            <w:gridSpan w:val="3"/>
            <w:tcBorders>
              <w:top w:val="nil"/>
              <w:left w:val="nil"/>
              <w:bottom w:val="single" w:sz="4" w:space="0" w:color="auto"/>
              <w:right w:val="nil"/>
            </w:tcBorders>
          </w:tcPr>
          <w:p w:rsidR="0062329B" w:rsidRPr="00EE4BDF" w:rsidRDefault="001E3BDF" w:rsidP="001E3BDF">
            <w:pPr>
              <w:pStyle w:val="a4"/>
              <w:rPr>
                <w:rFonts w:ascii="Times New Roman" w:hAnsi="Times New Roman" w:cs="Times New Roman"/>
                <w:i/>
                <w:sz w:val="28"/>
                <w:szCs w:val="28"/>
              </w:rPr>
            </w:pPr>
            <w:r w:rsidRPr="00EE4BDF">
              <w:rPr>
                <w:rFonts w:ascii="Times New Roman" w:hAnsi="Times New Roman" w:cs="Times New Roman"/>
                <w:i/>
                <w:sz w:val="28"/>
                <w:szCs w:val="28"/>
              </w:rPr>
              <w:t>у</w:t>
            </w:r>
            <w:r w:rsidR="00AF57EA" w:rsidRPr="00EE4BDF">
              <w:rPr>
                <w:rFonts w:ascii="Times New Roman" w:hAnsi="Times New Roman" w:cs="Times New Roman"/>
                <w:i/>
                <w:sz w:val="28"/>
                <w:szCs w:val="28"/>
              </w:rPr>
              <w:t xml:space="preserve">правление </w:t>
            </w:r>
            <w:r w:rsidR="007B4239" w:rsidRPr="00EE4BDF">
              <w:rPr>
                <w:rFonts w:ascii="Times New Roman" w:hAnsi="Times New Roman" w:cs="Times New Roman"/>
                <w:i/>
                <w:sz w:val="28"/>
                <w:szCs w:val="28"/>
              </w:rPr>
              <w:t>э</w:t>
            </w:r>
            <w:r w:rsidR="00091BD3" w:rsidRPr="00EE4BDF">
              <w:rPr>
                <w:rFonts w:ascii="Times New Roman" w:hAnsi="Times New Roman" w:cs="Times New Roman"/>
                <w:i/>
                <w:sz w:val="28"/>
                <w:szCs w:val="28"/>
              </w:rPr>
              <w:t xml:space="preserve">кономики </w:t>
            </w:r>
            <w:r w:rsidR="00AF57EA" w:rsidRPr="00EE4BDF">
              <w:rPr>
                <w:rFonts w:ascii="Times New Roman" w:hAnsi="Times New Roman" w:cs="Times New Roman"/>
                <w:i/>
                <w:sz w:val="28"/>
                <w:szCs w:val="28"/>
              </w:rPr>
              <w:t>и потребительской сферы</w:t>
            </w:r>
            <w:r w:rsidR="007B4239" w:rsidRPr="00EE4BDF">
              <w:rPr>
                <w:rFonts w:ascii="Times New Roman" w:hAnsi="Times New Roman" w:cs="Times New Roman"/>
                <w:i/>
                <w:sz w:val="28"/>
                <w:szCs w:val="28"/>
              </w:rPr>
              <w:t xml:space="preserve"> администрации муниципального образования Гулькевичский район</w:t>
            </w:r>
          </w:p>
        </w:tc>
      </w:tr>
      <w:tr w:rsidR="0062329B" w:rsidRPr="0066465E" w:rsidTr="0020584C">
        <w:tc>
          <w:tcPr>
            <w:tcW w:w="9808" w:type="dxa"/>
            <w:gridSpan w:val="3"/>
            <w:tcBorders>
              <w:top w:val="nil"/>
              <w:left w:val="nil"/>
              <w:bottom w:val="nil"/>
              <w:right w:val="nil"/>
            </w:tcBorders>
          </w:tcPr>
          <w:p w:rsidR="0062329B" w:rsidRPr="00636423" w:rsidRDefault="0062329B" w:rsidP="002F5B00">
            <w:pPr>
              <w:pStyle w:val="a4"/>
              <w:jc w:val="center"/>
              <w:rPr>
                <w:rFonts w:ascii="Times New Roman" w:hAnsi="Times New Roman" w:cs="Times New Roman"/>
              </w:rPr>
            </w:pPr>
            <w:r w:rsidRPr="00636423">
              <w:rPr>
                <w:rFonts w:ascii="Times New Roman" w:hAnsi="Times New Roman" w:cs="Times New Roman"/>
              </w:rPr>
              <w:t>(полное и краткое наименования)</w:t>
            </w:r>
          </w:p>
        </w:tc>
      </w:tr>
      <w:tr w:rsidR="0062329B" w:rsidRPr="0066465E" w:rsidTr="0020584C">
        <w:tc>
          <w:tcPr>
            <w:tcW w:w="9808" w:type="dxa"/>
            <w:gridSpan w:val="3"/>
            <w:tcBorders>
              <w:top w:val="nil"/>
              <w:left w:val="nil"/>
              <w:bottom w:val="nil"/>
              <w:right w:val="nil"/>
            </w:tcBorders>
          </w:tcPr>
          <w:p w:rsidR="00C85813" w:rsidRDefault="00C85813" w:rsidP="00C85813">
            <w:pPr>
              <w:ind w:firstLine="0"/>
              <w:rPr>
                <w:rFonts w:ascii="Times New Roman" w:hAnsi="Times New Roman" w:cs="Times New Roman"/>
                <w:sz w:val="28"/>
                <w:szCs w:val="28"/>
              </w:rPr>
            </w:pPr>
          </w:p>
          <w:p w:rsidR="0062329B" w:rsidRPr="00461731" w:rsidRDefault="0062329B" w:rsidP="00C85813">
            <w:pPr>
              <w:ind w:firstLine="0"/>
              <w:rPr>
                <w:rFonts w:ascii="Times New Roman" w:hAnsi="Times New Roman" w:cs="Times New Roman"/>
                <w:sz w:val="28"/>
                <w:szCs w:val="28"/>
              </w:rPr>
            </w:pPr>
            <w:r w:rsidRPr="00461731">
              <w:rPr>
                <w:rFonts w:ascii="Times New Roman" w:hAnsi="Times New Roman" w:cs="Times New Roman"/>
                <w:sz w:val="28"/>
                <w:szCs w:val="28"/>
              </w:rPr>
              <w:t>1.2.</w:t>
            </w:r>
            <w:r w:rsidR="00C85813">
              <w:rPr>
                <w:rFonts w:ascii="Times New Roman" w:hAnsi="Times New Roman" w:cs="Times New Roman"/>
                <w:sz w:val="28"/>
                <w:szCs w:val="28"/>
              </w:rPr>
              <w:t> </w:t>
            </w:r>
            <w:r w:rsidRPr="00461731">
              <w:rPr>
                <w:rFonts w:ascii="Times New Roman" w:hAnsi="Times New Roman" w:cs="Times New Roman"/>
                <w:sz w:val="28"/>
                <w:szCs w:val="28"/>
              </w:rPr>
              <w:t>Вид и наименование проекта муниципального нормативного правового акта:</w:t>
            </w:r>
            <w:r w:rsidR="007B4239" w:rsidRPr="00B7658E">
              <w:rPr>
                <w:sz w:val="28"/>
                <w:szCs w:val="28"/>
              </w:rPr>
              <w:t xml:space="preserve"> </w:t>
            </w:r>
            <w:r w:rsidR="00C85813" w:rsidRPr="00EE4BDF">
              <w:rPr>
                <w:rFonts w:ascii="Times New Roman" w:hAnsi="Times New Roman" w:cs="Times New Roman"/>
                <w:i/>
                <w:sz w:val="28"/>
                <w:szCs w:val="28"/>
              </w:rPr>
              <w:t>П</w:t>
            </w:r>
            <w:r w:rsidR="007B4239" w:rsidRPr="00EE4BDF">
              <w:rPr>
                <w:rFonts w:ascii="Times New Roman" w:hAnsi="Times New Roman" w:cs="Times New Roman"/>
                <w:i/>
                <w:sz w:val="28"/>
                <w:szCs w:val="28"/>
              </w:rPr>
              <w:t xml:space="preserve">роект постановления администрации муниципального образования Гулькевичский район </w:t>
            </w:r>
            <w:r w:rsidR="001E3BDF" w:rsidRPr="00EE4BDF">
              <w:rPr>
                <w:rFonts w:ascii="Times New Roman" w:hAnsi="Times New Roman" w:cs="Times New Roman"/>
                <w:i/>
                <w:sz w:val="28"/>
                <w:szCs w:val="28"/>
              </w:rPr>
              <w:t>«О внесении изменений в постановление администрации муниципального образования Гулькевичский район от 29 октября 2024 г. № 1709 «Об утверждении схемы размещения нестационарных торговых объектов на территории муниципального образования Гулькевичский район на 2025 год»</w:t>
            </w:r>
            <w:r w:rsidR="00F54351" w:rsidRPr="00EE4BDF">
              <w:rPr>
                <w:rFonts w:ascii="Times New Roman" w:hAnsi="Times New Roman" w:cs="Times New Roman"/>
                <w:i/>
                <w:sz w:val="28"/>
                <w:szCs w:val="28"/>
              </w:rPr>
              <w:t>.</w:t>
            </w:r>
          </w:p>
        </w:tc>
      </w:tr>
      <w:tr w:rsidR="0062329B" w:rsidRPr="0066465E" w:rsidTr="0020584C">
        <w:tc>
          <w:tcPr>
            <w:tcW w:w="9808" w:type="dxa"/>
            <w:gridSpan w:val="3"/>
            <w:tcBorders>
              <w:top w:val="nil"/>
              <w:left w:val="nil"/>
              <w:bottom w:val="single" w:sz="4" w:space="0" w:color="auto"/>
              <w:right w:val="nil"/>
            </w:tcBorders>
          </w:tcPr>
          <w:p w:rsidR="0062329B" w:rsidRPr="00461731" w:rsidRDefault="0062329B" w:rsidP="002F5B00">
            <w:pPr>
              <w:pStyle w:val="a4"/>
              <w:rPr>
                <w:rFonts w:ascii="Times New Roman" w:hAnsi="Times New Roman" w:cs="Times New Roman"/>
                <w:sz w:val="28"/>
                <w:szCs w:val="28"/>
              </w:rPr>
            </w:pPr>
          </w:p>
        </w:tc>
      </w:tr>
      <w:tr w:rsidR="0062329B" w:rsidRPr="0066465E" w:rsidTr="0020584C">
        <w:tc>
          <w:tcPr>
            <w:tcW w:w="9808" w:type="dxa"/>
            <w:gridSpan w:val="3"/>
            <w:tcBorders>
              <w:top w:val="nil"/>
              <w:left w:val="nil"/>
              <w:bottom w:val="nil"/>
              <w:right w:val="nil"/>
            </w:tcBorders>
          </w:tcPr>
          <w:p w:rsidR="0062329B" w:rsidRPr="00636423" w:rsidRDefault="0062329B" w:rsidP="002F5B00">
            <w:pPr>
              <w:pStyle w:val="a4"/>
              <w:jc w:val="center"/>
              <w:rPr>
                <w:rFonts w:ascii="Times New Roman" w:hAnsi="Times New Roman" w:cs="Times New Roman"/>
              </w:rPr>
            </w:pPr>
            <w:r w:rsidRPr="00636423">
              <w:rPr>
                <w:rFonts w:ascii="Times New Roman" w:hAnsi="Times New Roman" w:cs="Times New Roman"/>
              </w:rPr>
              <w:t>(место для текстового описания)</w:t>
            </w:r>
          </w:p>
        </w:tc>
      </w:tr>
      <w:tr w:rsidR="0062329B" w:rsidRPr="0066465E" w:rsidTr="001E3BDF">
        <w:trPr>
          <w:trHeight w:val="520"/>
        </w:trPr>
        <w:tc>
          <w:tcPr>
            <w:tcW w:w="9808" w:type="dxa"/>
            <w:gridSpan w:val="3"/>
            <w:tcBorders>
              <w:top w:val="nil"/>
              <w:left w:val="nil"/>
              <w:bottom w:val="nil"/>
              <w:right w:val="nil"/>
            </w:tcBorders>
          </w:tcPr>
          <w:p w:rsidR="0062329B" w:rsidRPr="00461731" w:rsidRDefault="0062329B" w:rsidP="00C85813">
            <w:pPr>
              <w:pStyle w:val="a4"/>
              <w:rPr>
                <w:rFonts w:ascii="Times New Roman" w:hAnsi="Times New Roman" w:cs="Times New Roman"/>
                <w:sz w:val="28"/>
                <w:szCs w:val="28"/>
              </w:rPr>
            </w:pPr>
            <w:r w:rsidRPr="00461731">
              <w:rPr>
                <w:rFonts w:ascii="Times New Roman" w:hAnsi="Times New Roman" w:cs="Times New Roman"/>
                <w:sz w:val="28"/>
                <w:szCs w:val="28"/>
              </w:rPr>
              <w:t>1.3.</w:t>
            </w:r>
            <w:r w:rsidR="00C85813">
              <w:rPr>
                <w:rFonts w:ascii="Times New Roman" w:hAnsi="Times New Roman" w:cs="Times New Roman"/>
                <w:sz w:val="28"/>
                <w:szCs w:val="28"/>
              </w:rPr>
              <w:t> </w:t>
            </w:r>
            <w:r w:rsidRPr="00461731">
              <w:rPr>
                <w:rFonts w:ascii="Times New Roman" w:hAnsi="Times New Roman" w:cs="Times New Roman"/>
                <w:sz w:val="28"/>
                <w:szCs w:val="28"/>
              </w:rPr>
              <w:t>Предполагаемая</w:t>
            </w:r>
            <w:r w:rsidR="00C1607C">
              <w:rPr>
                <w:rFonts w:ascii="Times New Roman" w:hAnsi="Times New Roman" w:cs="Times New Roman"/>
                <w:sz w:val="28"/>
                <w:szCs w:val="28"/>
              </w:rPr>
              <w:t xml:space="preserve"> </w:t>
            </w:r>
            <w:r w:rsidRPr="00461731">
              <w:rPr>
                <w:rFonts w:ascii="Times New Roman" w:hAnsi="Times New Roman" w:cs="Times New Roman"/>
                <w:sz w:val="28"/>
                <w:szCs w:val="28"/>
              </w:rPr>
              <w:t>дата</w:t>
            </w:r>
            <w:r w:rsidR="00C1607C">
              <w:rPr>
                <w:rFonts w:ascii="Times New Roman" w:hAnsi="Times New Roman" w:cs="Times New Roman"/>
                <w:sz w:val="28"/>
                <w:szCs w:val="28"/>
              </w:rPr>
              <w:t xml:space="preserve"> </w:t>
            </w:r>
            <w:r w:rsidRPr="00461731">
              <w:rPr>
                <w:rFonts w:ascii="Times New Roman" w:hAnsi="Times New Roman" w:cs="Times New Roman"/>
                <w:sz w:val="28"/>
                <w:szCs w:val="28"/>
              </w:rPr>
              <w:t xml:space="preserve">вступления </w:t>
            </w:r>
            <w:r w:rsidR="00C1607C">
              <w:rPr>
                <w:rFonts w:ascii="Times New Roman" w:hAnsi="Times New Roman" w:cs="Times New Roman"/>
                <w:sz w:val="28"/>
                <w:szCs w:val="28"/>
              </w:rPr>
              <w:t xml:space="preserve"> </w:t>
            </w:r>
            <w:r w:rsidRPr="00461731">
              <w:rPr>
                <w:rFonts w:ascii="Times New Roman" w:hAnsi="Times New Roman" w:cs="Times New Roman"/>
                <w:sz w:val="28"/>
                <w:szCs w:val="28"/>
              </w:rPr>
              <w:t xml:space="preserve">в </w:t>
            </w:r>
            <w:r w:rsidR="00C1607C">
              <w:rPr>
                <w:rFonts w:ascii="Times New Roman" w:hAnsi="Times New Roman" w:cs="Times New Roman"/>
                <w:sz w:val="28"/>
                <w:szCs w:val="28"/>
              </w:rPr>
              <w:t xml:space="preserve"> </w:t>
            </w:r>
            <w:r w:rsidRPr="00461731">
              <w:rPr>
                <w:rFonts w:ascii="Times New Roman" w:hAnsi="Times New Roman" w:cs="Times New Roman"/>
                <w:sz w:val="28"/>
                <w:szCs w:val="28"/>
              </w:rPr>
              <w:t xml:space="preserve">силу муниципального </w:t>
            </w:r>
            <w:r w:rsidR="0020584C">
              <w:rPr>
                <w:rFonts w:ascii="Times New Roman" w:hAnsi="Times New Roman" w:cs="Times New Roman"/>
                <w:sz w:val="28"/>
                <w:szCs w:val="28"/>
              </w:rPr>
              <w:t xml:space="preserve"> </w:t>
            </w:r>
            <w:r w:rsidRPr="00461731">
              <w:rPr>
                <w:rFonts w:ascii="Times New Roman" w:hAnsi="Times New Roman" w:cs="Times New Roman"/>
                <w:sz w:val="28"/>
                <w:szCs w:val="28"/>
              </w:rPr>
              <w:t>нормативного</w:t>
            </w:r>
          </w:p>
        </w:tc>
      </w:tr>
      <w:tr w:rsidR="0062329B" w:rsidRPr="0066465E" w:rsidTr="0020584C">
        <w:tc>
          <w:tcPr>
            <w:tcW w:w="2211" w:type="dxa"/>
            <w:tcBorders>
              <w:top w:val="nil"/>
              <w:left w:val="nil"/>
              <w:bottom w:val="nil"/>
              <w:right w:val="nil"/>
            </w:tcBorders>
          </w:tcPr>
          <w:p w:rsidR="0062329B" w:rsidRPr="00461731" w:rsidRDefault="0062329B" w:rsidP="002F5B00">
            <w:pPr>
              <w:pStyle w:val="a4"/>
              <w:rPr>
                <w:rFonts w:ascii="Times New Roman" w:hAnsi="Times New Roman" w:cs="Times New Roman"/>
                <w:sz w:val="28"/>
                <w:szCs w:val="28"/>
              </w:rPr>
            </w:pPr>
            <w:r w:rsidRPr="00461731">
              <w:rPr>
                <w:rFonts w:ascii="Times New Roman" w:hAnsi="Times New Roman" w:cs="Times New Roman"/>
                <w:sz w:val="28"/>
                <w:szCs w:val="28"/>
              </w:rPr>
              <w:t>правового акта:</w:t>
            </w:r>
          </w:p>
        </w:tc>
        <w:tc>
          <w:tcPr>
            <w:tcW w:w="7597" w:type="dxa"/>
            <w:gridSpan w:val="2"/>
            <w:tcBorders>
              <w:top w:val="nil"/>
              <w:left w:val="nil"/>
              <w:bottom w:val="single" w:sz="4" w:space="0" w:color="auto"/>
              <w:right w:val="nil"/>
            </w:tcBorders>
          </w:tcPr>
          <w:p w:rsidR="0062329B" w:rsidRPr="00EE4BDF" w:rsidRDefault="001E3BDF" w:rsidP="001E3BDF">
            <w:pPr>
              <w:pStyle w:val="a4"/>
              <w:rPr>
                <w:rFonts w:ascii="Times New Roman" w:hAnsi="Times New Roman" w:cs="Times New Roman"/>
                <w:i/>
                <w:sz w:val="28"/>
                <w:szCs w:val="28"/>
              </w:rPr>
            </w:pPr>
            <w:r w:rsidRPr="00EE4BDF">
              <w:rPr>
                <w:rFonts w:ascii="Times New Roman" w:hAnsi="Times New Roman" w:cs="Times New Roman"/>
                <w:i/>
                <w:sz w:val="28"/>
                <w:szCs w:val="28"/>
              </w:rPr>
              <w:t>март</w:t>
            </w:r>
            <w:r w:rsidR="002E032A" w:rsidRPr="00EE4BDF">
              <w:rPr>
                <w:rFonts w:ascii="Times New Roman" w:hAnsi="Times New Roman" w:cs="Times New Roman"/>
                <w:i/>
                <w:sz w:val="28"/>
                <w:szCs w:val="28"/>
              </w:rPr>
              <w:t xml:space="preserve"> </w:t>
            </w:r>
            <w:r w:rsidR="00CA5A78" w:rsidRPr="00EE4BDF">
              <w:rPr>
                <w:rFonts w:ascii="Times New Roman" w:hAnsi="Times New Roman" w:cs="Times New Roman"/>
                <w:i/>
                <w:sz w:val="28"/>
                <w:szCs w:val="28"/>
              </w:rPr>
              <w:t>202</w:t>
            </w:r>
            <w:r w:rsidRPr="00EE4BDF">
              <w:rPr>
                <w:rFonts w:ascii="Times New Roman" w:hAnsi="Times New Roman" w:cs="Times New Roman"/>
                <w:i/>
                <w:sz w:val="28"/>
                <w:szCs w:val="28"/>
              </w:rPr>
              <w:t>5</w:t>
            </w:r>
            <w:r w:rsidR="002E032A" w:rsidRPr="00EE4BDF">
              <w:rPr>
                <w:rFonts w:ascii="Times New Roman" w:hAnsi="Times New Roman" w:cs="Times New Roman"/>
                <w:i/>
                <w:sz w:val="28"/>
                <w:szCs w:val="28"/>
              </w:rPr>
              <w:t xml:space="preserve"> </w:t>
            </w:r>
            <w:r w:rsidR="007B4239" w:rsidRPr="00EE4BDF">
              <w:rPr>
                <w:rFonts w:ascii="Times New Roman" w:hAnsi="Times New Roman" w:cs="Times New Roman"/>
                <w:i/>
                <w:sz w:val="28"/>
                <w:szCs w:val="28"/>
              </w:rPr>
              <w:t>года</w:t>
            </w:r>
          </w:p>
        </w:tc>
      </w:tr>
      <w:tr w:rsidR="0062329B" w:rsidRPr="0066465E" w:rsidTr="0020584C">
        <w:tc>
          <w:tcPr>
            <w:tcW w:w="2211" w:type="dxa"/>
            <w:tcBorders>
              <w:top w:val="nil"/>
              <w:left w:val="nil"/>
              <w:bottom w:val="nil"/>
              <w:right w:val="nil"/>
            </w:tcBorders>
          </w:tcPr>
          <w:p w:rsidR="0062329B" w:rsidRPr="00461731" w:rsidRDefault="0062329B" w:rsidP="002F5B00">
            <w:pPr>
              <w:pStyle w:val="a4"/>
              <w:rPr>
                <w:rFonts w:ascii="Times New Roman" w:hAnsi="Times New Roman" w:cs="Times New Roman"/>
                <w:sz w:val="28"/>
                <w:szCs w:val="28"/>
              </w:rPr>
            </w:pPr>
          </w:p>
        </w:tc>
        <w:tc>
          <w:tcPr>
            <w:tcW w:w="7597" w:type="dxa"/>
            <w:gridSpan w:val="2"/>
            <w:tcBorders>
              <w:top w:val="nil"/>
              <w:left w:val="nil"/>
              <w:bottom w:val="nil"/>
              <w:right w:val="nil"/>
            </w:tcBorders>
          </w:tcPr>
          <w:p w:rsidR="0062329B" w:rsidRPr="00636423" w:rsidRDefault="0062329B" w:rsidP="002F5B00">
            <w:pPr>
              <w:pStyle w:val="a4"/>
              <w:jc w:val="center"/>
              <w:rPr>
                <w:rFonts w:ascii="Times New Roman" w:hAnsi="Times New Roman" w:cs="Times New Roman"/>
              </w:rPr>
            </w:pPr>
            <w:r w:rsidRPr="00636423">
              <w:rPr>
                <w:rFonts w:ascii="Times New Roman" w:hAnsi="Times New Roman" w:cs="Times New Roman"/>
              </w:rPr>
              <w:t>(указывается дата)</w:t>
            </w:r>
          </w:p>
        </w:tc>
      </w:tr>
      <w:tr w:rsidR="0062329B" w:rsidRPr="0066465E" w:rsidTr="0020584C">
        <w:tc>
          <w:tcPr>
            <w:tcW w:w="9808" w:type="dxa"/>
            <w:gridSpan w:val="3"/>
            <w:tcBorders>
              <w:top w:val="nil"/>
              <w:left w:val="nil"/>
              <w:bottom w:val="nil"/>
              <w:right w:val="nil"/>
            </w:tcBorders>
          </w:tcPr>
          <w:p w:rsidR="00C85813" w:rsidRDefault="00C85813" w:rsidP="00C85813">
            <w:pPr>
              <w:pStyle w:val="a4"/>
              <w:rPr>
                <w:rFonts w:ascii="Times New Roman" w:hAnsi="Times New Roman" w:cs="Times New Roman"/>
                <w:sz w:val="28"/>
                <w:szCs w:val="28"/>
              </w:rPr>
            </w:pPr>
          </w:p>
          <w:p w:rsidR="0062329B" w:rsidRPr="00461731" w:rsidRDefault="0062329B" w:rsidP="00C85813">
            <w:pPr>
              <w:pStyle w:val="a4"/>
              <w:rPr>
                <w:rFonts w:ascii="Times New Roman" w:hAnsi="Times New Roman" w:cs="Times New Roman"/>
                <w:sz w:val="28"/>
                <w:szCs w:val="28"/>
              </w:rPr>
            </w:pPr>
            <w:r w:rsidRPr="00461731">
              <w:rPr>
                <w:rFonts w:ascii="Times New Roman" w:hAnsi="Times New Roman" w:cs="Times New Roman"/>
                <w:sz w:val="28"/>
                <w:szCs w:val="28"/>
              </w:rPr>
              <w:t>1.4.</w:t>
            </w:r>
            <w:r w:rsidR="00C85813">
              <w:rPr>
                <w:rFonts w:ascii="Times New Roman" w:hAnsi="Times New Roman" w:cs="Times New Roman"/>
                <w:sz w:val="28"/>
                <w:szCs w:val="28"/>
              </w:rPr>
              <w:t> </w:t>
            </w:r>
            <w:r w:rsidRPr="00461731">
              <w:rPr>
                <w:rFonts w:ascii="Times New Roman" w:hAnsi="Times New Roman" w:cs="Times New Roman"/>
                <w:sz w:val="28"/>
                <w:szCs w:val="28"/>
              </w:rPr>
              <w:t>Краткое описание проблемы, на решение которой направлено предлагаемое правовое регулирование:</w:t>
            </w:r>
          </w:p>
        </w:tc>
      </w:tr>
      <w:tr w:rsidR="0062329B" w:rsidRPr="0066465E" w:rsidTr="0020584C">
        <w:tc>
          <w:tcPr>
            <w:tcW w:w="9808" w:type="dxa"/>
            <w:gridSpan w:val="3"/>
            <w:tcBorders>
              <w:top w:val="nil"/>
              <w:left w:val="nil"/>
              <w:bottom w:val="single" w:sz="4" w:space="0" w:color="auto"/>
              <w:right w:val="nil"/>
            </w:tcBorders>
          </w:tcPr>
          <w:p w:rsidR="0062329B" w:rsidRPr="00EE4BDF" w:rsidRDefault="007B4239" w:rsidP="00F54351">
            <w:pPr>
              <w:pStyle w:val="a4"/>
              <w:rPr>
                <w:rFonts w:ascii="Times New Roman" w:hAnsi="Times New Roman" w:cs="Times New Roman"/>
                <w:i/>
                <w:sz w:val="28"/>
                <w:szCs w:val="28"/>
              </w:rPr>
            </w:pPr>
            <w:r w:rsidRPr="00EE4BDF">
              <w:rPr>
                <w:rFonts w:ascii="Times New Roman" w:hAnsi="Times New Roman" w:cs="Times New Roman"/>
                <w:i/>
                <w:sz w:val="28"/>
                <w:szCs w:val="28"/>
              </w:rPr>
              <w:t>Внесение изменений в действующее постановление в связи с внесением новых торговых объектов индивидуальных предпринимателей и юридических лиц</w:t>
            </w:r>
            <w:r w:rsidR="00284738" w:rsidRPr="00EE4BDF">
              <w:rPr>
                <w:rFonts w:ascii="Times New Roman" w:hAnsi="Times New Roman" w:cs="Times New Roman"/>
                <w:i/>
                <w:sz w:val="28"/>
                <w:szCs w:val="28"/>
              </w:rPr>
              <w:t>, осуществляющих торговую деятельность в нестационарной торговой сети на территории муниципального образования Гулькевичский район.</w:t>
            </w:r>
          </w:p>
        </w:tc>
      </w:tr>
      <w:tr w:rsidR="0062329B" w:rsidRPr="0066465E" w:rsidTr="0020584C">
        <w:tc>
          <w:tcPr>
            <w:tcW w:w="9808" w:type="dxa"/>
            <w:gridSpan w:val="3"/>
            <w:tcBorders>
              <w:top w:val="nil"/>
              <w:left w:val="nil"/>
              <w:bottom w:val="nil"/>
              <w:right w:val="nil"/>
            </w:tcBorders>
          </w:tcPr>
          <w:p w:rsidR="0062329B" w:rsidRPr="00654180" w:rsidRDefault="0062329B" w:rsidP="002F5B00">
            <w:pPr>
              <w:pStyle w:val="a4"/>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62329B" w:rsidRPr="0066465E" w:rsidTr="0020584C">
        <w:tc>
          <w:tcPr>
            <w:tcW w:w="9808" w:type="dxa"/>
            <w:gridSpan w:val="3"/>
            <w:tcBorders>
              <w:top w:val="nil"/>
              <w:left w:val="nil"/>
              <w:bottom w:val="nil"/>
              <w:right w:val="nil"/>
            </w:tcBorders>
          </w:tcPr>
          <w:p w:rsidR="0062329B" w:rsidRPr="00461731" w:rsidRDefault="0062329B" w:rsidP="00C85813">
            <w:pPr>
              <w:pStyle w:val="a4"/>
              <w:rPr>
                <w:rFonts w:ascii="Times New Roman" w:hAnsi="Times New Roman" w:cs="Times New Roman"/>
                <w:sz w:val="28"/>
                <w:szCs w:val="28"/>
              </w:rPr>
            </w:pPr>
            <w:r w:rsidRPr="00461731">
              <w:rPr>
                <w:rFonts w:ascii="Times New Roman" w:hAnsi="Times New Roman" w:cs="Times New Roman"/>
                <w:sz w:val="28"/>
                <w:szCs w:val="28"/>
              </w:rPr>
              <w:t>1.5.</w:t>
            </w:r>
            <w:r w:rsidR="00C85813">
              <w:rPr>
                <w:rFonts w:ascii="Times New Roman" w:hAnsi="Times New Roman" w:cs="Times New Roman"/>
                <w:sz w:val="28"/>
                <w:szCs w:val="28"/>
              </w:rPr>
              <w:t> </w:t>
            </w:r>
            <w:r w:rsidRPr="00461731">
              <w:rPr>
                <w:rFonts w:ascii="Times New Roman" w:hAnsi="Times New Roman" w:cs="Times New Roman"/>
                <w:sz w:val="28"/>
                <w:szCs w:val="28"/>
              </w:rPr>
              <w:t>Краткое описание целей предлагаемого правового регулирования:</w:t>
            </w:r>
          </w:p>
        </w:tc>
      </w:tr>
      <w:tr w:rsidR="0062329B" w:rsidRPr="0066465E" w:rsidTr="0020584C">
        <w:tc>
          <w:tcPr>
            <w:tcW w:w="9808" w:type="dxa"/>
            <w:gridSpan w:val="3"/>
            <w:tcBorders>
              <w:top w:val="nil"/>
              <w:left w:val="nil"/>
              <w:bottom w:val="single" w:sz="4" w:space="0" w:color="auto"/>
              <w:right w:val="nil"/>
            </w:tcBorders>
          </w:tcPr>
          <w:p w:rsidR="0062329B" w:rsidRPr="00EE4BDF" w:rsidRDefault="00F54351" w:rsidP="00C85813">
            <w:pPr>
              <w:ind w:firstLine="0"/>
              <w:rPr>
                <w:rFonts w:ascii="Times New Roman" w:hAnsi="Times New Roman" w:cs="Times New Roman"/>
                <w:i/>
                <w:sz w:val="28"/>
                <w:szCs w:val="28"/>
              </w:rPr>
            </w:pPr>
            <w:r w:rsidRPr="00EE4BDF">
              <w:rPr>
                <w:rFonts w:ascii="Times New Roman" w:hAnsi="Times New Roman" w:cs="Times New Roman"/>
                <w:i/>
                <w:sz w:val="28"/>
                <w:szCs w:val="28"/>
              </w:rPr>
              <w:t xml:space="preserve">Цель предлагаемого правового регулирования – увеличение количества нестационарных торговых объектов,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Гулькевичский район,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Гулькевичский район. </w:t>
            </w:r>
          </w:p>
        </w:tc>
      </w:tr>
      <w:tr w:rsidR="0062329B" w:rsidRPr="0066465E" w:rsidTr="0020584C">
        <w:tc>
          <w:tcPr>
            <w:tcW w:w="9808" w:type="dxa"/>
            <w:gridSpan w:val="3"/>
            <w:tcBorders>
              <w:top w:val="nil"/>
              <w:left w:val="nil"/>
              <w:bottom w:val="nil"/>
              <w:right w:val="nil"/>
            </w:tcBorders>
          </w:tcPr>
          <w:p w:rsidR="0062329B" w:rsidRPr="00654180" w:rsidRDefault="0062329B" w:rsidP="002F5B00">
            <w:pPr>
              <w:pStyle w:val="a4"/>
              <w:jc w:val="center"/>
              <w:rPr>
                <w:rFonts w:ascii="Times New Roman" w:hAnsi="Times New Roman" w:cs="Times New Roman"/>
              </w:rPr>
            </w:pPr>
            <w:r w:rsidRPr="00654180">
              <w:rPr>
                <w:rFonts w:ascii="Times New Roman" w:hAnsi="Times New Roman" w:cs="Times New Roman"/>
              </w:rPr>
              <w:t>(место для текстового описания)</w:t>
            </w:r>
          </w:p>
        </w:tc>
      </w:tr>
      <w:tr w:rsidR="0062329B" w:rsidRPr="0066465E" w:rsidTr="0020584C">
        <w:tc>
          <w:tcPr>
            <w:tcW w:w="9808" w:type="dxa"/>
            <w:gridSpan w:val="3"/>
            <w:tcBorders>
              <w:top w:val="nil"/>
              <w:left w:val="nil"/>
              <w:bottom w:val="nil"/>
              <w:right w:val="nil"/>
            </w:tcBorders>
          </w:tcPr>
          <w:p w:rsidR="00CD5D75" w:rsidRDefault="00CD5D75" w:rsidP="002F5B00">
            <w:pPr>
              <w:pStyle w:val="a4"/>
              <w:rPr>
                <w:rFonts w:ascii="Times New Roman" w:hAnsi="Times New Roman" w:cs="Times New Roman"/>
                <w:sz w:val="28"/>
                <w:szCs w:val="28"/>
              </w:rPr>
            </w:pPr>
          </w:p>
          <w:p w:rsidR="0062329B" w:rsidRPr="00461731" w:rsidRDefault="0062329B" w:rsidP="002F5B00">
            <w:pPr>
              <w:pStyle w:val="a4"/>
              <w:rPr>
                <w:rFonts w:ascii="Times New Roman" w:hAnsi="Times New Roman" w:cs="Times New Roman"/>
                <w:sz w:val="28"/>
                <w:szCs w:val="28"/>
              </w:rPr>
            </w:pPr>
            <w:r w:rsidRPr="00461731">
              <w:rPr>
                <w:rFonts w:ascii="Times New Roman" w:hAnsi="Times New Roman" w:cs="Times New Roman"/>
                <w:sz w:val="28"/>
                <w:szCs w:val="28"/>
              </w:rPr>
              <w:t>1.6. Краткое описание содержания предлагаемого правового регулирования:</w:t>
            </w:r>
          </w:p>
        </w:tc>
      </w:tr>
      <w:tr w:rsidR="0062329B" w:rsidRPr="0066465E" w:rsidTr="0020584C">
        <w:tc>
          <w:tcPr>
            <w:tcW w:w="9808" w:type="dxa"/>
            <w:gridSpan w:val="3"/>
            <w:tcBorders>
              <w:top w:val="nil"/>
              <w:left w:val="nil"/>
              <w:bottom w:val="single" w:sz="4" w:space="0" w:color="auto"/>
              <w:right w:val="nil"/>
            </w:tcBorders>
          </w:tcPr>
          <w:p w:rsidR="00F54351" w:rsidRPr="00EE4BDF" w:rsidRDefault="00F54351" w:rsidP="00C85813">
            <w:pPr>
              <w:ind w:firstLine="0"/>
              <w:rPr>
                <w:rFonts w:ascii="Times New Roman" w:eastAsia="Calibri" w:hAnsi="Times New Roman" w:cs="Times New Roman"/>
                <w:i/>
                <w:sz w:val="28"/>
                <w:szCs w:val="28"/>
              </w:rPr>
            </w:pPr>
            <w:r w:rsidRPr="00EE4BDF">
              <w:rPr>
                <w:rFonts w:ascii="Times New Roman" w:hAnsi="Times New Roman" w:cs="Times New Roman"/>
                <w:i/>
                <w:sz w:val="28"/>
                <w:szCs w:val="28"/>
              </w:rPr>
              <w:t xml:space="preserve">Для упорядочения нестационарной торговли и предупреждения несанкционированной торговли администрацией муниципального образования </w:t>
            </w:r>
            <w:r w:rsidRPr="00EE4BDF">
              <w:rPr>
                <w:rFonts w:ascii="Times New Roman" w:hAnsi="Times New Roman" w:cs="Times New Roman"/>
                <w:i/>
                <w:sz w:val="28"/>
                <w:szCs w:val="28"/>
              </w:rPr>
              <w:lastRenderedPageBreak/>
              <w:t>Гулькевичский район утверждена схема размещения нестационарных торговых объектов на землях, находящихся в муниципальной собственности, для осуществления мелкорозничной торговли (постановление администрации муниципального образования Гулькевичский район от 29 октября 2024 г. № 1709 «Об утверждении схемы размещения нестационарных торговых объектов на территории муниципального образования Гулькевичский район на 2025 год»).</w:t>
            </w:r>
            <w:r w:rsidRPr="00EE4BDF">
              <w:rPr>
                <w:rFonts w:ascii="Times New Roman" w:eastAsia="Calibri" w:hAnsi="Times New Roman" w:cs="Times New Roman"/>
                <w:i/>
                <w:sz w:val="28"/>
                <w:szCs w:val="28"/>
              </w:rPr>
              <w:t xml:space="preserve"> Предложения об изменении Схем размещения НТО вносятся на основании заявлений администраций городских и сельских поселений и предпринимателей.</w:t>
            </w:r>
          </w:p>
          <w:p w:rsidR="0062329B" w:rsidRPr="00461731" w:rsidRDefault="00F54351" w:rsidP="00EE4BDF">
            <w:pPr>
              <w:ind w:firstLine="0"/>
              <w:rPr>
                <w:rFonts w:ascii="Times New Roman" w:hAnsi="Times New Roman" w:cs="Times New Roman"/>
                <w:sz w:val="28"/>
                <w:szCs w:val="28"/>
              </w:rPr>
            </w:pPr>
            <w:r w:rsidRPr="00EE4BDF">
              <w:rPr>
                <w:rFonts w:ascii="Times New Roman" w:hAnsi="Times New Roman" w:cs="Times New Roman"/>
                <w:i/>
                <w:sz w:val="28"/>
                <w:szCs w:val="28"/>
              </w:rPr>
              <w:t>Проектом предлагается включить в Схему размещения нестационарных торговых объектов на территории муниципального образования Гулькевичский</w:t>
            </w:r>
            <w:r w:rsidR="007212C5" w:rsidRPr="00EE4BDF">
              <w:rPr>
                <w:rFonts w:ascii="Times New Roman" w:hAnsi="Times New Roman" w:cs="Times New Roman"/>
                <w:i/>
                <w:sz w:val="28"/>
                <w:szCs w:val="28"/>
              </w:rPr>
              <w:t xml:space="preserve"> </w:t>
            </w:r>
            <w:r w:rsidRPr="00EE4BDF">
              <w:rPr>
                <w:rFonts w:ascii="Times New Roman" w:hAnsi="Times New Roman" w:cs="Times New Roman"/>
                <w:i/>
                <w:sz w:val="28"/>
                <w:szCs w:val="28"/>
              </w:rPr>
              <w:t>район нестационарны</w:t>
            </w:r>
            <w:r w:rsidR="00EE4BDF" w:rsidRPr="00EE4BDF">
              <w:rPr>
                <w:rFonts w:ascii="Times New Roman" w:hAnsi="Times New Roman" w:cs="Times New Roman"/>
                <w:i/>
                <w:sz w:val="28"/>
                <w:szCs w:val="28"/>
              </w:rPr>
              <w:t>е</w:t>
            </w:r>
            <w:r w:rsidRPr="00EE4BDF">
              <w:rPr>
                <w:rFonts w:ascii="Times New Roman" w:hAnsi="Times New Roman" w:cs="Times New Roman"/>
                <w:i/>
                <w:sz w:val="28"/>
                <w:szCs w:val="28"/>
              </w:rPr>
              <w:t xml:space="preserve"> торговых объект</w:t>
            </w:r>
            <w:r w:rsidR="00EE4BDF" w:rsidRPr="00EE4BDF">
              <w:rPr>
                <w:rFonts w:ascii="Times New Roman" w:hAnsi="Times New Roman" w:cs="Times New Roman"/>
                <w:i/>
                <w:sz w:val="28"/>
                <w:szCs w:val="28"/>
              </w:rPr>
              <w:t>ы на территории Гулькевичского городского и Красносельского городского поселений</w:t>
            </w:r>
            <w:r w:rsidRPr="00EE4BDF">
              <w:rPr>
                <w:rFonts w:ascii="Times New Roman" w:hAnsi="Times New Roman" w:cs="Times New Roman"/>
                <w:i/>
                <w:sz w:val="28"/>
                <w:szCs w:val="28"/>
              </w:rPr>
              <w:t>.</w:t>
            </w:r>
          </w:p>
        </w:tc>
      </w:tr>
      <w:tr w:rsidR="0062329B" w:rsidRPr="0066465E" w:rsidTr="0020584C">
        <w:tc>
          <w:tcPr>
            <w:tcW w:w="9808" w:type="dxa"/>
            <w:gridSpan w:val="3"/>
            <w:tcBorders>
              <w:top w:val="single" w:sz="4" w:space="0" w:color="auto"/>
              <w:left w:val="nil"/>
              <w:bottom w:val="nil"/>
              <w:right w:val="nil"/>
            </w:tcBorders>
          </w:tcPr>
          <w:p w:rsidR="0062329B" w:rsidRPr="00654180" w:rsidRDefault="0062329B" w:rsidP="002F5B00">
            <w:pPr>
              <w:pStyle w:val="a4"/>
              <w:jc w:val="center"/>
              <w:rPr>
                <w:rFonts w:ascii="Times New Roman" w:hAnsi="Times New Roman" w:cs="Times New Roman"/>
              </w:rPr>
            </w:pPr>
            <w:r w:rsidRPr="00654180">
              <w:rPr>
                <w:rFonts w:ascii="Times New Roman" w:hAnsi="Times New Roman" w:cs="Times New Roman"/>
              </w:rPr>
              <w:lastRenderedPageBreak/>
              <w:t>(место для текстового описания)</w:t>
            </w:r>
          </w:p>
        </w:tc>
      </w:tr>
      <w:tr w:rsidR="00C85813" w:rsidRPr="0066465E" w:rsidTr="0020584C">
        <w:tc>
          <w:tcPr>
            <w:tcW w:w="9808" w:type="dxa"/>
            <w:gridSpan w:val="3"/>
            <w:tcBorders>
              <w:top w:val="single" w:sz="4" w:space="0" w:color="auto"/>
              <w:left w:val="nil"/>
              <w:bottom w:val="nil"/>
              <w:right w:val="nil"/>
            </w:tcBorders>
          </w:tcPr>
          <w:p w:rsidR="00C85813" w:rsidRPr="00654180" w:rsidRDefault="00C85813" w:rsidP="002F5B00">
            <w:pPr>
              <w:pStyle w:val="a4"/>
              <w:jc w:val="center"/>
              <w:rPr>
                <w:rFonts w:ascii="Times New Roman" w:hAnsi="Times New Roman" w:cs="Times New Roman"/>
              </w:rPr>
            </w:pPr>
          </w:p>
        </w:tc>
      </w:tr>
      <w:tr w:rsidR="0062329B" w:rsidRPr="0066465E" w:rsidTr="0020584C">
        <w:tc>
          <w:tcPr>
            <w:tcW w:w="5495" w:type="dxa"/>
            <w:gridSpan w:val="2"/>
            <w:tcBorders>
              <w:top w:val="nil"/>
              <w:left w:val="nil"/>
              <w:bottom w:val="nil"/>
              <w:right w:val="nil"/>
            </w:tcBorders>
          </w:tcPr>
          <w:p w:rsidR="0062329B" w:rsidRPr="00B91C02" w:rsidRDefault="0062329B" w:rsidP="00C85813">
            <w:pPr>
              <w:pStyle w:val="a4"/>
              <w:rPr>
                <w:rFonts w:ascii="Times New Roman" w:hAnsi="Times New Roman" w:cs="Times New Roman"/>
                <w:sz w:val="28"/>
                <w:szCs w:val="28"/>
              </w:rPr>
            </w:pPr>
            <w:r>
              <w:rPr>
                <w:rFonts w:ascii="Times New Roman" w:hAnsi="Times New Roman" w:cs="Times New Roman"/>
                <w:sz w:val="28"/>
                <w:szCs w:val="28"/>
              </w:rPr>
              <w:t>1.6</w:t>
            </w:r>
            <w:r w:rsidRPr="00B91C02">
              <w:rPr>
                <w:rFonts w:ascii="Times New Roman" w:hAnsi="Times New Roman" w:cs="Times New Roman"/>
                <w:sz w:val="28"/>
                <w:szCs w:val="28"/>
              </w:rPr>
              <w:t>.</w:t>
            </w:r>
            <w:r>
              <w:rPr>
                <w:rFonts w:ascii="Times New Roman" w:hAnsi="Times New Roman" w:cs="Times New Roman"/>
                <w:sz w:val="28"/>
                <w:szCs w:val="28"/>
              </w:rPr>
              <w:t>1.</w:t>
            </w:r>
            <w:r w:rsidR="00C85813">
              <w:rPr>
                <w:rFonts w:ascii="Times New Roman" w:hAnsi="Times New Roman" w:cs="Times New Roman"/>
                <w:sz w:val="28"/>
                <w:szCs w:val="28"/>
              </w:rPr>
              <w:t> </w:t>
            </w:r>
            <w:r w:rsidRPr="00B91C02">
              <w:rPr>
                <w:rFonts w:ascii="Times New Roman" w:hAnsi="Times New Roman" w:cs="Times New Roman"/>
                <w:sz w:val="28"/>
                <w:szCs w:val="28"/>
              </w:rPr>
              <w:t>Степень регу</w:t>
            </w:r>
            <w:r>
              <w:rPr>
                <w:rFonts w:ascii="Times New Roman" w:hAnsi="Times New Roman" w:cs="Times New Roman"/>
                <w:sz w:val="28"/>
                <w:szCs w:val="28"/>
              </w:rPr>
              <w:t xml:space="preserve">лирующего </w:t>
            </w:r>
            <w:r w:rsidRPr="00B91C02">
              <w:rPr>
                <w:rFonts w:ascii="Times New Roman" w:hAnsi="Times New Roman" w:cs="Times New Roman"/>
                <w:sz w:val="28"/>
                <w:szCs w:val="28"/>
              </w:rPr>
              <w:t>воздействия:</w:t>
            </w:r>
          </w:p>
        </w:tc>
        <w:tc>
          <w:tcPr>
            <w:tcW w:w="4313" w:type="dxa"/>
            <w:tcBorders>
              <w:top w:val="nil"/>
              <w:left w:val="nil"/>
              <w:bottom w:val="single" w:sz="4" w:space="0" w:color="auto"/>
              <w:right w:val="nil"/>
            </w:tcBorders>
          </w:tcPr>
          <w:p w:rsidR="0062329B" w:rsidRPr="00EE4BDF" w:rsidRDefault="00107C29" w:rsidP="00107C29">
            <w:pPr>
              <w:rPr>
                <w:rFonts w:ascii="Times New Roman" w:hAnsi="Times New Roman" w:cs="Times New Roman"/>
                <w:i/>
                <w:sz w:val="28"/>
                <w:szCs w:val="28"/>
              </w:rPr>
            </w:pPr>
            <w:r w:rsidRPr="00EE4BDF">
              <w:rPr>
                <w:rFonts w:ascii="Times New Roman" w:hAnsi="Times New Roman" w:cs="Times New Roman"/>
                <w:i/>
                <w:sz w:val="28"/>
                <w:szCs w:val="28"/>
              </w:rPr>
              <w:t>средняя</w:t>
            </w:r>
          </w:p>
        </w:tc>
      </w:tr>
    </w:tbl>
    <w:p w:rsidR="007D6A80" w:rsidRPr="007D6A80" w:rsidRDefault="007D6A80" w:rsidP="007D6A80">
      <w:pPr>
        <w:ind w:firstLine="0"/>
        <w:rPr>
          <w:rFonts w:ascii="Times New Roman" w:hAnsi="Times New Roman" w:cs="Times New Roman"/>
          <w:sz w:val="2"/>
          <w:szCs w:val="2"/>
        </w:rPr>
      </w:pPr>
    </w:p>
    <w:tbl>
      <w:tblPr>
        <w:tblW w:w="9796" w:type="dxa"/>
        <w:tblBorders>
          <w:top w:val="single" w:sz="4" w:space="0" w:color="auto"/>
          <w:left w:val="single" w:sz="4" w:space="0" w:color="auto"/>
          <w:bottom w:val="single" w:sz="4" w:space="0" w:color="auto"/>
          <w:right w:val="single" w:sz="4" w:space="0" w:color="auto"/>
        </w:tblBorders>
        <w:tblLayout w:type="fixed"/>
        <w:tblLook w:val="0000"/>
      </w:tblPr>
      <w:tblGrid>
        <w:gridCol w:w="6496"/>
        <w:gridCol w:w="3300"/>
      </w:tblGrid>
      <w:tr w:rsidR="0062329B" w:rsidRPr="0066465E" w:rsidTr="008D6086">
        <w:tc>
          <w:tcPr>
            <w:tcW w:w="6496" w:type="dxa"/>
            <w:tcBorders>
              <w:top w:val="nil"/>
              <w:left w:val="nil"/>
              <w:bottom w:val="nil"/>
              <w:right w:val="nil"/>
            </w:tcBorders>
          </w:tcPr>
          <w:p w:rsidR="0062329B" w:rsidRPr="00B91C02" w:rsidRDefault="0062329B" w:rsidP="002F5B00">
            <w:pPr>
              <w:pStyle w:val="a4"/>
              <w:rPr>
                <w:rFonts w:ascii="Times New Roman" w:hAnsi="Times New Roman" w:cs="Times New Roman"/>
                <w:sz w:val="28"/>
                <w:szCs w:val="28"/>
              </w:rPr>
            </w:pPr>
            <w:r w:rsidRPr="00B91C02">
              <w:rPr>
                <w:rFonts w:ascii="Times New Roman" w:hAnsi="Times New Roman" w:cs="Times New Roman"/>
                <w:sz w:val="28"/>
                <w:szCs w:val="28"/>
              </w:rPr>
              <w:t>Обоснование степень регулирующего воздействия:</w:t>
            </w:r>
          </w:p>
        </w:tc>
        <w:tc>
          <w:tcPr>
            <w:tcW w:w="3300" w:type="dxa"/>
            <w:tcBorders>
              <w:top w:val="nil"/>
              <w:left w:val="nil"/>
              <w:bottom w:val="single" w:sz="4" w:space="0" w:color="auto"/>
              <w:right w:val="nil"/>
            </w:tcBorders>
          </w:tcPr>
          <w:p w:rsidR="0062329B" w:rsidRPr="00B91C02" w:rsidRDefault="0062329B" w:rsidP="002F5B00">
            <w:pPr>
              <w:pStyle w:val="a4"/>
              <w:rPr>
                <w:rFonts w:ascii="Times New Roman" w:hAnsi="Times New Roman" w:cs="Times New Roman"/>
                <w:sz w:val="28"/>
                <w:szCs w:val="28"/>
              </w:rPr>
            </w:pPr>
          </w:p>
        </w:tc>
      </w:tr>
      <w:tr w:rsidR="0062329B" w:rsidRPr="0066465E" w:rsidTr="008D6086">
        <w:tc>
          <w:tcPr>
            <w:tcW w:w="9796" w:type="dxa"/>
            <w:gridSpan w:val="2"/>
            <w:tcBorders>
              <w:top w:val="nil"/>
              <w:left w:val="nil"/>
              <w:bottom w:val="single" w:sz="4" w:space="0" w:color="auto"/>
              <w:right w:val="nil"/>
            </w:tcBorders>
          </w:tcPr>
          <w:p w:rsidR="0062329B" w:rsidRPr="00EE4BDF" w:rsidRDefault="00AB6293" w:rsidP="00C85813">
            <w:pPr>
              <w:pStyle w:val="a4"/>
              <w:rPr>
                <w:rFonts w:ascii="Times New Roman" w:hAnsi="Times New Roman" w:cs="Times New Roman"/>
                <w:i/>
                <w:sz w:val="28"/>
                <w:szCs w:val="28"/>
              </w:rPr>
            </w:pPr>
            <w:r w:rsidRPr="00EE4BDF">
              <w:rPr>
                <w:rFonts w:ascii="Times New Roman" w:hAnsi="Times New Roman" w:cs="Times New Roman"/>
                <w:i/>
                <w:sz w:val="28"/>
                <w:szCs w:val="28"/>
              </w:rPr>
              <w:t>п</w:t>
            </w:r>
            <w:r w:rsidR="008D6086" w:rsidRPr="00EE4BDF">
              <w:rPr>
                <w:rFonts w:ascii="Times New Roman" w:hAnsi="Times New Roman" w:cs="Times New Roman"/>
                <w:i/>
                <w:sz w:val="28"/>
                <w:szCs w:val="28"/>
              </w:rPr>
              <w:t>роект постановления</w:t>
            </w:r>
            <w:r w:rsidR="00E06046" w:rsidRPr="00EE4BDF">
              <w:rPr>
                <w:rFonts w:ascii="Times New Roman" w:hAnsi="Times New Roman" w:cs="Times New Roman"/>
                <w:i/>
                <w:sz w:val="28"/>
                <w:szCs w:val="28"/>
              </w:rPr>
              <w:t xml:space="preserve"> устанавливает параметры нахождения</w:t>
            </w:r>
            <w:r w:rsidR="008D6086" w:rsidRPr="00EE4BDF">
              <w:rPr>
                <w:rFonts w:ascii="Times New Roman" w:hAnsi="Times New Roman" w:cs="Times New Roman"/>
                <w:i/>
                <w:sz w:val="28"/>
                <w:szCs w:val="28"/>
              </w:rPr>
              <w:t xml:space="preserve"> </w:t>
            </w:r>
            <w:r w:rsidR="00E06046" w:rsidRPr="00EE4BDF">
              <w:rPr>
                <w:rFonts w:ascii="Times New Roman" w:hAnsi="Times New Roman" w:cs="Times New Roman"/>
                <w:i/>
                <w:sz w:val="28"/>
                <w:szCs w:val="28"/>
              </w:rPr>
              <w:t xml:space="preserve">нестационарного </w:t>
            </w:r>
            <w:r w:rsidR="008D6086" w:rsidRPr="00EE4BDF">
              <w:rPr>
                <w:rFonts w:ascii="Times New Roman" w:hAnsi="Times New Roman" w:cs="Times New Roman"/>
                <w:i/>
                <w:sz w:val="28"/>
                <w:szCs w:val="28"/>
              </w:rPr>
              <w:t xml:space="preserve"> </w:t>
            </w:r>
            <w:r w:rsidR="00E06046" w:rsidRPr="00EE4BDF">
              <w:rPr>
                <w:rFonts w:ascii="Times New Roman" w:hAnsi="Times New Roman" w:cs="Times New Roman"/>
                <w:i/>
                <w:sz w:val="28"/>
                <w:szCs w:val="28"/>
              </w:rPr>
              <w:t>торгового</w:t>
            </w:r>
            <w:r w:rsidR="008D6086" w:rsidRPr="00EE4BDF">
              <w:rPr>
                <w:rFonts w:ascii="Times New Roman" w:hAnsi="Times New Roman" w:cs="Times New Roman"/>
                <w:i/>
                <w:sz w:val="28"/>
                <w:szCs w:val="28"/>
              </w:rPr>
              <w:t xml:space="preserve"> </w:t>
            </w:r>
            <w:r w:rsidR="00E06046" w:rsidRPr="00EE4BDF">
              <w:rPr>
                <w:rFonts w:ascii="Times New Roman" w:hAnsi="Times New Roman" w:cs="Times New Roman"/>
                <w:i/>
                <w:sz w:val="28"/>
                <w:szCs w:val="28"/>
              </w:rPr>
              <w:t>объекта</w:t>
            </w:r>
            <w:r w:rsidR="008D6086" w:rsidRPr="00EE4BDF">
              <w:rPr>
                <w:rFonts w:ascii="Times New Roman" w:hAnsi="Times New Roman" w:cs="Times New Roman"/>
                <w:i/>
                <w:sz w:val="28"/>
                <w:szCs w:val="28"/>
              </w:rPr>
              <w:t xml:space="preserve"> на территории муниципального образования Гулькевичский район, определяет компетенцию органов местного самоуправления в сфере осуществления торговли.</w:t>
            </w:r>
          </w:p>
        </w:tc>
      </w:tr>
      <w:tr w:rsidR="0062329B" w:rsidRPr="0066465E" w:rsidTr="008D6086">
        <w:tc>
          <w:tcPr>
            <w:tcW w:w="9796" w:type="dxa"/>
            <w:gridSpan w:val="2"/>
            <w:tcBorders>
              <w:top w:val="single" w:sz="4" w:space="0" w:color="auto"/>
              <w:left w:val="nil"/>
              <w:bottom w:val="nil"/>
              <w:right w:val="nil"/>
            </w:tcBorders>
          </w:tcPr>
          <w:p w:rsidR="0062329B" w:rsidRPr="00461731" w:rsidRDefault="0062329B" w:rsidP="007D6A80">
            <w:pPr>
              <w:pStyle w:val="a4"/>
              <w:jc w:val="center"/>
              <w:rPr>
                <w:rFonts w:ascii="Times New Roman" w:hAnsi="Times New Roman" w:cs="Times New Roman"/>
                <w:sz w:val="28"/>
                <w:szCs w:val="28"/>
              </w:rPr>
            </w:pPr>
            <w:r w:rsidRPr="00654180">
              <w:rPr>
                <w:rFonts w:ascii="Times New Roman" w:hAnsi="Times New Roman" w:cs="Times New Roman"/>
              </w:rPr>
              <w:t>(место для текстового описания)</w:t>
            </w:r>
          </w:p>
        </w:tc>
      </w:tr>
    </w:tbl>
    <w:p w:rsidR="007212C5" w:rsidRPr="00C85EA9" w:rsidRDefault="007212C5" w:rsidP="00C85813">
      <w:pPr>
        <w:ind w:firstLine="0"/>
        <w:rPr>
          <w:rFonts w:ascii="Times New Roman" w:hAnsi="Times New Roman" w:cs="Times New Roman"/>
          <w:sz w:val="28"/>
          <w:szCs w:val="28"/>
        </w:rPr>
      </w:pPr>
      <w:r w:rsidRPr="00C85EA9">
        <w:rPr>
          <w:rFonts w:ascii="Times New Roman" w:hAnsi="Times New Roman" w:cs="Times New Roman"/>
          <w:sz w:val="28"/>
          <w:szCs w:val="28"/>
        </w:rPr>
        <w:t>1.6.2.</w:t>
      </w:r>
      <w:r w:rsidR="00C85813">
        <w:rPr>
          <w:rFonts w:ascii="Times New Roman" w:hAnsi="Times New Roman" w:cs="Times New Roman"/>
          <w:sz w:val="28"/>
          <w:szCs w:val="28"/>
        </w:rPr>
        <w:t> </w:t>
      </w:r>
      <w:r w:rsidRPr="00C85EA9">
        <w:rPr>
          <w:rFonts w:ascii="Times New Roman" w:hAnsi="Times New Roman" w:cs="Times New Roman"/>
          <w:sz w:val="28"/>
          <w:szCs w:val="28"/>
        </w:rPr>
        <w:t xml:space="preserve">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 обязательные требования): </w:t>
      </w:r>
      <w:r w:rsidRPr="00EE4BDF">
        <w:rPr>
          <w:rFonts w:ascii="Times New Roman" w:hAnsi="Times New Roman" w:cs="Times New Roman"/>
          <w:i/>
          <w:sz w:val="28"/>
          <w:szCs w:val="28"/>
        </w:rPr>
        <w:t>обязательные требования отсутствуют</w:t>
      </w:r>
      <w:r w:rsidRPr="00C85EA9">
        <w:rPr>
          <w:rFonts w:ascii="Times New Roman" w:hAnsi="Times New Roman" w:cs="Times New Roman"/>
          <w:sz w:val="28"/>
          <w:szCs w:val="28"/>
        </w:rPr>
        <w:t>.</w:t>
      </w:r>
    </w:p>
    <w:p w:rsidR="007212C5" w:rsidRDefault="007212C5" w:rsidP="007D6A80">
      <w:pPr>
        <w:ind w:firstLine="0"/>
        <w:rPr>
          <w:rFonts w:ascii="Times New Roman" w:hAnsi="Times New Roman" w:cs="Times New Roman"/>
          <w:sz w:val="28"/>
          <w:szCs w:val="28"/>
        </w:rPr>
      </w:pPr>
    </w:p>
    <w:p w:rsidR="007D6A80" w:rsidRPr="007D6A80" w:rsidRDefault="007D6A80" w:rsidP="007D6A80">
      <w:pPr>
        <w:ind w:firstLine="0"/>
        <w:rPr>
          <w:rFonts w:ascii="Times New Roman" w:hAnsi="Times New Roman" w:cs="Times New Roman"/>
        </w:rPr>
      </w:pPr>
      <w:r w:rsidRPr="00461731">
        <w:rPr>
          <w:rFonts w:ascii="Times New Roman" w:hAnsi="Times New Roman" w:cs="Times New Roman"/>
          <w:sz w:val="28"/>
          <w:szCs w:val="28"/>
        </w:rPr>
        <w:t>1.7.</w:t>
      </w:r>
      <w:r w:rsidR="00C85813">
        <w:rPr>
          <w:rFonts w:ascii="Times New Roman" w:hAnsi="Times New Roman" w:cs="Times New Roman"/>
          <w:sz w:val="28"/>
          <w:szCs w:val="28"/>
        </w:rPr>
        <w:t> </w:t>
      </w:r>
      <w:r w:rsidRPr="00461731">
        <w:rPr>
          <w:rFonts w:ascii="Times New Roman" w:hAnsi="Times New Roman" w:cs="Times New Roman"/>
          <w:sz w:val="28"/>
          <w:szCs w:val="28"/>
        </w:rPr>
        <w:t>Контактная информация исполнителя в регулирующем органе:</w:t>
      </w:r>
    </w:p>
    <w:tbl>
      <w:tblPr>
        <w:tblW w:w="9802" w:type="dxa"/>
        <w:tblBorders>
          <w:top w:val="single" w:sz="4" w:space="0" w:color="auto"/>
          <w:left w:val="single" w:sz="4" w:space="0" w:color="auto"/>
          <w:bottom w:val="single" w:sz="4" w:space="0" w:color="auto"/>
          <w:right w:val="single" w:sz="4" w:space="0" w:color="auto"/>
        </w:tblBorders>
        <w:tblLayout w:type="fixed"/>
        <w:tblLook w:val="0000"/>
      </w:tblPr>
      <w:tblGrid>
        <w:gridCol w:w="832"/>
        <w:gridCol w:w="273"/>
        <w:gridCol w:w="548"/>
        <w:gridCol w:w="1319"/>
        <w:gridCol w:w="3525"/>
        <w:gridCol w:w="3305"/>
      </w:tblGrid>
      <w:tr w:rsidR="0062329B" w:rsidRPr="0066465E" w:rsidTr="00C31D6F">
        <w:trPr>
          <w:trHeight w:val="55"/>
        </w:trPr>
        <w:tc>
          <w:tcPr>
            <w:tcW w:w="1105" w:type="dxa"/>
            <w:gridSpan w:val="2"/>
            <w:tcBorders>
              <w:top w:val="nil"/>
              <w:left w:val="nil"/>
              <w:bottom w:val="nil"/>
              <w:right w:val="nil"/>
            </w:tcBorders>
          </w:tcPr>
          <w:p w:rsidR="0062329B" w:rsidRPr="00461731" w:rsidRDefault="00C31D6F" w:rsidP="002F5B00">
            <w:pPr>
              <w:pStyle w:val="a4"/>
              <w:rPr>
                <w:rFonts w:ascii="Times New Roman" w:hAnsi="Times New Roman" w:cs="Times New Roman"/>
                <w:sz w:val="28"/>
                <w:szCs w:val="28"/>
              </w:rPr>
            </w:pPr>
            <w:r>
              <w:rPr>
                <w:rFonts w:ascii="Times New Roman" w:hAnsi="Times New Roman" w:cs="Times New Roman"/>
                <w:sz w:val="28"/>
                <w:szCs w:val="28"/>
              </w:rPr>
              <w:t>Ф</w:t>
            </w:r>
            <w:r w:rsidR="0062329B" w:rsidRPr="00461731">
              <w:rPr>
                <w:rFonts w:ascii="Times New Roman" w:hAnsi="Times New Roman" w:cs="Times New Roman"/>
                <w:sz w:val="28"/>
                <w:szCs w:val="28"/>
              </w:rPr>
              <w:t>.И.О.</w:t>
            </w:r>
          </w:p>
        </w:tc>
        <w:tc>
          <w:tcPr>
            <w:tcW w:w="8697" w:type="dxa"/>
            <w:gridSpan w:val="4"/>
            <w:tcBorders>
              <w:top w:val="nil"/>
              <w:left w:val="nil"/>
              <w:bottom w:val="single" w:sz="4" w:space="0" w:color="auto"/>
              <w:right w:val="nil"/>
            </w:tcBorders>
          </w:tcPr>
          <w:p w:rsidR="0062329B" w:rsidRPr="00EE4BDF" w:rsidRDefault="004C51BE" w:rsidP="002F5B00">
            <w:pPr>
              <w:pStyle w:val="a4"/>
              <w:rPr>
                <w:rFonts w:ascii="Times New Roman" w:hAnsi="Times New Roman" w:cs="Times New Roman"/>
                <w:i/>
                <w:sz w:val="28"/>
                <w:szCs w:val="28"/>
              </w:rPr>
            </w:pPr>
            <w:r w:rsidRPr="00EE4BDF">
              <w:rPr>
                <w:rFonts w:ascii="Times New Roman" w:hAnsi="Times New Roman" w:cs="Times New Roman"/>
                <w:i/>
                <w:sz w:val="28"/>
                <w:szCs w:val="28"/>
              </w:rPr>
              <w:t>Х</w:t>
            </w:r>
            <w:r w:rsidR="003933DD" w:rsidRPr="00EE4BDF">
              <w:rPr>
                <w:rFonts w:ascii="Times New Roman" w:hAnsi="Times New Roman" w:cs="Times New Roman"/>
                <w:i/>
                <w:sz w:val="28"/>
                <w:szCs w:val="28"/>
              </w:rPr>
              <w:t xml:space="preserve">мелько </w:t>
            </w:r>
            <w:r w:rsidR="00D43084" w:rsidRPr="00EE4BDF">
              <w:rPr>
                <w:rFonts w:ascii="Times New Roman" w:hAnsi="Times New Roman" w:cs="Times New Roman"/>
                <w:i/>
                <w:sz w:val="28"/>
                <w:szCs w:val="28"/>
              </w:rPr>
              <w:t xml:space="preserve">Елена </w:t>
            </w:r>
            <w:r w:rsidR="003933DD" w:rsidRPr="00EE4BDF">
              <w:rPr>
                <w:rFonts w:ascii="Times New Roman" w:hAnsi="Times New Roman" w:cs="Times New Roman"/>
                <w:i/>
                <w:sz w:val="28"/>
                <w:szCs w:val="28"/>
              </w:rPr>
              <w:t>Александровна</w:t>
            </w:r>
          </w:p>
        </w:tc>
      </w:tr>
      <w:tr w:rsidR="0062329B" w:rsidRPr="0066465E" w:rsidTr="007212C5">
        <w:trPr>
          <w:trHeight w:val="55"/>
        </w:trPr>
        <w:tc>
          <w:tcPr>
            <w:tcW w:w="1653" w:type="dxa"/>
            <w:gridSpan w:val="3"/>
            <w:tcBorders>
              <w:top w:val="nil"/>
              <w:left w:val="nil"/>
              <w:bottom w:val="nil"/>
              <w:right w:val="nil"/>
            </w:tcBorders>
          </w:tcPr>
          <w:p w:rsidR="0062329B" w:rsidRPr="00EE4BDF" w:rsidRDefault="0062329B" w:rsidP="002F5B00">
            <w:pPr>
              <w:pStyle w:val="a4"/>
              <w:rPr>
                <w:rFonts w:ascii="Times New Roman" w:hAnsi="Times New Roman" w:cs="Times New Roman"/>
                <w:i/>
                <w:sz w:val="28"/>
                <w:szCs w:val="28"/>
              </w:rPr>
            </w:pPr>
            <w:r w:rsidRPr="00EE4BDF">
              <w:rPr>
                <w:rFonts w:ascii="Times New Roman" w:hAnsi="Times New Roman" w:cs="Times New Roman"/>
                <w:i/>
                <w:sz w:val="28"/>
                <w:szCs w:val="28"/>
              </w:rPr>
              <w:t>Должность:</w:t>
            </w:r>
          </w:p>
        </w:tc>
        <w:tc>
          <w:tcPr>
            <w:tcW w:w="8149" w:type="dxa"/>
            <w:gridSpan w:val="3"/>
            <w:tcBorders>
              <w:top w:val="nil"/>
              <w:left w:val="nil"/>
              <w:bottom w:val="single" w:sz="4" w:space="0" w:color="auto"/>
              <w:right w:val="nil"/>
            </w:tcBorders>
          </w:tcPr>
          <w:p w:rsidR="0062329B" w:rsidRPr="00EE4BDF" w:rsidRDefault="00E1153D" w:rsidP="008D6086">
            <w:pPr>
              <w:pStyle w:val="a4"/>
              <w:tabs>
                <w:tab w:val="left" w:pos="6495"/>
              </w:tabs>
              <w:rPr>
                <w:rFonts w:ascii="Times New Roman" w:hAnsi="Times New Roman" w:cs="Times New Roman"/>
                <w:i/>
                <w:sz w:val="28"/>
                <w:szCs w:val="28"/>
              </w:rPr>
            </w:pPr>
            <w:r w:rsidRPr="00EE4BDF">
              <w:rPr>
                <w:rFonts w:ascii="Times New Roman" w:hAnsi="Times New Roman" w:cs="Times New Roman"/>
                <w:i/>
                <w:sz w:val="28"/>
                <w:szCs w:val="28"/>
              </w:rPr>
              <w:t>н</w:t>
            </w:r>
            <w:r w:rsidR="004978A4" w:rsidRPr="00EE4BDF">
              <w:rPr>
                <w:rFonts w:ascii="Times New Roman" w:hAnsi="Times New Roman" w:cs="Times New Roman"/>
                <w:i/>
                <w:sz w:val="28"/>
                <w:szCs w:val="28"/>
              </w:rPr>
              <w:t xml:space="preserve">ачальник управления </w:t>
            </w:r>
            <w:r w:rsidR="00D43084" w:rsidRPr="00EE4BDF">
              <w:rPr>
                <w:rFonts w:ascii="Times New Roman" w:hAnsi="Times New Roman" w:cs="Times New Roman"/>
                <w:i/>
                <w:sz w:val="28"/>
                <w:szCs w:val="28"/>
              </w:rPr>
              <w:t xml:space="preserve"> </w:t>
            </w:r>
            <w:r w:rsidR="004C51BE" w:rsidRPr="00EE4BDF">
              <w:rPr>
                <w:rFonts w:ascii="Times New Roman" w:hAnsi="Times New Roman" w:cs="Times New Roman"/>
                <w:i/>
                <w:sz w:val="28"/>
                <w:szCs w:val="28"/>
              </w:rPr>
              <w:t>э</w:t>
            </w:r>
            <w:r w:rsidR="00D43084" w:rsidRPr="00EE4BDF">
              <w:rPr>
                <w:rFonts w:ascii="Times New Roman" w:hAnsi="Times New Roman" w:cs="Times New Roman"/>
                <w:i/>
                <w:sz w:val="28"/>
                <w:szCs w:val="28"/>
              </w:rPr>
              <w:t>кономики</w:t>
            </w:r>
            <w:r w:rsidR="00CD5D75" w:rsidRPr="00EE4BDF">
              <w:rPr>
                <w:rFonts w:ascii="Times New Roman" w:hAnsi="Times New Roman" w:cs="Times New Roman"/>
                <w:i/>
                <w:sz w:val="28"/>
                <w:szCs w:val="28"/>
              </w:rPr>
              <w:t xml:space="preserve"> </w:t>
            </w:r>
            <w:r w:rsidR="004978A4" w:rsidRPr="00EE4BDF">
              <w:rPr>
                <w:rFonts w:ascii="Times New Roman" w:hAnsi="Times New Roman" w:cs="Times New Roman"/>
                <w:i/>
                <w:sz w:val="28"/>
                <w:szCs w:val="28"/>
              </w:rPr>
              <w:t xml:space="preserve">и потребительской сферы </w:t>
            </w:r>
            <w:r w:rsidR="004C51BE" w:rsidRPr="00EE4BDF">
              <w:rPr>
                <w:rFonts w:ascii="Times New Roman" w:hAnsi="Times New Roman" w:cs="Times New Roman"/>
                <w:i/>
                <w:sz w:val="28"/>
                <w:szCs w:val="28"/>
              </w:rPr>
              <w:t>администрации муниципального образования Гулькевичский район</w:t>
            </w:r>
            <w:r w:rsidR="008D6086" w:rsidRPr="00EE4BDF">
              <w:rPr>
                <w:rFonts w:ascii="Times New Roman" w:hAnsi="Times New Roman" w:cs="Times New Roman"/>
                <w:i/>
                <w:sz w:val="28"/>
                <w:szCs w:val="28"/>
              </w:rPr>
              <w:tab/>
            </w:r>
          </w:p>
        </w:tc>
      </w:tr>
      <w:tr w:rsidR="0062329B" w:rsidRPr="0066465E" w:rsidTr="00C31D6F">
        <w:trPr>
          <w:trHeight w:val="219"/>
        </w:trPr>
        <w:tc>
          <w:tcPr>
            <w:tcW w:w="832" w:type="dxa"/>
            <w:tcBorders>
              <w:top w:val="nil"/>
              <w:left w:val="nil"/>
              <w:bottom w:val="nil"/>
              <w:right w:val="nil"/>
            </w:tcBorders>
          </w:tcPr>
          <w:p w:rsidR="0062329B" w:rsidRPr="00EE4BDF" w:rsidRDefault="0062329B" w:rsidP="002F5B00">
            <w:pPr>
              <w:pStyle w:val="a4"/>
              <w:rPr>
                <w:rFonts w:ascii="Times New Roman" w:hAnsi="Times New Roman" w:cs="Times New Roman"/>
                <w:i/>
                <w:sz w:val="28"/>
                <w:szCs w:val="28"/>
              </w:rPr>
            </w:pPr>
            <w:r w:rsidRPr="00EE4BDF">
              <w:rPr>
                <w:rFonts w:ascii="Times New Roman" w:hAnsi="Times New Roman" w:cs="Times New Roman"/>
                <w:i/>
                <w:sz w:val="28"/>
                <w:szCs w:val="28"/>
              </w:rPr>
              <w:t>Тел.:</w:t>
            </w:r>
          </w:p>
        </w:tc>
        <w:tc>
          <w:tcPr>
            <w:tcW w:w="2140" w:type="dxa"/>
            <w:gridSpan w:val="3"/>
            <w:tcBorders>
              <w:top w:val="nil"/>
              <w:left w:val="nil"/>
              <w:bottom w:val="single" w:sz="4" w:space="0" w:color="auto"/>
              <w:right w:val="nil"/>
            </w:tcBorders>
          </w:tcPr>
          <w:p w:rsidR="0062329B" w:rsidRPr="00EE4BDF" w:rsidRDefault="004C51BE" w:rsidP="002F5B00">
            <w:pPr>
              <w:pStyle w:val="a4"/>
              <w:rPr>
                <w:rFonts w:ascii="Times New Roman" w:hAnsi="Times New Roman" w:cs="Times New Roman"/>
                <w:i/>
                <w:sz w:val="28"/>
                <w:szCs w:val="28"/>
              </w:rPr>
            </w:pPr>
            <w:r w:rsidRPr="00EE4BDF">
              <w:rPr>
                <w:rFonts w:ascii="Times New Roman" w:hAnsi="Times New Roman" w:cs="Times New Roman"/>
                <w:i/>
                <w:sz w:val="28"/>
                <w:szCs w:val="28"/>
              </w:rPr>
              <w:t>5-18-7</w:t>
            </w:r>
            <w:r w:rsidR="004978A4" w:rsidRPr="00EE4BDF">
              <w:rPr>
                <w:rFonts w:ascii="Times New Roman" w:hAnsi="Times New Roman" w:cs="Times New Roman"/>
                <w:i/>
                <w:sz w:val="28"/>
                <w:szCs w:val="28"/>
              </w:rPr>
              <w:t>0</w:t>
            </w:r>
          </w:p>
        </w:tc>
        <w:tc>
          <w:tcPr>
            <w:tcW w:w="3525" w:type="dxa"/>
            <w:tcBorders>
              <w:top w:val="nil"/>
              <w:left w:val="nil"/>
              <w:bottom w:val="nil"/>
              <w:right w:val="nil"/>
            </w:tcBorders>
          </w:tcPr>
          <w:p w:rsidR="0062329B" w:rsidRPr="00EE4BDF" w:rsidRDefault="0062329B" w:rsidP="007D6A80">
            <w:pPr>
              <w:pStyle w:val="a4"/>
              <w:jc w:val="left"/>
              <w:rPr>
                <w:rFonts w:ascii="Times New Roman" w:hAnsi="Times New Roman" w:cs="Times New Roman"/>
                <w:i/>
                <w:sz w:val="28"/>
                <w:szCs w:val="28"/>
              </w:rPr>
            </w:pPr>
            <w:r w:rsidRPr="00EE4BDF">
              <w:rPr>
                <w:rFonts w:ascii="Times New Roman" w:hAnsi="Times New Roman" w:cs="Times New Roman"/>
                <w:i/>
                <w:sz w:val="28"/>
                <w:szCs w:val="28"/>
              </w:rPr>
              <w:t>Адрес электронной почты:</w:t>
            </w:r>
          </w:p>
        </w:tc>
        <w:tc>
          <w:tcPr>
            <w:tcW w:w="3305" w:type="dxa"/>
            <w:tcBorders>
              <w:top w:val="nil"/>
              <w:left w:val="nil"/>
              <w:bottom w:val="single" w:sz="4" w:space="0" w:color="auto"/>
              <w:right w:val="nil"/>
            </w:tcBorders>
          </w:tcPr>
          <w:p w:rsidR="0062329B" w:rsidRPr="00EE4BDF" w:rsidRDefault="008D3FE5" w:rsidP="004C51BE">
            <w:pPr>
              <w:pStyle w:val="a4"/>
              <w:rPr>
                <w:rFonts w:ascii="Times New Roman" w:hAnsi="Times New Roman" w:cs="Times New Roman"/>
                <w:i/>
                <w:sz w:val="28"/>
                <w:szCs w:val="28"/>
                <w:lang w:val="en-US"/>
              </w:rPr>
            </w:pPr>
            <w:r w:rsidRPr="00EE4BDF">
              <w:rPr>
                <w:rFonts w:ascii="Times New Roman" w:hAnsi="Times New Roman" w:cs="Times New Roman"/>
                <w:i/>
                <w:sz w:val="28"/>
                <w:szCs w:val="28"/>
                <w:lang w:val="en-US"/>
              </w:rPr>
              <w:t>uprav.eco@</w:t>
            </w:r>
            <w:r w:rsidR="004978A4" w:rsidRPr="00EE4BDF">
              <w:rPr>
                <w:rFonts w:ascii="Times New Roman" w:hAnsi="Times New Roman" w:cs="Times New Roman"/>
                <w:i/>
                <w:sz w:val="28"/>
                <w:szCs w:val="28"/>
                <w:lang w:val="en-US"/>
              </w:rPr>
              <w:t>mogulk</w:t>
            </w:r>
            <w:r w:rsidR="004C51BE" w:rsidRPr="00EE4BDF">
              <w:rPr>
                <w:rFonts w:ascii="Times New Roman" w:hAnsi="Times New Roman" w:cs="Times New Roman"/>
                <w:i/>
                <w:sz w:val="28"/>
                <w:szCs w:val="28"/>
                <w:lang w:val="en-US"/>
              </w:rPr>
              <w:t>.</w:t>
            </w:r>
            <w:r w:rsidR="004978A4" w:rsidRPr="00EE4BDF">
              <w:rPr>
                <w:rFonts w:ascii="Times New Roman" w:hAnsi="Times New Roman" w:cs="Times New Roman"/>
                <w:i/>
                <w:sz w:val="28"/>
                <w:szCs w:val="28"/>
                <w:lang w:val="en-US"/>
              </w:rPr>
              <w:t>ru</w:t>
            </w:r>
          </w:p>
        </w:tc>
      </w:tr>
      <w:tr w:rsidR="000010C0" w:rsidRPr="0066465E" w:rsidTr="00C31D6F">
        <w:trPr>
          <w:trHeight w:val="27"/>
        </w:trPr>
        <w:tc>
          <w:tcPr>
            <w:tcW w:w="832" w:type="dxa"/>
            <w:tcBorders>
              <w:top w:val="nil"/>
              <w:left w:val="nil"/>
              <w:bottom w:val="nil"/>
              <w:right w:val="nil"/>
            </w:tcBorders>
          </w:tcPr>
          <w:p w:rsidR="000010C0" w:rsidRPr="00461731" w:rsidRDefault="000010C0" w:rsidP="002F5B00">
            <w:pPr>
              <w:pStyle w:val="a4"/>
              <w:rPr>
                <w:rFonts w:ascii="Times New Roman" w:hAnsi="Times New Roman" w:cs="Times New Roman"/>
                <w:sz w:val="28"/>
                <w:szCs w:val="28"/>
              </w:rPr>
            </w:pPr>
          </w:p>
        </w:tc>
        <w:tc>
          <w:tcPr>
            <w:tcW w:w="2140" w:type="dxa"/>
            <w:gridSpan w:val="3"/>
            <w:tcBorders>
              <w:top w:val="nil"/>
              <w:left w:val="nil"/>
              <w:bottom w:val="single" w:sz="4" w:space="0" w:color="auto"/>
              <w:right w:val="nil"/>
            </w:tcBorders>
          </w:tcPr>
          <w:p w:rsidR="000010C0" w:rsidRPr="00461731" w:rsidRDefault="000010C0" w:rsidP="002F5B00">
            <w:pPr>
              <w:pStyle w:val="a4"/>
              <w:rPr>
                <w:rFonts w:ascii="Times New Roman" w:hAnsi="Times New Roman" w:cs="Times New Roman"/>
                <w:sz w:val="28"/>
                <w:szCs w:val="28"/>
              </w:rPr>
            </w:pPr>
          </w:p>
        </w:tc>
        <w:tc>
          <w:tcPr>
            <w:tcW w:w="3525" w:type="dxa"/>
            <w:tcBorders>
              <w:top w:val="nil"/>
              <w:left w:val="nil"/>
              <w:bottom w:val="nil"/>
              <w:right w:val="nil"/>
            </w:tcBorders>
          </w:tcPr>
          <w:p w:rsidR="000010C0" w:rsidRPr="00EE4BDF" w:rsidRDefault="000010C0" w:rsidP="002F5B00">
            <w:pPr>
              <w:pStyle w:val="a4"/>
              <w:jc w:val="right"/>
              <w:rPr>
                <w:rFonts w:ascii="Times New Roman" w:hAnsi="Times New Roman" w:cs="Times New Roman"/>
                <w:i/>
                <w:sz w:val="28"/>
                <w:szCs w:val="28"/>
              </w:rPr>
            </w:pPr>
          </w:p>
        </w:tc>
        <w:tc>
          <w:tcPr>
            <w:tcW w:w="3305" w:type="dxa"/>
            <w:tcBorders>
              <w:top w:val="nil"/>
              <w:left w:val="nil"/>
              <w:bottom w:val="single" w:sz="4" w:space="0" w:color="auto"/>
              <w:right w:val="nil"/>
            </w:tcBorders>
          </w:tcPr>
          <w:p w:rsidR="000010C0" w:rsidRPr="00EE4BDF" w:rsidRDefault="000010C0" w:rsidP="002F5B00">
            <w:pPr>
              <w:pStyle w:val="a4"/>
              <w:rPr>
                <w:rFonts w:ascii="Times New Roman" w:hAnsi="Times New Roman" w:cs="Times New Roman"/>
                <w:i/>
                <w:sz w:val="28"/>
                <w:szCs w:val="28"/>
              </w:rPr>
            </w:pPr>
          </w:p>
        </w:tc>
      </w:tr>
      <w:tr w:rsidR="0062329B" w:rsidRPr="0066465E" w:rsidTr="007212C5">
        <w:trPr>
          <w:trHeight w:val="55"/>
        </w:trPr>
        <w:tc>
          <w:tcPr>
            <w:tcW w:w="9802" w:type="dxa"/>
            <w:gridSpan w:val="6"/>
            <w:tcBorders>
              <w:top w:val="nil"/>
              <w:left w:val="nil"/>
              <w:bottom w:val="nil"/>
              <w:right w:val="nil"/>
            </w:tcBorders>
          </w:tcPr>
          <w:p w:rsidR="007212C5" w:rsidRDefault="007212C5" w:rsidP="005215AB">
            <w:pPr>
              <w:ind w:firstLine="709"/>
              <w:rPr>
                <w:rFonts w:ascii="Times New Roman" w:hAnsi="Times New Roman" w:cs="Times New Roman"/>
                <w:sz w:val="28"/>
                <w:szCs w:val="28"/>
              </w:rPr>
            </w:pPr>
          </w:p>
          <w:p w:rsidR="005215AB" w:rsidRPr="001E3BDF" w:rsidRDefault="0062329B" w:rsidP="00C85813">
            <w:pPr>
              <w:ind w:firstLine="0"/>
              <w:rPr>
                <w:rFonts w:ascii="Times New Roman" w:hAnsi="Times New Roman" w:cs="Times New Roman"/>
                <w:sz w:val="28"/>
                <w:szCs w:val="28"/>
              </w:rPr>
            </w:pPr>
            <w:r w:rsidRPr="00461731">
              <w:rPr>
                <w:rFonts w:ascii="Times New Roman" w:hAnsi="Times New Roman" w:cs="Times New Roman"/>
                <w:sz w:val="28"/>
                <w:szCs w:val="28"/>
              </w:rPr>
              <w:t>2.</w:t>
            </w:r>
            <w:r w:rsidR="00C85813">
              <w:rPr>
                <w:rFonts w:ascii="Times New Roman" w:hAnsi="Times New Roman" w:cs="Times New Roman"/>
                <w:sz w:val="28"/>
                <w:szCs w:val="28"/>
              </w:rPr>
              <w:t> </w:t>
            </w:r>
            <w:r w:rsidRPr="00461731">
              <w:rPr>
                <w:rFonts w:ascii="Times New Roman" w:hAnsi="Times New Roman" w:cs="Times New Roman"/>
                <w:sz w:val="28"/>
                <w:szCs w:val="28"/>
              </w:rPr>
              <w:t>Описание проблемы, на решение которой направлено предлагаемое правовое регулирование:</w:t>
            </w:r>
            <w:r w:rsidR="005215AB" w:rsidRPr="0093142F">
              <w:rPr>
                <w:rFonts w:ascii="Times New Roman" w:hAnsi="Times New Roman" w:cs="Times New Roman"/>
                <w:sz w:val="28"/>
                <w:szCs w:val="28"/>
              </w:rPr>
              <w:t xml:space="preserve"> </w:t>
            </w:r>
          </w:p>
          <w:p w:rsidR="007212C5" w:rsidRDefault="007212C5" w:rsidP="00C85813">
            <w:pPr>
              <w:ind w:firstLine="0"/>
              <w:rPr>
                <w:rFonts w:ascii="Times New Roman" w:hAnsi="Times New Roman"/>
                <w:sz w:val="28"/>
                <w:szCs w:val="28"/>
              </w:rPr>
            </w:pPr>
            <w:r>
              <w:rPr>
                <w:rFonts w:ascii="Times New Roman" w:hAnsi="Times New Roman"/>
                <w:sz w:val="28"/>
                <w:szCs w:val="28"/>
              </w:rPr>
              <w:t>2.1.</w:t>
            </w:r>
            <w:r w:rsidR="00C85813">
              <w:rPr>
                <w:rFonts w:ascii="Times New Roman" w:hAnsi="Times New Roman"/>
                <w:sz w:val="28"/>
                <w:szCs w:val="28"/>
              </w:rPr>
              <w:t> </w:t>
            </w:r>
            <w:r>
              <w:rPr>
                <w:rFonts w:ascii="Times New Roman" w:hAnsi="Times New Roman"/>
                <w:sz w:val="28"/>
                <w:szCs w:val="28"/>
              </w:rPr>
              <w:t>Формулировка проблемы:</w:t>
            </w:r>
          </w:p>
          <w:p w:rsidR="007212C5" w:rsidRPr="0083152C" w:rsidRDefault="007212C5" w:rsidP="00C85813">
            <w:pPr>
              <w:ind w:firstLine="0"/>
              <w:rPr>
                <w:rFonts w:ascii="Times New Roman" w:hAnsi="Times New Roman" w:cs="Times New Roman"/>
                <w:sz w:val="28"/>
                <w:szCs w:val="28"/>
              </w:rPr>
            </w:pPr>
            <w:r w:rsidRPr="00C85EA9">
              <w:rPr>
                <w:rFonts w:ascii="Times New Roman" w:hAnsi="Times New Roman"/>
                <w:sz w:val="28"/>
                <w:szCs w:val="28"/>
              </w:rPr>
              <w:t>Отсутствие</w:t>
            </w:r>
            <w:r w:rsidRPr="0083152C">
              <w:rPr>
                <w:rFonts w:ascii="Times New Roman" w:hAnsi="Times New Roman"/>
                <w:sz w:val="28"/>
                <w:szCs w:val="28"/>
              </w:rPr>
              <w:t xml:space="preserve"> возможности размещения новых нестационарных торговых объектов на земельных участках, находящихся в муниципальной собственности.</w:t>
            </w:r>
          </w:p>
          <w:p w:rsidR="007212C5" w:rsidRDefault="007212C5" w:rsidP="00C85813">
            <w:pPr>
              <w:ind w:firstLine="0"/>
              <w:rPr>
                <w:rFonts w:ascii="Times New Roman" w:hAnsi="Times New Roman" w:cs="Times New Roman"/>
                <w:sz w:val="28"/>
                <w:szCs w:val="28"/>
              </w:rPr>
            </w:pPr>
            <w:r w:rsidRPr="00EE4BDF">
              <w:rPr>
                <w:rFonts w:ascii="Times New Roman" w:hAnsi="Times New Roman" w:cs="Times New Roman"/>
                <w:i/>
                <w:color w:val="000000" w:themeColor="text1"/>
                <w:sz w:val="28"/>
                <w:szCs w:val="28"/>
              </w:rPr>
              <w:t xml:space="preserve">Принятие МНПА позволит </w:t>
            </w:r>
            <w:r w:rsidRPr="00EE4BDF">
              <w:rPr>
                <w:rFonts w:ascii="Times New Roman" w:hAnsi="Times New Roman" w:cs="Times New Roman"/>
                <w:i/>
                <w:sz w:val="28"/>
                <w:szCs w:val="28"/>
              </w:rPr>
              <w:t xml:space="preserve">внести изменения в Схему размещения нестационарных торговых объектов на территории муниципального образования Гулькевичский район, увеличить количество нестационарных </w:t>
            </w:r>
            <w:r w:rsidRPr="00EE4BDF">
              <w:rPr>
                <w:rFonts w:ascii="Times New Roman" w:hAnsi="Times New Roman" w:cs="Times New Roman"/>
                <w:i/>
                <w:sz w:val="28"/>
                <w:szCs w:val="28"/>
              </w:rPr>
              <w:lastRenderedPageBreak/>
              <w:t>торговых объектов</w:t>
            </w:r>
            <w:r>
              <w:rPr>
                <w:rFonts w:ascii="Times New Roman" w:hAnsi="Times New Roman" w:cs="Times New Roman"/>
                <w:sz w:val="28"/>
                <w:szCs w:val="28"/>
              </w:rPr>
              <w:t>.</w:t>
            </w:r>
          </w:p>
          <w:p w:rsidR="007212C5" w:rsidRPr="00C85EA9" w:rsidRDefault="007212C5" w:rsidP="00C85813">
            <w:pPr>
              <w:pStyle w:val="ConsPlusNonformat"/>
              <w:jc w:val="both"/>
              <w:rPr>
                <w:rFonts w:ascii="Times New Roman" w:hAnsi="Times New Roman" w:cs="Times New Roman"/>
                <w:sz w:val="28"/>
                <w:szCs w:val="28"/>
              </w:rPr>
            </w:pPr>
            <w:r w:rsidRPr="00C85EA9">
              <w:rPr>
                <w:rFonts w:ascii="Times New Roman" w:hAnsi="Times New Roman" w:cs="Times New Roman"/>
                <w:sz w:val="28"/>
                <w:szCs w:val="28"/>
              </w:rPr>
              <w:t>2.2.</w:t>
            </w:r>
            <w:r w:rsidR="00C85813">
              <w:rPr>
                <w:rFonts w:ascii="Times New Roman" w:hAnsi="Times New Roman" w:cs="Times New Roman"/>
                <w:sz w:val="28"/>
                <w:szCs w:val="28"/>
              </w:rPr>
              <w:t> </w:t>
            </w:r>
            <w:r w:rsidRPr="00C85EA9">
              <w:rPr>
                <w:rFonts w:ascii="Times New Roman" w:hAnsi="Times New Roman" w:cs="Times New Roman"/>
                <w:sz w:val="28"/>
                <w:szCs w:val="28"/>
              </w:rPr>
              <w:t>Информация о возникновении, выявлении проблемы и мерах, принятых</w:t>
            </w:r>
            <w:r>
              <w:rPr>
                <w:rFonts w:ascii="Times New Roman" w:hAnsi="Times New Roman" w:cs="Times New Roman"/>
                <w:sz w:val="28"/>
                <w:szCs w:val="28"/>
              </w:rPr>
              <w:t xml:space="preserve"> </w:t>
            </w:r>
            <w:r w:rsidRPr="00C85EA9">
              <w:rPr>
                <w:rFonts w:ascii="Times New Roman" w:hAnsi="Times New Roman" w:cs="Times New Roman"/>
                <w:sz w:val="28"/>
                <w:szCs w:val="28"/>
              </w:rPr>
              <w:t>ранее для ее решения, достигнутых результатах и затраченных ресурсах:</w:t>
            </w:r>
          </w:p>
          <w:p w:rsidR="007212C5" w:rsidRPr="00EE4BDF" w:rsidRDefault="007212C5" w:rsidP="00C85813">
            <w:pPr>
              <w:ind w:firstLine="0"/>
              <w:rPr>
                <w:rFonts w:ascii="Times New Roman" w:hAnsi="Times New Roman" w:cs="Times New Roman"/>
                <w:i/>
                <w:sz w:val="28"/>
                <w:szCs w:val="28"/>
              </w:rPr>
            </w:pPr>
            <w:r w:rsidRPr="00EE4BDF">
              <w:rPr>
                <w:rFonts w:ascii="Times New Roman" w:hAnsi="Times New Roman"/>
                <w:i/>
                <w:sz w:val="28"/>
                <w:szCs w:val="28"/>
              </w:rPr>
              <w:t>Отсутствие возможности размещения новых нестационарных торговых объектов на земельных участках, находящихся в муниципальной собственности.</w:t>
            </w:r>
          </w:p>
          <w:p w:rsidR="007212C5" w:rsidRPr="00EE4BDF" w:rsidRDefault="007212C5" w:rsidP="00C85813">
            <w:pPr>
              <w:ind w:firstLine="0"/>
              <w:rPr>
                <w:rFonts w:ascii="Times New Roman" w:hAnsi="Times New Roman" w:cs="Times New Roman"/>
                <w:i/>
                <w:sz w:val="28"/>
                <w:szCs w:val="28"/>
              </w:rPr>
            </w:pPr>
            <w:r w:rsidRPr="00EE4BDF">
              <w:rPr>
                <w:rFonts w:ascii="Times New Roman" w:hAnsi="Times New Roman" w:cs="Times New Roman"/>
                <w:i/>
                <w:sz w:val="28"/>
                <w:szCs w:val="28"/>
              </w:rPr>
              <w:t>МНПА разработан в целях увеличения количества нестационарных торговых объектов,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Гулькевичский район, обеспечения равных возможностей для реализации прав хозяйствующих субъектов на осуществление торговой деятельности на территории муниципального образования Гулькевичский район.</w:t>
            </w:r>
          </w:p>
          <w:p w:rsidR="0062329B" w:rsidRPr="00461731" w:rsidRDefault="0062329B" w:rsidP="007212C5">
            <w:pPr>
              <w:ind w:firstLine="709"/>
              <w:rPr>
                <w:rFonts w:ascii="Times New Roman" w:hAnsi="Times New Roman" w:cs="Times New Roman"/>
                <w:sz w:val="28"/>
                <w:szCs w:val="28"/>
              </w:rPr>
            </w:pPr>
          </w:p>
        </w:tc>
      </w:tr>
      <w:tr w:rsidR="0062329B" w:rsidRPr="0066465E" w:rsidTr="007212C5">
        <w:trPr>
          <w:trHeight w:val="119"/>
        </w:trPr>
        <w:tc>
          <w:tcPr>
            <w:tcW w:w="9802" w:type="dxa"/>
            <w:gridSpan w:val="6"/>
            <w:tcBorders>
              <w:top w:val="nil"/>
              <w:left w:val="nil"/>
              <w:bottom w:val="nil"/>
              <w:right w:val="nil"/>
            </w:tcBorders>
          </w:tcPr>
          <w:p w:rsidR="00C85813" w:rsidRDefault="007212C5" w:rsidP="00C85813">
            <w:pPr>
              <w:ind w:firstLine="0"/>
              <w:outlineLvl w:val="0"/>
              <w:rPr>
                <w:rFonts w:ascii="Times New Roman" w:hAnsi="Times New Roman" w:cs="Times New Roman"/>
                <w:sz w:val="28"/>
                <w:szCs w:val="28"/>
              </w:rPr>
            </w:pPr>
            <w:r w:rsidRPr="000D09C5">
              <w:rPr>
                <w:rFonts w:ascii="Times New Roman" w:hAnsi="Times New Roman" w:cs="Times New Roman"/>
                <w:sz w:val="28"/>
                <w:szCs w:val="28"/>
              </w:rPr>
              <w:lastRenderedPageBreak/>
              <w:t>2.3.</w:t>
            </w:r>
            <w:r w:rsidR="00C85813">
              <w:rPr>
                <w:rFonts w:ascii="Times New Roman" w:hAnsi="Times New Roman" w:cs="Times New Roman"/>
                <w:sz w:val="28"/>
                <w:szCs w:val="28"/>
              </w:rPr>
              <w:t> </w:t>
            </w:r>
            <w:r w:rsidRPr="000D09C5">
              <w:rPr>
                <w:rFonts w:ascii="Times New Roman" w:hAnsi="Times New Roman" w:cs="Times New Roman"/>
                <w:sz w:val="28"/>
                <w:szCs w:val="28"/>
              </w:rPr>
              <w:t>Субъекты общественных отношений, заинтересованные в устранении</w:t>
            </w:r>
            <w:r w:rsidR="00C85813">
              <w:rPr>
                <w:rFonts w:ascii="Times New Roman" w:hAnsi="Times New Roman" w:cs="Times New Roman"/>
                <w:sz w:val="28"/>
                <w:szCs w:val="28"/>
              </w:rPr>
              <w:t xml:space="preserve"> </w:t>
            </w:r>
            <w:r w:rsidRPr="000D09C5">
              <w:rPr>
                <w:rFonts w:ascii="Times New Roman" w:hAnsi="Times New Roman" w:cs="Times New Roman"/>
                <w:sz w:val="28"/>
                <w:szCs w:val="28"/>
              </w:rPr>
              <w:t>проблемы, их количественная оценка:</w:t>
            </w:r>
          </w:p>
          <w:p w:rsidR="007212C5" w:rsidRPr="007B3A60" w:rsidRDefault="007212C5" w:rsidP="00C85813">
            <w:pPr>
              <w:ind w:firstLine="0"/>
              <w:outlineLvl w:val="0"/>
              <w:rPr>
                <w:rFonts w:ascii="Times New Roman" w:hAnsi="Times New Roman" w:cs="Times New Roman"/>
                <w:i/>
                <w:sz w:val="28"/>
                <w:szCs w:val="28"/>
              </w:rPr>
            </w:pPr>
            <w:r w:rsidRPr="007B3A60">
              <w:rPr>
                <w:rFonts w:ascii="Times New Roman" w:hAnsi="Times New Roman" w:cs="Times New Roman"/>
                <w:i/>
                <w:sz w:val="28"/>
                <w:szCs w:val="28"/>
              </w:rPr>
              <w:t>юридические лица и индивидуальные предприниматели, желающие осуществлять торговую деятельность в нестационарных объектах</w:t>
            </w:r>
            <w:r w:rsidR="00C85813" w:rsidRPr="007B3A60">
              <w:rPr>
                <w:rFonts w:ascii="Times New Roman" w:hAnsi="Times New Roman" w:cs="Times New Roman"/>
                <w:i/>
                <w:sz w:val="28"/>
                <w:szCs w:val="28"/>
              </w:rPr>
              <w:t>, около 169 субъектов</w:t>
            </w:r>
            <w:r w:rsidRPr="007B3A60">
              <w:rPr>
                <w:rFonts w:ascii="Times New Roman" w:hAnsi="Times New Roman" w:cs="Times New Roman"/>
                <w:i/>
                <w:sz w:val="28"/>
                <w:szCs w:val="28"/>
              </w:rPr>
              <w:t xml:space="preserve">.  </w:t>
            </w:r>
          </w:p>
          <w:p w:rsidR="007212C5" w:rsidRPr="007B3A60" w:rsidRDefault="007212C5" w:rsidP="007212C5">
            <w:pPr>
              <w:pStyle w:val="ConsPlusNonformat"/>
              <w:jc w:val="both"/>
              <w:rPr>
                <w:rFonts w:ascii="Times New Roman" w:eastAsia="Times New Roman" w:hAnsi="Times New Roman" w:cs="Times New Roman"/>
                <w:i/>
                <w:sz w:val="28"/>
                <w:szCs w:val="28"/>
              </w:rPr>
            </w:pPr>
            <w:r w:rsidRPr="007B3A60">
              <w:rPr>
                <w:rFonts w:ascii="Times New Roman" w:hAnsi="Times New Roman" w:cs="Times New Roman"/>
                <w:i/>
                <w:sz w:val="28"/>
                <w:szCs w:val="28"/>
              </w:rPr>
              <w:t>Количественная оценка участников – п</w:t>
            </w:r>
            <w:r w:rsidRPr="007B3A60">
              <w:rPr>
                <w:rFonts w:ascii="Times New Roman" w:eastAsia="Times New Roman" w:hAnsi="Times New Roman" w:cs="Times New Roman"/>
                <w:i/>
                <w:sz w:val="28"/>
                <w:szCs w:val="28"/>
              </w:rPr>
              <w:t xml:space="preserve">о состоянию на </w:t>
            </w:r>
            <w:r w:rsidR="00200C5B" w:rsidRPr="007B3A60">
              <w:rPr>
                <w:rFonts w:ascii="Times New Roman" w:eastAsia="Times New Roman" w:hAnsi="Times New Roman" w:cs="Times New Roman"/>
                <w:i/>
                <w:sz w:val="28"/>
                <w:szCs w:val="28"/>
              </w:rPr>
              <w:t>1 января 2025 года</w:t>
            </w:r>
            <w:r w:rsidRPr="007B3A60">
              <w:rPr>
                <w:rFonts w:ascii="Times New Roman" w:eastAsia="Times New Roman" w:hAnsi="Times New Roman" w:cs="Times New Roman"/>
                <w:i/>
                <w:sz w:val="28"/>
                <w:szCs w:val="28"/>
              </w:rPr>
              <w:t xml:space="preserve"> на территории Гулькевичского района, согласно утвержденной схемы размещения нестационарных торговых объектов на землях, находящихся в муниципальной собственности, запланировано к размещению </w:t>
            </w:r>
            <w:r w:rsidR="007B3A60" w:rsidRPr="007B3A60">
              <w:rPr>
                <w:rFonts w:ascii="Times New Roman" w:eastAsia="Times New Roman" w:hAnsi="Times New Roman" w:cs="Times New Roman"/>
                <w:i/>
                <w:sz w:val="28"/>
                <w:szCs w:val="28"/>
              </w:rPr>
              <w:t>178</w:t>
            </w:r>
            <w:r w:rsidRPr="007B3A60">
              <w:rPr>
                <w:rFonts w:ascii="Times New Roman" w:eastAsia="Times New Roman" w:hAnsi="Times New Roman" w:cs="Times New Roman"/>
                <w:i/>
                <w:sz w:val="28"/>
                <w:szCs w:val="28"/>
              </w:rPr>
              <w:t xml:space="preserve"> объектов нестационарной торговли из которых </w:t>
            </w:r>
            <w:r w:rsidR="00200C5B" w:rsidRPr="007B3A60">
              <w:rPr>
                <w:rFonts w:ascii="Times New Roman" w:eastAsia="Times New Roman" w:hAnsi="Times New Roman" w:cs="Times New Roman"/>
                <w:i/>
                <w:sz w:val="28"/>
                <w:szCs w:val="28"/>
              </w:rPr>
              <w:t xml:space="preserve">– </w:t>
            </w:r>
            <w:r w:rsidR="007B3A60" w:rsidRPr="007B3A60">
              <w:rPr>
                <w:rFonts w:ascii="Times New Roman" w:eastAsia="Times New Roman" w:hAnsi="Times New Roman" w:cs="Times New Roman"/>
                <w:i/>
                <w:sz w:val="28"/>
                <w:szCs w:val="28"/>
              </w:rPr>
              <w:t>100</w:t>
            </w:r>
            <w:r w:rsidR="00200C5B" w:rsidRPr="007B3A60">
              <w:rPr>
                <w:rFonts w:ascii="Times New Roman" w:eastAsia="Times New Roman" w:hAnsi="Times New Roman" w:cs="Times New Roman"/>
                <w:i/>
                <w:sz w:val="28"/>
                <w:szCs w:val="28"/>
              </w:rPr>
              <w:t xml:space="preserve"> </w:t>
            </w:r>
            <w:r w:rsidRPr="007B3A60">
              <w:rPr>
                <w:rFonts w:ascii="Times New Roman" w:eastAsia="Times New Roman" w:hAnsi="Times New Roman" w:cs="Times New Roman"/>
                <w:i/>
                <w:sz w:val="28"/>
                <w:szCs w:val="28"/>
              </w:rPr>
              <w:t xml:space="preserve">(продовольственная группа), </w:t>
            </w:r>
            <w:r w:rsidR="007B3A60" w:rsidRPr="007B3A60">
              <w:rPr>
                <w:rFonts w:ascii="Times New Roman" w:eastAsia="Times New Roman" w:hAnsi="Times New Roman" w:cs="Times New Roman"/>
                <w:i/>
                <w:sz w:val="28"/>
                <w:szCs w:val="28"/>
              </w:rPr>
              <w:t>32</w:t>
            </w:r>
            <w:r w:rsidRPr="007B3A60">
              <w:rPr>
                <w:rFonts w:ascii="Times New Roman" w:eastAsia="Times New Roman" w:hAnsi="Times New Roman" w:cs="Times New Roman"/>
                <w:i/>
                <w:sz w:val="28"/>
                <w:szCs w:val="28"/>
              </w:rPr>
              <w:t xml:space="preserve"> (непродовольственная), </w:t>
            </w:r>
            <w:r w:rsidR="007B3A60" w:rsidRPr="007B3A60">
              <w:rPr>
                <w:rFonts w:ascii="Times New Roman" w:eastAsia="Times New Roman" w:hAnsi="Times New Roman" w:cs="Times New Roman"/>
                <w:i/>
                <w:sz w:val="28"/>
                <w:szCs w:val="28"/>
              </w:rPr>
              <w:t>33</w:t>
            </w:r>
            <w:r w:rsidRPr="007B3A60">
              <w:rPr>
                <w:rFonts w:ascii="Times New Roman" w:eastAsia="Times New Roman" w:hAnsi="Times New Roman" w:cs="Times New Roman"/>
                <w:i/>
                <w:sz w:val="28"/>
                <w:szCs w:val="28"/>
              </w:rPr>
              <w:t xml:space="preserve"> (смешанный ассортимент), </w:t>
            </w:r>
            <w:r w:rsidR="007B3A60" w:rsidRPr="007B3A60">
              <w:rPr>
                <w:rFonts w:ascii="Times New Roman" w:eastAsia="Times New Roman" w:hAnsi="Times New Roman" w:cs="Times New Roman"/>
                <w:i/>
                <w:sz w:val="28"/>
                <w:szCs w:val="28"/>
              </w:rPr>
              <w:t xml:space="preserve">9 </w:t>
            </w:r>
            <w:r w:rsidRPr="007B3A60">
              <w:rPr>
                <w:rFonts w:ascii="Times New Roman" w:eastAsia="Times New Roman" w:hAnsi="Times New Roman" w:cs="Times New Roman"/>
                <w:i/>
                <w:sz w:val="28"/>
                <w:szCs w:val="28"/>
              </w:rPr>
              <w:t>услуги</w:t>
            </w:r>
            <w:r w:rsidR="007B3A60" w:rsidRPr="007B3A60">
              <w:rPr>
                <w:rFonts w:ascii="Times New Roman" w:eastAsia="Times New Roman" w:hAnsi="Times New Roman" w:cs="Times New Roman"/>
                <w:i/>
                <w:sz w:val="28"/>
                <w:szCs w:val="28"/>
              </w:rPr>
              <w:t xml:space="preserve"> общественного питания, 2 техобслуживание авто, 2 парикмахерские</w:t>
            </w:r>
            <w:r w:rsidRPr="007B3A60">
              <w:rPr>
                <w:rFonts w:ascii="Times New Roman" w:eastAsia="Times New Roman" w:hAnsi="Times New Roman" w:cs="Times New Roman"/>
                <w:i/>
                <w:sz w:val="28"/>
                <w:szCs w:val="28"/>
              </w:rPr>
              <w:t>.</w:t>
            </w:r>
          </w:p>
          <w:p w:rsidR="007212C5" w:rsidRPr="007B3A60" w:rsidRDefault="007212C5" w:rsidP="007212C5">
            <w:pPr>
              <w:ind w:firstLine="709"/>
              <w:rPr>
                <w:rFonts w:ascii="Times New Roman" w:hAnsi="Times New Roman" w:cs="Times New Roman"/>
                <w:sz w:val="28"/>
                <w:szCs w:val="28"/>
                <w:highlight w:val="yellow"/>
              </w:rPr>
            </w:pPr>
          </w:p>
          <w:p w:rsidR="007212C5" w:rsidRPr="001F4092" w:rsidRDefault="004A1702" w:rsidP="004A1702">
            <w:pPr>
              <w:pStyle w:val="ConsPlusNonformat"/>
              <w:jc w:val="both"/>
              <w:rPr>
                <w:rFonts w:ascii="Times New Roman" w:hAnsi="Times New Roman" w:cs="Times New Roman"/>
                <w:sz w:val="28"/>
                <w:szCs w:val="28"/>
              </w:rPr>
            </w:pPr>
            <w:r>
              <w:rPr>
                <w:rFonts w:ascii="Times New Roman" w:hAnsi="Times New Roman" w:cs="Times New Roman"/>
                <w:sz w:val="28"/>
                <w:szCs w:val="28"/>
              </w:rPr>
              <w:t>2.4. </w:t>
            </w:r>
            <w:r w:rsidR="007212C5" w:rsidRPr="001F4092">
              <w:rPr>
                <w:rFonts w:ascii="Times New Roman" w:hAnsi="Times New Roman" w:cs="Times New Roman"/>
                <w:sz w:val="28"/>
                <w:szCs w:val="28"/>
              </w:rPr>
              <w:t>Характеристика негативных эффектов, возникающих в связи с</w:t>
            </w:r>
            <w:r w:rsidR="00200C5B">
              <w:rPr>
                <w:rFonts w:ascii="Times New Roman" w:hAnsi="Times New Roman" w:cs="Times New Roman"/>
                <w:sz w:val="28"/>
                <w:szCs w:val="28"/>
              </w:rPr>
              <w:t xml:space="preserve"> </w:t>
            </w:r>
            <w:r w:rsidR="007212C5" w:rsidRPr="001F4092">
              <w:rPr>
                <w:rFonts w:ascii="Times New Roman" w:hAnsi="Times New Roman" w:cs="Times New Roman"/>
                <w:sz w:val="28"/>
                <w:szCs w:val="28"/>
              </w:rPr>
              <w:t xml:space="preserve">наличием </w:t>
            </w:r>
            <w:r w:rsidR="007212C5" w:rsidRPr="007B3A60">
              <w:rPr>
                <w:rFonts w:ascii="Times New Roman" w:hAnsi="Times New Roman" w:cs="Times New Roman"/>
                <w:sz w:val="28"/>
                <w:szCs w:val="28"/>
              </w:rPr>
              <w:t>проблемы</w:t>
            </w:r>
            <w:r w:rsidR="007212C5" w:rsidRPr="001F4092">
              <w:rPr>
                <w:rFonts w:ascii="Times New Roman" w:hAnsi="Times New Roman" w:cs="Times New Roman"/>
                <w:sz w:val="28"/>
                <w:szCs w:val="28"/>
              </w:rPr>
              <w:t>, их количественная оценка:</w:t>
            </w:r>
          </w:p>
          <w:p w:rsidR="007212C5" w:rsidRPr="007B3A60" w:rsidRDefault="007212C5" w:rsidP="004A1702">
            <w:pPr>
              <w:ind w:firstLine="0"/>
              <w:rPr>
                <w:rFonts w:ascii="Times New Roman" w:hAnsi="Times New Roman" w:cs="Times New Roman"/>
                <w:i/>
                <w:sz w:val="28"/>
                <w:szCs w:val="28"/>
              </w:rPr>
            </w:pPr>
            <w:r w:rsidRPr="007B3A60">
              <w:rPr>
                <w:rFonts w:ascii="Times New Roman" w:hAnsi="Times New Roman"/>
                <w:i/>
                <w:sz w:val="28"/>
                <w:szCs w:val="28"/>
              </w:rPr>
              <w:t>Отсутствие возможности размещения новых нестационарных торговых объектов на земельных участках, находящихся в муниципальной собственности.</w:t>
            </w:r>
          </w:p>
          <w:p w:rsidR="007212C5" w:rsidRPr="00F60A02" w:rsidRDefault="007212C5" w:rsidP="007212C5">
            <w:pPr>
              <w:pStyle w:val="ConsPlusNonformat"/>
              <w:ind w:firstLine="567"/>
              <w:jc w:val="both"/>
              <w:rPr>
                <w:rFonts w:ascii="Times New Roman" w:hAnsi="Times New Roman" w:cs="Times New Roman"/>
                <w:sz w:val="28"/>
                <w:szCs w:val="28"/>
                <w:highlight w:val="yellow"/>
              </w:rPr>
            </w:pPr>
          </w:p>
          <w:p w:rsidR="007212C5" w:rsidRPr="001F4092" w:rsidRDefault="007212C5" w:rsidP="004A1702">
            <w:pPr>
              <w:pStyle w:val="ConsPlusNonformat"/>
              <w:jc w:val="both"/>
              <w:rPr>
                <w:rFonts w:ascii="Times New Roman" w:hAnsi="Times New Roman" w:cs="Times New Roman"/>
                <w:sz w:val="28"/>
                <w:szCs w:val="28"/>
              </w:rPr>
            </w:pPr>
            <w:r w:rsidRPr="001F4092">
              <w:rPr>
                <w:rFonts w:ascii="Times New Roman" w:hAnsi="Times New Roman" w:cs="Times New Roman"/>
                <w:sz w:val="28"/>
                <w:szCs w:val="28"/>
              </w:rPr>
              <w:t>2.5.</w:t>
            </w:r>
            <w:r w:rsidR="004A1702">
              <w:rPr>
                <w:rFonts w:ascii="Times New Roman" w:hAnsi="Times New Roman" w:cs="Times New Roman"/>
                <w:sz w:val="28"/>
                <w:szCs w:val="28"/>
              </w:rPr>
              <w:t> </w:t>
            </w:r>
            <w:r w:rsidRPr="001F4092">
              <w:rPr>
                <w:rFonts w:ascii="Times New Roman" w:hAnsi="Times New Roman" w:cs="Times New Roman"/>
                <w:sz w:val="28"/>
                <w:szCs w:val="28"/>
              </w:rPr>
              <w:t>Причины возникновения проблемы и факторы, поддерживающие ее</w:t>
            </w:r>
            <w:r w:rsidR="00200C5B">
              <w:rPr>
                <w:rFonts w:ascii="Times New Roman" w:hAnsi="Times New Roman" w:cs="Times New Roman"/>
                <w:sz w:val="28"/>
                <w:szCs w:val="28"/>
              </w:rPr>
              <w:t xml:space="preserve"> </w:t>
            </w:r>
            <w:r w:rsidRPr="001F4092">
              <w:rPr>
                <w:rFonts w:ascii="Times New Roman" w:hAnsi="Times New Roman" w:cs="Times New Roman"/>
                <w:sz w:val="28"/>
                <w:szCs w:val="28"/>
              </w:rPr>
              <w:t>существование:</w:t>
            </w:r>
          </w:p>
          <w:p w:rsidR="007212C5" w:rsidRPr="0083152C" w:rsidRDefault="007212C5" w:rsidP="004A1702">
            <w:pPr>
              <w:ind w:firstLine="0"/>
              <w:rPr>
                <w:rFonts w:ascii="Times New Roman" w:hAnsi="Times New Roman" w:cs="Times New Roman"/>
                <w:sz w:val="28"/>
                <w:szCs w:val="28"/>
              </w:rPr>
            </w:pPr>
            <w:r w:rsidRPr="007B3A60">
              <w:rPr>
                <w:rFonts w:ascii="Times New Roman" w:hAnsi="Times New Roman"/>
                <w:i/>
                <w:sz w:val="28"/>
                <w:szCs w:val="28"/>
              </w:rPr>
              <w:t>Отсутствие возможности размещения новых нестационарных торговых объектов на земельных участках, находящихся в муниципальной собственности</w:t>
            </w:r>
            <w:r w:rsidRPr="001F4092">
              <w:rPr>
                <w:rFonts w:ascii="Times New Roman" w:hAnsi="Times New Roman"/>
                <w:sz w:val="28"/>
                <w:szCs w:val="28"/>
              </w:rPr>
              <w:t>.</w:t>
            </w:r>
          </w:p>
          <w:p w:rsidR="007212C5" w:rsidRPr="00F60A02" w:rsidRDefault="007212C5" w:rsidP="007212C5">
            <w:pPr>
              <w:pStyle w:val="ConsPlusNonformat"/>
              <w:jc w:val="both"/>
              <w:rPr>
                <w:rFonts w:ascii="Times New Roman" w:hAnsi="Times New Roman" w:cs="Times New Roman"/>
                <w:sz w:val="28"/>
                <w:szCs w:val="28"/>
                <w:highlight w:val="yellow"/>
              </w:rPr>
            </w:pPr>
          </w:p>
          <w:p w:rsidR="007212C5" w:rsidRPr="00FB061C" w:rsidRDefault="007212C5" w:rsidP="004A1702">
            <w:pPr>
              <w:pStyle w:val="ConsPlusNonformat"/>
              <w:jc w:val="both"/>
              <w:rPr>
                <w:rFonts w:ascii="Times New Roman" w:hAnsi="Times New Roman" w:cs="Times New Roman"/>
                <w:sz w:val="28"/>
                <w:szCs w:val="28"/>
              </w:rPr>
            </w:pPr>
            <w:r w:rsidRPr="00FB061C">
              <w:rPr>
                <w:rFonts w:ascii="Times New Roman" w:hAnsi="Times New Roman" w:cs="Times New Roman"/>
                <w:sz w:val="28"/>
                <w:szCs w:val="28"/>
              </w:rPr>
              <w:t>2.6.</w:t>
            </w:r>
            <w:r w:rsidR="004A1702">
              <w:rPr>
                <w:rFonts w:ascii="Times New Roman" w:hAnsi="Times New Roman" w:cs="Times New Roman"/>
                <w:sz w:val="28"/>
                <w:szCs w:val="28"/>
              </w:rPr>
              <w:t> </w:t>
            </w:r>
            <w:r w:rsidRPr="00FB061C">
              <w:rPr>
                <w:rFonts w:ascii="Times New Roman" w:hAnsi="Times New Roman" w:cs="Times New Roman"/>
                <w:sz w:val="28"/>
                <w:szCs w:val="28"/>
              </w:rPr>
              <w:t>Причины невозможности решения проблемы участниками соответствующих</w:t>
            </w:r>
            <w:r w:rsidR="00200C5B">
              <w:rPr>
                <w:rFonts w:ascii="Times New Roman" w:hAnsi="Times New Roman" w:cs="Times New Roman"/>
                <w:sz w:val="28"/>
                <w:szCs w:val="28"/>
              </w:rPr>
              <w:t xml:space="preserve"> </w:t>
            </w:r>
            <w:r w:rsidRPr="00FB061C">
              <w:rPr>
                <w:rFonts w:ascii="Times New Roman" w:hAnsi="Times New Roman" w:cs="Times New Roman"/>
                <w:sz w:val="28"/>
                <w:szCs w:val="28"/>
              </w:rPr>
              <w:t>отношений самостоятельно, без вмешательства органов местного самоуправления</w:t>
            </w:r>
            <w:r w:rsidR="00200C5B">
              <w:rPr>
                <w:rFonts w:ascii="Times New Roman" w:hAnsi="Times New Roman" w:cs="Times New Roman"/>
                <w:sz w:val="28"/>
                <w:szCs w:val="28"/>
              </w:rPr>
              <w:t xml:space="preserve"> </w:t>
            </w:r>
            <w:r w:rsidRPr="00FB061C">
              <w:rPr>
                <w:rFonts w:ascii="Times New Roman" w:hAnsi="Times New Roman" w:cs="Times New Roman"/>
                <w:sz w:val="28"/>
                <w:szCs w:val="28"/>
              </w:rPr>
              <w:t xml:space="preserve">муниципального образования </w:t>
            </w:r>
            <w:r w:rsidR="00200C5B">
              <w:rPr>
                <w:rFonts w:ascii="Times New Roman" w:hAnsi="Times New Roman" w:cs="Times New Roman"/>
                <w:sz w:val="28"/>
                <w:szCs w:val="28"/>
              </w:rPr>
              <w:t>Гулькевичский</w:t>
            </w:r>
            <w:r w:rsidRPr="00FB061C">
              <w:rPr>
                <w:rFonts w:ascii="Times New Roman" w:hAnsi="Times New Roman" w:cs="Times New Roman"/>
                <w:sz w:val="28"/>
                <w:szCs w:val="28"/>
              </w:rPr>
              <w:t xml:space="preserve"> район:</w:t>
            </w:r>
          </w:p>
          <w:p w:rsidR="007212C5" w:rsidRPr="004A1702" w:rsidRDefault="007212C5" w:rsidP="004A1702">
            <w:pPr>
              <w:pStyle w:val="ConsPlusNonformat"/>
              <w:jc w:val="both"/>
              <w:rPr>
                <w:rFonts w:ascii="Times New Roman" w:hAnsi="Times New Roman"/>
                <w:i/>
                <w:sz w:val="28"/>
                <w:szCs w:val="28"/>
              </w:rPr>
            </w:pPr>
            <w:r w:rsidRPr="004A1702">
              <w:rPr>
                <w:rFonts w:ascii="Times New Roman" w:hAnsi="Times New Roman" w:cs="Times New Roman"/>
                <w:i/>
                <w:sz w:val="28"/>
                <w:szCs w:val="28"/>
              </w:rPr>
              <w:t xml:space="preserve">нормативные правовые акты </w:t>
            </w:r>
            <w:r w:rsidRPr="004A1702">
              <w:rPr>
                <w:rFonts w:ascii="Times New Roman" w:hAnsi="Times New Roman"/>
                <w:i/>
                <w:sz w:val="28"/>
                <w:szCs w:val="28"/>
              </w:rPr>
              <w:t>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7212C5" w:rsidRPr="004A1702" w:rsidRDefault="007212C5" w:rsidP="004A1702">
            <w:pPr>
              <w:ind w:firstLine="0"/>
              <w:rPr>
                <w:rFonts w:ascii="Times New Roman" w:hAnsi="Times New Roman" w:cs="Times New Roman"/>
                <w:i/>
                <w:sz w:val="28"/>
                <w:szCs w:val="28"/>
              </w:rPr>
            </w:pPr>
            <w:r w:rsidRPr="004A1702">
              <w:rPr>
                <w:rFonts w:ascii="Times New Roman" w:hAnsi="Times New Roman" w:cs="Times New Roman"/>
                <w:i/>
                <w:sz w:val="28"/>
                <w:szCs w:val="28"/>
              </w:rPr>
              <w:t xml:space="preserve">В соответствии с частью 3 статьи 10 Федерального закона от 28 декабря 2009 г. № 381-ФЗ «Об основах государственного регулирования торговой </w:t>
            </w:r>
            <w:r w:rsidRPr="004A1702">
              <w:rPr>
                <w:rFonts w:ascii="Times New Roman" w:hAnsi="Times New Roman" w:cs="Times New Roman"/>
                <w:i/>
                <w:sz w:val="28"/>
                <w:szCs w:val="28"/>
              </w:rPr>
              <w:lastRenderedPageBreak/>
              <w:t>деятельности в Российской Федерации», частью 3.1 раздела 3 постановления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200C5B" w:rsidRPr="004A1702">
              <w:rPr>
                <w:rFonts w:ascii="Times New Roman" w:hAnsi="Times New Roman" w:cs="Times New Roman"/>
                <w:i/>
                <w:sz w:val="28"/>
                <w:szCs w:val="28"/>
              </w:rPr>
              <w:t xml:space="preserve"> </w:t>
            </w:r>
            <w:r w:rsidRPr="004A1702">
              <w:rPr>
                <w:rFonts w:ascii="Times New Roman" w:hAnsi="Times New Roman" w:cs="Times New Roman"/>
                <w:i/>
                <w:sz w:val="28"/>
                <w:szCs w:val="28"/>
              </w:rPr>
              <w:t>(далее – Постановление № 1249) схема размещения нестационарных торговых объектов разрабатывается и утверждается органом местного самоуправления муниципального района, определенным в соответствии с уставом муниципального образования, с учетом предложений органов местного самоуправления городских и сельских поселений, входящих в состав муниципального района.</w:t>
            </w:r>
          </w:p>
          <w:p w:rsidR="007212C5" w:rsidRPr="004A1702" w:rsidRDefault="007212C5" w:rsidP="004A1702">
            <w:pPr>
              <w:ind w:firstLine="0"/>
              <w:rPr>
                <w:rFonts w:ascii="Times New Roman" w:hAnsi="Times New Roman" w:cs="Times New Roman"/>
                <w:i/>
                <w:sz w:val="28"/>
                <w:szCs w:val="28"/>
              </w:rPr>
            </w:pPr>
            <w:r w:rsidRPr="004A1702">
              <w:rPr>
                <w:rFonts w:ascii="Times New Roman" w:hAnsi="Times New Roman" w:cs="Times New Roman"/>
                <w:i/>
                <w:sz w:val="28"/>
                <w:szCs w:val="28"/>
              </w:rPr>
              <w:t>В соответствии с частью 3.9 Постановления № 1249 в схему могут быть внесены изменения в порядке, установленном для ее разработки и утверждения, предусматривающие изменение количества нестационарных торговых объектов не чаще двух раз в год.</w:t>
            </w:r>
          </w:p>
          <w:p w:rsidR="007212C5" w:rsidRPr="008C69A3" w:rsidRDefault="007212C5" w:rsidP="004A1702">
            <w:pPr>
              <w:pStyle w:val="ConsPlusNonformat"/>
              <w:jc w:val="both"/>
              <w:rPr>
                <w:rFonts w:ascii="Times New Roman" w:hAnsi="Times New Roman" w:cs="Times New Roman"/>
                <w:i/>
                <w:sz w:val="28"/>
                <w:szCs w:val="28"/>
              </w:rPr>
            </w:pPr>
            <w:r w:rsidRPr="004A1702">
              <w:rPr>
                <w:rFonts w:ascii="Times New Roman" w:hAnsi="Times New Roman" w:cs="Times New Roman"/>
                <w:i/>
                <w:sz w:val="28"/>
                <w:szCs w:val="28"/>
              </w:rPr>
              <w:t xml:space="preserve">Рассмотрев </w:t>
            </w:r>
            <w:r w:rsidRPr="008C69A3">
              <w:rPr>
                <w:rFonts w:ascii="Times New Roman" w:hAnsi="Times New Roman" w:cs="Times New Roman"/>
                <w:i/>
                <w:sz w:val="28"/>
                <w:szCs w:val="28"/>
              </w:rPr>
              <w:t xml:space="preserve">мотивированные предложения администраций </w:t>
            </w:r>
            <w:r w:rsidR="00200C5B" w:rsidRPr="008C69A3">
              <w:rPr>
                <w:rFonts w:ascii="Times New Roman" w:hAnsi="Times New Roman" w:cs="Times New Roman"/>
                <w:i/>
                <w:sz w:val="28"/>
                <w:szCs w:val="28"/>
              </w:rPr>
              <w:t>Гулькевичского</w:t>
            </w:r>
            <w:r w:rsidRPr="008C69A3">
              <w:rPr>
                <w:rFonts w:ascii="Times New Roman" w:hAnsi="Times New Roman" w:cs="Times New Roman"/>
                <w:i/>
                <w:sz w:val="28"/>
                <w:szCs w:val="28"/>
              </w:rPr>
              <w:t xml:space="preserve"> городского поселения, </w:t>
            </w:r>
            <w:r w:rsidR="00200C5B" w:rsidRPr="008C69A3">
              <w:rPr>
                <w:rFonts w:ascii="Times New Roman" w:hAnsi="Times New Roman" w:cs="Times New Roman"/>
                <w:i/>
                <w:sz w:val="28"/>
                <w:szCs w:val="28"/>
              </w:rPr>
              <w:t xml:space="preserve">Красносельского городского </w:t>
            </w:r>
            <w:r w:rsidRPr="008C69A3">
              <w:rPr>
                <w:rFonts w:ascii="Times New Roman" w:hAnsi="Times New Roman" w:cs="Times New Roman"/>
                <w:i/>
                <w:sz w:val="28"/>
                <w:szCs w:val="28"/>
              </w:rPr>
              <w:t>поселения рекомендовано внести изменения в схему.</w:t>
            </w:r>
          </w:p>
          <w:p w:rsidR="004A1702" w:rsidRPr="008C69A3" w:rsidRDefault="004A1702" w:rsidP="007212C5">
            <w:pPr>
              <w:pStyle w:val="ConsPlusNonformat"/>
              <w:ind w:firstLine="567"/>
              <w:jc w:val="both"/>
              <w:rPr>
                <w:rFonts w:ascii="Times New Roman" w:hAnsi="Times New Roman" w:cs="Times New Roman"/>
                <w:sz w:val="28"/>
                <w:szCs w:val="28"/>
              </w:rPr>
            </w:pPr>
          </w:p>
          <w:p w:rsidR="007212C5" w:rsidRPr="00E30033" w:rsidRDefault="007212C5" w:rsidP="004A1702">
            <w:pPr>
              <w:pStyle w:val="ConsPlusNonformat"/>
              <w:jc w:val="both"/>
              <w:rPr>
                <w:rFonts w:ascii="Times New Roman" w:hAnsi="Times New Roman" w:cs="Times New Roman"/>
                <w:sz w:val="28"/>
                <w:szCs w:val="28"/>
              </w:rPr>
            </w:pPr>
            <w:r w:rsidRPr="00E30033">
              <w:rPr>
                <w:rFonts w:ascii="Times New Roman" w:hAnsi="Times New Roman" w:cs="Times New Roman"/>
                <w:sz w:val="28"/>
                <w:szCs w:val="28"/>
              </w:rPr>
              <w:t>2.7.</w:t>
            </w:r>
            <w:r w:rsidR="004A1702">
              <w:rPr>
                <w:rFonts w:ascii="Times New Roman" w:hAnsi="Times New Roman" w:cs="Times New Roman"/>
                <w:sz w:val="28"/>
                <w:szCs w:val="28"/>
              </w:rPr>
              <w:t> </w:t>
            </w:r>
            <w:r w:rsidRPr="00E30033">
              <w:rPr>
                <w:rFonts w:ascii="Times New Roman" w:hAnsi="Times New Roman" w:cs="Times New Roman"/>
                <w:sz w:val="28"/>
                <w:szCs w:val="28"/>
              </w:rPr>
              <w:t>Опыт решения аналогичных проблем в других субъектах Российской Федерации, муниципальных образованиях Краснодарского края:</w:t>
            </w:r>
          </w:p>
          <w:p w:rsidR="007212C5" w:rsidRPr="004A1702" w:rsidRDefault="004A1702" w:rsidP="004A1702">
            <w:pPr>
              <w:pStyle w:val="ConsPlusNonformat"/>
              <w:jc w:val="both"/>
              <w:rPr>
                <w:rFonts w:ascii="Times New Roman" w:hAnsi="Times New Roman" w:cs="Times New Roman"/>
                <w:i/>
                <w:sz w:val="28"/>
                <w:szCs w:val="28"/>
              </w:rPr>
            </w:pPr>
            <w:r w:rsidRPr="004A1702">
              <w:rPr>
                <w:rFonts w:ascii="Times New Roman" w:hAnsi="Times New Roman" w:cs="Times New Roman"/>
                <w:i/>
                <w:sz w:val="28"/>
                <w:szCs w:val="28"/>
              </w:rPr>
              <w:t>в</w:t>
            </w:r>
            <w:r w:rsidR="007212C5" w:rsidRPr="004A1702">
              <w:rPr>
                <w:rFonts w:ascii="Times New Roman" w:hAnsi="Times New Roman" w:cs="Times New Roman"/>
                <w:i/>
                <w:sz w:val="28"/>
                <w:szCs w:val="28"/>
              </w:rPr>
              <w:t xml:space="preserve"> других муниципальных образованиях Краснодарского края данная проблема решается аналогичным образом.</w:t>
            </w:r>
          </w:p>
          <w:p w:rsidR="007212C5" w:rsidRPr="00E30033" w:rsidRDefault="007212C5" w:rsidP="007212C5">
            <w:pPr>
              <w:pStyle w:val="ConsPlusNonformat"/>
              <w:ind w:firstLine="567"/>
              <w:jc w:val="both"/>
              <w:rPr>
                <w:rFonts w:ascii="Times New Roman" w:hAnsi="Times New Roman" w:cs="Times New Roman"/>
                <w:sz w:val="28"/>
                <w:szCs w:val="28"/>
              </w:rPr>
            </w:pPr>
          </w:p>
          <w:p w:rsidR="007212C5" w:rsidRPr="00E30033" w:rsidRDefault="007212C5" w:rsidP="007212C5">
            <w:pPr>
              <w:pStyle w:val="western"/>
              <w:spacing w:before="0" w:beforeAutospacing="0" w:after="0" w:afterAutospacing="0"/>
              <w:rPr>
                <w:sz w:val="28"/>
                <w:szCs w:val="28"/>
              </w:rPr>
            </w:pPr>
            <w:r w:rsidRPr="00E30033">
              <w:rPr>
                <w:sz w:val="28"/>
                <w:szCs w:val="28"/>
              </w:rPr>
              <w:t>2.8.</w:t>
            </w:r>
            <w:r w:rsidR="004A1702">
              <w:rPr>
                <w:sz w:val="28"/>
                <w:szCs w:val="28"/>
              </w:rPr>
              <w:t> </w:t>
            </w:r>
            <w:r w:rsidRPr="00E30033">
              <w:rPr>
                <w:sz w:val="28"/>
                <w:szCs w:val="28"/>
              </w:rPr>
              <w:t xml:space="preserve">Источники данных: </w:t>
            </w:r>
          </w:p>
          <w:p w:rsidR="007212C5" w:rsidRPr="004A1702" w:rsidRDefault="004A1702" w:rsidP="007212C5">
            <w:pPr>
              <w:pStyle w:val="western"/>
              <w:spacing w:before="0" w:beforeAutospacing="0" w:after="0" w:afterAutospacing="0"/>
              <w:rPr>
                <w:i/>
                <w:sz w:val="28"/>
                <w:szCs w:val="28"/>
              </w:rPr>
            </w:pPr>
            <w:r>
              <w:rPr>
                <w:i/>
                <w:sz w:val="28"/>
                <w:szCs w:val="28"/>
              </w:rPr>
              <w:t>и</w:t>
            </w:r>
            <w:r w:rsidR="007212C5" w:rsidRPr="004A1702">
              <w:rPr>
                <w:i/>
                <w:sz w:val="28"/>
                <w:szCs w:val="28"/>
              </w:rPr>
              <w:t>нформационно-правовая система Консультант Плюс, интернет.</w:t>
            </w:r>
          </w:p>
          <w:p w:rsidR="007212C5" w:rsidRPr="00E30033" w:rsidRDefault="007212C5" w:rsidP="007212C5">
            <w:pPr>
              <w:pStyle w:val="ConsPlusNonformat"/>
              <w:ind w:firstLine="567"/>
              <w:jc w:val="both"/>
              <w:rPr>
                <w:rFonts w:ascii="Times New Roman" w:hAnsi="Times New Roman" w:cs="Times New Roman"/>
                <w:sz w:val="28"/>
                <w:szCs w:val="28"/>
              </w:rPr>
            </w:pPr>
          </w:p>
          <w:p w:rsidR="007212C5" w:rsidRPr="00E30033" w:rsidRDefault="007212C5" w:rsidP="004A1702">
            <w:pPr>
              <w:pStyle w:val="ConsPlusNonformat"/>
              <w:jc w:val="both"/>
              <w:rPr>
                <w:rFonts w:ascii="Times New Roman" w:hAnsi="Times New Roman" w:cs="Times New Roman"/>
                <w:sz w:val="28"/>
                <w:szCs w:val="28"/>
              </w:rPr>
            </w:pPr>
            <w:r w:rsidRPr="00E30033">
              <w:rPr>
                <w:rFonts w:ascii="Times New Roman" w:hAnsi="Times New Roman" w:cs="Times New Roman"/>
                <w:sz w:val="28"/>
                <w:szCs w:val="28"/>
              </w:rPr>
              <w:t>2.9.</w:t>
            </w:r>
            <w:r w:rsidR="004A1702">
              <w:rPr>
                <w:rFonts w:ascii="Times New Roman" w:hAnsi="Times New Roman" w:cs="Times New Roman"/>
                <w:sz w:val="28"/>
                <w:szCs w:val="28"/>
              </w:rPr>
              <w:t> </w:t>
            </w:r>
            <w:r w:rsidRPr="00E30033">
              <w:rPr>
                <w:rFonts w:ascii="Times New Roman" w:hAnsi="Times New Roman" w:cs="Times New Roman"/>
                <w:sz w:val="28"/>
                <w:szCs w:val="28"/>
              </w:rPr>
              <w:t>Иная информация о проблеме:</w:t>
            </w:r>
          </w:p>
          <w:p w:rsidR="007212C5" w:rsidRPr="004A1702" w:rsidRDefault="007212C5" w:rsidP="004A1702">
            <w:pPr>
              <w:pStyle w:val="ConsPlusNonformat"/>
              <w:jc w:val="both"/>
              <w:rPr>
                <w:rFonts w:ascii="Times New Roman" w:hAnsi="Times New Roman" w:cs="Times New Roman"/>
                <w:i/>
                <w:sz w:val="28"/>
                <w:szCs w:val="28"/>
              </w:rPr>
            </w:pPr>
            <w:r w:rsidRPr="004A1702">
              <w:rPr>
                <w:rFonts w:ascii="Times New Roman" w:hAnsi="Times New Roman" w:cs="Times New Roman"/>
                <w:i/>
                <w:sz w:val="28"/>
                <w:szCs w:val="28"/>
              </w:rPr>
              <w:t>отсутствует</w:t>
            </w:r>
          </w:p>
          <w:p w:rsidR="007212C5" w:rsidRPr="007212C5" w:rsidRDefault="007212C5" w:rsidP="007212C5"/>
        </w:tc>
      </w:tr>
      <w:tr w:rsidR="00AA7793" w:rsidRPr="00200C5B" w:rsidTr="007212C5">
        <w:trPr>
          <w:trHeight w:val="1865"/>
        </w:trPr>
        <w:tc>
          <w:tcPr>
            <w:tcW w:w="9802" w:type="dxa"/>
            <w:gridSpan w:val="6"/>
            <w:tcBorders>
              <w:top w:val="nil"/>
              <w:left w:val="nil"/>
              <w:right w:val="nil"/>
            </w:tcBorders>
          </w:tcPr>
          <w:tbl>
            <w:tblPr>
              <w:tblpPr w:leftFromText="180" w:rightFromText="180" w:vertAnchor="text" w:horzAnchor="margin" w:tblpY="-22"/>
              <w:tblW w:w="9801" w:type="dxa"/>
              <w:tblBorders>
                <w:top w:val="single" w:sz="4" w:space="0" w:color="auto"/>
                <w:left w:val="single" w:sz="4" w:space="0" w:color="auto"/>
                <w:bottom w:val="single" w:sz="4" w:space="0" w:color="auto"/>
                <w:right w:val="single" w:sz="4" w:space="0" w:color="auto"/>
              </w:tblBorders>
              <w:tblLayout w:type="fixed"/>
              <w:tblLook w:val="0000"/>
            </w:tblPr>
            <w:tblGrid>
              <w:gridCol w:w="4111"/>
              <w:gridCol w:w="2835"/>
              <w:gridCol w:w="2855"/>
            </w:tblGrid>
            <w:tr w:rsidR="00AA7793" w:rsidRPr="00200C5B" w:rsidTr="00C31D6F">
              <w:trPr>
                <w:trHeight w:val="244"/>
              </w:trPr>
              <w:tc>
                <w:tcPr>
                  <w:tcW w:w="9801" w:type="dxa"/>
                  <w:gridSpan w:val="3"/>
                  <w:tcBorders>
                    <w:top w:val="nil"/>
                    <w:left w:val="nil"/>
                    <w:bottom w:val="nil"/>
                    <w:right w:val="nil"/>
                  </w:tcBorders>
                </w:tcPr>
                <w:p w:rsidR="00AA7793" w:rsidRPr="004A1702" w:rsidRDefault="00AA7793" w:rsidP="00B14400">
                  <w:pPr>
                    <w:pStyle w:val="a4"/>
                    <w:rPr>
                      <w:rFonts w:ascii="Times New Roman" w:hAnsi="Times New Roman" w:cs="Times New Roman"/>
                      <w:sz w:val="28"/>
                      <w:szCs w:val="28"/>
                    </w:rPr>
                  </w:pPr>
                  <w:bookmarkStart w:id="1" w:name="sub_10003"/>
                  <w:r w:rsidRPr="004A1702">
                    <w:rPr>
                      <w:rFonts w:ascii="Times New Roman" w:hAnsi="Times New Roman" w:cs="Times New Roman"/>
                      <w:sz w:val="28"/>
                      <w:szCs w:val="28"/>
                    </w:rPr>
                    <w:lastRenderedPageBreak/>
                    <w:t>3.</w:t>
                  </w:r>
                  <w:r w:rsidR="004A1702" w:rsidRPr="004A1702">
                    <w:rPr>
                      <w:rFonts w:ascii="Times New Roman" w:hAnsi="Times New Roman" w:cs="Times New Roman"/>
                      <w:sz w:val="28"/>
                      <w:szCs w:val="28"/>
                    </w:rPr>
                    <w:t> </w:t>
                  </w:r>
                  <w:r w:rsidRPr="004A1702">
                    <w:rPr>
                      <w:rFonts w:ascii="Times New Roman" w:hAnsi="Times New Roman" w:cs="Times New Roman"/>
                      <w:sz w:val="28"/>
                      <w:szCs w:val="28"/>
                    </w:rPr>
                    <w:t>Определение целей предлагаемого правового регулирования и индикаторов для оценки их достижения</w:t>
                  </w:r>
                  <w:bookmarkEnd w:id="1"/>
                </w:p>
                <w:p w:rsidR="00CD5D75" w:rsidRPr="004A1702" w:rsidRDefault="00CD5D75" w:rsidP="00CD5D75">
                  <w:pPr>
                    <w:rPr>
                      <w:sz w:val="28"/>
                      <w:szCs w:val="28"/>
                    </w:rPr>
                  </w:pPr>
                </w:p>
              </w:tc>
            </w:tr>
            <w:tr w:rsidR="00AA7793" w:rsidRPr="00200C5B" w:rsidTr="00F74B3F">
              <w:trPr>
                <w:trHeight w:val="22"/>
              </w:trPr>
              <w:tc>
                <w:tcPr>
                  <w:tcW w:w="4111" w:type="dxa"/>
                  <w:tcBorders>
                    <w:top w:val="single" w:sz="4" w:space="0" w:color="auto"/>
                    <w:bottom w:val="single" w:sz="4" w:space="0" w:color="auto"/>
                    <w:right w:val="single" w:sz="4" w:space="0" w:color="auto"/>
                  </w:tcBorders>
                </w:tcPr>
                <w:p w:rsidR="00AA7793" w:rsidRPr="00200C5B" w:rsidRDefault="00AA7793" w:rsidP="004A1702">
                  <w:pPr>
                    <w:pStyle w:val="a4"/>
                    <w:rPr>
                      <w:rFonts w:ascii="Times New Roman" w:hAnsi="Times New Roman" w:cs="Times New Roman"/>
                    </w:rPr>
                  </w:pPr>
                  <w:r w:rsidRPr="00200C5B">
                    <w:rPr>
                      <w:rFonts w:ascii="Times New Roman" w:hAnsi="Times New Roman" w:cs="Times New Roman"/>
                    </w:rPr>
                    <w:t>3.1.</w:t>
                  </w:r>
                  <w:r w:rsidR="004A1702">
                    <w:rPr>
                      <w:rFonts w:ascii="Times New Roman" w:hAnsi="Times New Roman" w:cs="Times New Roman"/>
                    </w:rPr>
                    <w:t> </w:t>
                  </w:r>
                  <w:r w:rsidRPr="00200C5B">
                    <w:rPr>
                      <w:rFonts w:ascii="Times New Roman" w:hAnsi="Times New Roman" w:cs="Times New Roman"/>
                    </w:rPr>
                    <w:t>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Pr>
                <w:p w:rsidR="00AA7793" w:rsidRPr="00200C5B" w:rsidRDefault="00AA7793" w:rsidP="004A1702">
                  <w:pPr>
                    <w:pStyle w:val="a4"/>
                    <w:rPr>
                      <w:rFonts w:ascii="Times New Roman" w:hAnsi="Times New Roman" w:cs="Times New Roman"/>
                    </w:rPr>
                  </w:pPr>
                  <w:bookmarkStart w:id="2" w:name="sub_100032"/>
                  <w:r w:rsidRPr="00200C5B">
                    <w:rPr>
                      <w:rFonts w:ascii="Times New Roman" w:hAnsi="Times New Roman" w:cs="Times New Roman"/>
                    </w:rPr>
                    <w:t>3.2.</w:t>
                  </w:r>
                  <w:r w:rsidR="004A1702">
                    <w:rPr>
                      <w:rFonts w:ascii="Times New Roman" w:hAnsi="Times New Roman" w:cs="Times New Roman"/>
                    </w:rPr>
                    <w:t> </w:t>
                  </w:r>
                  <w:r w:rsidRPr="00200C5B">
                    <w:rPr>
                      <w:rFonts w:ascii="Times New Roman" w:hAnsi="Times New Roman" w:cs="Times New Roman"/>
                    </w:rPr>
                    <w:t>Сроки достижения целей предлагаемого правового регулирования</w:t>
                  </w:r>
                  <w:bookmarkEnd w:id="2"/>
                </w:p>
              </w:tc>
              <w:tc>
                <w:tcPr>
                  <w:tcW w:w="2855" w:type="dxa"/>
                  <w:tcBorders>
                    <w:top w:val="single" w:sz="4" w:space="0" w:color="auto"/>
                    <w:left w:val="single" w:sz="4" w:space="0" w:color="auto"/>
                    <w:bottom w:val="single" w:sz="4" w:space="0" w:color="auto"/>
                  </w:tcBorders>
                </w:tcPr>
                <w:p w:rsidR="00AA7793" w:rsidRPr="00200C5B" w:rsidRDefault="00AA7793" w:rsidP="004A1702">
                  <w:pPr>
                    <w:pStyle w:val="a4"/>
                    <w:rPr>
                      <w:rFonts w:ascii="Times New Roman" w:hAnsi="Times New Roman" w:cs="Times New Roman"/>
                    </w:rPr>
                  </w:pPr>
                  <w:r w:rsidRPr="00200C5B">
                    <w:rPr>
                      <w:rFonts w:ascii="Times New Roman" w:hAnsi="Times New Roman" w:cs="Times New Roman"/>
                    </w:rPr>
                    <w:t>3.3.</w:t>
                  </w:r>
                  <w:r w:rsidR="004A1702">
                    <w:rPr>
                      <w:rFonts w:ascii="Times New Roman" w:hAnsi="Times New Roman" w:cs="Times New Roman"/>
                    </w:rPr>
                    <w:t> </w:t>
                  </w:r>
                  <w:r w:rsidRPr="00200C5B">
                    <w:rPr>
                      <w:rFonts w:ascii="Times New Roman" w:hAnsi="Times New Roman" w:cs="Times New Roman"/>
                    </w:rPr>
                    <w:t>Периодичность мониторинга достижения целей предлагаемого правового регулирования</w:t>
                  </w:r>
                </w:p>
              </w:tc>
            </w:tr>
            <w:tr w:rsidR="00AA7793" w:rsidRPr="00200C5B" w:rsidTr="00F74B3F">
              <w:trPr>
                <w:trHeight w:val="3682"/>
              </w:trPr>
              <w:tc>
                <w:tcPr>
                  <w:tcW w:w="4111" w:type="dxa"/>
                  <w:tcBorders>
                    <w:top w:val="single" w:sz="4" w:space="0" w:color="auto"/>
                    <w:bottom w:val="single" w:sz="4" w:space="0" w:color="auto"/>
                    <w:right w:val="single" w:sz="4" w:space="0" w:color="auto"/>
                  </w:tcBorders>
                </w:tcPr>
                <w:p w:rsidR="00AA7793" w:rsidRPr="00200C5B" w:rsidRDefault="00206735" w:rsidP="00200C5B">
                  <w:pPr>
                    <w:pStyle w:val="a5"/>
                    <w:rPr>
                      <w:rFonts w:ascii="Times New Roman" w:hAnsi="Times New Roman" w:cs="Times New Roman"/>
                    </w:rPr>
                  </w:pPr>
                  <w:r w:rsidRPr="00200C5B">
                    <w:rPr>
                      <w:rFonts w:ascii="Times New Roman" w:hAnsi="Times New Roman" w:cs="Times New Roman"/>
                    </w:rPr>
                    <w:lastRenderedPageBreak/>
                    <w:t>1.</w:t>
                  </w:r>
                  <w:r w:rsidR="007F5069" w:rsidRPr="00200C5B">
                    <w:rPr>
                      <w:rFonts w:ascii="Times New Roman" w:hAnsi="Times New Roman" w:cs="Times New Roman"/>
                    </w:rPr>
                    <w:t xml:space="preserve">Утверждение  </w:t>
                  </w:r>
                  <w:r w:rsidR="00200C5B" w:rsidRPr="00200C5B">
                    <w:rPr>
                      <w:rFonts w:ascii="Times New Roman" w:hAnsi="Times New Roman" w:cs="Times New Roman"/>
                    </w:rPr>
                    <w:t>п</w:t>
                  </w:r>
                  <w:r w:rsidR="007F5069" w:rsidRPr="00200C5B">
                    <w:rPr>
                      <w:rFonts w:ascii="Times New Roman" w:hAnsi="Times New Roman" w:cs="Times New Roman"/>
                    </w:rPr>
                    <w:t xml:space="preserve">роекта постановления администрации муниципального образования Гулькевичский район </w:t>
                  </w:r>
                  <w:r w:rsidR="00200C5B" w:rsidRPr="00200C5B">
                    <w:rPr>
                      <w:rFonts w:ascii="Times New Roman" w:hAnsi="Times New Roman" w:cs="Times New Roman"/>
                    </w:rPr>
                    <w:t>«О внесении изменений в постановление администрации муниципального образования Гулькевичский район от 29 октября 2024 г. № 1709 «Об утверждении схемы размещения нестационарных торговых объектов на территории муниципального образования Гулькевичский район на 2025 год».</w:t>
                  </w:r>
                </w:p>
              </w:tc>
              <w:tc>
                <w:tcPr>
                  <w:tcW w:w="2835" w:type="dxa"/>
                  <w:tcBorders>
                    <w:top w:val="single" w:sz="4" w:space="0" w:color="auto"/>
                    <w:left w:val="single" w:sz="4" w:space="0" w:color="auto"/>
                    <w:bottom w:val="single" w:sz="4" w:space="0" w:color="auto"/>
                    <w:right w:val="single" w:sz="4" w:space="0" w:color="auto"/>
                  </w:tcBorders>
                </w:tcPr>
                <w:p w:rsidR="00AA7793" w:rsidRPr="00200C5B" w:rsidRDefault="008D3C6D" w:rsidP="00B14400">
                  <w:pPr>
                    <w:pStyle w:val="a4"/>
                    <w:rPr>
                      <w:rFonts w:ascii="Times New Roman" w:hAnsi="Times New Roman" w:cs="Times New Roman"/>
                    </w:rPr>
                  </w:pPr>
                  <w:r w:rsidRPr="00200C5B">
                    <w:rPr>
                      <w:rFonts w:ascii="Times New Roman" w:hAnsi="Times New Roman" w:cs="Times New Roman"/>
                    </w:rPr>
                    <w:t>постоянно</w:t>
                  </w:r>
                </w:p>
              </w:tc>
              <w:tc>
                <w:tcPr>
                  <w:tcW w:w="2855" w:type="dxa"/>
                  <w:tcBorders>
                    <w:top w:val="single" w:sz="4" w:space="0" w:color="auto"/>
                    <w:left w:val="single" w:sz="4" w:space="0" w:color="auto"/>
                    <w:bottom w:val="single" w:sz="4" w:space="0" w:color="auto"/>
                  </w:tcBorders>
                </w:tcPr>
                <w:p w:rsidR="00AA7793" w:rsidRPr="00200C5B" w:rsidRDefault="008D3C6D" w:rsidP="00B14400">
                  <w:pPr>
                    <w:pStyle w:val="a4"/>
                    <w:rPr>
                      <w:rFonts w:ascii="Times New Roman" w:hAnsi="Times New Roman" w:cs="Times New Roman"/>
                    </w:rPr>
                  </w:pPr>
                  <w:r w:rsidRPr="00200C5B">
                    <w:rPr>
                      <w:rFonts w:ascii="Times New Roman" w:hAnsi="Times New Roman" w:cs="Times New Roman"/>
                    </w:rPr>
                    <w:t>в достижении целей не нуждается</w:t>
                  </w:r>
                </w:p>
              </w:tc>
            </w:tr>
            <w:tr w:rsidR="00AA7793" w:rsidRPr="00200C5B" w:rsidTr="00C31D6F">
              <w:trPr>
                <w:trHeight w:val="608"/>
              </w:trPr>
              <w:tc>
                <w:tcPr>
                  <w:tcW w:w="9801" w:type="dxa"/>
                  <w:gridSpan w:val="3"/>
                  <w:tcBorders>
                    <w:top w:val="nil"/>
                    <w:left w:val="nil"/>
                    <w:bottom w:val="nil"/>
                    <w:right w:val="nil"/>
                  </w:tcBorders>
                </w:tcPr>
                <w:p w:rsidR="00CD5D75" w:rsidRPr="00200C5B" w:rsidRDefault="00CD5D75" w:rsidP="00B14400">
                  <w:pPr>
                    <w:pStyle w:val="a4"/>
                    <w:rPr>
                      <w:rFonts w:ascii="Times New Roman" w:hAnsi="Times New Roman" w:cs="Times New Roman"/>
                      <w:sz w:val="28"/>
                      <w:szCs w:val="28"/>
                    </w:rPr>
                  </w:pPr>
                </w:p>
                <w:p w:rsidR="00AA7793" w:rsidRDefault="00AA7793" w:rsidP="00B14400">
                  <w:pPr>
                    <w:pStyle w:val="a4"/>
                    <w:rPr>
                      <w:rFonts w:ascii="Times New Roman" w:hAnsi="Times New Roman" w:cs="Times New Roman"/>
                      <w:sz w:val="28"/>
                      <w:szCs w:val="28"/>
                    </w:rPr>
                  </w:pPr>
                  <w:r w:rsidRPr="00200C5B">
                    <w:rPr>
                      <w:rFonts w:ascii="Times New Roman" w:hAnsi="Times New Roman" w:cs="Times New Roman"/>
                      <w:sz w:val="28"/>
                      <w:szCs w:val="28"/>
                    </w:rPr>
                    <w:t>3.4.</w:t>
                  </w:r>
                  <w:r w:rsidR="00C85813">
                    <w:rPr>
                      <w:rFonts w:ascii="Times New Roman" w:hAnsi="Times New Roman" w:cs="Times New Roman"/>
                      <w:sz w:val="28"/>
                      <w:szCs w:val="28"/>
                    </w:rPr>
                    <w:t> </w:t>
                  </w:r>
                  <w:r w:rsidRPr="00200C5B">
                    <w:rPr>
                      <w:rFonts w:ascii="Times New Roman" w:hAnsi="Times New Roman" w:cs="Times New Roman"/>
                      <w:sz w:val="28"/>
                      <w:szCs w:val="28"/>
                    </w:rPr>
                    <w:t>Действующие нормативные правовые акты, поручения, другие решения, из</w:t>
                  </w:r>
                  <w:r w:rsidR="004A1702">
                    <w:rPr>
                      <w:rFonts w:ascii="Times New Roman" w:hAnsi="Times New Roman" w:cs="Times New Roman"/>
                      <w:sz w:val="28"/>
                      <w:szCs w:val="28"/>
                    </w:rPr>
                    <w:t xml:space="preserve"> </w:t>
                  </w:r>
                  <w:r w:rsidRPr="00200C5B">
                    <w:rPr>
                      <w:rFonts w:ascii="Times New Roman" w:hAnsi="Times New Roman" w:cs="Times New Roman"/>
                      <w:sz w:val="28"/>
                      <w:szCs w:val="28"/>
                    </w:rPr>
                    <w:t xml:space="preserve">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p>
                <w:p w:rsidR="004A1702" w:rsidRPr="008C69A3" w:rsidRDefault="004A1702" w:rsidP="004A1702">
                  <w:pPr>
                    <w:rPr>
                      <w:rFonts w:ascii="Times New Roman" w:hAnsi="Times New Roman" w:cs="Times New Roman"/>
                      <w:i/>
                      <w:sz w:val="28"/>
                      <w:szCs w:val="28"/>
                    </w:rPr>
                  </w:pPr>
                  <w:r w:rsidRPr="008C69A3">
                    <w:rPr>
                      <w:rFonts w:ascii="Times New Roman" w:hAnsi="Times New Roman" w:cs="Times New Roman"/>
                      <w:i/>
                      <w:sz w:val="28"/>
                      <w:szCs w:val="28"/>
                    </w:rPr>
                    <w:t>Федеральный закон от 06.10.2003 № 131-ФЗ «Об общих принципах организации местного самоуправления в Российской Федерации»;</w:t>
                  </w:r>
                </w:p>
                <w:p w:rsidR="004A1702" w:rsidRPr="008C69A3" w:rsidRDefault="004A1702" w:rsidP="004A1702">
                  <w:pPr>
                    <w:rPr>
                      <w:rFonts w:ascii="Times New Roman" w:hAnsi="Times New Roman" w:cs="Times New Roman"/>
                      <w:i/>
                      <w:sz w:val="28"/>
                      <w:szCs w:val="28"/>
                    </w:rPr>
                  </w:pPr>
                  <w:r w:rsidRPr="008C69A3">
                    <w:rPr>
                      <w:rFonts w:ascii="Times New Roman" w:hAnsi="Times New Roman" w:cs="Times New Roman"/>
                      <w:i/>
                      <w:sz w:val="28"/>
                      <w:szCs w:val="28"/>
                    </w:rPr>
                    <w:t>Федеральный закон от 28.12.2009 № 381-ФЗ</w:t>
                  </w:r>
                  <w:r w:rsidRPr="008C69A3">
                    <w:rPr>
                      <w:i/>
                      <w:sz w:val="28"/>
                      <w:szCs w:val="28"/>
                    </w:rPr>
                    <w:t xml:space="preserve"> «</w:t>
                  </w:r>
                  <w:r w:rsidRPr="008C69A3">
                    <w:rPr>
                      <w:rFonts w:ascii="Times New Roman" w:hAnsi="Times New Roman" w:cs="Times New Roman"/>
                      <w:i/>
                      <w:sz w:val="28"/>
                      <w:szCs w:val="28"/>
                    </w:rPr>
                    <w:t>Об основах государственного</w:t>
                  </w:r>
                  <w:r w:rsidRPr="008C69A3">
                    <w:rPr>
                      <w:i/>
                      <w:sz w:val="28"/>
                      <w:szCs w:val="28"/>
                    </w:rPr>
                    <w:t xml:space="preserve"> </w:t>
                  </w:r>
                  <w:r w:rsidRPr="008C69A3">
                    <w:rPr>
                      <w:rFonts w:ascii="Times New Roman" w:hAnsi="Times New Roman" w:cs="Times New Roman"/>
                      <w:i/>
                      <w:sz w:val="28"/>
                      <w:szCs w:val="28"/>
                    </w:rPr>
                    <w:t>регулирования торговой деятельности в Российской Федерации»;</w:t>
                  </w:r>
                </w:p>
                <w:p w:rsidR="004A1702" w:rsidRPr="008C69A3" w:rsidRDefault="004A1702" w:rsidP="004A1702">
                  <w:pPr>
                    <w:rPr>
                      <w:i/>
                    </w:rPr>
                  </w:pPr>
                  <w:r w:rsidRPr="008C69A3">
                    <w:rPr>
                      <w:rFonts w:ascii="Times New Roman" w:hAnsi="Times New Roman" w:cs="Times New Roman"/>
                      <w:i/>
                      <w:sz w:val="28"/>
                      <w:szCs w:val="28"/>
                    </w:rPr>
                    <w:t>Закон Краснодарского края от 31.05.2005 № 879-КЗ «О государственной политике Краснодарского края в сфере торговой деятельности».</w:t>
                  </w:r>
                </w:p>
                <w:p w:rsidR="00FD307F" w:rsidRPr="00200C5B" w:rsidRDefault="00FD307F" w:rsidP="00FD307F">
                  <w:pPr>
                    <w:rPr>
                      <w:sz w:val="28"/>
                      <w:szCs w:val="28"/>
                    </w:rPr>
                  </w:pPr>
                </w:p>
              </w:tc>
            </w:tr>
          </w:tbl>
          <w:p w:rsidR="00AA7793" w:rsidRPr="00200C5B" w:rsidRDefault="00AA7793" w:rsidP="002F5B00">
            <w:pPr>
              <w:pStyle w:val="a4"/>
              <w:rPr>
                <w:rFonts w:ascii="Times New Roman" w:hAnsi="Times New Roman" w:cs="Times New Roman"/>
              </w:rPr>
            </w:pPr>
          </w:p>
        </w:tc>
      </w:tr>
      <w:tr w:rsidR="0062329B" w:rsidRPr="00200C5B" w:rsidTr="007212C5">
        <w:trPr>
          <w:trHeight w:val="102"/>
        </w:trPr>
        <w:tc>
          <w:tcPr>
            <w:tcW w:w="9802" w:type="dxa"/>
            <w:gridSpan w:val="6"/>
            <w:tcBorders>
              <w:top w:val="nil"/>
              <w:left w:val="nil"/>
              <w:bottom w:val="nil"/>
              <w:right w:val="nil"/>
            </w:tcBorders>
          </w:tcPr>
          <w:p w:rsidR="0062329B" w:rsidRPr="00200C5B" w:rsidRDefault="0062329B" w:rsidP="002F5B00">
            <w:pPr>
              <w:pStyle w:val="a4"/>
              <w:jc w:val="center"/>
              <w:rPr>
                <w:rFonts w:ascii="Times New Roman" w:hAnsi="Times New Roman" w:cs="Times New Roman"/>
              </w:rPr>
            </w:pPr>
          </w:p>
        </w:tc>
      </w:tr>
    </w:tbl>
    <w:tbl>
      <w:tblPr>
        <w:tblpPr w:leftFromText="180" w:rightFromText="180" w:vertAnchor="text" w:horzAnchor="margin" w:tblpY="1"/>
        <w:tblOverlap w:val="never"/>
        <w:tblW w:w="9802" w:type="dxa"/>
        <w:tblBorders>
          <w:top w:val="single" w:sz="4" w:space="0" w:color="auto"/>
          <w:left w:val="single" w:sz="4" w:space="0" w:color="auto"/>
          <w:bottom w:val="single" w:sz="4" w:space="0" w:color="auto"/>
          <w:right w:val="single" w:sz="4" w:space="0" w:color="auto"/>
        </w:tblBorders>
        <w:tblLayout w:type="fixed"/>
        <w:tblLook w:val="0000"/>
      </w:tblPr>
      <w:tblGrid>
        <w:gridCol w:w="2943"/>
        <w:gridCol w:w="2977"/>
        <w:gridCol w:w="1985"/>
        <w:gridCol w:w="1897"/>
      </w:tblGrid>
      <w:tr w:rsidR="0042261A" w:rsidRPr="00200C5B" w:rsidTr="00200C5B">
        <w:trPr>
          <w:trHeight w:val="22"/>
        </w:trPr>
        <w:tc>
          <w:tcPr>
            <w:tcW w:w="2943" w:type="dxa"/>
            <w:tcBorders>
              <w:top w:val="single" w:sz="4" w:space="0" w:color="auto"/>
              <w:bottom w:val="single" w:sz="4" w:space="0" w:color="auto"/>
              <w:right w:val="single" w:sz="4" w:space="0" w:color="auto"/>
            </w:tcBorders>
          </w:tcPr>
          <w:p w:rsidR="0042261A" w:rsidRPr="00200C5B" w:rsidRDefault="0042261A" w:rsidP="004A1702">
            <w:pPr>
              <w:pStyle w:val="a4"/>
              <w:rPr>
                <w:rFonts w:ascii="Times New Roman" w:hAnsi="Times New Roman" w:cs="Times New Roman"/>
              </w:rPr>
            </w:pPr>
            <w:r w:rsidRPr="00200C5B">
              <w:rPr>
                <w:rFonts w:ascii="Times New Roman" w:hAnsi="Times New Roman" w:cs="Times New Roman"/>
              </w:rPr>
              <w:t>3.5.</w:t>
            </w:r>
            <w:r w:rsidR="004A1702">
              <w:rPr>
                <w:rFonts w:ascii="Times New Roman" w:hAnsi="Times New Roman" w:cs="Times New Roman"/>
              </w:rPr>
              <w:t> </w:t>
            </w:r>
            <w:r w:rsidRPr="00200C5B">
              <w:rPr>
                <w:rFonts w:ascii="Times New Roman" w:hAnsi="Times New Roman" w:cs="Times New Roman"/>
              </w:rPr>
              <w:t>Цели предлагаемого правового регулирования</w:t>
            </w:r>
          </w:p>
        </w:tc>
        <w:tc>
          <w:tcPr>
            <w:tcW w:w="2977" w:type="dxa"/>
            <w:tcBorders>
              <w:top w:val="single" w:sz="4" w:space="0" w:color="auto"/>
              <w:left w:val="single" w:sz="4" w:space="0" w:color="auto"/>
              <w:bottom w:val="single" w:sz="4" w:space="0" w:color="auto"/>
              <w:right w:val="single" w:sz="4" w:space="0" w:color="auto"/>
            </w:tcBorders>
          </w:tcPr>
          <w:p w:rsidR="0042261A" w:rsidRPr="00200C5B" w:rsidRDefault="0042261A" w:rsidP="004A1702">
            <w:pPr>
              <w:pStyle w:val="a4"/>
              <w:rPr>
                <w:rFonts w:ascii="Times New Roman" w:hAnsi="Times New Roman" w:cs="Times New Roman"/>
              </w:rPr>
            </w:pPr>
            <w:bookmarkStart w:id="3" w:name="sub_100036"/>
            <w:r w:rsidRPr="00200C5B">
              <w:rPr>
                <w:rFonts w:ascii="Times New Roman" w:hAnsi="Times New Roman" w:cs="Times New Roman"/>
              </w:rPr>
              <w:t>3.6.</w:t>
            </w:r>
            <w:r w:rsidR="004A1702">
              <w:rPr>
                <w:rFonts w:ascii="Times New Roman" w:hAnsi="Times New Roman" w:cs="Times New Roman"/>
              </w:rPr>
              <w:t> </w:t>
            </w:r>
            <w:r w:rsidRPr="00200C5B">
              <w:rPr>
                <w:rFonts w:ascii="Times New Roman" w:hAnsi="Times New Roman" w:cs="Times New Roman"/>
              </w:rPr>
              <w:t>Индикаторы достижения целей предлагаемого правового регулирования</w:t>
            </w:r>
            <w:bookmarkEnd w:id="3"/>
          </w:p>
        </w:tc>
        <w:tc>
          <w:tcPr>
            <w:tcW w:w="1985" w:type="dxa"/>
            <w:tcBorders>
              <w:top w:val="single" w:sz="4" w:space="0" w:color="auto"/>
              <w:left w:val="single" w:sz="4" w:space="0" w:color="auto"/>
              <w:bottom w:val="single" w:sz="4" w:space="0" w:color="auto"/>
              <w:right w:val="single" w:sz="4" w:space="0" w:color="auto"/>
            </w:tcBorders>
          </w:tcPr>
          <w:p w:rsidR="0042261A" w:rsidRPr="00200C5B" w:rsidRDefault="0042261A" w:rsidP="004A1702">
            <w:pPr>
              <w:pStyle w:val="a4"/>
              <w:rPr>
                <w:rFonts w:ascii="Times New Roman" w:hAnsi="Times New Roman" w:cs="Times New Roman"/>
              </w:rPr>
            </w:pPr>
            <w:r w:rsidRPr="00200C5B">
              <w:rPr>
                <w:rFonts w:ascii="Times New Roman" w:hAnsi="Times New Roman" w:cs="Times New Roman"/>
              </w:rPr>
              <w:t>3.7.</w:t>
            </w:r>
            <w:r w:rsidR="004A1702">
              <w:rPr>
                <w:rFonts w:ascii="Times New Roman" w:hAnsi="Times New Roman" w:cs="Times New Roman"/>
              </w:rPr>
              <w:t> </w:t>
            </w:r>
            <w:r w:rsidRPr="00200C5B">
              <w:rPr>
                <w:rFonts w:ascii="Times New Roman" w:hAnsi="Times New Roman" w:cs="Times New Roman"/>
              </w:rPr>
              <w:t>Единица измерения индикаторов</w:t>
            </w:r>
          </w:p>
        </w:tc>
        <w:tc>
          <w:tcPr>
            <w:tcW w:w="1897" w:type="dxa"/>
            <w:tcBorders>
              <w:top w:val="single" w:sz="4" w:space="0" w:color="auto"/>
              <w:left w:val="single" w:sz="4" w:space="0" w:color="auto"/>
              <w:bottom w:val="single" w:sz="4" w:space="0" w:color="auto"/>
            </w:tcBorders>
          </w:tcPr>
          <w:p w:rsidR="0042261A" w:rsidRPr="00200C5B" w:rsidRDefault="0042261A" w:rsidP="004A1702">
            <w:pPr>
              <w:pStyle w:val="a4"/>
              <w:rPr>
                <w:rFonts w:ascii="Times New Roman" w:hAnsi="Times New Roman" w:cs="Times New Roman"/>
              </w:rPr>
            </w:pPr>
            <w:r w:rsidRPr="00200C5B">
              <w:rPr>
                <w:rFonts w:ascii="Times New Roman" w:hAnsi="Times New Roman" w:cs="Times New Roman"/>
              </w:rPr>
              <w:t>3.8.</w:t>
            </w:r>
            <w:r w:rsidR="004A1702">
              <w:rPr>
                <w:rFonts w:ascii="Times New Roman" w:hAnsi="Times New Roman" w:cs="Times New Roman"/>
              </w:rPr>
              <w:t> </w:t>
            </w:r>
            <w:r w:rsidRPr="00200C5B">
              <w:rPr>
                <w:rFonts w:ascii="Times New Roman" w:hAnsi="Times New Roman" w:cs="Times New Roman"/>
              </w:rPr>
              <w:t>Целевые значения индикаторовпо годам</w:t>
            </w:r>
          </w:p>
        </w:tc>
      </w:tr>
      <w:tr w:rsidR="00200C5B" w:rsidRPr="00200C5B" w:rsidTr="008C69A3">
        <w:trPr>
          <w:trHeight w:val="799"/>
        </w:trPr>
        <w:tc>
          <w:tcPr>
            <w:tcW w:w="2943" w:type="dxa"/>
            <w:tcBorders>
              <w:top w:val="single" w:sz="4" w:space="0" w:color="auto"/>
              <w:bottom w:val="single" w:sz="4" w:space="0" w:color="auto"/>
              <w:right w:val="single" w:sz="4" w:space="0" w:color="auto"/>
            </w:tcBorders>
            <w:vAlign w:val="center"/>
          </w:tcPr>
          <w:p w:rsidR="00200C5B" w:rsidRPr="00F60A02" w:rsidRDefault="004E2191" w:rsidP="00200C5B">
            <w:pPr>
              <w:ind w:firstLine="0"/>
              <w:rPr>
                <w:rFonts w:ascii="Times New Roman" w:hAnsi="Times New Roman" w:cs="Times New Roman"/>
                <w:sz w:val="28"/>
                <w:szCs w:val="28"/>
                <w:highlight w:val="yellow"/>
              </w:rPr>
            </w:pPr>
            <w:r>
              <w:rPr>
                <w:rFonts w:ascii="Times New Roman" w:hAnsi="Times New Roman" w:cs="Times New Roman"/>
              </w:rPr>
              <w:t>у</w:t>
            </w:r>
            <w:r w:rsidR="00200C5B" w:rsidRPr="00DC0024">
              <w:rPr>
                <w:rFonts w:ascii="Times New Roman" w:hAnsi="Times New Roman" w:cs="Times New Roman"/>
              </w:rPr>
              <w:t xml:space="preserve">величение количества нестационарных торговых объектов, необходимость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w:t>
            </w:r>
            <w:r w:rsidR="00200C5B">
              <w:rPr>
                <w:rFonts w:ascii="Times New Roman" w:hAnsi="Times New Roman" w:cs="Times New Roman"/>
              </w:rPr>
              <w:t>Гулькевичский</w:t>
            </w:r>
            <w:r w:rsidR="00200C5B" w:rsidRPr="00DC0024">
              <w:rPr>
                <w:rFonts w:ascii="Times New Roman" w:hAnsi="Times New Roman" w:cs="Times New Roman"/>
              </w:rPr>
              <w:t xml:space="preserve"> район, обеспечение равных возможностей для реализации прав хозяйствующих субъектов на осуществление торговой деятельности на территории </w:t>
            </w:r>
            <w:r w:rsidR="00200C5B" w:rsidRPr="00DC0024">
              <w:rPr>
                <w:rFonts w:ascii="Times New Roman" w:hAnsi="Times New Roman" w:cs="Times New Roman"/>
              </w:rPr>
              <w:lastRenderedPageBreak/>
              <w:t xml:space="preserve">муниципального образования </w:t>
            </w:r>
            <w:r w:rsidR="00200C5B">
              <w:rPr>
                <w:rFonts w:ascii="Times New Roman" w:hAnsi="Times New Roman" w:cs="Times New Roman"/>
              </w:rPr>
              <w:t>Гулькевичский</w:t>
            </w:r>
            <w:r w:rsidR="00200C5B" w:rsidRPr="00DC0024">
              <w:rPr>
                <w:rFonts w:ascii="Times New Roman" w:hAnsi="Times New Roman" w:cs="Times New Roman"/>
              </w:rPr>
              <w:t xml:space="preserve"> район.</w:t>
            </w:r>
          </w:p>
        </w:tc>
        <w:tc>
          <w:tcPr>
            <w:tcW w:w="2977" w:type="dxa"/>
            <w:tcBorders>
              <w:top w:val="single" w:sz="4" w:space="0" w:color="auto"/>
              <w:left w:val="single" w:sz="4" w:space="0" w:color="auto"/>
              <w:bottom w:val="single" w:sz="4" w:space="0" w:color="auto"/>
              <w:right w:val="single" w:sz="4" w:space="0" w:color="auto"/>
            </w:tcBorders>
          </w:tcPr>
          <w:p w:rsidR="00200C5B" w:rsidRPr="00F60A02" w:rsidRDefault="004E2191" w:rsidP="008C69A3">
            <w:pPr>
              <w:ind w:firstLine="0"/>
              <w:jc w:val="left"/>
              <w:outlineLvl w:val="0"/>
              <w:rPr>
                <w:rFonts w:ascii="Times New Roman" w:hAnsi="Times New Roman" w:cs="Times New Roman"/>
                <w:highlight w:val="yellow"/>
              </w:rPr>
            </w:pPr>
            <w:r>
              <w:rPr>
                <w:rFonts w:ascii="Times New Roman" w:hAnsi="Times New Roman" w:cs="Times New Roman"/>
              </w:rPr>
              <w:lastRenderedPageBreak/>
              <w:t>п</w:t>
            </w:r>
            <w:r w:rsidR="00200C5B" w:rsidRPr="00754D43">
              <w:rPr>
                <w:rFonts w:ascii="Times New Roman" w:hAnsi="Times New Roman" w:cs="Times New Roman"/>
              </w:rPr>
              <w:t>ринятие</w:t>
            </w:r>
            <w:r w:rsidR="00200C5B">
              <w:rPr>
                <w:rFonts w:ascii="Times New Roman" w:hAnsi="Times New Roman" w:cs="Times New Roman"/>
              </w:rPr>
              <w:t xml:space="preserve"> </w:t>
            </w:r>
            <w:r w:rsidR="00200C5B" w:rsidRPr="00754D43">
              <w:rPr>
                <w:rFonts w:ascii="Times New Roman" w:hAnsi="Times New Roman" w:cs="Times New Roman"/>
              </w:rPr>
              <w:t xml:space="preserve">постановления администрации муниципального образования </w:t>
            </w:r>
            <w:r w:rsidR="00200C5B" w:rsidRPr="00200C5B">
              <w:rPr>
                <w:rFonts w:ascii="Times New Roman" w:hAnsi="Times New Roman" w:cs="Times New Roman"/>
              </w:rPr>
              <w:t xml:space="preserve">Гулькевичский район «О внесении изменений в постановление администрации муниципального образования Гулькевичский район от                          29 октября 2024 г. № 1709 «Об утверждении схемы размещения нестационарных торговых объектов на территории муниципального образования Гулькевичский район на 2025 год» </w:t>
            </w:r>
          </w:p>
        </w:tc>
        <w:tc>
          <w:tcPr>
            <w:tcW w:w="1985" w:type="dxa"/>
            <w:tcBorders>
              <w:top w:val="single" w:sz="4" w:space="0" w:color="auto"/>
              <w:left w:val="single" w:sz="4" w:space="0" w:color="auto"/>
              <w:bottom w:val="single" w:sz="4" w:space="0" w:color="auto"/>
              <w:right w:val="single" w:sz="4" w:space="0" w:color="auto"/>
            </w:tcBorders>
          </w:tcPr>
          <w:p w:rsidR="00200C5B" w:rsidRPr="00F60A02" w:rsidRDefault="004E2191" w:rsidP="008C69A3">
            <w:pPr>
              <w:pStyle w:val="ConsPlusNormal"/>
              <w:rPr>
                <w:rFonts w:ascii="Times New Roman" w:hAnsi="Times New Roman" w:cs="Times New Roman"/>
                <w:sz w:val="24"/>
                <w:szCs w:val="24"/>
                <w:highlight w:val="yellow"/>
              </w:rPr>
            </w:pPr>
            <w:r>
              <w:rPr>
                <w:rFonts w:ascii="Times New Roman" w:hAnsi="Times New Roman" w:cs="Times New Roman"/>
                <w:sz w:val="24"/>
                <w:szCs w:val="24"/>
              </w:rPr>
              <w:t>п</w:t>
            </w:r>
            <w:r w:rsidR="00200C5B" w:rsidRPr="00754D43">
              <w:rPr>
                <w:rFonts w:ascii="Times New Roman" w:hAnsi="Times New Roman" w:cs="Times New Roman"/>
                <w:sz w:val="24"/>
                <w:szCs w:val="24"/>
              </w:rPr>
              <w:t xml:space="preserve">ринято/не принято постановление администрации муниципального образования </w:t>
            </w:r>
            <w:r w:rsidR="00200C5B">
              <w:rPr>
                <w:rFonts w:ascii="Times New Roman" w:hAnsi="Times New Roman" w:cs="Times New Roman"/>
                <w:sz w:val="24"/>
                <w:szCs w:val="24"/>
              </w:rPr>
              <w:t>Гулькевичский</w:t>
            </w:r>
            <w:r w:rsidR="00200C5B" w:rsidRPr="00754D43">
              <w:rPr>
                <w:rFonts w:ascii="Times New Roman" w:hAnsi="Times New Roman" w:cs="Times New Roman"/>
                <w:sz w:val="24"/>
                <w:szCs w:val="24"/>
              </w:rPr>
              <w:t xml:space="preserve"> район</w:t>
            </w:r>
          </w:p>
        </w:tc>
        <w:tc>
          <w:tcPr>
            <w:tcW w:w="1897" w:type="dxa"/>
            <w:tcBorders>
              <w:top w:val="single" w:sz="4" w:space="0" w:color="auto"/>
              <w:left w:val="single" w:sz="4" w:space="0" w:color="auto"/>
              <w:bottom w:val="single" w:sz="4" w:space="0" w:color="auto"/>
            </w:tcBorders>
          </w:tcPr>
          <w:p w:rsidR="00200C5B" w:rsidRPr="00F60A02" w:rsidRDefault="004E2191" w:rsidP="008C69A3">
            <w:pPr>
              <w:pStyle w:val="ConsPlusNormal"/>
              <w:rPr>
                <w:rFonts w:ascii="Times New Roman" w:hAnsi="Times New Roman" w:cs="Times New Roman"/>
                <w:sz w:val="28"/>
                <w:szCs w:val="28"/>
                <w:highlight w:val="yellow"/>
              </w:rPr>
            </w:pPr>
            <w:r>
              <w:rPr>
                <w:rFonts w:ascii="Times New Roman" w:hAnsi="Times New Roman" w:cs="Times New Roman"/>
                <w:sz w:val="24"/>
                <w:szCs w:val="28"/>
              </w:rPr>
              <w:t>м</w:t>
            </w:r>
            <w:r w:rsidR="00200C5B">
              <w:rPr>
                <w:rFonts w:ascii="Times New Roman" w:hAnsi="Times New Roman" w:cs="Times New Roman"/>
                <w:sz w:val="24"/>
                <w:szCs w:val="28"/>
              </w:rPr>
              <w:t>арт 2025</w:t>
            </w:r>
            <w:r w:rsidR="00200C5B" w:rsidRPr="00143DBF">
              <w:rPr>
                <w:rFonts w:ascii="Times New Roman" w:hAnsi="Times New Roman" w:cs="Times New Roman"/>
                <w:sz w:val="24"/>
                <w:szCs w:val="28"/>
              </w:rPr>
              <w:t xml:space="preserve">г. - принято постановление </w:t>
            </w:r>
            <w:r w:rsidR="00200C5B" w:rsidRPr="00143DBF">
              <w:rPr>
                <w:rFonts w:ascii="Times New Roman" w:hAnsi="Times New Roman" w:cs="Times New Roman"/>
                <w:sz w:val="24"/>
                <w:szCs w:val="24"/>
              </w:rPr>
              <w:t xml:space="preserve">администрации муниципального образования </w:t>
            </w:r>
            <w:r w:rsidR="00200C5B">
              <w:rPr>
                <w:rFonts w:ascii="Times New Roman" w:hAnsi="Times New Roman" w:cs="Times New Roman"/>
                <w:sz w:val="24"/>
                <w:szCs w:val="24"/>
              </w:rPr>
              <w:t>Гулькевичский</w:t>
            </w:r>
            <w:r w:rsidR="00200C5B" w:rsidRPr="00143DBF">
              <w:rPr>
                <w:rFonts w:ascii="Times New Roman" w:hAnsi="Times New Roman" w:cs="Times New Roman"/>
                <w:sz w:val="24"/>
                <w:szCs w:val="24"/>
              </w:rPr>
              <w:t xml:space="preserve"> район</w:t>
            </w:r>
            <w:r w:rsidR="00200C5B">
              <w:rPr>
                <w:rFonts w:ascii="Times New Roman" w:hAnsi="Times New Roman" w:cs="Times New Roman"/>
                <w:sz w:val="24"/>
                <w:szCs w:val="24"/>
              </w:rPr>
              <w:t xml:space="preserve"> </w:t>
            </w:r>
            <w:r w:rsidR="00200C5B" w:rsidRPr="00143DBF">
              <w:rPr>
                <w:rFonts w:ascii="Times New Roman" w:hAnsi="Times New Roman" w:cs="Times New Roman"/>
                <w:sz w:val="24"/>
                <w:szCs w:val="28"/>
              </w:rPr>
              <w:t>(дата, номер акта)</w:t>
            </w:r>
          </w:p>
        </w:tc>
      </w:tr>
    </w:tbl>
    <w:p w:rsidR="007D6A80" w:rsidRPr="007D6A80" w:rsidRDefault="007D6A80">
      <w:pPr>
        <w:rPr>
          <w:rFonts w:ascii="Times New Roman" w:hAnsi="Times New Roman" w:cs="Times New Roman"/>
        </w:rPr>
      </w:pPr>
    </w:p>
    <w:tbl>
      <w:tblPr>
        <w:tblW w:w="9788" w:type="dxa"/>
        <w:tblBorders>
          <w:top w:val="single" w:sz="4" w:space="0" w:color="auto"/>
          <w:left w:val="single" w:sz="4" w:space="0" w:color="auto"/>
          <w:bottom w:val="single" w:sz="4" w:space="0" w:color="auto"/>
          <w:right w:val="single" w:sz="4" w:space="0" w:color="auto"/>
        </w:tblBorders>
        <w:tblLayout w:type="fixed"/>
        <w:tblLook w:val="0000"/>
      </w:tblPr>
      <w:tblGrid>
        <w:gridCol w:w="9552"/>
        <w:gridCol w:w="236"/>
      </w:tblGrid>
      <w:tr w:rsidR="0062329B" w:rsidRPr="0066465E" w:rsidTr="007D6A80">
        <w:tc>
          <w:tcPr>
            <w:tcW w:w="9788" w:type="dxa"/>
            <w:gridSpan w:val="2"/>
            <w:tcBorders>
              <w:top w:val="nil"/>
              <w:left w:val="nil"/>
              <w:bottom w:val="nil"/>
              <w:right w:val="nil"/>
            </w:tcBorders>
          </w:tcPr>
          <w:p w:rsidR="0062329B" w:rsidRDefault="000010C0" w:rsidP="002F5B00">
            <w:pPr>
              <w:pStyle w:val="a4"/>
              <w:rPr>
                <w:rFonts w:ascii="Times New Roman" w:hAnsi="Times New Roman" w:cs="Times New Roman"/>
                <w:sz w:val="28"/>
                <w:szCs w:val="28"/>
              </w:rPr>
            </w:pPr>
            <w:r>
              <w:rPr>
                <w:rFonts w:ascii="Times New Roman" w:hAnsi="Times New Roman" w:cs="Times New Roman"/>
                <w:sz w:val="28"/>
                <w:szCs w:val="28"/>
              </w:rPr>
              <w:t>3.9.</w:t>
            </w:r>
            <w:r w:rsidR="004E2191">
              <w:rPr>
                <w:rFonts w:ascii="Times New Roman" w:hAnsi="Times New Roman" w:cs="Times New Roman"/>
                <w:sz w:val="28"/>
                <w:szCs w:val="28"/>
              </w:rPr>
              <w:t> </w:t>
            </w:r>
            <w:r>
              <w:rPr>
                <w:rFonts w:ascii="Times New Roman" w:hAnsi="Times New Roman" w:cs="Times New Roman"/>
                <w:sz w:val="28"/>
                <w:szCs w:val="28"/>
              </w:rPr>
              <w:t>Методы расче</w:t>
            </w:r>
            <w:r w:rsidR="0062329B" w:rsidRPr="00461731">
              <w:rPr>
                <w:rFonts w:ascii="Times New Roman" w:hAnsi="Times New Roman" w:cs="Times New Roman"/>
                <w:sz w:val="28"/>
                <w:szCs w:val="28"/>
              </w:rPr>
              <w:t>та индикаторов достижения целей предлагаемого правового регулирования</w:t>
            </w:r>
            <w:r>
              <w:rPr>
                <w:rFonts w:ascii="Times New Roman" w:hAnsi="Times New Roman" w:cs="Times New Roman"/>
                <w:sz w:val="28"/>
                <w:szCs w:val="28"/>
              </w:rPr>
              <w:t>, источники информации для расче</w:t>
            </w:r>
            <w:r w:rsidR="0062329B" w:rsidRPr="00461731">
              <w:rPr>
                <w:rFonts w:ascii="Times New Roman" w:hAnsi="Times New Roman" w:cs="Times New Roman"/>
                <w:sz w:val="28"/>
                <w:szCs w:val="28"/>
              </w:rPr>
              <w:t>тов:</w:t>
            </w:r>
          </w:p>
          <w:p w:rsidR="002E3FE5" w:rsidRPr="002E3FE5" w:rsidRDefault="002E3FE5" w:rsidP="002E3FE5"/>
        </w:tc>
      </w:tr>
      <w:tr w:rsidR="0062329B" w:rsidRPr="0066465E" w:rsidTr="007D6A80">
        <w:tc>
          <w:tcPr>
            <w:tcW w:w="9788" w:type="dxa"/>
            <w:gridSpan w:val="2"/>
            <w:tcBorders>
              <w:top w:val="nil"/>
              <w:left w:val="nil"/>
              <w:bottom w:val="single" w:sz="4" w:space="0" w:color="auto"/>
              <w:right w:val="nil"/>
            </w:tcBorders>
          </w:tcPr>
          <w:p w:rsidR="0062329B" w:rsidRPr="004E2191" w:rsidRDefault="002D349A" w:rsidP="002F5B00">
            <w:pPr>
              <w:pStyle w:val="a4"/>
              <w:rPr>
                <w:rFonts w:ascii="Times New Roman" w:hAnsi="Times New Roman" w:cs="Times New Roman"/>
                <w:i/>
                <w:sz w:val="28"/>
                <w:szCs w:val="28"/>
              </w:rPr>
            </w:pPr>
            <w:r w:rsidRPr="004E2191">
              <w:rPr>
                <w:rFonts w:ascii="Times New Roman" w:hAnsi="Times New Roman" w:cs="Times New Roman"/>
                <w:i/>
                <w:sz w:val="28"/>
                <w:szCs w:val="28"/>
              </w:rPr>
              <w:t>Принятие постановления «О внесении изменений в постановление администрации муниципального образования Гулькевичский район от                          29 октября 2024 г. № 1709 «Об утверждении схемы размещения нестационарных торговых объектов на территории муниципального образования Гулькевичский район на 2025 год»</w:t>
            </w:r>
          </w:p>
        </w:tc>
      </w:tr>
      <w:tr w:rsidR="0062329B" w:rsidRPr="00C1607C" w:rsidTr="007D6A80">
        <w:tc>
          <w:tcPr>
            <w:tcW w:w="9788" w:type="dxa"/>
            <w:gridSpan w:val="2"/>
            <w:tcBorders>
              <w:top w:val="nil"/>
              <w:left w:val="nil"/>
              <w:bottom w:val="nil"/>
              <w:right w:val="nil"/>
            </w:tcBorders>
          </w:tcPr>
          <w:p w:rsidR="00224ABD" w:rsidRPr="00C1607C" w:rsidRDefault="0062329B" w:rsidP="00C1607C">
            <w:pPr>
              <w:pStyle w:val="a4"/>
              <w:jc w:val="center"/>
              <w:rPr>
                <w:rFonts w:ascii="Times New Roman" w:hAnsi="Times New Roman" w:cs="Times New Roman"/>
              </w:rPr>
            </w:pPr>
            <w:r w:rsidRPr="00C1607C">
              <w:rPr>
                <w:rFonts w:ascii="Times New Roman" w:hAnsi="Times New Roman" w:cs="Times New Roman"/>
              </w:rPr>
              <w:t>(место для текстового описания)</w:t>
            </w:r>
          </w:p>
        </w:tc>
      </w:tr>
      <w:tr w:rsidR="0062329B" w:rsidRPr="0066465E" w:rsidTr="007D6A80">
        <w:tc>
          <w:tcPr>
            <w:tcW w:w="9788" w:type="dxa"/>
            <w:gridSpan w:val="2"/>
            <w:tcBorders>
              <w:top w:val="nil"/>
              <w:left w:val="nil"/>
              <w:bottom w:val="nil"/>
              <w:right w:val="nil"/>
            </w:tcBorders>
          </w:tcPr>
          <w:p w:rsidR="0062329B" w:rsidRPr="00461731" w:rsidRDefault="0062329B" w:rsidP="002F5B00">
            <w:pPr>
              <w:pStyle w:val="a4"/>
              <w:rPr>
                <w:rFonts w:ascii="Times New Roman" w:hAnsi="Times New Roman" w:cs="Times New Roman"/>
                <w:sz w:val="28"/>
                <w:szCs w:val="28"/>
              </w:rPr>
            </w:pPr>
            <w:r w:rsidRPr="00461731">
              <w:rPr>
                <w:rFonts w:ascii="Times New Roman" w:hAnsi="Times New Roman" w:cs="Times New Roman"/>
                <w:sz w:val="28"/>
                <w:szCs w:val="28"/>
              </w:rPr>
              <w:t>3.10. Оценка затрат на проведение мониторинга достижения целей предлагаемого правового регулирования:</w:t>
            </w:r>
          </w:p>
        </w:tc>
      </w:tr>
      <w:tr w:rsidR="0062329B" w:rsidRPr="0066465E" w:rsidTr="00DF31E8">
        <w:tc>
          <w:tcPr>
            <w:tcW w:w="9552" w:type="dxa"/>
            <w:tcBorders>
              <w:top w:val="nil"/>
              <w:left w:val="nil"/>
              <w:bottom w:val="single" w:sz="4" w:space="0" w:color="auto"/>
              <w:right w:val="nil"/>
            </w:tcBorders>
          </w:tcPr>
          <w:p w:rsidR="0062329B" w:rsidRPr="004E2191" w:rsidRDefault="002D349A" w:rsidP="002F5B00">
            <w:pPr>
              <w:pStyle w:val="a4"/>
              <w:rPr>
                <w:rFonts w:ascii="Times New Roman" w:hAnsi="Times New Roman" w:cs="Times New Roman"/>
                <w:i/>
                <w:sz w:val="28"/>
                <w:szCs w:val="28"/>
              </w:rPr>
            </w:pPr>
            <w:r w:rsidRPr="004E2191">
              <w:rPr>
                <w:rFonts w:ascii="Times New Roman" w:hAnsi="Times New Roman" w:cs="Times New Roman"/>
                <w:i/>
                <w:sz w:val="28"/>
                <w:szCs w:val="28"/>
              </w:rPr>
              <w:t>дополнительные затраты не требуются</w:t>
            </w:r>
            <w:r w:rsidR="00DF31E8" w:rsidRPr="004E2191">
              <w:rPr>
                <w:rFonts w:ascii="Times New Roman" w:hAnsi="Times New Roman" w:cs="Times New Roman"/>
                <w:i/>
                <w:sz w:val="28"/>
                <w:szCs w:val="28"/>
              </w:rPr>
              <w:t xml:space="preserve">. </w:t>
            </w:r>
          </w:p>
        </w:tc>
        <w:tc>
          <w:tcPr>
            <w:tcW w:w="236" w:type="dxa"/>
            <w:tcBorders>
              <w:top w:val="nil"/>
              <w:left w:val="nil"/>
              <w:bottom w:val="single" w:sz="4" w:space="0" w:color="auto"/>
              <w:right w:val="nil"/>
            </w:tcBorders>
          </w:tcPr>
          <w:p w:rsidR="0062329B" w:rsidRPr="00461731" w:rsidRDefault="0062329B" w:rsidP="002F5B00">
            <w:pPr>
              <w:pStyle w:val="a4"/>
              <w:rPr>
                <w:rFonts w:ascii="Times New Roman" w:hAnsi="Times New Roman" w:cs="Times New Roman"/>
                <w:sz w:val="28"/>
                <w:szCs w:val="28"/>
              </w:rPr>
            </w:pPr>
          </w:p>
        </w:tc>
      </w:tr>
      <w:tr w:rsidR="0062329B" w:rsidRPr="0066465E" w:rsidTr="007D6A80">
        <w:tc>
          <w:tcPr>
            <w:tcW w:w="9788" w:type="dxa"/>
            <w:gridSpan w:val="2"/>
            <w:tcBorders>
              <w:top w:val="single" w:sz="4" w:space="0" w:color="auto"/>
              <w:left w:val="nil"/>
              <w:bottom w:val="nil"/>
              <w:right w:val="nil"/>
            </w:tcBorders>
          </w:tcPr>
          <w:p w:rsidR="0062329B" w:rsidRPr="009868B7" w:rsidRDefault="0062329B" w:rsidP="002F5B00">
            <w:pPr>
              <w:pStyle w:val="a4"/>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0010C0" w:rsidRPr="007D6A80" w:rsidTr="007D6A80">
        <w:tc>
          <w:tcPr>
            <w:tcW w:w="9788" w:type="dxa"/>
            <w:gridSpan w:val="2"/>
            <w:tcBorders>
              <w:top w:val="single" w:sz="4" w:space="0" w:color="auto"/>
              <w:left w:val="nil"/>
              <w:bottom w:val="nil"/>
              <w:right w:val="nil"/>
            </w:tcBorders>
          </w:tcPr>
          <w:p w:rsidR="000010C0" w:rsidRPr="007D6A80" w:rsidRDefault="000010C0" w:rsidP="002F5B00">
            <w:pPr>
              <w:pStyle w:val="a4"/>
              <w:jc w:val="center"/>
              <w:rPr>
                <w:rFonts w:ascii="Times New Roman" w:hAnsi="Times New Roman" w:cs="Times New Roman"/>
                <w:sz w:val="16"/>
                <w:szCs w:val="16"/>
              </w:rPr>
            </w:pPr>
          </w:p>
        </w:tc>
      </w:tr>
      <w:tr w:rsidR="0062329B" w:rsidRPr="0066465E" w:rsidTr="007D6A80">
        <w:tc>
          <w:tcPr>
            <w:tcW w:w="9788" w:type="dxa"/>
            <w:gridSpan w:val="2"/>
            <w:tcBorders>
              <w:top w:val="nil"/>
              <w:left w:val="nil"/>
              <w:bottom w:val="nil"/>
              <w:right w:val="nil"/>
            </w:tcBorders>
          </w:tcPr>
          <w:p w:rsidR="0062329B" w:rsidRPr="00461731" w:rsidRDefault="0062329B" w:rsidP="002F5B00">
            <w:pPr>
              <w:pStyle w:val="a4"/>
              <w:rPr>
                <w:rFonts w:ascii="Times New Roman" w:hAnsi="Times New Roman" w:cs="Times New Roman"/>
                <w:sz w:val="28"/>
                <w:szCs w:val="28"/>
              </w:rPr>
            </w:pPr>
            <w:r w:rsidRPr="00461731">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c>
      </w:tr>
    </w:tbl>
    <w:p w:rsidR="0020584C" w:rsidRPr="007D6A80" w:rsidRDefault="0020584C" w:rsidP="0020584C">
      <w:pPr>
        <w:ind w:firstLine="0"/>
        <w:rPr>
          <w:rFonts w:ascii="Times New Roman" w:hAnsi="Times New Roman" w:cs="Times New Roman"/>
          <w:sz w:val="16"/>
          <w:szCs w:val="16"/>
        </w:rPr>
      </w:pPr>
    </w:p>
    <w:tbl>
      <w:tblPr>
        <w:tblW w:w="9788" w:type="dxa"/>
        <w:tblBorders>
          <w:top w:val="single" w:sz="4" w:space="0" w:color="auto"/>
          <w:left w:val="single" w:sz="4" w:space="0" w:color="auto"/>
          <w:bottom w:val="single" w:sz="4" w:space="0" w:color="auto"/>
          <w:right w:val="single" w:sz="4" w:space="0" w:color="auto"/>
        </w:tblBorders>
        <w:tblLayout w:type="fixed"/>
        <w:tblLook w:val="0000"/>
      </w:tblPr>
      <w:tblGrid>
        <w:gridCol w:w="4838"/>
        <w:gridCol w:w="2310"/>
        <w:gridCol w:w="2640"/>
      </w:tblGrid>
      <w:tr w:rsidR="0062329B" w:rsidRPr="0066465E" w:rsidTr="0020584C">
        <w:tc>
          <w:tcPr>
            <w:tcW w:w="4838" w:type="dxa"/>
            <w:tcBorders>
              <w:top w:val="single" w:sz="4" w:space="0" w:color="auto"/>
              <w:bottom w:val="single" w:sz="4" w:space="0" w:color="auto"/>
              <w:right w:val="single" w:sz="4" w:space="0" w:color="auto"/>
            </w:tcBorders>
          </w:tcPr>
          <w:p w:rsidR="0062329B" w:rsidRPr="002D349A" w:rsidRDefault="0062329B" w:rsidP="004E2191">
            <w:pPr>
              <w:pStyle w:val="a4"/>
              <w:rPr>
                <w:rFonts w:ascii="Times New Roman" w:hAnsi="Times New Roman" w:cs="Times New Roman"/>
              </w:rPr>
            </w:pPr>
            <w:bookmarkStart w:id="4" w:name="sub_100041"/>
            <w:r w:rsidRPr="002D349A">
              <w:rPr>
                <w:rFonts w:ascii="Times New Roman" w:hAnsi="Times New Roman" w:cs="Times New Roman"/>
              </w:rPr>
              <w:t>4.1.</w:t>
            </w:r>
            <w:r w:rsidR="004E2191">
              <w:rPr>
                <w:rFonts w:ascii="Times New Roman" w:hAnsi="Times New Roman" w:cs="Times New Roman"/>
              </w:rPr>
              <w:t> Г</w:t>
            </w:r>
            <w:r w:rsidRPr="002D349A">
              <w:rPr>
                <w:rFonts w:ascii="Times New Roman" w:hAnsi="Times New Roman" w:cs="Times New Roman"/>
              </w:rPr>
              <w:t>руппы потенциальных адресатов предлагаемого правового регулирования (краткое описание их качественных характеристик)</w:t>
            </w:r>
            <w:bookmarkEnd w:id="4"/>
          </w:p>
        </w:tc>
        <w:tc>
          <w:tcPr>
            <w:tcW w:w="2310" w:type="dxa"/>
            <w:tcBorders>
              <w:top w:val="single" w:sz="4" w:space="0" w:color="auto"/>
              <w:left w:val="single" w:sz="4" w:space="0" w:color="auto"/>
              <w:bottom w:val="single" w:sz="4" w:space="0" w:color="auto"/>
              <w:right w:val="single" w:sz="4" w:space="0" w:color="auto"/>
            </w:tcBorders>
          </w:tcPr>
          <w:p w:rsidR="0062329B" w:rsidRPr="002D349A" w:rsidRDefault="0062329B" w:rsidP="004E2191">
            <w:pPr>
              <w:pStyle w:val="a4"/>
              <w:rPr>
                <w:rFonts w:ascii="Times New Roman" w:hAnsi="Times New Roman" w:cs="Times New Roman"/>
              </w:rPr>
            </w:pPr>
            <w:r w:rsidRPr="002D349A">
              <w:rPr>
                <w:rFonts w:ascii="Times New Roman" w:hAnsi="Times New Roman" w:cs="Times New Roman"/>
              </w:rPr>
              <w:t>4.2.</w:t>
            </w:r>
            <w:r w:rsidR="004E2191">
              <w:rPr>
                <w:rFonts w:ascii="Times New Roman" w:hAnsi="Times New Roman" w:cs="Times New Roman"/>
              </w:rPr>
              <w:t> К</w:t>
            </w:r>
            <w:r w:rsidRPr="002D349A">
              <w:rPr>
                <w:rFonts w:ascii="Times New Roman" w:hAnsi="Times New Roman" w:cs="Times New Roman"/>
              </w:rPr>
              <w:t>оличество участников группы</w:t>
            </w:r>
          </w:p>
        </w:tc>
        <w:tc>
          <w:tcPr>
            <w:tcW w:w="2640" w:type="dxa"/>
            <w:tcBorders>
              <w:top w:val="single" w:sz="4" w:space="0" w:color="auto"/>
              <w:left w:val="single" w:sz="4" w:space="0" w:color="auto"/>
              <w:bottom w:val="single" w:sz="4" w:space="0" w:color="auto"/>
            </w:tcBorders>
          </w:tcPr>
          <w:p w:rsidR="0062329B" w:rsidRPr="002D349A" w:rsidRDefault="0062329B" w:rsidP="004E2191">
            <w:pPr>
              <w:pStyle w:val="a4"/>
              <w:rPr>
                <w:rFonts w:ascii="Times New Roman" w:hAnsi="Times New Roman" w:cs="Times New Roman"/>
              </w:rPr>
            </w:pPr>
            <w:r w:rsidRPr="002D349A">
              <w:rPr>
                <w:rFonts w:ascii="Times New Roman" w:hAnsi="Times New Roman" w:cs="Times New Roman"/>
              </w:rPr>
              <w:t>4.3.</w:t>
            </w:r>
            <w:r w:rsidR="004E2191">
              <w:rPr>
                <w:rFonts w:ascii="Times New Roman" w:hAnsi="Times New Roman" w:cs="Times New Roman"/>
              </w:rPr>
              <w:t> Ис</w:t>
            </w:r>
            <w:r w:rsidRPr="002D349A">
              <w:rPr>
                <w:rFonts w:ascii="Times New Roman" w:hAnsi="Times New Roman" w:cs="Times New Roman"/>
              </w:rPr>
              <w:t>точники данных</w:t>
            </w:r>
          </w:p>
        </w:tc>
      </w:tr>
      <w:tr w:rsidR="0062329B" w:rsidRPr="0066465E" w:rsidTr="0020584C">
        <w:tc>
          <w:tcPr>
            <w:tcW w:w="4838" w:type="dxa"/>
            <w:tcBorders>
              <w:top w:val="single" w:sz="4" w:space="0" w:color="auto"/>
              <w:bottom w:val="single" w:sz="4" w:space="0" w:color="auto"/>
              <w:right w:val="single" w:sz="4" w:space="0" w:color="auto"/>
            </w:tcBorders>
          </w:tcPr>
          <w:p w:rsidR="0062329B" w:rsidRPr="002D349A" w:rsidRDefault="004E2191" w:rsidP="002D349A">
            <w:pPr>
              <w:pStyle w:val="a5"/>
              <w:rPr>
                <w:rFonts w:ascii="Times New Roman" w:hAnsi="Times New Roman" w:cs="Times New Roman"/>
              </w:rPr>
            </w:pPr>
            <w:r>
              <w:rPr>
                <w:rFonts w:ascii="Times New Roman" w:hAnsi="Times New Roman" w:cs="Times New Roman"/>
              </w:rPr>
              <w:t>ю</w:t>
            </w:r>
            <w:r w:rsidR="00577E71" w:rsidRPr="002D349A">
              <w:rPr>
                <w:rFonts w:ascii="Times New Roman" w:hAnsi="Times New Roman" w:cs="Times New Roman"/>
              </w:rPr>
              <w:t xml:space="preserve">ридические лица, индивидуальные предприниматели, </w:t>
            </w:r>
            <w:r w:rsidR="002D349A">
              <w:rPr>
                <w:rFonts w:ascii="Times New Roman" w:hAnsi="Times New Roman" w:cs="Times New Roman"/>
              </w:rPr>
              <w:t>желающие осуществлять торговую деятельность в нестационарных объектах</w:t>
            </w:r>
          </w:p>
        </w:tc>
        <w:tc>
          <w:tcPr>
            <w:tcW w:w="2310" w:type="dxa"/>
            <w:tcBorders>
              <w:top w:val="single" w:sz="4" w:space="0" w:color="auto"/>
              <w:left w:val="single" w:sz="4" w:space="0" w:color="auto"/>
              <w:bottom w:val="single" w:sz="4" w:space="0" w:color="auto"/>
              <w:right w:val="single" w:sz="4" w:space="0" w:color="auto"/>
            </w:tcBorders>
          </w:tcPr>
          <w:p w:rsidR="0062329B" w:rsidRPr="002D349A" w:rsidRDefault="002600E2" w:rsidP="002F5B00">
            <w:pPr>
              <w:pStyle w:val="a4"/>
              <w:rPr>
                <w:rFonts w:ascii="Times New Roman" w:hAnsi="Times New Roman" w:cs="Times New Roman"/>
              </w:rPr>
            </w:pPr>
            <w:r w:rsidRPr="002D349A">
              <w:rPr>
                <w:rFonts w:ascii="Times New Roman" w:hAnsi="Times New Roman" w:cs="Times New Roman"/>
              </w:rPr>
              <w:t>н</w:t>
            </w:r>
            <w:r w:rsidR="00577E71" w:rsidRPr="002D349A">
              <w:rPr>
                <w:rFonts w:ascii="Times New Roman" w:hAnsi="Times New Roman" w:cs="Times New Roman"/>
              </w:rPr>
              <w:t>е ограниченно</w:t>
            </w:r>
          </w:p>
        </w:tc>
        <w:tc>
          <w:tcPr>
            <w:tcW w:w="2640" w:type="dxa"/>
            <w:tcBorders>
              <w:top w:val="single" w:sz="4" w:space="0" w:color="auto"/>
              <w:left w:val="single" w:sz="4" w:space="0" w:color="auto"/>
              <w:bottom w:val="single" w:sz="4" w:space="0" w:color="auto"/>
            </w:tcBorders>
          </w:tcPr>
          <w:p w:rsidR="0062329B" w:rsidRPr="002D349A" w:rsidRDefault="004E2191" w:rsidP="002F5B00">
            <w:pPr>
              <w:pStyle w:val="a4"/>
              <w:rPr>
                <w:rFonts w:ascii="Times New Roman" w:hAnsi="Times New Roman" w:cs="Times New Roman"/>
              </w:rPr>
            </w:pPr>
            <w:r>
              <w:rPr>
                <w:rFonts w:ascii="Times New Roman" w:hAnsi="Times New Roman" w:cs="Times New Roman"/>
              </w:rPr>
              <w:t>д</w:t>
            </w:r>
            <w:r w:rsidR="007C29F3">
              <w:rPr>
                <w:rFonts w:ascii="Times New Roman" w:hAnsi="Times New Roman" w:cs="Times New Roman"/>
              </w:rPr>
              <w:t>анные органов местного самоуправления муниципального образования Гулькевичский район</w:t>
            </w:r>
          </w:p>
        </w:tc>
      </w:tr>
    </w:tbl>
    <w:p w:rsidR="0020584C" w:rsidRPr="00EB6843" w:rsidRDefault="0020584C" w:rsidP="0020584C">
      <w:pPr>
        <w:ind w:firstLine="0"/>
        <w:rPr>
          <w:rFonts w:ascii="Times New Roman" w:hAnsi="Times New Roman" w:cs="Times New Roman"/>
          <w:sz w:val="16"/>
          <w:szCs w:val="16"/>
        </w:rPr>
      </w:pPr>
    </w:p>
    <w:tbl>
      <w:tblPr>
        <w:tblW w:w="9788" w:type="dxa"/>
        <w:tblBorders>
          <w:top w:val="single" w:sz="4" w:space="0" w:color="auto"/>
          <w:left w:val="single" w:sz="4" w:space="0" w:color="auto"/>
          <w:bottom w:val="single" w:sz="4" w:space="0" w:color="auto"/>
          <w:right w:val="single" w:sz="4" w:space="0" w:color="auto"/>
        </w:tblBorders>
        <w:tblLayout w:type="fixed"/>
        <w:tblLook w:val="0000"/>
      </w:tblPr>
      <w:tblGrid>
        <w:gridCol w:w="2376"/>
        <w:gridCol w:w="1912"/>
        <w:gridCol w:w="1870"/>
        <w:gridCol w:w="1760"/>
        <w:gridCol w:w="1870"/>
      </w:tblGrid>
      <w:tr w:rsidR="0062329B" w:rsidRPr="0066465E" w:rsidTr="0020584C">
        <w:tc>
          <w:tcPr>
            <w:tcW w:w="9788" w:type="dxa"/>
            <w:gridSpan w:val="5"/>
            <w:tcBorders>
              <w:top w:val="nil"/>
              <w:left w:val="nil"/>
              <w:bottom w:val="nil"/>
              <w:right w:val="nil"/>
            </w:tcBorders>
          </w:tcPr>
          <w:p w:rsidR="0062329B" w:rsidRDefault="0062329B" w:rsidP="002F5B00">
            <w:pPr>
              <w:pStyle w:val="a4"/>
              <w:rPr>
                <w:rFonts w:ascii="Times New Roman" w:hAnsi="Times New Roman" w:cs="Times New Roman"/>
                <w:sz w:val="28"/>
                <w:szCs w:val="28"/>
              </w:rPr>
            </w:pPr>
            <w:r w:rsidRPr="00461731">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w:t>
            </w:r>
            <w:r>
              <w:rPr>
                <w:rFonts w:ascii="Times New Roman" w:hAnsi="Times New Roman" w:cs="Times New Roman"/>
                <w:sz w:val="28"/>
                <w:szCs w:val="28"/>
              </w:rPr>
              <w:t>Гулькевичский</w:t>
            </w:r>
            <w:r w:rsidRPr="00461731">
              <w:rPr>
                <w:rFonts w:ascii="Times New Roman" w:hAnsi="Times New Roman" w:cs="Times New Roman"/>
                <w:sz w:val="28"/>
                <w:szCs w:val="28"/>
              </w:rPr>
              <w:t xml:space="preserve"> район, а также порядка их реализации в связи с введением предлагаемого правового регулирования:</w:t>
            </w:r>
          </w:p>
          <w:p w:rsidR="00231D20" w:rsidRPr="00231D20" w:rsidRDefault="00231D20" w:rsidP="00231D20"/>
        </w:tc>
      </w:tr>
      <w:tr w:rsidR="0062329B" w:rsidRPr="0066465E" w:rsidTr="0020584C">
        <w:tc>
          <w:tcPr>
            <w:tcW w:w="2376" w:type="dxa"/>
            <w:tcBorders>
              <w:top w:val="single" w:sz="4" w:space="0" w:color="auto"/>
              <w:bottom w:val="single" w:sz="4" w:space="0" w:color="auto"/>
              <w:right w:val="single" w:sz="4" w:space="0" w:color="auto"/>
            </w:tcBorders>
          </w:tcPr>
          <w:p w:rsidR="0062329B" w:rsidRPr="00FA7C9E" w:rsidRDefault="004E2191" w:rsidP="004E2191">
            <w:pPr>
              <w:pStyle w:val="a4"/>
              <w:spacing w:line="216" w:lineRule="auto"/>
              <w:rPr>
                <w:rFonts w:ascii="Times New Roman" w:hAnsi="Times New Roman" w:cs="Times New Roman"/>
              </w:rPr>
            </w:pPr>
            <w:bookmarkStart w:id="5" w:name="sub_100051"/>
            <w:r>
              <w:rPr>
                <w:rFonts w:ascii="Times New Roman" w:hAnsi="Times New Roman" w:cs="Times New Roman"/>
              </w:rPr>
              <w:t>5.1. Н</w:t>
            </w:r>
            <w:r w:rsidR="0062329B" w:rsidRPr="00FA7C9E">
              <w:rPr>
                <w:rFonts w:ascii="Times New Roman" w:hAnsi="Times New Roman" w:cs="Times New Roman"/>
              </w:rPr>
              <w:t>аименование функции (полномочия, обязанности или права)</w:t>
            </w:r>
            <w:bookmarkEnd w:id="5"/>
          </w:p>
        </w:tc>
        <w:tc>
          <w:tcPr>
            <w:tcW w:w="1912" w:type="dxa"/>
            <w:tcBorders>
              <w:top w:val="single" w:sz="4" w:space="0" w:color="auto"/>
              <w:left w:val="single" w:sz="4" w:space="0" w:color="auto"/>
              <w:bottom w:val="single" w:sz="4" w:space="0" w:color="auto"/>
              <w:right w:val="single" w:sz="4" w:space="0" w:color="auto"/>
            </w:tcBorders>
          </w:tcPr>
          <w:p w:rsidR="0062329B" w:rsidRPr="00FA7C9E" w:rsidRDefault="0062329B" w:rsidP="004E2191">
            <w:pPr>
              <w:pStyle w:val="a4"/>
              <w:rPr>
                <w:rFonts w:ascii="Times New Roman" w:hAnsi="Times New Roman" w:cs="Times New Roman"/>
              </w:rPr>
            </w:pPr>
            <w:r w:rsidRPr="00FA7C9E">
              <w:rPr>
                <w:rFonts w:ascii="Times New Roman" w:hAnsi="Times New Roman" w:cs="Times New Roman"/>
              </w:rPr>
              <w:t>5.2.</w:t>
            </w:r>
            <w:r w:rsidR="004E2191">
              <w:rPr>
                <w:rFonts w:ascii="Times New Roman" w:hAnsi="Times New Roman" w:cs="Times New Roman"/>
              </w:rPr>
              <w:t> Х</w:t>
            </w:r>
            <w:r w:rsidRPr="00FA7C9E">
              <w:rPr>
                <w:rFonts w:ascii="Times New Roman" w:hAnsi="Times New Roman" w:cs="Times New Roman"/>
              </w:rPr>
              <w:t>арактер функции (новая</w:t>
            </w:r>
            <w:r w:rsidR="0020584C" w:rsidRPr="00FA7C9E">
              <w:rPr>
                <w:rFonts w:ascii="Times New Roman" w:hAnsi="Times New Roman" w:cs="Times New Roman"/>
              </w:rPr>
              <w:t>/ изменяемая</w:t>
            </w:r>
            <w:r w:rsidRPr="00FA7C9E">
              <w:rPr>
                <w:rFonts w:ascii="Times New Roman" w:hAnsi="Times New Roman" w:cs="Times New Roman"/>
              </w:rPr>
              <w:t>/ отменяемая)</w:t>
            </w:r>
          </w:p>
        </w:tc>
        <w:tc>
          <w:tcPr>
            <w:tcW w:w="1870" w:type="dxa"/>
            <w:tcBorders>
              <w:top w:val="single" w:sz="4" w:space="0" w:color="auto"/>
              <w:left w:val="single" w:sz="4" w:space="0" w:color="auto"/>
              <w:bottom w:val="single" w:sz="4" w:space="0" w:color="auto"/>
              <w:right w:val="single" w:sz="4" w:space="0" w:color="auto"/>
            </w:tcBorders>
          </w:tcPr>
          <w:p w:rsidR="0062329B" w:rsidRPr="00FA7C9E" w:rsidRDefault="0062329B" w:rsidP="004E2191">
            <w:pPr>
              <w:pStyle w:val="a4"/>
              <w:rPr>
                <w:rFonts w:ascii="Times New Roman" w:hAnsi="Times New Roman" w:cs="Times New Roman"/>
              </w:rPr>
            </w:pPr>
            <w:r w:rsidRPr="00FA7C9E">
              <w:rPr>
                <w:rFonts w:ascii="Times New Roman" w:hAnsi="Times New Roman" w:cs="Times New Roman"/>
              </w:rPr>
              <w:t>5.</w:t>
            </w:r>
            <w:r w:rsidR="004E2191">
              <w:rPr>
                <w:rFonts w:ascii="Times New Roman" w:hAnsi="Times New Roman" w:cs="Times New Roman"/>
              </w:rPr>
              <w:t>3. П</w:t>
            </w:r>
            <w:r w:rsidRPr="00FA7C9E">
              <w:rPr>
                <w:rFonts w:ascii="Times New Roman" w:hAnsi="Times New Roman" w:cs="Times New Roman"/>
              </w:rPr>
              <w:t xml:space="preserve">редполагаемый </w:t>
            </w:r>
            <w:r w:rsidR="0020584C" w:rsidRPr="00FA7C9E">
              <w:rPr>
                <w:rFonts w:ascii="Times New Roman" w:hAnsi="Times New Roman" w:cs="Times New Roman"/>
              </w:rPr>
              <w:t>п</w:t>
            </w:r>
            <w:r w:rsidRPr="00FA7C9E">
              <w:rPr>
                <w:rFonts w:ascii="Times New Roman" w:hAnsi="Times New Roman" w:cs="Times New Roman"/>
              </w:rPr>
              <w:t>орядок реализации</w:t>
            </w:r>
          </w:p>
        </w:tc>
        <w:tc>
          <w:tcPr>
            <w:tcW w:w="1760" w:type="dxa"/>
            <w:tcBorders>
              <w:top w:val="single" w:sz="4" w:space="0" w:color="auto"/>
              <w:left w:val="single" w:sz="4" w:space="0" w:color="auto"/>
              <w:bottom w:val="single" w:sz="4" w:space="0" w:color="auto"/>
              <w:right w:val="single" w:sz="4" w:space="0" w:color="auto"/>
            </w:tcBorders>
          </w:tcPr>
          <w:p w:rsidR="0062329B" w:rsidRPr="00FA7C9E" w:rsidRDefault="0062329B" w:rsidP="004E2191">
            <w:pPr>
              <w:pStyle w:val="a4"/>
              <w:rPr>
                <w:rFonts w:ascii="Times New Roman" w:hAnsi="Times New Roman" w:cs="Times New Roman"/>
              </w:rPr>
            </w:pPr>
            <w:r w:rsidRPr="00FA7C9E">
              <w:rPr>
                <w:rFonts w:ascii="Times New Roman" w:hAnsi="Times New Roman" w:cs="Times New Roman"/>
              </w:rPr>
              <w:t>5.4.</w:t>
            </w:r>
            <w:r w:rsidR="004E2191">
              <w:rPr>
                <w:rFonts w:ascii="Times New Roman" w:hAnsi="Times New Roman" w:cs="Times New Roman"/>
              </w:rPr>
              <w:t> </w:t>
            </w:r>
            <w:r w:rsidRPr="00FA7C9E">
              <w:rPr>
                <w:rFonts w:ascii="Times New Roman" w:hAnsi="Times New Roman" w:cs="Times New Roman"/>
              </w:rPr>
              <w:t>Оценка изменения трудовых затрат (чел./час в год), изменения численности сотрудников (чел.)</w:t>
            </w:r>
          </w:p>
        </w:tc>
        <w:tc>
          <w:tcPr>
            <w:tcW w:w="1870" w:type="dxa"/>
            <w:tcBorders>
              <w:top w:val="single" w:sz="4" w:space="0" w:color="auto"/>
              <w:left w:val="single" w:sz="4" w:space="0" w:color="auto"/>
              <w:bottom w:val="single" w:sz="4" w:space="0" w:color="auto"/>
            </w:tcBorders>
          </w:tcPr>
          <w:p w:rsidR="0062329B" w:rsidRPr="00FA7C9E" w:rsidRDefault="0062329B" w:rsidP="004E2191">
            <w:pPr>
              <w:pStyle w:val="a4"/>
              <w:rPr>
                <w:rFonts w:ascii="Times New Roman" w:hAnsi="Times New Roman" w:cs="Times New Roman"/>
              </w:rPr>
            </w:pPr>
            <w:r w:rsidRPr="00FA7C9E">
              <w:rPr>
                <w:rFonts w:ascii="Times New Roman" w:hAnsi="Times New Roman" w:cs="Times New Roman"/>
              </w:rPr>
              <w:t>5.5.</w:t>
            </w:r>
            <w:r w:rsidR="004E2191">
              <w:rPr>
                <w:rFonts w:ascii="Times New Roman" w:hAnsi="Times New Roman" w:cs="Times New Roman"/>
              </w:rPr>
              <w:t> </w:t>
            </w:r>
            <w:r w:rsidRPr="00FA7C9E">
              <w:rPr>
                <w:rFonts w:ascii="Times New Roman" w:hAnsi="Times New Roman" w:cs="Times New Roman"/>
              </w:rPr>
              <w:t>Оценка изменения потребностей в других ресурсах</w:t>
            </w:r>
          </w:p>
        </w:tc>
      </w:tr>
      <w:tr w:rsidR="0062329B" w:rsidRPr="0066465E" w:rsidTr="0020584C">
        <w:trPr>
          <w:trHeight w:val="148"/>
        </w:trPr>
        <w:tc>
          <w:tcPr>
            <w:tcW w:w="9788" w:type="dxa"/>
            <w:gridSpan w:val="5"/>
            <w:tcBorders>
              <w:top w:val="single" w:sz="4" w:space="0" w:color="auto"/>
              <w:bottom w:val="single" w:sz="4" w:space="0" w:color="auto"/>
            </w:tcBorders>
          </w:tcPr>
          <w:p w:rsidR="0062329B" w:rsidRPr="00FA7C9E" w:rsidRDefault="0062329B" w:rsidP="002F5B00">
            <w:pPr>
              <w:pStyle w:val="1"/>
              <w:spacing w:before="0" w:after="0" w:line="216" w:lineRule="auto"/>
              <w:rPr>
                <w:rFonts w:ascii="Times New Roman" w:hAnsi="Times New Roman" w:cs="Times New Roman"/>
                <w:b w:val="0"/>
              </w:rPr>
            </w:pPr>
            <w:r w:rsidRPr="00FA7C9E">
              <w:rPr>
                <w:rFonts w:ascii="Times New Roman" w:hAnsi="Times New Roman" w:cs="Times New Roman"/>
                <w:b w:val="0"/>
              </w:rPr>
              <w:t>1. Наименование органа местного самоуправления</w:t>
            </w:r>
          </w:p>
        </w:tc>
      </w:tr>
      <w:tr w:rsidR="00742B40" w:rsidRPr="0066465E" w:rsidTr="00B14400">
        <w:tc>
          <w:tcPr>
            <w:tcW w:w="9788" w:type="dxa"/>
            <w:gridSpan w:val="5"/>
            <w:tcBorders>
              <w:top w:val="single" w:sz="4" w:space="0" w:color="auto"/>
              <w:bottom w:val="single" w:sz="4" w:space="0" w:color="auto"/>
            </w:tcBorders>
          </w:tcPr>
          <w:p w:rsidR="00742B40" w:rsidRPr="00FA7C9E" w:rsidRDefault="00742B40" w:rsidP="00FA7C9E">
            <w:pPr>
              <w:pStyle w:val="a4"/>
              <w:rPr>
                <w:rFonts w:ascii="Times New Roman" w:hAnsi="Times New Roman" w:cs="Times New Roman"/>
              </w:rPr>
            </w:pPr>
            <w:r w:rsidRPr="00FA7C9E">
              <w:rPr>
                <w:rFonts w:ascii="Times New Roman" w:hAnsi="Times New Roman" w:cs="Times New Roman"/>
              </w:rPr>
              <w:t>Функция (полномочие, обязанность или право)</w:t>
            </w:r>
            <w:r w:rsidR="00FA7C9E">
              <w:rPr>
                <w:rFonts w:ascii="Times New Roman" w:hAnsi="Times New Roman" w:cs="Times New Roman"/>
              </w:rPr>
              <w:t xml:space="preserve"> у</w:t>
            </w:r>
            <w:r w:rsidRPr="00FA7C9E">
              <w:rPr>
                <w:rFonts w:ascii="Times New Roman" w:hAnsi="Times New Roman" w:cs="Times New Roman"/>
              </w:rPr>
              <w:t>правление экономики и потребительской сферы муниципального образования Гулькевичский район.</w:t>
            </w:r>
          </w:p>
        </w:tc>
      </w:tr>
      <w:tr w:rsidR="0062329B" w:rsidRPr="0066465E" w:rsidTr="0020584C">
        <w:tc>
          <w:tcPr>
            <w:tcW w:w="2376" w:type="dxa"/>
            <w:tcBorders>
              <w:top w:val="single" w:sz="4" w:space="0" w:color="auto"/>
              <w:bottom w:val="single" w:sz="4" w:space="0" w:color="auto"/>
              <w:right w:val="single" w:sz="4" w:space="0" w:color="auto"/>
            </w:tcBorders>
          </w:tcPr>
          <w:p w:rsidR="0062329B" w:rsidRPr="00FA7C9E" w:rsidRDefault="0062329B" w:rsidP="002F5B00">
            <w:pPr>
              <w:pStyle w:val="a5"/>
              <w:spacing w:line="216" w:lineRule="auto"/>
              <w:rPr>
                <w:rFonts w:ascii="Times New Roman" w:hAnsi="Times New Roman" w:cs="Times New Roman"/>
              </w:rPr>
            </w:pPr>
            <w:r w:rsidRPr="00FA7C9E">
              <w:rPr>
                <w:rFonts w:ascii="Times New Roman" w:hAnsi="Times New Roman" w:cs="Times New Roman"/>
              </w:rPr>
              <w:t xml:space="preserve">Функция (полномочие, обязанность или </w:t>
            </w:r>
            <w:r w:rsidRPr="00FA7C9E">
              <w:rPr>
                <w:rFonts w:ascii="Times New Roman" w:hAnsi="Times New Roman" w:cs="Times New Roman"/>
              </w:rPr>
              <w:lastRenderedPageBreak/>
              <w:t>право)</w:t>
            </w:r>
          </w:p>
        </w:tc>
        <w:tc>
          <w:tcPr>
            <w:tcW w:w="1912" w:type="dxa"/>
            <w:tcBorders>
              <w:top w:val="single" w:sz="4" w:space="0" w:color="auto"/>
              <w:left w:val="single" w:sz="4" w:space="0" w:color="auto"/>
              <w:bottom w:val="single" w:sz="4" w:space="0" w:color="auto"/>
              <w:right w:val="single" w:sz="4" w:space="0" w:color="auto"/>
            </w:tcBorders>
          </w:tcPr>
          <w:p w:rsidR="0062329B" w:rsidRPr="00FA7C9E" w:rsidRDefault="005D3A87" w:rsidP="002F5B00">
            <w:pPr>
              <w:pStyle w:val="a4"/>
              <w:rPr>
                <w:rFonts w:ascii="Times New Roman" w:hAnsi="Times New Roman" w:cs="Times New Roman"/>
              </w:rPr>
            </w:pPr>
            <w:r w:rsidRPr="00FA7C9E">
              <w:rPr>
                <w:rFonts w:ascii="Times New Roman" w:hAnsi="Times New Roman" w:cs="Times New Roman"/>
              </w:rPr>
              <w:lastRenderedPageBreak/>
              <w:t>внесение изменений</w:t>
            </w:r>
          </w:p>
        </w:tc>
        <w:tc>
          <w:tcPr>
            <w:tcW w:w="1870" w:type="dxa"/>
            <w:tcBorders>
              <w:top w:val="single" w:sz="4" w:space="0" w:color="auto"/>
              <w:left w:val="single" w:sz="4" w:space="0" w:color="auto"/>
              <w:bottom w:val="single" w:sz="4" w:space="0" w:color="auto"/>
              <w:right w:val="single" w:sz="4" w:space="0" w:color="auto"/>
            </w:tcBorders>
          </w:tcPr>
          <w:p w:rsidR="0062329B" w:rsidRPr="00FA7C9E" w:rsidRDefault="005D3A87" w:rsidP="002F5B00">
            <w:pPr>
              <w:pStyle w:val="a4"/>
              <w:rPr>
                <w:rFonts w:ascii="Times New Roman" w:hAnsi="Times New Roman" w:cs="Times New Roman"/>
              </w:rPr>
            </w:pPr>
            <w:r w:rsidRPr="00FA7C9E">
              <w:rPr>
                <w:rFonts w:ascii="Times New Roman" w:hAnsi="Times New Roman" w:cs="Times New Roman"/>
              </w:rPr>
              <w:t xml:space="preserve">принятие нормативного </w:t>
            </w:r>
            <w:r w:rsidRPr="00FA7C9E">
              <w:rPr>
                <w:rFonts w:ascii="Times New Roman" w:hAnsi="Times New Roman" w:cs="Times New Roman"/>
              </w:rPr>
              <w:lastRenderedPageBreak/>
              <w:t>акта</w:t>
            </w:r>
          </w:p>
        </w:tc>
        <w:tc>
          <w:tcPr>
            <w:tcW w:w="1760" w:type="dxa"/>
            <w:tcBorders>
              <w:top w:val="single" w:sz="4" w:space="0" w:color="auto"/>
              <w:left w:val="single" w:sz="4" w:space="0" w:color="auto"/>
              <w:bottom w:val="single" w:sz="4" w:space="0" w:color="auto"/>
              <w:right w:val="single" w:sz="4" w:space="0" w:color="auto"/>
            </w:tcBorders>
          </w:tcPr>
          <w:p w:rsidR="0062329B" w:rsidRPr="00FA7C9E" w:rsidRDefault="005D3A87" w:rsidP="002F5B00">
            <w:pPr>
              <w:pStyle w:val="a4"/>
              <w:rPr>
                <w:rFonts w:ascii="Times New Roman" w:hAnsi="Times New Roman" w:cs="Times New Roman"/>
              </w:rPr>
            </w:pPr>
            <w:r w:rsidRPr="00FA7C9E">
              <w:rPr>
                <w:rFonts w:ascii="Times New Roman" w:hAnsi="Times New Roman" w:cs="Times New Roman"/>
              </w:rPr>
              <w:lastRenderedPageBreak/>
              <w:t>нет</w:t>
            </w:r>
          </w:p>
        </w:tc>
        <w:tc>
          <w:tcPr>
            <w:tcW w:w="1870" w:type="dxa"/>
            <w:tcBorders>
              <w:top w:val="single" w:sz="4" w:space="0" w:color="auto"/>
              <w:left w:val="single" w:sz="4" w:space="0" w:color="auto"/>
              <w:bottom w:val="single" w:sz="4" w:space="0" w:color="auto"/>
            </w:tcBorders>
          </w:tcPr>
          <w:p w:rsidR="0062329B" w:rsidRPr="00FA7C9E" w:rsidRDefault="005D3A87" w:rsidP="002F5B00">
            <w:pPr>
              <w:pStyle w:val="a4"/>
              <w:rPr>
                <w:rFonts w:ascii="Times New Roman" w:hAnsi="Times New Roman" w:cs="Times New Roman"/>
              </w:rPr>
            </w:pPr>
            <w:r w:rsidRPr="00FA7C9E">
              <w:rPr>
                <w:rFonts w:ascii="Times New Roman" w:hAnsi="Times New Roman" w:cs="Times New Roman"/>
              </w:rPr>
              <w:t>нет</w:t>
            </w:r>
          </w:p>
        </w:tc>
      </w:tr>
    </w:tbl>
    <w:p w:rsidR="0020584C" w:rsidRPr="0020584C" w:rsidRDefault="0020584C" w:rsidP="0020584C">
      <w:pPr>
        <w:ind w:firstLine="0"/>
        <w:rPr>
          <w:rFonts w:ascii="Times New Roman" w:hAnsi="Times New Roman" w:cs="Times New Roman"/>
        </w:rPr>
      </w:pPr>
    </w:p>
    <w:tbl>
      <w:tblPr>
        <w:tblW w:w="9788" w:type="dxa"/>
        <w:tblBorders>
          <w:top w:val="single" w:sz="4" w:space="0" w:color="auto"/>
          <w:left w:val="single" w:sz="4" w:space="0" w:color="auto"/>
          <w:bottom w:val="single" w:sz="4" w:space="0" w:color="auto"/>
          <w:right w:val="single" w:sz="4" w:space="0" w:color="auto"/>
        </w:tblBorders>
        <w:tblLayout w:type="fixed"/>
        <w:tblLook w:val="0000"/>
      </w:tblPr>
      <w:tblGrid>
        <w:gridCol w:w="3628"/>
        <w:gridCol w:w="3410"/>
        <w:gridCol w:w="2750"/>
      </w:tblGrid>
      <w:tr w:rsidR="0062329B" w:rsidRPr="00EB6843" w:rsidTr="00EB6843">
        <w:tc>
          <w:tcPr>
            <w:tcW w:w="9788" w:type="dxa"/>
            <w:gridSpan w:val="3"/>
            <w:tcBorders>
              <w:top w:val="nil"/>
              <w:left w:val="nil"/>
              <w:bottom w:val="nil"/>
              <w:right w:val="nil"/>
            </w:tcBorders>
          </w:tcPr>
          <w:p w:rsidR="00EB6843" w:rsidRPr="00EB6843" w:rsidRDefault="0062329B" w:rsidP="00EB6843">
            <w:pPr>
              <w:pStyle w:val="a4"/>
              <w:rPr>
                <w:rFonts w:ascii="Times New Roman" w:hAnsi="Times New Roman" w:cs="Times New Roman"/>
                <w:sz w:val="28"/>
                <w:szCs w:val="28"/>
              </w:rPr>
            </w:pPr>
            <w:bookmarkStart w:id="6" w:name="sub_10006"/>
            <w:r w:rsidRPr="00EB6843">
              <w:rPr>
                <w:rFonts w:ascii="Times New Roman" w:hAnsi="Times New Roman" w:cs="Times New Roman"/>
                <w:sz w:val="28"/>
                <w:szCs w:val="28"/>
              </w:rPr>
              <w:t>6. Оценка дополнительных расходов (доходов) бюджета муниципального образования Гулькевичский район, связанных с введением предлагаемого правового регулирования:</w:t>
            </w:r>
            <w:bookmarkEnd w:id="6"/>
          </w:p>
        </w:tc>
      </w:tr>
      <w:tr w:rsidR="0062329B" w:rsidRPr="0066465E" w:rsidTr="00EB6843">
        <w:tc>
          <w:tcPr>
            <w:tcW w:w="3628" w:type="dxa"/>
            <w:tcBorders>
              <w:top w:val="single" w:sz="4" w:space="0" w:color="auto"/>
              <w:bottom w:val="single" w:sz="4" w:space="0" w:color="auto"/>
              <w:right w:val="single" w:sz="4" w:space="0" w:color="auto"/>
            </w:tcBorders>
          </w:tcPr>
          <w:p w:rsidR="0062329B" w:rsidRPr="00FA7C9E" w:rsidRDefault="0062329B" w:rsidP="004E2191">
            <w:pPr>
              <w:pStyle w:val="a4"/>
              <w:rPr>
                <w:rFonts w:ascii="Times New Roman" w:hAnsi="Times New Roman" w:cs="Times New Roman"/>
              </w:rPr>
            </w:pPr>
            <w:r w:rsidRPr="00FA7C9E">
              <w:rPr>
                <w:rFonts w:ascii="Times New Roman" w:hAnsi="Times New Roman" w:cs="Times New Roman"/>
              </w:rPr>
              <w:t>6.1.</w:t>
            </w:r>
            <w:r w:rsidR="004E2191">
              <w:rPr>
                <w:rFonts w:ascii="Times New Roman" w:hAnsi="Times New Roman" w:cs="Times New Roman"/>
              </w:rPr>
              <w:t> </w:t>
            </w:r>
            <w:r w:rsidRPr="00FA7C9E">
              <w:rPr>
                <w:rFonts w:ascii="Times New Roman" w:hAnsi="Times New Roman" w:cs="Times New Roman"/>
              </w:rPr>
              <w:t xml:space="preserve">Наименование функции (полномочия, обязанности или права) (в соответствии с </w:t>
            </w:r>
            <w:r w:rsidRPr="00FA7C9E">
              <w:rPr>
                <w:rStyle w:val="a3"/>
                <w:rFonts w:ascii="Times New Roman" w:hAnsi="Times New Roman"/>
                <w:color w:val="auto"/>
              </w:rPr>
              <w:t>подпунктом 5.1 пункта 5</w:t>
            </w:r>
            <w:r w:rsidRPr="00FA7C9E">
              <w:rPr>
                <w:rFonts w:ascii="Times New Roman" w:hAnsi="Times New Roman" w:cs="Times New Roman"/>
              </w:rPr>
              <w:t xml:space="preserve"> настоящего сводного о</w:t>
            </w:r>
            <w:r w:rsidR="00224ABD" w:rsidRPr="00FA7C9E">
              <w:rPr>
                <w:rFonts w:ascii="Times New Roman" w:hAnsi="Times New Roman" w:cs="Times New Roman"/>
              </w:rPr>
              <w:t>тче</w:t>
            </w:r>
            <w:r w:rsidRPr="00FA7C9E">
              <w:rPr>
                <w:rFonts w:ascii="Times New Roman" w:hAnsi="Times New Roman" w:cs="Times New Roman"/>
              </w:rPr>
              <w:t>та)</w:t>
            </w:r>
          </w:p>
        </w:tc>
        <w:tc>
          <w:tcPr>
            <w:tcW w:w="3410" w:type="dxa"/>
            <w:tcBorders>
              <w:top w:val="single" w:sz="4" w:space="0" w:color="auto"/>
              <w:left w:val="single" w:sz="4" w:space="0" w:color="auto"/>
              <w:bottom w:val="single" w:sz="4" w:space="0" w:color="auto"/>
              <w:right w:val="single" w:sz="4" w:space="0" w:color="auto"/>
            </w:tcBorders>
          </w:tcPr>
          <w:p w:rsidR="0062329B" w:rsidRPr="00FA7C9E" w:rsidRDefault="004E2191" w:rsidP="00FA7C9E">
            <w:pPr>
              <w:pStyle w:val="a4"/>
              <w:rPr>
                <w:rFonts w:ascii="Times New Roman" w:hAnsi="Times New Roman" w:cs="Times New Roman"/>
              </w:rPr>
            </w:pPr>
            <w:r>
              <w:rPr>
                <w:rFonts w:ascii="Times New Roman" w:hAnsi="Times New Roman" w:cs="Times New Roman"/>
              </w:rPr>
              <w:t>6.2.</w:t>
            </w:r>
            <w:r>
              <w:t> </w:t>
            </w:r>
            <w:r w:rsidR="0062329B" w:rsidRPr="00FA7C9E">
              <w:rPr>
                <w:rFonts w:ascii="Times New Roman" w:hAnsi="Times New Roman" w:cs="Times New Roman"/>
              </w:rPr>
              <w:t>Виды расходов (возможных поступлений бюджета муниципального образования Гулькевичский район)</w:t>
            </w:r>
          </w:p>
        </w:tc>
        <w:tc>
          <w:tcPr>
            <w:tcW w:w="2750" w:type="dxa"/>
            <w:tcBorders>
              <w:top w:val="single" w:sz="4" w:space="0" w:color="auto"/>
              <w:left w:val="single" w:sz="4" w:space="0" w:color="auto"/>
              <w:bottom w:val="single" w:sz="4" w:space="0" w:color="auto"/>
            </w:tcBorders>
          </w:tcPr>
          <w:p w:rsidR="0062329B" w:rsidRPr="00FA7C9E" w:rsidRDefault="0062329B" w:rsidP="004E2191">
            <w:pPr>
              <w:pStyle w:val="a4"/>
              <w:rPr>
                <w:rFonts w:ascii="Times New Roman" w:hAnsi="Times New Roman" w:cs="Times New Roman"/>
              </w:rPr>
            </w:pPr>
            <w:r w:rsidRPr="00FA7C9E">
              <w:rPr>
                <w:rFonts w:ascii="Times New Roman" w:hAnsi="Times New Roman" w:cs="Times New Roman"/>
              </w:rPr>
              <w:t>6.3.</w:t>
            </w:r>
            <w:r w:rsidR="004E2191">
              <w:rPr>
                <w:rFonts w:ascii="Times New Roman" w:hAnsi="Times New Roman" w:cs="Times New Roman"/>
              </w:rPr>
              <w:t> </w:t>
            </w:r>
            <w:r w:rsidRPr="00FA7C9E">
              <w:rPr>
                <w:rFonts w:ascii="Times New Roman" w:hAnsi="Times New Roman" w:cs="Times New Roman"/>
              </w:rPr>
              <w:t>Количественная оценка рас</w:t>
            </w:r>
            <w:r w:rsidR="004E2191">
              <w:rPr>
                <w:rFonts w:ascii="Times New Roman" w:hAnsi="Times New Roman" w:cs="Times New Roman"/>
              </w:rPr>
              <w:t xml:space="preserve">ходов и возможных поступлений, </w:t>
            </w:r>
            <w:r w:rsidRPr="00FA7C9E">
              <w:rPr>
                <w:rFonts w:ascii="Times New Roman" w:hAnsi="Times New Roman" w:cs="Times New Roman"/>
              </w:rPr>
              <w:t>млн. руб</w:t>
            </w:r>
            <w:r w:rsidR="0020584C" w:rsidRPr="00FA7C9E">
              <w:rPr>
                <w:rFonts w:ascii="Times New Roman" w:hAnsi="Times New Roman" w:cs="Times New Roman"/>
              </w:rPr>
              <w:t>лей</w:t>
            </w:r>
          </w:p>
        </w:tc>
      </w:tr>
      <w:tr w:rsidR="0062329B" w:rsidRPr="0066465E" w:rsidTr="00EB6843">
        <w:trPr>
          <w:trHeight w:val="58"/>
        </w:trPr>
        <w:tc>
          <w:tcPr>
            <w:tcW w:w="9788" w:type="dxa"/>
            <w:gridSpan w:val="3"/>
            <w:tcBorders>
              <w:top w:val="single" w:sz="4" w:space="0" w:color="auto"/>
              <w:bottom w:val="single" w:sz="4" w:space="0" w:color="auto"/>
            </w:tcBorders>
          </w:tcPr>
          <w:p w:rsidR="0062329B" w:rsidRPr="00FA7C9E" w:rsidRDefault="0062329B" w:rsidP="002F5B00">
            <w:pPr>
              <w:pStyle w:val="1"/>
              <w:spacing w:before="0" w:after="0"/>
              <w:rPr>
                <w:rFonts w:ascii="Times New Roman" w:hAnsi="Times New Roman" w:cs="Times New Roman"/>
                <w:b w:val="0"/>
              </w:rPr>
            </w:pPr>
            <w:r w:rsidRPr="00FA7C9E">
              <w:rPr>
                <w:rFonts w:ascii="Times New Roman" w:hAnsi="Times New Roman" w:cs="Times New Roman"/>
                <w:b w:val="0"/>
              </w:rPr>
              <w:t>Наименование органа местного самоуправления</w:t>
            </w:r>
          </w:p>
          <w:p w:rsidR="004672DF" w:rsidRPr="00FA7C9E" w:rsidRDefault="004672DF" w:rsidP="004672DF">
            <w:r w:rsidRPr="00FA7C9E">
              <w:rPr>
                <w:rFonts w:ascii="Times New Roman" w:hAnsi="Times New Roman" w:cs="Times New Roman"/>
              </w:rPr>
              <w:t>Управление экономики и потребительской сферы муниципального образования Гулькевичский район.</w:t>
            </w:r>
          </w:p>
        </w:tc>
      </w:tr>
      <w:tr w:rsidR="005B3FBC" w:rsidRPr="0066465E" w:rsidTr="00EB6843">
        <w:tc>
          <w:tcPr>
            <w:tcW w:w="3628" w:type="dxa"/>
            <w:vMerge w:val="restart"/>
            <w:tcBorders>
              <w:top w:val="single" w:sz="4" w:space="0" w:color="auto"/>
              <w:bottom w:val="single" w:sz="4" w:space="0" w:color="auto"/>
              <w:right w:val="single" w:sz="4" w:space="0" w:color="auto"/>
            </w:tcBorders>
          </w:tcPr>
          <w:p w:rsidR="005B3FBC" w:rsidRPr="00FA7C9E" w:rsidRDefault="005B3FBC" w:rsidP="002F5B00">
            <w:pPr>
              <w:pStyle w:val="a5"/>
              <w:rPr>
                <w:rFonts w:ascii="Times New Roman" w:hAnsi="Times New Roman" w:cs="Times New Roman"/>
              </w:rPr>
            </w:pPr>
            <w:r w:rsidRPr="00FA7C9E">
              <w:rPr>
                <w:rFonts w:ascii="Times New Roman" w:hAnsi="Times New Roman" w:cs="Times New Roman"/>
              </w:rPr>
              <w:t>1. Функция (полномочие, обязанность или право)</w:t>
            </w:r>
          </w:p>
        </w:tc>
        <w:tc>
          <w:tcPr>
            <w:tcW w:w="3410" w:type="dxa"/>
            <w:tcBorders>
              <w:top w:val="single" w:sz="4" w:space="0" w:color="auto"/>
              <w:left w:val="single" w:sz="4" w:space="0" w:color="auto"/>
              <w:bottom w:val="single" w:sz="4" w:space="0" w:color="auto"/>
              <w:right w:val="single" w:sz="4" w:space="0" w:color="auto"/>
            </w:tcBorders>
          </w:tcPr>
          <w:p w:rsidR="005B3FBC" w:rsidRPr="00FA7C9E" w:rsidRDefault="005B3FBC" w:rsidP="002F5B00">
            <w:pPr>
              <w:pStyle w:val="a5"/>
              <w:rPr>
                <w:rFonts w:ascii="Times New Roman" w:hAnsi="Times New Roman" w:cs="Times New Roman"/>
              </w:rPr>
            </w:pPr>
            <w:r w:rsidRPr="00FA7C9E">
              <w:rPr>
                <w:rFonts w:ascii="Times New Roman" w:hAnsi="Times New Roman" w:cs="Times New Roman"/>
              </w:rPr>
              <w:t>Единовременные расходы в ______ г.: ____________</w:t>
            </w:r>
          </w:p>
        </w:tc>
        <w:tc>
          <w:tcPr>
            <w:tcW w:w="2750" w:type="dxa"/>
            <w:tcBorders>
              <w:top w:val="single" w:sz="4" w:space="0" w:color="auto"/>
              <w:left w:val="single" w:sz="4" w:space="0" w:color="auto"/>
              <w:bottom w:val="single" w:sz="4" w:space="0" w:color="auto"/>
            </w:tcBorders>
          </w:tcPr>
          <w:p w:rsidR="005B3FBC" w:rsidRPr="005B3FBC" w:rsidRDefault="005B3FBC" w:rsidP="005B3FBC">
            <w:r w:rsidRPr="005B3FBC">
              <w:rPr>
                <w:rFonts w:ascii="Times New Roman" w:hAnsi="Times New Roman" w:cs="Times New Roman"/>
              </w:rPr>
              <w:t>отсутствуют</w:t>
            </w:r>
          </w:p>
        </w:tc>
      </w:tr>
      <w:tr w:rsidR="005B3FBC" w:rsidRPr="0066465E" w:rsidTr="00EB6843">
        <w:tc>
          <w:tcPr>
            <w:tcW w:w="3628" w:type="dxa"/>
            <w:vMerge/>
            <w:tcBorders>
              <w:top w:val="single" w:sz="4" w:space="0" w:color="auto"/>
              <w:bottom w:val="single" w:sz="4" w:space="0" w:color="auto"/>
              <w:right w:val="single" w:sz="4" w:space="0" w:color="auto"/>
            </w:tcBorders>
          </w:tcPr>
          <w:p w:rsidR="005B3FBC" w:rsidRPr="00FA7C9E" w:rsidRDefault="005B3FBC" w:rsidP="002F5B00">
            <w:pPr>
              <w:pStyle w:val="a4"/>
              <w:rPr>
                <w:rFonts w:ascii="Times New Roman" w:hAnsi="Times New Roman" w:cs="Times New Roman"/>
              </w:rPr>
            </w:pPr>
          </w:p>
        </w:tc>
        <w:tc>
          <w:tcPr>
            <w:tcW w:w="3410" w:type="dxa"/>
            <w:tcBorders>
              <w:top w:val="single" w:sz="4" w:space="0" w:color="auto"/>
              <w:left w:val="single" w:sz="4" w:space="0" w:color="auto"/>
              <w:bottom w:val="single" w:sz="4" w:space="0" w:color="auto"/>
              <w:right w:val="single" w:sz="4" w:space="0" w:color="auto"/>
            </w:tcBorders>
          </w:tcPr>
          <w:p w:rsidR="005B3FBC" w:rsidRPr="00FA7C9E" w:rsidRDefault="005B3FBC" w:rsidP="002F5B00">
            <w:pPr>
              <w:pStyle w:val="a5"/>
              <w:rPr>
                <w:rFonts w:ascii="Times New Roman" w:hAnsi="Times New Roman" w:cs="Times New Roman"/>
              </w:rPr>
            </w:pPr>
            <w:r w:rsidRPr="00FA7C9E">
              <w:rPr>
                <w:rFonts w:ascii="Times New Roman" w:hAnsi="Times New Roman" w:cs="Times New Roman"/>
              </w:rPr>
              <w:t>Периодические расходы за период ____ гг.: ______</w:t>
            </w:r>
          </w:p>
        </w:tc>
        <w:tc>
          <w:tcPr>
            <w:tcW w:w="2750" w:type="dxa"/>
            <w:tcBorders>
              <w:top w:val="single" w:sz="4" w:space="0" w:color="auto"/>
              <w:left w:val="single" w:sz="4" w:space="0" w:color="auto"/>
              <w:bottom w:val="single" w:sz="4" w:space="0" w:color="auto"/>
            </w:tcBorders>
          </w:tcPr>
          <w:p w:rsidR="005B3FBC" w:rsidRPr="005B3FBC" w:rsidRDefault="005B3FBC" w:rsidP="005B3FBC">
            <w:r w:rsidRPr="005B3FBC">
              <w:rPr>
                <w:rFonts w:ascii="Times New Roman" w:hAnsi="Times New Roman" w:cs="Times New Roman"/>
              </w:rPr>
              <w:t>отсутствуют</w:t>
            </w:r>
          </w:p>
        </w:tc>
      </w:tr>
      <w:tr w:rsidR="005B3FBC" w:rsidRPr="0066465E" w:rsidTr="00EB6843">
        <w:tc>
          <w:tcPr>
            <w:tcW w:w="3628" w:type="dxa"/>
            <w:vMerge/>
            <w:tcBorders>
              <w:top w:val="single" w:sz="4" w:space="0" w:color="auto"/>
              <w:bottom w:val="single" w:sz="4" w:space="0" w:color="auto"/>
              <w:right w:val="single" w:sz="4" w:space="0" w:color="auto"/>
            </w:tcBorders>
          </w:tcPr>
          <w:p w:rsidR="005B3FBC" w:rsidRPr="00FA7C9E" w:rsidRDefault="005B3FBC" w:rsidP="002F5B00">
            <w:pPr>
              <w:pStyle w:val="a4"/>
              <w:rPr>
                <w:rFonts w:ascii="Times New Roman" w:hAnsi="Times New Roman" w:cs="Times New Roman"/>
              </w:rPr>
            </w:pPr>
          </w:p>
        </w:tc>
        <w:tc>
          <w:tcPr>
            <w:tcW w:w="3410" w:type="dxa"/>
            <w:tcBorders>
              <w:top w:val="single" w:sz="4" w:space="0" w:color="auto"/>
              <w:left w:val="single" w:sz="4" w:space="0" w:color="auto"/>
              <w:bottom w:val="single" w:sz="4" w:space="0" w:color="auto"/>
              <w:right w:val="single" w:sz="4" w:space="0" w:color="auto"/>
            </w:tcBorders>
          </w:tcPr>
          <w:p w:rsidR="005B3FBC" w:rsidRPr="00FA7C9E" w:rsidRDefault="005B3FBC" w:rsidP="002F5B00">
            <w:pPr>
              <w:pStyle w:val="a5"/>
              <w:rPr>
                <w:rFonts w:ascii="Times New Roman" w:hAnsi="Times New Roman" w:cs="Times New Roman"/>
              </w:rPr>
            </w:pPr>
            <w:r w:rsidRPr="00FA7C9E">
              <w:rPr>
                <w:rFonts w:ascii="Times New Roman" w:hAnsi="Times New Roman" w:cs="Times New Roman"/>
              </w:rPr>
              <w:t>Возможные доходы за период ____ гг.: ________</w:t>
            </w:r>
          </w:p>
        </w:tc>
        <w:tc>
          <w:tcPr>
            <w:tcW w:w="2750" w:type="dxa"/>
            <w:tcBorders>
              <w:top w:val="single" w:sz="4" w:space="0" w:color="auto"/>
              <w:left w:val="single" w:sz="4" w:space="0" w:color="auto"/>
              <w:bottom w:val="single" w:sz="4" w:space="0" w:color="auto"/>
            </w:tcBorders>
          </w:tcPr>
          <w:p w:rsidR="005B3FBC" w:rsidRPr="005B3FBC" w:rsidRDefault="005B3FBC" w:rsidP="005B3FBC">
            <w:r w:rsidRPr="005B3FBC">
              <w:rPr>
                <w:rFonts w:ascii="Times New Roman" w:hAnsi="Times New Roman" w:cs="Times New Roman"/>
              </w:rPr>
              <w:t>отсутствуют</w:t>
            </w:r>
          </w:p>
        </w:tc>
      </w:tr>
      <w:tr w:rsidR="005B3FBC" w:rsidRPr="0066465E" w:rsidTr="00EB6843">
        <w:tc>
          <w:tcPr>
            <w:tcW w:w="7038" w:type="dxa"/>
            <w:gridSpan w:val="2"/>
            <w:tcBorders>
              <w:top w:val="single" w:sz="4" w:space="0" w:color="auto"/>
              <w:bottom w:val="single" w:sz="4" w:space="0" w:color="auto"/>
              <w:right w:val="single" w:sz="4" w:space="0" w:color="auto"/>
            </w:tcBorders>
          </w:tcPr>
          <w:p w:rsidR="005B3FBC" w:rsidRPr="00FA7C9E" w:rsidRDefault="005B3FBC" w:rsidP="002F5B00">
            <w:pPr>
              <w:pStyle w:val="a5"/>
              <w:rPr>
                <w:rFonts w:ascii="Times New Roman" w:hAnsi="Times New Roman" w:cs="Times New Roman"/>
              </w:rPr>
            </w:pPr>
            <w:r w:rsidRPr="00FA7C9E">
              <w:rPr>
                <w:rFonts w:ascii="Times New Roman" w:hAnsi="Times New Roman" w:cs="Times New Roman"/>
              </w:rPr>
              <w:t>Итого единовременные расходы за период ____ гг.: ____</w:t>
            </w:r>
          </w:p>
        </w:tc>
        <w:tc>
          <w:tcPr>
            <w:tcW w:w="2750" w:type="dxa"/>
            <w:tcBorders>
              <w:top w:val="single" w:sz="4" w:space="0" w:color="auto"/>
              <w:left w:val="single" w:sz="4" w:space="0" w:color="auto"/>
              <w:bottom w:val="single" w:sz="4" w:space="0" w:color="auto"/>
            </w:tcBorders>
          </w:tcPr>
          <w:p w:rsidR="005B3FBC" w:rsidRPr="005B3FBC" w:rsidRDefault="005B3FBC" w:rsidP="005B3FBC">
            <w:r w:rsidRPr="005B3FBC">
              <w:rPr>
                <w:rFonts w:ascii="Times New Roman" w:hAnsi="Times New Roman" w:cs="Times New Roman"/>
              </w:rPr>
              <w:t>отсутствуют</w:t>
            </w:r>
          </w:p>
        </w:tc>
      </w:tr>
      <w:tr w:rsidR="005B3FBC" w:rsidRPr="0066465E" w:rsidTr="00EB6843">
        <w:tc>
          <w:tcPr>
            <w:tcW w:w="7038" w:type="dxa"/>
            <w:gridSpan w:val="2"/>
            <w:tcBorders>
              <w:top w:val="single" w:sz="4" w:space="0" w:color="auto"/>
              <w:bottom w:val="single" w:sz="4" w:space="0" w:color="auto"/>
              <w:right w:val="single" w:sz="4" w:space="0" w:color="auto"/>
            </w:tcBorders>
          </w:tcPr>
          <w:p w:rsidR="005B3FBC" w:rsidRPr="00FA7C9E" w:rsidRDefault="005B3FBC" w:rsidP="002F5B00">
            <w:pPr>
              <w:pStyle w:val="a5"/>
              <w:rPr>
                <w:rFonts w:ascii="Times New Roman" w:hAnsi="Times New Roman" w:cs="Times New Roman"/>
              </w:rPr>
            </w:pPr>
            <w:r w:rsidRPr="00FA7C9E">
              <w:rPr>
                <w:rFonts w:ascii="Times New Roman" w:hAnsi="Times New Roman" w:cs="Times New Roman"/>
              </w:rPr>
              <w:t>Итого периодические расходы за период _____ гг.: ____</w:t>
            </w:r>
          </w:p>
        </w:tc>
        <w:tc>
          <w:tcPr>
            <w:tcW w:w="2750" w:type="dxa"/>
            <w:tcBorders>
              <w:top w:val="single" w:sz="4" w:space="0" w:color="auto"/>
              <w:left w:val="single" w:sz="4" w:space="0" w:color="auto"/>
              <w:bottom w:val="single" w:sz="4" w:space="0" w:color="auto"/>
            </w:tcBorders>
          </w:tcPr>
          <w:p w:rsidR="005B3FBC" w:rsidRPr="005B3FBC" w:rsidRDefault="005B3FBC" w:rsidP="005B3FBC">
            <w:r w:rsidRPr="005B3FBC">
              <w:rPr>
                <w:rFonts w:ascii="Times New Roman" w:hAnsi="Times New Roman" w:cs="Times New Roman"/>
              </w:rPr>
              <w:t>отсутствуют</w:t>
            </w:r>
          </w:p>
        </w:tc>
      </w:tr>
      <w:tr w:rsidR="005B3FBC" w:rsidRPr="0066465E" w:rsidTr="00EB6843">
        <w:tc>
          <w:tcPr>
            <w:tcW w:w="7038" w:type="dxa"/>
            <w:gridSpan w:val="2"/>
            <w:tcBorders>
              <w:top w:val="single" w:sz="4" w:space="0" w:color="auto"/>
              <w:bottom w:val="single" w:sz="4" w:space="0" w:color="auto"/>
              <w:right w:val="single" w:sz="4" w:space="0" w:color="auto"/>
            </w:tcBorders>
          </w:tcPr>
          <w:p w:rsidR="005B3FBC" w:rsidRPr="00FA7C9E" w:rsidRDefault="005B3FBC" w:rsidP="002F5B00">
            <w:pPr>
              <w:pStyle w:val="a5"/>
              <w:rPr>
                <w:rFonts w:ascii="Times New Roman" w:hAnsi="Times New Roman" w:cs="Times New Roman"/>
              </w:rPr>
            </w:pPr>
            <w:r w:rsidRPr="00FA7C9E">
              <w:rPr>
                <w:rFonts w:ascii="Times New Roman" w:hAnsi="Times New Roman" w:cs="Times New Roman"/>
              </w:rPr>
              <w:t>Итого возможные доходы за период ______ гг.: _______</w:t>
            </w:r>
          </w:p>
        </w:tc>
        <w:tc>
          <w:tcPr>
            <w:tcW w:w="2750" w:type="dxa"/>
            <w:tcBorders>
              <w:top w:val="single" w:sz="4" w:space="0" w:color="auto"/>
              <w:left w:val="single" w:sz="4" w:space="0" w:color="auto"/>
              <w:bottom w:val="single" w:sz="4" w:space="0" w:color="auto"/>
            </w:tcBorders>
          </w:tcPr>
          <w:p w:rsidR="005B3FBC" w:rsidRPr="005B3FBC" w:rsidRDefault="005B3FBC" w:rsidP="005B3FBC">
            <w:r w:rsidRPr="005B3FBC">
              <w:rPr>
                <w:rFonts w:ascii="Times New Roman" w:hAnsi="Times New Roman" w:cs="Times New Roman"/>
              </w:rPr>
              <w:t>отсутствуют</w:t>
            </w:r>
          </w:p>
        </w:tc>
      </w:tr>
    </w:tbl>
    <w:p w:rsidR="00EB6843" w:rsidRPr="00EB6843" w:rsidRDefault="00EB6843" w:rsidP="00EB6843">
      <w:pPr>
        <w:ind w:firstLine="0"/>
        <w:rPr>
          <w:rFonts w:ascii="Times New Roman" w:hAnsi="Times New Roman" w:cs="Times New Roman"/>
        </w:rPr>
      </w:pPr>
    </w:p>
    <w:tbl>
      <w:tblPr>
        <w:tblW w:w="9808" w:type="dxa"/>
        <w:tblBorders>
          <w:top w:val="single" w:sz="4" w:space="0" w:color="auto"/>
          <w:left w:val="single" w:sz="4" w:space="0" w:color="auto"/>
          <w:bottom w:val="single" w:sz="4" w:space="0" w:color="auto"/>
          <w:right w:val="single" w:sz="4" w:space="0" w:color="auto"/>
        </w:tblBorders>
        <w:tblLayout w:type="fixed"/>
        <w:tblLook w:val="0000"/>
      </w:tblPr>
      <w:tblGrid>
        <w:gridCol w:w="2968"/>
        <w:gridCol w:w="420"/>
        <w:gridCol w:w="1706"/>
        <w:gridCol w:w="1155"/>
        <w:gridCol w:w="1771"/>
        <w:gridCol w:w="1788"/>
      </w:tblGrid>
      <w:tr w:rsidR="0062329B" w:rsidRPr="0066465E" w:rsidTr="00F8509D">
        <w:tc>
          <w:tcPr>
            <w:tcW w:w="9808" w:type="dxa"/>
            <w:gridSpan w:val="6"/>
            <w:tcBorders>
              <w:top w:val="nil"/>
              <w:left w:val="nil"/>
              <w:bottom w:val="nil"/>
              <w:right w:val="nil"/>
            </w:tcBorders>
          </w:tcPr>
          <w:p w:rsidR="0062329B" w:rsidRPr="00461731" w:rsidRDefault="005B3FBC" w:rsidP="005B3FBC">
            <w:pPr>
              <w:pStyle w:val="a4"/>
              <w:rPr>
                <w:rFonts w:ascii="Times New Roman" w:hAnsi="Times New Roman" w:cs="Times New Roman"/>
                <w:sz w:val="28"/>
                <w:szCs w:val="28"/>
              </w:rPr>
            </w:pPr>
            <w:r>
              <w:rPr>
                <w:rFonts w:ascii="Times New Roman" w:hAnsi="Times New Roman" w:cs="Times New Roman"/>
                <w:sz w:val="28"/>
                <w:szCs w:val="28"/>
              </w:rPr>
              <w:t>6.4.</w:t>
            </w:r>
            <w:r w:rsidR="0062329B" w:rsidRPr="00461731">
              <w:rPr>
                <w:rFonts w:ascii="Times New Roman" w:hAnsi="Times New Roman" w:cs="Times New Roman"/>
                <w:sz w:val="28"/>
                <w:szCs w:val="28"/>
              </w:rPr>
              <w:t xml:space="preserve">Другие сведения о дополнительных расходах (доходах) бюджета муниципального образования </w:t>
            </w:r>
            <w:r w:rsidR="0062329B">
              <w:rPr>
                <w:rFonts w:ascii="Times New Roman" w:hAnsi="Times New Roman" w:cs="Times New Roman"/>
                <w:sz w:val="28"/>
                <w:szCs w:val="28"/>
              </w:rPr>
              <w:t>Гулькевичский</w:t>
            </w:r>
            <w:r w:rsidR="0062329B" w:rsidRPr="00461731">
              <w:rPr>
                <w:rFonts w:ascii="Times New Roman" w:hAnsi="Times New Roman" w:cs="Times New Roman"/>
                <w:sz w:val="28"/>
                <w:szCs w:val="28"/>
              </w:rPr>
              <w:t xml:space="preserve"> район, возникающих в связи с введением предлагаемого правового регулирования:</w:t>
            </w:r>
            <w:r w:rsidR="00A86863">
              <w:rPr>
                <w:rFonts w:ascii="Times New Roman" w:hAnsi="Times New Roman" w:cs="Times New Roman"/>
                <w:sz w:val="28"/>
                <w:szCs w:val="28"/>
              </w:rPr>
              <w:t xml:space="preserve"> </w:t>
            </w:r>
            <w:r w:rsidRPr="004E2191">
              <w:rPr>
                <w:rFonts w:ascii="Times New Roman" w:hAnsi="Times New Roman" w:cs="Times New Roman"/>
                <w:i/>
                <w:sz w:val="28"/>
                <w:szCs w:val="28"/>
              </w:rPr>
              <w:t>отсутствуют</w:t>
            </w:r>
          </w:p>
        </w:tc>
      </w:tr>
      <w:tr w:rsidR="0062329B" w:rsidRPr="0066465E" w:rsidTr="00F8509D">
        <w:tc>
          <w:tcPr>
            <w:tcW w:w="9808" w:type="dxa"/>
            <w:gridSpan w:val="6"/>
            <w:tcBorders>
              <w:top w:val="nil"/>
              <w:left w:val="nil"/>
              <w:bottom w:val="single" w:sz="4" w:space="0" w:color="auto"/>
              <w:right w:val="nil"/>
            </w:tcBorders>
          </w:tcPr>
          <w:p w:rsidR="0062329B" w:rsidRPr="00461731" w:rsidRDefault="0062329B" w:rsidP="002F5B00">
            <w:pPr>
              <w:pStyle w:val="a4"/>
              <w:rPr>
                <w:rFonts w:ascii="Times New Roman" w:hAnsi="Times New Roman" w:cs="Times New Roman"/>
                <w:sz w:val="28"/>
                <w:szCs w:val="28"/>
              </w:rPr>
            </w:pPr>
          </w:p>
        </w:tc>
      </w:tr>
      <w:tr w:rsidR="0062329B" w:rsidRPr="00F8509D" w:rsidTr="00F8509D">
        <w:tc>
          <w:tcPr>
            <w:tcW w:w="9808" w:type="dxa"/>
            <w:gridSpan w:val="6"/>
            <w:tcBorders>
              <w:top w:val="nil"/>
              <w:left w:val="nil"/>
              <w:bottom w:val="nil"/>
              <w:right w:val="nil"/>
            </w:tcBorders>
          </w:tcPr>
          <w:p w:rsidR="00224ABD" w:rsidRPr="00F8509D" w:rsidRDefault="0062329B" w:rsidP="00F8509D">
            <w:pPr>
              <w:pStyle w:val="a4"/>
              <w:jc w:val="center"/>
              <w:rPr>
                <w:rFonts w:ascii="Times New Roman" w:hAnsi="Times New Roman" w:cs="Times New Roman"/>
              </w:rPr>
            </w:pPr>
            <w:r w:rsidRPr="00F8509D">
              <w:rPr>
                <w:rFonts w:ascii="Times New Roman" w:hAnsi="Times New Roman" w:cs="Times New Roman"/>
              </w:rPr>
              <w:t>(место для текстового описания)</w:t>
            </w:r>
          </w:p>
        </w:tc>
      </w:tr>
      <w:tr w:rsidR="0062329B" w:rsidRPr="0066465E" w:rsidTr="00F8509D">
        <w:tc>
          <w:tcPr>
            <w:tcW w:w="3388" w:type="dxa"/>
            <w:gridSpan w:val="2"/>
            <w:tcBorders>
              <w:top w:val="nil"/>
              <w:left w:val="nil"/>
              <w:bottom w:val="nil"/>
              <w:right w:val="nil"/>
            </w:tcBorders>
          </w:tcPr>
          <w:p w:rsidR="0062329B" w:rsidRPr="00461731" w:rsidRDefault="0062329B" w:rsidP="005B3FBC">
            <w:pPr>
              <w:pStyle w:val="a4"/>
              <w:rPr>
                <w:rFonts w:ascii="Times New Roman" w:hAnsi="Times New Roman" w:cs="Times New Roman"/>
                <w:sz w:val="28"/>
                <w:szCs w:val="28"/>
              </w:rPr>
            </w:pPr>
            <w:r w:rsidRPr="00461731">
              <w:rPr>
                <w:rFonts w:ascii="Times New Roman" w:hAnsi="Times New Roman" w:cs="Times New Roman"/>
                <w:sz w:val="28"/>
                <w:szCs w:val="28"/>
              </w:rPr>
              <w:t>6.</w:t>
            </w:r>
            <w:r w:rsidR="005B3FBC">
              <w:rPr>
                <w:rFonts w:ascii="Times New Roman" w:hAnsi="Times New Roman" w:cs="Times New Roman"/>
                <w:sz w:val="28"/>
                <w:szCs w:val="28"/>
              </w:rPr>
              <w:t>5</w:t>
            </w:r>
            <w:r w:rsidRPr="00461731">
              <w:rPr>
                <w:rFonts w:ascii="Times New Roman" w:hAnsi="Times New Roman" w:cs="Times New Roman"/>
                <w:sz w:val="28"/>
                <w:szCs w:val="28"/>
              </w:rPr>
              <w:t>. Источники данных:</w:t>
            </w:r>
          </w:p>
        </w:tc>
        <w:tc>
          <w:tcPr>
            <w:tcW w:w="6420" w:type="dxa"/>
            <w:gridSpan w:val="4"/>
            <w:tcBorders>
              <w:top w:val="nil"/>
              <w:left w:val="nil"/>
              <w:bottom w:val="single" w:sz="4" w:space="0" w:color="auto"/>
              <w:right w:val="nil"/>
            </w:tcBorders>
          </w:tcPr>
          <w:p w:rsidR="0062329B" w:rsidRPr="004E2191" w:rsidRDefault="005B3FBC" w:rsidP="002F5B00">
            <w:pPr>
              <w:pStyle w:val="a4"/>
              <w:rPr>
                <w:rFonts w:ascii="Times New Roman" w:hAnsi="Times New Roman" w:cs="Times New Roman"/>
                <w:i/>
                <w:sz w:val="28"/>
                <w:szCs w:val="28"/>
              </w:rPr>
            </w:pPr>
            <w:r w:rsidRPr="004E2191">
              <w:rPr>
                <w:rFonts w:ascii="Times New Roman" w:hAnsi="Times New Roman" w:cs="Times New Roman"/>
                <w:i/>
                <w:sz w:val="28"/>
                <w:szCs w:val="28"/>
              </w:rPr>
              <w:t>отсутствуют</w:t>
            </w:r>
          </w:p>
        </w:tc>
      </w:tr>
      <w:tr w:rsidR="0062329B" w:rsidRPr="0066465E" w:rsidTr="00F8509D">
        <w:tc>
          <w:tcPr>
            <w:tcW w:w="9808" w:type="dxa"/>
            <w:gridSpan w:val="6"/>
            <w:tcBorders>
              <w:top w:val="nil"/>
              <w:left w:val="nil"/>
              <w:bottom w:val="single" w:sz="4" w:space="0" w:color="auto"/>
              <w:right w:val="nil"/>
            </w:tcBorders>
          </w:tcPr>
          <w:p w:rsidR="0062329B" w:rsidRPr="00461731" w:rsidRDefault="0062329B" w:rsidP="002F5B00">
            <w:pPr>
              <w:pStyle w:val="a4"/>
              <w:rPr>
                <w:rFonts w:ascii="Times New Roman" w:hAnsi="Times New Roman" w:cs="Times New Roman"/>
                <w:sz w:val="28"/>
                <w:szCs w:val="28"/>
              </w:rPr>
            </w:pPr>
          </w:p>
        </w:tc>
      </w:tr>
      <w:tr w:rsidR="0062329B" w:rsidRPr="00F8509D" w:rsidTr="00F8509D">
        <w:tc>
          <w:tcPr>
            <w:tcW w:w="9808" w:type="dxa"/>
            <w:gridSpan w:val="6"/>
            <w:tcBorders>
              <w:top w:val="nil"/>
              <w:left w:val="nil"/>
              <w:bottom w:val="nil"/>
              <w:right w:val="nil"/>
            </w:tcBorders>
          </w:tcPr>
          <w:p w:rsidR="00224ABD" w:rsidRPr="00F8509D" w:rsidRDefault="0062329B" w:rsidP="00F8509D">
            <w:pPr>
              <w:pStyle w:val="a4"/>
              <w:jc w:val="center"/>
              <w:rPr>
                <w:rFonts w:ascii="Times New Roman" w:hAnsi="Times New Roman" w:cs="Times New Roman"/>
              </w:rPr>
            </w:pPr>
            <w:r w:rsidRPr="00F8509D">
              <w:rPr>
                <w:rFonts w:ascii="Times New Roman" w:hAnsi="Times New Roman" w:cs="Times New Roman"/>
              </w:rPr>
              <w:t>(место для текстового описания)</w:t>
            </w:r>
          </w:p>
        </w:tc>
      </w:tr>
      <w:tr w:rsidR="0062329B" w:rsidRPr="00F8509D" w:rsidTr="00F8509D">
        <w:tc>
          <w:tcPr>
            <w:tcW w:w="9808" w:type="dxa"/>
            <w:gridSpan w:val="6"/>
            <w:tcBorders>
              <w:top w:val="nil"/>
              <w:left w:val="nil"/>
              <w:bottom w:val="nil"/>
              <w:right w:val="nil"/>
            </w:tcBorders>
          </w:tcPr>
          <w:p w:rsidR="00F8509D" w:rsidRPr="00F8509D" w:rsidRDefault="0062329B" w:rsidP="00F8509D">
            <w:pPr>
              <w:pStyle w:val="a4"/>
              <w:rPr>
                <w:rFonts w:ascii="Times New Roman" w:hAnsi="Times New Roman" w:cs="Times New Roman"/>
                <w:sz w:val="28"/>
                <w:szCs w:val="28"/>
              </w:rPr>
            </w:pPr>
            <w:r w:rsidRPr="00F8509D">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c>
      </w:tr>
      <w:tr w:rsidR="0062329B" w:rsidRPr="0066465E" w:rsidTr="00F8509D">
        <w:tc>
          <w:tcPr>
            <w:tcW w:w="2968" w:type="dxa"/>
            <w:tcBorders>
              <w:top w:val="single" w:sz="4" w:space="0" w:color="auto"/>
              <w:bottom w:val="single" w:sz="4" w:space="0" w:color="auto"/>
              <w:right w:val="single" w:sz="4" w:space="0" w:color="auto"/>
            </w:tcBorders>
          </w:tcPr>
          <w:p w:rsidR="0062329B" w:rsidRPr="00FA7C9E" w:rsidRDefault="0062329B" w:rsidP="004E2191">
            <w:pPr>
              <w:pStyle w:val="a4"/>
              <w:rPr>
                <w:rFonts w:ascii="Times New Roman" w:hAnsi="Times New Roman" w:cs="Times New Roman"/>
              </w:rPr>
            </w:pPr>
            <w:r w:rsidRPr="00FA7C9E">
              <w:rPr>
                <w:rFonts w:ascii="Times New Roman" w:hAnsi="Times New Roman" w:cs="Times New Roman"/>
              </w:rPr>
              <w:t>7.1.</w:t>
            </w:r>
            <w:r w:rsidR="004E2191">
              <w:rPr>
                <w:rFonts w:ascii="Times New Roman" w:hAnsi="Times New Roman" w:cs="Times New Roman"/>
              </w:rPr>
              <w:t> </w:t>
            </w:r>
            <w:r w:rsidRPr="00FA7C9E">
              <w:rPr>
                <w:rFonts w:ascii="Times New Roman" w:hAnsi="Times New Roman" w:cs="Times New Roman"/>
              </w:rPr>
              <w:t>Группы потенциальных адресатов предлагаемого правового регулирования</w:t>
            </w:r>
            <w:r w:rsidR="00FA7C9E">
              <w:rPr>
                <w:rFonts w:ascii="Times New Roman" w:hAnsi="Times New Roman" w:cs="Times New Roman"/>
              </w:rPr>
              <w:t xml:space="preserve"> </w:t>
            </w:r>
            <w:r w:rsidRPr="00FA7C9E">
              <w:rPr>
                <w:rFonts w:ascii="Times New Roman" w:hAnsi="Times New Roman" w:cs="Times New Roman"/>
              </w:rPr>
              <w:t xml:space="preserve">(в соответствии с </w:t>
            </w:r>
            <w:r w:rsidRPr="00FA7C9E">
              <w:rPr>
                <w:rStyle w:val="a3"/>
                <w:rFonts w:ascii="Times New Roman" w:hAnsi="Times New Roman"/>
                <w:color w:val="auto"/>
              </w:rPr>
              <w:t>подпунктом 4.1 пункта 4</w:t>
            </w:r>
            <w:r w:rsidRPr="00FA7C9E">
              <w:rPr>
                <w:rFonts w:ascii="Times New Roman" w:hAnsi="Times New Roman" w:cs="Times New Roman"/>
              </w:rPr>
              <w:t xml:space="preserve"> настоящего</w:t>
            </w:r>
            <w:r w:rsidR="00F8509D" w:rsidRPr="00FA7C9E">
              <w:rPr>
                <w:rFonts w:ascii="Times New Roman" w:hAnsi="Times New Roman" w:cs="Times New Roman"/>
              </w:rPr>
              <w:t xml:space="preserve"> сводного отче</w:t>
            </w:r>
            <w:r w:rsidRPr="00FA7C9E">
              <w:rPr>
                <w:rFonts w:ascii="Times New Roman" w:hAnsi="Times New Roman" w:cs="Times New Roman"/>
              </w:rPr>
              <w:t>та)</w:t>
            </w:r>
          </w:p>
        </w:tc>
        <w:tc>
          <w:tcPr>
            <w:tcW w:w="3281" w:type="dxa"/>
            <w:gridSpan w:val="3"/>
            <w:tcBorders>
              <w:top w:val="single" w:sz="4" w:space="0" w:color="auto"/>
              <w:left w:val="single" w:sz="4" w:space="0" w:color="auto"/>
              <w:bottom w:val="single" w:sz="4" w:space="0" w:color="auto"/>
              <w:right w:val="single" w:sz="4" w:space="0" w:color="auto"/>
            </w:tcBorders>
          </w:tcPr>
          <w:p w:rsidR="0062329B" w:rsidRPr="00FA7C9E" w:rsidRDefault="0062329B" w:rsidP="004E2191">
            <w:pPr>
              <w:pStyle w:val="a4"/>
              <w:rPr>
                <w:rFonts w:ascii="Times New Roman" w:hAnsi="Times New Roman" w:cs="Times New Roman"/>
              </w:rPr>
            </w:pPr>
            <w:r w:rsidRPr="00FA7C9E">
              <w:rPr>
                <w:rFonts w:ascii="Times New Roman" w:hAnsi="Times New Roman" w:cs="Times New Roman"/>
              </w:rPr>
              <w:t>7.2.</w:t>
            </w:r>
            <w:r w:rsidR="004E2191">
              <w:rPr>
                <w:rFonts w:ascii="Times New Roman" w:hAnsi="Times New Roman" w:cs="Times New Roman"/>
              </w:rPr>
              <w:t> </w:t>
            </w:r>
            <w:r w:rsidRPr="00FA7C9E">
              <w:rPr>
                <w:rFonts w:ascii="Times New Roman" w:hAnsi="Times New Roman" w:cs="Times New Roman"/>
              </w:rPr>
              <w:t>Новые обязанности и ограничения, изменения существующих обязанностей и ограничений, вводимые предлагаемым правовым регулированием</w:t>
            </w:r>
            <w:r w:rsidR="00FA7C9E">
              <w:rPr>
                <w:rFonts w:ascii="Times New Roman" w:hAnsi="Times New Roman" w:cs="Times New Roman"/>
              </w:rPr>
              <w:t xml:space="preserve"> </w:t>
            </w:r>
            <w:r w:rsidRPr="00FA7C9E">
              <w:rPr>
                <w:rFonts w:ascii="Times New Roman" w:hAnsi="Times New Roman" w:cs="Times New Roman"/>
              </w:rPr>
              <w:t>(с указанием соответствующих положений проекта муниципального нормативного</w:t>
            </w:r>
            <w:r w:rsidR="00F8509D" w:rsidRPr="00FA7C9E">
              <w:rPr>
                <w:rFonts w:ascii="Times New Roman" w:hAnsi="Times New Roman" w:cs="Times New Roman"/>
              </w:rPr>
              <w:t xml:space="preserve"> </w:t>
            </w:r>
            <w:r w:rsidRPr="00FA7C9E">
              <w:rPr>
                <w:rFonts w:ascii="Times New Roman" w:hAnsi="Times New Roman" w:cs="Times New Roman"/>
              </w:rPr>
              <w:t>правового акта)</w:t>
            </w:r>
          </w:p>
        </w:tc>
        <w:tc>
          <w:tcPr>
            <w:tcW w:w="1771" w:type="dxa"/>
            <w:tcBorders>
              <w:top w:val="single" w:sz="4" w:space="0" w:color="auto"/>
              <w:left w:val="single" w:sz="4" w:space="0" w:color="auto"/>
              <w:bottom w:val="single" w:sz="4" w:space="0" w:color="auto"/>
              <w:right w:val="single" w:sz="4" w:space="0" w:color="auto"/>
            </w:tcBorders>
          </w:tcPr>
          <w:p w:rsidR="0062329B" w:rsidRPr="00FA7C9E" w:rsidRDefault="0062329B" w:rsidP="004E2191">
            <w:pPr>
              <w:pStyle w:val="a4"/>
              <w:ind w:left="-108" w:right="-123"/>
              <w:rPr>
                <w:rFonts w:ascii="Times New Roman" w:hAnsi="Times New Roman" w:cs="Times New Roman"/>
              </w:rPr>
            </w:pPr>
            <w:r w:rsidRPr="00FA7C9E">
              <w:rPr>
                <w:rFonts w:ascii="Times New Roman" w:hAnsi="Times New Roman" w:cs="Times New Roman"/>
              </w:rPr>
              <w:t>7.3.</w:t>
            </w:r>
            <w:r w:rsidR="004E2191">
              <w:rPr>
                <w:rFonts w:ascii="Times New Roman" w:hAnsi="Times New Roman" w:cs="Times New Roman"/>
              </w:rPr>
              <w:t> </w:t>
            </w:r>
            <w:r w:rsidRPr="00FA7C9E">
              <w:rPr>
                <w:rFonts w:ascii="Times New Roman" w:hAnsi="Times New Roman" w:cs="Times New Roman"/>
              </w:rPr>
              <w:t>Описание расходов и возможных доходов, связанных с введением предлагаемого правового регулирования</w:t>
            </w:r>
          </w:p>
        </w:tc>
        <w:tc>
          <w:tcPr>
            <w:tcW w:w="1788" w:type="dxa"/>
            <w:tcBorders>
              <w:top w:val="single" w:sz="4" w:space="0" w:color="auto"/>
              <w:left w:val="single" w:sz="4" w:space="0" w:color="auto"/>
              <w:bottom w:val="single" w:sz="4" w:space="0" w:color="auto"/>
            </w:tcBorders>
          </w:tcPr>
          <w:p w:rsidR="0062329B" w:rsidRPr="00FA7C9E" w:rsidRDefault="0062329B" w:rsidP="004E2191">
            <w:pPr>
              <w:pStyle w:val="a4"/>
              <w:rPr>
                <w:rFonts w:ascii="Times New Roman" w:hAnsi="Times New Roman" w:cs="Times New Roman"/>
              </w:rPr>
            </w:pPr>
            <w:r w:rsidRPr="00FA7C9E">
              <w:rPr>
                <w:rFonts w:ascii="Times New Roman" w:hAnsi="Times New Roman" w:cs="Times New Roman"/>
              </w:rPr>
              <w:t>7.4.</w:t>
            </w:r>
            <w:r w:rsidR="004E2191">
              <w:rPr>
                <w:rFonts w:ascii="Times New Roman" w:hAnsi="Times New Roman" w:cs="Times New Roman"/>
              </w:rPr>
              <w:t> </w:t>
            </w:r>
            <w:r w:rsidRPr="00FA7C9E">
              <w:rPr>
                <w:rFonts w:ascii="Times New Roman" w:hAnsi="Times New Roman" w:cs="Times New Roman"/>
              </w:rPr>
              <w:t>Количественная оценка, млн. руб</w:t>
            </w:r>
            <w:r w:rsidR="00EB6843" w:rsidRPr="00FA7C9E">
              <w:rPr>
                <w:rFonts w:ascii="Times New Roman" w:hAnsi="Times New Roman" w:cs="Times New Roman"/>
              </w:rPr>
              <w:t>лей</w:t>
            </w:r>
          </w:p>
        </w:tc>
      </w:tr>
      <w:tr w:rsidR="005B3FBC" w:rsidRPr="0066465E" w:rsidTr="00F8509D">
        <w:tc>
          <w:tcPr>
            <w:tcW w:w="2968" w:type="dxa"/>
            <w:vMerge w:val="restart"/>
            <w:tcBorders>
              <w:top w:val="single" w:sz="4" w:space="0" w:color="auto"/>
              <w:bottom w:val="single" w:sz="4" w:space="0" w:color="auto"/>
              <w:right w:val="single" w:sz="4" w:space="0" w:color="auto"/>
            </w:tcBorders>
          </w:tcPr>
          <w:p w:rsidR="005B3FBC" w:rsidRPr="00FA7C9E" w:rsidRDefault="005B3FBC" w:rsidP="002F5B00">
            <w:pPr>
              <w:pStyle w:val="a5"/>
              <w:rPr>
                <w:rFonts w:ascii="Times New Roman" w:hAnsi="Times New Roman" w:cs="Times New Roman"/>
              </w:rPr>
            </w:pPr>
            <w:r>
              <w:rPr>
                <w:rFonts w:ascii="Times New Roman" w:hAnsi="Times New Roman" w:cs="Times New Roman"/>
              </w:rPr>
              <w:t>Ю</w:t>
            </w:r>
            <w:r w:rsidRPr="002D349A">
              <w:rPr>
                <w:rFonts w:ascii="Times New Roman" w:hAnsi="Times New Roman" w:cs="Times New Roman"/>
              </w:rPr>
              <w:t xml:space="preserve">ридические лица, индивидуальные предприниматели, </w:t>
            </w:r>
            <w:r>
              <w:rPr>
                <w:rFonts w:ascii="Times New Roman" w:hAnsi="Times New Roman" w:cs="Times New Roman"/>
              </w:rPr>
              <w:t>желающие осуществлять торговую деятельность в нестационарных объектах</w:t>
            </w:r>
          </w:p>
        </w:tc>
        <w:tc>
          <w:tcPr>
            <w:tcW w:w="3281" w:type="dxa"/>
            <w:gridSpan w:val="3"/>
            <w:tcBorders>
              <w:top w:val="single" w:sz="4" w:space="0" w:color="auto"/>
              <w:left w:val="single" w:sz="4" w:space="0" w:color="auto"/>
              <w:bottom w:val="single" w:sz="4" w:space="0" w:color="auto"/>
              <w:right w:val="single" w:sz="4" w:space="0" w:color="auto"/>
            </w:tcBorders>
          </w:tcPr>
          <w:p w:rsidR="005B3FBC" w:rsidRPr="005B3FBC" w:rsidRDefault="005B3FBC" w:rsidP="005B3FBC">
            <w:r w:rsidRPr="005B3FBC">
              <w:rPr>
                <w:rFonts w:ascii="Times New Roman" w:hAnsi="Times New Roman" w:cs="Times New Roman"/>
              </w:rPr>
              <w:t>отсутствуют</w:t>
            </w:r>
          </w:p>
        </w:tc>
        <w:tc>
          <w:tcPr>
            <w:tcW w:w="1771" w:type="dxa"/>
            <w:tcBorders>
              <w:top w:val="single" w:sz="4" w:space="0" w:color="auto"/>
              <w:left w:val="single" w:sz="4" w:space="0" w:color="auto"/>
              <w:bottom w:val="single" w:sz="4" w:space="0" w:color="auto"/>
              <w:right w:val="single" w:sz="4" w:space="0" w:color="auto"/>
            </w:tcBorders>
          </w:tcPr>
          <w:p w:rsidR="005B3FBC" w:rsidRPr="005B3FBC" w:rsidRDefault="005B3FBC" w:rsidP="005B3FBC">
            <w:pPr>
              <w:ind w:firstLine="0"/>
            </w:pPr>
            <w:r w:rsidRPr="005B3FBC">
              <w:rPr>
                <w:rFonts w:ascii="Times New Roman" w:hAnsi="Times New Roman" w:cs="Times New Roman"/>
              </w:rPr>
              <w:t>отсутствуют</w:t>
            </w:r>
          </w:p>
        </w:tc>
        <w:tc>
          <w:tcPr>
            <w:tcW w:w="1788" w:type="dxa"/>
            <w:tcBorders>
              <w:top w:val="single" w:sz="4" w:space="0" w:color="auto"/>
              <w:left w:val="single" w:sz="4" w:space="0" w:color="auto"/>
              <w:bottom w:val="single" w:sz="4" w:space="0" w:color="auto"/>
            </w:tcBorders>
          </w:tcPr>
          <w:p w:rsidR="005B3FBC" w:rsidRPr="005B3FBC" w:rsidRDefault="005B3FBC" w:rsidP="005B3FBC">
            <w:pPr>
              <w:ind w:firstLine="0"/>
            </w:pPr>
            <w:r w:rsidRPr="005B3FBC">
              <w:rPr>
                <w:rFonts w:ascii="Times New Roman" w:hAnsi="Times New Roman" w:cs="Times New Roman"/>
              </w:rPr>
              <w:t>отсутствуют</w:t>
            </w:r>
          </w:p>
        </w:tc>
      </w:tr>
      <w:tr w:rsidR="0062329B" w:rsidRPr="0066465E" w:rsidTr="00F8509D">
        <w:tc>
          <w:tcPr>
            <w:tcW w:w="2968" w:type="dxa"/>
            <w:vMerge/>
            <w:tcBorders>
              <w:top w:val="single" w:sz="4" w:space="0" w:color="auto"/>
              <w:bottom w:val="single" w:sz="4" w:space="0" w:color="auto"/>
              <w:right w:val="single" w:sz="4" w:space="0" w:color="auto"/>
            </w:tcBorders>
          </w:tcPr>
          <w:p w:rsidR="0062329B" w:rsidRPr="00461731" w:rsidRDefault="0062329B" w:rsidP="002F5B00">
            <w:pPr>
              <w:pStyle w:val="a4"/>
              <w:rPr>
                <w:rFonts w:ascii="Times New Roman" w:hAnsi="Times New Roman" w:cs="Times New Roman"/>
                <w:sz w:val="28"/>
                <w:szCs w:val="28"/>
              </w:rPr>
            </w:pPr>
          </w:p>
        </w:tc>
        <w:tc>
          <w:tcPr>
            <w:tcW w:w="3281" w:type="dxa"/>
            <w:gridSpan w:val="3"/>
            <w:tcBorders>
              <w:top w:val="single" w:sz="4" w:space="0" w:color="auto"/>
              <w:left w:val="single" w:sz="4" w:space="0" w:color="auto"/>
              <w:bottom w:val="single" w:sz="4" w:space="0" w:color="auto"/>
              <w:right w:val="single" w:sz="4" w:space="0" w:color="auto"/>
            </w:tcBorders>
          </w:tcPr>
          <w:p w:rsidR="0062329B" w:rsidRPr="00461731" w:rsidRDefault="0062329B" w:rsidP="002F5B00">
            <w:pPr>
              <w:pStyle w:val="a4"/>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62329B" w:rsidRPr="00461731" w:rsidRDefault="0062329B" w:rsidP="002F5B00">
            <w:pPr>
              <w:pStyle w:val="a4"/>
              <w:rPr>
                <w:rFonts w:ascii="Times New Roman" w:hAnsi="Times New Roman" w:cs="Times New Roman"/>
                <w:sz w:val="28"/>
                <w:szCs w:val="28"/>
              </w:rPr>
            </w:pPr>
          </w:p>
        </w:tc>
        <w:tc>
          <w:tcPr>
            <w:tcW w:w="1788" w:type="dxa"/>
            <w:tcBorders>
              <w:top w:val="single" w:sz="4" w:space="0" w:color="auto"/>
              <w:left w:val="single" w:sz="4" w:space="0" w:color="auto"/>
              <w:bottom w:val="single" w:sz="4" w:space="0" w:color="auto"/>
            </w:tcBorders>
          </w:tcPr>
          <w:p w:rsidR="0062329B" w:rsidRPr="00461731" w:rsidRDefault="0062329B" w:rsidP="002F5B00">
            <w:pPr>
              <w:pStyle w:val="a4"/>
              <w:rPr>
                <w:rFonts w:ascii="Times New Roman" w:hAnsi="Times New Roman" w:cs="Times New Roman"/>
                <w:sz w:val="28"/>
                <w:szCs w:val="28"/>
              </w:rPr>
            </w:pPr>
          </w:p>
        </w:tc>
      </w:tr>
      <w:tr w:rsidR="0062329B" w:rsidRPr="00F8509D" w:rsidTr="00F8509D">
        <w:tc>
          <w:tcPr>
            <w:tcW w:w="9808" w:type="dxa"/>
            <w:gridSpan w:val="6"/>
            <w:tcBorders>
              <w:top w:val="nil"/>
              <w:left w:val="nil"/>
              <w:bottom w:val="nil"/>
              <w:right w:val="nil"/>
            </w:tcBorders>
          </w:tcPr>
          <w:p w:rsidR="0062329B" w:rsidRPr="00F8509D" w:rsidRDefault="0062329B" w:rsidP="002F5B00">
            <w:pPr>
              <w:pStyle w:val="a4"/>
              <w:rPr>
                <w:rFonts w:ascii="Times New Roman" w:hAnsi="Times New Roman" w:cs="Times New Roman"/>
                <w:sz w:val="20"/>
                <w:szCs w:val="20"/>
              </w:rPr>
            </w:pPr>
          </w:p>
        </w:tc>
      </w:tr>
      <w:tr w:rsidR="0062329B" w:rsidRPr="0066465E" w:rsidTr="00F8509D">
        <w:tc>
          <w:tcPr>
            <w:tcW w:w="9808" w:type="dxa"/>
            <w:gridSpan w:val="6"/>
            <w:tcBorders>
              <w:top w:val="nil"/>
              <w:left w:val="nil"/>
              <w:bottom w:val="nil"/>
              <w:right w:val="nil"/>
            </w:tcBorders>
          </w:tcPr>
          <w:p w:rsidR="0062329B" w:rsidRPr="00461731" w:rsidRDefault="004E2191" w:rsidP="005B3FBC">
            <w:pPr>
              <w:pStyle w:val="a4"/>
              <w:rPr>
                <w:rFonts w:ascii="Times New Roman" w:hAnsi="Times New Roman" w:cs="Times New Roman"/>
                <w:sz w:val="28"/>
                <w:szCs w:val="28"/>
              </w:rPr>
            </w:pPr>
            <w:r>
              <w:rPr>
                <w:rFonts w:ascii="Times New Roman" w:hAnsi="Times New Roman" w:cs="Times New Roman"/>
                <w:sz w:val="28"/>
                <w:szCs w:val="28"/>
              </w:rPr>
              <w:t>7.5. </w:t>
            </w:r>
            <w:r w:rsidR="0062329B" w:rsidRPr="00461731">
              <w:rPr>
                <w:rFonts w:ascii="Times New Roman" w:hAnsi="Times New Roman" w:cs="Times New Roman"/>
                <w:sz w:val="28"/>
                <w:szCs w:val="28"/>
              </w:rPr>
              <w:t xml:space="preserve">Издержки и выгоды адресатов предлагаемого правового регулирования, </w:t>
            </w:r>
            <w:r w:rsidR="00F8509D">
              <w:rPr>
                <w:rFonts w:ascii="Times New Roman" w:hAnsi="Times New Roman" w:cs="Times New Roman"/>
                <w:sz w:val="28"/>
                <w:szCs w:val="28"/>
              </w:rPr>
              <w:t>не</w:t>
            </w:r>
          </w:p>
        </w:tc>
      </w:tr>
      <w:tr w:rsidR="0062329B" w:rsidRPr="0066465E" w:rsidTr="00F8509D">
        <w:tc>
          <w:tcPr>
            <w:tcW w:w="5094" w:type="dxa"/>
            <w:gridSpan w:val="3"/>
            <w:tcBorders>
              <w:top w:val="nil"/>
              <w:left w:val="nil"/>
              <w:bottom w:val="nil"/>
              <w:right w:val="nil"/>
            </w:tcBorders>
          </w:tcPr>
          <w:p w:rsidR="0062329B" w:rsidRPr="00461731" w:rsidRDefault="0062329B" w:rsidP="002F5B00">
            <w:pPr>
              <w:pStyle w:val="a4"/>
              <w:rPr>
                <w:rFonts w:ascii="Times New Roman" w:hAnsi="Times New Roman" w:cs="Times New Roman"/>
                <w:sz w:val="28"/>
                <w:szCs w:val="28"/>
              </w:rPr>
            </w:pPr>
            <w:r w:rsidRPr="00461731">
              <w:rPr>
                <w:rFonts w:ascii="Times New Roman" w:hAnsi="Times New Roman" w:cs="Times New Roman"/>
                <w:sz w:val="28"/>
                <w:szCs w:val="28"/>
              </w:rPr>
              <w:lastRenderedPageBreak/>
              <w:t>поддающиеся количественной оценке:</w:t>
            </w:r>
          </w:p>
        </w:tc>
        <w:tc>
          <w:tcPr>
            <w:tcW w:w="4714" w:type="dxa"/>
            <w:gridSpan w:val="3"/>
            <w:tcBorders>
              <w:top w:val="nil"/>
              <w:left w:val="nil"/>
              <w:bottom w:val="single" w:sz="4" w:space="0" w:color="auto"/>
              <w:right w:val="nil"/>
            </w:tcBorders>
          </w:tcPr>
          <w:p w:rsidR="0062329B" w:rsidRPr="004E2191" w:rsidRDefault="00A3596D" w:rsidP="002F5B00">
            <w:pPr>
              <w:pStyle w:val="a4"/>
              <w:rPr>
                <w:rFonts w:ascii="Times New Roman" w:hAnsi="Times New Roman" w:cs="Times New Roman"/>
                <w:i/>
                <w:sz w:val="28"/>
                <w:szCs w:val="28"/>
              </w:rPr>
            </w:pPr>
            <w:r w:rsidRPr="004E2191">
              <w:rPr>
                <w:rFonts w:ascii="Times New Roman" w:hAnsi="Times New Roman" w:cs="Times New Roman"/>
                <w:i/>
                <w:sz w:val="28"/>
                <w:szCs w:val="28"/>
              </w:rPr>
              <w:t>отсутствуют</w:t>
            </w:r>
          </w:p>
        </w:tc>
      </w:tr>
      <w:tr w:rsidR="0062329B" w:rsidRPr="0066465E" w:rsidTr="00F8509D">
        <w:tc>
          <w:tcPr>
            <w:tcW w:w="9808" w:type="dxa"/>
            <w:gridSpan w:val="6"/>
            <w:tcBorders>
              <w:top w:val="nil"/>
              <w:left w:val="nil"/>
              <w:bottom w:val="single" w:sz="4" w:space="0" w:color="auto"/>
              <w:right w:val="nil"/>
            </w:tcBorders>
          </w:tcPr>
          <w:p w:rsidR="0062329B" w:rsidRPr="001A11BA" w:rsidRDefault="0062329B" w:rsidP="002F5B00">
            <w:pPr>
              <w:pStyle w:val="a4"/>
              <w:rPr>
                <w:rFonts w:ascii="Times New Roman" w:hAnsi="Times New Roman" w:cs="Times New Roman"/>
                <w:sz w:val="30"/>
                <w:szCs w:val="30"/>
              </w:rPr>
            </w:pPr>
          </w:p>
        </w:tc>
      </w:tr>
      <w:tr w:rsidR="0062329B" w:rsidRPr="0066465E" w:rsidTr="00F8509D">
        <w:tc>
          <w:tcPr>
            <w:tcW w:w="9808" w:type="dxa"/>
            <w:gridSpan w:val="6"/>
            <w:tcBorders>
              <w:top w:val="nil"/>
              <w:left w:val="nil"/>
              <w:bottom w:val="nil"/>
              <w:right w:val="nil"/>
            </w:tcBorders>
          </w:tcPr>
          <w:p w:rsidR="0062329B" w:rsidRPr="009868B7" w:rsidRDefault="0062329B" w:rsidP="002F5B00">
            <w:pPr>
              <w:pStyle w:val="a4"/>
              <w:jc w:val="center"/>
              <w:rPr>
                <w:rFonts w:ascii="Times New Roman" w:hAnsi="Times New Roman" w:cs="Times New Roman"/>
              </w:rPr>
            </w:pPr>
            <w:r w:rsidRPr="009868B7">
              <w:rPr>
                <w:rFonts w:ascii="Times New Roman" w:hAnsi="Times New Roman" w:cs="Times New Roman"/>
              </w:rPr>
              <w:t>(место для текстового описания)</w:t>
            </w:r>
          </w:p>
        </w:tc>
      </w:tr>
    </w:tbl>
    <w:p w:rsidR="00F8509D" w:rsidRPr="00F8509D" w:rsidRDefault="00F8509D">
      <w:pPr>
        <w:rPr>
          <w:rFonts w:ascii="Times New Roman" w:hAnsi="Times New Roman" w:cs="Times New Roman"/>
        </w:rPr>
      </w:pPr>
    </w:p>
    <w:tbl>
      <w:tblPr>
        <w:tblW w:w="9788" w:type="dxa"/>
        <w:tblBorders>
          <w:top w:val="single" w:sz="4" w:space="0" w:color="auto"/>
          <w:left w:val="single" w:sz="4" w:space="0" w:color="auto"/>
          <w:bottom w:val="single" w:sz="4" w:space="0" w:color="auto"/>
          <w:right w:val="single" w:sz="4" w:space="0" w:color="auto"/>
        </w:tblBorders>
        <w:tblLayout w:type="fixed"/>
        <w:tblLook w:val="0000"/>
      </w:tblPr>
      <w:tblGrid>
        <w:gridCol w:w="1428"/>
        <w:gridCol w:w="2173"/>
        <w:gridCol w:w="1760"/>
        <w:gridCol w:w="1430"/>
        <w:gridCol w:w="2997"/>
      </w:tblGrid>
      <w:tr w:rsidR="0062329B" w:rsidRPr="0066465E" w:rsidTr="00F8509D">
        <w:tc>
          <w:tcPr>
            <w:tcW w:w="3601" w:type="dxa"/>
            <w:gridSpan w:val="2"/>
            <w:tcBorders>
              <w:top w:val="nil"/>
              <w:left w:val="nil"/>
              <w:bottom w:val="nil"/>
              <w:right w:val="nil"/>
            </w:tcBorders>
          </w:tcPr>
          <w:p w:rsidR="0062329B" w:rsidRPr="00461731" w:rsidRDefault="0062329B" w:rsidP="004E2191">
            <w:pPr>
              <w:pStyle w:val="a4"/>
              <w:rPr>
                <w:rFonts w:ascii="Times New Roman" w:hAnsi="Times New Roman" w:cs="Times New Roman"/>
                <w:sz w:val="28"/>
                <w:szCs w:val="28"/>
              </w:rPr>
            </w:pPr>
            <w:r w:rsidRPr="00461731">
              <w:rPr>
                <w:rFonts w:ascii="Times New Roman" w:hAnsi="Times New Roman" w:cs="Times New Roman"/>
                <w:sz w:val="28"/>
                <w:szCs w:val="28"/>
              </w:rPr>
              <w:t>7.6.</w:t>
            </w:r>
            <w:r w:rsidR="004E2191">
              <w:rPr>
                <w:rFonts w:ascii="Times New Roman" w:hAnsi="Times New Roman" w:cs="Times New Roman"/>
                <w:sz w:val="28"/>
                <w:szCs w:val="28"/>
              </w:rPr>
              <w:t> </w:t>
            </w:r>
            <w:r w:rsidRPr="00461731">
              <w:rPr>
                <w:rFonts w:ascii="Times New Roman" w:hAnsi="Times New Roman" w:cs="Times New Roman"/>
                <w:sz w:val="28"/>
                <w:szCs w:val="28"/>
              </w:rPr>
              <w:t>Источники данных:</w:t>
            </w:r>
          </w:p>
        </w:tc>
        <w:tc>
          <w:tcPr>
            <w:tcW w:w="6187" w:type="dxa"/>
            <w:gridSpan w:val="3"/>
            <w:tcBorders>
              <w:top w:val="nil"/>
              <w:left w:val="nil"/>
              <w:bottom w:val="single" w:sz="4" w:space="0" w:color="auto"/>
              <w:right w:val="nil"/>
            </w:tcBorders>
          </w:tcPr>
          <w:p w:rsidR="0062329B" w:rsidRPr="004E2191" w:rsidRDefault="00A3596D" w:rsidP="002F5B00">
            <w:pPr>
              <w:pStyle w:val="a4"/>
              <w:rPr>
                <w:rFonts w:ascii="Times New Roman" w:hAnsi="Times New Roman" w:cs="Times New Roman"/>
                <w:i/>
                <w:sz w:val="28"/>
                <w:szCs w:val="28"/>
              </w:rPr>
            </w:pPr>
            <w:r w:rsidRPr="004E2191">
              <w:rPr>
                <w:rFonts w:ascii="Times New Roman" w:hAnsi="Times New Roman" w:cs="Times New Roman"/>
                <w:i/>
                <w:sz w:val="28"/>
                <w:szCs w:val="28"/>
              </w:rPr>
              <w:t>отсутствуют</w:t>
            </w:r>
          </w:p>
        </w:tc>
      </w:tr>
      <w:tr w:rsidR="0062329B" w:rsidRPr="0066465E" w:rsidTr="00F8509D">
        <w:tc>
          <w:tcPr>
            <w:tcW w:w="9788" w:type="dxa"/>
            <w:gridSpan w:val="5"/>
            <w:tcBorders>
              <w:top w:val="nil"/>
              <w:left w:val="nil"/>
              <w:bottom w:val="single" w:sz="4" w:space="0" w:color="auto"/>
              <w:right w:val="nil"/>
            </w:tcBorders>
          </w:tcPr>
          <w:p w:rsidR="0062329B" w:rsidRPr="001A11BA" w:rsidRDefault="0062329B" w:rsidP="002F5B00">
            <w:pPr>
              <w:pStyle w:val="a4"/>
              <w:rPr>
                <w:rFonts w:ascii="Times New Roman" w:hAnsi="Times New Roman" w:cs="Times New Roman"/>
                <w:sz w:val="30"/>
                <w:szCs w:val="30"/>
              </w:rPr>
            </w:pPr>
          </w:p>
        </w:tc>
      </w:tr>
      <w:tr w:rsidR="0062329B" w:rsidRPr="0066465E" w:rsidTr="00F8509D">
        <w:tc>
          <w:tcPr>
            <w:tcW w:w="9788" w:type="dxa"/>
            <w:gridSpan w:val="5"/>
            <w:tcBorders>
              <w:top w:val="nil"/>
              <w:left w:val="nil"/>
              <w:bottom w:val="nil"/>
              <w:right w:val="nil"/>
            </w:tcBorders>
          </w:tcPr>
          <w:p w:rsidR="0062329B" w:rsidRPr="009868B7" w:rsidRDefault="0062329B" w:rsidP="002F5B00">
            <w:pPr>
              <w:pStyle w:val="a4"/>
              <w:jc w:val="center"/>
              <w:rPr>
                <w:rFonts w:ascii="Times New Roman" w:hAnsi="Times New Roman" w:cs="Times New Roman"/>
              </w:rPr>
            </w:pPr>
            <w:r w:rsidRPr="009868B7">
              <w:rPr>
                <w:rFonts w:ascii="Times New Roman" w:hAnsi="Times New Roman" w:cs="Times New Roman"/>
              </w:rPr>
              <w:t>(место для текстового описания)</w:t>
            </w:r>
          </w:p>
        </w:tc>
      </w:tr>
      <w:tr w:rsidR="0062329B" w:rsidRPr="0066465E" w:rsidTr="00F8509D">
        <w:tc>
          <w:tcPr>
            <w:tcW w:w="9788" w:type="dxa"/>
            <w:gridSpan w:val="5"/>
            <w:tcBorders>
              <w:top w:val="nil"/>
              <w:left w:val="nil"/>
              <w:bottom w:val="nil"/>
              <w:right w:val="nil"/>
            </w:tcBorders>
          </w:tcPr>
          <w:p w:rsidR="0062329B" w:rsidRPr="00461731" w:rsidRDefault="0062329B" w:rsidP="004E2191">
            <w:pPr>
              <w:pStyle w:val="a4"/>
              <w:rPr>
                <w:rFonts w:ascii="Times New Roman" w:hAnsi="Times New Roman" w:cs="Times New Roman"/>
                <w:sz w:val="28"/>
                <w:szCs w:val="28"/>
              </w:rPr>
            </w:pPr>
            <w:r w:rsidRPr="00461731">
              <w:rPr>
                <w:rFonts w:ascii="Times New Roman" w:hAnsi="Times New Roman" w:cs="Times New Roman"/>
                <w:sz w:val="28"/>
                <w:szCs w:val="28"/>
              </w:rPr>
              <w:t>8.</w:t>
            </w:r>
            <w:r w:rsidR="004E2191">
              <w:rPr>
                <w:rFonts w:ascii="Times New Roman" w:hAnsi="Times New Roman" w:cs="Times New Roman"/>
                <w:sz w:val="28"/>
                <w:szCs w:val="28"/>
              </w:rPr>
              <w:t> </w:t>
            </w:r>
            <w:r w:rsidRPr="00461731">
              <w:rPr>
                <w:rFonts w:ascii="Times New Roman" w:hAnsi="Times New Roman" w:cs="Times New Roman"/>
                <w:sz w:val="28"/>
                <w:szCs w:val="28"/>
              </w:rPr>
              <w:t>Оценка рисков неблагоприятных последствий применения предлагаемого правового регулирования:</w:t>
            </w:r>
          </w:p>
        </w:tc>
      </w:tr>
      <w:tr w:rsidR="0062329B" w:rsidRPr="0066465E" w:rsidTr="00F8509D">
        <w:tc>
          <w:tcPr>
            <w:tcW w:w="9788" w:type="dxa"/>
            <w:gridSpan w:val="5"/>
            <w:tcBorders>
              <w:top w:val="nil"/>
              <w:left w:val="nil"/>
              <w:bottom w:val="nil"/>
              <w:right w:val="nil"/>
            </w:tcBorders>
          </w:tcPr>
          <w:p w:rsidR="0062329B" w:rsidRPr="001A11BA" w:rsidRDefault="0062329B" w:rsidP="002F5B00">
            <w:pPr>
              <w:pStyle w:val="a4"/>
              <w:rPr>
                <w:rFonts w:ascii="Times New Roman" w:hAnsi="Times New Roman" w:cs="Times New Roman"/>
                <w:sz w:val="30"/>
                <w:szCs w:val="30"/>
              </w:rPr>
            </w:pPr>
          </w:p>
        </w:tc>
      </w:tr>
      <w:tr w:rsidR="0062329B" w:rsidRPr="0066465E" w:rsidTr="00F8509D">
        <w:tc>
          <w:tcPr>
            <w:tcW w:w="1428" w:type="dxa"/>
            <w:tcBorders>
              <w:top w:val="single" w:sz="4" w:space="0" w:color="auto"/>
              <w:bottom w:val="single" w:sz="4" w:space="0" w:color="auto"/>
              <w:right w:val="single" w:sz="4" w:space="0" w:color="auto"/>
            </w:tcBorders>
          </w:tcPr>
          <w:p w:rsidR="0062329B" w:rsidRPr="00FA7C9E" w:rsidRDefault="001F4B4D" w:rsidP="001F4B4D">
            <w:pPr>
              <w:pStyle w:val="a4"/>
              <w:rPr>
                <w:rFonts w:ascii="Times New Roman" w:hAnsi="Times New Roman" w:cs="Times New Roman"/>
              </w:rPr>
            </w:pPr>
            <w:r>
              <w:rPr>
                <w:rFonts w:ascii="Times New Roman" w:hAnsi="Times New Roman" w:cs="Times New Roman"/>
              </w:rPr>
              <w:t>8.1. Ви</w:t>
            </w:r>
            <w:r w:rsidR="0062329B" w:rsidRPr="00FA7C9E">
              <w:rPr>
                <w:rFonts w:ascii="Times New Roman" w:hAnsi="Times New Roman" w:cs="Times New Roman"/>
              </w:rPr>
              <w:t>ды рисков</w:t>
            </w:r>
          </w:p>
        </w:tc>
        <w:tc>
          <w:tcPr>
            <w:tcW w:w="3933" w:type="dxa"/>
            <w:gridSpan w:val="2"/>
            <w:tcBorders>
              <w:top w:val="single" w:sz="4" w:space="0" w:color="auto"/>
              <w:left w:val="single" w:sz="4" w:space="0" w:color="auto"/>
              <w:bottom w:val="single" w:sz="4" w:space="0" w:color="auto"/>
              <w:right w:val="single" w:sz="4" w:space="0" w:color="auto"/>
            </w:tcBorders>
          </w:tcPr>
          <w:p w:rsidR="0062329B" w:rsidRPr="00FA7C9E" w:rsidRDefault="0062329B" w:rsidP="001F4B4D">
            <w:pPr>
              <w:pStyle w:val="a4"/>
              <w:rPr>
                <w:rFonts w:ascii="Times New Roman" w:hAnsi="Times New Roman" w:cs="Times New Roman"/>
              </w:rPr>
            </w:pPr>
            <w:r w:rsidRPr="00FA7C9E">
              <w:rPr>
                <w:rFonts w:ascii="Times New Roman" w:hAnsi="Times New Roman" w:cs="Times New Roman"/>
              </w:rPr>
              <w:t>8.2.</w:t>
            </w:r>
            <w:r w:rsidR="001F4B4D">
              <w:rPr>
                <w:rFonts w:ascii="Times New Roman" w:hAnsi="Times New Roman" w:cs="Times New Roman"/>
              </w:rPr>
              <w:t> </w:t>
            </w:r>
            <w:r w:rsidRPr="00FA7C9E">
              <w:rPr>
                <w:rFonts w:ascii="Times New Roman" w:hAnsi="Times New Roman" w:cs="Times New Roman"/>
              </w:rPr>
              <w:t>Оценка вероятности наступления неблагоприятных последствий</w:t>
            </w:r>
          </w:p>
        </w:tc>
        <w:tc>
          <w:tcPr>
            <w:tcW w:w="1430" w:type="dxa"/>
            <w:tcBorders>
              <w:top w:val="single" w:sz="4" w:space="0" w:color="auto"/>
              <w:left w:val="single" w:sz="4" w:space="0" w:color="auto"/>
              <w:bottom w:val="single" w:sz="4" w:space="0" w:color="auto"/>
              <w:right w:val="single" w:sz="4" w:space="0" w:color="auto"/>
            </w:tcBorders>
            <w:vAlign w:val="center"/>
          </w:tcPr>
          <w:p w:rsidR="0062329B" w:rsidRPr="00FA7C9E" w:rsidRDefault="0062329B" w:rsidP="001F4B4D">
            <w:pPr>
              <w:pStyle w:val="a4"/>
              <w:rPr>
                <w:rFonts w:ascii="Times New Roman" w:hAnsi="Times New Roman" w:cs="Times New Roman"/>
              </w:rPr>
            </w:pPr>
            <w:r w:rsidRPr="00FA7C9E">
              <w:rPr>
                <w:rFonts w:ascii="Times New Roman" w:hAnsi="Times New Roman" w:cs="Times New Roman"/>
              </w:rPr>
              <w:t>8.3.</w:t>
            </w:r>
            <w:r w:rsidR="001F4B4D">
              <w:rPr>
                <w:rFonts w:ascii="Times New Roman" w:hAnsi="Times New Roman" w:cs="Times New Roman"/>
              </w:rPr>
              <w:t> </w:t>
            </w:r>
            <w:r w:rsidRPr="00FA7C9E">
              <w:rPr>
                <w:rFonts w:ascii="Times New Roman" w:hAnsi="Times New Roman" w:cs="Times New Roman"/>
              </w:rPr>
              <w:t>Методы контроля рисков</w:t>
            </w:r>
          </w:p>
        </w:tc>
        <w:tc>
          <w:tcPr>
            <w:tcW w:w="2997" w:type="dxa"/>
            <w:tcBorders>
              <w:top w:val="single" w:sz="4" w:space="0" w:color="auto"/>
              <w:left w:val="single" w:sz="4" w:space="0" w:color="auto"/>
              <w:bottom w:val="single" w:sz="4" w:space="0" w:color="auto"/>
            </w:tcBorders>
          </w:tcPr>
          <w:p w:rsidR="0062329B" w:rsidRPr="00FA7C9E" w:rsidRDefault="0062329B" w:rsidP="001F4B4D">
            <w:pPr>
              <w:pStyle w:val="a4"/>
              <w:rPr>
                <w:rFonts w:ascii="Times New Roman" w:hAnsi="Times New Roman" w:cs="Times New Roman"/>
              </w:rPr>
            </w:pPr>
            <w:r w:rsidRPr="00FA7C9E">
              <w:rPr>
                <w:rFonts w:ascii="Times New Roman" w:hAnsi="Times New Roman" w:cs="Times New Roman"/>
              </w:rPr>
              <w:t>8.4.</w:t>
            </w:r>
            <w:r w:rsidR="001F4B4D">
              <w:rPr>
                <w:rFonts w:ascii="Times New Roman" w:hAnsi="Times New Roman" w:cs="Times New Roman"/>
              </w:rPr>
              <w:t> </w:t>
            </w:r>
            <w:r w:rsidR="00F8509D" w:rsidRPr="00FA7C9E">
              <w:rPr>
                <w:rFonts w:ascii="Times New Roman" w:hAnsi="Times New Roman" w:cs="Times New Roman"/>
              </w:rPr>
              <w:t>Степень контроля рисков (полный/ частичный</w:t>
            </w:r>
            <w:r w:rsidRPr="00FA7C9E">
              <w:rPr>
                <w:rFonts w:ascii="Times New Roman" w:hAnsi="Times New Roman" w:cs="Times New Roman"/>
              </w:rPr>
              <w:t>/ отсутствует)</w:t>
            </w:r>
          </w:p>
        </w:tc>
      </w:tr>
      <w:tr w:rsidR="0062329B" w:rsidRPr="0066465E" w:rsidTr="00F8509D">
        <w:tc>
          <w:tcPr>
            <w:tcW w:w="1428" w:type="dxa"/>
            <w:tcBorders>
              <w:top w:val="single" w:sz="4" w:space="0" w:color="auto"/>
              <w:bottom w:val="single" w:sz="4" w:space="0" w:color="auto"/>
              <w:right w:val="single" w:sz="4" w:space="0" w:color="auto"/>
            </w:tcBorders>
            <w:vAlign w:val="center"/>
          </w:tcPr>
          <w:p w:rsidR="0062329B" w:rsidRPr="00FA7C9E" w:rsidRDefault="0062329B" w:rsidP="002F5B00">
            <w:pPr>
              <w:pStyle w:val="a5"/>
              <w:rPr>
                <w:rFonts w:ascii="Times New Roman" w:hAnsi="Times New Roman" w:cs="Times New Roman"/>
              </w:rPr>
            </w:pPr>
            <w:r w:rsidRPr="00FA7C9E">
              <w:rPr>
                <w:rFonts w:ascii="Times New Roman" w:hAnsi="Times New Roman" w:cs="Times New Roman"/>
              </w:rPr>
              <w:t>Риск 1</w:t>
            </w:r>
          </w:p>
        </w:tc>
        <w:tc>
          <w:tcPr>
            <w:tcW w:w="3933" w:type="dxa"/>
            <w:gridSpan w:val="2"/>
            <w:tcBorders>
              <w:top w:val="single" w:sz="4" w:space="0" w:color="auto"/>
              <w:left w:val="single" w:sz="4" w:space="0" w:color="auto"/>
              <w:bottom w:val="single" w:sz="4" w:space="0" w:color="auto"/>
              <w:right w:val="single" w:sz="4" w:space="0" w:color="auto"/>
            </w:tcBorders>
            <w:vAlign w:val="center"/>
          </w:tcPr>
          <w:p w:rsidR="0062329B" w:rsidRPr="00FA7C9E" w:rsidRDefault="00A3596D" w:rsidP="002F5B00">
            <w:pPr>
              <w:pStyle w:val="a4"/>
              <w:rPr>
                <w:rFonts w:ascii="Times New Roman" w:hAnsi="Times New Roman" w:cs="Times New Roman"/>
              </w:rPr>
            </w:pPr>
            <w:r w:rsidRPr="00FA7C9E">
              <w:rPr>
                <w:rFonts w:ascii="Times New Roman" w:hAnsi="Times New Roman" w:cs="Times New Roman"/>
              </w:rPr>
              <w:t>отсутствуют</w:t>
            </w:r>
          </w:p>
        </w:tc>
        <w:tc>
          <w:tcPr>
            <w:tcW w:w="1430" w:type="dxa"/>
            <w:tcBorders>
              <w:top w:val="single" w:sz="4" w:space="0" w:color="auto"/>
              <w:left w:val="single" w:sz="4" w:space="0" w:color="auto"/>
              <w:bottom w:val="single" w:sz="4" w:space="0" w:color="auto"/>
              <w:right w:val="single" w:sz="4" w:space="0" w:color="auto"/>
            </w:tcBorders>
            <w:vAlign w:val="center"/>
          </w:tcPr>
          <w:p w:rsidR="0062329B" w:rsidRPr="00FA7C9E" w:rsidRDefault="00E50849" w:rsidP="002F5B00">
            <w:pPr>
              <w:pStyle w:val="a4"/>
              <w:rPr>
                <w:rFonts w:ascii="Times New Roman" w:hAnsi="Times New Roman" w:cs="Times New Roman"/>
              </w:rPr>
            </w:pPr>
            <w:r w:rsidRPr="00FA7C9E">
              <w:rPr>
                <w:rFonts w:ascii="Times New Roman" w:hAnsi="Times New Roman" w:cs="Times New Roman"/>
              </w:rPr>
              <w:t>нет</w:t>
            </w:r>
          </w:p>
        </w:tc>
        <w:tc>
          <w:tcPr>
            <w:tcW w:w="2997" w:type="dxa"/>
            <w:tcBorders>
              <w:top w:val="single" w:sz="4" w:space="0" w:color="auto"/>
              <w:left w:val="single" w:sz="4" w:space="0" w:color="auto"/>
              <w:bottom w:val="single" w:sz="4" w:space="0" w:color="auto"/>
            </w:tcBorders>
            <w:vAlign w:val="center"/>
          </w:tcPr>
          <w:p w:rsidR="0062329B" w:rsidRPr="00FA7C9E" w:rsidRDefault="00E50849" w:rsidP="002F5B00">
            <w:pPr>
              <w:pStyle w:val="a4"/>
              <w:rPr>
                <w:rFonts w:ascii="Times New Roman" w:hAnsi="Times New Roman" w:cs="Times New Roman"/>
              </w:rPr>
            </w:pPr>
            <w:r w:rsidRPr="00FA7C9E">
              <w:rPr>
                <w:rFonts w:ascii="Times New Roman" w:hAnsi="Times New Roman" w:cs="Times New Roman"/>
              </w:rPr>
              <w:t>нет</w:t>
            </w:r>
          </w:p>
        </w:tc>
      </w:tr>
      <w:tr w:rsidR="0062329B" w:rsidRPr="0066465E" w:rsidTr="00F8509D">
        <w:tc>
          <w:tcPr>
            <w:tcW w:w="9788" w:type="dxa"/>
            <w:gridSpan w:val="5"/>
            <w:tcBorders>
              <w:top w:val="nil"/>
              <w:left w:val="nil"/>
              <w:bottom w:val="nil"/>
              <w:right w:val="nil"/>
            </w:tcBorders>
          </w:tcPr>
          <w:p w:rsidR="0062329B" w:rsidRPr="001A11BA" w:rsidRDefault="0062329B" w:rsidP="002F5B00">
            <w:pPr>
              <w:pStyle w:val="a4"/>
              <w:rPr>
                <w:rFonts w:ascii="Times New Roman" w:hAnsi="Times New Roman" w:cs="Times New Roman"/>
                <w:sz w:val="30"/>
                <w:szCs w:val="30"/>
              </w:rPr>
            </w:pPr>
          </w:p>
        </w:tc>
      </w:tr>
      <w:tr w:rsidR="0062329B" w:rsidRPr="0066465E" w:rsidTr="00F8509D">
        <w:tc>
          <w:tcPr>
            <w:tcW w:w="3601" w:type="dxa"/>
            <w:gridSpan w:val="2"/>
            <w:tcBorders>
              <w:top w:val="nil"/>
              <w:left w:val="nil"/>
              <w:bottom w:val="nil"/>
              <w:right w:val="nil"/>
            </w:tcBorders>
          </w:tcPr>
          <w:p w:rsidR="0062329B" w:rsidRPr="00461731" w:rsidRDefault="004E2191" w:rsidP="002F5B00">
            <w:pPr>
              <w:pStyle w:val="a4"/>
              <w:rPr>
                <w:rFonts w:ascii="Times New Roman" w:hAnsi="Times New Roman" w:cs="Times New Roman"/>
                <w:sz w:val="28"/>
                <w:szCs w:val="28"/>
              </w:rPr>
            </w:pPr>
            <w:r>
              <w:rPr>
                <w:rFonts w:ascii="Times New Roman" w:hAnsi="Times New Roman" w:cs="Times New Roman"/>
                <w:sz w:val="28"/>
                <w:szCs w:val="28"/>
              </w:rPr>
              <w:t>8.5. </w:t>
            </w:r>
            <w:r w:rsidR="0062329B" w:rsidRPr="00461731">
              <w:rPr>
                <w:rFonts w:ascii="Times New Roman" w:hAnsi="Times New Roman" w:cs="Times New Roman"/>
                <w:sz w:val="28"/>
                <w:szCs w:val="28"/>
              </w:rPr>
              <w:t>Источники данных:</w:t>
            </w:r>
          </w:p>
        </w:tc>
        <w:tc>
          <w:tcPr>
            <w:tcW w:w="6187" w:type="dxa"/>
            <w:gridSpan w:val="3"/>
            <w:tcBorders>
              <w:top w:val="nil"/>
              <w:left w:val="nil"/>
              <w:bottom w:val="single" w:sz="4" w:space="0" w:color="auto"/>
              <w:right w:val="nil"/>
            </w:tcBorders>
          </w:tcPr>
          <w:p w:rsidR="0062329B" w:rsidRPr="00461731" w:rsidRDefault="00074197" w:rsidP="002F5B00">
            <w:pPr>
              <w:pStyle w:val="a4"/>
              <w:rPr>
                <w:rFonts w:ascii="Times New Roman" w:hAnsi="Times New Roman" w:cs="Times New Roman"/>
                <w:sz w:val="28"/>
                <w:szCs w:val="28"/>
              </w:rPr>
            </w:pPr>
            <w:r w:rsidRPr="004E2191">
              <w:rPr>
                <w:rFonts w:ascii="Times New Roman" w:hAnsi="Times New Roman" w:cs="Times New Roman"/>
                <w:i/>
                <w:sz w:val="28"/>
                <w:szCs w:val="28"/>
              </w:rPr>
              <w:t>мониторин</w:t>
            </w:r>
            <w:r>
              <w:rPr>
                <w:rFonts w:ascii="Times New Roman" w:hAnsi="Times New Roman" w:cs="Times New Roman"/>
                <w:sz w:val="28"/>
                <w:szCs w:val="28"/>
              </w:rPr>
              <w:t>г</w:t>
            </w:r>
          </w:p>
        </w:tc>
      </w:tr>
      <w:tr w:rsidR="0062329B" w:rsidRPr="0066465E" w:rsidTr="00F8509D">
        <w:tc>
          <w:tcPr>
            <w:tcW w:w="3601" w:type="dxa"/>
            <w:gridSpan w:val="2"/>
            <w:tcBorders>
              <w:top w:val="nil"/>
              <w:left w:val="nil"/>
              <w:bottom w:val="nil"/>
              <w:right w:val="nil"/>
            </w:tcBorders>
          </w:tcPr>
          <w:p w:rsidR="0062329B" w:rsidRPr="001A11BA" w:rsidRDefault="0062329B" w:rsidP="002F5B00">
            <w:pPr>
              <w:pStyle w:val="a4"/>
              <w:rPr>
                <w:rFonts w:ascii="Times New Roman" w:hAnsi="Times New Roman" w:cs="Times New Roman"/>
                <w:sz w:val="30"/>
                <w:szCs w:val="30"/>
              </w:rPr>
            </w:pPr>
          </w:p>
        </w:tc>
        <w:tc>
          <w:tcPr>
            <w:tcW w:w="6187" w:type="dxa"/>
            <w:gridSpan w:val="3"/>
            <w:tcBorders>
              <w:top w:val="nil"/>
              <w:left w:val="nil"/>
              <w:bottom w:val="nil"/>
              <w:right w:val="nil"/>
            </w:tcBorders>
          </w:tcPr>
          <w:p w:rsidR="0062329B" w:rsidRPr="0075223C" w:rsidRDefault="0062329B" w:rsidP="002F5B00">
            <w:pPr>
              <w:pStyle w:val="a4"/>
              <w:jc w:val="center"/>
              <w:rPr>
                <w:rFonts w:ascii="Times New Roman" w:hAnsi="Times New Roman" w:cs="Times New Roman"/>
              </w:rPr>
            </w:pPr>
            <w:r w:rsidRPr="0075223C">
              <w:rPr>
                <w:rFonts w:ascii="Times New Roman" w:hAnsi="Times New Roman" w:cs="Times New Roman"/>
              </w:rPr>
              <w:t>(место для текстового описания)</w:t>
            </w:r>
          </w:p>
        </w:tc>
      </w:tr>
    </w:tbl>
    <w:p w:rsidR="00F8509D" w:rsidRPr="00F8509D" w:rsidRDefault="00F8509D" w:rsidP="00F8509D">
      <w:pPr>
        <w:ind w:firstLine="0"/>
        <w:rPr>
          <w:rFonts w:ascii="Times New Roman" w:hAnsi="Times New Roman" w:cs="Times New Roman"/>
        </w:rPr>
      </w:pPr>
    </w:p>
    <w:tbl>
      <w:tblPr>
        <w:tblW w:w="9788" w:type="dxa"/>
        <w:tblBorders>
          <w:top w:val="single" w:sz="4" w:space="0" w:color="auto"/>
          <w:left w:val="single" w:sz="4" w:space="0" w:color="auto"/>
          <w:bottom w:val="single" w:sz="4" w:space="0" w:color="auto"/>
          <w:right w:val="single" w:sz="4" w:space="0" w:color="auto"/>
        </w:tblBorders>
        <w:tblLayout w:type="fixed"/>
        <w:tblLook w:val="0000"/>
      </w:tblPr>
      <w:tblGrid>
        <w:gridCol w:w="9788"/>
      </w:tblGrid>
      <w:tr w:rsidR="0062329B" w:rsidRPr="0066465E" w:rsidTr="00F8509D">
        <w:tc>
          <w:tcPr>
            <w:tcW w:w="9788" w:type="dxa"/>
            <w:tcBorders>
              <w:top w:val="nil"/>
              <w:left w:val="nil"/>
              <w:bottom w:val="nil"/>
              <w:right w:val="nil"/>
            </w:tcBorders>
          </w:tcPr>
          <w:p w:rsidR="0062329B" w:rsidRPr="00461731" w:rsidRDefault="004E2191" w:rsidP="002F5B00">
            <w:pPr>
              <w:pStyle w:val="a4"/>
              <w:rPr>
                <w:rFonts w:ascii="Times New Roman" w:hAnsi="Times New Roman" w:cs="Times New Roman"/>
                <w:sz w:val="28"/>
                <w:szCs w:val="28"/>
              </w:rPr>
            </w:pPr>
            <w:r>
              <w:rPr>
                <w:rFonts w:ascii="Times New Roman" w:hAnsi="Times New Roman" w:cs="Times New Roman"/>
                <w:sz w:val="28"/>
                <w:szCs w:val="28"/>
              </w:rPr>
              <w:t>9. </w:t>
            </w:r>
            <w:r w:rsidR="0062329B" w:rsidRPr="00461731">
              <w:rPr>
                <w:rFonts w:ascii="Times New Roman" w:hAnsi="Times New Roman" w:cs="Times New Roman"/>
                <w:sz w:val="28"/>
                <w:szCs w:val="28"/>
              </w:rPr>
              <w:t>Сравнение возможных вариантов решения проблемы:</w:t>
            </w:r>
          </w:p>
        </w:tc>
      </w:tr>
    </w:tbl>
    <w:p w:rsidR="00F8509D" w:rsidRPr="007D6A80" w:rsidRDefault="00F8509D">
      <w:pPr>
        <w:rPr>
          <w:rFonts w:ascii="Times New Roman" w:hAnsi="Times New Roman" w:cs="Times New Roman"/>
          <w:sz w:val="16"/>
          <w:szCs w:val="16"/>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tblPr>
      <w:tblGrid>
        <w:gridCol w:w="3227"/>
        <w:gridCol w:w="3685"/>
        <w:gridCol w:w="1560"/>
        <w:gridCol w:w="1559"/>
      </w:tblGrid>
      <w:tr w:rsidR="0062329B" w:rsidRPr="0066465E" w:rsidTr="002F6F9C">
        <w:tc>
          <w:tcPr>
            <w:tcW w:w="3227" w:type="dxa"/>
            <w:tcBorders>
              <w:top w:val="single" w:sz="4" w:space="0" w:color="auto"/>
              <w:bottom w:val="single" w:sz="4" w:space="0" w:color="auto"/>
              <w:right w:val="single" w:sz="4" w:space="0" w:color="auto"/>
            </w:tcBorders>
          </w:tcPr>
          <w:p w:rsidR="0062329B" w:rsidRPr="00FA7C9E" w:rsidRDefault="0062329B" w:rsidP="002F5B00">
            <w:pPr>
              <w:pStyle w:val="a4"/>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F8509D" w:rsidRPr="00FA7C9E" w:rsidRDefault="0062329B" w:rsidP="002F5B00">
            <w:pPr>
              <w:pStyle w:val="a4"/>
              <w:jc w:val="center"/>
              <w:rPr>
                <w:rFonts w:ascii="Times New Roman" w:hAnsi="Times New Roman" w:cs="Times New Roman"/>
              </w:rPr>
            </w:pPr>
            <w:r w:rsidRPr="00FA7C9E">
              <w:rPr>
                <w:rFonts w:ascii="Times New Roman" w:hAnsi="Times New Roman" w:cs="Times New Roman"/>
              </w:rPr>
              <w:t xml:space="preserve">Вариант </w:t>
            </w:r>
          </w:p>
          <w:p w:rsidR="0062329B" w:rsidRPr="00FA7C9E" w:rsidRDefault="0062329B" w:rsidP="002F5B00">
            <w:pPr>
              <w:pStyle w:val="a4"/>
              <w:jc w:val="center"/>
              <w:rPr>
                <w:rFonts w:ascii="Times New Roman" w:hAnsi="Times New Roman" w:cs="Times New Roman"/>
              </w:rPr>
            </w:pPr>
            <w:r w:rsidRPr="00FA7C9E">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F8509D" w:rsidRPr="00FA7C9E" w:rsidRDefault="0062329B" w:rsidP="002F5B00">
            <w:pPr>
              <w:pStyle w:val="a4"/>
              <w:jc w:val="center"/>
              <w:rPr>
                <w:rFonts w:ascii="Times New Roman" w:hAnsi="Times New Roman" w:cs="Times New Roman"/>
              </w:rPr>
            </w:pPr>
            <w:r w:rsidRPr="00FA7C9E">
              <w:rPr>
                <w:rFonts w:ascii="Times New Roman" w:hAnsi="Times New Roman" w:cs="Times New Roman"/>
              </w:rPr>
              <w:t xml:space="preserve">Вариант </w:t>
            </w:r>
          </w:p>
          <w:p w:rsidR="0062329B" w:rsidRPr="00FA7C9E" w:rsidRDefault="0062329B" w:rsidP="002F5B00">
            <w:pPr>
              <w:pStyle w:val="a4"/>
              <w:jc w:val="center"/>
              <w:rPr>
                <w:rFonts w:ascii="Times New Roman" w:hAnsi="Times New Roman" w:cs="Times New Roman"/>
              </w:rPr>
            </w:pPr>
            <w:r w:rsidRPr="00FA7C9E">
              <w:rPr>
                <w:rFonts w:ascii="Times New Roman" w:hAnsi="Times New Roman" w:cs="Times New Roman"/>
              </w:rPr>
              <w:t>2</w:t>
            </w:r>
          </w:p>
        </w:tc>
        <w:tc>
          <w:tcPr>
            <w:tcW w:w="1559" w:type="dxa"/>
            <w:tcBorders>
              <w:top w:val="single" w:sz="4" w:space="0" w:color="auto"/>
              <w:left w:val="single" w:sz="4" w:space="0" w:color="auto"/>
              <w:bottom w:val="single" w:sz="4" w:space="0" w:color="auto"/>
            </w:tcBorders>
          </w:tcPr>
          <w:p w:rsidR="00F8509D" w:rsidRPr="00FA7C9E" w:rsidRDefault="0062329B" w:rsidP="002F5B00">
            <w:pPr>
              <w:pStyle w:val="a4"/>
              <w:jc w:val="center"/>
              <w:rPr>
                <w:rFonts w:ascii="Times New Roman" w:hAnsi="Times New Roman" w:cs="Times New Roman"/>
              </w:rPr>
            </w:pPr>
            <w:r w:rsidRPr="00FA7C9E">
              <w:rPr>
                <w:rFonts w:ascii="Times New Roman" w:hAnsi="Times New Roman" w:cs="Times New Roman"/>
              </w:rPr>
              <w:t xml:space="preserve">Вариант </w:t>
            </w:r>
          </w:p>
          <w:p w:rsidR="0062329B" w:rsidRPr="00FA7C9E" w:rsidRDefault="0062329B" w:rsidP="002F5B00">
            <w:pPr>
              <w:pStyle w:val="a4"/>
              <w:jc w:val="center"/>
              <w:rPr>
                <w:rFonts w:ascii="Times New Roman" w:hAnsi="Times New Roman" w:cs="Times New Roman"/>
              </w:rPr>
            </w:pPr>
            <w:r w:rsidRPr="00FA7C9E">
              <w:rPr>
                <w:rFonts w:ascii="Times New Roman" w:hAnsi="Times New Roman" w:cs="Times New Roman"/>
              </w:rPr>
              <w:t>3</w:t>
            </w:r>
          </w:p>
        </w:tc>
      </w:tr>
      <w:tr w:rsidR="0062329B" w:rsidRPr="0066465E" w:rsidTr="002F6F9C">
        <w:tc>
          <w:tcPr>
            <w:tcW w:w="3227" w:type="dxa"/>
            <w:tcBorders>
              <w:top w:val="single" w:sz="4" w:space="0" w:color="auto"/>
              <w:bottom w:val="single" w:sz="4" w:space="0" w:color="auto"/>
              <w:right w:val="single" w:sz="4" w:space="0" w:color="auto"/>
            </w:tcBorders>
          </w:tcPr>
          <w:p w:rsidR="0062329B" w:rsidRPr="00FA7C9E" w:rsidRDefault="004E2191" w:rsidP="004E2191">
            <w:pPr>
              <w:pStyle w:val="a5"/>
              <w:rPr>
                <w:rFonts w:ascii="Times New Roman" w:hAnsi="Times New Roman" w:cs="Times New Roman"/>
              </w:rPr>
            </w:pPr>
            <w:r>
              <w:rPr>
                <w:rFonts w:ascii="Times New Roman" w:hAnsi="Times New Roman" w:cs="Times New Roman"/>
              </w:rPr>
              <w:t>9.1. С</w:t>
            </w:r>
            <w:r w:rsidR="0062329B" w:rsidRPr="00FA7C9E">
              <w:rPr>
                <w:rFonts w:ascii="Times New Roman" w:hAnsi="Times New Roman" w:cs="Times New Roman"/>
              </w:rPr>
              <w:t>одержание варианта решения проблемы</w:t>
            </w:r>
          </w:p>
        </w:tc>
        <w:tc>
          <w:tcPr>
            <w:tcW w:w="3685" w:type="dxa"/>
            <w:tcBorders>
              <w:top w:val="single" w:sz="4" w:space="0" w:color="auto"/>
              <w:left w:val="single" w:sz="4" w:space="0" w:color="auto"/>
              <w:bottom w:val="single" w:sz="4" w:space="0" w:color="auto"/>
              <w:right w:val="single" w:sz="4" w:space="0" w:color="auto"/>
            </w:tcBorders>
          </w:tcPr>
          <w:p w:rsidR="0062329B" w:rsidRPr="00FA7C9E" w:rsidRDefault="00E50849" w:rsidP="00E50849">
            <w:pPr>
              <w:pStyle w:val="a4"/>
              <w:rPr>
                <w:rFonts w:ascii="Times New Roman" w:hAnsi="Times New Roman" w:cs="Times New Roman"/>
              </w:rPr>
            </w:pPr>
            <w:r w:rsidRPr="00FA7C9E">
              <w:rPr>
                <w:rFonts w:ascii="Times New Roman" w:hAnsi="Times New Roman" w:cs="Times New Roman"/>
              </w:rPr>
              <w:t>у</w:t>
            </w:r>
            <w:r w:rsidR="00734E83" w:rsidRPr="00FA7C9E">
              <w:rPr>
                <w:rFonts w:ascii="Times New Roman" w:hAnsi="Times New Roman" w:cs="Times New Roman"/>
              </w:rPr>
              <w:t xml:space="preserve">тверждение </w:t>
            </w:r>
            <w:r w:rsidRPr="00FA7C9E">
              <w:rPr>
                <w:rFonts w:ascii="Times New Roman" w:hAnsi="Times New Roman" w:cs="Times New Roman"/>
              </w:rPr>
              <w:t xml:space="preserve"> п</w:t>
            </w:r>
            <w:r w:rsidR="00734E83" w:rsidRPr="00FA7C9E">
              <w:rPr>
                <w:rFonts w:ascii="Times New Roman" w:hAnsi="Times New Roman" w:cs="Times New Roman"/>
              </w:rPr>
              <w:t xml:space="preserve">роекта постановления администрации муниципального образования Гулькевичский район </w:t>
            </w:r>
            <w:r w:rsidR="000513ED" w:rsidRPr="00200C5B">
              <w:rPr>
                <w:rFonts w:ascii="Times New Roman" w:hAnsi="Times New Roman" w:cs="Times New Roman"/>
              </w:rPr>
              <w:t>«О внесении изменений в постановление администрации муниципального образования Гулькевичский район от                          29 октября 2024 г. № 1709 «Об утверждении схемы размещения нестационарных торговых объектов на территории муниципального образования Гулькевичский район на 2025 год»</w:t>
            </w:r>
          </w:p>
        </w:tc>
        <w:tc>
          <w:tcPr>
            <w:tcW w:w="1560" w:type="dxa"/>
            <w:tcBorders>
              <w:top w:val="single" w:sz="4" w:space="0" w:color="auto"/>
              <w:left w:val="single" w:sz="4" w:space="0" w:color="auto"/>
              <w:bottom w:val="single" w:sz="4" w:space="0" w:color="auto"/>
              <w:right w:val="single" w:sz="4" w:space="0" w:color="auto"/>
            </w:tcBorders>
          </w:tcPr>
          <w:p w:rsidR="0062329B" w:rsidRPr="00FA7C9E" w:rsidRDefault="00734E83" w:rsidP="002F5B00">
            <w:pPr>
              <w:pStyle w:val="a4"/>
              <w:rPr>
                <w:rFonts w:ascii="Times New Roman" w:hAnsi="Times New Roman" w:cs="Times New Roman"/>
              </w:rPr>
            </w:pPr>
            <w:r w:rsidRPr="00FA7C9E">
              <w:rPr>
                <w:rFonts w:ascii="Times New Roman" w:hAnsi="Times New Roman" w:cs="Times New Roman"/>
              </w:rPr>
              <w:t>принятие</w:t>
            </w:r>
          </w:p>
        </w:tc>
        <w:tc>
          <w:tcPr>
            <w:tcW w:w="1559" w:type="dxa"/>
            <w:tcBorders>
              <w:top w:val="single" w:sz="4" w:space="0" w:color="auto"/>
              <w:left w:val="single" w:sz="4" w:space="0" w:color="auto"/>
              <w:bottom w:val="single" w:sz="4" w:space="0" w:color="auto"/>
            </w:tcBorders>
          </w:tcPr>
          <w:p w:rsidR="0062329B" w:rsidRPr="00FA7C9E" w:rsidRDefault="00E50849" w:rsidP="002F5B00">
            <w:pPr>
              <w:pStyle w:val="a4"/>
              <w:rPr>
                <w:rFonts w:ascii="Times New Roman" w:hAnsi="Times New Roman" w:cs="Times New Roman"/>
              </w:rPr>
            </w:pPr>
            <w:r w:rsidRPr="00FA7C9E">
              <w:rPr>
                <w:rFonts w:ascii="Times New Roman" w:hAnsi="Times New Roman" w:cs="Times New Roman"/>
              </w:rPr>
              <w:t>н</w:t>
            </w:r>
            <w:r w:rsidR="00734E83" w:rsidRPr="00FA7C9E">
              <w:rPr>
                <w:rFonts w:ascii="Times New Roman" w:hAnsi="Times New Roman" w:cs="Times New Roman"/>
              </w:rPr>
              <w:t>е принятие</w:t>
            </w:r>
          </w:p>
        </w:tc>
      </w:tr>
      <w:tr w:rsidR="0062329B" w:rsidRPr="0066465E" w:rsidTr="002F6F9C">
        <w:tc>
          <w:tcPr>
            <w:tcW w:w="3227" w:type="dxa"/>
            <w:tcBorders>
              <w:top w:val="single" w:sz="4" w:space="0" w:color="auto"/>
              <w:bottom w:val="single" w:sz="4" w:space="0" w:color="auto"/>
              <w:right w:val="single" w:sz="4" w:space="0" w:color="auto"/>
            </w:tcBorders>
          </w:tcPr>
          <w:p w:rsidR="0062329B" w:rsidRPr="00FA7C9E" w:rsidRDefault="004E2191" w:rsidP="002F5B00">
            <w:pPr>
              <w:pStyle w:val="a5"/>
              <w:rPr>
                <w:rFonts w:ascii="Times New Roman" w:hAnsi="Times New Roman" w:cs="Times New Roman"/>
              </w:rPr>
            </w:pPr>
            <w:r>
              <w:rPr>
                <w:rFonts w:ascii="Times New Roman" w:hAnsi="Times New Roman" w:cs="Times New Roman"/>
              </w:rPr>
              <w:t>9.2. </w:t>
            </w:r>
            <w:r w:rsidR="0062329B" w:rsidRPr="00FA7C9E">
              <w:rPr>
                <w:rFonts w:ascii="Times New Roman" w:hAnsi="Times New Roman" w:cs="Times New Roman"/>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w:t>
            </w:r>
            <w:r w:rsidR="00F8509D" w:rsidRPr="00FA7C9E">
              <w:rPr>
                <w:rFonts w:ascii="Times New Roman" w:hAnsi="Times New Roman" w:cs="Times New Roman"/>
              </w:rPr>
              <w:t xml:space="preserve"> </w:t>
            </w:r>
            <w:r w:rsidR="0062329B" w:rsidRPr="00FA7C9E">
              <w:rPr>
                <w:rFonts w:ascii="Times New Roman" w:hAnsi="Times New Roman" w:cs="Times New Roman"/>
              </w:rPr>
              <w:t>(1 – 3 года)</w:t>
            </w:r>
          </w:p>
        </w:tc>
        <w:tc>
          <w:tcPr>
            <w:tcW w:w="3685" w:type="dxa"/>
            <w:tcBorders>
              <w:top w:val="single" w:sz="4" w:space="0" w:color="auto"/>
              <w:left w:val="single" w:sz="4" w:space="0" w:color="auto"/>
              <w:bottom w:val="single" w:sz="4" w:space="0" w:color="auto"/>
              <w:right w:val="single" w:sz="4" w:space="0" w:color="auto"/>
            </w:tcBorders>
          </w:tcPr>
          <w:p w:rsidR="0062329B" w:rsidRPr="00FA7C9E" w:rsidRDefault="00E50849" w:rsidP="002F5B00">
            <w:pPr>
              <w:pStyle w:val="a4"/>
              <w:rPr>
                <w:rFonts w:ascii="Times New Roman" w:hAnsi="Times New Roman" w:cs="Times New Roman"/>
              </w:rPr>
            </w:pPr>
            <w:r w:rsidRPr="00FA7C9E">
              <w:rPr>
                <w:rFonts w:ascii="Times New Roman" w:hAnsi="Times New Roman" w:cs="Times New Roman"/>
              </w:rPr>
              <w:t>у</w:t>
            </w:r>
            <w:r w:rsidR="00482CB5" w:rsidRPr="00FA7C9E">
              <w:rPr>
                <w:rFonts w:ascii="Times New Roman" w:hAnsi="Times New Roman" w:cs="Times New Roman"/>
              </w:rPr>
              <w:t>величение объектов нестационарной торговли</w:t>
            </w:r>
          </w:p>
        </w:tc>
        <w:tc>
          <w:tcPr>
            <w:tcW w:w="1560" w:type="dxa"/>
            <w:tcBorders>
              <w:top w:val="single" w:sz="4" w:space="0" w:color="auto"/>
              <w:left w:val="single" w:sz="4" w:space="0" w:color="auto"/>
              <w:bottom w:val="single" w:sz="4" w:space="0" w:color="auto"/>
              <w:right w:val="single" w:sz="4" w:space="0" w:color="auto"/>
            </w:tcBorders>
          </w:tcPr>
          <w:p w:rsidR="0062329B" w:rsidRPr="00FA7C9E" w:rsidRDefault="00E50849" w:rsidP="002F5B00">
            <w:pPr>
              <w:pStyle w:val="a4"/>
              <w:rPr>
                <w:rFonts w:ascii="Times New Roman" w:hAnsi="Times New Roman" w:cs="Times New Roman"/>
              </w:rPr>
            </w:pPr>
            <w:r w:rsidRPr="00FA7C9E">
              <w:rPr>
                <w:rFonts w:ascii="Times New Roman" w:hAnsi="Times New Roman" w:cs="Times New Roman"/>
              </w:rPr>
              <w:t>р</w:t>
            </w:r>
            <w:r w:rsidR="00482CB5" w:rsidRPr="00FA7C9E">
              <w:rPr>
                <w:rFonts w:ascii="Times New Roman" w:hAnsi="Times New Roman" w:cs="Times New Roman"/>
              </w:rPr>
              <w:t>ешение о согласовании</w:t>
            </w:r>
          </w:p>
        </w:tc>
        <w:tc>
          <w:tcPr>
            <w:tcW w:w="1559" w:type="dxa"/>
            <w:tcBorders>
              <w:top w:val="single" w:sz="4" w:space="0" w:color="auto"/>
              <w:left w:val="single" w:sz="4" w:space="0" w:color="auto"/>
              <w:bottom w:val="single" w:sz="4" w:space="0" w:color="auto"/>
            </w:tcBorders>
          </w:tcPr>
          <w:p w:rsidR="0062329B" w:rsidRPr="00FA7C9E" w:rsidRDefault="002F6F9C" w:rsidP="002F5B00">
            <w:pPr>
              <w:pStyle w:val="a4"/>
              <w:rPr>
                <w:rFonts w:ascii="Times New Roman" w:hAnsi="Times New Roman" w:cs="Times New Roman"/>
              </w:rPr>
            </w:pPr>
            <w:r>
              <w:rPr>
                <w:rFonts w:ascii="Times New Roman" w:hAnsi="Times New Roman" w:cs="Times New Roman"/>
              </w:rPr>
              <w:t>отсутствует</w:t>
            </w:r>
          </w:p>
        </w:tc>
      </w:tr>
      <w:tr w:rsidR="0062329B" w:rsidRPr="0066465E" w:rsidTr="002F6F9C">
        <w:tc>
          <w:tcPr>
            <w:tcW w:w="3227" w:type="dxa"/>
            <w:tcBorders>
              <w:top w:val="single" w:sz="4" w:space="0" w:color="auto"/>
              <w:bottom w:val="single" w:sz="4" w:space="0" w:color="auto"/>
              <w:right w:val="single" w:sz="4" w:space="0" w:color="auto"/>
            </w:tcBorders>
          </w:tcPr>
          <w:p w:rsidR="0062329B" w:rsidRPr="00FA7C9E" w:rsidRDefault="004E2191" w:rsidP="002F5B00">
            <w:pPr>
              <w:pStyle w:val="a5"/>
              <w:rPr>
                <w:rFonts w:ascii="Times New Roman" w:hAnsi="Times New Roman" w:cs="Times New Roman"/>
              </w:rPr>
            </w:pPr>
            <w:r>
              <w:rPr>
                <w:rFonts w:ascii="Times New Roman" w:hAnsi="Times New Roman" w:cs="Times New Roman"/>
              </w:rPr>
              <w:t>9.3. </w:t>
            </w:r>
            <w:r w:rsidR="0062329B" w:rsidRPr="00FA7C9E">
              <w:rPr>
                <w:rFonts w:ascii="Times New Roman" w:hAnsi="Times New Roman" w:cs="Times New Roman"/>
              </w:rPr>
              <w:t>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685" w:type="dxa"/>
            <w:tcBorders>
              <w:top w:val="single" w:sz="4" w:space="0" w:color="auto"/>
              <w:left w:val="single" w:sz="4" w:space="0" w:color="auto"/>
              <w:bottom w:val="single" w:sz="4" w:space="0" w:color="auto"/>
              <w:right w:val="single" w:sz="4" w:space="0" w:color="auto"/>
            </w:tcBorders>
          </w:tcPr>
          <w:p w:rsidR="0062329B" w:rsidRPr="00FA7C9E" w:rsidRDefault="00482CB5" w:rsidP="002F5B00">
            <w:pPr>
              <w:pStyle w:val="a4"/>
              <w:rPr>
                <w:rFonts w:ascii="Times New Roman" w:hAnsi="Times New Roman" w:cs="Times New Roman"/>
              </w:rPr>
            </w:pPr>
            <w:r w:rsidRPr="00FA7C9E">
              <w:rPr>
                <w:rFonts w:ascii="Times New Roman" w:hAnsi="Times New Roman" w:cs="Times New Roman"/>
              </w:rPr>
              <w:t>отсутствует</w:t>
            </w:r>
          </w:p>
        </w:tc>
        <w:tc>
          <w:tcPr>
            <w:tcW w:w="1560" w:type="dxa"/>
            <w:tcBorders>
              <w:top w:val="single" w:sz="4" w:space="0" w:color="auto"/>
              <w:left w:val="single" w:sz="4" w:space="0" w:color="auto"/>
              <w:bottom w:val="single" w:sz="4" w:space="0" w:color="auto"/>
              <w:right w:val="single" w:sz="4" w:space="0" w:color="auto"/>
            </w:tcBorders>
          </w:tcPr>
          <w:p w:rsidR="0062329B" w:rsidRPr="00FA7C9E" w:rsidRDefault="00482CB5" w:rsidP="002F5B00">
            <w:pPr>
              <w:pStyle w:val="a4"/>
              <w:rPr>
                <w:rFonts w:ascii="Times New Roman" w:hAnsi="Times New Roman" w:cs="Times New Roman"/>
              </w:rPr>
            </w:pPr>
            <w:r w:rsidRPr="00FA7C9E">
              <w:rPr>
                <w:rFonts w:ascii="Times New Roman" w:hAnsi="Times New Roman" w:cs="Times New Roman"/>
              </w:rPr>
              <w:t>отсутствует</w:t>
            </w:r>
          </w:p>
        </w:tc>
        <w:tc>
          <w:tcPr>
            <w:tcW w:w="1559" w:type="dxa"/>
            <w:tcBorders>
              <w:top w:val="single" w:sz="4" w:space="0" w:color="auto"/>
              <w:left w:val="single" w:sz="4" w:space="0" w:color="auto"/>
              <w:bottom w:val="single" w:sz="4" w:space="0" w:color="auto"/>
            </w:tcBorders>
          </w:tcPr>
          <w:p w:rsidR="0062329B" w:rsidRPr="00FA7C9E" w:rsidRDefault="002F6F9C" w:rsidP="002F5B00">
            <w:pPr>
              <w:pStyle w:val="a4"/>
              <w:rPr>
                <w:rFonts w:ascii="Times New Roman" w:hAnsi="Times New Roman" w:cs="Times New Roman"/>
              </w:rPr>
            </w:pPr>
            <w:r>
              <w:rPr>
                <w:rFonts w:ascii="Times New Roman" w:hAnsi="Times New Roman" w:cs="Times New Roman"/>
              </w:rPr>
              <w:t>отсутствует</w:t>
            </w:r>
          </w:p>
        </w:tc>
      </w:tr>
      <w:tr w:rsidR="0062329B" w:rsidRPr="0066465E" w:rsidTr="002F6F9C">
        <w:tc>
          <w:tcPr>
            <w:tcW w:w="3227" w:type="dxa"/>
            <w:tcBorders>
              <w:top w:val="single" w:sz="4" w:space="0" w:color="auto"/>
              <w:bottom w:val="single" w:sz="4" w:space="0" w:color="auto"/>
              <w:right w:val="single" w:sz="4" w:space="0" w:color="auto"/>
            </w:tcBorders>
          </w:tcPr>
          <w:p w:rsidR="0062329B" w:rsidRPr="00FA7C9E" w:rsidRDefault="004E2191" w:rsidP="002F5B00">
            <w:pPr>
              <w:pStyle w:val="a5"/>
              <w:rPr>
                <w:rFonts w:ascii="Times New Roman" w:hAnsi="Times New Roman" w:cs="Times New Roman"/>
              </w:rPr>
            </w:pPr>
            <w:r>
              <w:rPr>
                <w:rFonts w:ascii="Times New Roman" w:hAnsi="Times New Roman" w:cs="Times New Roman"/>
              </w:rPr>
              <w:t>9.4. </w:t>
            </w:r>
            <w:r w:rsidR="0062329B" w:rsidRPr="00FA7C9E">
              <w:rPr>
                <w:rFonts w:ascii="Times New Roman" w:hAnsi="Times New Roman" w:cs="Times New Roman"/>
              </w:rPr>
              <w:t xml:space="preserve">Оценка расходов </w:t>
            </w:r>
            <w:r w:rsidR="0062329B" w:rsidRPr="00FA7C9E">
              <w:rPr>
                <w:rFonts w:ascii="Times New Roman" w:hAnsi="Times New Roman" w:cs="Times New Roman"/>
              </w:rPr>
              <w:lastRenderedPageBreak/>
              <w:t>(доходов) бюджета муниципального образования Гулькевичский район, связанных с введением предлагаемого правового регулирования</w:t>
            </w:r>
          </w:p>
        </w:tc>
        <w:tc>
          <w:tcPr>
            <w:tcW w:w="3685" w:type="dxa"/>
            <w:tcBorders>
              <w:top w:val="single" w:sz="4" w:space="0" w:color="auto"/>
              <w:left w:val="single" w:sz="4" w:space="0" w:color="auto"/>
              <w:bottom w:val="single" w:sz="4" w:space="0" w:color="auto"/>
              <w:right w:val="single" w:sz="4" w:space="0" w:color="auto"/>
            </w:tcBorders>
          </w:tcPr>
          <w:p w:rsidR="0062329B" w:rsidRPr="00FA7C9E" w:rsidRDefault="002F6F9C" w:rsidP="002F6F9C">
            <w:pPr>
              <w:pStyle w:val="a4"/>
              <w:rPr>
                <w:rFonts w:ascii="Times New Roman" w:hAnsi="Times New Roman" w:cs="Times New Roman"/>
              </w:rPr>
            </w:pPr>
            <w:r>
              <w:rPr>
                <w:rFonts w:ascii="Times New Roman" w:hAnsi="Times New Roman" w:cs="Times New Roman"/>
              </w:rPr>
              <w:lastRenderedPageBreak/>
              <w:t>отсутствует</w:t>
            </w:r>
          </w:p>
        </w:tc>
        <w:tc>
          <w:tcPr>
            <w:tcW w:w="1560" w:type="dxa"/>
            <w:tcBorders>
              <w:top w:val="single" w:sz="4" w:space="0" w:color="auto"/>
              <w:left w:val="single" w:sz="4" w:space="0" w:color="auto"/>
              <w:bottom w:val="single" w:sz="4" w:space="0" w:color="auto"/>
              <w:right w:val="single" w:sz="4" w:space="0" w:color="auto"/>
            </w:tcBorders>
          </w:tcPr>
          <w:p w:rsidR="0062329B" w:rsidRPr="00FA7C9E" w:rsidRDefault="002F6F9C" w:rsidP="002F5B00">
            <w:pPr>
              <w:pStyle w:val="a4"/>
              <w:rPr>
                <w:rFonts w:ascii="Times New Roman" w:hAnsi="Times New Roman" w:cs="Times New Roman"/>
              </w:rPr>
            </w:pPr>
            <w:r>
              <w:rPr>
                <w:rFonts w:ascii="Times New Roman" w:hAnsi="Times New Roman" w:cs="Times New Roman"/>
              </w:rPr>
              <w:t>отсутствует</w:t>
            </w:r>
          </w:p>
        </w:tc>
        <w:tc>
          <w:tcPr>
            <w:tcW w:w="1559" w:type="dxa"/>
            <w:tcBorders>
              <w:top w:val="single" w:sz="4" w:space="0" w:color="auto"/>
              <w:left w:val="single" w:sz="4" w:space="0" w:color="auto"/>
              <w:bottom w:val="single" w:sz="4" w:space="0" w:color="auto"/>
            </w:tcBorders>
          </w:tcPr>
          <w:p w:rsidR="0062329B" w:rsidRPr="00FA7C9E" w:rsidRDefault="002F6F9C" w:rsidP="002F5B00">
            <w:pPr>
              <w:pStyle w:val="a4"/>
              <w:rPr>
                <w:rFonts w:ascii="Times New Roman" w:hAnsi="Times New Roman" w:cs="Times New Roman"/>
              </w:rPr>
            </w:pPr>
            <w:r>
              <w:rPr>
                <w:rFonts w:ascii="Times New Roman" w:hAnsi="Times New Roman" w:cs="Times New Roman"/>
              </w:rPr>
              <w:t>отсутствует</w:t>
            </w:r>
          </w:p>
        </w:tc>
      </w:tr>
      <w:tr w:rsidR="0062329B" w:rsidRPr="0066465E" w:rsidTr="002F6F9C">
        <w:tc>
          <w:tcPr>
            <w:tcW w:w="3227" w:type="dxa"/>
            <w:tcBorders>
              <w:top w:val="single" w:sz="4" w:space="0" w:color="auto"/>
              <w:bottom w:val="single" w:sz="4" w:space="0" w:color="auto"/>
              <w:right w:val="single" w:sz="4" w:space="0" w:color="auto"/>
            </w:tcBorders>
          </w:tcPr>
          <w:p w:rsidR="00F8509D" w:rsidRPr="00FA7C9E" w:rsidRDefault="004E2191" w:rsidP="002F5B00">
            <w:pPr>
              <w:pStyle w:val="a5"/>
              <w:rPr>
                <w:rFonts w:ascii="Times New Roman" w:hAnsi="Times New Roman" w:cs="Times New Roman"/>
              </w:rPr>
            </w:pPr>
            <w:r>
              <w:rPr>
                <w:rFonts w:ascii="Times New Roman" w:hAnsi="Times New Roman" w:cs="Times New Roman"/>
              </w:rPr>
              <w:lastRenderedPageBreak/>
              <w:t>9.5. </w:t>
            </w:r>
            <w:r w:rsidR="0062329B" w:rsidRPr="00FA7C9E">
              <w:rPr>
                <w:rFonts w:ascii="Times New Roman" w:hAnsi="Times New Roman" w:cs="Times New Roman"/>
              </w:rPr>
              <w:t xml:space="preserve">Оценка возможности достижения заявленных целей регулирования </w:t>
            </w:r>
          </w:p>
          <w:p w:rsidR="0062329B" w:rsidRPr="00FA7C9E" w:rsidRDefault="0062329B" w:rsidP="002F5B00">
            <w:pPr>
              <w:pStyle w:val="a5"/>
              <w:rPr>
                <w:rFonts w:ascii="Times New Roman" w:hAnsi="Times New Roman" w:cs="Times New Roman"/>
              </w:rPr>
            </w:pPr>
            <w:r w:rsidRPr="00FA7C9E">
              <w:rPr>
                <w:rFonts w:ascii="Times New Roman" w:hAnsi="Times New Roman" w:cs="Times New Roman"/>
              </w:rPr>
              <w:t>(</w:t>
            </w:r>
            <w:r w:rsidRPr="00FA7C9E">
              <w:rPr>
                <w:rStyle w:val="a3"/>
                <w:rFonts w:ascii="Times New Roman" w:hAnsi="Times New Roman"/>
                <w:color w:val="auto"/>
              </w:rPr>
              <w:t>пункт 3</w:t>
            </w:r>
            <w:r w:rsidR="00224ABD" w:rsidRPr="00FA7C9E">
              <w:rPr>
                <w:rFonts w:ascii="Times New Roman" w:hAnsi="Times New Roman" w:cs="Times New Roman"/>
              </w:rPr>
              <w:t xml:space="preserve"> настоящего сводного отче</w:t>
            </w:r>
            <w:r w:rsidRPr="00FA7C9E">
              <w:rPr>
                <w:rFonts w:ascii="Times New Roman" w:hAnsi="Times New Roman" w:cs="Times New Roman"/>
              </w:rPr>
              <w:t>та) посредством применения рассматриваемых вариантов предлагаемого правового регулирования</w:t>
            </w:r>
          </w:p>
        </w:tc>
        <w:tc>
          <w:tcPr>
            <w:tcW w:w="3685" w:type="dxa"/>
            <w:tcBorders>
              <w:top w:val="single" w:sz="4" w:space="0" w:color="auto"/>
              <w:left w:val="single" w:sz="4" w:space="0" w:color="auto"/>
              <w:bottom w:val="single" w:sz="4" w:space="0" w:color="auto"/>
              <w:right w:val="single" w:sz="4" w:space="0" w:color="auto"/>
            </w:tcBorders>
          </w:tcPr>
          <w:p w:rsidR="0062329B" w:rsidRPr="00FA7C9E" w:rsidRDefault="002F6F9C" w:rsidP="002F5B00">
            <w:pPr>
              <w:pStyle w:val="a4"/>
              <w:rPr>
                <w:rFonts w:ascii="Times New Roman" w:hAnsi="Times New Roman" w:cs="Times New Roman"/>
              </w:rPr>
            </w:pPr>
            <w:r>
              <w:rPr>
                <w:rFonts w:ascii="Times New Roman" w:hAnsi="Times New Roman" w:cs="Times New Roman"/>
              </w:rPr>
              <w:t xml:space="preserve">предполагаемая цель </w:t>
            </w:r>
            <w:r w:rsidR="00E50849" w:rsidRPr="00FA7C9E">
              <w:rPr>
                <w:rFonts w:ascii="Times New Roman" w:hAnsi="Times New Roman" w:cs="Times New Roman"/>
              </w:rPr>
              <w:t>б</w:t>
            </w:r>
            <w:r w:rsidR="00482CB5" w:rsidRPr="00FA7C9E">
              <w:rPr>
                <w:rFonts w:ascii="Times New Roman" w:hAnsi="Times New Roman" w:cs="Times New Roman"/>
              </w:rPr>
              <w:t>удет достигнута</w:t>
            </w:r>
          </w:p>
        </w:tc>
        <w:tc>
          <w:tcPr>
            <w:tcW w:w="1560" w:type="dxa"/>
            <w:tcBorders>
              <w:top w:val="single" w:sz="4" w:space="0" w:color="auto"/>
              <w:left w:val="single" w:sz="4" w:space="0" w:color="auto"/>
              <w:bottom w:val="single" w:sz="4" w:space="0" w:color="auto"/>
              <w:right w:val="single" w:sz="4" w:space="0" w:color="auto"/>
            </w:tcBorders>
          </w:tcPr>
          <w:p w:rsidR="0062329B" w:rsidRPr="00FA7C9E" w:rsidRDefault="002F6F9C" w:rsidP="002F5B00">
            <w:pPr>
              <w:pStyle w:val="a4"/>
              <w:rPr>
                <w:rFonts w:ascii="Times New Roman" w:hAnsi="Times New Roman" w:cs="Times New Roman"/>
              </w:rPr>
            </w:pPr>
            <w:r>
              <w:rPr>
                <w:rFonts w:ascii="Times New Roman" w:hAnsi="Times New Roman" w:cs="Times New Roman"/>
              </w:rPr>
              <w:t xml:space="preserve">предполагаемая цель </w:t>
            </w:r>
            <w:r w:rsidRPr="00FA7C9E">
              <w:rPr>
                <w:rFonts w:ascii="Times New Roman" w:hAnsi="Times New Roman" w:cs="Times New Roman"/>
              </w:rPr>
              <w:t>будет достигнута</w:t>
            </w:r>
          </w:p>
        </w:tc>
        <w:tc>
          <w:tcPr>
            <w:tcW w:w="1559" w:type="dxa"/>
            <w:tcBorders>
              <w:top w:val="single" w:sz="4" w:space="0" w:color="auto"/>
              <w:left w:val="single" w:sz="4" w:space="0" w:color="auto"/>
              <w:bottom w:val="single" w:sz="4" w:space="0" w:color="auto"/>
            </w:tcBorders>
          </w:tcPr>
          <w:p w:rsidR="0062329B" w:rsidRPr="00FA7C9E" w:rsidRDefault="002F6F9C" w:rsidP="002F5B00">
            <w:pPr>
              <w:pStyle w:val="a4"/>
              <w:rPr>
                <w:rFonts w:ascii="Times New Roman" w:hAnsi="Times New Roman" w:cs="Times New Roman"/>
              </w:rPr>
            </w:pPr>
            <w:r>
              <w:rPr>
                <w:rFonts w:ascii="Times New Roman" w:hAnsi="Times New Roman" w:cs="Times New Roman"/>
              </w:rPr>
              <w:t xml:space="preserve">предполагаемая цель не </w:t>
            </w:r>
            <w:r w:rsidRPr="00FA7C9E">
              <w:rPr>
                <w:rFonts w:ascii="Times New Roman" w:hAnsi="Times New Roman" w:cs="Times New Roman"/>
              </w:rPr>
              <w:t>будет достигнута</w:t>
            </w:r>
          </w:p>
        </w:tc>
      </w:tr>
      <w:tr w:rsidR="0062329B" w:rsidRPr="0066465E" w:rsidTr="002F6F9C">
        <w:tc>
          <w:tcPr>
            <w:tcW w:w="3227" w:type="dxa"/>
            <w:tcBorders>
              <w:top w:val="single" w:sz="4" w:space="0" w:color="auto"/>
              <w:bottom w:val="single" w:sz="4" w:space="0" w:color="auto"/>
              <w:right w:val="single" w:sz="4" w:space="0" w:color="auto"/>
            </w:tcBorders>
          </w:tcPr>
          <w:p w:rsidR="0062329B" w:rsidRPr="00FA7C9E" w:rsidRDefault="004E2191" w:rsidP="007B3A60">
            <w:pPr>
              <w:pStyle w:val="a5"/>
              <w:rPr>
                <w:rFonts w:ascii="Times New Roman" w:hAnsi="Times New Roman" w:cs="Times New Roman"/>
              </w:rPr>
            </w:pPr>
            <w:r>
              <w:rPr>
                <w:rFonts w:ascii="Times New Roman" w:hAnsi="Times New Roman" w:cs="Times New Roman"/>
              </w:rPr>
              <w:t>9.6.</w:t>
            </w:r>
            <w:r w:rsidR="007B3A60">
              <w:rPr>
                <w:rFonts w:ascii="Times New Roman" w:hAnsi="Times New Roman" w:cs="Times New Roman"/>
              </w:rPr>
              <w:t> </w:t>
            </w:r>
            <w:r>
              <w:rPr>
                <w:rFonts w:ascii="Times New Roman" w:hAnsi="Times New Roman" w:cs="Times New Roman"/>
              </w:rPr>
              <w:t>О</w:t>
            </w:r>
            <w:r w:rsidR="0062329B" w:rsidRPr="00FA7C9E">
              <w:rPr>
                <w:rFonts w:ascii="Times New Roman" w:hAnsi="Times New Roman" w:cs="Times New Roman"/>
              </w:rPr>
              <w:t>ценка рисков неблагоприятных последствий</w:t>
            </w:r>
          </w:p>
        </w:tc>
        <w:tc>
          <w:tcPr>
            <w:tcW w:w="3685" w:type="dxa"/>
            <w:tcBorders>
              <w:top w:val="single" w:sz="4" w:space="0" w:color="auto"/>
              <w:left w:val="single" w:sz="4" w:space="0" w:color="auto"/>
              <w:bottom w:val="single" w:sz="4" w:space="0" w:color="auto"/>
              <w:right w:val="single" w:sz="4" w:space="0" w:color="auto"/>
            </w:tcBorders>
          </w:tcPr>
          <w:p w:rsidR="0062329B" w:rsidRPr="00FA7C9E" w:rsidRDefault="00482CB5" w:rsidP="002F5B00">
            <w:pPr>
              <w:pStyle w:val="a4"/>
              <w:rPr>
                <w:rFonts w:ascii="Times New Roman" w:hAnsi="Times New Roman" w:cs="Times New Roman"/>
              </w:rPr>
            </w:pPr>
            <w:r w:rsidRPr="00FA7C9E">
              <w:rPr>
                <w:rFonts w:ascii="Times New Roman" w:hAnsi="Times New Roman" w:cs="Times New Roman"/>
              </w:rPr>
              <w:t>отсутствует</w:t>
            </w:r>
          </w:p>
        </w:tc>
        <w:tc>
          <w:tcPr>
            <w:tcW w:w="1560" w:type="dxa"/>
            <w:tcBorders>
              <w:top w:val="single" w:sz="4" w:space="0" w:color="auto"/>
              <w:left w:val="single" w:sz="4" w:space="0" w:color="auto"/>
              <w:bottom w:val="single" w:sz="4" w:space="0" w:color="auto"/>
              <w:right w:val="single" w:sz="4" w:space="0" w:color="auto"/>
            </w:tcBorders>
          </w:tcPr>
          <w:p w:rsidR="0062329B" w:rsidRPr="00FA7C9E" w:rsidRDefault="00482CB5" w:rsidP="002F5B00">
            <w:pPr>
              <w:pStyle w:val="a4"/>
              <w:rPr>
                <w:rFonts w:ascii="Times New Roman" w:hAnsi="Times New Roman" w:cs="Times New Roman"/>
              </w:rPr>
            </w:pPr>
            <w:r w:rsidRPr="00FA7C9E">
              <w:rPr>
                <w:rFonts w:ascii="Times New Roman" w:hAnsi="Times New Roman" w:cs="Times New Roman"/>
              </w:rPr>
              <w:t>отсутствует</w:t>
            </w:r>
          </w:p>
        </w:tc>
        <w:tc>
          <w:tcPr>
            <w:tcW w:w="1559" w:type="dxa"/>
            <w:tcBorders>
              <w:top w:val="single" w:sz="4" w:space="0" w:color="auto"/>
              <w:left w:val="single" w:sz="4" w:space="0" w:color="auto"/>
              <w:bottom w:val="single" w:sz="4" w:space="0" w:color="auto"/>
            </w:tcBorders>
          </w:tcPr>
          <w:p w:rsidR="0062329B" w:rsidRPr="00FA7C9E" w:rsidRDefault="002F6F9C" w:rsidP="002F5B00">
            <w:pPr>
              <w:pStyle w:val="a4"/>
              <w:rPr>
                <w:rFonts w:ascii="Times New Roman" w:hAnsi="Times New Roman" w:cs="Times New Roman"/>
              </w:rPr>
            </w:pPr>
            <w:r w:rsidRPr="00FA7C9E">
              <w:rPr>
                <w:rFonts w:ascii="Times New Roman" w:hAnsi="Times New Roman" w:cs="Times New Roman"/>
              </w:rPr>
              <w:t>отсутствует</w:t>
            </w:r>
          </w:p>
        </w:tc>
      </w:tr>
    </w:tbl>
    <w:p w:rsidR="00F8509D" w:rsidRDefault="00F8509D" w:rsidP="00F8509D">
      <w:pPr>
        <w:ind w:firstLine="0"/>
        <w:rPr>
          <w:rFonts w:ascii="Times New Roman" w:hAnsi="Times New Roman" w:cs="Times New Roman"/>
          <w:sz w:val="16"/>
          <w:szCs w:val="16"/>
        </w:rPr>
      </w:pPr>
    </w:p>
    <w:p w:rsidR="00A209F6" w:rsidRPr="00F8509D" w:rsidRDefault="00A209F6" w:rsidP="00F8509D">
      <w:pPr>
        <w:ind w:firstLine="0"/>
        <w:rPr>
          <w:rFonts w:ascii="Times New Roman" w:hAnsi="Times New Roman" w:cs="Times New Roman"/>
          <w:sz w:val="16"/>
          <w:szCs w:val="16"/>
        </w:rPr>
      </w:pPr>
    </w:p>
    <w:tbl>
      <w:tblPr>
        <w:tblW w:w="9788" w:type="dxa"/>
        <w:tblBorders>
          <w:top w:val="single" w:sz="4" w:space="0" w:color="auto"/>
          <w:left w:val="single" w:sz="4" w:space="0" w:color="auto"/>
          <w:bottom w:val="single" w:sz="4" w:space="0" w:color="auto"/>
          <w:right w:val="single" w:sz="4" w:space="0" w:color="auto"/>
        </w:tblBorders>
        <w:tblLayout w:type="fixed"/>
        <w:tblLook w:val="0000"/>
      </w:tblPr>
      <w:tblGrid>
        <w:gridCol w:w="9788"/>
      </w:tblGrid>
      <w:tr w:rsidR="0062329B" w:rsidRPr="0066465E" w:rsidTr="00A209F6">
        <w:tc>
          <w:tcPr>
            <w:tcW w:w="9788" w:type="dxa"/>
            <w:tcBorders>
              <w:top w:val="nil"/>
              <w:left w:val="nil"/>
              <w:bottom w:val="nil"/>
              <w:right w:val="nil"/>
            </w:tcBorders>
          </w:tcPr>
          <w:p w:rsidR="001F4B4D" w:rsidRPr="001F4B4D" w:rsidRDefault="00A209F6" w:rsidP="001F4B4D">
            <w:pPr>
              <w:pStyle w:val="a4"/>
              <w:rPr>
                <w:rFonts w:ascii="Times New Roman" w:hAnsi="Times New Roman" w:cs="Times New Roman"/>
                <w:sz w:val="28"/>
                <w:szCs w:val="28"/>
              </w:rPr>
            </w:pPr>
            <w:r>
              <w:rPr>
                <w:rFonts w:ascii="Times New Roman" w:hAnsi="Times New Roman" w:cs="Times New Roman"/>
                <w:sz w:val="28"/>
                <w:szCs w:val="28"/>
              </w:rPr>
              <w:t>9.7. </w:t>
            </w:r>
            <w:r w:rsidR="0062329B" w:rsidRPr="00461731">
              <w:rPr>
                <w:rFonts w:ascii="Times New Roman" w:hAnsi="Times New Roman" w:cs="Times New Roman"/>
                <w:sz w:val="28"/>
                <w:szCs w:val="28"/>
              </w:rPr>
              <w:t>Обоснование выбора</w:t>
            </w:r>
            <w:r w:rsidR="00F8509D">
              <w:rPr>
                <w:rFonts w:ascii="Times New Roman" w:hAnsi="Times New Roman" w:cs="Times New Roman"/>
                <w:sz w:val="28"/>
                <w:szCs w:val="28"/>
              </w:rPr>
              <w:t xml:space="preserve"> </w:t>
            </w:r>
            <w:r w:rsidR="0062329B" w:rsidRPr="00461731">
              <w:rPr>
                <w:rFonts w:ascii="Times New Roman" w:hAnsi="Times New Roman" w:cs="Times New Roman"/>
                <w:sz w:val="28"/>
                <w:szCs w:val="28"/>
              </w:rPr>
              <w:t>предпочтительного варианта</w:t>
            </w:r>
            <w:r w:rsidR="00F8509D">
              <w:rPr>
                <w:rFonts w:ascii="Times New Roman" w:hAnsi="Times New Roman" w:cs="Times New Roman"/>
                <w:sz w:val="28"/>
                <w:szCs w:val="28"/>
              </w:rPr>
              <w:t xml:space="preserve"> </w:t>
            </w:r>
            <w:r w:rsidR="0062329B" w:rsidRPr="00461731">
              <w:rPr>
                <w:rFonts w:ascii="Times New Roman" w:hAnsi="Times New Roman" w:cs="Times New Roman"/>
                <w:sz w:val="28"/>
                <w:szCs w:val="28"/>
              </w:rPr>
              <w:t>решения</w:t>
            </w:r>
            <w:r w:rsidR="00F8509D">
              <w:rPr>
                <w:rFonts w:ascii="Times New Roman" w:hAnsi="Times New Roman" w:cs="Times New Roman"/>
                <w:sz w:val="28"/>
                <w:szCs w:val="28"/>
              </w:rPr>
              <w:t xml:space="preserve"> </w:t>
            </w:r>
            <w:r w:rsidR="0062329B" w:rsidRPr="00461731">
              <w:rPr>
                <w:rFonts w:ascii="Times New Roman" w:hAnsi="Times New Roman" w:cs="Times New Roman"/>
                <w:sz w:val="28"/>
                <w:szCs w:val="28"/>
              </w:rPr>
              <w:t>выявленной</w:t>
            </w:r>
            <w:r w:rsidR="001F4B4D">
              <w:rPr>
                <w:rFonts w:ascii="Times New Roman" w:hAnsi="Times New Roman" w:cs="Times New Roman"/>
                <w:sz w:val="28"/>
                <w:szCs w:val="28"/>
              </w:rPr>
              <w:t xml:space="preserve"> </w:t>
            </w:r>
          </w:p>
        </w:tc>
      </w:tr>
      <w:tr w:rsidR="0062329B" w:rsidRPr="0066465E" w:rsidTr="00A209F6">
        <w:tc>
          <w:tcPr>
            <w:tcW w:w="9788" w:type="dxa"/>
            <w:tcBorders>
              <w:top w:val="nil"/>
              <w:left w:val="nil"/>
              <w:bottom w:val="nil"/>
              <w:right w:val="nil"/>
            </w:tcBorders>
          </w:tcPr>
          <w:p w:rsidR="007B3A60" w:rsidRDefault="007B3A60" w:rsidP="002F5B00">
            <w:pPr>
              <w:pStyle w:val="a4"/>
              <w:rPr>
                <w:rFonts w:ascii="Times New Roman" w:hAnsi="Times New Roman" w:cs="Times New Roman"/>
                <w:sz w:val="28"/>
                <w:szCs w:val="28"/>
              </w:rPr>
            </w:pPr>
          </w:p>
          <w:p w:rsidR="00A209F6" w:rsidRDefault="007B3A60" w:rsidP="002F5B00">
            <w:pPr>
              <w:pStyle w:val="a4"/>
              <w:rPr>
                <w:rFonts w:ascii="Times New Roman" w:hAnsi="Times New Roman" w:cs="Times New Roman"/>
                <w:sz w:val="28"/>
                <w:szCs w:val="28"/>
              </w:rPr>
            </w:pPr>
            <w:r w:rsidRPr="004C5F13">
              <w:rPr>
                <w:rFonts w:ascii="Times New Roman" w:hAnsi="Times New Roman" w:cs="Times New Roman"/>
                <w:sz w:val="28"/>
                <w:szCs w:val="28"/>
              </w:rPr>
              <w:t xml:space="preserve">Наряду с предложенным вариантом правового регулирования рассмотрен вариант невмешательства муниципалитета. Выбор варианта правового регулирования обусловлен необходимостью принятия МНПА в целях увеличения количества нестационарных торговых объектов, необходимостью обеспечения устойчивого развития территорий и достижения нормативов минимальной обеспеченности населения площадью торговых объектов на территории муниципального образования </w:t>
            </w:r>
            <w:r>
              <w:rPr>
                <w:rFonts w:ascii="Times New Roman" w:hAnsi="Times New Roman" w:cs="Times New Roman"/>
                <w:sz w:val="28"/>
                <w:szCs w:val="28"/>
              </w:rPr>
              <w:t>Гулькевичский</w:t>
            </w:r>
            <w:r w:rsidRPr="004C5F13">
              <w:rPr>
                <w:rFonts w:ascii="Times New Roman" w:hAnsi="Times New Roman" w:cs="Times New Roman"/>
                <w:sz w:val="28"/>
                <w:szCs w:val="28"/>
              </w:rPr>
              <w:t xml:space="preserve"> район, обеспечения равных возможностей для реализации прав хозяйствующих субъектов на осуществление торговой деятельности на территории муниципального образования </w:t>
            </w:r>
            <w:r>
              <w:rPr>
                <w:rFonts w:ascii="Times New Roman" w:hAnsi="Times New Roman" w:cs="Times New Roman"/>
                <w:sz w:val="28"/>
                <w:szCs w:val="28"/>
              </w:rPr>
              <w:t>Гулькевичский</w:t>
            </w:r>
            <w:r w:rsidRPr="004C5F13">
              <w:rPr>
                <w:rFonts w:ascii="Times New Roman" w:hAnsi="Times New Roman" w:cs="Times New Roman"/>
                <w:sz w:val="28"/>
                <w:szCs w:val="28"/>
              </w:rPr>
              <w:t xml:space="preserve"> район. Выявленная проблема может быть решена исключительно посредством введения предполагаемого правового регулирования.</w:t>
            </w:r>
          </w:p>
          <w:p w:rsidR="007B3A60" w:rsidRPr="007B3A60" w:rsidRDefault="007B3A60" w:rsidP="007B3A60"/>
          <w:p w:rsidR="0062329B" w:rsidRPr="00461731" w:rsidRDefault="00A209F6" w:rsidP="002F5B00">
            <w:pPr>
              <w:pStyle w:val="a4"/>
              <w:rPr>
                <w:rFonts w:ascii="Times New Roman" w:hAnsi="Times New Roman" w:cs="Times New Roman"/>
                <w:sz w:val="28"/>
                <w:szCs w:val="28"/>
              </w:rPr>
            </w:pPr>
            <w:r>
              <w:rPr>
                <w:rFonts w:ascii="Times New Roman" w:hAnsi="Times New Roman" w:cs="Times New Roman"/>
                <w:sz w:val="28"/>
                <w:szCs w:val="28"/>
              </w:rPr>
              <w:t>9.8. </w:t>
            </w:r>
            <w:r w:rsidR="0062329B" w:rsidRPr="00461731">
              <w:rPr>
                <w:rFonts w:ascii="Times New Roman" w:hAnsi="Times New Roman" w:cs="Times New Roman"/>
                <w:sz w:val="28"/>
                <w:szCs w:val="28"/>
              </w:rPr>
              <w:t>Детальное описание предлагаемого варианта решения проблемы:</w:t>
            </w:r>
          </w:p>
        </w:tc>
      </w:tr>
      <w:tr w:rsidR="0098673B" w:rsidRPr="0066465E" w:rsidTr="00A209F6">
        <w:tc>
          <w:tcPr>
            <w:tcW w:w="9788" w:type="dxa"/>
            <w:tcBorders>
              <w:top w:val="nil"/>
              <w:left w:val="nil"/>
              <w:bottom w:val="single" w:sz="4" w:space="0" w:color="auto"/>
              <w:right w:val="nil"/>
            </w:tcBorders>
          </w:tcPr>
          <w:p w:rsidR="0098673B" w:rsidRPr="004E2191" w:rsidRDefault="0098673B" w:rsidP="00A209F6">
            <w:pPr>
              <w:pStyle w:val="a4"/>
              <w:rPr>
                <w:rFonts w:ascii="Times New Roman" w:hAnsi="Times New Roman" w:cs="Times New Roman"/>
                <w:i/>
                <w:sz w:val="28"/>
                <w:szCs w:val="28"/>
              </w:rPr>
            </w:pPr>
            <w:r w:rsidRPr="004E2191">
              <w:rPr>
                <w:rFonts w:ascii="Times New Roman" w:hAnsi="Times New Roman" w:cs="Times New Roman"/>
                <w:i/>
                <w:sz w:val="28"/>
                <w:szCs w:val="28"/>
              </w:rPr>
              <w:t>Утверждение постановления администрации муниципального образования Гулькевичский район</w:t>
            </w:r>
            <w:r w:rsidR="00110393" w:rsidRPr="004E2191">
              <w:rPr>
                <w:rFonts w:ascii="Times New Roman" w:hAnsi="Times New Roman" w:cs="Times New Roman"/>
                <w:i/>
                <w:sz w:val="28"/>
                <w:szCs w:val="28"/>
              </w:rPr>
              <w:t xml:space="preserve"> </w:t>
            </w:r>
            <w:r w:rsidR="000513ED" w:rsidRPr="004E2191">
              <w:rPr>
                <w:rFonts w:ascii="Times New Roman" w:hAnsi="Times New Roman" w:cs="Times New Roman"/>
                <w:i/>
                <w:sz w:val="28"/>
                <w:szCs w:val="28"/>
              </w:rPr>
              <w:t xml:space="preserve">«О внесении изменений в постановление администрации муниципального образования Гулькевичский район от 29 октября 2024 г. </w:t>
            </w:r>
            <w:r w:rsidR="00A209F6" w:rsidRPr="004E2191">
              <w:rPr>
                <w:rFonts w:ascii="Times New Roman" w:hAnsi="Times New Roman" w:cs="Times New Roman"/>
                <w:i/>
                <w:sz w:val="28"/>
                <w:szCs w:val="28"/>
              </w:rPr>
              <w:t xml:space="preserve">                  </w:t>
            </w:r>
            <w:r w:rsidR="000513ED" w:rsidRPr="004E2191">
              <w:rPr>
                <w:rFonts w:ascii="Times New Roman" w:hAnsi="Times New Roman" w:cs="Times New Roman"/>
                <w:i/>
                <w:sz w:val="28"/>
                <w:szCs w:val="28"/>
              </w:rPr>
              <w:t>№ 1709 «Об утверждении схемы размещения нестационарных торговых объектов на территории муниципального образования Гулькевичский район на 2025 год»</w:t>
            </w:r>
          </w:p>
        </w:tc>
      </w:tr>
      <w:tr w:rsidR="0098673B" w:rsidRPr="0066465E" w:rsidTr="00A209F6">
        <w:tc>
          <w:tcPr>
            <w:tcW w:w="9788" w:type="dxa"/>
            <w:tcBorders>
              <w:top w:val="nil"/>
              <w:left w:val="nil"/>
              <w:bottom w:val="nil"/>
              <w:right w:val="nil"/>
            </w:tcBorders>
          </w:tcPr>
          <w:p w:rsidR="0098673B" w:rsidRPr="00461731" w:rsidRDefault="0098673B" w:rsidP="002F5B00">
            <w:pPr>
              <w:pStyle w:val="a4"/>
              <w:jc w:val="center"/>
              <w:rPr>
                <w:rFonts w:ascii="Times New Roman" w:hAnsi="Times New Roman" w:cs="Times New Roman"/>
                <w:sz w:val="28"/>
                <w:szCs w:val="28"/>
              </w:rPr>
            </w:pPr>
            <w:r w:rsidRPr="008971D9">
              <w:rPr>
                <w:rFonts w:ascii="Times New Roman" w:hAnsi="Times New Roman" w:cs="Times New Roman"/>
              </w:rPr>
              <w:t>(место для текстового описания)</w:t>
            </w:r>
          </w:p>
        </w:tc>
      </w:tr>
      <w:tr w:rsidR="0098673B" w:rsidRPr="0066465E" w:rsidTr="00A209F6">
        <w:tc>
          <w:tcPr>
            <w:tcW w:w="9788" w:type="dxa"/>
            <w:tcBorders>
              <w:top w:val="nil"/>
              <w:left w:val="nil"/>
              <w:bottom w:val="nil"/>
              <w:right w:val="nil"/>
            </w:tcBorders>
          </w:tcPr>
          <w:p w:rsidR="0098673B" w:rsidRPr="004E2191" w:rsidRDefault="0098673B" w:rsidP="002F5B00">
            <w:pPr>
              <w:pStyle w:val="a4"/>
              <w:rPr>
                <w:rFonts w:ascii="Times New Roman" w:hAnsi="Times New Roman" w:cs="Times New Roman"/>
                <w:i/>
                <w:sz w:val="28"/>
                <w:szCs w:val="28"/>
              </w:rPr>
            </w:pPr>
            <w:r w:rsidRPr="00461731">
              <w:rPr>
                <w:rFonts w:ascii="Times New Roman" w:hAnsi="Times New Roman" w:cs="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Pr>
                <w:rFonts w:ascii="Times New Roman" w:hAnsi="Times New Roman" w:cs="Times New Roman"/>
                <w:sz w:val="28"/>
                <w:szCs w:val="28"/>
              </w:rPr>
              <w:t xml:space="preserve"> </w:t>
            </w:r>
            <w:r w:rsidRPr="004E2191">
              <w:rPr>
                <w:rFonts w:ascii="Times New Roman" w:hAnsi="Times New Roman" w:cs="Times New Roman"/>
                <w:i/>
                <w:sz w:val="28"/>
                <w:szCs w:val="28"/>
              </w:rPr>
              <w:t>отсутствует</w:t>
            </w:r>
          </w:p>
          <w:p w:rsidR="0098673B" w:rsidRPr="002A74EA" w:rsidRDefault="0098673B" w:rsidP="002A74EA"/>
        </w:tc>
      </w:tr>
      <w:tr w:rsidR="0098673B" w:rsidRPr="0066465E" w:rsidTr="00A209F6">
        <w:tc>
          <w:tcPr>
            <w:tcW w:w="9788" w:type="dxa"/>
            <w:tcBorders>
              <w:top w:val="nil"/>
              <w:left w:val="nil"/>
              <w:bottom w:val="nil"/>
              <w:right w:val="nil"/>
            </w:tcBorders>
          </w:tcPr>
          <w:p w:rsidR="0098673B" w:rsidRPr="00461731" w:rsidRDefault="0098673B" w:rsidP="000513ED">
            <w:pPr>
              <w:pStyle w:val="a4"/>
              <w:rPr>
                <w:rFonts w:ascii="Times New Roman" w:hAnsi="Times New Roman" w:cs="Times New Roman"/>
                <w:sz w:val="28"/>
                <w:szCs w:val="28"/>
              </w:rPr>
            </w:pPr>
            <w:r w:rsidRPr="00461731">
              <w:rPr>
                <w:rFonts w:ascii="Times New Roman" w:hAnsi="Times New Roman" w:cs="Times New Roman"/>
                <w:sz w:val="28"/>
                <w:szCs w:val="28"/>
              </w:rPr>
              <w:t>10.1. Предполагаемая дата вступления в силу муниципального нормативного правового акта:</w:t>
            </w:r>
            <w:r w:rsidR="00450D1B">
              <w:rPr>
                <w:rFonts w:ascii="Times New Roman" w:hAnsi="Times New Roman" w:cs="Times New Roman"/>
                <w:sz w:val="28"/>
                <w:szCs w:val="28"/>
              </w:rPr>
              <w:t xml:space="preserve"> </w:t>
            </w:r>
            <w:r w:rsidR="000513ED" w:rsidRPr="004E2191">
              <w:rPr>
                <w:rFonts w:ascii="Times New Roman" w:hAnsi="Times New Roman" w:cs="Times New Roman"/>
                <w:i/>
                <w:sz w:val="28"/>
                <w:szCs w:val="28"/>
              </w:rPr>
              <w:t>март 2025</w:t>
            </w:r>
            <w:r w:rsidR="00450D1B" w:rsidRPr="004E2191">
              <w:rPr>
                <w:rFonts w:ascii="Times New Roman" w:hAnsi="Times New Roman" w:cs="Times New Roman"/>
                <w:i/>
                <w:sz w:val="28"/>
                <w:szCs w:val="28"/>
              </w:rPr>
              <w:t xml:space="preserve"> </w:t>
            </w:r>
            <w:r w:rsidRPr="004E2191">
              <w:rPr>
                <w:rFonts w:ascii="Times New Roman" w:hAnsi="Times New Roman" w:cs="Times New Roman"/>
                <w:i/>
                <w:sz w:val="28"/>
                <w:szCs w:val="28"/>
              </w:rPr>
              <w:t>года</w:t>
            </w:r>
          </w:p>
        </w:tc>
      </w:tr>
      <w:tr w:rsidR="0098673B" w:rsidRPr="0066465E" w:rsidTr="00A209F6">
        <w:tc>
          <w:tcPr>
            <w:tcW w:w="9788" w:type="dxa"/>
            <w:tcBorders>
              <w:top w:val="nil"/>
              <w:left w:val="nil"/>
              <w:bottom w:val="single" w:sz="4" w:space="0" w:color="auto"/>
              <w:right w:val="nil"/>
            </w:tcBorders>
          </w:tcPr>
          <w:p w:rsidR="0098673B" w:rsidRPr="00461731" w:rsidRDefault="0098673B" w:rsidP="002F5B00">
            <w:pPr>
              <w:pStyle w:val="a4"/>
              <w:rPr>
                <w:rFonts w:ascii="Times New Roman" w:hAnsi="Times New Roman" w:cs="Times New Roman"/>
                <w:sz w:val="28"/>
                <w:szCs w:val="28"/>
              </w:rPr>
            </w:pPr>
          </w:p>
        </w:tc>
      </w:tr>
      <w:tr w:rsidR="0098673B" w:rsidRPr="0066465E" w:rsidTr="00A209F6">
        <w:tc>
          <w:tcPr>
            <w:tcW w:w="9788" w:type="dxa"/>
            <w:tcBorders>
              <w:top w:val="single" w:sz="4" w:space="0" w:color="auto"/>
              <w:left w:val="nil"/>
              <w:bottom w:val="nil"/>
              <w:right w:val="nil"/>
            </w:tcBorders>
          </w:tcPr>
          <w:p w:rsidR="0098673B" w:rsidRPr="00461731" w:rsidRDefault="0098673B" w:rsidP="00A209F6">
            <w:pPr>
              <w:pStyle w:val="a4"/>
              <w:jc w:val="center"/>
              <w:rPr>
                <w:rFonts w:ascii="Times New Roman" w:hAnsi="Times New Roman" w:cs="Times New Roman"/>
                <w:sz w:val="28"/>
                <w:szCs w:val="28"/>
              </w:rPr>
            </w:pPr>
          </w:p>
        </w:tc>
      </w:tr>
    </w:tbl>
    <w:p w:rsidR="00F8509D" w:rsidRDefault="00340354" w:rsidP="00F8509D">
      <w:pPr>
        <w:ind w:firstLine="0"/>
        <w:rPr>
          <w:rFonts w:ascii="Times New Roman" w:hAnsi="Times New Roman" w:cs="Times New Roman"/>
          <w:sz w:val="28"/>
          <w:szCs w:val="28"/>
        </w:rPr>
      </w:pPr>
      <w:r>
        <w:rPr>
          <w:rFonts w:ascii="Times New Roman" w:hAnsi="Times New Roman" w:cs="Times New Roman"/>
          <w:sz w:val="28"/>
          <w:szCs w:val="28"/>
        </w:rPr>
        <w:t>10.2. </w:t>
      </w:r>
      <w:r w:rsidR="00F8509D" w:rsidRPr="00F8509D">
        <w:rPr>
          <w:rFonts w:ascii="Times New Roman" w:hAnsi="Times New Roman" w:cs="Times New Roman"/>
          <w:sz w:val="28"/>
          <w:szCs w:val="28"/>
        </w:rPr>
        <w:t>Необходимость установления переходного периода и (или) отсрочки введения предлагаемо</w:t>
      </w:r>
      <w:r w:rsidR="00D536FB">
        <w:rPr>
          <w:rFonts w:ascii="Times New Roman" w:hAnsi="Times New Roman" w:cs="Times New Roman"/>
          <w:sz w:val="28"/>
          <w:szCs w:val="28"/>
        </w:rPr>
        <w:t>го правового регулирования:</w:t>
      </w:r>
      <w:r w:rsidR="008421CB">
        <w:rPr>
          <w:rFonts w:ascii="Times New Roman" w:hAnsi="Times New Roman" w:cs="Times New Roman"/>
          <w:sz w:val="28"/>
          <w:szCs w:val="28"/>
        </w:rPr>
        <w:t xml:space="preserve"> </w:t>
      </w:r>
      <w:r w:rsidR="008421CB" w:rsidRPr="00340354">
        <w:rPr>
          <w:rFonts w:ascii="Times New Roman" w:hAnsi="Times New Roman" w:cs="Times New Roman"/>
          <w:i/>
          <w:sz w:val="28"/>
          <w:szCs w:val="28"/>
        </w:rPr>
        <w:t>нет</w:t>
      </w:r>
    </w:p>
    <w:p w:rsidR="00F8509D" w:rsidRDefault="00F8509D" w:rsidP="00F8509D">
      <w:pPr>
        <w:ind w:firstLine="0"/>
        <w:rPr>
          <w:rFonts w:ascii="Times New Roman" w:hAnsi="Times New Roman" w:cs="Times New Roman"/>
          <w:sz w:val="28"/>
          <w:szCs w:val="28"/>
        </w:rPr>
      </w:pPr>
      <w:r>
        <w:rPr>
          <w:rFonts w:ascii="Times New Roman" w:hAnsi="Times New Roman" w:cs="Times New Roman"/>
          <w:sz w:val="28"/>
          <w:szCs w:val="28"/>
        </w:rPr>
        <w:t>а)</w:t>
      </w:r>
      <w:r w:rsidRPr="00F8509D">
        <w:rPr>
          <w:rFonts w:ascii="Times New Roman" w:hAnsi="Times New Roman" w:cs="Times New Roman"/>
          <w:sz w:val="28"/>
          <w:szCs w:val="28"/>
        </w:rPr>
        <w:t xml:space="preserve"> срок переходного периода:</w:t>
      </w:r>
      <w:r w:rsidR="00F04F3D">
        <w:rPr>
          <w:rFonts w:ascii="Times New Roman" w:hAnsi="Times New Roman" w:cs="Times New Roman"/>
          <w:sz w:val="28"/>
          <w:szCs w:val="28"/>
        </w:rPr>
        <w:t xml:space="preserve"> </w:t>
      </w:r>
      <w:r w:rsidR="00F04F3D" w:rsidRPr="00340354">
        <w:rPr>
          <w:rFonts w:ascii="Times New Roman" w:hAnsi="Times New Roman" w:cs="Times New Roman"/>
          <w:i/>
          <w:sz w:val="28"/>
          <w:szCs w:val="28"/>
        </w:rPr>
        <w:t>нет</w:t>
      </w:r>
      <w:r>
        <w:rPr>
          <w:rFonts w:ascii="Times New Roman" w:hAnsi="Times New Roman" w:cs="Times New Roman"/>
          <w:sz w:val="28"/>
          <w:szCs w:val="28"/>
        </w:rPr>
        <w:t>;</w:t>
      </w:r>
    </w:p>
    <w:p w:rsidR="00453D24" w:rsidRDefault="00F8509D" w:rsidP="00453D24">
      <w:pPr>
        <w:pStyle w:val="a4"/>
        <w:rPr>
          <w:rFonts w:ascii="Times New Roman" w:hAnsi="Times New Roman" w:cs="Times New Roman"/>
          <w:sz w:val="28"/>
          <w:szCs w:val="28"/>
        </w:rPr>
      </w:pPr>
      <w:r>
        <w:rPr>
          <w:rFonts w:ascii="Times New Roman" w:hAnsi="Times New Roman" w:cs="Times New Roman"/>
          <w:sz w:val="28"/>
          <w:szCs w:val="28"/>
        </w:rPr>
        <w:t xml:space="preserve">б) </w:t>
      </w:r>
      <w:r w:rsidRPr="00461731">
        <w:rPr>
          <w:rFonts w:ascii="Times New Roman" w:hAnsi="Times New Roman" w:cs="Times New Roman"/>
          <w:sz w:val="28"/>
          <w:szCs w:val="28"/>
        </w:rPr>
        <w:t>отсрочка введения предлагаемого правового регулирования:</w:t>
      </w:r>
      <w:r w:rsidR="00F04F3D">
        <w:rPr>
          <w:rFonts w:ascii="Times New Roman" w:hAnsi="Times New Roman" w:cs="Times New Roman"/>
          <w:sz w:val="28"/>
          <w:szCs w:val="28"/>
        </w:rPr>
        <w:t xml:space="preserve"> </w:t>
      </w:r>
      <w:r w:rsidR="000513ED" w:rsidRPr="00340354">
        <w:rPr>
          <w:rFonts w:ascii="Times New Roman" w:hAnsi="Times New Roman" w:cs="Times New Roman"/>
          <w:i/>
          <w:sz w:val="28"/>
          <w:szCs w:val="28"/>
        </w:rPr>
        <w:t>н</w:t>
      </w:r>
      <w:r w:rsidR="00F04F3D" w:rsidRPr="00340354">
        <w:rPr>
          <w:rFonts w:ascii="Times New Roman" w:hAnsi="Times New Roman" w:cs="Times New Roman"/>
          <w:i/>
          <w:sz w:val="28"/>
          <w:szCs w:val="28"/>
        </w:rPr>
        <w:t>ет</w:t>
      </w:r>
      <w:r w:rsidR="008421CB">
        <w:rPr>
          <w:rFonts w:ascii="Times New Roman" w:hAnsi="Times New Roman" w:cs="Times New Roman"/>
          <w:sz w:val="28"/>
          <w:szCs w:val="28"/>
        </w:rPr>
        <w:t xml:space="preserve"> </w:t>
      </w:r>
    </w:p>
    <w:p w:rsidR="008421CB" w:rsidRPr="008421CB" w:rsidRDefault="008421CB" w:rsidP="008421CB"/>
    <w:p w:rsidR="00453D24" w:rsidRDefault="00340354" w:rsidP="00F8509D">
      <w:pPr>
        <w:ind w:firstLine="0"/>
        <w:rPr>
          <w:rFonts w:ascii="Times New Roman" w:hAnsi="Times New Roman" w:cs="Times New Roman"/>
          <w:sz w:val="28"/>
          <w:szCs w:val="28"/>
        </w:rPr>
      </w:pPr>
      <w:r>
        <w:rPr>
          <w:rFonts w:ascii="Times New Roman" w:hAnsi="Times New Roman" w:cs="Times New Roman"/>
          <w:sz w:val="28"/>
          <w:szCs w:val="28"/>
        </w:rPr>
        <w:t>10.3. Н</w:t>
      </w:r>
      <w:r w:rsidR="00453D24" w:rsidRPr="00461731">
        <w:rPr>
          <w:rFonts w:ascii="Times New Roman" w:hAnsi="Times New Roman" w:cs="Times New Roman"/>
          <w:sz w:val="28"/>
          <w:szCs w:val="28"/>
        </w:rPr>
        <w:t xml:space="preserve">еобходимость распространения предлагаемого правового регулирования на ранее </w:t>
      </w:r>
      <w:r w:rsidR="00D536FB">
        <w:rPr>
          <w:rFonts w:ascii="Times New Roman" w:hAnsi="Times New Roman" w:cs="Times New Roman"/>
          <w:sz w:val="28"/>
          <w:szCs w:val="28"/>
        </w:rPr>
        <w:t xml:space="preserve">возникшие отношения: </w:t>
      </w:r>
      <w:r w:rsidR="00D536FB" w:rsidRPr="00340354">
        <w:rPr>
          <w:rFonts w:ascii="Times New Roman" w:hAnsi="Times New Roman" w:cs="Times New Roman"/>
          <w:i/>
          <w:sz w:val="28"/>
          <w:szCs w:val="28"/>
        </w:rPr>
        <w:t>нет</w:t>
      </w:r>
    </w:p>
    <w:p w:rsidR="008421CB" w:rsidRDefault="008421CB" w:rsidP="00F8509D">
      <w:pPr>
        <w:ind w:firstLine="0"/>
        <w:rPr>
          <w:rFonts w:ascii="Times New Roman" w:hAnsi="Times New Roman" w:cs="Times New Roman"/>
          <w:sz w:val="28"/>
          <w:szCs w:val="28"/>
        </w:rPr>
      </w:pPr>
    </w:p>
    <w:p w:rsidR="00F04F3D" w:rsidRDefault="00453D24" w:rsidP="00453D24">
      <w:pPr>
        <w:pStyle w:val="a4"/>
        <w:rPr>
          <w:rFonts w:ascii="Times New Roman" w:hAnsi="Times New Roman" w:cs="Times New Roman"/>
          <w:sz w:val="28"/>
          <w:szCs w:val="28"/>
        </w:rPr>
      </w:pPr>
      <w:r w:rsidRPr="00461731">
        <w:rPr>
          <w:rFonts w:ascii="Times New Roman" w:hAnsi="Times New Roman" w:cs="Times New Roman"/>
          <w:sz w:val="28"/>
          <w:szCs w:val="28"/>
        </w:rPr>
        <w:t>10.3.1.</w:t>
      </w:r>
      <w:r w:rsidR="002C7865">
        <w:rPr>
          <w:rFonts w:ascii="Times New Roman" w:hAnsi="Times New Roman" w:cs="Times New Roman"/>
          <w:sz w:val="28"/>
          <w:szCs w:val="28"/>
        </w:rPr>
        <w:t> </w:t>
      </w:r>
      <w:r w:rsidRPr="00461731">
        <w:rPr>
          <w:rFonts w:ascii="Times New Roman" w:hAnsi="Times New Roman" w:cs="Times New Roman"/>
          <w:sz w:val="28"/>
          <w:szCs w:val="28"/>
        </w:rPr>
        <w:t>Период распространения на ранее возникшие отношения:</w:t>
      </w:r>
      <w:r w:rsidR="00D536FB">
        <w:rPr>
          <w:rFonts w:ascii="Times New Roman" w:hAnsi="Times New Roman" w:cs="Times New Roman"/>
          <w:sz w:val="28"/>
          <w:szCs w:val="28"/>
        </w:rPr>
        <w:t xml:space="preserve"> </w:t>
      </w:r>
    </w:p>
    <w:p w:rsidR="00453D24" w:rsidRPr="00340354" w:rsidRDefault="00D536FB" w:rsidP="00453D24">
      <w:pPr>
        <w:pStyle w:val="a4"/>
        <w:rPr>
          <w:rFonts w:ascii="Times New Roman" w:hAnsi="Times New Roman" w:cs="Times New Roman"/>
          <w:i/>
          <w:sz w:val="28"/>
          <w:szCs w:val="28"/>
        </w:rPr>
      </w:pPr>
      <w:r w:rsidRPr="00340354">
        <w:rPr>
          <w:rFonts w:ascii="Times New Roman" w:hAnsi="Times New Roman" w:cs="Times New Roman"/>
          <w:i/>
          <w:sz w:val="28"/>
          <w:szCs w:val="28"/>
        </w:rPr>
        <w:t xml:space="preserve">отсутствует </w:t>
      </w:r>
      <w:r w:rsidR="00453D24" w:rsidRPr="00340354">
        <w:rPr>
          <w:rFonts w:ascii="Times New Roman" w:hAnsi="Times New Roman" w:cs="Times New Roman"/>
          <w:i/>
          <w:sz w:val="28"/>
          <w:szCs w:val="28"/>
        </w:rPr>
        <w:t xml:space="preserve">с </w:t>
      </w:r>
      <w:r w:rsidR="00F04F3D" w:rsidRPr="00340354">
        <w:rPr>
          <w:rFonts w:ascii="Times New Roman" w:hAnsi="Times New Roman" w:cs="Times New Roman"/>
          <w:i/>
          <w:sz w:val="28"/>
          <w:szCs w:val="28"/>
        </w:rPr>
        <w:t xml:space="preserve">даты </w:t>
      </w:r>
      <w:r w:rsidR="00B455B9" w:rsidRPr="00340354">
        <w:rPr>
          <w:rFonts w:ascii="Times New Roman" w:hAnsi="Times New Roman" w:cs="Times New Roman"/>
          <w:i/>
          <w:sz w:val="28"/>
          <w:szCs w:val="28"/>
        </w:rPr>
        <w:t>опубликования</w:t>
      </w:r>
      <w:r w:rsidR="00F04F3D" w:rsidRPr="00340354">
        <w:rPr>
          <w:rFonts w:ascii="Times New Roman" w:hAnsi="Times New Roman" w:cs="Times New Roman"/>
          <w:i/>
          <w:sz w:val="28"/>
          <w:szCs w:val="28"/>
        </w:rPr>
        <w:t xml:space="preserve"> </w:t>
      </w:r>
      <w:r w:rsidR="00453D24" w:rsidRPr="00340354">
        <w:rPr>
          <w:rFonts w:ascii="Times New Roman" w:hAnsi="Times New Roman" w:cs="Times New Roman"/>
          <w:i/>
          <w:sz w:val="28"/>
          <w:szCs w:val="28"/>
        </w:rPr>
        <w:t>проекта муниципального нормативного правового акта.</w:t>
      </w:r>
    </w:p>
    <w:p w:rsidR="00453D24" w:rsidRPr="002C7865" w:rsidRDefault="00453D24" w:rsidP="00F8509D">
      <w:pPr>
        <w:ind w:firstLine="0"/>
        <w:rPr>
          <w:rFonts w:ascii="Times New Roman" w:hAnsi="Times New Roman" w:cs="Times New Roman"/>
          <w:i/>
          <w:sz w:val="28"/>
          <w:szCs w:val="28"/>
        </w:rPr>
      </w:pPr>
      <w:r w:rsidRPr="00461731">
        <w:rPr>
          <w:rFonts w:ascii="Times New Roman" w:hAnsi="Times New Roman" w:cs="Times New Roman"/>
          <w:sz w:val="28"/>
          <w:szCs w:val="28"/>
        </w:rPr>
        <w:t>10.4.</w:t>
      </w:r>
      <w:r w:rsidR="002C7865">
        <w:rPr>
          <w:rFonts w:ascii="Times New Roman" w:hAnsi="Times New Roman" w:cs="Times New Roman"/>
          <w:sz w:val="28"/>
          <w:szCs w:val="28"/>
        </w:rPr>
        <w:t> </w:t>
      </w:r>
      <w:r w:rsidRPr="00461731">
        <w:rPr>
          <w:rFonts w:ascii="Times New Roman" w:hAnsi="Times New Roman" w:cs="Times New Roman"/>
          <w:sz w:val="28"/>
          <w:szCs w:val="28"/>
        </w:rPr>
        <w:t xml:space="preserve">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w:t>
      </w:r>
      <w:r w:rsidRPr="002C7865">
        <w:rPr>
          <w:rFonts w:ascii="Times New Roman" w:hAnsi="Times New Roman" w:cs="Times New Roman"/>
          <w:sz w:val="28"/>
          <w:szCs w:val="28"/>
        </w:rPr>
        <w:t>возникшие отношения:</w:t>
      </w:r>
      <w:r w:rsidR="008421CB" w:rsidRPr="002C7865">
        <w:rPr>
          <w:rFonts w:ascii="Times New Roman" w:hAnsi="Times New Roman" w:cs="Times New Roman"/>
          <w:sz w:val="28"/>
          <w:szCs w:val="28"/>
        </w:rPr>
        <w:t xml:space="preserve"> </w:t>
      </w:r>
      <w:r w:rsidR="00D536FB" w:rsidRPr="002C7865">
        <w:rPr>
          <w:rFonts w:ascii="Times New Roman" w:hAnsi="Times New Roman" w:cs="Times New Roman"/>
          <w:i/>
          <w:sz w:val="28"/>
          <w:szCs w:val="28"/>
        </w:rPr>
        <w:t>отсутствуют.</w:t>
      </w:r>
    </w:p>
    <w:p w:rsidR="00453D24" w:rsidRPr="002C7865" w:rsidRDefault="00453D24" w:rsidP="00F8509D">
      <w:pPr>
        <w:ind w:firstLine="0"/>
        <w:rPr>
          <w:rFonts w:ascii="Times New Roman" w:hAnsi="Times New Roman" w:cs="Times New Roman"/>
          <w:sz w:val="28"/>
          <w:szCs w:val="28"/>
        </w:rPr>
      </w:pPr>
      <w:r w:rsidRPr="002C7865">
        <w:rPr>
          <w:rFonts w:ascii="Times New Roman" w:hAnsi="Times New Roman" w:cs="Times New Roman"/>
          <w:sz w:val="28"/>
          <w:szCs w:val="28"/>
        </w:rPr>
        <w:t>Иные приложения (по усмотрению регулирующего органа).</w:t>
      </w:r>
    </w:p>
    <w:tbl>
      <w:tblPr>
        <w:tblW w:w="9464" w:type="dxa"/>
        <w:tblBorders>
          <w:bottom w:val="single" w:sz="4" w:space="0" w:color="auto"/>
        </w:tblBorders>
        <w:tblLayout w:type="fixed"/>
        <w:tblLook w:val="0000"/>
      </w:tblPr>
      <w:tblGrid>
        <w:gridCol w:w="9464"/>
      </w:tblGrid>
      <w:tr w:rsidR="00EE3FC2" w:rsidRPr="002C7865" w:rsidTr="00B14400">
        <w:tc>
          <w:tcPr>
            <w:tcW w:w="9464" w:type="dxa"/>
            <w:tcBorders>
              <w:bottom w:val="nil"/>
            </w:tcBorders>
          </w:tcPr>
          <w:p w:rsidR="00EE3FC2" w:rsidRPr="002C7865" w:rsidRDefault="00EE3FC2" w:rsidP="00B14400">
            <w:pPr>
              <w:pStyle w:val="a4"/>
              <w:rPr>
                <w:rFonts w:ascii="Times New Roman" w:hAnsi="Times New Roman" w:cs="Times New Roman"/>
                <w:sz w:val="28"/>
                <w:szCs w:val="28"/>
              </w:rPr>
            </w:pPr>
            <w:r w:rsidRPr="002C7865">
              <w:rPr>
                <w:rFonts w:ascii="Times New Roman" w:hAnsi="Times New Roman" w:cs="Times New Roman"/>
                <w:sz w:val="28"/>
                <w:szCs w:val="28"/>
              </w:rPr>
              <w:t>11.</w:t>
            </w:r>
            <w:r w:rsidR="002C7865" w:rsidRPr="002C7865">
              <w:rPr>
                <w:rFonts w:ascii="Times New Roman" w:hAnsi="Times New Roman" w:cs="Times New Roman"/>
                <w:sz w:val="28"/>
                <w:szCs w:val="28"/>
              </w:rPr>
              <w:t> </w:t>
            </w:r>
            <w:r w:rsidRPr="002C7865">
              <w:rPr>
                <w:rFonts w:ascii="Times New Roman" w:hAnsi="Times New Roman" w:cs="Times New Roman"/>
                <w:sz w:val="28"/>
                <w:szCs w:val="28"/>
              </w:rPr>
              <w:t>Информация о сроках проведения публичных консультаций по проекту нормативного правового акта и сводному отчету.</w:t>
            </w:r>
          </w:p>
          <w:p w:rsidR="00EE3FC2" w:rsidRPr="002C7865" w:rsidRDefault="00EE3FC2" w:rsidP="00B14400">
            <w:pPr>
              <w:ind w:firstLine="0"/>
            </w:pPr>
            <w:r w:rsidRPr="002C7865">
              <w:rPr>
                <w:rFonts w:ascii="Times New Roman" w:hAnsi="Times New Roman" w:cs="Times New Roman"/>
                <w:sz w:val="28"/>
                <w:szCs w:val="28"/>
              </w:rPr>
              <w:t>11.1</w:t>
            </w:r>
            <w:r w:rsidR="002C7865" w:rsidRPr="002C7865">
              <w:rPr>
                <w:rFonts w:ascii="Times New Roman" w:hAnsi="Times New Roman" w:cs="Times New Roman"/>
                <w:sz w:val="28"/>
                <w:szCs w:val="28"/>
              </w:rPr>
              <w:t>. </w:t>
            </w:r>
            <w:r w:rsidRPr="002C7865">
              <w:rPr>
                <w:rFonts w:ascii="Times New Roman" w:hAnsi="Times New Roman" w:cs="Times New Roman"/>
                <w:sz w:val="28"/>
                <w:szCs w:val="28"/>
              </w:rPr>
              <w:t>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r w:rsidRPr="002C7865">
              <w:t>:</w:t>
            </w:r>
          </w:p>
          <w:p w:rsidR="00EE3FC2" w:rsidRPr="002C7865" w:rsidRDefault="006B54BE" w:rsidP="00B14400">
            <w:pPr>
              <w:ind w:firstLine="0"/>
              <w:rPr>
                <w:rFonts w:ascii="Times New Roman" w:hAnsi="Times New Roman" w:cs="Times New Roman"/>
                <w:sz w:val="28"/>
                <w:szCs w:val="28"/>
              </w:rPr>
            </w:pPr>
            <w:r w:rsidRPr="002C7865">
              <w:rPr>
                <w:rFonts w:ascii="Times New Roman" w:hAnsi="Times New Roman" w:cs="Times New Roman"/>
                <w:sz w:val="28"/>
                <w:szCs w:val="28"/>
              </w:rPr>
              <w:t>Начало: «</w:t>
            </w:r>
            <w:r w:rsidR="00371AAD">
              <w:rPr>
                <w:rFonts w:ascii="Times New Roman" w:hAnsi="Times New Roman" w:cs="Times New Roman"/>
                <w:sz w:val="28"/>
                <w:szCs w:val="28"/>
              </w:rPr>
              <w:t>10</w:t>
            </w:r>
            <w:r w:rsidRPr="002C7865">
              <w:rPr>
                <w:rFonts w:ascii="Times New Roman" w:hAnsi="Times New Roman" w:cs="Times New Roman"/>
                <w:sz w:val="28"/>
                <w:szCs w:val="28"/>
              </w:rPr>
              <w:t xml:space="preserve">» </w:t>
            </w:r>
            <w:r w:rsidR="00371AAD">
              <w:rPr>
                <w:rFonts w:ascii="Times New Roman" w:hAnsi="Times New Roman" w:cs="Times New Roman"/>
                <w:sz w:val="28"/>
                <w:szCs w:val="28"/>
              </w:rPr>
              <w:t>марта</w:t>
            </w:r>
            <w:r w:rsidRPr="002C7865">
              <w:rPr>
                <w:rFonts w:ascii="Times New Roman" w:hAnsi="Times New Roman" w:cs="Times New Roman"/>
                <w:sz w:val="28"/>
                <w:szCs w:val="28"/>
              </w:rPr>
              <w:t xml:space="preserve"> </w:t>
            </w:r>
            <w:r w:rsidR="00333CE3" w:rsidRPr="002C7865">
              <w:rPr>
                <w:rFonts w:ascii="Times New Roman" w:hAnsi="Times New Roman" w:cs="Times New Roman"/>
                <w:sz w:val="28"/>
                <w:szCs w:val="28"/>
              </w:rPr>
              <w:t>202</w:t>
            </w:r>
            <w:r w:rsidR="002C7865" w:rsidRPr="002C7865">
              <w:rPr>
                <w:rFonts w:ascii="Times New Roman" w:hAnsi="Times New Roman" w:cs="Times New Roman"/>
                <w:sz w:val="28"/>
                <w:szCs w:val="28"/>
              </w:rPr>
              <w:t>5</w:t>
            </w:r>
            <w:r w:rsidR="00EE3FC2" w:rsidRPr="002C7865">
              <w:rPr>
                <w:rFonts w:ascii="Times New Roman" w:hAnsi="Times New Roman" w:cs="Times New Roman"/>
                <w:sz w:val="28"/>
                <w:szCs w:val="28"/>
              </w:rPr>
              <w:t>г.;</w:t>
            </w:r>
          </w:p>
          <w:p w:rsidR="00EE3FC2" w:rsidRPr="002C7865" w:rsidRDefault="006B54BE" w:rsidP="00371AAD">
            <w:pPr>
              <w:ind w:firstLine="0"/>
              <w:rPr>
                <w:sz w:val="28"/>
                <w:szCs w:val="28"/>
              </w:rPr>
            </w:pPr>
            <w:r w:rsidRPr="002C7865">
              <w:rPr>
                <w:rFonts w:ascii="Times New Roman" w:hAnsi="Times New Roman" w:cs="Times New Roman"/>
                <w:sz w:val="28"/>
                <w:szCs w:val="28"/>
              </w:rPr>
              <w:t>Окончание: «</w:t>
            </w:r>
            <w:r w:rsidR="00371AAD">
              <w:rPr>
                <w:rFonts w:ascii="Times New Roman" w:hAnsi="Times New Roman" w:cs="Times New Roman"/>
                <w:sz w:val="28"/>
                <w:szCs w:val="28"/>
              </w:rPr>
              <w:t>21</w:t>
            </w:r>
            <w:r w:rsidR="00EE3FC2" w:rsidRPr="002C7865">
              <w:rPr>
                <w:rFonts w:ascii="Times New Roman" w:hAnsi="Times New Roman" w:cs="Times New Roman"/>
                <w:sz w:val="28"/>
                <w:szCs w:val="28"/>
              </w:rPr>
              <w:t>»</w:t>
            </w:r>
            <w:r w:rsidRPr="002C7865">
              <w:rPr>
                <w:rFonts w:ascii="Times New Roman" w:hAnsi="Times New Roman" w:cs="Times New Roman"/>
                <w:sz w:val="28"/>
                <w:szCs w:val="28"/>
              </w:rPr>
              <w:t xml:space="preserve"> </w:t>
            </w:r>
            <w:r w:rsidR="002C7865" w:rsidRPr="002C7865">
              <w:rPr>
                <w:rFonts w:ascii="Times New Roman" w:hAnsi="Times New Roman" w:cs="Times New Roman"/>
                <w:sz w:val="28"/>
                <w:szCs w:val="28"/>
              </w:rPr>
              <w:t>марта</w:t>
            </w:r>
            <w:r w:rsidR="00EE3FC2" w:rsidRPr="002C7865">
              <w:rPr>
                <w:rFonts w:ascii="Times New Roman" w:hAnsi="Times New Roman" w:cs="Times New Roman"/>
                <w:sz w:val="28"/>
                <w:szCs w:val="28"/>
              </w:rPr>
              <w:t xml:space="preserve"> </w:t>
            </w:r>
            <w:r w:rsidR="002C7865" w:rsidRPr="002C7865">
              <w:rPr>
                <w:rFonts w:ascii="Times New Roman" w:hAnsi="Times New Roman" w:cs="Times New Roman"/>
                <w:sz w:val="28"/>
                <w:szCs w:val="28"/>
              </w:rPr>
              <w:t>2025</w:t>
            </w:r>
            <w:r w:rsidR="00EE3FC2" w:rsidRPr="002C7865">
              <w:rPr>
                <w:rFonts w:ascii="Times New Roman" w:hAnsi="Times New Roman" w:cs="Times New Roman"/>
                <w:sz w:val="28"/>
                <w:szCs w:val="28"/>
              </w:rPr>
              <w:t>г.;</w:t>
            </w:r>
          </w:p>
        </w:tc>
      </w:tr>
      <w:tr w:rsidR="00EE3FC2" w:rsidRPr="002C7865" w:rsidTr="00B14400">
        <w:tc>
          <w:tcPr>
            <w:tcW w:w="9464" w:type="dxa"/>
            <w:tcBorders>
              <w:bottom w:val="nil"/>
            </w:tcBorders>
          </w:tcPr>
          <w:p w:rsidR="00EE3FC2" w:rsidRPr="002C7865" w:rsidRDefault="00EE3FC2" w:rsidP="00B14400">
            <w:pPr>
              <w:pStyle w:val="a4"/>
              <w:rPr>
                <w:rFonts w:ascii="Times New Roman" w:hAnsi="Times New Roman" w:cs="Times New Roman"/>
                <w:sz w:val="28"/>
                <w:szCs w:val="28"/>
              </w:rPr>
            </w:pPr>
            <w:r w:rsidRPr="002C7865">
              <w:rPr>
                <w:rFonts w:ascii="Times New Roman" w:hAnsi="Times New Roman" w:cs="Times New Roman"/>
                <w:sz w:val="28"/>
                <w:szCs w:val="28"/>
              </w:rPr>
              <w:t>11.2</w:t>
            </w:r>
            <w:r w:rsidR="000513ED" w:rsidRPr="002C7865">
              <w:rPr>
                <w:rFonts w:ascii="Times New Roman" w:hAnsi="Times New Roman" w:cs="Times New Roman"/>
                <w:sz w:val="28"/>
                <w:szCs w:val="28"/>
              </w:rPr>
              <w:t>. </w:t>
            </w:r>
            <w:r w:rsidRPr="002C7865">
              <w:rPr>
                <w:rFonts w:ascii="Times New Roman" w:hAnsi="Times New Roman" w:cs="Times New Roman"/>
                <w:sz w:val="28"/>
                <w:szCs w:val="28"/>
              </w:rPr>
              <w:t xml:space="preserve"> Сведения о количестве замечаний и предложений, полученных в ходе публичных консультаций по проекту  нормативного правового акта:</w:t>
            </w:r>
          </w:p>
          <w:p w:rsidR="00EE3FC2" w:rsidRPr="002C7865" w:rsidRDefault="00EE3FC2" w:rsidP="00B14400">
            <w:pPr>
              <w:ind w:firstLine="0"/>
              <w:rPr>
                <w:rFonts w:ascii="Times New Roman" w:hAnsi="Times New Roman" w:cs="Times New Roman"/>
                <w:sz w:val="28"/>
                <w:szCs w:val="28"/>
              </w:rPr>
            </w:pPr>
            <w:r w:rsidRPr="002C7865">
              <w:rPr>
                <w:rFonts w:ascii="Times New Roman" w:hAnsi="Times New Roman" w:cs="Times New Roman"/>
                <w:sz w:val="28"/>
                <w:szCs w:val="28"/>
              </w:rPr>
              <w:t>Всег</w:t>
            </w:r>
            <w:r w:rsidR="00E63CE9" w:rsidRPr="002C7865">
              <w:rPr>
                <w:rFonts w:ascii="Times New Roman" w:hAnsi="Times New Roman" w:cs="Times New Roman"/>
                <w:sz w:val="28"/>
                <w:szCs w:val="28"/>
              </w:rPr>
              <w:t>о замечаний и предложений: нет</w:t>
            </w:r>
            <w:r w:rsidRPr="002C7865">
              <w:rPr>
                <w:rFonts w:ascii="Times New Roman" w:hAnsi="Times New Roman" w:cs="Times New Roman"/>
                <w:sz w:val="28"/>
                <w:szCs w:val="28"/>
              </w:rPr>
              <w:t>, из них учтено:</w:t>
            </w:r>
            <w:r w:rsidR="00E63CE9" w:rsidRPr="002C7865">
              <w:rPr>
                <w:rFonts w:ascii="Times New Roman" w:hAnsi="Times New Roman" w:cs="Times New Roman"/>
                <w:sz w:val="28"/>
                <w:szCs w:val="28"/>
              </w:rPr>
              <w:t xml:space="preserve"> полностью: </w:t>
            </w:r>
            <w:r w:rsidRPr="002C7865">
              <w:rPr>
                <w:rFonts w:ascii="Times New Roman" w:hAnsi="Times New Roman" w:cs="Times New Roman"/>
                <w:sz w:val="28"/>
                <w:szCs w:val="28"/>
              </w:rPr>
              <w:t>_</w:t>
            </w:r>
            <w:r w:rsidR="00E63CE9" w:rsidRPr="002C7865">
              <w:rPr>
                <w:rFonts w:ascii="Times New Roman" w:hAnsi="Times New Roman" w:cs="Times New Roman"/>
                <w:sz w:val="28"/>
                <w:szCs w:val="28"/>
              </w:rPr>
              <w:t>-_</w:t>
            </w:r>
            <w:r w:rsidRPr="002C7865">
              <w:rPr>
                <w:rFonts w:ascii="Times New Roman" w:hAnsi="Times New Roman" w:cs="Times New Roman"/>
                <w:sz w:val="28"/>
                <w:szCs w:val="28"/>
              </w:rPr>
              <w:t>, учтено</w:t>
            </w:r>
            <w:r w:rsidR="000513ED" w:rsidRPr="002C7865">
              <w:rPr>
                <w:rFonts w:ascii="Times New Roman" w:hAnsi="Times New Roman" w:cs="Times New Roman"/>
                <w:sz w:val="28"/>
                <w:szCs w:val="28"/>
              </w:rPr>
              <w:t xml:space="preserve"> –</w:t>
            </w:r>
            <w:r w:rsidR="00E63CE9" w:rsidRPr="002C7865">
              <w:rPr>
                <w:rFonts w:ascii="Times New Roman" w:hAnsi="Times New Roman" w:cs="Times New Roman"/>
                <w:sz w:val="28"/>
                <w:szCs w:val="28"/>
              </w:rPr>
              <w:t xml:space="preserve"> частично: нет</w:t>
            </w:r>
            <w:r w:rsidRPr="002C7865">
              <w:rPr>
                <w:rFonts w:ascii="Times New Roman" w:hAnsi="Times New Roman" w:cs="Times New Roman"/>
                <w:sz w:val="28"/>
                <w:szCs w:val="28"/>
              </w:rPr>
              <w:t>.</w:t>
            </w:r>
          </w:p>
          <w:p w:rsidR="00A209F6" w:rsidRPr="002C7865" w:rsidRDefault="00EE3FC2" w:rsidP="00B14400">
            <w:pPr>
              <w:ind w:firstLine="0"/>
            </w:pPr>
            <w:r w:rsidRPr="002C7865">
              <w:rPr>
                <w:rFonts w:ascii="Times New Roman" w:hAnsi="Times New Roman" w:cs="Times New Roman"/>
                <w:sz w:val="28"/>
                <w:szCs w:val="28"/>
              </w:rPr>
              <w:t>11.3</w:t>
            </w:r>
            <w:r w:rsidR="000513ED" w:rsidRPr="002C7865">
              <w:rPr>
                <w:rFonts w:ascii="Times New Roman" w:hAnsi="Times New Roman" w:cs="Times New Roman"/>
                <w:sz w:val="28"/>
                <w:szCs w:val="28"/>
              </w:rPr>
              <w:t>. </w:t>
            </w:r>
            <w:r w:rsidRPr="002C7865">
              <w:rPr>
                <w:rFonts w:ascii="Times New Roman" w:hAnsi="Times New Roman" w:cs="Times New Roman"/>
                <w:sz w:val="28"/>
                <w:szCs w:val="28"/>
              </w:rPr>
              <w:t>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r w:rsidR="00A209F6" w:rsidRPr="002C7865">
              <w:t xml:space="preserve"> </w:t>
            </w:r>
          </w:p>
          <w:p w:rsidR="00EE3FC2" w:rsidRPr="002C7865" w:rsidRDefault="00A209F6" w:rsidP="00B14400">
            <w:pPr>
              <w:ind w:firstLine="0"/>
              <w:rPr>
                <w:rFonts w:ascii="Times New Roman" w:hAnsi="Times New Roman" w:cs="Times New Roman"/>
                <w:sz w:val="28"/>
                <w:szCs w:val="28"/>
              </w:rPr>
            </w:pPr>
            <w:r w:rsidRPr="002C7865">
              <w:rPr>
                <w:rFonts w:ascii="Times New Roman" w:hAnsi="Times New Roman" w:cs="Times New Roman"/>
                <w:sz w:val="28"/>
                <w:szCs w:val="28"/>
              </w:rPr>
              <w:t>uprav.eco@mogulk.ru</w:t>
            </w:r>
          </w:p>
          <w:p w:rsidR="00EE3FC2" w:rsidRPr="002C7865" w:rsidRDefault="00EE3FC2" w:rsidP="00A209F6">
            <w:pPr>
              <w:ind w:firstLine="0"/>
              <w:rPr>
                <w:rFonts w:ascii="Times New Roman" w:hAnsi="Times New Roman" w:cs="Times New Roman"/>
              </w:rPr>
            </w:pPr>
            <w:r w:rsidRPr="002C7865">
              <w:rPr>
                <w:rFonts w:ascii="Times New Roman" w:hAnsi="Times New Roman" w:cs="Times New Roman"/>
                <w:sz w:val="28"/>
                <w:szCs w:val="28"/>
              </w:rPr>
              <w:t>_____________________________________________________________</w:t>
            </w:r>
            <w:r w:rsidR="00A209F6" w:rsidRPr="002C7865">
              <w:t xml:space="preserve"> </w:t>
            </w:r>
            <w:r w:rsidRPr="002C7865">
              <w:rPr>
                <w:rFonts w:ascii="Times New Roman" w:hAnsi="Times New Roman" w:cs="Times New Roman"/>
              </w:rPr>
              <w:t>(место для текстового описания)</w:t>
            </w:r>
          </w:p>
          <w:p w:rsidR="00EE3FC2" w:rsidRPr="002C7865" w:rsidRDefault="00EE3FC2" w:rsidP="00B14400">
            <w:pPr>
              <w:ind w:firstLine="0"/>
              <w:rPr>
                <w:rFonts w:ascii="Times New Roman" w:hAnsi="Times New Roman" w:cs="Times New Roman"/>
                <w:sz w:val="28"/>
                <w:szCs w:val="28"/>
              </w:rPr>
            </w:pPr>
          </w:p>
          <w:p w:rsidR="00EE3FC2" w:rsidRPr="002C7865" w:rsidRDefault="00EE3FC2" w:rsidP="00B14400">
            <w:pPr>
              <w:ind w:firstLine="0"/>
              <w:rPr>
                <w:rFonts w:ascii="Times New Roman" w:hAnsi="Times New Roman" w:cs="Times New Roman"/>
                <w:sz w:val="28"/>
                <w:szCs w:val="28"/>
              </w:rPr>
            </w:pPr>
            <w:r w:rsidRPr="002C7865">
              <w:rPr>
                <w:rFonts w:ascii="Times New Roman" w:hAnsi="Times New Roman" w:cs="Times New Roman"/>
                <w:sz w:val="28"/>
                <w:szCs w:val="28"/>
              </w:rPr>
              <w:t>Приложение. Сводки предложений, поступивших в ходе публичных консультаций, с указанием сведений об их учете или причинах отклонения</w:t>
            </w:r>
            <w:r w:rsidR="000513ED" w:rsidRPr="002C7865">
              <w:rPr>
                <w:rFonts w:ascii="Times New Roman" w:hAnsi="Times New Roman" w:cs="Times New Roman"/>
                <w:sz w:val="28"/>
                <w:szCs w:val="28"/>
              </w:rPr>
              <w:t xml:space="preserve"> (в случае их наличия)</w:t>
            </w:r>
            <w:r w:rsidRPr="002C7865">
              <w:rPr>
                <w:rFonts w:ascii="Times New Roman" w:hAnsi="Times New Roman" w:cs="Times New Roman"/>
                <w:sz w:val="28"/>
                <w:szCs w:val="28"/>
              </w:rPr>
              <w:t>.</w:t>
            </w:r>
          </w:p>
          <w:p w:rsidR="00EE3FC2" w:rsidRPr="002C7865" w:rsidRDefault="00EE3FC2" w:rsidP="00B14400">
            <w:pPr>
              <w:ind w:firstLine="0"/>
              <w:rPr>
                <w:rFonts w:ascii="Times New Roman" w:hAnsi="Times New Roman" w:cs="Times New Roman"/>
                <w:sz w:val="28"/>
                <w:szCs w:val="28"/>
              </w:rPr>
            </w:pPr>
          </w:p>
        </w:tc>
      </w:tr>
    </w:tbl>
    <w:p w:rsidR="00453D24" w:rsidRPr="002C7865" w:rsidRDefault="00453D24" w:rsidP="00F8509D">
      <w:pPr>
        <w:ind w:firstLine="0"/>
        <w:rPr>
          <w:rFonts w:ascii="Times New Roman" w:hAnsi="Times New Roman" w:cs="Times New Roman"/>
          <w:sz w:val="28"/>
          <w:szCs w:val="28"/>
        </w:rPr>
      </w:pPr>
    </w:p>
    <w:tbl>
      <w:tblPr>
        <w:tblW w:w="9788" w:type="dxa"/>
        <w:tblBorders>
          <w:top w:val="single" w:sz="4" w:space="0" w:color="auto"/>
          <w:left w:val="single" w:sz="4" w:space="0" w:color="auto"/>
          <w:bottom w:val="single" w:sz="4" w:space="0" w:color="auto"/>
          <w:right w:val="single" w:sz="4" w:space="0" w:color="auto"/>
        </w:tblBorders>
        <w:tblLayout w:type="fixed"/>
        <w:tblLook w:val="0000"/>
      </w:tblPr>
      <w:tblGrid>
        <w:gridCol w:w="4021"/>
        <w:gridCol w:w="1485"/>
        <w:gridCol w:w="1964"/>
        <w:gridCol w:w="238"/>
        <w:gridCol w:w="2080"/>
      </w:tblGrid>
      <w:tr w:rsidR="0062329B" w:rsidRPr="002C7865" w:rsidTr="00F8509D">
        <w:tc>
          <w:tcPr>
            <w:tcW w:w="5506" w:type="dxa"/>
            <w:gridSpan w:val="2"/>
            <w:tcBorders>
              <w:top w:val="nil"/>
              <w:left w:val="nil"/>
              <w:bottom w:val="nil"/>
              <w:right w:val="nil"/>
            </w:tcBorders>
          </w:tcPr>
          <w:p w:rsidR="0062329B" w:rsidRPr="002C7865" w:rsidRDefault="00727484" w:rsidP="002F5B00">
            <w:pPr>
              <w:pStyle w:val="a5"/>
              <w:rPr>
                <w:rFonts w:ascii="Times New Roman" w:hAnsi="Times New Roman" w:cs="Times New Roman"/>
                <w:sz w:val="28"/>
                <w:szCs w:val="28"/>
              </w:rPr>
            </w:pPr>
            <w:r w:rsidRPr="002C7865">
              <w:rPr>
                <w:rFonts w:ascii="Times New Roman" w:hAnsi="Times New Roman" w:cs="Times New Roman"/>
                <w:sz w:val="28"/>
                <w:szCs w:val="28"/>
              </w:rPr>
              <w:t xml:space="preserve">Начальник  </w:t>
            </w:r>
            <w:r w:rsidR="00547108" w:rsidRPr="002C7865">
              <w:rPr>
                <w:rFonts w:ascii="Times New Roman" w:hAnsi="Times New Roman" w:cs="Times New Roman"/>
                <w:sz w:val="28"/>
                <w:szCs w:val="28"/>
              </w:rPr>
              <w:t>управления</w:t>
            </w:r>
          </w:p>
        </w:tc>
        <w:tc>
          <w:tcPr>
            <w:tcW w:w="4282" w:type="dxa"/>
            <w:gridSpan w:val="3"/>
            <w:tcBorders>
              <w:top w:val="nil"/>
              <w:left w:val="nil"/>
              <w:bottom w:val="nil"/>
              <w:right w:val="nil"/>
            </w:tcBorders>
          </w:tcPr>
          <w:p w:rsidR="0062329B" w:rsidRPr="002C7865" w:rsidRDefault="0062329B" w:rsidP="002F5B00">
            <w:pPr>
              <w:pStyle w:val="a4"/>
              <w:rPr>
                <w:rFonts w:ascii="Times New Roman" w:hAnsi="Times New Roman" w:cs="Times New Roman"/>
                <w:sz w:val="28"/>
                <w:szCs w:val="28"/>
              </w:rPr>
            </w:pPr>
          </w:p>
        </w:tc>
      </w:tr>
      <w:tr w:rsidR="0062329B" w:rsidRPr="002C7865" w:rsidTr="00F8509D">
        <w:tc>
          <w:tcPr>
            <w:tcW w:w="4021" w:type="dxa"/>
            <w:tcBorders>
              <w:top w:val="nil"/>
              <w:left w:val="nil"/>
              <w:bottom w:val="single" w:sz="4" w:space="0" w:color="auto"/>
              <w:right w:val="nil"/>
            </w:tcBorders>
          </w:tcPr>
          <w:p w:rsidR="0062329B" w:rsidRPr="002C7865" w:rsidRDefault="00727484" w:rsidP="002F5B00">
            <w:pPr>
              <w:pStyle w:val="a4"/>
              <w:rPr>
                <w:rFonts w:ascii="Times New Roman" w:hAnsi="Times New Roman" w:cs="Times New Roman"/>
                <w:sz w:val="28"/>
                <w:szCs w:val="28"/>
              </w:rPr>
            </w:pPr>
            <w:r w:rsidRPr="002C7865">
              <w:rPr>
                <w:rFonts w:ascii="Times New Roman" w:hAnsi="Times New Roman" w:cs="Times New Roman"/>
                <w:sz w:val="28"/>
                <w:szCs w:val="28"/>
              </w:rPr>
              <w:t>Е.</w:t>
            </w:r>
            <w:r w:rsidR="00547108" w:rsidRPr="002C7865">
              <w:rPr>
                <w:rFonts w:ascii="Times New Roman" w:hAnsi="Times New Roman" w:cs="Times New Roman"/>
                <w:sz w:val="28"/>
                <w:szCs w:val="28"/>
              </w:rPr>
              <w:t>А. Хмелько</w:t>
            </w:r>
          </w:p>
        </w:tc>
        <w:tc>
          <w:tcPr>
            <w:tcW w:w="1485" w:type="dxa"/>
            <w:tcBorders>
              <w:top w:val="nil"/>
              <w:left w:val="nil"/>
              <w:bottom w:val="nil"/>
              <w:right w:val="nil"/>
            </w:tcBorders>
          </w:tcPr>
          <w:p w:rsidR="0062329B" w:rsidRPr="002C7865" w:rsidRDefault="0062329B" w:rsidP="002F5B00">
            <w:pPr>
              <w:pStyle w:val="a4"/>
              <w:rPr>
                <w:rFonts w:ascii="Times New Roman" w:hAnsi="Times New Roman" w:cs="Times New Roman"/>
                <w:sz w:val="28"/>
                <w:szCs w:val="28"/>
              </w:rPr>
            </w:pPr>
          </w:p>
        </w:tc>
        <w:tc>
          <w:tcPr>
            <w:tcW w:w="1964" w:type="dxa"/>
            <w:tcBorders>
              <w:top w:val="nil"/>
              <w:left w:val="nil"/>
              <w:bottom w:val="single" w:sz="4" w:space="0" w:color="auto"/>
              <w:right w:val="nil"/>
            </w:tcBorders>
          </w:tcPr>
          <w:p w:rsidR="0062329B" w:rsidRPr="002C7865" w:rsidRDefault="0062329B" w:rsidP="002F5B00">
            <w:pPr>
              <w:pStyle w:val="a4"/>
              <w:rPr>
                <w:rFonts w:ascii="Times New Roman" w:hAnsi="Times New Roman" w:cs="Times New Roman"/>
                <w:sz w:val="28"/>
                <w:szCs w:val="28"/>
              </w:rPr>
            </w:pPr>
          </w:p>
        </w:tc>
        <w:tc>
          <w:tcPr>
            <w:tcW w:w="238" w:type="dxa"/>
            <w:tcBorders>
              <w:top w:val="nil"/>
              <w:left w:val="nil"/>
              <w:bottom w:val="nil"/>
              <w:right w:val="nil"/>
            </w:tcBorders>
          </w:tcPr>
          <w:p w:rsidR="0062329B" w:rsidRPr="002C7865" w:rsidRDefault="0062329B" w:rsidP="002F5B00">
            <w:pPr>
              <w:pStyle w:val="a4"/>
              <w:rPr>
                <w:rFonts w:ascii="Times New Roman" w:hAnsi="Times New Roman" w:cs="Times New Roman"/>
                <w:sz w:val="28"/>
                <w:szCs w:val="28"/>
              </w:rPr>
            </w:pPr>
          </w:p>
        </w:tc>
        <w:tc>
          <w:tcPr>
            <w:tcW w:w="2080" w:type="dxa"/>
            <w:tcBorders>
              <w:top w:val="nil"/>
              <w:left w:val="nil"/>
              <w:bottom w:val="single" w:sz="4" w:space="0" w:color="auto"/>
              <w:right w:val="nil"/>
            </w:tcBorders>
          </w:tcPr>
          <w:p w:rsidR="0062329B" w:rsidRPr="002C7865" w:rsidRDefault="0062329B" w:rsidP="002F5B00">
            <w:pPr>
              <w:pStyle w:val="a4"/>
              <w:rPr>
                <w:rFonts w:ascii="Times New Roman" w:hAnsi="Times New Roman" w:cs="Times New Roman"/>
                <w:sz w:val="28"/>
                <w:szCs w:val="28"/>
              </w:rPr>
            </w:pPr>
          </w:p>
        </w:tc>
      </w:tr>
      <w:tr w:rsidR="0062329B" w:rsidRPr="002C7865" w:rsidTr="00F8509D">
        <w:trPr>
          <w:trHeight w:val="58"/>
        </w:trPr>
        <w:tc>
          <w:tcPr>
            <w:tcW w:w="4021" w:type="dxa"/>
            <w:tcBorders>
              <w:top w:val="nil"/>
              <w:left w:val="nil"/>
              <w:bottom w:val="nil"/>
              <w:right w:val="nil"/>
            </w:tcBorders>
          </w:tcPr>
          <w:p w:rsidR="0062329B" w:rsidRPr="002C7865" w:rsidRDefault="0062329B" w:rsidP="000513ED">
            <w:pPr>
              <w:pStyle w:val="a4"/>
              <w:rPr>
                <w:rFonts w:ascii="Times New Roman" w:hAnsi="Times New Roman" w:cs="Times New Roman"/>
              </w:rPr>
            </w:pPr>
            <w:r w:rsidRPr="002C7865">
              <w:rPr>
                <w:rFonts w:ascii="Times New Roman" w:hAnsi="Times New Roman" w:cs="Times New Roman"/>
              </w:rPr>
              <w:t>(инициалы, фамилия)</w:t>
            </w:r>
          </w:p>
        </w:tc>
        <w:tc>
          <w:tcPr>
            <w:tcW w:w="1485" w:type="dxa"/>
            <w:tcBorders>
              <w:top w:val="nil"/>
              <w:left w:val="nil"/>
              <w:bottom w:val="nil"/>
              <w:right w:val="nil"/>
            </w:tcBorders>
          </w:tcPr>
          <w:p w:rsidR="0062329B" w:rsidRPr="002C7865" w:rsidRDefault="0062329B" w:rsidP="002F5B00">
            <w:pPr>
              <w:pStyle w:val="a4"/>
              <w:rPr>
                <w:rFonts w:ascii="Times New Roman" w:hAnsi="Times New Roman" w:cs="Times New Roman"/>
              </w:rPr>
            </w:pPr>
          </w:p>
        </w:tc>
        <w:tc>
          <w:tcPr>
            <w:tcW w:w="1964" w:type="dxa"/>
            <w:tcBorders>
              <w:top w:val="nil"/>
              <w:left w:val="nil"/>
              <w:bottom w:val="nil"/>
              <w:right w:val="nil"/>
            </w:tcBorders>
          </w:tcPr>
          <w:p w:rsidR="0062329B" w:rsidRPr="002C7865" w:rsidRDefault="0062329B" w:rsidP="002F5B00">
            <w:pPr>
              <w:pStyle w:val="a4"/>
              <w:jc w:val="center"/>
              <w:rPr>
                <w:rFonts w:ascii="Times New Roman" w:hAnsi="Times New Roman" w:cs="Times New Roman"/>
              </w:rPr>
            </w:pPr>
            <w:r w:rsidRPr="002C7865">
              <w:rPr>
                <w:rFonts w:ascii="Times New Roman" w:hAnsi="Times New Roman" w:cs="Times New Roman"/>
              </w:rPr>
              <w:t>(дата)</w:t>
            </w:r>
          </w:p>
        </w:tc>
        <w:tc>
          <w:tcPr>
            <w:tcW w:w="238" w:type="dxa"/>
            <w:tcBorders>
              <w:top w:val="nil"/>
              <w:left w:val="nil"/>
              <w:bottom w:val="nil"/>
              <w:right w:val="nil"/>
            </w:tcBorders>
          </w:tcPr>
          <w:p w:rsidR="0062329B" w:rsidRPr="002C7865" w:rsidRDefault="0062329B" w:rsidP="002F5B00">
            <w:pPr>
              <w:pStyle w:val="a4"/>
              <w:rPr>
                <w:rFonts w:ascii="Times New Roman" w:hAnsi="Times New Roman" w:cs="Times New Roman"/>
                <w:sz w:val="28"/>
                <w:szCs w:val="28"/>
              </w:rPr>
            </w:pPr>
          </w:p>
        </w:tc>
        <w:tc>
          <w:tcPr>
            <w:tcW w:w="2080" w:type="dxa"/>
            <w:tcBorders>
              <w:top w:val="nil"/>
              <w:left w:val="nil"/>
              <w:bottom w:val="nil"/>
              <w:right w:val="nil"/>
            </w:tcBorders>
          </w:tcPr>
          <w:p w:rsidR="0062329B" w:rsidRPr="002C7865" w:rsidRDefault="0062329B" w:rsidP="002F5B00">
            <w:pPr>
              <w:pStyle w:val="a4"/>
              <w:jc w:val="center"/>
              <w:rPr>
                <w:rFonts w:ascii="Times New Roman" w:hAnsi="Times New Roman" w:cs="Times New Roman"/>
              </w:rPr>
            </w:pPr>
            <w:r w:rsidRPr="002C7865">
              <w:rPr>
                <w:rFonts w:ascii="Times New Roman" w:hAnsi="Times New Roman" w:cs="Times New Roman"/>
              </w:rPr>
              <w:t>(подпись)</w:t>
            </w:r>
            <w:r w:rsidR="007D6A80" w:rsidRPr="002C7865">
              <w:rPr>
                <w:rFonts w:ascii="Times New Roman" w:hAnsi="Times New Roman" w:cs="Times New Roman"/>
              </w:rPr>
              <w:t>.».</w:t>
            </w:r>
          </w:p>
        </w:tc>
      </w:tr>
    </w:tbl>
    <w:p w:rsidR="0062329B" w:rsidRPr="007C47B0" w:rsidRDefault="0062329B" w:rsidP="0062329B">
      <w:pPr>
        <w:pStyle w:val="ConsPlusNormal"/>
        <w:outlineLvl w:val="1"/>
        <w:rPr>
          <w:rFonts w:ascii="Times New Roman" w:hAnsi="Times New Roman" w:cs="Times New Roman"/>
          <w:sz w:val="28"/>
          <w:szCs w:val="28"/>
        </w:rPr>
      </w:pPr>
    </w:p>
    <w:p w:rsidR="0062329B" w:rsidRPr="007C47B0" w:rsidRDefault="0062329B" w:rsidP="0062329B">
      <w:pPr>
        <w:pStyle w:val="ConsPlusNormal"/>
        <w:outlineLvl w:val="1"/>
        <w:rPr>
          <w:rFonts w:ascii="Times New Roman" w:hAnsi="Times New Roman" w:cs="Times New Roman"/>
          <w:sz w:val="28"/>
          <w:szCs w:val="28"/>
        </w:rPr>
      </w:pPr>
    </w:p>
    <w:sectPr w:rsidR="0062329B" w:rsidRPr="007C47B0" w:rsidSect="00F361B9">
      <w:headerReference w:type="even" r:id="rId7"/>
      <w:headerReference w:type="default" r:id="rId8"/>
      <w:pgSz w:w="11906" w:h="16838" w:code="9"/>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FF3" w:rsidRDefault="00D70FF3" w:rsidP="000010C0">
      <w:pPr>
        <w:pStyle w:val="a4"/>
      </w:pPr>
      <w:r>
        <w:separator/>
      </w:r>
    </w:p>
  </w:endnote>
  <w:endnote w:type="continuationSeparator" w:id="1">
    <w:p w:rsidR="00D70FF3" w:rsidRDefault="00D70FF3" w:rsidP="000010C0">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FF3" w:rsidRDefault="00D70FF3" w:rsidP="000010C0">
      <w:pPr>
        <w:pStyle w:val="a4"/>
      </w:pPr>
      <w:r>
        <w:separator/>
      </w:r>
    </w:p>
  </w:footnote>
  <w:footnote w:type="continuationSeparator" w:id="1">
    <w:p w:rsidR="00D70FF3" w:rsidRDefault="00D70FF3" w:rsidP="000010C0">
      <w:pPr>
        <w:pStyle w:val="a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9C" w:rsidRDefault="00A02576" w:rsidP="002F5B00">
    <w:pPr>
      <w:pStyle w:val="a6"/>
      <w:framePr w:wrap="around" w:vAnchor="text" w:hAnchor="margin" w:xAlign="center" w:y="1"/>
      <w:rPr>
        <w:rStyle w:val="a7"/>
      </w:rPr>
    </w:pPr>
    <w:r>
      <w:rPr>
        <w:rStyle w:val="a7"/>
      </w:rPr>
      <w:fldChar w:fldCharType="begin"/>
    </w:r>
    <w:r w:rsidR="002F6F9C">
      <w:rPr>
        <w:rStyle w:val="a7"/>
      </w:rPr>
      <w:instrText xml:space="preserve">PAGE  </w:instrText>
    </w:r>
    <w:r>
      <w:rPr>
        <w:rStyle w:val="a7"/>
      </w:rPr>
      <w:fldChar w:fldCharType="end"/>
    </w:r>
  </w:p>
  <w:p w:rsidR="002F6F9C" w:rsidRDefault="002F6F9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9C" w:rsidRPr="000010C0" w:rsidRDefault="00A02576" w:rsidP="002F5B00">
    <w:pPr>
      <w:pStyle w:val="a6"/>
      <w:framePr w:wrap="around" w:vAnchor="text" w:hAnchor="margin" w:xAlign="center" w:y="1"/>
      <w:rPr>
        <w:rStyle w:val="a7"/>
        <w:rFonts w:ascii="Times New Roman" w:hAnsi="Times New Roman" w:cs="Times New Roman"/>
      </w:rPr>
    </w:pPr>
    <w:r w:rsidRPr="000010C0">
      <w:rPr>
        <w:rStyle w:val="a7"/>
        <w:rFonts w:ascii="Times New Roman" w:hAnsi="Times New Roman" w:cs="Times New Roman"/>
      </w:rPr>
      <w:fldChar w:fldCharType="begin"/>
    </w:r>
    <w:r w:rsidR="002F6F9C" w:rsidRPr="000010C0">
      <w:rPr>
        <w:rStyle w:val="a7"/>
        <w:rFonts w:ascii="Times New Roman" w:hAnsi="Times New Roman" w:cs="Times New Roman"/>
      </w:rPr>
      <w:instrText xml:space="preserve">PAGE  </w:instrText>
    </w:r>
    <w:r w:rsidRPr="000010C0">
      <w:rPr>
        <w:rStyle w:val="a7"/>
        <w:rFonts w:ascii="Times New Roman" w:hAnsi="Times New Roman" w:cs="Times New Roman"/>
      </w:rPr>
      <w:fldChar w:fldCharType="separate"/>
    </w:r>
    <w:r w:rsidR="00371AAD">
      <w:rPr>
        <w:rStyle w:val="a7"/>
        <w:rFonts w:ascii="Times New Roman" w:hAnsi="Times New Roman" w:cs="Times New Roman"/>
        <w:noProof/>
      </w:rPr>
      <w:t>10</w:t>
    </w:r>
    <w:r w:rsidRPr="000010C0">
      <w:rPr>
        <w:rStyle w:val="a7"/>
        <w:rFonts w:ascii="Times New Roman" w:hAnsi="Times New Roman" w:cs="Times New Roman"/>
      </w:rPr>
      <w:fldChar w:fldCharType="end"/>
    </w:r>
  </w:p>
  <w:p w:rsidR="002F6F9C" w:rsidRPr="000010C0" w:rsidRDefault="002F6F9C">
    <w:pPr>
      <w:pStyle w:val="a6"/>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D69"/>
    <w:multiLevelType w:val="hybridMultilevel"/>
    <w:tmpl w:val="EABE29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1571D7"/>
    <w:multiLevelType w:val="hybridMultilevel"/>
    <w:tmpl w:val="1958A320"/>
    <w:lvl w:ilvl="0" w:tplc="AD5C0DF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460558"/>
    <w:multiLevelType w:val="hybridMultilevel"/>
    <w:tmpl w:val="7638C4DE"/>
    <w:lvl w:ilvl="0" w:tplc="AD5C0DF6">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2329B"/>
    <w:rsid w:val="000010C0"/>
    <w:rsid w:val="00014A75"/>
    <w:rsid w:val="000155BE"/>
    <w:rsid w:val="00043D8A"/>
    <w:rsid w:val="000513ED"/>
    <w:rsid w:val="00061D16"/>
    <w:rsid w:val="0006297E"/>
    <w:rsid w:val="00074197"/>
    <w:rsid w:val="00091BD3"/>
    <w:rsid w:val="000A035C"/>
    <w:rsid w:val="000E5B43"/>
    <w:rsid w:val="00107C29"/>
    <w:rsid w:val="00110393"/>
    <w:rsid w:val="001223E2"/>
    <w:rsid w:val="001B2E6C"/>
    <w:rsid w:val="001D3670"/>
    <w:rsid w:val="001E3BDF"/>
    <w:rsid w:val="001F4B4D"/>
    <w:rsid w:val="00200C5B"/>
    <w:rsid w:val="0020584C"/>
    <w:rsid w:val="00206735"/>
    <w:rsid w:val="00224ABD"/>
    <w:rsid w:val="00231D20"/>
    <w:rsid w:val="002600E2"/>
    <w:rsid w:val="00284738"/>
    <w:rsid w:val="002A74EA"/>
    <w:rsid w:val="002C7865"/>
    <w:rsid w:val="002C7CB3"/>
    <w:rsid w:val="002D349A"/>
    <w:rsid w:val="002E032A"/>
    <w:rsid w:val="002E2843"/>
    <w:rsid w:val="002E3FE5"/>
    <w:rsid w:val="002F5B00"/>
    <w:rsid w:val="002F6F9C"/>
    <w:rsid w:val="0031272C"/>
    <w:rsid w:val="00333CE3"/>
    <w:rsid w:val="00340354"/>
    <w:rsid w:val="00371AAD"/>
    <w:rsid w:val="00387651"/>
    <w:rsid w:val="003933DD"/>
    <w:rsid w:val="00406DC6"/>
    <w:rsid w:val="0042261A"/>
    <w:rsid w:val="004338AF"/>
    <w:rsid w:val="00450D1B"/>
    <w:rsid w:val="00453D24"/>
    <w:rsid w:val="00454BE7"/>
    <w:rsid w:val="00455C03"/>
    <w:rsid w:val="004672DF"/>
    <w:rsid w:val="00482CB5"/>
    <w:rsid w:val="004978A4"/>
    <w:rsid w:val="004A1702"/>
    <w:rsid w:val="004B19B1"/>
    <w:rsid w:val="004C51BE"/>
    <w:rsid w:val="004E2191"/>
    <w:rsid w:val="004E4A61"/>
    <w:rsid w:val="005215AB"/>
    <w:rsid w:val="00547108"/>
    <w:rsid w:val="00577E71"/>
    <w:rsid w:val="005819F4"/>
    <w:rsid w:val="005832F6"/>
    <w:rsid w:val="005B3FBC"/>
    <w:rsid w:val="005D3A87"/>
    <w:rsid w:val="0062329B"/>
    <w:rsid w:val="006944E9"/>
    <w:rsid w:val="006B54BE"/>
    <w:rsid w:val="006C3BF3"/>
    <w:rsid w:val="006D6E79"/>
    <w:rsid w:val="007212C5"/>
    <w:rsid w:val="00727484"/>
    <w:rsid w:val="00734E83"/>
    <w:rsid w:val="00742B40"/>
    <w:rsid w:val="0078409C"/>
    <w:rsid w:val="007B3A60"/>
    <w:rsid w:val="007B4239"/>
    <w:rsid w:val="007C29F3"/>
    <w:rsid w:val="007D6A80"/>
    <w:rsid w:val="007E0FEB"/>
    <w:rsid w:val="007E6350"/>
    <w:rsid w:val="007F5069"/>
    <w:rsid w:val="008421CB"/>
    <w:rsid w:val="0085301A"/>
    <w:rsid w:val="00856738"/>
    <w:rsid w:val="00866F67"/>
    <w:rsid w:val="00885AB2"/>
    <w:rsid w:val="00895C45"/>
    <w:rsid w:val="008C69A3"/>
    <w:rsid w:val="008D3C6D"/>
    <w:rsid w:val="008D3FE5"/>
    <w:rsid w:val="008D6086"/>
    <w:rsid w:val="0090374D"/>
    <w:rsid w:val="0092079A"/>
    <w:rsid w:val="00927B94"/>
    <w:rsid w:val="0093142F"/>
    <w:rsid w:val="009824B6"/>
    <w:rsid w:val="0098673B"/>
    <w:rsid w:val="00A02576"/>
    <w:rsid w:val="00A209F6"/>
    <w:rsid w:val="00A3596D"/>
    <w:rsid w:val="00A723AD"/>
    <w:rsid w:val="00A85E94"/>
    <w:rsid w:val="00A86863"/>
    <w:rsid w:val="00AA7793"/>
    <w:rsid w:val="00AB6293"/>
    <w:rsid w:val="00AE16D3"/>
    <w:rsid w:val="00AE3971"/>
    <w:rsid w:val="00AE68C2"/>
    <w:rsid w:val="00AF57EA"/>
    <w:rsid w:val="00B14400"/>
    <w:rsid w:val="00B15664"/>
    <w:rsid w:val="00B1631A"/>
    <w:rsid w:val="00B348BD"/>
    <w:rsid w:val="00B455B9"/>
    <w:rsid w:val="00B512C2"/>
    <w:rsid w:val="00C13A92"/>
    <w:rsid w:val="00C1607C"/>
    <w:rsid w:val="00C31D6F"/>
    <w:rsid w:val="00C41D8F"/>
    <w:rsid w:val="00C63C6B"/>
    <w:rsid w:val="00C85813"/>
    <w:rsid w:val="00CA00CE"/>
    <w:rsid w:val="00CA5A78"/>
    <w:rsid w:val="00CB22D4"/>
    <w:rsid w:val="00CD5D75"/>
    <w:rsid w:val="00D23C6C"/>
    <w:rsid w:val="00D43084"/>
    <w:rsid w:val="00D536FB"/>
    <w:rsid w:val="00D66441"/>
    <w:rsid w:val="00D70FF3"/>
    <w:rsid w:val="00D96B25"/>
    <w:rsid w:val="00DC1518"/>
    <w:rsid w:val="00DF31E8"/>
    <w:rsid w:val="00E06046"/>
    <w:rsid w:val="00E1153D"/>
    <w:rsid w:val="00E50849"/>
    <w:rsid w:val="00E63CE9"/>
    <w:rsid w:val="00E76302"/>
    <w:rsid w:val="00EA4E3D"/>
    <w:rsid w:val="00EB6843"/>
    <w:rsid w:val="00EE3FC2"/>
    <w:rsid w:val="00EE4BDF"/>
    <w:rsid w:val="00F04F3D"/>
    <w:rsid w:val="00F361B9"/>
    <w:rsid w:val="00F37A8A"/>
    <w:rsid w:val="00F54351"/>
    <w:rsid w:val="00F74B3F"/>
    <w:rsid w:val="00F8509D"/>
    <w:rsid w:val="00F859FE"/>
    <w:rsid w:val="00FA7C9E"/>
    <w:rsid w:val="00FD3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29B"/>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62329B"/>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2329B"/>
    <w:pPr>
      <w:widowControl w:val="0"/>
      <w:autoSpaceDE w:val="0"/>
      <w:autoSpaceDN w:val="0"/>
      <w:adjustRightInd w:val="0"/>
    </w:pPr>
    <w:rPr>
      <w:rFonts w:ascii="Arial" w:hAnsi="Arial" w:cs="Arial"/>
    </w:rPr>
  </w:style>
  <w:style w:type="character" w:customStyle="1" w:styleId="10">
    <w:name w:val="Заголовок 1 Знак"/>
    <w:basedOn w:val="a0"/>
    <w:link w:val="1"/>
    <w:rsid w:val="0062329B"/>
    <w:rPr>
      <w:rFonts w:ascii="Arial" w:hAnsi="Arial" w:cs="Arial"/>
      <w:b/>
      <w:bCs/>
      <w:color w:val="26282F"/>
      <w:sz w:val="24"/>
      <w:szCs w:val="24"/>
      <w:lang w:val="ru-RU" w:eastAsia="ru-RU" w:bidi="ar-SA"/>
    </w:rPr>
  </w:style>
  <w:style w:type="character" w:customStyle="1" w:styleId="a3">
    <w:name w:val="Гипертекстовая ссылка"/>
    <w:basedOn w:val="a0"/>
    <w:rsid w:val="0062329B"/>
    <w:rPr>
      <w:rFonts w:cs="Times New Roman"/>
      <w:color w:val="106BBE"/>
    </w:rPr>
  </w:style>
  <w:style w:type="paragraph" w:customStyle="1" w:styleId="a4">
    <w:name w:val="Нормальный (таблица)"/>
    <w:basedOn w:val="a"/>
    <w:next w:val="a"/>
    <w:uiPriority w:val="99"/>
    <w:rsid w:val="0062329B"/>
    <w:pPr>
      <w:ind w:firstLine="0"/>
    </w:pPr>
  </w:style>
  <w:style w:type="paragraph" w:customStyle="1" w:styleId="a5">
    <w:name w:val="Прижатый влево"/>
    <w:basedOn w:val="a"/>
    <w:next w:val="a"/>
    <w:rsid w:val="0062329B"/>
    <w:pPr>
      <w:ind w:firstLine="0"/>
      <w:jc w:val="left"/>
    </w:pPr>
  </w:style>
  <w:style w:type="paragraph" w:styleId="a6">
    <w:name w:val="header"/>
    <w:basedOn w:val="a"/>
    <w:rsid w:val="000010C0"/>
    <w:pPr>
      <w:tabs>
        <w:tab w:val="center" w:pos="4677"/>
        <w:tab w:val="right" w:pos="9355"/>
      </w:tabs>
    </w:pPr>
  </w:style>
  <w:style w:type="character" w:styleId="a7">
    <w:name w:val="page number"/>
    <w:basedOn w:val="a0"/>
    <w:rsid w:val="000010C0"/>
  </w:style>
  <w:style w:type="paragraph" w:styleId="a8">
    <w:name w:val="footer"/>
    <w:basedOn w:val="a"/>
    <w:rsid w:val="000010C0"/>
    <w:pPr>
      <w:tabs>
        <w:tab w:val="center" w:pos="4677"/>
        <w:tab w:val="right" w:pos="9355"/>
      </w:tabs>
    </w:pPr>
  </w:style>
  <w:style w:type="paragraph" w:customStyle="1" w:styleId="ConsPlusNonformat">
    <w:name w:val="ConsPlusNonformat"/>
    <w:uiPriority w:val="99"/>
    <w:rsid w:val="007212C5"/>
    <w:pPr>
      <w:widowControl w:val="0"/>
      <w:autoSpaceDE w:val="0"/>
      <w:autoSpaceDN w:val="0"/>
      <w:adjustRightInd w:val="0"/>
    </w:pPr>
    <w:rPr>
      <w:rFonts w:ascii="Courier New" w:eastAsiaTheme="minorEastAsia" w:hAnsi="Courier New" w:cs="Courier New"/>
    </w:rPr>
  </w:style>
  <w:style w:type="paragraph" w:customStyle="1" w:styleId="western">
    <w:name w:val="western"/>
    <w:basedOn w:val="a"/>
    <w:rsid w:val="007212C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onsPlusNormal0">
    <w:name w:val="ConsPlusNormal Знак"/>
    <w:link w:val="ConsPlusNormal"/>
    <w:locked/>
    <w:rsid w:val="00200C5B"/>
    <w:rPr>
      <w:rFonts w:ascii="Arial" w:hAnsi="Arial" w:cs="Arial"/>
    </w:rPr>
  </w:style>
  <w:style w:type="paragraph" w:styleId="a9">
    <w:name w:val="List Paragraph"/>
    <w:basedOn w:val="a"/>
    <w:uiPriority w:val="34"/>
    <w:qFormat/>
    <w:rsid w:val="00F74B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3117</Words>
  <Characters>17772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Morozova</dc:creator>
  <cp:lastModifiedBy>Hmelko</cp:lastModifiedBy>
  <cp:revision>5</cp:revision>
  <cp:lastPrinted>2023-09-28T08:33:00Z</cp:lastPrinted>
  <dcterms:created xsi:type="dcterms:W3CDTF">2025-03-31T12:47:00Z</dcterms:created>
  <dcterms:modified xsi:type="dcterms:W3CDTF">2025-03-31T13:39:00Z</dcterms:modified>
</cp:coreProperties>
</file>