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6CD" w:rsidRPr="008250A9" w:rsidRDefault="00A366CD" w:rsidP="005E062A">
      <w:pPr>
        <w:pStyle w:val="Default"/>
        <w:ind w:left="5103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</w:t>
      </w:r>
      <w:r w:rsidRPr="008250A9">
        <w:rPr>
          <w:sz w:val="28"/>
          <w:szCs w:val="28"/>
        </w:rPr>
        <w:t xml:space="preserve">риложение № 3 </w:t>
      </w:r>
    </w:p>
    <w:p w:rsidR="00A366CD" w:rsidRPr="008250A9" w:rsidRDefault="00A366CD" w:rsidP="005E062A">
      <w:pPr>
        <w:pStyle w:val="Default"/>
        <w:ind w:left="5103"/>
        <w:rPr>
          <w:sz w:val="28"/>
          <w:szCs w:val="28"/>
        </w:rPr>
      </w:pPr>
      <w:proofErr w:type="gramStart"/>
      <w:r w:rsidRPr="008250A9">
        <w:rPr>
          <w:sz w:val="28"/>
          <w:szCs w:val="28"/>
        </w:rPr>
        <w:t>к</w:t>
      </w:r>
      <w:proofErr w:type="gramEnd"/>
      <w:r w:rsidRPr="008250A9">
        <w:rPr>
          <w:sz w:val="28"/>
          <w:szCs w:val="28"/>
        </w:rPr>
        <w:t xml:space="preserve"> Положению о муниципальном</w:t>
      </w:r>
    </w:p>
    <w:p w:rsidR="00A366CD" w:rsidRPr="008250A9" w:rsidRDefault="00A366CD" w:rsidP="005E062A">
      <w:pPr>
        <w:pStyle w:val="Default"/>
        <w:ind w:left="5103"/>
        <w:rPr>
          <w:sz w:val="28"/>
          <w:szCs w:val="28"/>
        </w:rPr>
      </w:pPr>
      <w:proofErr w:type="gramStart"/>
      <w:r w:rsidRPr="008250A9">
        <w:rPr>
          <w:sz w:val="28"/>
          <w:szCs w:val="28"/>
        </w:rPr>
        <w:t>жилищном</w:t>
      </w:r>
      <w:proofErr w:type="gramEnd"/>
      <w:r w:rsidRPr="008250A9">
        <w:rPr>
          <w:sz w:val="28"/>
          <w:szCs w:val="28"/>
        </w:rPr>
        <w:t xml:space="preserve"> контроле на территории</w:t>
      </w:r>
    </w:p>
    <w:p w:rsidR="00A366CD" w:rsidRPr="008250A9" w:rsidRDefault="00A366CD" w:rsidP="005E062A">
      <w:pPr>
        <w:pStyle w:val="Default"/>
        <w:ind w:left="5103"/>
        <w:rPr>
          <w:sz w:val="28"/>
          <w:szCs w:val="28"/>
        </w:rPr>
      </w:pPr>
      <w:proofErr w:type="gramStart"/>
      <w:r w:rsidRPr="008250A9">
        <w:rPr>
          <w:sz w:val="28"/>
          <w:szCs w:val="28"/>
        </w:rPr>
        <w:t>муниципального</w:t>
      </w:r>
      <w:proofErr w:type="gramEnd"/>
      <w:r w:rsidRPr="008250A9">
        <w:rPr>
          <w:sz w:val="28"/>
          <w:szCs w:val="28"/>
        </w:rPr>
        <w:t xml:space="preserve"> образования </w:t>
      </w:r>
    </w:p>
    <w:p w:rsidR="00A366CD" w:rsidRPr="008250A9" w:rsidRDefault="00A366CD" w:rsidP="005E062A">
      <w:pPr>
        <w:pStyle w:val="Default"/>
        <w:ind w:left="5103"/>
        <w:rPr>
          <w:sz w:val="28"/>
          <w:szCs w:val="28"/>
        </w:rPr>
      </w:pPr>
      <w:r w:rsidRPr="008250A9">
        <w:rPr>
          <w:sz w:val="28"/>
          <w:szCs w:val="28"/>
        </w:rPr>
        <w:t>Гулькевичский район</w:t>
      </w:r>
    </w:p>
    <w:p w:rsidR="00687FC7" w:rsidRPr="008250A9" w:rsidRDefault="00687FC7" w:rsidP="009E4858">
      <w:pPr>
        <w:pStyle w:val="Default"/>
        <w:jc w:val="right"/>
        <w:rPr>
          <w:sz w:val="28"/>
          <w:szCs w:val="28"/>
        </w:rPr>
      </w:pPr>
    </w:p>
    <w:p w:rsidR="00687FC7" w:rsidRPr="008250A9" w:rsidRDefault="00687FC7" w:rsidP="009E4858">
      <w:pPr>
        <w:pStyle w:val="Default"/>
        <w:jc w:val="center"/>
        <w:rPr>
          <w:sz w:val="28"/>
          <w:szCs w:val="28"/>
        </w:rPr>
      </w:pPr>
      <w:r w:rsidRPr="008250A9">
        <w:rPr>
          <w:sz w:val="28"/>
          <w:szCs w:val="28"/>
        </w:rPr>
        <w:t>П</w:t>
      </w:r>
      <w:r w:rsidR="00045497">
        <w:rPr>
          <w:sz w:val="28"/>
          <w:szCs w:val="28"/>
        </w:rPr>
        <w:t xml:space="preserve">орядок </w:t>
      </w:r>
      <w:r w:rsidRPr="008250A9">
        <w:rPr>
          <w:sz w:val="28"/>
          <w:szCs w:val="28"/>
        </w:rPr>
        <w:t>оценки результативности и эффективности муниципального жилищного контроля в муниципальном образовании Гулькевичский район</w:t>
      </w:r>
    </w:p>
    <w:p w:rsidR="00687FC7" w:rsidRPr="008250A9" w:rsidRDefault="00687FC7" w:rsidP="009E4858">
      <w:pPr>
        <w:pStyle w:val="Default"/>
        <w:jc w:val="center"/>
        <w:rPr>
          <w:sz w:val="28"/>
          <w:szCs w:val="28"/>
        </w:rPr>
      </w:pPr>
    </w:p>
    <w:p w:rsidR="009E4858" w:rsidRPr="008250A9" w:rsidRDefault="009E4858" w:rsidP="009E4858">
      <w:pPr>
        <w:pStyle w:val="Default"/>
        <w:jc w:val="center"/>
        <w:rPr>
          <w:sz w:val="28"/>
          <w:szCs w:val="28"/>
        </w:rPr>
      </w:pPr>
    </w:p>
    <w:p w:rsidR="008778C8" w:rsidRPr="008250A9" w:rsidRDefault="00687FC7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 xml:space="preserve">1. Порядок оценки результативности и эффективности муниципального </w:t>
      </w:r>
      <w:r w:rsidR="008E4C78" w:rsidRPr="008250A9">
        <w:rPr>
          <w:sz w:val="28"/>
          <w:szCs w:val="28"/>
        </w:rPr>
        <w:t xml:space="preserve">жилищного </w:t>
      </w:r>
      <w:r w:rsidRPr="008250A9">
        <w:rPr>
          <w:sz w:val="28"/>
          <w:szCs w:val="28"/>
        </w:rPr>
        <w:t xml:space="preserve">контроля в муниципальном образовании </w:t>
      </w:r>
      <w:r w:rsidR="008E4C78" w:rsidRPr="008250A9">
        <w:rPr>
          <w:sz w:val="28"/>
          <w:szCs w:val="28"/>
        </w:rPr>
        <w:t>Гулькевичский район</w:t>
      </w:r>
      <w:r w:rsidRPr="008250A9">
        <w:rPr>
          <w:sz w:val="28"/>
          <w:szCs w:val="28"/>
        </w:rPr>
        <w:t xml:space="preserve"> разработан в соответствии с распоряжением Правительства Российской Федерации от 17.05.2016 г. № 934-р «Об утверждении основных направлений разработки и внедрения системы оценки результативности и эффективности контрольно-надзорной деятельности»</w:t>
      </w:r>
      <w:r w:rsidR="008E4C78" w:rsidRPr="008250A9">
        <w:rPr>
          <w:sz w:val="28"/>
          <w:szCs w:val="28"/>
        </w:rPr>
        <w:t>.</w:t>
      </w:r>
    </w:p>
    <w:p w:rsidR="00687FC7" w:rsidRPr="008250A9" w:rsidRDefault="00687FC7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 xml:space="preserve">2. Порядок оценки результативности и эффективности муниципального контроля определяет правила оценки результативности и эффективности контрольной деятельности и контроля за достижением показателей результативности и эффективности работы </w:t>
      </w:r>
      <w:r w:rsidR="008E4C78" w:rsidRPr="008250A9">
        <w:rPr>
          <w:sz w:val="28"/>
          <w:szCs w:val="28"/>
        </w:rPr>
        <w:t>органа муниципального контроля.</w:t>
      </w:r>
    </w:p>
    <w:p w:rsidR="00FE7EE2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3</w:t>
      </w:r>
      <w:r w:rsidR="00687FC7" w:rsidRPr="008250A9">
        <w:rPr>
          <w:sz w:val="28"/>
          <w:szCs w:val="28"/>
        </w:rPr>
        <w:t xml:space="preserve">. </w:t>
      </w:r>
      <w:r w:rsidR="007C3401" w:rsidRPr="008250A9">
        <w:rPr>
          <w:sz w:val="28"/>
          <w:szCs w:val="28"/>
        </w:rPr>
        <w:t>Показатели результативности и эффективности контрольной деятельности состоят из ключевых и индикативных показателей.</w:t>
      </w:r>
    </w:p>
    <w:p w:rsidR="00690A64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4</w:t>
      </w:r>
      <w:r w:rsidR="00FE7EE2" w:rsidRPr="008250A9">
        <w:rPr>
          <w:sz w:val="28"/>
          <w:szCs w:val="28"/>
        </w:rPr>
        <w:t xml:space="preserve">. </w:t>
      </w:r>
      <w:r w:rsidR="00690A64" w:rsidRPr="008250A9">
        <w:rPr>
          <w:sz w:val="28"/>
          <w:szCs w:val="28"/>
        </w:rPr>
        <w:t>К ключевым показателям муниципального жилищного контроля относится: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количество выявленных нарушений;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количество проведенных профилактических мероприятий.</w:t>
      </w:r>
    </w:p>
    <w:p w:rsidR="00690A64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5</w:t>
      </w:r>
      <w:r w:rsidR="00FE7EE2" w:rsidRPr="008250A9">
        <w:rPr>
          <w:sz w:val="28"/>
          <w:szCs w:val="28"/>
        </w:rPr>
        <w:t xml:space="preserve">. </w:t>
      </w:r>
      <w:r w:rsidR="00690A64" w:rsidRPr="008250A9">
        <w:rPr>
          <w:sz w:val="28"/>
          <w:szCs w:val="28"/>
        </w:rPr>
        <w:t>К индикативным показателям относятся следующие показатели: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выполняемость планов проверок;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выполняемость плановых (рейдовых) заданий (осмотров);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выполняемость внеплановых</w:t>
      </w:r>
      <w:r w:rsidRPr="008250A9">
        <w:rPr>
          <w:w w:val="95"/>
          <w:sz w:val="28"/>
          <w:szCs w:val="28"/>
        </w:rPr>
        <w:t xml:space="preserve"> </w:t>
      </w:r>
      <w:r w:rsidRPr="008250A9">
        <w:rPr>
          <w:sz w:val="28"/>
          <w:szCs w:val="28"/>
        </w:rPr>
        <w:t>проверок;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доля проверок, на результаты которых поданы жалобы;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доля проверок, результаты которых были признаны недействительными;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доля плановых и внеплановых проверок, которые не удалось провести, в связи с отсутствием собственника, изменением статуса и т.д.;</w:t>
      </w:r>
    </w:p>
    <w:p w:rsidR="00690A64" w:rsidRPr="008250A9" w:rsidRDefault="005E062A" w:rsidP="005E062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доля проверок, по </w:t>
      </w:r>
      <w:r w:rsidR="00690A64" w:rsidRPr="008250A9">
        <w:rPr>
          <w:sz w:val="28"/>
          <w:szCs w:val="28"/>
        </w:rPr>
        <w:t xml:space="preserve">результатам которых материалы направлены в </w:t>
      </w:r>
      <w:proofErr w:type="gramStart"/>
      <w:r w:rsidR="00690A64" w:rsidRPr="008250A9">
        <w:rPr>
          <w:sz w:val="28"/>
          <w:szCs w:val="28"/>
        </w:rPr>
        <w:t>уполномоченные</w:t>
      </w:r>
      <w:proofErr w:type="gramEnd"/>
      <w:r w:rsidR="00690A64" w:rsidRPr="008250A9">
        <w:rPr>
          <w:sz w:val="28"/>
          <w:szCs w:val="28"/>
        </w:rPr>
        <w:t xml:space="preserve"> для принятия решений органы;</w:t>
      </w:r>
    </w:p>
    <w:p w:rsidR="00690A64" w:rsidRPr="008250A9" w:rsidRDefault="00690A64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- общая сумма наложенных административных штрафов, по направленным в уполномоченные органы материалов проверок и рейдовых заданий;</w:t>
      </w:r>
    </w:p>
    <w:p w:rsidR="007C3401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6</w:t>
      </w:r>
      <w:r w:rsidR="007C3401" w:rsidRPr="008250A9">
        <w:rPr>
          <w:sz w:val="28"/>
          <w:szCs w:val="28"/>
        </w:rPr>
        <w:t xml:space="preserve">. </w:t>
      </w:r>
      <w:r w:rsidR="00690A64" w:rsidRPr="008250A9">
        <w:rPr>
          <w:sz w:val="28"/>
          <w:szCs w:val="28"/>
        </w:rPr>
        <w:t>Достижение целевых значений по ключевым</w:t>
      </w:r>
      <w:r w:rsidR="007C3401" w:rsidRPr="008250A9">
        <w:rPr>
          <w:sz w:val="28"/>
          <w:szCs w:val="28"/>
        </w:rPr>
        <w:t xml:space="preserve"> показателям результативности муниципального жилищного контроля, отражающими уровень достижения общественно значимых результатов контрольной деятельности, должен обеспечить орган муниципального жилищного контроля.</w:t>
      </w:r>
    </w:p>
    <w:p w:rsidR="00687FC7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lastRenderedPageBreak/>
        <w:t>7</w:t>
      </w:r>
      <w:r w:rsidR="00687FC7" w:rsidRPr="008250A9">
        <w:rPr>
          <w:sz w:val="28"/>
          <w:szCs w:val="28"/>
        </w:rPr>
        <w:t xml:space="preserve">. </w:t>
      </w:r>
      <w:r w:rsidR="00690A64" w:rsidRPr="008250A9">
        <w:rPr>
          <w:sz w:val="28"/>
          <w:szCs w:val="28"/>
        </w:rPr>
        <w:t>И</w:t>
      </w:r>
      <w:r w:rsidR="00687FC7" w:rsidRPr="008250A9">
        <w:rPr>
          <w:sz w:val="28"/>
          <w:szCs w:val="28"/>
        </w:rPr>
        <w:t>ндикативн</w:t>
      </w:r>
      <w:r w:rsidR="00FE7EE2" w:rsidRPr="008250A9">
        <w:rPr>
          <w:sz w:val="28"/>
          <w:szCs w:val="28"/>
        </w:rPr>
        <w:t>ы</w:t>
      </w:r>
      <w:r w:rsidR="00690A64" w:rsidRPr="008250A9">
        <w:rPr>
          <w:sz w:val="28"/>
          <w:szCs w:val="28"/>
        </w:rPr>
        <w:t>е</w:t>
      </w:r>
      <w:r w:rsidR="00687FC7" w:rsidRPr="008250A9">
        <w:rPr>
          <w:sz w:val="28"/>
          <w:szCs w:val="28"/>
        </w:rPr>
        <w:t xml:space="preserve"> показател</w:t>
      </w:r>
      <w:r w:rsidR="00690A64" w:rsidRPr="008250A9">
        <w:rPr>
          <w:sz w:val="28"/>
          <w:szCs w:val="28"/>
        </w:rPr>
        <w:t>и</w:t>
      </w:r>
      <w:r w:rsidR="00687FC7" w:rsidRPr="008250A9">
        <w:rPr>
          <w:sz w:val="28"/>
          <w:szCs w:val="28"/>
        </w:rPr>
        <w:t xml:space="preserve"> количественно характеризую</w:t>
      </w:r>
      <w:r w:rsidR="00690A64" w:rsidRPr="008250A9">
        <w:rPr>
          <w:sz w:val="28"/>
          <w:szCs w:val="28"/>
        </w:rPr>
        <w:t>т</w:t>
      </w:r>
      <w:r w:rsidR="00687FC7" w:rsidRPr="008250A9">
        <w:rPr>
          <w:sz w:val="28"/>
          <w:szCs w:val="28"/>
        </w:rPr>
        <w:t xml:space="preserve"> контрольную деятельность и применяемые для мониторинга, анализа работы </w:t>
      </w:r>
      <w:r w:rsidR="008E4C78" w:rsidRPr="008250A9">
        <w:rPr>
          <w:sz w:val="28"/>
          <w:szCs w:val="28"/>
        </w:rPr>
        <w:t>органа муниципального контроля</w:t>
      </w:r>
      <w:r w:rsidR="00687FC7" w:rsidRPr="008250A9">
        <w:rPr>
          <w:sz w:val="28"/>
          <w:szCs w:val="28"/>
        </w:rPr>
        <w:t xml:space="preserve">. </w:t>
      </w:r>
    </w:p>
    <w:p w:rsidR="00687FC7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8</w:t>
      </w:r>
      <w:r w:rsidR="00687FC7" w:rsidRPr="008250A9">
        <w:rPr>
          <w:sz w:val="28"/>
          <w:szCs w:val="28"/>
        </w:rPr>
        <w:t xml:space="preserve">. Отчетным периодом для определения показателей является календарный год. </w:t>
      </w:r>
    </w:p>
    <w:p w:rsidR="00687FC7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9</w:t>
      </w:r>
      <w:r w:rsidR="00687FC7" w:rsidRPr="008250A9">
        <w:rPr>
          <w:sz w:val="28"/>
          <w:szCs w:val="28"/>
        </w:rPr>
        <w:t>. Орган муниципальног</w:t>
      </w:r>
      <w:r w:rsidR="00811C02" w:rsidRPr="008250A9">
        <w:rPr>
          <w:sz w:val="28"/>
          <w:szCs w:val="28"/>
        </w:rPr>
        <w:t xml:space="preserve">о контроля ежегодно, в срок до </w:t>
      </w:r>
      <w:r w:rsidR="00687FC7" w:rsidRPr="008250A9">
        <w:rPr>
          <w:sz w:val="28"/>
          <w:szCs w:val="28"/>
        </w:rPr>
        <w:t>1 февраля года, следующего за отчетным годом осуществляет расчет и оценку фактических (достигнутых) значений показателей</w:t>
      </w:r>
      <w:r w:rsidR="009C1AC2" w:rsidRPr="008250A9">
        <w:rPr>
          <w:sz w:val="28"/>
          <w:szCs w:val="28"/>
        </w:rPr>
        <w:t xml:space="preserve"> согласно</w:t>
      </w:r>
      <w:r w:rsidR="00687FC7" w:rsidRPr="008250A9">
        <w:rPr>
          <w:sz w:val="28"/>
          <w:szCs w:val="28"/>
        </w:rPr>
        <w:t xml:space="preserve"> </w:t>
      </w:r>
      <w:r w:rsidR="009C1AC2" w:rsidRPr="008250A9">
        <w:rPr>
          <w:sz w:val="28"/>
          <w:szCs w:val="28"/>
        </w:rPr>
        <w:t>П</w:t>
      </w:r>
      <w:r w:rsidR="00687FC7" w:rsidRPr="008250A9">
        <w:rPr>
          <w:sz w:val="28"/>
          <w:szCs w:val="28"/>
        </w:rPr>
        <w:t>риложени</w:t>
      </w:r>
      <w:r w:rsidR="009C1AC2" w:rsidRPr="008250A9">
        <w:rPr>
          <w:sz w:val="28"/>
          <w:szCs w:val="28"/>
        </w:rPr>
        <w:t>ю</w:t>
      </w:r>
      <w:r w:rsidR="00687FC7" w:rsidRPr="008250A9">
        <w:rPr>
          <w:sz w:val="28"/>
          <w:szCs w:val="28"/>
        </w:rPr>
        <w:t xml:space="preserve"> </w:t>
      </w:r>
      <w:r w:rsidR="008E4C78" w:rsidRPr="008250A9">
        <w:rPr>
          <w:sz w:val="28"/>
          <w:szCs w:val="28"/>
        </w:rPr>
        <w:t>к</w:t>
      </w:r>
      <w:r w:rsidR="00687FC7" w:rsidRPr="008250A9">
        <w:rPr>
          <w:sz w:val="28"/>
          <w:szCs w:val="28"/>
        </w:rPr>
        <w:t xml:space="preserve"> настояще</w:t>
      </w:r>
      <w:r w:rsidR="008E4C78" w:rsidRPr="008250A9">
        <w:rPr>
          <w:sz w:val="28"/>
          <w:szCs w:val="28"/>
        </w:rPr>
        <w:t>му</w:t>
      </w:r>
      <w:r w:rsidR="00687FC7" w:rsidRPr="008250A9">
        <w:rPr>
          <w:sz w:val="28"/>
          <w:szCs w:val="28"/>
        </w:rPr>
        <w:t xml:space="preserve"> </w:t>
      </w:r>
      <w:r w:rsidR="009C1AC2" w:rsidRPr="008250A9">
        <w:rPr>
          <w:sz w:val="28"/>
          <w:szCs w:val="28"/>
        </w:rPr>
        <w:t>порядку</w:t>
      </w:r>
      <w:r w:rsidR="00687FC7" w:rsidRPr="008250A9">
        <w:rPr>
          <w:sz w:val="28"/>
          <w:szCs w:val="28"/>
        </w:rPr>
        <w:t xml:space="preserve">. </w:t>
      </w:r>
    </w:p>
    <w:p w:rsidR="00687FC7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10</w:t>
      </w:r>
      <w:r w:rsidR="00687FC7" w:rsidRPr="008250A9">
        <w:rPr>
          <w:sz w:val="28"/>
          <w:szCs w:val="28"/>
        </w:rPr>
        <w:t xml:space="preserve">. Оценка фактических (достигнутых) значений показателей производится путем сравнения </w:t>
      </w:r>
      <w:r w:rsidR="005E5899">
        <w:rPr>
          <w:sz w:val="28"/>
          <w:szCs w:val="28"/>
        </w:rPr>
        <w:t>индикативных</w:t>
      </w:r>
      <w:r w:rsidR="00C5533C" w:rsidRPr="008250A9">
        <w:rPr>
          <w:sz w:val="28"/>
          <w:szCs w:val="28"/>
        </w:rPr>
        <w:t xml:space="preserve"> </w:t>
      </w:r>
      <w:r w:rsidR="005E5899">
        <w:rPr>
          <w:sz w:val="28"/>
          <w:szCs w:val="28"/>
        </w:rPr>
        <w:t>значений и</w:t>
      </w:r>
      <w:r w:rsidR="00687FC7" w:rsidRPr="008250A9">
        <w:rPr>
          <w:sz w:val="28"/>
          <w:szCs w:val="28"/>
        </w:rPr>
        <w:t xml:space="preserve"> показателей</w:t>
      </w:r>
      <w:r w:rsidR="005E5899">
        <w:rPr>
          <w:sz w:val="28"/>
          <w:szCs w:val="28"/>
        </w:rPr>
        <w:t xml:space="preserve"> с их целевыми показателями</w:t>
      </w:r>
      <w:r w:rsidR="00687FC7" w:rsidRPr="008250A9">
        <w:rPr>
          <w:sz w:val="28"/>
          <w:szCs w:val="28"/>
        </w:rPr>
        <w:t xml:space="preserve">. </w:t>
      </w:r>
    </w:p>
    <w:p w:rsidR="00687FC7" w:rsidRPr="008250A9" w:rsidRDefault="00F05756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>11</w:t>
      </w:r>
      <w:r w:rsidR="00687FC7" w:rsidRPr="008250A9">
        <w:rPr>
          <w:sz w:val="28"/>
          <w:szCs w:val="28"/>
        </w:rPr>
        <w:t>. Результаты оценки фактических (достигнутых) значений устанавливаются</w:t>
      </w:r>
      <w:r w:rsidR="005E5899">
        <w:rPr>
          <w:sz w:val="28"/>
          <w:szCs w:val="28"/>
        </w:rPr>
        <w:t xml:space="preserve"> по 5- балльной шкале от 1 до 5.</w:t>
      </w:r>
      <w:r w:rsidR="00687FC7" w:rsidRPr="008250A9">
        <w:rPr>
          <w:sz w:val="28"/>
          <w:szCs w:val="28"/>
        </w:rPr>
        <w:t xml:space="preserve"> </w:t>
      </w:r>
      <w:r w:rsidR="005E5899">
        <w:rPr>
          <w:sz w:val="28"/>
          <w:szCs w:val="28"/>
        </w:rPr>
        <w:t>П</w:t>
      </w:r>
      <w:r w:rsidR="00687FC7" w:rsidRPr="008250A9">
        <w:rPr>
          <w:sz w:val="28"/>
          <w:szCs w:val="28"/>
        </w:rPr>
        <w:t xml:space="preserve">о целевым показателям присваивается: </w:t>
      </w:r>
    </w:p>
    <w:p w:rsidR="00687FC7" w:rsidRPr="008250A9" w:rsidRDefault="00687FC7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 xml:space="preserve">5 баллов - если фактическое значение равно целевому нормативному значению; </w:t>
      </w:r>
    </w:p>
    <w:p w:rsidR="00687FC7" w:rsidRPr="008250A9" w:rsidRDefault="00687FC7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 xml:space="preserve">4 балла - если отклонение фактического значения от целевого значения составляет 10 %; </w:t>
      </w:r>
    </w:p>
    <w:p w:rsidR="00687FC7" w:rsidRPr="008250A9" w:rsidRDefault="00687FC7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 xml:space="preserve">3 балла - если отклонение фактического значения от целевого значения составляет 30 %; </w:t>
      </w:r>
    </w:p>
    <w:p w:rsidR="00687FC7" w:rsidRPr="008250A9" w:rsidRDefault="00687FC7" w:rsidP="005E062A">
      <w:pPr>
        <w:pStyle w:val="Default"/>
        <w:ind w:firstLine="709"/>
        <w:jc w:val="both"/>
        <w:rPr>
          <w:sz w:val="28"/>
          <w:szCs w:val="28"/>
        </w:rPr>
      </w:pPr>
      <w:r w:rsidRPr="008250A9">
        <w:rPr>
          <w:sz w:val="28"/>
          <w:szCs w:val="28"/>
        </w:rPr>
        <w:t xml:space="preserve">2 балла - если отклонение фактического значения от целевого значения составляет 40 %; </w:t>
      </w:r>
    </w:p>
    <w:p w:rsidR="0029393B" w:rsidRPr="008250A9" w:rsidRDefault="00687FC7" w:rsidP="005E06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50A9">
        <w:rPr>
          <w:rFonts w:ascii="Times New Roman" w:hAnsi="Times New Roman" w:cs="Times New Roman"/>
          <w:sz w:val="28"/>
          <w:szCs w:val="28"/>
        </w:rPr>
        <w:t>1 балл - если отклонение фактического значения от целевого значения составляет 50% и более.</w:t>
      </w:r>
    </w:p>
    <w:p w:rsidR="0029393B" w:rsidRPr="008250A9" w:rsidRDefault="0029393B" w:rsidP="005E062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393B" w:rsidRPr="008250A9" w:rsidRDefault="0029393B" w:rsidP="005E062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062A" w:rsidRPr="00F66105" w:rsidRDefault="005E062A" w:rsidP="005E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Заместитель главы муниципального</w:t>
      </w:r>
    </w:p>
    <w:p w:rsidR="005E062A" w:rsidRPr="00F66105" w:rsidRDefault="005E062A" w:rsidP="005E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105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F66105">
        <w:rPr>
          <w:rFonts w:ascii="Times New Roman" w:hAnsi="Times New Roman"/>
          <w:sz w:val="28"/>
          <w:szCs w:val="28"/>
        </w:rPr>
        <w:t xml:space="preserve"> Гулькевичский район,</w:t>
      </w:r>
    </w:p>
    <w:p w:rsidR="005E062A" w:rsidRPr="00F66105" w:rsidRDefault="005E062A" w:rsidP="005E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24"/>
          <w:sz w:val="28"/>
          <w:szCs w:val="28"/>
        </w:rPr>
      </w:pPr>
      <w:proofErr w:type="gramStart"/>
      <w:r w:rsidRPr="00F66105">
        <w:rPr>
          <w:rFonts w:ascii="Times New Roman" w:hAnsi="Times New Roman"/>
          <w:kern w:val="24"/>
          <w:sz w:val="28"/>
          <w:szCs w:val="28"/>
        </w:rPr>
        <w:t>начальник</w:t>
      </w:r>
      <w:proofErr w:type="gramEnd"/>
      <w:r w:rsidRPr="00F66105">
        <w:rPr>
          <w:rFonts w:ascii="Times New Roman" w:hAnsi="Times New Roman"/>
          <w:kern w:val="24"/>
          <w:sz w:val="28"/>
          <w:szCs w:val="28"/>
        </w:rPr>
        <w:t xml:space="preserve"> управления топливно-энергетического </w:t>
      </w:r>
    </w:p>
    <w:p w:rsidR="005E062A" w:rsidRPr="00F66105" w:rsidRDefault="005E062A" w:rsidP="005E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66105">
        <w:rPr>
          <w:rFonts w:ascii="Times New Roman" w:hAnsi="Times New Roman"/>
          <w:kern w:val="24"/>
          <w:sz w:val="28"/>
          <w:szCs w:val="28"/>
        </w:rPr>
        <w:t>комплекса</w:t>
      </w:r>
      <w:proofErr w:type="gramEnd"/>
      <w:r w:rsidRPr="00F66105">
        <w:rPr>
          <w:rFonts w:ascii="Times New Roman" w:hAnsi="Times New Roman"/>
          <w:kern w:val="24"/>
          <w:sz w:val="28"/>
          <w:szCs w:val="28"/>
        </w:rPr>
        <w:t>,</w:t>
      </w:r>
      <w:r w:rsidRPr="00F66105">
        <w:rPr>
          <w:rFonts w:ascii="Times New Roman" w:hAnsi="Times New Roman"/>
          <w:sz w:val="28"/>
          <w:szCs w:val="28"/>
        </w:rPr>
        <w:t xml:space="preserve"> жилищно-коммунального </w:t>
      </w:r>
    </w:p>
    <w:p w:rsidR="005E062A" w:rsidRPr="00F66105" w:rsidRDefault="005E062A" w:rsidP="005E06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F66105">
        <w:rPr>
          <w:rFonts w:ascii="Times New Roman" w:hAnsi="Times New Roman"/>
          <w:sz w:val="28"/>
          <w:szCs w:val="28"/>
        </w:rPr>
        <w:t>хозяйства</w:t>
      </w:r>
      <w:proofErr w:type="gramEnd"/>
      <w:r w:rsidRPr="00F66105">
        <w:rPr>
          <w:rFonts w:ascii="Times New Roman" w:hAnsi="Times New Roman"/>
          <w:sz w:val="28"/>
          <w:szCs w:val="28"/>
        </w:rPr>
        <w:t xml:space="preserve"> и транспорта                                                                      Е.Г. Салмина</w:t>
      </w:r>
    </w:p>
    <w:p w:rsidR="005E062A" w:rsidRPr="00F66105" w:rsidRDefault="005E062A" w:rsidP="005E062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5E062A" w:rsidRDefault="005E062A" w:rsidP="005E062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sectPr w:rsidR="005E062A" w:rsidSect="00A366CD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269" w:rsidRDefault="00990269" w:rsidP="00EB4354">
      <w:pPr>
        <w:spacing w:after="0" w:line="240" w:lineRule="auto"/>
      </w:pPr>
      <w:r>
        <w:separator/>
      </w:r>
    </w:p>
  </w:endnote>
  <w:endnote w:type="continuationSeparator" w:id="0">
    <w:p w:rsidR="00990269" w:rsidRDefault="00990269" w:rsidP="00EB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269" w:rsidRDefault="00990269" w:rsidP="00EB4354">
      <w:pPr>
        <w:spacing w:after="0" w:line="240" w:lineRule="auto"/>
      </w:pPr>
      <w:r>
        <w:separator/>
      </w:r>
    </w:p>
  </w:footnote>
  <w:footnote w:type="continuationSeparator" w:id="0">
    <w:p w:rsidR="00990269" w:rsidRDefault="00990269" w:rsidP="00EB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3128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C4509" w:rsidRPr="001C4509" w:rsidRDefault="001C4509" w:rsidP="001C450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C450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50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50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50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C4509" w:rsidRDefault="001C450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63"/>
    <w:rsid w:val="00033071"/>
    <w:rsid w:val="00034CEE"/>
    <w:rsid w:val="00045497"/>
    <w:rsid w:val="000F7E2A"/>
    <w:rsid w:val="0016176F"/>
    <w:rsid w:val="00166A13"/>
    <w:rsid w:val="00173C7E"/>
    <w:rsid w:val="00194C63"/>
    <w:rsid w:val="001C4509"/>
    <w:rsid w:val="00203A97"/>
    <w:rsid w:val="0026446C"/>
    <w:rsid w:val="00265538"/>
    <w:rsid w:val="002717E7"/>
    <w:rsid w:val="0029393B"/>
    <w:rsid w:val="003E23C3"/>
    <w:rsid w:val="00421E62"/>
    <w:rsid w:val="00477947"/>
    <w:rsid w:val="004C49E8"/>
    <w:rsid w:val="004E44B5"/>
    <w:rsid w:val="004F4D0C"/>
    <w:rsid w:val="0056089D"/>
    <w:rsid w:val="00563824"/>
    <w:rsid w:val="00584125"/>
    <w:rsid w:val="005E062A"/>
    <w:rsid w:val="005E5899"/>
    <w:rsid w:val="005E66C2"/>
    <w:rsid w:val="00602656"/>
    <w:rsid w:val="00620AF8"/>
    <w:rsid w:val="00680CC7"/>
    <w:rsid w:val="00687FC7"/>
    <w:rsid w:val="00690A64"/>
    <w:rsid w:val="006C616D"/>
    <w:rsid w:val="007A236E"/>
    <w:rsid w:val="007C3401"/>
    <w:rsid w:val="007C37DA"/>
    <w:rsid w:val="00811191"/>
    <w:rsid w:val="00811C02"/>
    <w:rsid w:val="008250A9"/>
    <w:rsid w:val="00842ED4"/>
    <w:rsid w:val="008778C8"/>
    <w:rsid w:val="008E4C78"/>
    <w:rsid w:val="00902242"/>
    <w:rsid w:val="009179EA"/>
    <w:rsid w:val="00990269"/>
    <w:rsid w:val="00992BE7"/>
    <w:rsid w:val="009C1AC2"/>
    <w:rsid w:val="009E2256"/>
    <w:rsid w:val="009E4858"/>
    <w:rsid w:val="00A07414"/>
    <w:rsid w:val="00A275F5"/>
    <w:rsid w:val="00A366CD"/>
    <w:rsid w:val="00A65877"/>
    <w:rsid w:val="00A80F37"/>
    <w:rsid w:val="00B21732"/>
    <w:rsid w:val="00BD7A94"/>
    <w:rsid w:val="00BF3EA1"/>
    <w:rsid w:val="00C00667"/>
    <w:rsid w:val="00C10DA3"/>
    <w:rsid w:val="00C22F11"/>
    <w:rsid w:val="00C5533C"/>
    <w:rsid w:val="00D7156E"/>
    <w:rsid w:val="00E3693C"/>
    <w:rsid w:val="00E60494"/>
    <w:rsid w:val="00E748B9"/>
    <w:rsid w:val="00E76499"/>
    <w:rsid w:val="00EB4354"/>
    <w:rsid w:val="00F01EF9"/>
    <w:rsid w:val="00F05031"/>
    <w:rsid w:val="00F05756"/>
    <w:rsid w:val="00F07071"/>
    <w:rsid w:val="00F848BB"/>
    <w:rsid w:val="00F9055C"/>
    <w:rsid w:val="00F92605"/>
    <w:rsid w:val="00F970F6"/>
    <w:rsid w:val="00FE7EE2"/>
    <w:rsid w:val="00FF1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DEE1B8-1A26-4527-BF41-E7F36F55D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4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FF1F7B"/>
    <w:rPr>
      <w:color w:val="0000FF" w:themeColor="hyperlink"/>
      <w:u w:val="single"/>
    </w:rPr>
  </w:style>
  <w:style w:type="paragraph" w:customStyle="1" w:styleId="Default">
    <w:name w:val="Default"/>
    <w:rsid w:val="00687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C55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778C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8111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11191"/>
    <w:rPr>
      <w:rFonts w:ascii="Tahoma" w:eastAsia="Times New Roman" w:hAnsi="Tahoma" w:cs="Tahoma"/>
      <w:sz w:val="16"/>
      <w:szCs w:val="16"/>
      <w:lang w:val="en-US" w:bidi="en-US"/>
    </w:rPr>
  </w:style>
  <w:style w:type="paragraph" w:styleId="a8">
    <w:name w:val="header"/>
    <w:basedOn w:val="a"/>
    <w:link w:val="a9"/>
    <w:uiPriority w:val="99"/>
    <w:unhideWhenUsed/>
    <w:rsid w:val="00EB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B4354"/>
  </w:style>
  <w:style w:type="paragraph" w:styleId="aa">
    <w:name w:val="footer"/>
    <w:basedOn w:val="a"/>
    <w:link w:val="ab"/>
    <w:uiPriority w:val="99"/>
    <w:unhideWhenUsed/>
    <w:rsid w:val="00EB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B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D4111-0BB3-48EC-8B4A-C484B5F62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Александра Владимировн</dc:creator>
  <cp:keywords/>
  <dc:description/>
  <cp:lastModifiedBy>Пользователь</cp:lastModifiedBy>
  <cp:revision>6</cp:revision>
  <cp:lastPrinted>2025-03-03T10:40:00Z</cp:lastPrinted>
  <dcterms:created xsi:type="dcterms:W3CDTF">2025-03-03T10:21:00Z</dcterms:created>
  <dcterms:modified xsi:type="dcterms:W3CDTF">2025-04-02T06:57:00Z</dcterms:modified>
</cp:coreProperties>
</file>