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7B0" w:rsidRPr="00895828" w:rsidRDefault="00DE17B0" w:rsidP="00CE0549">
      <w:pPr>
        <w:spacing w:after="0" w:line="240" w:lineRule="auto"/>
        <w:jc w:val="center"/>
        <w:rPr>
          <w:rFonts w:ascii="Times New Roman" w:hAnsi="Times New Roman" w:cs="Times New Roman"/>
          <w:sz w:val="28"/>
          <w:szCs w:val="28"/>
        </w:rPr>
      </w:pPr>
      <w:r w:rsidRPr="00895828">
        <w:rPr>
          <w:rFonts w:ascii="Times New Roman" w:hAnsi="Times New Roman" w:cs="Times New Roman"/>
          <w:sz w:val="28"/>
          <w:szCs w:val="28"/>
        </w:rPr>
        <w:t xml:space="preserve">Оповещение о </w:t>
      </w:r>
      <w:r w:rsidR="005512A3" w:rsidRPr="00895828">
        <w:rPr>
          <w:rFonts w:ascii="Times New Roman" w:hAnsi="Times New Roman" w:cs="Times New Roman"/>
          <w:sz w:val="28"/>
          <w:szCs w:val="28"/>
        </w:rPr>
        <w:t>начале</w:t>
      </w:r>
      <w:r w:rsidR="002B2E05" w:rsidRPr="00895828">
        <w:rPr>
          <w:rFonts w:ascii="Times New Roman" w:hAnsi="Times New Roman" w:cs="Times New Roman"/>
          <w:sz w:val="28"/>
          <w:szCs w:val="28"/>
        </w:rPr>
        <w:t xml:space="preserve"> </w:t>
      </w:r>
      <w:r w:rsidR="00823398" w:rsidRPr="00895828">
        <w:rPr>
          <w:rFonts w:ascii="Times New Roman" w:hAnsi="Times New Roman" w:cs="Times New Roman"/>
          <w:sz w:val="28"/>
          <w:szCs w:val="28"/>
        </w:rPr>
        <w:t>публичных слушаний</w:t>
      </w:r>
    </w:p>
    <w:p w:rsidR="00DE17B0" w:rsidRPr="00895828" w:rsidRDefault="00DE17B0" w:rsidP="00CE0549">
      <w:pPr>
        <w:spacing w:after="0" w:line="240" w:lineRule="auto"/>
        <w:jc w:val="center"/>
        <w:rPr>
          <w:rFonts w:ascii="Times New Roman" w:hAnsi="Times New Roman" w:cs="Times New Roman"/>
          <w:sz w:val="28"/>
          <w:szCs w:val="28"/>
        </w:rPr>
      </w:pPr>
    </w:p>
    <w:p w:rsidR="00384081" w:rsidRDefault="00384081" w:rsidP="008A082B">
      <w:pPr>
        <w:pStyle w:val="docdata"/>
        <w:spacing w:before="0" w:beforeAutospacing="0" w:after="0" w:afterAutospacing="0"/>
        <w:jc w:val="both"/>
        <w:rPr>
          <w:sz w:val="28"/>
          <w:szCs w:val="28"/>
        </w:rPr>
      </w:pPr>
      <w:r>
        <w:rPr>
          <w:sz w:val="28"/>
          <w:szCs w:val="28"/>
        </w:rPr>
        <w:tab/>
        <w:t xml:space="preserve">       На публичные слушания выносятся</w:t>
      </w:r>
      <w:r w:rsidR="00C715A7">
        <w:rPr>
          <w:sz w:val="28"/>
          <w:szCs w:val="28"/>
        </w:rPr>
        <w:t xml:space="preserve"> проект</w:t>
      </w:r>
      <w:r>
        <w:rPr>
          <w:sz w:val="28"/>
          <w:szCs w:val="28"/>
        </w:rPr>
        <w:t>ы по вопросам:</w:t>
      </w:r>
    </w:p>
    <w:p w:rsidR="008971B3" w:rsidRDefault="00384081" w:rsidP="001C7341">
      <w:pPr>
        <w:pStyle w:val="docdata"/>
        <w:spacing w:before="0" w:beforeAutospacing="0" w:after="0" w:afterAutospacing="0"/>
        <w:jc w:val="both"/>
        <w:rPr>
          <w:sz w:val="28"/>
          <w:szCs w:val="28"/>
        </w:rPr>
      </w:pPr>
      <w:r>
        <w:rPr>
          <w:sz w:val="28"/>
          <w:szCs w:val="28"/>
        </w:rPr>
        <w:tab/>
        <w:t xml:space="preserve">1) </w:t>
      </w:r>
      <w:r w:rsidR="00FD67A9">
        <w:rPr>
          <w:sz w:val="28"/>
          <w:szCs w:val="28"/>
        </w:rPr>
        <w:t xml:space="preserve">вопросу </w:t>
      </w:r>
      <w:r w:rsidR="0041296F" w:rsidRPr="0041296F">
        <w:rPr>
          <w:sz w:val="28"/>
          <w:szCs w:val="28"/>
        </w:rPr>
        <w:t xml:space="preserve">предоставления разрешения </w:t>
      </w:r>
      <w:r w:rsidR="001C7341">
        <w:rPr>
          <w:bCs/>
          <w:sz w:val="28"/>
          <w:szCs w:val="28"/>
        </w:rPr>
        <w:t xml:space="preserve">на </w:t>
      </w:r>
      <w:r w:rsidR="001C7341">
        <w:rPr>
          <w:bCs/>
          <w:sz w:val="27"/>
          <w:szCs w:val="27"/>
        </w:rPr>
        <w:t xml:space="preserve">отклонение от предельных параметров разрешенного строительства, реконструкции объекта капитального строительства на земельном участке площадью </w:t>
      </w:r>
      <w:r w:rsidR="005856B1">
        <w:rPr>
          <w:bCs/>
          <w:sz w:val="27"/>
          <w:szCs w:val="27"/>
        </w:rPr>
        <w:t>497</w:t>
      </w:r>
      <w:r w:rsidR="001C7341">
        <w:rPr>
          <w:bCs/>
          <w:sz w:val="27"/>
          <w:szCs w:val="27"/>
        </w:rPr>
        <w:t xml:space="preserve"> кв. м с кадастровым номером 23:06:19020</w:t>
      </w:r>
      <w:r w:rsidR="005856B1">
        <w:rPr>
          <w:bCs/>
          <w:sz w:val="27"/>
          <w:szCs w:val="27"/>
        </w:rPr>
        <w:t>97</w:t>
      </w:r>
      <w:r w:rsidR="001C7341">
        <w:rPr>
          <w:bCs/>
          <w:sz w:val="27"/>
          <w:szCs w:val="27"/>
        </w:rPr>
        <w:t>:</w:t>
      </w:r>
      <w:r w:rsidR="005856B1">
        <w:rPr>
          <w:bCs/>
          <w:sz w:val="27"/>
          <w:szCs w:val="27"/>
        </w:rPr>
        <w:t>46</w:t>
      </w:r>
      <w:r w:rsidR="001C7341">
        <w:rPr>
          <w:bCs/>
          <w:sz w:val="27"/>
          <w:szCs w:val="27"/>
        </w:rPr>
        <w:t xml:space="preserve">, расположенном по адресу: </w:t>
      </w:r>
      <w:r w:rsidR="005856B1">
        <w:rPr>
          <w:bCs/>
          <w:sz w:val="27"/>
          <w:szCs w:val="27"/>
        </w:rPr>
        <w:t xml:space="preserve">местоположение установлено относительно ориентира, расположенного в границах участка. Почтовый адрес ориентира: </w:t>
      </w:r>
      <w:r w:rsidR="001C7341">
        <w:rPr>
          <w:bCs/>
          <w:sz w:val="27"/>
          <w:szCs w:val="27"/>
        </w:rPr>
        <w:t xml:space="preserve">Краснодарский край, Гулькевичский район, г. Гулькевичи, </w:t>
      </w:r>
      <w:r w:rsidR="005856B1">
        <w:rPr>
          <w:bCs/>
          <w:sz w:val="27"/>
          <w:szCs w:val="27"/>
        </w:rPr>
        <w:t xml:space="preserve">                  </w:t>
      </w:r>
      <w:r w:rsidR="001C7341">
        <w:rPr>
          <w:bCs/>
          <w:sz w:val="27"/>
          <w:szCs w:val="27"/>
        </w:rPr>
        <w:t xml:space="preserve">ул. </w:t>
      </w:r>
      <w:r w:rsidR="005856B1">
        <w:rPr>
          <w:bCs/>
          <w:sz w:val="27"/>
          <w:szCs w:val="27"/>
        </w:rPr>
        <w:t>Симонова</w:t>
      </w:r>
      <w:r w:rsidR="001C7341">
        <w:rPr>
          <w:bCs/>
          <w:sz w:val="27"/>
          <w:szCs w:val="27"/>
        </w:rPr>
        <w:t xml:space="preserve">, </w:t>
      </w:r>
      <w:r w:rsidR="005856B1">
        <w:rPr>
          <w:bCs/>
          <w:sz w:val="27"/>
          <w:szCs w:val="27"/>
        </w:rPr>
        <w:t>135, строение 13</w:t>
      </w:r>
      <w:r w:rsidR="001C7341">
        <w:rPr>
          <w:bCs/>
          <w:sz w:val="27"/>
          <w:szCs w:val="27"/>
        </w:rPr>
        <w:t xml:space="preserve"> – в части уменьшения отступа </w:t>
      </w:r>
      <w:r w:rsidR="00366179">
        <w:rPr>
          <w:bCs/>
          <w:sz w:val="27"/>
          <w:szCs w:val="27"/>
        </w:rPr>
        <w:t>в</w:t>
      </w:r>
      <w:r w:rsidR="001C7341">
        <w:rPr>
          <w:bCs/>
          <w:sz w:val="27"/>
          <w:szCs w:val="27"/>
        </w:rPr>
        <w:t xml:space="preserve"> </w:t>
      </w:r>
      <w:r w:rsidR="005856B1">
        <w:rPr>
          <w:bCs/>
          <w:sz w:val="27"/>
          <w:szCs w:val="27"/>
        </w:rPr>
        <w:t>северо</w:t>
      </w:r>
      <w:r w:rsidR="001C7341">
        <w:rPr>
          <w:bCs/>
          <w:sz w:val="27"/>
          <w:szCs w:val="27"/>
        </w:rPr>
        <w:t>-</w:t>
      </w:r>
      <w:r w:rsidR="005856B1">
        <w:rPr>
          <w:bCs/>
          <w:sz w:val="27"/>
          <w:szCs w:val="27"/>
        </w:rPr>
        <w:t>запад</w:t>
      </w:r>
      <w:r w:rsidR="00366179">
        <w:rPr>
          <w:bCs/>
          <w:sz w:val="27"/>
          <w:szCs w:val="27"/>
        </w:rPr>
        <w:t>ном</w:t>
      </w:r>
      <w:r w:rsidR="001C7341">
        <w:rPr>
          <w:bCs/>
          <w:sz w:val="27"/>
          <w:szCs w:val="27"/>
        </w:rPr>
        <w:t xml:space="preserve"> </w:t>
      </w:r>
      <w:r w:rsidR="00C11645">
        <w:rPr>
          <w:bCs/>
          <w:sz w:val="27"/>
          <w:szCs w:val="27"/>
        </w:rPr>
        <w:t>от</w:t>
      </w:r>
      <w:r w:rsidR="00366179">
        <w:rPr>
          <w:bCs/>
          <w:sz w:val="27"/>
          <w:szCs w:val="27"/>
        </w:rPr>
        <w:t xml:space="preserve"> </w:t>
      </w:r>
      <w:r w:rsidR="001C7341">
        <w:rPr>
          <w:bCs/>
          <w:sz w:val="27"/>
          <w:szCs w:val="27"/>
        </w:rPr>
        <w:t xml:space="preserve">границы земельного участка </w:t>
      </w:r>
      <w:r w:rsidR="00C11645">
        <w:rPr>
          <w:bCs/>
          <w:sz w:val="27"/>
          <w:szCs w:val="27"/>
        </w:rPr>
        <w:t>со смежным земельным участком по адресу:           г. Гулькевичи, ул. Симонова</w:t>
      </w:r>
      <w:r w:rsidR="00736C3F">
        <w:rPr>
          <w:bCs/>
          <w:sz w:val="27"/>
          <w:szCs w:val="27"/>
        </w:rPr>
        <w:t xml:space="preserve"> </w:t>
      </w:r>
      <w:r w:rsidR="00C11645">
        <w:rPr>
          <w:bCs/>
          <w:sz w:val="27"/>
          <w:szCs w:val="27"/>
        </w:rPr>
        <w:t>135</w:t>
      </w:r>
      <w:r w:rsidR="001C7341">
        <w:rPr>
          <w:bCs/>
          <w:sz w:val="27"/>
          <w:szCs w:val="27"/>
        </w:rPr>
        <w:t xml:space="preserve"> –  с </w:t>
      </w:r>
      <w:r w:rsidR="005856B1">
        <w:rPr>
          <w:bCs/>
          <w:sz w:val="27"/>
          <w:szCs w:val="27"/>
        </w:rPr>
        <w:t>3</w:t>
      </w:r>
      <w:r w:rsidR="001C7341">
        <w:rPr>
          <w:bCs/>
          <w:sz w:val="27"/>
          <w:szCs w:val="27"/>
        </w:rPr>
        <w:t xml:space="preserve"> м до 1,</w:t>
      </w:r>
      <w:r w:rsidR="005856B1">
        <w:rPr>
          <w:bCs/>
          <w:sz w:val="27"/>
          <w:szCs w:val="27"/>
        </w:rPr>
        <w:t>2</w:t>
      </w:r>
      <w:r w:rsidR="001C7341">
        <w:rPr>
          <w:bCs/>
          <w:sz w:val="27"/>
          <w:szCs w:val="27"/>
        </w:rPr>
        <w:t xml:space="preserve"> м</w:t>
      </w:r>
      <w:r w:rsidR="00385705">
        <w:rPr>
          <w:bCs/>
          <w:sz w:val="27"/>
          <w:szCs w:val="27"/>
        </w:rPr>
        <w:t xml:space="preserve"> и с 3 м до 1 м</w:t>
      </w:r>
      <w:r w:rsidR="005856B1">
        <w:rPr>
          <w:bCs/>
          <w:sz w:val="27"/>
          <w:szCs w:val="27"/>
        </w:rPr>
        <w:t xml:space="preserve">, в северо-восточном направлении границы земельного участка </w:t>
      </w:r>
      <w:r w:rsidR="0075299C">
        <w:rPr>
          <w:bCs/>
          <w:sz w:val="27"/>
          <w:szCs w:val="27"/>
        </w:rPr>
        <w:t>со смежным земельным участк</w:t>
      </w:r>
      <w:r w:rsidR="00385705">
        <w:rPr>
          <w:bCs/>
          <w:sz w:val="27"/>
          <w:szCs w:val="27"/>
        </w:rPr>
        <w:t xml:space="preserve">ом по адресу: </w:t>
      </w:r>
      <w:r w:rsidR="0075299C">
        <w:rPr>
          <w:bCs/>
          <w:sz w:val="27"/>
          <w:szCs w:val="27"/>
        </w:rPr>
        <w:t>г. Гулькевичи, ул. Короткова 158/19</w:t>
      </w:r>
      <w:r w:rsidR="005856B1">
        <w:rPr>
          <w:bCs/>
          <w:sz w:val="27"/>
          <w:szCs w:val="27"/>
        </w:rPr>
        <w:t xml:space="preserve">  - с 3 м до 1 м</w:t>
      </w:r>
      <w:r>
        <w:rPr>
          <w:sz w:val="28"/>
          <w:szCs w:val="28"/>
        </w:rPr>
        <w:t>;</w:t>
      </w:r>
    </w:p>
    <w:p w:rsidR="00384081" w:rsidRPr="00366179" w:rsidRDefault="001C7341" w:rsidP="00366179">
      <w:pPr>
        <w:pStyle w:val="docdata"/>
        <w:spacing w:before="0" w:beforeAutospacing="0" w:after="0" w:afterAutospacing="0"/>
        <w:jc w:val="both"/>
        <w:rPr>
          <w:sz w:val="28"/>
          <w:szCs w:val="28"/>
        </w:rPr>
      </w:pPr>
      <w:r>
        <w:rPr>
          <w:sz w:val="28"/>
          <w:szCs w:val="28"/>
        </w:rPr>
        <w:tab/>
        <w:t xml:space="preserve">2) </w:t>
      </w:r>
      <w:r w:rsidR="00FD67A9">
        <w:rPr>
          <w:sz w:val="28"/>
          <w:szCs w:val="28"/>
        </w:rPr>
        <w:t>рассмотрению</w:t>
      </w:r>
      <w:r w:rsidR="00FD67A9" w:rsidRPr="008E21E9">
        <w:rPr>
          <w:sz w:val="28"/>
          <w:szCs w:val="28"/>
        </w:rPr>
        <w:t xml:space="preserve"> схемы расположения земельного участка на котором расположены многоквартирный дом и иные входящие в состав такого дома объекты недвижимого имущества, расположенного по адресу: </w:t>
      </w:r>
      <w:r w:rsidR="00FD67A9" w:rsidRPr="0074706D">
        <w:rPr>
          <w:sz w:val="28"/>
          <w:szCs w:val="28"/>
        </w:rPr>
        <w:t xml:space="preserve">Краснодарский край, Гулькевичский </w:t>
      </w:r>
      <w:r w:rsidR="00FD67A9">
        <w:rPr>
          <w:sz w:val="28"/>
          <w:szCs w:val="28"/>
        </w:rPr>
        <w:t xml:space="preserve">муниципальный </w:t>
      </w:r>
      <w:r w:rsidR="00FD67A9" w:rsidRPr="0074706D">
        <w:rPr>
          <w:sz w:val="28"/>
          <w:szCs w:val="28"/>
        </w:rPr>
        <w:t>район, Гулькевичское городское поселение, г. Гулькевичи, ул. Пионерская, 107А, на кадастровом плане территории Гулькевичского городского поселения Гулькевичского района</w:t>
      </w:r>
      <w:r w:rsidR="00366179">
        <w:rPr>
          <w:sz w:val="28"/>
          <w:szCs w:val="28"/>
        </w:rPr>
        <w:t xml:space="preserve"> </w:t>
      </w:r>
      <w:r w:rsidR="00366179" w:rsidRPr="0041296F">
        <w:rPr>
          <w:sz w:val="28"/>
          <w:szCs w:val="28"/>
        </w:rPr>
        <w:t>(далее - проекты)</w:t>
      </w:r>
      <w:r w:rsidR="00366179">
        <w:rPr>
          <w:sz w:val="28"/>
          <w:szCs w:val="28"/>
        </w:rPr>
        <w:t>.</w:t>
      </w:r>
      <w:r w:rsidRPr="0041296F">
        <w:rPr>
          <w:sz w:val="28"/>
          <w:szCs w:val="28"/>
        </w:rPr>
        <w:t xml:space="preserve"> </w:t>
      </w:r>
    </w:p>
    <w:p w:rsidR="008971B3" w:rsidRDefault="008971B3" w:rsidP="008971B3">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t>Порядок организации и проведения общественных обсуждений или публичных слушаний по вопросам градостроительной деятельности на территории муниципального образования Гулькевичский район, утвержден решением 53 сессии VI созыва Совета муниципального образования Гулькевичский район от 29 июня 2018 г. № 4.</w:t>
      </w:r>
    </w:p>
    <w:p w:rsidR="00885F69" w:rsidRPr="00885F69" w:rsidRDefault="00C16D9D" w:rsidP="00885F69">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85F69" w:rsidRPr="00885F69">
        <w:rPr>
          <w:rFonts w:ascii="Times New Roman" w:hAnsi="Times New Roman" w:cs="Times New Roman"/>
          <w:sz w:val="28"/>
          <w:szCs w:val="28"/>
          <w:shd w:val="clear" w:color="auto" w:fill="FFFFFF"/>
        </w:rPr>
        <w:t xml:space="preserve">Срок проведения публичных слушаний: </w:t>
      </w:r>
      <w:r w:rsidR="00885F69" w:rsidRPr="00885F69">
        <w:rPr>
          <w:rFonts w:ascii="Times New Roman" w:hAnsi="Times New Roman" w:cs="Times New Roman"/>
          <w:b/>
          <w:sz w:val="28"/>
          <w:szCs w:val="28"/>
          <w:shd w:val="clear" w:color="auto" w:fill="FFFFFF"/>
        </w:rPr>
        <w:t xml:space="preserve">с </w:t>
      </w:r>
      <w:r w:rsidR="00131F68">
        <w:rPr>
          <w:rFonts w:ascii="Times New Roman" w:hAnsi="Times New Roman" w:cs="Times New Roman"/>
          <w:b/>
          <w:sz w:val="28"/>
          <w:szCs w:val="28"/>
          <w:shd w:val="clear" w:color="auto" w:fill="FFFFFF"/>
        </w:rPr>
        <w:t>21</w:t>
      </w:r>
      <w:r w:rsidR="00885F69" w:rsidRPr="00885F69">
        <w:rPr>
          <w:rFonts w:ascii="Times New Roman" w:hAnsi="Times New Roman" w:cs="Times New Roman"/>
          <w:b/>
          <w:sz w:val="28"/>
          <w:szCs w:val="28"/>
          <w:shd w:val="clear" w:color="auto" w:fill="FFFFFF"/>
        </w:rPr>
        <w:t xml:space="preserve"> </w:t>
      </w:r>
      <w:r w:rsidR="00131F68">
        <w:rPr>
          <w:rFonts w:ascii="Times New Roman" w:hAnsi="Times New Roman" w:cs="Times New Roman"/>
          <w:b/>
          <w:sz w:val="28"/>
          <w:szCs w:val="28"/>
          <w:shd w:val="clear" w:color="auto" w:fill="FFFFFF"/>
        </w:rPr>
        <w:t>ма</w:t>
      </w:r>
      <w:r w:rsidR="00885F69" w:rsidRPr="00885F69">
        <w:rPr>
          <w:rFonts w:ascii="Times New Roman" w:hAnsi="Times New Roman" w:cs="Times New Roman"/>
          <w:b/>
          <w:sz w:val="28"/>
          <w:szCs w:val="28"/>
          <w:shd w:val="clear" w:color="auto" w:fill="FFFFFF"/>
        </w:rPr>
        <w:t xml:space="preserve">я по </w:t>
      </w:r>
      <w:r w:rsidR="00131F68">
        <w:rPr>
          <w:rFonts w:ascii="Times New Roman" w:hAnsi="Times New Roman" w:cs="Times New Roman"/>
          <w:b/>
          <w:sz w:val="28"/>
          <w:szCs w:val="28"/>
          <w:shd w:val="clear" w:color="auto" w:fill="FFFFFF"/>
        </w:rPr>
        <w:t>11</w:t>
      </w:r>
      <w:r w:rsidR="00885F69" w:rsidRPr="00885F69">
        <w:rPr>
          <w:rFonts w:ascii="Times New Roman" w:hAnsi="Times New Roman" w:cs="Times New Roman"/>
          <w:b/>
          <w:sz w:val="28"/>
          <w:szCs w:val="28"/>
          <w:shd w:val="clear" w:color="auto" w:fill="FFFFFF"/>
        </w:rPr>
        <w:t xml:space="preserve"> </w:t>
      </w:r>
      <w:r w:rsidR="00131F68">
        <w:rPr>
          <w:rFonts w:ascii="Times New Roman" w:hAnsi="Times New Roman" w:cs="Times New Roman"/>
          <w:b/>
          <w:sz w:val="28"/>
          <w:szCs w:val="28"/>
          <w:shd w:val="clear" w:color="auto" w:fill="FFFFFF"/>
        </w:rPr>
        <w:t>июн</w:t>
      </w:r>
      <w:r w:rsidR="00885F69" w:rsidRPr="00885F69">
        <w:rPr>
          <w:rFonts w:ascii="Times New Roman" w:hAnsi="Times New Roman" w:cs="Times New Roman"/>
          <w:b/>
          <w:sz w:val="28"/>
          <w:szCs w:val="28"/>
          <w:shd w:val="clear" w:color="auto" w:fill="FFFFFF"/>
        </w:rPr>
        <w:t>я 2026 г</w:t>
      </w:r>
      <w:r w:rsidR="00885F69" w:rsidRPr="00885F69">
        <w:rPr>
          <w:rFonts w:ascii="Times New Roman" w:hAnsi="Times New Roman" w:cs="Times New Roman"/>
          <w:sz w:val="28"/>
          <w:szCs w:val="28"/>
          <w:shd w:val="clear" w:color="auto" w:fill="FFFFFF"/>
        </w:rPr>
        <w:t>.</w:t>
      </w:r>
    </w:p>
    <w:p w:rsidR="00885F69" w:rsidRPr="00885F69" w:rsidRDefault="00885F69" w:rsidP="00885F69">
      <w:pPr>
        <w:spacing w:after="0" w:line="240" w:lineRule="auto"/>
        <w:jc w:val="both"/>
        <w:rPr>
          <w:rFonts w:ascii="Times New Roman" w:hAnsi="Times New Roman" w:cs="Times New Roman"/>
          <w:sz w:val="28"/>
          <w:szCs w:val="28"/>
          <w:shd w:val="clear" w:color="auto" w:fill="FFFFFF"/>
        </w:rPr>
      </w:pPr>
      <w:r w:rsidRPr="00885F69">
        <w:rPr>
          <w:rFonts w:ascii="Times New Roman" w:hAnsi="Times New Roman" w:cs="Times New Roman"/>
          <w:sz w:val="28"/>
          <w:szCs w:val="28"/>
          <w:shd w:val="clear" w:color="auto" w:fill="FFFFFF"/>
        </w:rPr>
        <w:t xml:space="preserve">        Дата, место и время собрания участников проведения публичных слушаний </w:t>
      </w:r>
      <w:r w:rsidR="00131F68">
        <w:rPr>
          <w:rFonts w:ascii="Times New Roman" w:hAnsi="Times New Roman" w:cs="Times New Roman"/>
          <w:b/>
          <w:sz w:val="28"/>
          <w:szCs w:val="28"/>
          <w:shd w:val="clear" w:color="auto" w:fill="FFFFFF"/>
        </w:rPr>
        <w:t>4</w:t>
      </w:r>
      <w:r w:rsidRPr="00885F69">
        <w:rPr>
          <w:rFonts w:ascii="Times New Roman" w:hAnsi="Times New Roman" w:cs="Times New Roman"/>
          <w:b/>
          <w:sz w:val="28"/>
          <w:szCs w:val="28"/>
          <w:shd w:val="clear" w:color="auto" w:fill="FFFFFF"/>
        </w:rPr>
        <w:t xml:space="preserve"> </w:t>
      </w:r>
      <w:r w:rsidR="00131F68">
        <w:rPr>
          <w:rFonts w:ascii="Times New Roman" w:hAnsi="Times New Roman" w:cs="Times New Roman"/>
          <w:b/>
          <w:sz w:val="28"/>
          <w:szCs w:val="28"/>
          <w:shd w:val="clear" w:color="auto" w:fill="FFFFFF"/>
        </w:rPr>
        <w:t>июн</w:t>
      </w:r>
      <w:r w:rsidRPr="00885F69">
        <w:rPr>
          <w:rFonts w:ascii="Times New Roman" w:hAnsi="Times New Roman" w:cs="Times New Roman"/>
          <w:b/>
          <w:sz w:val="28"/>
          <w:szCs w:val="28"/>
          <w:shd w:val="clear" w:color="auto" w:fill="FFFFFF"/>
        </w:rPr>
        <w:t>я 2026 г.</w:t>
      </w:r>
      <w:r w:rsidRPr="00885F69">
        <w:rPr>
          <w:rFonts w:ascii="Times New Roman" w:hAnsi="Times New Roman" w:cs="Times New Roman"/>
          <w:sz w:val="28"/>
          <w:szCs w:val="28"/>
          <w:shd w:val="clear" w:color="auto" w:fill="FFFFFF"/>
        </w:rPr>
        <w:t xml:space="preserve"> по адресу: г. Гулькевичи Гулькевичского района,      ул. Советская, 14, 2 этаж, в здании администрации (зал заседаний) в </w:t>
      </w:r>
      <w:r w:rsidRPr="00885F69">
        <w:rPr>
          <w:rFonts w:ascii="Times New Roman" w:hAnsi="Times New Roman" w:cs="Times New Roman"/>
          <w:b/>
          <w:sz w:val="28"/>
          <w:szCs w:val="28"/>
          <w:shd w:val="clear" w:color="auto" w:fill="FFFFFF"/>
        </w:rPr>
        <w:t>14:00 часов</w:t>
      </w:r>
      <w:r w:rsidRPr="00885F69">
        <w:rPr>
          <w:rFonts w:ascii="Times New Roman" w:hAnsi="Times New Roman" w:cs="Times New Roman"/>
          <w:sz w:val="28"/>
          <w:szCs w:val="28"/>
          <w:shd w:val="clear" w:color="auto" w:fill="FFFFFF"/>
        </w:rPr>
        <w:t>.</w:t>
      </w:r>
    </w:p>
    <w:p w:rsidR="00885F69" w:rsidRPr="00885F69" w:rsidRDefault="00885F69" w:rsidP="00885F69">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885F69">
        <w:rPr>
          <w:rFonts w:ascii="Times New Roman" w:hAnsi="Times New Roman" w:cs="Times New Roman"/>
          <w:sz w:val="28"/>
          <w:szCs w:val="28"/>
          <w:shd w:val="clear" w:color="auto" w:fill="FFFFFF"/>
        </w:rPr>
        <w:t xml:space="preserve">Экспозиция проектов, подлежащих рассмотрению на публичных слушаниях и информационные материалы к ним будет размещена на официальном сайте администрации муниципального образования Гулькевичский район в информационно-телекоммуникационной сети «Интернет» https://mogulk.ru/, в разделе градостроительная деятельность (правила землепользования и застройки), на Платформе обратной связи, а также будет проводится экспозиция демонстрационных материалов к таким проектам. </w:t>
      </w:r>
      <w:r>
        <w:rPr>
          <w:rFonts w:ascii="Times New Roman" w:hAnsi="Times New Roman" w:cs="Times New Roman"/>
          <w:sz w:val="28"/>
          <w:szCs w:val="28"/>
          <w:shd w:val="clear" w:color="auto" w:fill="FFFFFF"/>
        </w:rPr>
        <w:tab/>
      </w:r>
      <w:r w:rsidRPr="00885F69">
        <w:rPr>
          <w:rFonts w:ascii="Times New Roman" w:hAnsi="Times New Roman" w:cs="Times New Roman"/>
          <w:sz w:val="28"/>
          <w:szCs w:val="28"/>
          <w:shd w:val="clear" w:color="auto" w:fill="FFFFFF"/>
        </w:rPr>
        <w:t xml:space="preserve">Место размещения экспозиции: Краснодарский </w:t>
      </w:r>
      <w:r>
        <w:rPr>
          <w:rFonts w:ascii="Times New Roman" w:hAnsi="Times New Roman" w:cs="Times New Roman"/>
          <w:sz w:val="28"/>
          <w:szCs w:val="28"/>
          <w:shd w:val="clear" w:color="auto" w:fill="FFFFFF"/>
        </w:rPr>
        <w:t xml:space="preserve">край, Гулькевичский район, </w:t>
      </w:r>
      <w:r w:rsidRPr="00885F69">
        <w:rPr>
          <w:rFonts w:ascii="Times New Roman" w:hAnsi="Times New Roman" w:cs="Times New Roman"/>
          <w:sz w:val="28"/>
          <w:szCs w:val="28"/>
          <w:shd w:val="clear" w:color="auto" w:fill="FFFFFF"/>
        </w:rPr>
        <w:t xml:space="preserve">г. Гулькевичи, ул. Красная, 1, управление архитектуры и градостроительства администрации муниципального образования </w:t>
      </w:r>
      <w:r w:rsidR="00CC3E1C">
        <w:rPr>
          <w:rFonts w:ascii="Times New Roman" w:hAnsi="Times New Roman" w:cs="Times New Roman"/>
          <w:sz w:val="28"/>
          <w:szCs w:val="28"/>
          <w:shd w:val="clear" w:color="auto" w:fill="FFFFFF"/>
        </w:rPr>
        <w:t xml:space="preserve">Гулькевичский район, кабинет  </w:t>
      </w:r>
      <w:r w:rsidRPr="00885F69">
        <w:rPr>
          <w:rFonts w:ascii="Times New Roman" w:hAnsi="Times New Roman" w:cs="Times New Roman"/>
          <w:sz w:val="28"/>
          <w:szCs w:val="28"/>
          <w:shd w:val="clear" w:color="auto" w:fill="FFFFFF"/>
        </w:rPr>
        <w:t>№ 9.</w:t>
      </w:r>
    </w:p>
    <w:p w:rsidR="00885F69" w:rsidRPr="00885F69" w:rsidRDefault="00885F69" w:rsidP="00885F69">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885F69">
        <w:rPr>
          <w:rFonts w:ascii="Times New Roman" w:hAnsi="Times New Roman" w:cs="Times New Roman"/>
          <w:sz w:val="28"/>
          <w:szCs w:val="28"/>
          <w:shd w:val="clear" w:color="auto" w:fill="FFFFFF"/>
        </w:rPr>
        <w:t xml:space="preserve">Дата открытия экспозиции: </w:t>
      </w:r>
      <w:r w:rsidR="007A5476">
        <w:rPr>
          <w:rFonts w:ascii="Times New Roman" w:hAnsi="Times New Roman" w:cs="Times New Roman"/>
          <w:sz w:val="28"/>
          <w:szCs w:val="28"/>
          <w:shd w:val="clear" w:color="auto" w:fill="FFFFFF"/>
        </w:rPr>
        <w:t>22</w:t>
      </w:r>
      <w:r w:rsidRPr="00885F69">
        <w:rPr>
          <w:rFonts w:ascii="Times New Roman" w:hAnsi="Times New Roman" w:cs="Times New Roman"/>
          <w:sz w:val="28"/>
          <w:szCs w:val="28"/>
          <w:shd w:val="clear" w:color="auto" w:fill="FFFFFF"/>
        </w:rPr>
        <w:t xml:space="preserve"> </w:t>
      </w:r>
      <w:r w:rsidR="007A5476">
        <w:rPr>
          <w:rFonts w:ascii="Times New Roman" w:hAnsi="Times New Roman" w:cs="Times New Roman"/>
          <w:sz w:val="28"/>
          <w:szCs w:val="28"/>
          <w:shd w:val="clear" w:color="auto" w:fill="FFFFFF"/>
        </w:rPr>
        <w:t>ма</w:t>
      </w:r>
      <w:r>
        <w:rPr>
          <w:rFonts w:ascii="Times New Roman" w:hAnsi="Times New Roman" w:cs="Times New Roman"/>
          <w:sz w:val="28"/>
          <w:szCs w:val="28"/>
          <w:shd w:val="clear" w:color="auto" w:fill="FFFFFF"/>
        </w:rPr>
        <w:t>я</w:t>
      </w:r>
      <w:r w:rsidRPr="00885F69">
        <w:rPr>
          <w:rFonts w:ascii="Times New Roman" w:hAnsi="Times New Roman" w:cs="Times New Roman"/>
          <w:sz w:val="28"/>
          <w:szCs w:val="28"/>
          <w:shd w:val="clear" w:color="auto" w:fill="FFFFFF"/>
        </w:rPr>
        <w:t xml:space="preserve"> 2026 г.</w:t>
      </w:r>
    </w:p>
    <w:p w:rsidR="00885F69" w:rsidRPr="00885F69" w:rsidRDefault="00885F69" w:rsidP="00885F69">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885F69">
        <w:rPr>
          <w:rFonts w:ascii="Times New Roman" w:hAnsi="Times New Roman" w:cs="Times New Roman"/>
          <w:sz w:val="28"/>
          <w:szCs w:val="28"/>
          <w:shd w:val="clear" w:color="auto" w:fill="FFFFFF"/>
        </w:rPr>
        <w:t xml:space="preserve">Срок проведения экспозиции: с </w:t>
      </w:r>
      <w:r w:rsidR="007A5476">
        <w:rPr>
          <w:rFonts w:ascii="Times New Roman" w:hAnsi="Times New Roman" w:cs="Times New Roman"/>
          <w:sz w:val="28"/>
          <w:szCs w:val="28"/>
          <w:shd w:val="clear" w:color="auto" w:fill="FFFFFF"/>
        </w:rPr>
        <w:t>22 мая</w:t>
      </w:r>
      <w:r w:rsidRPr="00885F69">
        <w:rPr>
          <w:rFonts w:ascii="Times New Roman" w:hAnsi="Times New Roman" w:cs="Times New Roman"/>
          <w:sz w:val="28"/>
          <w:szCs w:val="28"/>
          <w:shd w:val="clear" w:color="auto" w:fill="FFFFFF"/>
        </w:rPr>
        <w:t xml:space="preserve"> </w:t>
      </w:r>
      <w:r w:rsidR="00CC3E1C">
        <w:rPr>
          <w:rFonts w:ascii="Times New Roman" w:hAnsi="Times New Roman" w:cs="Times New Roman"/>
          <w:sz w:val="28"/>
          <w:szCs w:val="28"/>
          <w:shd w:val="clear" w:color="auto" w:fill="FFFFFF"/>
        </w:rPr>
        <w:t xml:space="preserve">по </w:t>
      </w:r>
      <w:r w:rsidR="007A5476">
        <w:rPr>
          <w:rFonts w:ascii="Times New Roman" w:hAnsi="Times New Roman" w:cs="Times New Roman"/>
          <w:sz w:val="28"/>
          <w:szCs w:val="28"/>
          <w:shd w:val="clear" w:color="auto" w:fill="FFFFFF"/>
        </w:rPr>
        <w:t>4</w:t>
      </w:r>
      <w:r w:rsidR="00CC3E1C">
        <w:rPr>
          <w:rFonts w:ascii="Times New Roman" w:hAnsi="Times New Roman" w:cs="Times New Roman"/>
          <w:sz w:val="28"/>
          <w:szCs w:val="28"/>
          <w:shd w:val="clear" w:color="auto" w:fill="FFFFFF"/>
        </w:rPr>
        <w:t xml:space="preserve"> </w:t>
      </w:r>
      <w:r w:rsidR="007A5476">
        <w:rPr>
          <w:rFonts w:ascii="Times New Roman" w:hAnsi="Times New Roman" w:cs="Times New Roman"/>
          <w:sz w:val="28"/>
          <w:szCs w:val="28"/>
          <w:shd w:val="clear" w:color="auto" w:fill="FFFFFF"/>
        </w:rPr>
        <w:t>июн</w:t>
      </w:r>
      <w:r>
        <w:rPr>
          <w:rFonts w:ascii="Times New Roman" w:hAnsi="Times New Roman" w:cs="Times New Roman"/>
          <w:sz w:val="28"/>
          <w:szCs w:val="28"/>
          <w:shd w:val="clear" w:color="auto" w:fill="FFFFFF"/>
        </w:rPr>
        <w:t>я</w:t>
      </w:r>
      <w:r w:rsidRPr="00885F69">
        <w:rPr>
          <w:rFonts w:ascii="Times New Roman" w:hAnsi="Times New Roman" w:cs="Times New Roman"/>
          <w:sz w:val="28"/>
          <w:szCs w:val="28"/>
          <w:shd w:val="clear" w:color="auto" w:fill="FFFFFF"/>
        </w:rPr>
        <w:t xml:space="preserve"> 2026 г.</w:t>
      </w:r>
    </w:p>
    <w:p w:rsidR="00885F69" w:rsidRPr="00885F69" w:rsidRDefault="00CC3E1C" w:rsidP="00885F69">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885F69" w:rsidRPr="00885F69">
        <w:rPr>
          <w:rFonts w:ascii="Times New Roman" w:hAnsi="Times New Roman" w:cs="Times New Roman"/>
          <w:sz w:val="28"/>
          <w:szCs w:val="28"/>
          <w:shd w:val="clear" w:color="auto" w:fill="FFFFFF"/>
        </w:rPr>
        <w:t xml:space="preserve">Дни и часы посещения экспозиции: вторник с 8:00 до 17:00 (перерыв с 12:00 до 13:00), четверг с 8:00 до 12:00,  </w:t>
      </w:r>
      <w:r w:rsidR="007A5476">
        <w:rPr>
          <w:rFonts w:ascii="Times New Roman" w:hAnsi="Times New Roman" w:cs="Times New Roman"/>
          <w:sz w:val="28"/>
          <w:szCs w:val="28"/>
          <w:shd w:val="clear" w:color="auto" w:fill="FFFFFF"/>
        </w:rPr>
        <w:t>04</w:t>
      </w:r>
      <w:r w:rsidR="00885F69" w:rsidRPr="00885F69">
        <w:rPr>
          <w:rFonts w:ascii="Times New Roman" w:hAnsi="Times New Roman" w:cs="Times New Roman"/>
          <w:sz w:val="28"/>
          <w:szCs w:val="28"/>
          <w:shd w:val="clear" w:color="auto" w:fill="FFFFFF"/>
        </w:rPr>
        <w:t>.0</w:t>
      </w:r>
      <w:r w:rsidR="007A5476">
        <w:rPr>
          <w:rFonts w:ascii="Times New Roman" w:hAnsi="Times New Roman" w:cs="Times New Roman"/>
          <w:sz w:val="28"/>
          <w:szCs w:val="28"/>
          <w:shd w:val="clear" w:color="auto" w:fill="FFFFFF"/>
        </w:rPr>
        <w:t>6</w:t>
      </w:r>
      <w:r w:rsidR="00885F69" w:rsidRPr="00885F69">
        <w:rPr>
          <w:rFonts w:ascii="Times New Roman" w:hAnsi="Times New Roman" w:cs="Times New Roman"/>
          <w:sz w:val="28"/>
          <w:szCs w:val="28"/>
          <w:shd w:val="clear" w:color="auto" w:fill="FFFFFF"/>
        </w:rPr>
        <w:t>.2026 г. с 8:00 до 1</w:t>
      </w:r>
      <w:r w:rsidR="007A5476">
        <w:rPr>
          <w:rFonts w:ascii="Times New Roman" w:hAnsi="Times New Roman" w:cs="Times New Roman"/>
          <w:sz w:val="28"/>
          <w:szCs w:val="28"/>
          <w:shd w:val="clear" w:color="auto" w:fill="FFFFFF"/>
        </w:rPr>
        <w:t>5</w:t>
      </w:r>
      <w:r w:rsidR="00885F69" w:rsidRPr="00885F69">
        <w:rPr>
          <w:rFonts w:ascii="Times New Roman" w:hAnsi="Times New Roman" w:cs="Times New Roman"/>
          <w:sz w:val="28"/>
          <w:szCs w:val="28"/>
          <w:shd w:val="clear" w:color="auto" w:fill="FFFFFF"/>
        </w:rPr>
        <w:t>:00.</w:t>
      </w:r>
    </w:p>
    <w:p w:rsidR="00885F69" w:rsidRPr="00885F69" w:rsidRDefault="00CC3E1C" w:rsidP="00885F69">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ab/>
      </w:r>
      <w:r w:rsidR="00885F69" w:rsidRPr="00885F69">
        <w:rPr>
          <w:rFonts w:ascii="Times New Roman" w:hAnsi="Times New Roman" w:cs="Times New Roman"/>
          <w:sz w:val="28"/>
          <w:szCs w:val="28"/>
          <w:shd w:val="clear" w:color="auto" w:fill="FFFFFF"/>
        </w:rPr>
        <w:t xml:space="preserve">Организатор  проведения  процедуры публичных слушаний – комиссия по подготовке проекта Правил землепользования и застройки на территории муниципального образования Гулькевичский район (далее - Комиссия). </w:t>
      </w:r>
    </w:p>
    <w:p w:rsidR="00885F69" w:rsidRPr="00885F69" w:rsidRDefault="00885F69" w:rsidP="00885F69">
      <w:pPr>
        <w:spacing w:after="0" w:line="240" w:lineRule="auto"/>
        <w:jc w:val="both"/>
        <w:rPr>
          <w:rFonts w:ascii="Times New Roman" w:hAnsi="Times New Roman" w:cs="Times New Roman"/>
          <w:sz w:val="28"/>
          <w:szCs w:val="28"/>
          <w:shd w:val="clear" w:color="auto" w:fill="FFFFFF"/>
        </w:rPr>
      </w:pPr>
      <w:r w:rsidRPr="00885F69">
        <w:rPr>
          <w:rFonts w:ascii="Times New Roman" w:hAnsi="Times New Roman" w:cs="Times New Roman"/>
          <w:sz w:val="28"/>
          <w:szCs w:val="28"/>
          <w:shd w:val="clear" w:color="auto" w:fill="FFFFFF"/>
        </w:rPr>
        <w:t xml:space="preserve">        Предложения и замечания к данным проектам участниками публичных слушаний будут приниматься: по средством записи  в  книге  (журнале)   учета посетителей экспозиции проектов, подлежащих рассмотрению на публичных слушаниях, в письменной или устной форме в ходе проведения собрания или собраний участников публичных слушаний, в письменной форме на имя председателя Комиссии.</w:t>
      </w:r>
    </w:p>
    <w:p w:rsidR="000C1F24" w:rsidRDefault="00CC3E1C" w:rsidP="00885F69">
      <w:pPr>
        <w:spacing w:after="0" w:line="240" w:lineRule="auto"/>
        <w:jc w:val="both"/>
        <w:rPr>
          <w:b/>
          <w:sz w:val="28"/>
          <w:szCs w:val="28"/>
        </w:rPr>
      </w:pPr>
      <w:r>
        <w:rPr>
          <w:rFonts w:ascii="Times New Roman" w:hAnsi="Times New Roman" w:cs="Times New Roman"/>
          <w:sz w:val="28"/>
          <w:szCs w:val="28"/>
          <w:shd w:val="clear" w:color="auto" w:fill="FFFFFF"/>
        </w:rPr>
        <w:tab/>
      </w:r>
      <w:r w:rsidR="00885F69" w:rsidRPr="00885F69">
        <w:rPr>
          <w:rFonts w:ascii="Times New Roman" w:hAnsi="Times New Roman" w:cs="Times New Roman"/>
          <w:sz w:val="28"/>
          <w:szCs w:val="28"/>
          <w:shd w:val="clear" w:color="auto" w:fill="FFFFFF"/>
        </w:rPr>
        <w:t xml:space="preserve">Дата  окончания  приема  предложений  и  замечаний – </w:t>
      </w:r>
      <w:r w:rsidR="007A5476">
        <w:rPr>
          <w:rFonts w:ascii="Times New Roman" w:hAnsi="Times New Roman" w:cs="Times New Roman"/>
          <w:b/>
          <w:sz w:val="28"/>
          <w:szCs w:val="28"/>
          <w:shd w:val="clear" w:color="auto" w:fill="FFFFFF"/>
        </w:rPr>
        <w:t>04</w:t>
      </w:r>
      <w:r w:rsidR="00885F69" w:rsidRPr="00CC3E1C">
        <w:rPr>
          <w:rFonts w:ascii="Times New Roman" w:hAnsi="Times New Roman" w:cs="Times New Roman"/>
          <w:b/>
          <w:sz w:val="28"/>
          <w:szCs w:val="28"/>
          <w:shd w:val="clear" w:color="auto" w:fill="FFFFFF"/>
        </w:rPr>
        <w:t>.0</w:t>
      </w:r>
      <w:r w:rsidR="007A5476">
        <w:rPr>
          <w:rFonts w:ascii="Times New Roman" w:hAnsi="Times New Roman" w:cs="Times New Roman"/>
          <w:b/>
          <w:sz w:val="28"/>
          <w:szCs w:val="28"/>
          <w:shd w:val="clear" w:color="auto" w:fill="FFFFFF"/>
        </w:rPr>
        <w:t>6</w:t>
      </w:r>
      <w:r w:rsidR="00885F69" w:rsidRPr="00CC3E1C">
        <w:rPr>
          <w:rFonts w:ascii="Times New Roman" w:hAnsi="Times New Roman" w:cs="Times New Roman"/>
          <w:b/>
          <w:sz w:val="28"/>
          <w:szCs w:val="28"/>
          <w:shd w:val="clear" w:color="auto" w:fill="FFFFFF"/>
        </w:rPr>
        <w:t>.2026 г. в 1</w:t>
      </w:r>
      <w:r w:rsidR="007A5476">
        <w:rPr>
          <w:rFonts w:ascii="Times New Roman" w:hAnsi="Times New Roman" w:cs="Times New Roman"/>
          <w:b/>
          <w:sz w:val="28"/>
          <w:szCs w:val="28"/>
          <w:shd w:val="clear" w:color="auto" w:fill="FFFFFF"/>
        </w:rPr>
        <w:t>5</w:t>
      </w:r>
      <w:r w:rsidR="00885F69" w:rsidRPr="00CC3E1C">
        <w:rPr>
          <w:rFonts w:ascii="Times New Roman" w:hAnsi="Times New Roman" w:cs="Times New Roman"/>
          <w:b/>
          <w:sz w:val="28"/>
          <w:szCs w:val="28"/>
          <w:shd w:val="clear" w:color="auto" w:fill="FFFFFF"/>
        </w:rPr>
        <w:t>:00</w:t>
      </w:r>
      <w:r w:rsidR="00885F69" w:rsidRPr="00885F69">
        <w:rPr>
          <w:rFonts w:ascii="Times New Roman" w:hAnsi="Times New Roman" w:cs="Times New Roman"/>
          <w:sz w:val="28"/>
          <w:szCs w:val="28"/>
          <w:shd w:val="clear" w:color="auto" w:fill="FFFFFF"/>
        </w:rPr>
        <w:t>.</w:t>
      </w:r>
    </w:p>
    <w:p w:rsidR="00951B7D" w:rsidRDefault="00951B7D" w:rsidP="00E435A2">
      <w:pPr>
        <w:pStyle w:val="s1"/>
        <w:shd w:val="clear" w:color="auto" w:fill="FFFFFF"/>
        <w:spacing w:before="0" w:beforeAutospacing="0" w:after="0" w:afterAutospacing="0"/>
        <w:ind w:firstLine="708"/>
        <w:jc w:val="both"/>
        <w:rPr>
          <w:b/>
          <w:sz w:val="28"/>
          <w:szCs w:val="28"/>
        </w:rPr>
      </w:pPr>
    </w:p>
    <w:p w:rsidR="00951B7D" w:rsidRDefault="00951B7D" w:rsidP="00E435A2">
      <w:pPr>
        <w:pStyle w:val="s1"/>
        <w:shd w:val="clear" w:color="auto" w:fill="FFFFFF"/>
        <w:spacing w:before="0" w:beforeAutospacing="0" w:after="0" w:afterAutospacing="0"/>
        <w:ind w:firstLine="708"/>
        <w:jc w:val="both"/>
        <w:rPr>
          <w:b/>
          <w:sz w:val="28"/>
          <w:szCs w:val="28"/>
        </w:rPr>
      </w:pPr>
    </w:p>
    <w:p w:rsidR="00951B7D" w:rsidRDefault="00951B7D" w:rsidP="00E435A2">
      <w:pPr>
        <w:pStyle w:val="s1"/>
        <w:shd w:val="clear" w:color="auto" w:fill="FFFFFF"/>
        <w:spacing w:before="0" w:beforeAutospacing="0" w:after="0" w:afterAutospacing="0"/>
        <w:ind w:firstLine="708"/>
        <w:jc w:val="both"/>
        <w:rPr>
          <w:b/>
          <w:sz w:val="28"/>
          <w:szCs w:val="28"/>
        </w:rPr>
      </w:pPr>
    </w:p>
    <w:p w:rsidR="00951B7D" w:rsidRDefault="00951B7D" w:rsidP="00E435A2">
      <w:pPr>
        <w:pStyle w:val="s1"/>
        <w:shd w:val="clear" w:color="auto" w:fill="FFFFFF"/>
        <w:spacing w:before="0" w:beforeAutospacing="0" w:after="0" w:afterAutospacing="0"/>
        <w:ind w:firstLine="708"/>
        <w:jc w:val="both"/>
        <w:rPr>
          <w:b/>
          <w:sz w:val="28"/>
          <w:szCs w:val="28"/>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0C1F24" w:rsidRPr="002E445D" w:rsidRDefault="000C1F24" w:rsidP="00384081">
      <w:pPr>
        <w:spacing w:after="0"/>
        <w:ind w:left="-284" w:firstLine="284"/>
        <w:rPr>
          <w:rFonts w:ascii="Times New Roman" w:hAnsi="Times New Roman" w:cs="Times New Roman"/>
          <w:sz w:val="28"/>
          <w:szCs w:val="27"/>
          <w:shd w:val="clear" w:color="auto" w:fill="FFFFFF"/>
        </w:rPr>
      </w:pPr>
    </w:p>
    <w:sectPr w:rsidR="000C1F24" w:rsidRPr="002E445D" w:rsidSect="00366179">
      <w:pgSz w:w="11906" w:h="16838"/>
      <w:pgMar w:top="993" w:right="566"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560086"/>
    <w:rsid w:val="000019BA"/>
    <w:rsid w:val="00007E97"/>
    <w:rsid w:val="000113E3"/>
    <w:rsid w:val="00012037"/>
    <w:rsid w:val="00030B24"/>
    <w:rsid w:val="00033B7A"/>
    <w:rsid w:val="000440F2"/>
    <w:rsid w:val="00044BEA"/>
    <w:rsid w:val="00045E59"/>
    <w:rsid w:val="00072907"/>
    <w:rsid w:val="00075319"/>
    <w:rsid w:val="000757DB"/>
    <w:rsid w:val="0008239C"/>
    <w:rsid w:val="00085D4F"/>
    <w:rsid w:val="000877BE"/>
    <w:rsid w:val="00090B93"/>
    <w:rsid w:val="000927C5"/>
    <w:rsid w:val="000A12D6"/>
    <w:rsid w:val="000A361E"/>
    <w:rsid w:val="000A3C8C"/>
    <w:rsid w:val="000A72B4"/>
    <w:rsid w:val="000B0CA2"/>
    <w:rsid w:val="000B22F0"/>
    <w:rsid w:val="000B34D2"/>
    <w:rsid w:val="000B6B7A"/>
    <w:rsid w:val="000C1F24"/>
    <w:rsid w:val="000C65F1"/>
    <w:rsid w:val="000E0D6C"/>
    <w:rsid w:val="000E1608"/>
    <w:rsid w:val="000E6651"/>
    <w:rsid w:val="000F2E0C"/>
    <w:rsid w:val="000F73A3"/>
    <w:rsid w:val="00105004"/>
    <w:rsid w:val="00125D0C"/>
    <w:rsid w:val="00131F68"/>
    <w:rsid w:val="00142B3F"/>
    <w:rsid w:val="00153BA6"/>
    <w:rsid w:val="00160180"/>
    <w:rsid w:val="00165409"/>
    <w:rsid w:val="001755FE"/>
    <w:rsid w:val="00176D98"/>
    <w:rsid w:val="00180229"/>
    <w:rsid w:val="0019784E"/>
    <w:rsid w:val="001A29D1"/>
    <w:rsid w:val="001A3B65"/>
    <w:rsid w:val="001A5711"/>
    <w:rsid w:val="001B09C8"/>
    <w:rsid w:val="001C7341"/>
    <w:rsid w:val="001D1414"/>
    <w:rsid w:val="001D5AF3"/>
    <w:rsid w:val="002016C4"/>
    <w:rsid w:val="002058FD"/>
    <w:rsid w:val="00206495"/>
    <w:rsid w:val="0022022C"/>
    <w:rsid w:val="0023155A"/>
    <w:rsid w:val="00231893"/>
    <w:rsid w:val="002340B1"/>
    <w:rsid w:val="0024414A"/>
    <w:rsid w:val="002459D6"/>
    <w:rsid w:val="0025223F"/>
    <w:rsid w:val="00255310"/>
    <w:rsid w:val="00275088"/>
    <w:rsid w:val="00276941"/>
    <w:rsid w:val="00290381"/>
    <w:rsid w:val="0029406B"/>
    <w:rsid w:val="002A3835"/>
    <w:rsid w:val="002B2E05"/>
    <w:rsid w:val="002B650F"/>
    <w:rsid w:val="002D2BE6"/>
    <w:rsid w:val="002D5AC8"/>
    <w:rsid w:val="002E445D"/>
    <w:rsid w:val="002E5B28"/>
    <w:rsid w:val="0030203F"/>
    <w:rsid w:val="0030237B"/>
    <w:rsid w:val="003033E2"/>
    <w:rsid w:val="00306B6D"/>
    <w:rsid w:val="003142ED"/>
    <w:rsid w:val="00314CD7"/>
    <w:rsid w:val="00326976"/>
    <w:rsid w:val="003636B1"/>
    <w:rsid w:val="00366179"/>
    <w:rsid w:val="00367B88"/>
    <w:rsid w:val="003779C7"/>
    <w:rsid w:val="0038392E"/>
    <w:rsid w:val="00384081"/>
    <w:rsid w:val="00385705"/>
    <w:rsid w:val="00395A3A"/>
    <w:rsid w:val="003A22DA"/>
    <w:rsid w:val="003A7192"/>
    <w:rsid w:val="003B43FA"/>
    <w:rsid w:val="003B58E5"/>
    <w:rsid w:val="003E04F2"/>
    <w:rsid w:val="003F356A"/>
    <w:rsid w:val="0041296F"/>
    <w:rsid w:val="004314D9"/>
    <w:rsid w:val="004331A5"/>
    <w:rsid w:val="00434511"/>
    <w:rsid w:val="004474E5"/>
    <w:rsid w:val="00454A93"/>
    <w:rsid w:val="004565CA"/>
    <w:rsid w:val="00475655"/>
    <w:rsid w:val="00480724"/>
    <w:rsid w:val="00481239"/>
    <w:rsid w:val="00482B98"/>
    <w:rsid w:val="00485076"/>
    <w:rsid w:val="00490361"/>
    <w:rsid w:val="004A366D"/>
    <w:rsid w:val="004B20B2"/>
    <w:rsid w:val="004B335C"/>
    <w:rsid w:val="004B4E96"/>
    <w:rsid w:val="004C6FD8"/>
    <w:rsid w:val="004C79DF"/>
    <w:rsid w:val="004D1758"/>
    <w:rsid w:val="004D22F6"/>
    <w:rsid w:val="00511298"/>
    <w:rsid w:val="005117EF"/>
    <w:rsid w:val="00513AD5"/>
    <w:rsid w:val="00535900"/>
    <w:rsid w:val="00535A98"/>
    <w:rsid w:val="005446FA"/>
    <w:rsid w:val="00547D4E"/>
    <w:rsid w:val="005505F9"/>
    <w:rsid w:val="005512A3"/>
    <w:rsid w:val="00560086"/>
    <w:rsid w:val="00570A74"/>
    <w:rsid w:val="005856B1"/>
    <w:rsid w:val="005A7B74"/>
    <w:rsid w:val="005C5C27"/>
    <w:rsid w:val="005C77F1"/>
    <w:rsid w:val="005D2C6F"/>
    <w:rsid w:val="005F3C83"/>
    <w:rsid w:val="005F4D81"/>
    <w:rsid w:val="00633CD8"/>
    <w:rsid w:val="00642269"/>
    <w:rsid w:val="00645CCB"/>
    <w:rsid w:val="00646790"/>
    <w:rsid w:val="00656072"/>
    <w:rsid w:val="006636FC"/>
    <w:rsid w:val="006A3836"/>
    <w:rsid w:val="006B5CD0"/>
    <w:rsid w:val="006C16B4"/>
    <w:rsid w:val="006C6A00"/>
    <w:rsid w:val="006F3093"/>
    <w:rsid w:val="006F5276"/>
    <w:rsid w:val="006F6BD6"/>
    <w:rsid w:val="007201C2"/>
    <w:rsid w:val="00736C3F"/>
    <w:rsid w:val="00737A1C"/>
    <w:rsid w:val="00745F05"/>
    <w:rsid w:val="0075299C"/>
    <w:rsid w:val="00763E20"/>
    <w:rsid w:val="00766C8D"/>
    <w:rsid w:val="00771F0D"/>
    <w:rsid w:val="00794C47"/>
    <w:rsid w:val="007A5476"/>
    <w:rsid w:val="007D70C5"/>
    <w:rsid w:val="007D7B49"/>
    <w:rsid w:val="007E05A5"/>
    <w:rsid w:val="007F3BE4"/>
    <w:rsid w:val="007F48D5"/>
    <w:rsid w:val="007F4CC8"/>
    <w:rsid w:val="00822BFA"/>
    <w:rsid w:val="00823398"/>
    <w:rsid w:val="008506B7"/>
    <w:rsid w:val="008556A5"/>
    <w:rsid w:val="008601FD"/>
    <w:rsid w:val="008638FA"/>
    <w:rsid w:val="008642E1"/>
    <w:rsid w:val="00866005"/>
    <w:rsid w:val="008676D6"/>
    <w:rsid w:val="00885F69"/>
    <w:rsid w:val="008865D9"/>
    <w:rsid w:val="00895828"/>
    <w:rsid w:val="008971B3"/>
    <w:rsid w:val="0089790A"/>
    <w:rsid w:val="008A082B"/>
    <w:rsid w:val="008A19F4"/>
    <w:rsid w:val="008A6142"/>
    <w:rsid w:val="008C16C7"/>
    <w:rsid w:val="008C4A64"/>
    <w:rsid w:val="008C73A0"/>
    <w:rsid w:val="008D28E2"/>
    <w:rsid w:val="008D42F3"/>
    <w:rsid w:val="008D5874"/>
    <w:rsid w:val="008E55FD"/>
    <w:rsid w:val="008E699A"/>
    <w:rsid w:val="008E717D"/>
    <w:rsid w:val="008F0464"/>
    <w:rsid w:val="008F53A1"/>
    <w:rsid w:val="009118A3"/>
    <w:rsid w:val="0091464D"/>
    <w:rsid w:val="00937BE7"/>
    <w:rsid w:val="00951B7D"/>
    <w:rsid w:val="00953A6C"/>
    <w:rsid w:val="00972A41"/>
    <w:rsid w:val="00973960"/>
    <w:rsid w:val="00974E4C"/>
    <w:rsid w:val="0097527D"/>
    <w:rsid w:val="0098448F"/>
    <w:rsid w:val="009861B3"/>
    <w:rsid w:val="00990A50"/>
    <w:rsid w:val="009A1973"/>
    <w:rsid w:val="009A78C2"/>
    <w:rsid w:val="009A7EA7"/>
    <w:rsid w:val="009C31A7"/>
    <w:rsid w:val="009F411A"/>
    <w:rsid w:val="009F4373"/>
    <w:rsid w:val="009F47BC"/>
    <w:rsid w:val="00A0400D"/>
    <w:rsid w:val="00A14268"/>
    <w:rsid w:val="00A157A5"/>
    <w:rsid w:val="00A16512"/>
    <w:rsid w:val="00A17F79"/>
    <w:rsid w:val="00A32E68"/>
    <w:rsid w:val="00A32E83"/>
    <w:rsid w:val="00A357BC"/>
    <w:rsid w:val="00A429A7"/>
    <w:rsid w:val="00A52E10"/>
    <w:rsid w:val="00A9061F"/>
    <w:rsid w:val="00AB672E"/>
    <w:rsid w:val="00AC465C"/>
    <w:rsid w:val="00AD17A1"/>
    <w:rsid w:val="00AE10BF"/>
    <w:rsid w:val="00AF581E"/>
    <w:rsid w:val="00AF620B"/>
    <w:rsid w:val="00B02123"/>
    <w:rsid w:val="00B05998"/>
    <w:rsid w:val="00B07BD6"/>
    <w:rsid w:val="00B13AEE"/>
    <w:rsid w:val="00B15B0B"/>
    <w:rsid w:val="00B16754"/>
    <w:rsid w:val="00B16988"/>
    <w:rsid w:val="00B2004C"/>
    <w:rsid w:val="00B4088A"/>
    <w:rsid w:val="00B517C5"/>
    <w:rsid w:val="00B5212A"/>
    <w:rsid w:val="00B5472E"/>
    <w:rsid w:val="00B856DD"/>
    <w:rsid w:val="00B87A4D"/>
    <w:rsid w:val="00BA3E63"/>
    <w:rsid w:val="00BA4A2D"/>
    <w:rsid w:val="00BA6AC3"/>
    <w:rsid w:val="00BB20F2"/>
    <w:rsid w:val="00BB3583"/>
    <w:rsid w:val="00BC19F7"/>
    <w:rsid w:val="00BC3501"/>
    <w:rsid w:val="00BD2145"/>
    <w:rsid w:val="00C03473"/>
    <w:rsid w:val="00C11645"/>
    <w:rsid w:val="00C13BF0"/>
    <w:rsid w:val="00C16D9D"/>
    <w:rsid w:val="00C2124C"/>
    <w:rsid w:val="00C26A87"/>
    <w:rsid w:val="00C277DB"/>
    <w:rsid w:val="00C44612"/>
    <w:rsid w:val="00C46440"/>
    <w:rsid w:val="00C5599F"/>
    <w:rsid w:val="00C56D12"/>
    <w:rsid w:val="00C573F6"/>
    <w:rsid w:val="00C6442A"/>
    <w:rsid w:val="00C67CDA"/>
    <w:rsid w:val="00C715A7"/>
    <w:rsid w:val="00C8059E"/>
    <w:rsid w:val="00C82B37"/>
    <w:rsid w:val="00CA249A"/>
    <w:rsid w:val="00CA4C93"/>
    <w:rsid w:val="00CB4747"/>
    <w:rsid w:val="00CB7E5E"/>
    <w:rsid w:val="00CC060C"/>
    <w:rsid w:val="00CC3E1C"/>
    <w:rsid w:val="00CC59A1"/>
    <w:rsid w:val="00CC5CA1"/>
    <w:rsid w:val="00CE0549"/>
    <w:rsid w:val="00CE24A1"/>
    <w:rsid w:val="00CE4876"/>
    <w:rsid w:val="00CE69F2"/>
    <w:rsid w:val="00D00213"/>
    <w:rsid w:val="00D11B37"/>
    <w:rsid w:val="00D12072"/>
    <w:rsid w:val="00D2406D"/>
    <w:rsid w:val="00D35AFF"/>
    <w:rsid w:val="00D46D45"/>
    <w:rsid w:val="00D526C3"/>
    <w:rsid w:val="00D531C3"/>
    <w:rsid w:val="00D9018C"/>
    <w:rsid w:val="00D9689F"/>
    <w:rsid w:val="00D97408"/>
    <w:rsid w:val="00D97F58"/>
    <w:rsid w:val="00DB4322"/>
    <w:rsid w:val="00DC2DCD"/>
    <w:rsid w:val="00DC5283"/>
    <w:rsid w:val="00DE17B0"/>
    <w:rsid w:val="00DE1AD8"/>
    <w:rsid w:val="00DE4137"/>
    <w:rsid w:val="00E277CC"/>
    <w:rsid w:val="00E27B44"/>
    <w:rsid w:val="00E435A2"/>
    <w:rsid w:val="00E53A43"/>
    <w:rsid w:val="00E713E2"/>
    <w:rsid w:val="00EA6980"/>
    <w:rsid w:val="00EB2DC9"/>
    <w:rsid w:val="00EB440B"/>
    <w:rsid w:val="00EC1B87"/>
    <w:rsid w:val="00EC2B39"/>
    <w:rsid w:val="00ED3E04"/>
    <w:rsid w:val="00EE0EFE"/>
    <w:rsid w:val="00EF27BC"/>
    <w:rsid w:val="00EF32FD"/>
    <w:rsid w:val="00F01399"/>
    <w:rsid w:val="00F14B90"/>
    <w:rsid w:val="00F152BD"/>
    <w:rsid w:val="00F36609"/>
    <w:rsid w:val="00F43F4D"/>
    <w:rsid w:val="00F65B78"/>
    <w:rsid w:val="00F70922"/>
    <w:rsid w:val="00F73224"/>
    <w:rsid w:val="00F923CB"/>
    <w:rsid w:val="00F93605"/>
    <w:rsid w:val="00FA6425"/>
    <w:rsid w:val="00FB10E2"/>
    <w:rsid w:val="00FB7142"/>
    <w:rsid w:val="00FC4B12"/>
    <w:rsid w:val="00FD3CEE"/>
    <w:rsid w:val="00FD67A9"/>
    <w:rsid w:val="00FE676E"/>
    <w:rsid w:val="00FE7378"/>
    <w:rsid w:val="00FF1191"/>
    <w:rsid w:val="00FF58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4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C6FD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044BEA"/>
    <w:rPr>
      <w:color w:val="0000FF" w:themeColor="hyperlink"/>
      <w:u w:val="single"/>
    </w:rPr>
  </w:style>
  <w:style w:type="paragraph" w:customStyle="1" w:styleId="s1">
    <w:name w:val="s_1"/>
    <w:basedOn w:val="a"/>
    <w:rsid w:val="002058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9281,bqiaagaaeyqcaaagiaiaaansiwaabwajaaaaaaaaaaaaaaaaaaaaaaaaaaaaaaaaaaaaaaaaaaaaaaaaaaaaaaaaaaaaaaaaaaaaaaaaaaaaaaaaaaaaaaaaaaaaaaaaaaaaaaaaaaaaaaaaaaaaaaaaaaaaaaaaaaaaaaaaaaaaaaaaaaaaaaaaaaaaaaaaaaaaaaaaaaaaaaaaaaaaaaaaaaaaaaaaaaaaaaaa"/>
    <w:basedOn w:val="a"/>
    <w:rsid w:val="008A08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75441686">
      <w:bodyDiv w:val="1"/>
      <w:marLeft w:val="0"/>
      <w:marRight w:val="0"/>
      <w:marTop w:val="0"/>
      <w:marBottom w:val="0"/>
      <w:divBdr>
        <w:top w:val="none" w:sz="0" w:space="0" w:color="auto"/>
        <w:left w:val="none" w:sz="0" w:space="0" w:color="auto"/>
        <w:bottom w:val="none" w:sz="0" w:space="0" w:color="auto"/>
        <w:right w:val="none" w:sz="0" w:space="0" w:color="auto"/>
      </w:divBdr>
    </w:div>
    <w:div w:id="1054506621">
      <w:bodyDiv w:val="1"/>
      <w:marLeft w:val="0"/>
      <w:marRight w:val="0"/>
      <w:marTop w:val="0"/>
      <w:marBottom w:val="0"/>
      <w:divBdr>
        <w:top w:val="none" w:sz="0" w:space="0" w:color="auto"/>
        <w:left w:val="none" w:sz="0" w:space="0" w:color="auto"/>
        <w:bottom w:val="none" w:sz="0" w:space="0" w:color="auto"/>
        <w:right w:val="none" w:sz="0" w:space="0" w:color="auto"/>
      </w:divBdr>
    </w:div>
    <w:div w:id="1077363305">
      <w:bodyDiv w:val="1"/>
      <w:marLeft w:val="0"/>
      <w:marRight w:val="0"/>
      <w:marTop w:val="0"/>
      <w:marBottom w:val="0"/>
      <w:divBdr>
        <w:top w:val="none" w:sz="0" w:space="0" w:color="auto"/>
        <w:left w:val="none" w:sz="0" w:space="0" w:color="auto"/>
        <w:bottom w:val="none" w:sz="0" w:space="0" w:color="auto"/>
        <w:right w:val="none" w:sz="0" w:space="0" w:color="auto"/>
      </w:divBdr>
    </w:div>
    <w:div w:id="1596093019">
      <w:bodyDiv w:val="1"/>
      <w:marLeft w:val="0"/>
      <w:marRight w:val="0"/>
      <w:marTop w:val="0"/>
      <w:marBottom w:val="0"/>
      <w:divBdr>
        <w:top w:val="none" w:sz="0" w:space="0" w:color="auto"/>
        <w:left w:val="none" w:sz="0" w:space="0" w:color="auto"/>
        <w:bottom w:val="none" w:sz="0" w:space="0" w:color="auto"/>
        <w:right w:val="none" w:sz="0" w:space="0" w:color="auto"/>
      </w:divBdr>
    </w:div>
    <w:div w:id="174563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532</Words>
  <Characters>3033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Ostapenko</dc:creator>
  <cp:lastModifiedBy>Bogdanovskaya</cp:lastModifiedBy>
  <cp:revision>4</cp:revision>
  <cp:lastPrinted>2025-11-11T08:51:00Z</cp:lastPrinted>
  <dcterms:created xsi:type="dcterms:W3CDTF">2026-05-06T13:59:00Z</dcterms:created>
  <dcterms:modified xsi:type="dcterms:W3CDTF">2026-05-19T05:13:00Z</dcterms:modified>
</cp:coreProperties>
</file>