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20" w:rsidRPr="00786B5A" w:rsidRDefault="00547EEF" w:rsidP="00DA6DFE">
      <w:pPr>
        <w:spacing w:after="0" w:line="240" w:lineRule="auto"/>
        <w:jc w:val="center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СВОДНЫЙ ОТЧЁТ</w:t>
      </w:r>
    </w:p>
    <w:p w:rsidR="00372720" w:rsidRPr="00786B5A" w:rsidRDefault="00547EEF" w:rsidP="00DA6DFE">
      <w:pPr>
        <w:spacing w:after="0" w:line="240" w:lineRule="auto"/>
        <w:jc w:val="center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о проведении оценки регулирующего воздействия</w:t>
      </w:r>
    </w:p>
    <w:p w:rsidR="00372720" w:rsidRPr="00786B5A" w:rsidRDefault="00547EEF" w:rsidP="00DA6DFE">
      <w:pPr>
        <w:spacing w:after="0" w:line="240" w:lineRule="auto"/>
        <w:jc w:val="center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проекта муниципального правового акта</w:t>
      </w:r>
    </w:p>
    <w:p w:rsidR="00372720" w:rsidRPr="00786B5A" w:rsidRDefault="00372720" w:rsidP="00547EEF">
      <w:pPr>
        <w:jc w:val="both"/>
        <w:rPr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 Общая информация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 xml:space="preserve">1.1. Регулирующий орган: </w:t>
      </w:r>
      <w:r w:rsidRPr="00786B5A">
        <w:rPr>
          <w:sz w:val="28"/>
          <w:szCs w:val="28"/>
          <w:lang w:val="ru-RU"/>
        </w:rPr>
        <w:t>Управление имущественных отношений администрации муниципального образования Гулькевичский район (Управление имущественных отношений).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1.2. Вид и наименование проекта муниципального правового акта: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Проект постановления администрации муниципального образования Гулькевичский район 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собственности»».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 xml:space="preserve">1.3. Предполагаемая дата вступления в силу муниципального правового акта: </w:t>
      </w:r>
      <w:r w:rsidRPr="00786B5A">
        <w:rPr>
          <w:sz w:val="28"/>
          <w:szCs w:val="28"/>
          <w:lang w:val="ru-RU"/>
        </w:rPr>
        <w:t>После официального опубликования.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1.4. Краткое описание проблемы, на решение которой направлено предлагаемое правовое регулирование:</w:t>
      </w:r>
    </w:p>
    <w:p w:rsidR="00DA6DFE" w:rsidRPr="00786B5A" w:rsidRDefault="00547EEF" w:rsidP="00DA6DFE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Действующий административный регламент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собственности», утверждённый постановлением администрации муниципального образования Гулькевичский район от 12 января 2023 г. № 12, не в полной мере соответствует изменениям федерального </w:t>
      </w:r>
      <w:r w:rsidR="00EC39CF">
        <w:rPr>
          <w:sz w:val="28"/>
          <w:szCs w:val="28"/>
          <w:lang w:val="ru-RU"/>
        </w:rPr>
        <w:t xml:space="preserve">и регионального </w:t>
      </w:r>
      <w:r w:rsidRPr="00786B5A">
        <w:rPr>
          <w:sz w:val="28"/>
          <w:szCs w:val="28"/>
          <w:lang w:val="ru-RU"/>
        </w:rPr>
        <w:t>законодательства в сфере предоставления государственных и муниципальных услуг, что создаёт риски нарушения прав заявителей при обращении за предоставлением услуги.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1.5. Краткое описание целей предлагаемого правового регулирования: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Приведение административного регламента предоставления муниципальной услуги в соответствие с действующим федеральным законодательством (ФЗ № 210-ФЗ, ФЗ № 131-ФЗ), обеспечение доступности и </w:t>
      </w:r>
      <w:r w:rsidRPr="00786B5A">
        <w:rPr>
          <w:sz w:val="28"/>
          <w:szCs w:val="28"/>
          <w:lang w:val="ru-RU"/>
        </w:rPr>
        <w:lastRenderedPageBreak/>
        <w:t>качества предоставления муниципальной услуги, устранение избыточных административных барьеров для заявителей.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1.6. Краткое описание содержания предлагаемого правового регулирования: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Проектом постановления утверждается новый административный регламент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 и признаётся утратившим силу постановление администрации муниципального образования Гулькевичский район от 12 января 2023 г. № 12.</w:t>
      </w:r>
    </w:p>
    <w:p w:rsidR="009A7FD3" w:rsidRPr="00EC39CF" w:rsidRDefault="00EC39CF" w:rsidP="009A7FD3">
      <w:pPr>
        <w:contextualSpacing/>
        <w:jc w:val="both"/>
        <w:rPr>
          <w:sz w:val="28"/>
          <w:szCs w:val="28"/>
          <w:lang w:val="ru-RU"/>
        </w:rPr>
      </w:pPr>
      <w:r w:rsidRPr="00EC39CF">
        <w:rPr>
          <w:sz w:val="28"/>
          <w:szCs w:val="28"/>
          <w:lang w:val="ru-RU"/>
        </w:rPr>
        <w:t>Р</w:t>
      </w:r>
      <w:r w:rsidR="009A7FD3" w:rsidRPr="00EC39CF">
        <w:rPr>
          <w:sz w:val="28"/>
          <w:szCs w:val="28"/>
          <w:lang w:val="ru-RU"/>
        </w:rPr>
        <w:t>егламент распростран</w:t>
      </w:r>
      <w:r w:rsidR="00AB6878">
        <w:rPr>
          <w:sz w:val="28"/>
          <w:szCs w:val="28"/>
          <w:lang w:val="ru-RU"/>
        </w:rPr>
        <w:t>яет</w:t>
      </w:r>
      <w:r w:rsidR="009A7FD3" w:rsidRPr="00EC39CF">
        <w:rPr>
          <w:sz w:val="28"/>
          <w:szCs w:val="28"/>
          <w:lang w:val="ru-RU"/>
        </w:rPr>
        <w:t>ся на правоотношения по заключению соглашений об установлении сервитута в отношении земельных участков, находящихся в муниципальной собственности, государственная собственность на которые не разграничена, в отношении земельных участков, расположенных на территории сельского поселения, входящего в состав муниципального района в случаях, установленных гражданским законодательством, Земельным кодексом Российской Федерации, другими федеральными законами и, в частности, в следующих случаях:</w:t>
      </w:r>
    </w:p>
    <w:p w:rsidR="009A7FD3" w:rsidRPr="00EC39CF" w:rsidRDefault="009A7FD3" w:rsidP="009A7FD3">
      <w:pPr>
        <w:ind w:firstLine="709"/>
        <w:contextualSpacing/>
        <w:jc w:val="both"/>
        <w:rPr>
          <w:sz w:val="28"/>
          <w:szCs w:val="28"/>
          <w:lang w:val="ru-RU"/>
        </w:rPr>
      </w:pPr>
      <w:r w:rsidRPr="00EC39CF">
        <w:rPr>
          <w:sz w:val="28"/>
          <w:szCs w:val="28"/>
          <w:lang w:val="ru-RU"/>
        </w:rPr>
        <w:t>1) размещения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9A7FD3" w:rsidRPr="00EC39CF" w:rsidRDefault="009A7FD3" w:rsidP="009A7FD3">
      <w:pPr>
        <w:ind w:firstLine="709"/>
        <w:contextualSpacing/>
        <w:jc w:val="both"/>
        <w:rPr>
          <w:sz w:val="28"/>
          <w:szCs w:val="28"/>
          <w:lang w:val="ru-RU"/>
        </w:rPr>
      </w:pPr>
      <w:r w:rsidRPr="00EC39CF">
        <w:rPr>
          <w:sz w:val="28"/>
          <w:szCs w:val="28"/>
          <w:lang w:val="ru-RU"/>
        </w:rPr>
        <w:t>2) проведения изыскательских работ;</w:t>
      </w:r>
    </w:p>
    <w:p w:rsidR="009A7FD3" w:rsidRPr="00EC39CF" w:rsidRDefault="009A7FD3" w:rsidP="009A7FD3">
      <w:pPr>
        <w:pBdr>
          <w:bottom w:val="single" w:sz="4" w:space="1" w:color="auto"/>
        </w:pBdr>
        <w:ind w:firstLine="709"/>
        <w:contextualSpacing/>
        <w:jc w:val="both"/>
        <w:rPr>
          <w:sz w:val="28"/>
          <w:szCs w:val="28"/>
          <w:lang w:val="ru-RU"/>
        </w:rPr>
      </w:pPr>
      <w:r w:rsidRPr="00EC39CF">
        <w:rPr>
          <w:sz w:val="28"/>
          <w:szCs w:val="28"/>
          <w:lang w:val="ru-RU"/>
        </w:rPr>
        <w:t>3) ведения работ, связанных с пользованием недрами.</w:t>
      </w:r>
    </w:p>
    <w:p w:rsidR="009A7FD3" w:rsidRPr="00786B5A" w:rsidRDefault="009A7FD3" w:rsidP="00547EEF">
      <w:pPr>
        <w:ind w:firstLine="709"/>
        <w:jc w:val="both"/>
        <w:rPr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 xml:space="preserve">1.6.1. Степень регулирующего воздействия: </w:t>
      </w:r>
      <w:r w:rsidRPr="00786B5A">
        <w:rPr>
          <w:sz w:val="28"/>
          <w:szCs w:val="28"/>
          <w:lang w:val="ru-RU"/>
        </w:rPr>
        <w:t>низкая.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Обоснование степени регулирующего воздействия: проект акта утверждает административный регламент предоставления муниципальной услуги, не устанавливает новых обязательных требований, связанных с осуществлением предпринимательской и инвестиционной деятельности, не вводит дополнительные обязанности, ограничения или запреты для субъектов предпринимательской деятельности. Влияние на доходы и расходы адресатов регулирования отсутствует.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lastRenderedPageBreak/>
        <w:t xml:space="preserve">1.6.2. Наличие или отсутствие в проекте муниципального правового акта обязательных требований, связанных с осуществлением предпринимательской и инвестиционной деятельности: </w:t>
      </w:r>
      <w:r w:rsidRPr="00786B5A">
        <w:rPr>
          <w:sz w:val="28"/>
          <w:szCs w:val="28"/>
          <w:lang w:val="ru-RU"/>
        </w:rPr>
        <w:t>нет.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Обоснование отнесения устанавливаемых новых или изменяемых требований к обязательным требованиям: проект акта не устанавливает обязательных требований, связанных с осуществлением предпринимательской и инвестиционной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экспертизы.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Информация о соответствии принципам, установленным Федеральным законом от 31 июля 2020 г. № 247-ФЗ «Об обязательных требованиях в Российской Федерации»: не применимо, так как проект не устанавливает обязательных требований.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Информация о соблюдении условий установления обязательных требований, установленных Порядком установления и оценки применения устанавливаемых муниципальными нормативными правовыми актами обязательных требований, утверждённым постановлением администрации муниципального образования Гулькевичский район: не применимо, так как проект не устанавливает обязательных требований.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1.7. Контактная информация исполнителя в регулирующем органе:</w:t>
      </w:r>
    </w:p>
    <w:p w:rsidR="003B28C1" w:rsidRPr="00786B5A" w:rsidRDefault="003B28C1" w:rsidP="00EC39CF">
      <w:pPr>
        <w:widowControl w:val="0"/>
        <w:pBdr>
          <w:bottom w:val="single" w:sz="4" w:space="10" w:color="auto"/>
        </w:pBdr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Ильин Григорий Валерьевич</w:t>
      </w:r>
    </w:p>
    <w:p w:rsidR="003B28C1" w:rsidRPr="00786B5A" w:rsidRDefault="00547EEF" w:rsidP="00EC39CF">
      <w:pPr>
        <w:widowControl w:val="0"/>
        <w:pBdr>
          <w:bottom w:val="single" w:sz="4" w:space="10" w:color="auto"/>
        </w:pBdr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Должность: </w:t>
      </w:r>
      <w:r w:rsidR="003B28C1" w:rsidRPr="00786B5A">
        <w:rPr>
          <w:sz w:val="28"/>
          <w:szCs w:val="28"/>
          <w:lang w:val="ru-RU"/>
        </w:rPr>
        <w:t>начальник управления имущественных отношений администрации муниципального образования Гулькевичский район</w:t>
      </w:r>
    </w:p>
    <w:p w:rsidR="003B28C1" w:rsidRPr="00786B5A" w:rsidRDefault="003B28C1" w:rsidP="003B28C1">
      <w:pPr>
        <w:widowControl w:val="0"/>
        <w:autoSpaceDE w:val="0"/>
        <w:autoSpaceDN w:val="0"/>
        <w:contextualSpacing/>
        <w:jc w:val="both"/>
        <w:rPr>
          <w:sz w:val="28"/>
          <w:szCs w:val="28"/>
          <w:u w:val="single"/>
          <w:lang w:val="ru-RU"/>
        </w:rPr>
      </w:pPr>
      <w:r w:rsidRPr="00786B5A">
        <w:rPr>
          <w:sz w:val="28"/>
          <w:szCs w:val="28"/>
          <w:lang w:val="ru-RU"/>
        </w:rPr>
        <w:t xml:space="preserve">Тел.: </w:t>
      </w:r>
      <w:r w:rsidR="00EC39CF">
        <w:rPr>
          <w:sz w:val="28"/>
          <w:szCs w:val="28"/>
          <w:u w:val="single"/>
          <w:lang w:val="ru-RU"/>
        </w:rPr>
        <w:t>5-09-10</w:t>
      </w:r>
    </w:p>
    <w:p w:rsidR="003B28C1" w:rsidRPr="00786B5A" w:rsidRDefault="003B28C1" w:rsidP="003B28C1">
      <w:pPr>
        <w:widowControl w:val="0"/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Адрес электронной почты: </w:t>
      </w:r>
      <w:hyperlink r:id="rId6" w:history="1">
        <w:r w:rsidR="00FA7BF4" w:rsidRPr="006D5376">
          <w:rPr>
            <w:rStyle w:val="aff1"/>
            <w:sz w:val="28"/>
            <w:szCs w:val="28"/>
          </w:rPr>
          <w:t>uio</w:t>
        </w:r>
        <w:r w:rsidR="00FA7BF4" w:rsidRPr="006D5376">
          <w:rPr>
            <w:rStyle w:val="aff1"/>
            <w:sz w:val="28"/>
            <w:szCs w:val="28"/>
            <w:lang w:val="ru-RU"/>
          </w:rPr>
          <w:t>@</w:t>
        </w:r>
        <w:r w:rsidR="00FA7BF4" w:rsidRPr="006D5376">
          <w:rPr>
            <w:rStyle w:val="aff1"/>
            <w:sz w:val="28"/>
            <w:szCs w:val="28"/>
          </w:rPr>
          <w:t>mogulk</w:t>
        </w:r>
        <w:r w:rsidR="00FA7BF4" w:rsidRPr="006D5376">
          <w:rPr>
            <w:rStyle w:val="aff1"/>
            <w:sz w:val="28"/>
            <w:szCs w:val="28"/>
            <w:lang w:val="ru-RU"/>
          </w:rPr>
          <w:t>.</w:t>
        </w:r>
      </w:hyperlink>
      <w:r w:rsidR="005C4B8B">
        <w:rPr>
          <w:sz w:val="28"/>
          <w:szCs w:val="28"/>
          <w:u w:val="single"/>
        </w:rPr>
        <w:t>ru</w:t>
      </w:r>
    </w:p>
    <w:p w:rsidR="00EC39CF" w:rsidRDefault="00EC39CF" w:rsidP="00547EEF">
      <w:pPr>
        <w:jc w:val="both"/>
        <w:rPr>
          <w:b/>
          <w:sz w:val="28"/>
          <w:szCs w:val="28"/>
          <w:lang w:val="ru-RU"/>
        </w:rPr>
      </w:pPr>
    </w:p>
    <w:p w:rsidR="00EC39CF" w:rsidRDefault="00EC39CF" w:rsidP="00547EEF">
      <w:pPr>
        <w:jc w:val="both"/>
        <w:rPr>
          <w:b/>
          <w:sz w:val="28"/>
          <w:szCs w:val="28"/>
          <w:lang w:val="ru-RU"/>
        </w:rPr>
      </w:pPr>
    </w:p>
    <w:p w:rsidR="00EC39CF" w:rsidRDefault="00EC39CF" w:rsidP="00547EEF">
      <w:pPr>
        <w:jc w:val="both"/>
        <w:rPr>
          <w:b/>
          <w:sz w:val="28"/>
          <w:szCs w:val="28"/>
          <w:lang w:val="ru-RU"/>
        </w:rPr>
      </w:pPr>
    </w:p>
    <w:p w:rsidR="00EC39CF" w:rsidRDefault="00EC39CF" w:rsidP="00547EEF">
      <w:pPr>
        <w:jc w:val="both"/>
        <w:rPr>
          <w:b/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lastRenderedPageBreak/>
        <w:t>2. Описание проблемы, на решение которой направлено предлагаемое правовое регулирование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2.1. Формулировка проблемы: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Действующий административный регламент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собственности», утверждённый постановлением администрации муниципального образования Гулькевичский район от 12 января 2023 г. № 12, не соответствует актуальным требованиям федерального</w:t>
      </w:r>
      <w:r w:rsidR="000577A5">
        <w:rPr>
          <w:sz w:val="28"/>
          <w:szCs w:val="28"/>
          <w:lang w:val="ru-RU"/>
        </w:rPr>
        <w:t xml:space="preserve"> и регионального</w:t>
      </w:r>
      <w:r w:rsidRPr="00786B5A">
        <w:rPr>
          <w:sz w:val="28"/>
          <w:szCs w:val="28"/>
          <w:lang w:val="ru-RU"/>
        </w:rPr>
        <w:t xml:space="preserve"> законодательства в части порядка предоставления муниципальных услуг</w:t>
      </w:r>
      <w:r w:rsidR="00F112CE">
        <w:rPr>
          <w:sz w:val="28"/>
          <w:szCs w:val="28"/>
          <w:lang w:val="ru-RU"/>
        </w:rPr>
        <w:t>.</w:t>
      </w:r>
    </w:p>
    <w:p w:rsidR="00A10408" w:rsidRPr="00786B5A" w:rsidRDefault="00EC39CF" w:rsidP="00A10408">
      <w:pPr>
        <w:widowControl w:val="0"/>
        <w:autoSpaceDE w:val="0"/>
        <w:autoSpaceDN w:val="0"/>
        <w:contextualSpacing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Проект</w:t>
      </w:r>
      <w:r w:rsidRPr="00786B5A">
        <w:rPr>
          <w:sz w:val="28"/>
          <w:szCs w:val="28"/>
          <w:lang w:val="ru-RU"/>
        </w:rPr>
        <w:t xml:space="preserve"> административн</w:t>
      </w:r>
      <w:r>
        <w:rPr>
          <w:sz w:val="28"/>
          <w:szCs w:val="28"/>
          <w:lang w:val="ru-RU"/>
        </w:rPr>
        <w:t>ого</w:t>
      </w:r>
      <w:r w:rsidRPr="00786B5A">
        <w:rPr>
          <w:sz w:val="28"/>
          <w:szCs w:val="28"/>
          <w:lang w:val="ru-RU"/>
        </w:rPr>
        <w:t xml:space="preserve"> регламент</w:t>
      </w:r>
      <w:r>
        <w:rPr>
          <w:sz w:val="28"/>
          <w:szCs w:val="28"/>
          <w:lang w:val="ru-RU"/>
        </w:rPr>
        <w:t>а содержит</w:t>
      </w:r>
      <w:r w:rsidR="00A10408" w:rsidRPr="00EC39CF">
        <w:rPr>
          <w:sz w:val="28"/>
          <w:szCs w:val="28"/>
          <w:lang w:val="ru-RU"/>
        </w:rPr>
        <w:t>уточнение исчерпывающего перечня документов, необходимых в соответствии с нормативными правовыми актами для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и последовательности выполнения административных процедур (действий) по предоставлению указанной муниципальной услуги, а также предполагаемое правовое регулирование, направленное на повышение качества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собственности».</w:t>
      </w:r>
    </w:p>
    <w:p w:rsidR="00A10408" w:rsidRPr="00786B5A" w:rsidRDefault="00A10408" w:rsidP="00547EEF">
      <w:pPr>
        <w:ind w:firstLine="709"/>
        <w:jc w:val="both"/>
        <w:rPr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2.2. Информация о возникновении, выявлении проблемы и мерах, принятых ранее для её решения, достигнутых результатах и затраченных ресурсах: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Проблема выявлена в результате анализа соответствия действующего регламента изменениям федерального</w:t>
      </w:r>
      <w:r w:rsidR="00E72664">
        <w:rPr>
          <w:sz w:val="28"/>
          <w:szCs w:val="28"/>
          <w:lang w:val="ru-RU"/>
        </w:rPr>
        <w:t>и регионального</w:t>
      </w:r>
      <w:r w:rsidRPr="00786B5A">
        <w:rPr>
          <w:sz w:val="28"/>
          <w:szCs w:val="28"/>
          <w:lang w:val="ru-RU"/>
        </w:rPr>
        <w:t xml:space="preserve"> законодательства. Ранее принятый регламент (постановление от 12.01.2023 № 12) устарел и требует актуализации. Затраты на решение проблемы — трудовые ресурсы управления имущественных отношений.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lastRenderedPageBreak/>
        <w:t>2.3. Субъекты общественных отношений, заинтересованные в устранении проблемы, их количественная оценка:</w:t>
      </w:r>
    </w:p>
    <w:p w:rsidR="00CB3246" w:rsidRPr="00786B5A" w:rsidRDefault="00547EEF" w:rsidP="00CB3246">
      <w:pPr>
        <w:widowControl w:val="0"/>
        <w:pBdr>
          <w:bottom w:val="single" w:sz="4" w:space="1" w:color="auto"/>
        </w:pBdr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Заинтересованы</w:t>
      </w:r>
      <w:proofErr w:type="gramStart"/>
      <w:r w:rsidRPr="00786B5A">
        <w:rPr>
          <w:sz w:val="28"/>
          <w:szCs w:val="28"/>
          <w:lang w:val="ru-RU"/>
        </w:rPr>
        <w:t>:</w:t>
      </w:r>
      <w:r w:rsidR="00CB3246" w:rsidRPr="00EC39CF">
        <w:rPr>
          <w:sz w:val="28"/>
          <w:szCs w:val="28"/>
          <w:lang w:val="ru-RU"/>
        </w:rPr>
        <w:t>ф</w:t>
      </w:r>
      <w:proofErr w:type="gramEnd"/>
      <w:r w:rsidR="00CB3246" w:rsidRPr="00EC39CF">
        <w:rPr>
          <w:sz w:val="28"/>
          <w:szCs w:val="28"/>
          <w:lang w:val="ru-RU"/>
        </w:rPr>
        <w:t>изические и юридические лица, индивидуальные предприниматели, заинтересованные в установлении сервитута в отношении земельных участков, находящихся в  государственной или муниципальной собственности, которые находятся в распоряжении органов местного самоуправления, а также представители указанных лиц, наделенные соответствующими полномочиями в установленном порядке</w:t>
      </w:r>
    </w:p>
    <w:p w:rsidR="00A10408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Количественная оценка — не </w:t>
      </w:r>
      <w:r w:rsidRPr="00CB3246">
        <w:rPr>
          <w:sz w:val="28"/>
          <w:szCs w:val="28"/>
          <w:lang w:val="ru-RU"/>
        </w:rPr>
        <w:t xml:space="preserve">более </w:t>
      </w:r>
      <w:r w:rsidR="00625ED1">
        <w:rPr>
          <w:sz w:val="28"/>
          <w:szCs w:val="28"/>
          <w:lang w:val="ru-RU"/>
        </w:rPr>
        <w:t>20</w:t>
      </w:r>
      <w:r w:rsidRPr="00CB3246">
        <w:rPr>
          <w:sz w:val="28"/>
          <w:szCs w:val="28"/>
          <w:lang w:val="ru-RU"/>
        </w:rPr>
        <w:t>заявителей в год.</w:t>
      </w:r>
    </w:p>
    <w:p w:rsidR="00981840" w:rsidRPr="00786B5A" w:rsidRDefault="00981840" w:rsidP="00547EEF">
      <w:pPr>
        <w:ind w:firstLine="709"/>
        <w:jc w:val="both"/>
        <w:rPr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463D09" w:rsidRPr="00786B5A" w:rsidRDefault="00547EEF" w:rsidP="00EC39C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Негативные эффекты: затягивание сроков предоставления услуги, необоснованные отказы из-за несоответствия регламента действующему законодательству</w:t>
      </w:r>
      <w:r w:rsidR="005774CE">
        <w:rPr>
          <w:sz w:val="28"/>
          <w:szCs w:val="28"/>
          <w:lang w:val="ru-RU"/>
        </w:rPr>
        <w:t>.</w:t>
      </w:r>
      <w:r w:rsidRPr="00786B5A">
        <w:rPr>
          <w:sz w:val="28"/>
          <w:szCs w:val="28"/>
          <w:lang w:val="ru-RU"/>
        </w:rPr>
        <w:t xml:space="preserve"> Количественная оценка — до</w:t>
      </w:r>
      <w:r w:rsidR="005774CE" w:rsidRPr="005774CE">
        <w:rPr>
          <w:sz w:val="28"/>
          <w:szCs w:val="28"/>
          <w:lang w:val="ru-RU"/>
        </w:rPr>
        <w:t>3</w:t>
      </w:r>
      <w:r w:rsidR="005774CE">
        <w:rPr>
          <w:sz w:val="28"/>
          <w:szCs w:val="28"/>
          <w:lang w:val="ru-RU"/>
        </w:rPr>
        <w:t>негативных эффектов</w:t>
      </w:r>
      <w:r w:rsidRPr="00786B5A">
        <w:rPr>
          <w:sz w:val="28"/>
          <w:szCs w:val="28"/>
          <w:lang w:val="ru-RU"/>
        </w:rPr>
        <w:t xml:space="preserve"> в год. 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2.5. Причины возникновения проблемы и факторы, поддерживающие её существование: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Причина — изменение федерального</w:t>
      </w:r>
      <w:r w:rsidR="00200191">
        <w:rPr>
          <w:sz w:val="28"/>
          <w:szCs w:val="28"/>
          <w:lang w:val="ru-RU"/>
        </w:rPr>
        <w:t xml:space="preserve"> и регионального</w:t>
      </w:r>
      <w:r w:rsidRPr="00786B5A">
        <w:rPr>
          <w:sz w:val="28"/>
          <w:szCs w:val="28"/>
          <w:lang w:val="ru-RU"/>
        </w:rPr>
        <w:t xml:space="preserve"> законодательства в сфере предоставления муниципальных услуг, не отражённое в действующем регламенте. Фактор — отсутствие своевременного обновления муниципальных нормативных правовых актов при изменении федерального </w:t>
      </w:r>
      <w:r w:rsidR="00200191">
        <w:rPr>
          <w:sz w:val="28"/>
          <w:szCs w:val="28"/>
          <w:lang w:val="ru-RU"/>
        </w:rPr>
        <w:t xml:space="preserve">и регионального </w:t>
      </w:r>
      <w:r w:rsidRPr="00786B5A">
        <w:rPr>
          <w:sz w:val="28"/>
          <w:szCs w:val="28"/>
          <w:lang w:val="ru-RU"/>
        </w:rPr>
        <w:t>законодательства.</w:t>
      </w:r>
    </w:p>
    <w:p w:rsidR="00C12FCF" w:rsidRPr="00786B5A" w:rsidRDefault="00C12FCF" w:rsidP="00811148">
      <w:pPr>
        <w:jc w:val="both"/>
        <w:rPr>
          <w:sz w:val="28"/>
          <w:szCs w:val="28"/>
          <w:lang w:val="ru-RU"/>
        </w:rPr>
      </w:pP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Гулькевичский район: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Утверждение административного регламента предоставления муниципальной услуги относится к исключительной компетенции органов местного самоуправления в соответствии с ФЗ № 131-ФЗ и ФЗ № 210-ФЗ. </w:t>
      </w:r>
      <w:r w:rsidRPr="00786B5A">
        <w:rPr>
          <w:sz w:val="28"/>
          <w:szCs w:val="28"/>
          <w:lang w:val="ru-RU"/>
        </w:rPr>
        <w:lastRenderedPageBreak/>
        <w:t>Заявители не вправе самостоятельно изменять порядок предоставления муниципальной услуги.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Аналогичные проблемы решаются путём актуализации административных регламентов в соответствии с изменениями федерального </w:t>
      </w:r>
      <w:r w:rsidR="007D7E71">
        <w:rPr>
          <w:sz w:val="28"/>
          <w:szCs w:val="28"/>
          <w:lang w:val="ru-RU"/>
        </w:rPr>
        <w:t xml:space="preserve">и регионального </w:t>
      </w:r>
      <w:r w:rsidRPr="00786B5A">
        <w:rPr>
          <w:sz w:val="28"/>
          <w:szCs w:val="28"/>
          <w:lang w:val="ru-RU"/>
        </w:rPr>
        <w:t>законодательства. Практика применяется во всех муниципальных образованиях Краснодарского края и Российской Федерации.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2.8. Источники данных: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Федеральный закон от 27.07.2010 № 210-ФЗ «Об организации предоставления государственных и муниципальных услуг», Федеральный закон от 06.10.2003 № 131-ФЗ «Об общих принципах организации местного самоуправления в Российской Федерации», Земельный кодекс Российской Федерации, постановление администрации муниципального образования Гулькевичский район от 12.01.2023 № 12.</w:t>
      </w:r>
    </w:p>
    <w:p w:rsidR="00372720" w:rsidRPr="00786B5A" w:rsidRDefault="00547EEF" w:rsidP="00547EEF">
      <w:pPr>
        <w:jc w:val="both"/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2.9. Иная информация о проблеме:</w:t>
      </w:r>
    </w:p>
    <w:p w:rsidR="00372720" w:rsidRPr="00786B5A" w:rsidRDefault="00547EEF" w:rsidP="00547EEF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Дополнительно — отсутствует.</w:t>
      </w:r>
    </w:p>
    <w:p w:rsidR="00294CD4" w:rsidRDefault="00294CD4">
      <w:pPr>
        <w:rPr>
          <w:b/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Style w:val="aff0"/>
        <w:tblW w:w="0" w:type="auto"/>
        <w:jc w:val="center"/>
        <w:tblLook w:val="04A0"/>
      </w:tblPr>
      <w:tblGrid>
        <w:gridCol w:w="3230"/>
        <w:gridCol w:w="3230"/>
        <w:gridCol w:w="3230"/>
      </w:tblGrid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3.2. Сроки достижения целей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3.3. Периодичность мониторинга</w:t>
            </w:r>
          </w:p>
        </w:tc>
      </w:tr>
      <w:tr w:rsidR="00372720" w:rsidRPr="00AB6878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Цель 1: Приведение регламента в соответствие с федеральным </w:t>
            </w:r>
            <w:r w:rsidR="00103B79">
              <w:rPr>
                <w:sz w:val="28"/>
                <w:szCs w:val="28"/>
                <w:lang w:val="ru-RU"/>
              </w:rPr>
              <w:t xml:space="preserve">и региональным </w:t>
            </w:r>
            <w:r w:rsidRPr="00786B5A">
              <w:rPr>
                <w:sz w:val="28"/>
                <w:szCs w:val="28"/>
                <w:lang w:val="ru-RU"/>
              </w:rPr>
              <w:t>законодательством</w:t>
            </w:r>
          </w:p>
        </w:tc>
        <w:tc>
          <w:tcPr>
            <w:tcW w:w="3230" w:type="dxa"/>
          </w:tcPr>
          <w:p w:rsidR="00372720" w:rsidRPr="00294CD4" w:rsidRDefault="00547EEF">
            <w:pPr>
              <w:rPr>
                <w:sz w:val="28"/>
                <w:szCs w:val="28"/>
                <w:lang w:val="ru-RU"/>
              </w:rPr>
            </w:pPr>
            <w:r w:rsidRPr="00294CD4">
              <w:rPr>
                <w:sz w:val="28"/>
                <w:szCs w:val="28"/>
                <w:lang w:val="ru-RU"/>
              </w:rPr>
              <w:t>С момента вступления в силу постановления</w:t>
            </w:r>
          </w:p>
        </w:tc>
        <w:tc>
          <w:tcPr>
            <w:tcW w:w="3230" w:type="dxa"/>
          </w:tcPr>
          <w:p w:rsidR="00372720" w:rsidRPr="00840D8A" w:rsidRDefault="00840D8A">
            <w:pPr>
              <w:rPr>
                <w:sz w:val="28"/>
                <w:szCs w:val="28"/>
                <w:lang w:val="ru-RU"/>
              </w:rPr>
            </w:pPr>
            <w:r w:rsidRPr="00840D8A">
              <w:rPr>
                <w:sz w:val="28"/>
                <w:szCs w:val="28"/>
                <w:lang w:val="ru-RU"/>
              </w:rPr>
              <w:t>В мониторинге достижения цели не нуждается</w:t>
            </w:r>
          </w:p>
        </w:tc>
      </w:tr>
      <w:tr w:rsidR="00372720" w:rsidRPr="00AB6878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Цель 2: Обеспечение доступности и качества </w:t>
            </w:r>
            <w:r w:rsidRPr="00786B5A">
              <w:rPr>
                <w:sz w:val="28"/>
                <w:szCs w:val="28"/>
                <w:lang w:val="ru-RU"/>
              </w:rPr>
              <w:lastRenderedPageBreak/>
              <w:t>предоставления услуги</w:t>
            </w:r>
          </w:p>
        </w:tc>
        <w:tc>
          <w:tcPr>
            <w:tcW w:w="3230" w:type="dxa"/>
          </w:tcPr>
          <w:p w:rsidR="00372720" w:rsidRPr="00294CD4" w:rsidRDefault="00547EEF">
            <w:pPr>
              <w:rPr>
                <w:sz w:val="28"/>
                <w:szCs w:val="28"/>
                <w:lang w:val="ru-RU"/>
              </w:rPr>
            </w:pPr>
            <w:r w:rsidRPr="00294CD4">
              <w:rPr>
                <w:sz w:val="28"/>
                <w:szCs w:val="28"/>
                <w:lang w:val="ru-RU"/>
              </w:rPr>
              <w:lastRenderedPageBreak/>
              <w:t>С момента вступления в силу постановления</w:t>
            </w:r>
          </w:p>
        </w:tc>
        <w:tc>
          <w:tcPr>
            <w:tcW w:w="3230" w:type="dxa"/>
          </w:tcPr>
          <w:p w:rsidR="00372720" w:rsidRPr="00103B79" w:rsidRDefault="00840D8A">
            <w:pPr>
              <w:rPr>
                <w:sz w:val="28"/>
                <w:szCs w:val="28"/>
                <w:lang w:val="ru-RU"/>
              </w:rPr>
            </w:pPr>
            <w:r w:rsidRPr="00840D8A">
              <w:rPr>
                <w:sz w:val="28"/>
                <w:szCs w:val="28"/>
                <w:lang w:val="ru-RU"/>
              </w:rPr>
              <w:t xml:space="preserve">В мониторинге достижения цели не </w:t>
            </w:r>
            <w:r w:rsidRPr="00840D8A">
              <w:rPr>
                <w:sz w:val="28"/>
                <w:szCs w:val="28"/>
                <w:lang w:val="ru-RU"/>
              </w:rPr>
              <w:lastRenderedPageBreak/>
              <w:t>нуждается</w:t>
            </w:r>
          </w:p>
        </w:tc>
      </w:tr>
      <w:tr w:rsidR="00372720" w:rsidRPr="00AB6878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lastRenderedPageBreak/>
              <w:t>Цель 3: Устранение избыточных административных барьеров</w:t>
            </w:r>
          </w:p>
        </w:tc>
        <w:tc>
          <w:tcPr>
            <w:tcW w:w="3230" w:type="dxa"/>
          </w:tcPr>
          <w:p w:rsidR="00372720" w:rsidRPr="00294CD4" w:rsidRDefault="00547EEF">
            <w:pPr>
              <w:rPr>
                <w:sz w:val="28"/>
                <w:szCs w:val="28"/>
                <w:lang w:val="ru-RU"/>
              </w:rPr>
            </w:pPr>
            <w:r w:rsidRPr="00294CD4">
              <w:rPr>
                <w:sz w:val="28"/>
                <w:szCs w:val="28"/>
                <w:lang w:val="ru-RU"/>
              </w:rPr>
              <w:t>С момента вступления в силу постановления</w:t>
            </w:r>
          </w:p>
        </w:tc>
        <w:tc>
          <w:tcPr>
            <w:tcW w:w="3230" w:type="dxa"/>
          </w:tcPr>
          <w:p w:rsidR="00372720" w:rsidRPr="00103B79" w:rsidRDefault="00840D8A">
            <w:pPr>
              <w:rPr>
                <w:sz w:val="28"/>
                <w:szCs w:val="28"/>
                <w:lang w:val="ru-RU"/>
              </w:rPr>
            </w:pPr>
            <w:r w:rsidRPr="00840D8A">
              <w:rPr>
                <w:sz w:val="28"/>
                <w:szCs w:val="28"/>
                <w:lang w:val="ru-RU"/>
              </w:rPr>
              <w:t>В мониторинге достижения цели не нуждается</w:t>
            </w:r>
          </w:p>
        </w:tc>
      </w:tr>
    </w:tbl>
    <w:p w:rsidR="00372720" w:rsidRPr="00840D8A" w:rsidRDefault="00372720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3.4. Действующие правовые акты, поручения, другие решения, из которых вытекает необходимость разработки предлагаемого правового регулирования: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Земельный кодекс Российской Федерации от 25 октября 2001 г.                     № 136-ФЗ;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Гражданский кодекс Российской Федерации;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7" w:history="1">
        <w:r w:rsidR="008C2F62" w:rsidRPr="009831D4">
          <w:rPr>
            <w:sz w:val="28"/>
            <w:szCs w:val="28"/>
            <w:lang w:val="ru-RU"/>
          </w:rPr>
          <w:t>Федеральный закон</w:t>
        </w:r>
      </w:hyperlink>
      <w:r w:rsidR="008C2F62" w:rsidRPr="009831D4">
        <w:rPr>
          <w:sz w:val="28"/>
          <w:szCs w:val="28"/>
          <w:lang w:val="ru-RU"/>
        </w:rPr>
        <w:t xml:space="preserve"> от 25 октября 2001 г. № 137-ФЗ «О введении в действие Земельного кодекса Российской Федерации»;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Федеральный закон от 24 июля 2002 г. № 101-ФЗ «Об обороте земель сельскохозяйственного назначения»;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8" w:history="1">
        <w:r w:rsidR="008C2F62" w:rsidRPr="009831D4">
          <w:rPr>
            <w:sz w:val="28"/>
            <w:szCs w:val="28"/>
            <w:lang w:val="ru-RU"/>
          </w:rPr>
          <w:t>Федеральный закон</w:t>
        </w:r>
      </w:hyperlink>
      <w:r w:rsidR="008C2F62" w:rsidRPr="009831D4">
        <w:rPr>
          <w:sz w:val="28"/>
          <w:szCs w:val="28"/>
          <w:lang w:val="ru-RU"/>
        </w:rPr>
        <w:t xml:space="preserve"> от 6 октября 2003 г. № 131-ФЗ «Об общих принципах организации местного самоуправления в Российской Федерации»;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Федеральный закон от 27 июля 2006 г. № 152-ФЗ «О персональных данных»;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9" w:history="1">
        <w:r w:rsidR="008C2F62" w:rsidRPr="009831D4">
          <w:rPr>
            <w:sz w:val="28"/>
            <w:szCs w:val="28"/>
            <w:lang w:val="ru-RU"/>
          </w:rPr>
          <w:t>Федеральный закон</w:t>
        </w:r>
      </w:hyperlink>
      <w:r w:rsidR="008C2F62" w:rsidRPr="009831D4">
        <w:rPr>
          <w:sz w:val="28"/>
          <w:szCs w:val="28"/>
          <w:lang w:val="ru-RU"/>
        </w:rPr>
        <w:t xml:space="preserve"> от 27 июля 2010 г. № 210-ФЗ «Об организации предоставления государственных и муниципальных услуг»;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10" w:tgtFrame="_blank" w:history="1">
        <w:r w:rsidR="008C2F62" w:rsidRPr="009831D4">
          <w:rPr>
            <w:sz w:val="28"/>
            <w:szCs w:val="28"/>
            <w:lang w:val="ru-RU"/>
          </w:rPr>
          <w:t>Федеральный закон</w:t>
        </w:r>
      </w:hyperlink>
      <w:r w:rsidR="008C2F62" w:rsidRPr="009831D4">
        <w:rPr>
          <w:sz w:val="28"/>
          <w:szCs w:val="28"/>
          <w:lang w:val="ru-RU"/>
        </w:rPr>
        <w:t xml:space="preserve"> от 6 апреля 2011 г. №</w:t>
      </w:r>
      <w:r w:rsidR="008C2F62" w:rsidRPr="009831D4">
        <w:rPr>
          <w:sz w:val="28"/>
          <w:szCs w:val="28"/>
        </w:rPr>
        <w:t> </w:t>
      </w:r>
      <w:r w:rsidR="008C2F62" w:rsidRPr="009831D4">
        <w:rPr>
          <w:sz w:val="28"/>
          <w:szCs w:val="28"/>
          <w:lang w:val="ru-RU"/>
        </w:rPr>
        <w:t>63-ФЗ «Об электронной подписи»;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11" w:history="1">
        <w:r w:rsidR="008C2F62" w:rsidRPr="009831D4">
          <w:rPr>
            <w:sz w:val="28"/>
            <w:szCs w:val="28"/>
            <w:lang w:val="ru-RU"/>
          </w:rPr>
          <w:t>Федеральный закон</w:t>
        </w:r>
      </w:hyperlink>
      <w:r w:rsidR="008C2F62" w:rsidRPr="009831D4">
        <w:rPr>
          <w:sz w:val="28"/>
          <w:szCs w:val="28"/>
          <w:lang w:val="ru-RU"/>
        </w:rPr>
        <w:t xml:space="preserve"> от 13 июля 2015 г. № 218-ФЗ «О государственной регистрации недвижимости»;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hyperlink r:id="rId12" w:tgtFrame="_blank" w:history="1">
        <w:r w:rsidR="008C2F62" w:rsidRPr="009831D4">
          <w:rPr>
            <w:sz w:val="28"/>
            <w:szCs w:val="28"/>
            <w:lang w:val="ru-RU"/>
          </w:rPr>
          <w:t>Указ</w:t>
        </w:r>
      </w:hyperlink>
      <w:r w:rsidR="008C2F62" w:rsidRPr="009831D4">
        <w:rPr>
          <w:sz w:val="28"/>
          <w:szCs w:val="28"/>
          <w:lang w:val="ru-RU"/>
        </w:rPr>
        <w:t xml:space="preserve"> Президента Российской Федерации от 7 мая 2012 г. №</w:t>
      </w:r>
      <w:r w:rsidR="008C2F62" w:rsidRPr="009831D4">
        <w:rPr>
          <w:sz w:val="28"/>
          <w:szCs w:val="28"/>
        </w:rPr>
        <w:t> </w:t>
      </w:r>
      <w:r w:rsidR="008C2F62" w:rsidRPr="009831D4">
        <w:rPr>
          <w:sz w:val="28"/>
          <w:szCs w:val="28"/>
          <w:lang w:val="ru-RU"/>
        </w:rPr>
        <w:t>601 «Об основных направлениях совершенствования системы государственного управления»;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постановление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7E7006">
        <w:rPr>
          <w:lang w:val="ru-RU"/>
        </w:rPr>
        <w:instrText xml:space="preserve"> "</w:instrText>
      </w:r>
      <w:r>
        <w:instrText>http</w:instrText>
      </w:r>
      <w:r w:rsidRPr="007E7006">
        <w:rPr>
          <w:lang w:val="ru-RU"/>
        </w:rPr>
        <w:instrText>://</w:instrText>
      </w:r>
      <w:r>
        <w:instrText>municipal</w:instrText>
      </w:r>
      <w:r w:rsidRPr="007E7006">
        <w:rPr>
          <w:lang w:val="ru-RU"/>
        </w:rPr>
        <w:instrText>.</w:instrText>
      </w:r>
      <w:r>
        <w:instrText>garant</w:instrText>
      </w:r>
      <w:r w:rsidRPr="007E7006">
        <w:rPr>
          <w:lang w:val="ru-RU"/>
        </w:rPr>
        <w:instrText>.</w:instrText>
      </w:r>
      <w:r>
        <w:instrText>ru</w:instrText>
      </w:r>
      <w:r w:rsidRPr="007E7006">
        <w:rPr>
          <w:lang w:val="ru-RU"/>
        </w:rPr>
        <w:instrText>/</w:instrText>
      </w:r>
      <w:r>
        <w:instrText>services</w:instrText>
      </w:r>
      <w:r w:rsidRPr="007E7006">
        <w:rPr>
          <w:lang w:val="ru-RU"/>
        </w:rPr>
        <w:instrText>/</w:instrText>
      </w:r>
      <w:r>
        <w:instrText>arbitr</w:instrText>
      </w:r>
      <w:r w:rsidRPr="007E7006">
        <w:rPr>
          <w:lang w:val="ru-RU"/>
        </w:rPr>
        <w:instrText>/</w:instrText>
      </w:r>
      <w:r>
        <w:instrText>link</w:instrText>
      </w:r>
      <w:r w:rsidRPr="007E7006">
        <w:rPr>
          <w:lang w:val="ru-RU"/>
        </w:rPr>
        <w:instrText>/70220262" \</w:instrText>
      </w:r>
      <w:r>
        <w:instrText>t</w:instrText>
      </w:r>
      <w:r w:rsidRPr="007E7006">
        <w:rPr>
          <w:lang w:val="ru-RU"/>
        </w:rPr>
        <w:instrText xml:space="preserve"> "_</w:instrText>
      </w:r>
      <w:r>
        <w:instrText>blank</w:instrText>
      </w:r>
      <w:r w:rsidRPr="007E7006">
        <w:rPr>
          <w:lang w:val="ru-RU"/>
        </w:rPr>
        <w:instrText>"</w:instrText>
      </w:r>
      <w:r>
        <w:fldChar w:fldCharType="separate"/>
      </w:r>
      <w:r w:rsidR="008C2F62" w:rsidRPr="009831D4">
        <w:rPr>
          <w:sz w:val="28"/>
          <w:szCs w:val="28"/>
          <w:lang w:val="ru-RU"/>
        </w:rPr>
        <w:t>постановление</w:t>
      </w:r>
      <w:r>
        <w:fldChar w:fldCharType="end"/>
      </w:r>
      <w:r w:rsidR="008C2F62" w:rsidRPr="009831D4">
        <w:rPr>
          <w:sz w:val="28"/>
          <w:szCs w:val="28"/>
          <w:lang w:val="ru-RU"/>
        </w:rPr>
        <w:t xml:space="preserve"> Правительства Российской Федерации от                           25 августа 2012 г. №</w:t>
      </w:r>
      <w:r w:rsidR="008C2F62" w:rsidRPr="009831D4">
        <w:rPr>
          <w:sz w:val="28"/>
          <w:szCs w:val="28"/>
        </w:rPr>
        <w:t> </w:t>
      </w:r>
      <w:r w:rsidR="008C2F62" w:rsidRPr="009831D4">
        <w:rPr>
          <w:sz w:val="28"/>
          <w:szCs w:val="28"/>
          <w:lang w:val="ru-RU"/>
        </w:rPr>
        <w:t xml:space="preserve">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</w:t>
      </w:r>
      <w:r w:rsidR="008C2F62" w:rsidRPr="009831D4">
        <w:rPr>
          <w:sz w:val="28"/>
          <w:szCs w:val="28"/>
          <w:lang w:val="ru-RU"/>
        </w:rPr>
        <w:lastRenderedPageBreak/>
        <w:t>разработки и утверждения административных регламентов предоставления государственных услуг»;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постановление Правительства Российской Федерации от                          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 xml:space="preserve">постановление Правительства Российской Федерации от                            22 декабря 2012 г. № 1376 «Об утверждении </w:t>
      </w:r>
      <w:proofErr w:type="gramStart"/>
      <w:r w:rsidRPr="009831D4">
        <w:rPr>
          <w:sz w:val="28"/>
          <w:szCs w:val="28"/>
          <w:lang w:val="ru-RU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9831D4">
        <w:rPr>
          <w:sz w:val="28"/>
          <w:szCs w:val="28"/>
          <w:lang w:val="ru-RU"/>
        </w:rPr>
        <w:t xml:space="preserve"> и муниципальных услуг»;</w:t>
      </w:r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постановление Правительства Российской Федерации от                           26 марта 2016 г. № 236 «О требованиях к предоставлению в электронной форме государственных и муниципальных услуг»;</w:t>
      </w:r>
    </w:p>
    <w:bookmarkStart w:id="0" w:name="sub_259"/>
    <w:p w:rsidR="008C2F62" w:rsidRPr="009831D4" w:rsidRDefault="003159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</w:rPr>
        <w:fldChar w:fldCharType="begin"/>
      </w:r>
      <w:r w:rsidR="008C2F62" w:rsidRPr="009831D4">
        <w:rPr>
          <w:sz w:val="28"/>
          <w:szCs w:val="28"/>
        </w:rPr>
        <w:instrText>HYPERLINK</w:instrText>
      </w:r>
      <w:r w:rsidR="008C2F62" w:rsidRPr="009831D4">
        <w:rPr>
          <w:sz w:val="28"/>
          <w:szCs w:val="28"/>
          <w:lang w:val="ru-RU"/>
        </w:rPr>
        <w:instrText xml:space="preserve"> "</w:instrText>
      </w:r>
      <w:r w:rsidR="008C2F62" w:rsidRPr="009831D4">
        <w:rPr>
          <w:sz w:val="28"/>
          <w:szCs w:val="28"/>
        </w:rPr>
        <w:instrText>garantF</w:instrText>
      </w:r>
      <w:r w:rsidR="008C2F62" w:rsidRPr="009831D4">
        <w:rPr>
          <w:sz w:val="28"/>
          <w:szCs w:val="28"/>
          <w:lang w:val="ru-RU"/>
        </w:rPr>
        <w:instrText>1://23840532.0"</w:instrText>
      </w:r>
      <w:r w:rsidRPr="009831D4">
        <w:rPr>
          <w:sz w:val="28"/>
          <w:szCs w:val="28"/>
        </w:rPr>
        <w:fldChar w:fldCharType="separate"/>
      </w:r>
      <w:r w:rsidR="008C2F62" w:rsidRPr="009831D4">
        <w:rPr>
          <w:sz w:val="28"/>
          <w:szCs w:val="28"/>
          <w:lang w:val="ru-RU"/>
        </w:rPr>
        <w:t>Закон</w:t>
      </w:r>
      <w:r w:rsidRPr="009831D4">
        <w:rPr>
          <w:sz w:val="28"/>
          <w:szCs w:val="28"/>
        </w:rPr>
        <w:fldChar w:fldCharType="end"/>
      </w:r>
      <w:r w:rsidR="008C2F62" w:rsidRPr="009831D4">
        <w:rPr>
          <w:sz w:val="28"/>
          <w:szCs w:val="28"/>
          <w:lang w:val="ru-RU"/>
        </w:rPr>
        <w:t xml:space="preserve"> Краснодарского края от 5 ноября 2002 г. № 532-КЗ «Об основах регулирования земельных отношений в Краснодарском крае»;</w:t>
      </w:r>
      <w:bookmarkEnd w:id="0"/>
    </w:p>
    <w:p w:rsidR="008C2F62" w:rsidRPr="009831D4" w:rsidRDefault="008C2F62" w:rsidP="008C2F62">
      <w:pPr>
        <w:ind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Закон Краснодарского края от 2 марта 2012 г. № 2446-КЗ «Об отдельных вопросах организации предоставления государственных и муниципальных услуг на территории Краснодарского края»;</w:t>
      </w:r>
    </w:p>
    <w:p w:rsidR="008C2F62" w:rsidRPr="009831D4" w:rsidRDefault="008C2F62" w:rsidP="008C2F62">
      <w:pPr>
        <w:ind w:right="-6"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распоряжение главы муниципального образования Гулькевичский район от 1 августа 2007 г. № 25-р «Об утверждении Положения об управлении имущественных отношений администрации муниципального образования Гулькевичский район»;</w:t>
      </w:r>
    </w:p>
    <w:p w:rsidR="008C2F62" w:rsidRPr="009831D4" w:rsidRDefault="008C2F62" w:rsidP="008C2F62">
      <w:pPr>
        <w:ind w:right="-6" w:firstLine="709"/>
        <w:contextualSpacing/>
        <w:jc w:val="both"/>
        <w:rPr>
          <w:sz w:val="28"/>
          <w:szCs w:val="28"/>
          <w:lang w:val="ru-RU"/>
        </w:rPr>
      </w:pPr>
      <w:r w:rsidRPr="009831D4">
        <w:rPr>
          <w:sz w:val="28"/>
          <w:szCs w:val="28"/>
          <w:lang w:val="ru-RU"/>
        </w:rPr>
        <w:t>решение Совета муниципального образования Гулькевичский район от   25 апреля 2014 г. № 6 «Об утверждении положения о порядке управления и распоряжения земельными участками на территории муниципального образования Гулькевичский район»;</w:t>
      </w:r>
    </w:p>
    <w:p w:rsidR="008C2F62" w:rsidRPr="009831D4" w:rsidRDefault="00315962" w:rsidP="008C2F62">
      <w:pPr>
        <w:pBdr>
          <w:bottom w:val="single" w:sz="4" w:space="1" w:color="auto"/>
        </w:pBdr>
        <w:ind w:right="-6" w:firstLine="709"/>
        <w:contextualSpacing/>
        <w:jc w:val="both"/>
        <w:rPr>
          <w:sz w:val="28"/>
          <w:szCs w:val="28"/>
          <w:lang w:val="ru-RU"/>
        </w:rPr>
      </w:pPr>
      <w:r>
        <w:fldChar w:fldCharType="begin"/>
      </w:r>
      <w:r>
        <w:instrText>HYPERLINK</w:instrText>
      </w:r>
      <w:r w:rsidRPr="007E7006">
        <w:rPr>
          <w:lang w:val="ru-RU"/>
        </w:rPr>
        <w:instrText xml:space="preserve"> "</w:instrText>
      </w:r>
      <w:r>
        <w:instrText>garantF</w:instrText>
      </w:r>
      <w:r w:rsidRPr="007E7006">
        <w:rPr>
          <w:lang w:val="ru-RU"/>
        </w:rPr>
        <w:instrText>1://31431379.1000"</w:instrText>
      </w:r>
      <w:r>
        <w:fldChar w:fldCharType="separate"/>
      </w:r>
      <w:r w:rsidR="008C2F62" w:rsidRPr="009831D4">
        <w:rPr>
          <w:sz w:val="28"/>
          <w:szCs w:val="28"/>
          <w:lang w:val="ru-RU"/>
        </w:rPr>
        <w:t>устав</w:t>
      </w:r>
      <w:r>
        <w:fldChar w:fldCharType="end"/>
      </w:r>
      <w:r w:rsidR="008C2F62" w:rsidRPr="009831D4">
        <w:rPr>
          <w:sz w:val="28"/>
          <w:szCs w:val="28"/>
          <w:lang w:val="ru-RU"/>
        </w:rPr>
        <w:t xml:space="preserve"> муниципального образования Гулькевичский район.</w:t>
      </w:r>
    </w:p>
    <w:p w:rsidR="008C2F62" w:rsidRPr="00786B5A" w:rsidRDefault="008C2F62">
      <w:pPr>
        <w:ind w:firstLine="709"/>
        <w:rPr>
          <w:sz w:val="28"/>
          <w:szCs w:val="28"/>
          <w:lang w:val="ru-RU"/>
        </w:rPr>
      </w:pPr>
    </w:p>
    <w:tbl>
      <w:tblPr>
        <w:tblStyle w:val="aff0"/>
        <w:tblW w:w="0" w:type="auto"/>
        <w:jc w:val="center"/>
        <w:tblLook w:val="04A0"/>
      </w:tblPr>
      <w:tblGrid>
        <w:gridCol w:w="2422"/>
        <w:gridCol w:w="2422"/>
        <w:gridCol w:w="2422"/>
        <w:gridCol w:w="2422"/>
      </w:tblGrid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3.5. Цели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3.6. Индикаторы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3.7. Единица измерения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3.8. Целевые значения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Цель 1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1.1. Доля предоставлений услуги по новому регламенту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%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100%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372720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1.2. Количество </w:t>
            </w:r>
            <w:r w:rsidRPr="00786B5A">
              <w:rPr>
                <w:sz w:val="28"/>
                <w:szCs w:val="28"/>
                <w:lang w:val="ru-RU"/>
              </w:rPr>
              <w:lastRenderedPageBreak/>
              <w:t xml:space="preserve">выявленных несоответствий федеральному </w:t>
            </w:r>
            <w:r w:rsidR="00625ED1">
              <w:rPr>
                <w:sz w:val="28"/>
                <w:szCs w:val="28"/>
                <w:lang w:val="ru-RU"/>
              </w:rPr>
              <w:t xml:space="preserve">и региональному </w:t>
            </w:r>
            <w:r w:rsidRPr="00786B5A">
              <w:rPr>
                <w:sz w:val="28"/>
                <w:szCs w:val="28"/>
                <w:lang w:val="ru-RU"/>
              </w:rPr>
              <w:t>законодательству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86B5A">
              <w:rPr>
                <w:sz w:val="28"/>
                <w:szCs w:val="28"/>
              </w:rPr>
              <w:lastRenderedPageBreak/>
              <w:t>ед</w:t>
            </w:r>
            <w:proofErr w:type="spellEnd"/>
            <w:proofErr w:type="gramEnd"/>
            <w:r w:rsidRPr="00786B5A">
              <w:rPr>
                <w:sz w:val="28"/>
                <w:szCs w:val="28"/>
              </w:rPr>
              <w:t>.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lastRenderedPageBreak/>
              <w:t>Цель 2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2.1. Доля обращений с жалобами на качество услуги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%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не более 5%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372720">
            <w:pPr>
              <w:rPr>
                <w:sz w:val="28"/>
                <w:szCs w:val="28"/>
              </w:rPr>
            </w:pP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2.2. Доля соблюдения сроков предоставления услуги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%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не менее 95%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Цель 3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3.1. Количество необоснованных требований к заявителям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786B5A">
              <w:rPr>
                <w:sz w:val="28"/>
                <w:szCs w:val="28"/>
              </w:rPr>
              <w:t>ед</w:t>
            </w:r>
            <w:proofErr w:type="spellEnd"/>
            <w:proofErr w:type="gramEnd"/>
            <w:r w:rsidRPr="00786B5A">
              <w:rPr>
                <w:sz w:val="28"/>
                <w:szCs w:val="28"/>
              </w:rPr>
              <w:t>.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</w:tbl>
    <w:p w:rsidR="00372720" w:rsidRPr="00786B5A" w:rsidRDefault="00372720">
      <w:pPr>
        <w:rPr>
          <w:sz w:val="28"/>
          <w:szCs w:val="28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3.9. Методы расчёта индикаторов достижения целей предлагаемого правового регулирования, источники информации для расчётов:</w:t>
      </w:r>
    </w:p>
    <w:p w:rsidR="00372720" w:rsidRPr="00786B5A" w:rsidRDefault="00547EEF" w:rsidP="00515B55">
      <w:pPr>
        <w:ind w:firstLine="709"/>
        <w:jc w:val="both"/>
        <w:rPr>
          <w:sz w:val="28"/>
          <w:szCs w:val="28"/>
          <w:lang w:val="ru-RU"/>
        </w:rPr>
      </w:pPr>
      <w:r w:rsidRPr="00CF7F9D">
        <w:rPr>
          <w:sz w:val="28"/>
          <w:szCs w:val="28"/>
          <w:lang w:val="ru-RU"/>
        </w:rPr>
        <w:t>Расчёт индикаторов производится на основе данных учёта обращений заявителей в управление имущественных отношений, статистики предоставления муниципальной услуги, данных системы мониторинга качества предоставления услуг. Источники — внутренняя статистика уполномоченного органа</w:t>
      </w:r>
      <w:r w:rsidR="00CF7F9D" w:rsidRPr="00CF7F9D">
        <w:rPr>
          <w:sz w:val="28"/>
          <w:szCs w:val="28"/>
          <w:lang w:val="ru-RU"/>
        </w:rPr>
        <w:t>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3.10. Оценка затрат на проведение мониторинга достижения целей предлагаемого правового регулирования:</w:t>
      </w:r>
    </w:p>
    <w:p w:rsidR="00372720" w:rsidRPr="00786B5A" w:rsidRDefault="00547EEF" w:rsidP="00515B55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Дополнительные затраты на проведение мониторинга отсутствуют. Мониторинг осуществляется в рамках текущей деятельности уполномоченного органа.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br w:type="page"/>
      </w:r>
      <w:r w:rsidRPr="00786B5A">
        <w:rPr>
          <w:b/>
          <w:sz w:val="28"/>
          <w:szCs w:val="28"/>
          <w:lang w:val="ru-RU"/>
        </w:rPr>
        <w:lastRenderedPageBreak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Style w:val="aff0"/>
        <w:tblW w:w="0" w:type="auto"/>
        <w:jc w:val="center"/>
        <w:tblLook w:val="04A0"/>
      </w:tblPr>
      <w:tblGrid>
        <w:gridCol w:w="3230"/>
        <w:gridCol w:w="3230"/>
        <w:gridCol w:w="3230"/>
      </w:tblGrid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4.1. Группы потенциальных адресатов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4.2. Количество участников группы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4.3. Источники данных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Группа 1: Физические лица </w:t>
            </w:r>
          </w:p>
        </w:tc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до</w:t>
            </w:r>
            <w:proofErr w:type="spellEnd"/>
            <w:r w:rsidR="0063319A">
              <w:rPr>
                <w:sz w:val="28"/>
                <w:szCs w:val="28"/>
                <w:lang w:val="ru-RU"/>
              </w:rPr>
              <w:t>3</w:t>
            </w:r>
            <w:proofErr w:type="spellStart"/>
            <w:r w:rsidRPr="00786B5A">
              <w:rPr>
                <w:sz w:val="28"/>
                <w:szCs w:val="28"/>
              </w:rPr>
              <w:t>чел</w:t>
            </w:r>
            <w:proofErr w:type="spellEnd"/>
            <w:r w:rsidRPr="00786B5A">
              <w:rPr>
                <w:sz w:val="28"/>
                <w:szCs w:val="28"/>
              </w:rPr>
              <w:t>. в год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Статистика обращений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Группа 2: Юридические лица </w:t>
            </w:r>
          </w:p>
        </w:tc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до</w:t>
            </w:r>
            <w:proofErr w:type="spellEnd"/>
            <w:r w:rsidR="0063319A">
              <w:rPr>
                <w:sz w:val="28"/>
                <w:szCs w:val="28"/>
                <w:lang w:val="ru-RU"/>
              </w:rPr>
              <w:t>10</w:t>
            </w:r>
            <w:proofErr w:type="spellStart"/>
            <w:r w:rsidRPr="00786B5A">
              <w:rPr>
                <w:sz w:val="28"/>
                <w:szCs w:val="28"/>
              </w:rPr>
              <w:t>организаций</w:t>
            </w:r>
            <w:proofErr w:type="spellEnd"/>
            <w:r w:rsidRPr="00786B5A">
              <w:rPr>
                <w:sz w:val="28"/>
                <w:szCs w:val="28"/>
              </w:rPr>
              <w:t xml:space="preserve"> в </w:t>
            </w:r>
            <w:proofErr w:type="spellStart"/>
            <w:r w:rsidRPr="00786B5A">
              <w:rPr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Статистика обращений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 xml:space="preserve">Группа 3: Индивидуальные предприниматели </w:t>
            </w:r>
          </w:p>
        </w:tc>
        <w:tc>
          <w:tcPr>
            <w:tcW w:w="3230" w:type="dxa"/>
          </w:tcPr>
          <w:p w:rsidR="00372720" w:rsidRPr="00786B5A" w:rsidRDefault="00547EEF" w:rsidP="0063319A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до</w:t>
            </w:r>
            <w:proofErr w:type="spellEnd"/>
            <w:r w:rsidR="0063319A">
              <w:rPr>
                <w:sz w:val="28"/>
                <w:szCs w:val="28"/>
                <w:lang w:val="ru-RU"/>
              </w:rPr>
              <w:t>7</w:t>
            </w:r>
            <w:r w:rsidRPr="00786B5A">
              <w:rPr>
                <w:sz w:val="28"/>
                <w:szCs w:val="28"/>
              </w:rPr>
              <w:t xml:space="preserve"> ИП в </w:t>
            </w:r>
            <w:proofErr w:type="spellStart"/>
            <w:r w:rsidRPr="00786B5A">
              <w:rPr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Статистика обращений</w:t>
            </w:r>
          </w:p>
        </w:tc>
      </w:tr>
    </w:tbl>
    <w:p w:rsidR="0063319A" w:rsidRDefault="0063319A">
      <w:pPr>
        <w:rPr>
          <w:b/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5. Изменение функций (полномочий, обязанностей, прав) органов местного самоуправления муниципального образования Гулькевичский район</w:t>
      </w:r>
    </w:p>
    <w:tbl>
      <w:tblPr>
        <w:tblStyle w:val="aff0"/>
        <w:tblW w:w="0" w:type="auto"/>
        <w:jc w:val="center"/>
        <w:tblLook w:val="04A0"/>
      </w:tblPr>
      <w:tblGrid>
        <w:gridCol w:w="2079"/>
        <w:gridCol w:w="1608"/>
        <w:gridCol w:w="2331"/>
        <w:gridCol w:w="2029"/>
        <w:gridCol w:w="1858"/>
      </w:tblGrid>
      <w:tr w:rsidR="00372720" w:rsidRPr="00786B5A">
        <w:trPr>
          <w:jc w:val="center"/>
        </w:trPr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5.1. Наименование функции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5.2. Характер функции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5.3. Предполагаемый порядок реализации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5.4. Изменение трудовых затрат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5.5. Изменение потребностей в ресурсах</w:t>
            </w:r>
          </w:p>
        </w:tc>
      </w:tr>
      <w:tr w:rsidR="00372720" w:rsidRPr="00786B5A">
        <w:trPr>
          <w:jc w:val="center"/>
        </w:trPr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Управление имущественных отношений — предоставление муниципальной услуги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Изменяемая</w:t>
            </w:r>
            <w:proofErr w:type="spellEnd"/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В соответствии с утверждаемым регламентом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 (</w:t>
            </w:r>
            <w:proofErr w:type="spellStart"/>
            <w:r w:rsidRPr="00786B5A">
              <w:rPr>
                <w:sz w:val="28"/>
                <w:szCs w:val="28"/>
              </w:rPr>
              <w:t>неизменяются</w:t>
            </w:r>
            <w:proofErr w:type="spellEnd"/>
            <w:r w:rsidRPr="00786B5A">
              <w:rPr>
                <w:sz w:val="28"/>
                <w:szCs w:val="28"/>
              </w:rPr>
              <w:t>)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Не изменяются</w:t>
            </w:r>
          </w:p>
        </w:tc>
      </w:tr>
      <w:tr w:rsidR="00372720" w:rsidRPr="00786B5A">
        <w:trPr>
          <w:jc w:val="center"/>
        </w:trPr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Управление имущественных отношений — исправление опечаток и выдача дубликатов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Изменяемая</w:t>
            </w:r>
            <w:proofErr w:type="spellEnd"/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В соответствии с утверждаемым регламентом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 (</w:t>
            </w:r>
            <w:proofErr w:type="spellStart"/>
            <w:r w:rsidRPr="00786B5A">
              <w:rPr>
                <w:sz w:val="28"/>
                <w:szCs w:val="28"/>
              </w:rPr>
              <w:t>неизменяются</w:t>
            </w:r>
            <w:proofErr w:type="spellEnd"/>
            <w:r w:rsidRPr="00786B5A">
              <w:rPr>
                <w:sz w:val="28"/>
                <w:szCs w:val="28"/>
              </w:rPr>
              <w:t>)</w:t>
            </w:r>
          </w:p>
        </w:tc>
        <w:tc>
          <w:tcPr>
            <w:tcW w:w="1938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Не изменяются</w:t>
            </w:r>
          </w:p>
        </w:tc>
      </w:tr>
    </w:tbl>
    <w:p w:rsidR="00A35527" w:rsidRDefault="00A35527">
      <w:pPr>
        <w:rPr>
          <w:sz w:val="28"/>
          <w:szCs w:val="28"/>
          <w:lang w:val="ru-RU"/>
        </w:rPr>
      </w:pPr>
    </w:p>
    <w:p w:rsidR="00D108CE" w:rsidRDefault="00D108CE">
      <w:pPr>
        <w:rPr>
          <w:sz w:val="28"/>
          <w:szCs w:val="28"/>
          <w:lang w:val="ru-RU"/>
        </w:rPr>
      </w:pPr>
    </w:p>
    <w:p w:rsidR="00D108CE" w:rsidRDefault="00D108CE">
      <w:pPr>
        <w:rPr>
          <w:sz w:val="28"/>
          <w:szCs w:val="28"/>
          <w:lang w:val="ru-RU"/>
        </w:rPr>
      </w:pPr>
    </w:p>
    <w:p w:rsidR="00D108CE" w:rsidRPr="00786B5A" w:rsidRDefault="00D108CE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6. Оценка дополнительных расходов (доходов) местного бюджета</w:t>
      </w:r>
    </w:p>
    <w:tbl>
      <w:tblPr>
        <w:tblStyle w:val="aff0"/>
        <w:tblW w:w="0" w:type="auto"/>
        <w:jc w:val="center"/>
        <w:tblLook w:val="04A0"/>
      </w:tblPr>
      <w:tblGrid>
        <w:gridCol w:w="3230"/>
        <w:gridCol w:w="3230"/>
        <w:gridCol w:w="3230"/>
      </w:tblGrid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6.1. Наименование функции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6.2. Виды расходов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 xml:space="preserve">6.3. Количественная оценка, тыс. </w:t>
            </w:r>
            <w:proofErr w:type="gramStart"/>
            <w:r w:rsidRPr="00786B5A">
              <w:rPr>
                <w:b/>
                <w:sz w:val="28"/>
                <w:szCs w:val="28"/>
              </w:rPr>
              <w:t>руб</w:t>
            </w:r>
            <w:proofErr w:type="gramEnd"/>
            <w:r w:rsidRPr="00786B5A">
              <w:rPr>
                <w:b/>
                <w:sz w:val="28"/>
                <w:szCs w:val="28"/>
              </w:rPr>
              <w:t>.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Управление имущественных отношений — предоставление муниципальной услуги</w:t>
            </w:r>
            <w:r w:rsidRPr="00786B5A">
              <w:rPr>
                <w:sz w:val="28"/>
                <w:szCs w:val="28"/>
                <w:lang w:val="ru-RU"/>
              </w:rPr>
              <w:br/>
              <w:t>Единовременные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Периодические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Возможные доходы: 0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—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Управление имущественных отношений — исправление опечаток и выдача дубликатов</w:t>
            </w:r>
            <w:r w:rsidRPr="00786B5A">
              <w:rPr>
                <w:sz w:val="28"/>
                <w:szCs w:val="28"/>
                <w:lang w:val="ru-RU"/>
              </w:rPr>
              <w:br/>
              <w:t>Единовременные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Периодические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Возможные доходы: 0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—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786B5A">
        <w:trPr>
          <w:jc w:val="center"/>
        </w:trPr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Итого:</w:t>
            </w:r>
            <w:r w:rsidRPr="00786B5A">
              <w:rPr>
                <w:sz w:val="28"/>
                <w:szCs w:val="28"/>
                <w:lang w:val="ru-RU"/>
              </w:rPr>
              <w:br/>
              <w:t>Единовременные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Периодические расходы: 0</w:t>
            </w:r>
            <w:r w:rsidRPr="00786B5A">
              <w:rPr>
                <w:sz w:val="28"/>
                <w:szCs w:val="28"/>
                <w:lang w:val="ru-RU"/>
              </w:rPr>
              <w:br/>
              <w:t>Возможные доходы: 0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—</w:t>
            </w:r>
          </w:p>
        </w:tc>
        <w:tc>
          <w:tcPr>
            <w:tcW w:w="3230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</w:tbl>
    <w:p w:rsidR="00A35527" w:rsidRPr="00786B5A" w:rsidRDefault="00A35527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6.4. Другие сведения о дополнительных расходах (доходах) местного бюджета:</w:t>
      </w:r>
    </w:p>
    <w:p w:rsidR="00372720" w:rsidRPr="00786B5A" w:rsidRDefault="00547EEF" w:rsidP="00EA5522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Дополнительные расходы местного бюджета, связанные с введением предлагаемого правового регулирования, отсутствуют. Предоставление муниципальной услуги осуществляется в рамках текущего финансирования уполномоченного органа.</w:t>
      </w:r>
    </w:p>
    <w:p w:rsidR="00D108CE" w:rsidRDefault="00D108CE">
      <w:pPr>
        <w:rPr>
          <w:b/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6.5. Источники данных:</w:t>
      </w:r>
    </w:p>
    <w:p w:rsidR="004F7562" w:rsidRPr="000577A5" w:rsidRDefault="004F7562" w:rsidP="004F7562">
      <w:pPr>
        <w:widowControl w:val="0"/>
        <w:pBdr>
          <w:bottom w:val="single" w:sz="4" w:space="1" w:color="auto"/>
        </w:pBdr>
        <w:autoSpaceDE w:val="0"/>
        <w:autoSpaceDN w:val="0"/>
        <w:contextualSpacing/>
        <w:jc w:val="center"/>
        <w:rPr>
          <w:sz w:val="28"/>
          <w:szCs w:val="28"/>
          <w:lang w:val="ru-RU"/>
        </w:rPr>
      </w:pPr>
      <w:r w:rsidRPr="000577A5">
        <w:rPr>
          <w:sz w:val="28"/>
          <w:szCs w:val="28"/>
          <w:lang w:val="ru-RU"/>
        </w:rPr>
        <w:t>отсутствуют</w:t>
      </w:r>
    </w:p>
    <w:p w:rsidR="00D108CE" w:rsidRDefault="00D108CE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7. Изменение обязанностей (ограничений) потенциальных адресатов предлагаемого правового регулирования</w:t>
      </w:r>
    </w:p>
    <w:tbl>
      <w:tblPr>
        <w:tblStyle w:val="aff0"/>
        <w:tblW w:w="0" w:type="auto"/>
        <w:jc w:val="center"/>
        <w:tblLook w:val="04A0"/>
      </w:tblPr>
      <w:tblGrid>
        <w:gridCol w:w="2422"/>
        <w:gridCol w:w="2422"/>
        <w:gridCol w:w="2609"/>
        <w:gridCol w:w="2422"/>
      </w:tblGrid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7.1. Группы адресатов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7.2. Новые (изменяемые) требования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7.3. Описание расходов и доходов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 xml:space="preserve">7.4. Количественная оценка, тыс. </w:t>
            </w:r>
            <w:proofErr w:type="gramStart"/>
            <w:r w:rsidRPr="00786B5A">
              <w:rPr>
                <w:b/>
                <w:sz w:val="28"/>
                <w:szCs w:val="28"/>
              </w:rPr>
              <w:t>руб</w:t>
            </w:r>
            <w:proofErr w:type="gramEnd"/>
            <w:r w:rsidRPr="00786B5A">
              <w:rPr>
                <w:b/>
                <w:sz w:val="28"/>
                <w:szCs w:val="28"/>
              </w:rPr>
              <w:t>.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Группа 1: Физические лица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Новые обязанности, ограничения и запреты не вводятся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Расходы</w:t>
            </w:r>
            <w:proofErr w:type="spellEnd"/>
            <w:r w:rsidRPr="00786B5A">
              <w:rPr>
                <w:sz w:val="28"/>
                <w:szCs w:val="28"/>
              </w:rPr>
              <w:t xml:space="preserve"> и </w:t>
            </w:r>
            <w:proofErr w:type="spellStart"/>
            <w:r w:rsidRPr="00786B5A">
              <w:rPr>
                <w:sz w:val="28"/>
                <w:szCs w:val="28"/>
              </w:rPr>
              <w:t>доходыотсутствуют</w:t>
            </w:r>
            <w:proofErr w:type="spellEnd"/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Группа 2: Юридические лица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Новые обязанности, ограничения и запреты не вводятся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Расходы</w:t>
            </w:r>
            <w:proofErr w:type="spellEnd"/>
            <w:r w:rsidRPr="00786B5A">
              <w:rPr>
                <w:sz w:val="28"/>
                <w:szCs w:val="28"/>
              </w:rPr>
              <w:t xml:space="preserve"> и </w:t>
            </w:r>
            <w:proofErr w:type="spellStart"/>
            <w:r w:rsidRPr="00786B5A">
              <w:rPr>
                <w:sz w:val="28"/>
                <w:szCs w:val="28"/>
              </w:rPr>
              <w:t>доходыотсутствуют</w:t>
            </w:r>
            <w:proofErr w:type="spellEnd"/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DD2CFE" w:rsidRPr="00DD2CFE">
        <w:trPr>
          <w:jc w:val="center"/>
        </w:trPr>
        <w:tc>
          <w:tcPr>
            <w:tcW w:w="2422" w:type="dxa"/>
          </w:tcPr>
          <w:p w:rsidR="00DD2CFE" w:rsidRPr="00DD2CFE" w:rsidRDefault="00DD2CFE" w:rsidP="00DD2CFE">
            <w:pPr>
              <w:rPr>
                <w:sz w:val="28"/>
                <w:szCs w:val="28"/>
                <w:lang w:val="ru-RU"/>
              </w:rPr>
            </w:pPr>
            <w:proofErr w:type="spellStart"/>
            <w:r w:rsidRPr="00786B5A">
              <w:rPr>
                <w:sz w:val="28"/>
                <w:szCs w:val="28"/>
              </w:rPr>
              <w:t>Группа</w:t>
            </w:r>
            <w:proofErr w:type="spellEnd"/>
            <w:r>
              <w:rPr>
                <w:sz w:val="28"/>
                <w:szCs w:val="28"/>
                <w:lang w:val="ru-RU"/>
              </w:rPr>
              <w:t>3</w:t>
            </w:r>
            <w:r w:rsidRPr="00786B5A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ru-RU"/>
              </w:rPr>
              <w:t>Индивидуальные предприниматели</w:t>
            </w:r>
          </w:p>
        </w:tc>
        <w:tc>
          <w:tcPr>
            <w:tcW w:w="2422" w:type="dxa"/>
          </w:tcPr>
          <w:p w:rsidR="00DD2CFE" w:rsidRPr="00786B5A" w:rsidRDefault="00DD2CFE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Новые обязанности, ограничения и запреты не вводятся</w:t>
            </w:r>
          </w:p>
        </w:tc>
        <w:tc>
          <w:tcPr>
            <w:tcW w:w="2422" w:type="dxa"/>
          </w:tcPr>
          <w:p w:rsidR="00DD2CFE" w:rsidRPr="00DD2CFE" w:rsidRDefault="00DD2CFE">
            <w:pPr>
              <w:rPr>
                <w:sz w:val="28"/>
                <w:szCs w:val="28"/>
                <w:lang w:val="ru-RU"/>
              </w:rPr>
            </w:pPr>
            <w:proofErr w:type="spellStart"/>
            <w:r w:rsidRPr="00786B5A">
              <w:rPr>
                <w:sz w:val="28"/>
                <w:szCs w:val="28"/>
              </w:rPr>
              <w:t>Расходы</w:t>
            </w:r>
            <w:proofErr w:type="spellEnd"/>
            <w:r w:rsidRPr="00786B5A">
              <w:rPr>
                <w:sz w:val="28"/>
                <w:szCs w:val="28"/>
              </w:rPr>
              <w:t xml:space="preserve"> и </w:t>
            </w:r>
            <w:proofErr w:type="spellStart"/>
            <w:r w:rsidRPr="00786B5A">
              <w:rPr>
                <w:sz w:val="28"/>
                <w:szCs w:val="28"/>
              </w:rPr>
              <w:t>доходыотсутствуют</w:t>
            </w:r>
            <w:proofErr w:type="spellEnd"/>
          </w:p>
        </w:tc>
        <w:tc>
          <w:tcPr>
            <w:tcW w:w="2422" w:type="dxa"/>
          </w:tcPr>
          <w:p w:rsidR="00DD2CFE" w:rsidRPr="00DD2CFE" w:rsidRDefault="00DD2CF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</w:t>
            </w:r>
          </w:p>
        </w:tc>
      </w:tr>
    </w:tbl>
    <w:p w:rsidR="004F7562" w:rsidRPr="00786B5A" w:rsidRDefault="004F7562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7.5. Издержки и выгоды адресатов, не поддающиеся количественной оценке:</w:t>
      </w:r>
    </w:p>
    <w:p w:rsidR="00372720" w:rsidRPr="00786B5A" w:rsidRDefault="00547EEF" w:rsidP="0069075A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Улучшение качества и скорости предоставления муниципальной услуги</w:t>
      </w:r>
      <w:r w:rsidR="004F7562" w:rsidRPr="00786B5A">
        <w:rPr>
          <w:rFonts w:cs="Times New Roman"/>
          <w:sz w:val="28"/>
          <w:szCs w:val="28"/>
          <w:lang w:val="ru-RU"/>
        </w:rPr>
        <w:t>«Заключение соглашения об установлении сервитута в отношении земельного участка</w:t>
      </w:r>
      <w:r w:rsidR="004F7562" w:rsidRPr="00786B5A">
        <w:rPr>
          <w:rFonts w:cs="Times New Roman"/>
          <w:sz w:val="28"/>
          <w:szCs w:val="28"/>
          <w:u w:val="single"/>
          <w:lang w:val="ru-RU"/>
        </w:rPr>
        <w:t>,</w:t>
      </w:r>
      <w:r w:rsidR="004F7562" w:rsidRPr="00786B5A">
        <w:rPr>
          <w:rFonts w:cs="Times New Roman"/>
          <w:sz w:val="28"/>
          <w:szCs w:val="28"/>
          <w:lang w:val="ru-RU"/>
        </w:rPr>
        <w:t xml:space="preserve"> находящегося в государственной или муниципальной собственности»</w:t>
      </w:r>
      <w:r w:rsidRPr="00786B5A">
        <w:rPr>
          <w:sz w:val="28"/>
          <w:szCs w:val="28"/>
          <w:lang w:val="ru-RU"/>
        </w:rPr>
        <w:t xml:space="preserve">, </w:t>
      </w:r>
      <w:r w:rsidRPr="004D3A68">
        <w:rPr>
          <w:sz w:val="28"/>
          <w:szCs w:val="28"/>
          <w:lang w:val="ru-RU"/>
        </w:rPr>
        <w:t>снижение количества обращений с жалобами, повышение удовлетворённости заявителей. Издержки отсутствуют.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7.6. Источники данных:</w:t>
      </w:r>
    </w:p>
    <w:p w:rsidR="00372720" w:rsidRPr="00786B5A" w:rsidRDefault="00547EEF" w:rsidP="0069075A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lastRenderedPageBreak/>
        <w:t>Анализ проекта постановления и приложений к нему, федеральное</w:t>
      </w:r>
      <w:r w:rsidR="0069075A">
        <w:rPr>
          <w:sz w:val="28"/>
          <w:szCs w:val="28"/>
          <w:lang w:val="ru-RU"/>
        </w:rPr>
        <w:t xml:space="preserve"> и региональное</w:t>
      </w:r>
      <w:r w:rsidRPr="00786B5A">
        <w:rPr>
          <w:sz w:val="28"/>
          <w:szCs w:val="28"/>
          <w:lang w:val="ru-RU"/>
        </w:rPr>
        <w:t xml:space="preserve"> законодательство.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8. Оценка рисков неблагоприятных последствий применения предлагаемого правового регулирования</w:t>
      </w:r>
    </w:p>
    <w:tbl>
      <w:tblPr>
        <w:tblStyle w:val="aff0"/>
        <w:tblW w:w="0" w:type="auto"/>
        <w:jc w:val="center"/>
        <w:tblLook w:val="04A0"/>
      </w:tblPr>
      <w:tblGrid>
        <w:gridCol w:w="2422"/>
        <w:gridCol w:w="2422"/>
        <w:gridCol w:w="2422"/>
        <w:gridCol w:w="2422"/>
      </w:tblGrid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8.1. Виды рисков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8.2. Оценка вероятности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8.3. Методы контроля рисков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8.4. Степень контроля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Риск 1: Недостаточное информирование заявителей о новом порядке предоставления услуги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Низкая</w:t>
            </w:r>
            <w:proofErr w:type="spellEnd"/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Размещение информации на официальном сайте МО, в МФЦ, на ЕПГУ/РПГУ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Частичный</w:t>
            </w:r>
            <w:proofErr w:type="spellEnd"/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Риск 2: Технические сбои при электронном предоставлении услуги через ЕПГУ/РПГУ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Низкая</w:t>
            </w:r>
            <w:proofErr w:type="spellEnd"/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Техническая поддержка, резервные каналы обращения (лично, через МФЦ)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Частичный</w:t>
            </w:r>
            <w:proofErr w:type="spellEnd"/>
          </w:p>
        </w:tc>
      </w:tr>
    </w:tbl>
    <w:p w:rsidR="00D8000A" w:rsidRPr="00786B5A" w:rsidRDefault="00D8000A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</w:rPr>
      </w:pPr>
      <w:r w:rsidRPr="00786B5A">
        <w:rPr>
          <w:b/>
          <w:sz w:val="28"/>
          <w:szCs w:val="28"/>
        </w:rPr>
        <w:t>8.5. Источники данных:</w:t>
      </w:r>
    </w:p>
    <w:p w:rsidR="00372720" w:rsidRPr="00786B5A" w:rsidRDefault="00547EEF" w:rsidP="005A0A3C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Анализ проекта постановления, практика предоставления муниципальных услуг, федеральное</w:t>
      </w:r>
      <w:r w:rsidR="005A0A3C">
        <w:rPr>
          <w:sz w:val="28"/>
          <w:szCs w:val="28"/>
          <w:lang w:val="ru-RU"/>
        </w:rPr>
        <w:t xml:space="preserve"> и региональное</w:t>
      </w:r>
      <w:r w:rsidRPr="00786B5A">
        <w:rPr>
          <w:sz w:val="28"/>
          <w:szCs w:val="28"/>
          <w:lang w:val="ru-RU"/>
        </w:rPr>
        <w:t xml:space="preserve"> законодательство.</w:t>
      </w:r>
    </w:p>
    <w:p w:rsidR="00372720" w:rsidRPr="00D108CE" w:rsidRDefault="00547EEF">
      <w:pPr>
        <w:rPr>
          <w:sz w:val="28"/>
          <w:szCs w:val="28"/>
          <w:lang w:val="ru-RU"/>
        </w:rPr>
      </w:pPr>
      <w:r w:rsidRPr="00D108CE">
        <w:rPr>
          <w:b/>
          <w:sz w:val="28"/>
          <w:szCs w:val="28"/>
          <w:lang w:val="ru-RU"/>
        </w:rPr>
        <w:t>9. Сравнение возможных вариантов решения проблемы</w:t>
      </w:r>
    </w:p>
    <w:tbl>
      <w:tblPr>
        <w:tblStyle w:val="aff0"/>
        <w:tblW w:w="0" w:type="auto"/>
        <w:jc w:val="center"/>
        <w:tblLook w:val="04A0"/>
      </w:tblPr>
      <w:tblGrid>
        <w:gridCol w:w="2408"/>
        <w:gridCol w:w="2570"/>
        <w:gridCol w:w="2413"/>
        <w:gridCol w:w="2514"/>
      </w:tblGrid>
      <w:tr w:rsidR="00372720" w:rsidRPr="00786B5A">
        <w:trPr>
          <w:jc w:val="center"/>
        </w:trPr>
        <w:tc>
          <w:tcPr>
            <w:tcW w:w="2422" w:type="dxa"/>
          </w:tcPr>
          <w:p w:rsidR="00372720" w:rsidRPr="00D108CE" w:rsidRDefault="0037272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b/>
                <w:sz w:val="28"/>
                <w:szCs w:val="28"/>
              </w:rPr>
              <w:t>Вариант</w:t>
            </w:r>
            <w:proofErr w:type="spellEnd"/>
            <w:r w:rsidRPr="00786B5A">
              <w:rPr>
                <w:b/>
                <w:sz w:val="28"/>
                <w:szCs w:val="28"/>
              </w:rPr>
              <w:t xml:space="preserve"> 1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Вариант 2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b/>
                <w:sz w:val="28"/>
                <w:szCs w:val="28"/>
              </w:rPr>
              <w:t>Вариант 3</w:t>
            </w:r>
          </w:p>
        </w:tc>
      </w:tr>
      <w:tr w:rsidR="00372720" w:rsidRPr="00AB6878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9.1. Содержание варианта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Утверждение нового административного регламента (проект постановления)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Сохранение действующего регламента без изменений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Отмена действующего регламента без утверждения нового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9.2. Динамика численности адресатов</w:t>
            </w:r>
          </w:p>
        </w:tc>
        <w:tc>
          <w:tcPr>
            <w:tcW w:w="2422" w:type="dxa"/>
          </w:tcPr>
          <w:p w:rsidR="00372720" w:rsidRPr="00786B5A" w:rsidRDefault="00547EEF" w:rsidP="007662BD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Стабильная</w:t>
            </w:r>
            <w:proofErr w:type="spellEnd"/>
            <w:r w:rsidRPr="00786B5A">
              <w:rPr>
                <w:sz w:val="28"/>
                <w:szCs w:val="28"/>
              </w:rPr>
              <w:t xml:space="preserve"> (</w:t>
            </w:r>
            <w:proofErr w:type="spellStart"/>
            <w:r w:rsidRPr="00786B5A">
              <w:rPr>
                <w:sz w:val="28"/>
                <w:szCs w:val="28"/>
              </w:rPr>
              <w:t>до</w:t>
            </w:r>
            <w:proofErr w:type="spellEnd"/>
            <w:r w:rsidR="007662BD">
              <w:rPr>
                <w:sz w:val="28"/>
                <w:szCs w:val="28"/>
                <w:lang w:val="ru-RU"/>
              </w:rPr>
              <w:t>20</w:t>
            </w:r>
            <w:r w:rsidRPr="00786B5A">
              <w:rPr>
                <w:sz w:val="28"/>
                <w:szCs w:val="28"/>
              </w:rPr>
              <w:t xml:space="preserve"> в </w:t>
            </w:r>
            <w:proofErr w:type="spellStart"/>
            <w:r w:rsidRPr="00786B5A">
              <w:rPr>
                <w:sz w:val="28"/>
                <w:szCs w:val="28"/>
              </w:rPr>
              <w:t>год</w:t>
            </w:r>
            <w:proofErr w:type="spellEnd"/>
            <w:r w:rsidRPr="00786B5A">
              <w:rPr>
                <w:sz w:val="28"/>
                <w:szCs w:val="28"/>
              </w:rPr>
              <w:t>)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Стабильная, но с риском жалоб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Отрицательная</w:t>
            </w:r>
            <w:proofErr w:type="spellEnd"/>
            <w:r w:rsidRPr="00786B5A">
              <w:rPr>
                <w:sz w:val="28"/>
                <w:szCs w:val="28"/>
              </w:rPr>
              <w:t xml:space="preserve"> — </w:t>
            </w:r>
            <w:proofErr w:type="spellStart"/>
            <w:r w:rsidRPr="00786B5A">
              <w:rPr>
                <w:sz w:val="28"/>
                <w:szCs w:val="28"/>
              </w:rPr>
              <w:t>услугане</w:t>
            </w:r>
            <w:proofErr w:type="spellEnd"/>
            <w:r w:rsidRPr="00786B5A">
              <w:rPr>
                <w:sz w:val="28"/>
                <w:szCs w:val="28"/>
              </w:rPr>
              <w:t xml:space="preserve"> </w:t>
            </w:r>
            <w:proofErr w:type="spellStart"/>
            <w:r w:rsidRPr="00786B5A">
              <w:rPr>
                <w:sz w:val="28"/>
                <w:szCs w:val="28"/>
              </w:rPr>
              <w:t>предоставляется</w:t>
            </w:r>
            <w:proofErr w:type="spellEnd"/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 xml:space="preserve">9.3. Дополнительные расходы </w:t>
            </w:r>
            <w:r w:rsidRPr="00786B5A">
              <w:rPr>
                <w:sz w:val="28"/>
                <w:szCs w:val="28"/>
              </w:rPr>
              <w:lastRenderedPageBreak/>
              <w:t>адресатов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lastRenderedPageBreak/>
              <w:t>9.4. Расходы местного бюджета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0</w:t>
            </w:r>
          </w:p>
        </w:tc>
      </w:tr>
      <w:tr w:rsidR="00372720" w:rsidRPr="00AB6878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9.5. Достижение целей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Полное достижение всех целей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Цели не достигаются — несоответствие законодательству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Цели не достигаются — услуга не предоставляется</w:t>
            </w:r>
          </w:p>
        </w:tc>
      </w:tr>
      <w:tr w:rsidR="00372720" w:rsidRPr="00786B5A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9.6. Риски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Низкие (информирование, технические сбои)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Высокие (нарушение прав заявителей, жалобы)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Критические</w:t>
            </w:r>
            <w:proofErr w:type="spellEnd"/>
            <w:r w:rsidRPr="00786B5A">
              <w:rPr>
                <w:sz w:val="28"/>
                <w:szCs w:val="28"/>
              </w:rPr>
              <w:t xml:space="preserve"> (</w:t>
            </w:r>
            <w:proofErr w:type="spellStart"/>
            <w:r w:rsidRPr="00786B5A">
              <w:rPr>
                <w:sz w:val="28"/>
                <w:szCs w:val="28"/>
              </w:rPr>
              <w:t>отсутствиеуслуги</w:t>
            </w:r>
            <w:proofErr w:type="spellEnd"/>
            <w:r w:rsidRPr="00786B5A">
              <w:rPr>
                <w:sz w:val="28"/>
                <w:szCs w:val="28"/>
              </w:rPr>
              <w:t>)</w:t>
            </w:r>
          </w:p>
        </w:tc>
      </w:tr>
      <w:tr w:rsidR="00372720" w:rsidRPr="00AB6878">
        <w:trPr>
          <w:jc w:val="center"/>
        </w:trPr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r w:rsidRPr="00786B5A">
              <w:rPr>
                <w:sz w:val="28"/>
                <w:szCs w:val="28"/>
              </w:rPr>
              <w:t>9.7. Обоснование выбора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Предпочтительный вариант — достигает цели, не создаёт дополнительных расходов и барьеров</w:t>
            </w:r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</w:rPr>
            </w:pPr>
            <w:proofErr w:type="spellStart"/>
            <w:r w:rsidRPr="00786B5A">
              <w:rPr>
                <w:sz w:val="28"/>
                <w:szCs w:val="28"/>
              </w:rPr>
              <w:t>Неприемлем</w:t>
            </w:r>
            <w:proofErr w:type="spellEnd"/>
            <w:r w:rsidRPr="00786B5A">
              <w:rPr>
                <w:sz w:val="28"/>
                <w:szCs w:val="28"/>
              </w:rPr>
              <w:t xml:space="preserve"> — </w:t>
            </w:r>
            <w:proofErr w:type="spellStart"/>
            <w:r w:rsidRPr="00786B5A">
              <w:rPr>
                <w:sz w:val="28"/>
                <w:szCs w:val="28"/>
              </w:rPr>
              <w:t>нерешает</w:t>
            </w:r>
            <w:proofErr w:type="spellEnd"/>
            <w:r w:rsidRPr="00786B5A">
              <w:rPr>
                <w:sz w:val="28"/>
                <w:szCs w:val="28"/>
              </w:rPr>
              <w:t xml:space="preserve"> </w:t>
            </w:r>
            <w:proofErr w:type="spellStart"/>
            <w:r w:rsidRPr="00786B5A">
              <w:rPr>
                <w:sz w:val="28"/>
                <w:szCs w:val="28"/>
              </w:rPr>
              <w:t>проблему</w:t>
            </w:r>
            <w:proofErr w:type="spellEnd"/>
          </w:p>
        </w:tc>
        <w:tc>
          <w:tcPr>
            <w:tcW w:w="2422" w:type="dxa"/>
          </w:tcPr>
          <w:p w:rsidR="00372720" w:rsidRPr="00786B5A" w:rsidRDefault="00547EEF">
            <w:pPr>
              <w:rPr>
                <w:sz w:val="28"/>
                <w:szCs w:val="28"/>
                <w:lang w:val="ru-RU"/>
              </w:rPr>
            </w:pPr>
            <w:r w:rsidRPr="00786B5A">
              <w:rPr>
                <w:sz w:val="28"/>
                <w:szCs w:val="28"/>
                <w:lang w:val="ru-RU"/>
              </w:rPr>
              <w:t>Неприемлем — лишает заявителей права на получение услуги</w:t>
            </w:r>
          </w:p>
        </w:tc>
      </w:tr>
    </w:tbl>
    <w:p w:rsidR="00847044" w:rsidRPr="00786B5A" w:rsidRDefault="00847044">
      <w:pPr>
        <w:rPr>
          <w:sz w:val="28"/>
          <w:szCs w:val="28"/>
          <w:lang w:val="ru-RU"/>
        </w:rPr>
      </w:pP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9.8. Детальное описание предлагаемого варианта решения проблемы:</w:t>
      </w:r>
    </w:p>
    <w:p w:rsidR="00372720" w:rsidRPr="00786B5A" w:rsidRDefault="00547EEF" w:rsidP="006B6D96">
      <w:pPr>
        <w:ind w:firstLine="709"/>
        <w:jc w:val="both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 xml:space="preserve">Предпочтительным является Вариант 1 — утверждение нового административного регламента предоставления муниципальной услуги «Заключение соглашения об установлении сервитута в отношении земельного участка, находящегося в государственной или муниципальной собственности». Вариант обеспечивает соответствие регламента федеральному </w:t>
      </w:r>
      <w:r w:rsidR="007662BD">
        <w:rPr>
          <w:sz w:val="28"/>
          <w:szCs w:val="28"/>
          <w:lang w:val="ru-RU"/>
        </w:rPr>
        <w:t xml:space="preserve">и региональному </w:t>
      </w:r>
      <w:r w:rsidRPr="00786B5A">
        <w:rPr>
          <w:sz w:val="28"/>
          <w:szCs w:val="28"/>
          <w:lang w:val="ru-RU"/>
        </w:rPr>
        <w:t>законодательству, не устанавливает дополнительных обязанностей и расходов для заявителей, не требует дополнительных расходов местного бюджета. Вариант 2 (сохранение действующего регламента) не решает проблему несоответствия законодательства. Вариант 3 (отмена без утверждения нового) лишает заявителей права на получение муниципальной услуги.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10. Оценка необходимости установления переходного периода и (или) отсрочки вступления в силу муниципального правового акта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 xml:space="preserve">10.1. Предполагаемая дата вступления в силу муниципального правового акта: </w:t>
      </w:r>
      <w:r w:rsidRPr="00786B5A">
        <w:rPr>
          <w:sz w:val="28"/>
          <w:szCs w:val="28"/>
          <w:lang w:val="ru-RU"/>
        </w:rPr>
        <w:t>После официального опубликования.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lastRenderedPageBreak/>
        <w:t xml:space="preserve">10.2. Необходимость установления переходного периода и (или) отсрочки введения предлагаемого правового регулирования, и (или) срока действия регулирования: </w:t>
      </w:r>
      <w:r w:rsidRPr="00786B5A">
        <w:rPr>
          <w:sz w:val="28"/>
          <w:szCs w:val="28"/>
          <w:lang w:val="ru-RU"/>
        </w:rPr>
        <w:t>нет.</w:t>
      </w:r>
    </w:p>
    <w:p w:rsidR="00372720" w:rsidRPr="00786B5A" w:rsidRDefault="00547EEF">
      <w:pPr>
        <w:ind w:firstLine="709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1) срок переходного периода: не требуется;</w:t>
      </w:r>
    </w:p>
    <w:p w:rsidR="00372720" w:rsidRPr="00786B5A" w:rsidRDefault="00547EEF">
      <w:pPr>
        <w:ind w:firstLine="709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2) отсрочка введения предлагаемого правового регулирования: не требуется;</w:t>
      </w:r>
    </w:p>
    <w:p w:rsidR="00372720" w:rsidRPr="00786B5A" w:rsidRDefault="00547EEF">
      <w:pPr>
        <w:ind w:firstLine="709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3) срок действия правового регулирования: бессрочно.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Pr="00786B5A">
        <w:rPr>
          <w:sz w:val="28"/>
          <w:szCs w:val="28"/>
          <w:lang w:val="ru-RU"/>
        </w:rPr>
        <w:t>нет.</w:t>
      </w:r>
    </w:p>
    <w:p w:rsidR="00372720" w:rsidRPr="00786B5A" w:rsidRDefault="00547EEF">
      <w:pPr>
        <w:ind w:firstLine="709"/>
        <w:rPr>
          <w:sz w:val="28"/>
          <w:szCs w:val="28"/>
          <w:lang w:val="ru-RU"/>
        </w:rPr>
      </w:pPr>
      <w:r w:rsidRPr="00786B5A">
        <w:rPr>
          <w:sz w:val="28"/>
          <w:szCs w:val="28"/>
          <w:lang w:val="ru-RU"/>
        </w:rPr>
        <w:t>10.3.1. Период распространения на ранее возникшие отношения: не применимо.</w:t>
      </w:r>
    </w:p>
    <w:p w:rsidR="00372720" w:rsidRPr="00786B5A" w:rsidRDefault="00547EEF">
      <w:pPr>
        <w:rPr>
          <w:sz w:val="28"/>
          <w:szCs w:val="28"/>
          <w:lang w:val="ru-RU"/>
        </w:rPr>
      </w:pPr>
      <w:r w:rsidRPr="00786B5A">
        <w:rPr>
          <w:b/>
          <w:sz w:val="28"/>
          <w:szCs w:val="28"/>
          <w:lang w:val="ru-RU"/>
        </w:rPr>
        <w:t>10.4. Обоснование:</w:t>
      </w:r>
    </w:p>
    <w:p w:rsidR="00372720" w:rsidRPr="00786B5A" w:rsidRDefault="00547EEF" w:rsidP="00007296">
      <w:pPr>
        <w:ind w:firstLine="709"/>
        <w:jc w:val="both"/>
        <w:rPr>
          <w:sz w:val="28"/>
          <w:szCs w:val="28"/>
          <w:lang w:val="ru-RU"/>
        </w:rPr>
      </w:pPr>
      <w:bookmarkStart w:id="1" w:name="_GoBack"/>
      <w:r w:rsidRPr="00786B5A">
        <w:rPr>
          <w:sz w:val="28"/>
          <w:szCs w:val="28"/>
          <w:lang w:val="ru-RU"/>
        </w:rPr>
        <w:t>Переходный период и отсрочка не требуются, так как проект акта не вводит новых обязанностей или ограничений для заявителей, а лишь актуализирует порядок предоставления муниципальной услуги в соответствии с действующим федеральным законодательством. Распространение на ранее возникшие отношения не требуется, так как новый регламент применяется к отношениям, возникшим после вступления его в силу.</w:t>
      </w:r>
    </w:p>
    <w:bookmarkEnd w:id="1"/>
    <w:p w:rsidR="00372720" w:rsidRPr="00547EEF" w:rsidRDefault="00372720">
      <w:pPr>
        <w:rPr>
          <w:lang w:val="ru-RU"/>
        </w:rPr>
      </w:pPr>
    </w:p>
    <w:p w:rsidR="00786B5A" w:rsidRPr="00786B5A" w:rsidRDefault="00786B5A" w:rsidP="00786B5A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786B5A">
        <w:rPr>
          <w:color w:val="000000"/>
          <w:sz w:val="28"/>
          <w:szCs w:val="28"/>
          <w:lang w:val="ru-RU"/>
        </w:rPr>
        <w:t xml:space="preserve">Начальник управления имущественных </w:t>
      </w:r>
    </w:p>
    <w:p w:rsidR="00786B5A" w:rsidRPr="00786B5A" w:rsidRDefault="00786B5A" w:rsidP="00786B5A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786B5A">
        <w:rPr>
          <w:color w:val="000000"/>
          <w:sz w:val="28"/>
          <w:szCs w:val="28"/>
          <w:lang w:val="ru-RU"/>
        </w:rPr>
        <w:t>отношений администрации</w:t>
      </w:r>
    </w:p>
    <w:p w:rsidR="00786B5A" w:rsidRPr="00786B5A" w:rsidRDefault="00786B5A" w:rsidP="00786B5A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r w:rsidRPr="00786B5A">
        <w:rPr>
          <w:color w:val="000000"/>
          <w:sz w:val="28"/>
          <w:szCs w:val="28"/>
          <w:lang w:val="ru-RU"/>
        </w:rPr>
        <w:t>муниципального образования</w:t>
      </w:r>
    </w:p>
    <w:p w:rsidR="00786B5A" w:rsidRPr="001973C7" w:rsidRDefault="00786B5A" w:rsidP="00786B5A">
      <w:pPr>
        <w:spacing w:after="0" w:line="24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Гулькевичский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район</w:t>
      </w:r>
      <w:proofErr w:type="spellEnd"/>
      <w:r>
        <w:rPr>
          <w:color w:val="000000"/>
          <w:sz w:val="28"/>
          <w:szCs w:val="28"/>
        </w:rPr>
        <w:t xml:space="preserve">                                            Г</w:t>
      </w:r>
      <w:r w:rsidRPr="001973C7">
        <w:rPr>
          <w:color w:val="000000"/>
          <w:sz w:val="28"/>
          <w:szCs w:val="28"/>
        </w:rPr>
        <w:t xml:space="preserve">.В. </w:t>
      </w:r>
      <w:proofErr w:type="spellStart"/>
      <w:r>
        <w:rPr>
          <w:color w:val="000000"/>
          <w:sz w:val="28"/>
          <w:szCs w:val="28"/>
        </w:rPr>
        <w:t>Ильин</w:t>
      </w:r>
      <w:proofErr w:type="spellEnd"/>
    </w:p>
    <w:p w:rsidR="00372720" w:rsidRPr="00547EEF" w:rsidRDefault="00372720" w:rsidP="00786B5A">
      <w:pPr>
        <w:rPr>
          <w:lang w:val="ru-RU"/>
        </w:rPr>
      </w:pPr>
    </w:p>
    <w:sectPr w:rsidR="00372720" w:rsidRPr="00547EEF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07296"/>
    <w:rsid w:val="0001272B"/>
    <w:rsid w:val="00034616"/>
    <w:rsid w:val="00052F79"/>
    <w:rsid w:val="000577A5"/>
    <w:rsid w:val="0006063C"/>
    <w:rsid w:val="000B0421"/>
    <w:rsid w:val="00103B79"/>
    <w:rsid w:val="00134688"/>
    <w:rsid w:val="0015074B"/>
    <w:rsid w:val="00200191"/>
    <w:rsid w:val="00294CD4"/>
    <w:rsid w:val="0029639D"/>
    <w:rsid w:val="00296912"/>
    <w:rsid w:val="00315962"/>
    <w:rsid w:val="0032425B"/>
    <w:rsid w:val="00326F90"/>
    <w:rsid w:val="00352143"/>
    <w:rsid w:val="00372720"/>
    <w:rsid w:val="003B28C1"/>
    <w:rsid w:val="00427285"/>
    <w:rsid w:val="00433ED9"/>
    <w:rsid w:val="00440294"/>
    <w:rsid w:val="00463D09"/>
    <w:rsid w:val="004D3A68"/>
    <w:rsid w:val="004F7562"/>
    <w:rsid w:val="005135FE"/>
    <w:rsid w:val="00515B55"/>
    <w:rsid w:val="00547EEF"/>
    <w:rsid w:val="005774CE"/>
    <w:rsid w:val="005A0A3C"/>
    <w:rsid w:val="005C4B8B"/>
    <w:rsid w:val="00625ED1"/>
    <w:rsid w:val="0063319A"/>
    <w:rsid w:val="00663043"/>
    <w:rsid w:val="0068497F"/>
    <w:rsid w:val="0069075A"/>
    <w:rsid w:val="006B6D96"/>
    <w:rsid w:val="006E50CA"/>
    <w:rsid w:val="006F5B5F"/>
    <w:rsid w:val="007662BD"/>
    <w:rsid w:val="00786B5A"/>
    <w:rsid w:val="007D7E71"/>
    <w:rsid w:val="007E7006"/>
    <w:rsid w:val="00811148"/>
    <w:rsid w:val="008264AF"/>
    <w:rsid w:val="00840D8A"/>
    <w:rsid w:val="00847044"/>
    <w:rsid w:val="008C2F62"/>
    <w:rsid w:val="00981840"/>
    <w:rsid w:val="009831D4"/>
    <w:rsid w:val="009A7FD3"/>
    <w:rsid w:val="00A10408"/>
    <w:rsid w:val="00A35527"/>
    <w:rsid w:val="00AA1D8D"/>
    <w:rsid w:val="00AA748D"/>
    <w:rsid w:val="00AB6878"/>
    <w:rsid w:val="00B47730"/>
    <w:rsid w:val="00C12FCF"/>
    <w:rsid w:val="00CB0664"/>
    <w:rsid w:val="00CB3246"/>
    <w:rsid w:val="00CF7F9D"/>
    <w:rsid w:val="00D108CE"/>
    <w:rsid w:val="00D311BE"/>
    <w:rsid w:val="00D8000A"/>
    <w:rsid w:val="00DA6DFE"/>
    <w:rsid w:val="00DD2CFE"/>
    <w:rsid w:val="00E434AF"/>
    <w:rsid w:val="00E72664"/>
    <w:rsid w:val="00E734BF"/>
    <w:rsid w:val="00E76EBA"/>
    <w:rsid w:val="00EA5522"/>
    <w:rsid w:val="00EC39CF"/>
    <w:rsid w:val="00F112CE"/>
    <w:rsid w:val="00FA7BF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2">
    <w:name w:val="Светлый список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3">
    <w:name w:val="Светлая сетка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Светлая сетка - Акцент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Средняя заливка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Средняя заливка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Средний список 1 - Акцент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Средний список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Средняя сетка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Средняя сетка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4">
    <w:name w:val="Темный список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5">
    <w:name w:val="Цветная заливка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6">
    <w:name w:val="Цветной список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7">
    <w:name w:val="Цветная сетка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PlusNormal">
    <w:name w:val="ConsPlusNormal"/>
    <w:link w:val="ConsPlusNormal0"/>
    <w:rsid w:val="00A355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A35527"/>
    <w:rPr>
      <w:rFonts w:ascii="Calibri" w:eastAsia="Times New Roman" w:hAnsi="Calibri" w:cs="Calibri"/>
      <w:szCs w:val="20"/>
      <w:lang w:val="ru-RU" w:eastAsia="ru-RU"/>
    </w:rPr>
  </w:style>
  <w:style w:type="character" w:styleId="aff1">
    <w:name w:val="Hyperlink"/>
    <w:basedOn w:val="a2"/>
    <w:uiPriority w:val="99"/>
    <w:unhideWhenUsed/>
    <w:rsid w:val="00FA7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24625.0" TargetMode="External"/><Relationship Id="rId12" Type="http://schemas.openxmlformats.org/officeDocument/2006/relationships/hyperlink" Target="http://municipal.garant.ru/services/arbitr/link/7017094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io@mogulk." TargetMode="External"/><Relationship Id="rId11" Type="http://schemas.openxmlformats.org/officeDocument/2006/relationships/hyperlink" Target="garantF1://1205487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services/arbitr/link/12184522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7751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FB51C7-58C3-4024-9AC9-C88291A9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3248</Words>
  <Characters>18516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Larina</cp:lastModifiedBy>
  <cp:revision>2</cp:revision>
  <dcterms:created xsi:type="dcterms:W3CDTF">2026-09-28T05:22:00Z</dcterms:created>
  <dcterms:modified xsi:type="dcterms:W3CDTF">2026-09-28T05:22:00Z</dcterms:modified>
</cp:coreProperties>
</file>