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128" w:rsidRPr="00671A58" w:rsidRDefault="00F45128" w:rsidP="00671A5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671A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ЗАКЛЮЧЕНИЕ</w:t>
      </w:r>
    </w:p>
    <w:p w:rsidR="00F45128" w:rsidRPr="00671A58" w:rsidRDefault="00F45128" w:rsidP="00671A5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671A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об оценке регулирующего воздействия</w:t>
      </w:r>
    </w:p>
    <w:p w:rsidR="00F45128" w:rsidRPr="00671A58" w:rsidRDefault="00F45128" w:rsidP="00671A5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671A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проекта муниципального правового акта</w:t>
      </w:r>
    </w:p>
    <w:p w:rsidR="00671A58" w:rsidRDefault="004124DA" w:rsidP="00671A5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«30» сентября 2026 г.                        № </w:t>
      </w:r>
      <w:r w:rsidR="0037443F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г. Гулькевичи</w:t>
      </w:r>
    </w:p>
    <w:p w:rsidR="00F45128" w:rsidRPr="00671A58" w:rsidRDefault="00F45128" w:rsidP="004124D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71A58">
        <w:rPr>
          <w:rFonts w:ascii="Times New Roman" w:eastAsia="Times New Roman" w:hAnsi="Times New Roman" w:cs="Times New Roman"/>
          <w:sz w:val="28"/>
          <w:szCs w:val="28"/>
        </w:rPr>
        <w:t>Заключение об о</w:t>
      </w:r>
      <w:r w:rsidR="00A717D0">
        <w:rPr>
          <w:rFonts w:ascii="Times New Roman" w:eastAsia="Times New Roman" w:hAnsi="Times New Roman" w:cs="Times New Roman"/>
          <w:sz w:val="28"/>
          <w:szCs w:val="28"/>
        </w:rPr>
        <w:t xml:space="preserve">ценке регулирующего воздействия </w:t>
      </w:r>
      <w:r w:rsidRPr="004124DA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проекта постановления администрации муниципального образования </w:t>
      </w:r>
      <w:proofErr w:type="spellStart"/>
      <w:r w:rsidRPr="004124DA">
        <w:rPr>
          <w:rFonts w:ascii="Times New Roman" w:eastAsia="Times New Roman" w:hAnsi="Times New Roman" w:cs="Times New Roman"/>
          <w:bCs/>
          <w:sz w:val="28"/>
          <w:szCs w:val="28"/>
        </w:rPr>
        <w:t>Гулькевичский</w:t>
      </w:r>
      <w:proofErr w:type="spellEnd"/>
      <w:r w:rsidRPr="004124DA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 «Об утверждении Порядка формирования и ведения реестра субъектов предпринимательской деятельности и физических лиц, применяющ</w:t>
      </w:r>
      <w:r w:rsidR="00AE06C7" w:rsidRPr="004124DA">
        <w:rPr>
          <w:rFonts w:ascii="Times New Roman" w:eastAsia="Times New Roman" w:hAnsi="Times New Roman" w:cs="Times New Roman"/>
          <w:bCs/>
          <w:sz w:val="28"/>
          <w:szCs w:val="28"/>
        </w:rPr>
        <w:t>их специальный налоговый режим «</w:t>
      </w:r>
      <w:r w:rsidRPr="004124DA">
        <w:rPr>
          <w:rFonts w:ascii="Times New Roman" w:eastAsia="Times New Roman" w:hAnsi="Times New Roman" w:cs="Times New Roman"/>
          <w:bCs/>
          <w:sz w:val="28"/>
          <w:szCs w:val="28"/>
        </w:rPr>
        <w:t>Налог на професс</w:t>
      </w:r>
      <w:r w:rsidR="00AE06C7" w:rsidRPr="004124DA">
        <w:rPr>
          <w:rFonts w:ascii="Times New Roman" w:eastAsia="Times New Roman" w:hAnsi="Times New Roman" w:cs="Times New Roman"/>
          <w:bCs/>
          <w:sz w:val="28"/>
          <w:szCs w:val="28"/>
        </w:rPr>
        <w:t>иональный доход»</w:t>
      </w:r>
      <w:r w:rsidRPr="004124DA">
        <w:rPr>
          <w:rFonts w:ascii="Times New Roman" w:eastAsia="Times New Roman" w:hAnsi="Times New Roman" w:cs="Times New Roman"/>
          <w:bCs/>
          <w:sz w:val="28"/>
          <w:szCs w:val="28"/>
        </w:rPr>
        <w:t xml:space="preserve">, пострадавших в результате обстрелов со стороны вооружённых формирований Украины и террористических актов, осуществляющих деятельность на территории муниципального образования </w:t>
      </w:r>
      <w:proofErr w:type="spellStart"/>
      <w:r w:rsidRPr="004124DA">
        <w:rPr>
          <w:rFonts w:ascii="Times New Roman" w:eastAsia="Times New Roman" w:hAnsi="Times New Roman" w:cs="Times New Roman"/>
          <w:bCs/>
          <w:sz w:val="28"/>
          <w:szCs w:val="28"/>
        </w:rPr>
        <w:t>Гулькевичский</w:t>
      </w:r>
      <w:proofErr w:type="spellEnd"/>
      <w:r w:rsidRPr="004124DA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район»</w:t>
      </w:r>
      <w:proofErr w:type="gramEnd"/>
    </w:p>
    <w:p w:rsidR="00243903" w:rsidRDefault="00243903" w:rsidP="004124DA">
      <w:pPr>
        <w:spacing w:after="120" w:line="240" w:lineRule="auto"/>
        <w:ind w:firstLine="709"/>
        <w:jc w:val="both"/>
      </w:pPr>
      <w:proofErr w:type="gramStart"/>
      <w:r>
        <w:rPr>
          <w:rFonts w:ascii="Times New Roman" w:hAnsi="Times New Roman"/>
          <w:sz w:val="28"/>
        </w:rPr>
        <w:t xml:space="preserve">Управление экономики и потребительской сферы администрации муниципального образования </w:t>
      </w:r>
      <w:proofErr w:type="spellStart"/>
      <w:r>
        <w:rPr>
          <w:rFonts w:ascii="Times New Roman" w:hAnsi="Times New Roman"/>
          <w:sz w:val="28"/>
        </w:rPr>
        <w:t>Гулькевичский</w:t>
      </w:r>
      <w:proofErr w:type="spellEnd"/>
      <w:r>
        <w:rPr>
          <w:rFonts w:ascii="Times New Roman" w:hAnsi="Times New Roman"/>
          <w:sz w:val="28"/>
        </w:rPr>
        <w:t xml:space="preserve"> район, как уполномоченный орган по проведению оценки регулирующего воздействия проектов муниципальных правовых актов муниципального образования </w:t>
      </w:r>
      <w:proofErr w:type="spellStart"/>
      <w:r>
        <w:rPr>
          <w:rFonts w:ascii="Times New Roman" w:hAnsi="Times New Roman"/>
          <w:sz w:val="28"/>
        </w:rPr>
        <w:t>Гулькевичский</w:t>
      </w:r>
      <w:proofErr w:type="spellEnd"/>
      <w:r>
        <w:rPr>
          <w:rFonts w:ascii="Times New Roman" w:hAnsi="Times New Roman"/>
          <w:sz w:val="28"/>
        </w:rPr>
        <w:t xml:space="preserve"> район, рассмотрел поступивший </w:t>
      </w:r>
      <w:r w:rsidR="0037443F" w:rsidRPr="0037443F">
        <w:rPr>
          <w:rFonts w:ascii="Times New Roman" w:hAnsi="Times New Roman"/>
          <w:sz w:val="28"/>
        </w:rPr>
        <w:t>13 сентября 2026 г.</w:t>
      </w:r>
      <w:r>
        <w:rPr>
          <w:rFonts w:ascii="Times New Roman" w:hAnsi="Times New Roman"/>
          <w:sz w:val="28"/>
        </w:rPr>
        <w:t xml:space="preserve"> проект, направленный для подготовки настоящего Заключения, Управлением экономики и потребительской сферы администрации муниципального образования </w:t>
      </w:r>
      <w:proofErr w:type="spellStart"/>
      <w:r>
        <w:rPr>
          <w:rFonts w:ascii="Times New Roman" w:hAnsi="Times New Roman"/>
          <w:sz w:val="28"/>
        </w:rPr>
        <w:t>Гулькевичский</w:t>
      </w:r>
      <w:proofErr w:type="spellEnd"/>
      <w:r>
        <w:rPr>
          <w:rFonts w:ascii="Times New Roman" w:hAnsi="Times New Roman"/>
          <w:sz w:val="28"/>
        </w:rPr>
        <w:t xml:space="preserve"> район (далее — разработчик), и сообщает следующее.</w:t>
      </w:r>
      <w:proofErr w:type="gramEnd"/>
    </w:p>
    <w:p w:rsidR="00243903" w:rsidRDefault="00243903" w:rsidP="004124DA">
      <w:pPr>
        <w:spacing w:after="120" w:line="240" w:lineRule="auto"/>
        <w:ind w:firstLine="709"/>
        <w:jc w:val="both"/>
      </w:pPr>
      <w:r>
        <w:rPr>
          <w:rFonts w:ascii="Times New Roman" w:hAnsi="Times New Roman"/>
          <w:sz w:val="28"/>
        </w:rPr>
        <w:t xml:space="preserve">В соответствии с Порядком проведения </w:t>
      </w:r>
      <w:proofErr w:type="gramStart"/>
      <w:r>
        <w:rPr>
          <w:rFonts w:ascii="Times New Roman" w:hAnsi="Times New Roman"/>
          <w:sz w:val="28"/>
        </w:rPr>
        <w:t>оценки регулирующего воздействия проектов муниципальных правовых актов муниципального образования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Гулькевичский</w:t>
      </w:r>
      <w:proofErr w:type="spellEnd"/>
      <w:r>
        <w:rPr>
          <w:rFonts w:ascii="Times New Roman" w:hAnsi="Times New Roman"/>
          <w:sz w:val="28"/>
        </w:rPr>
        <w:t xml:space="preserve"> район (далее — Порядок) проект подлежит проведению оценки регулирующего воздействия.</w:t>
      </w:r>
    </w:p>
    <w:p w:rsidR="00F45128" w:rsidRPr="00671A58" w:rsidRDefault="00F45128" w:rsidP="004124D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A58">
        <w:rPr>
          <w:rFonts w:ascii="Times New Roman" w:eastAsia="Times New Roman" w:hAnsi="Times New Roman" w:cs="Times New Roman"/>
          <w:sz w:val="28"/>
          <w:szCs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:rsidR="00243903" w:rsidRDefault="00243903" w:rsidP="004124DA">
      <w:pPr>
        <w:spacing w:after="120" w:line="240" w:lineRule="auto"/>
        <w:ind w:firstLine="709"/>
        <w:jc w:val="both"/>
      </w:pPr>
      <w:r>
        <w:rPr>
          <w:rFonts w:ascii="Times New Roman" w:hAnsi="Times New Roman"/>
          <w:sz w:val="28"/>
        </w:rPr>
        <w:t xml:space="preserve">Проект направлен разработчиком для проведения оценки регулирующего воздействия </w:t>
      </w:r>
      <w:r w:rsidRPr="0037443F">
        <w:rPr>
          <w:rFonts w:ascii="Times New Roman" w:hAnsi="Times New Roman"/>
          <w:sz w:val="28"/>
        </w:rPr>
        <w:t>впервые.</w:t>
      </w:r>
    </w:p>
    <w:p w:rsidR="00243903" w:rsidRDefault="00243903" w:rsidP="004124DA">
      <w:pPr>
        <w:spacing w:after="120" w:line="240" w:lineRule="auto"/>
        <w:ind w:firstLine="709"/>
        <w:jc w:val="both"/>
      </w:pPr>
      <w:r>
        <w:rPr>
          <w:rFonts w:ascii="Times New Roman" w:hAnsi="Times New Roman"/>
          <w:sz w:val="28"/>
        </w:rPr>
        <w:t>Проведен анализ результатов исследований, проводимых регулирующим органом с учётом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:rsidR="00243903" w:rsidRDefault="00243903" w:rsidP="004124DA">
      <w:pPr>
        <w:spacing w:after="120" w:line="240" w:lineRule="auto"/>
        <w:ind w:firstLine="709"/>
        <w:jc w:val="both"/>
      </w:pPr>
      <w:r>
        <w:rPr>
          <w:rFonts w:ascii="Times New Roman" w:hAnsi="Times New Roman"/>
          <w:sz w:val="28"/>
        </w:rPr>
        <w:t xml:space="preserve">Проведена оценка эффективности предложенных регулирующим органом вариантов правового регулирования, основанных на сведениях, </w:t>
      </w:r>
      <w:r>
        <w:rPr>
          <w:rFonts w:ascii="Times New Roman" w:hAnsi="Times New Roman"/>
          <w:sz w:val="28"/>
        </w:rPr>
        <w:lastRenderedPageBreak/>
        <w:t>содержащихся в соответствующих разделах сводного отчёта, и установлено следующее:</w:t>
      </w:r>
    </w:p>
    <w:p w:rsidR="00243903" w:rsidRDefault="00243903" w:rsidP="004124DA">
      <w:pPr>
        <w:spacing w:after="60" w:line="240" w:lineRule="auto"/>
        <w:ind w:firstLine="709"/>
        <w:jc w:val="both"/>
      </w:pPr>
      <w:r>
        <w:rPr>
          <w:rFonts w:ascii="Times New Roman" w:hAnsi="Times New Roman"/>
          <w:sz w:val="28"/>
        </w:rPr>
        <w:t>точность формулировки выявленной проблемы;</w:t>
      </w:r>
    </w:p>
    <w:p w:rsidR="00243903" w:rsidRDefault="00243903" w:rsidP="004124DA">
      <w:pPr>
        <w:spacing w:after="60" w:line="240" w:lineRule="auto"/>
        <w:ind w:firstLine="709"/>
        <w:jc w:val="both"/>
      </w:pPr>
      <w:r>
        <w:rPr>
          <w:rFonts w:ascii="Times New Roman" w:hAnsi="Times New Roman"/>
          <w:sz w:val="28"/>
        </w:rPr>
        <w:t>обоснованность качественного и количественного определения потенциальных адресатов предлагаемого правового регулирования и динамики их численности;</w:t>
      </w:r>
    </w:p>
    <w:p w:rsidR="00243903" w:rsidRDefault="00243903" w:rsidP="004124DA">
      <w:pPr>
        <w:spacing w:after="60" w:line="240" w:lineRule="auto"/>
        <w:ind w:firstLine="709"/>
        <w:jc w:val="both"/>
      </w:pPr>
      <w:r>
        <w:rPr>
          <w:rFonts w:ascii="Times New Roman" w:hAnsi="Times New Roman"/>
          <w:sz w:val="28"/>
        </w:rPr>
        <w:t>объективность определения целей предлагаемого правового регулирования;</w:t>
      </w:r>
    </w:p>
    <w:p w:rsidR="00243903" w:rsidRDefault="00243903" w:rsidP="004124DA">
      <w:pPr>
        <w:spacing w:after="60" w:line="240" w:lineRule="auto"/>
        <w:ind w:firstLine="709"/>
        <w:jc w:val="both"/>
      </w:pPr>
      <w:r>
        <w:rPr>
          <w:rFonts w:ascii="Times New Roman" w:hAnsi="Times New Roman"/>
          <w:sz w:val="28"/>
        </w:rPr>
        <w:t>практическая реализуемость заявленных целей предлагаемого правового регулирования;</w:t>
      </w:r>
    </w:p>
    <w:p w:rsidR="00243903" w:rsidRDefault="00243903" w:rsidP="004124DA">
      <w:pPr>
        <w:spacing w:after="60" w:line="240" w:lineRule="auto"/>
        <w:ind w:firstLine="709"/>
        <w:jc w:val="both"/>
      </w:pPr>
      <w:proofErr w:type="spellStart"/>
      <w:r>
        <w:rPr>
          <w:rFonts w:ascii="Times New Roman" w:hAnsi="Times New Roman"/>
          <w:sz w:val="28"/>
        </w:rPr>
        <w:t>проверяемость</w:t>
      </w:r>
      <w:proofErr w:type="spellEnd"/>
      <w:r>
        <w:rPr>
          <w:rFonts w:ascii="Times New Roman" w:hAnsi="Times New Roman"/>
          <w:sz w:val="28"/>
        </w:rPr>
        <w:t xml:space="preserve"> показателей достижения целей предлагаемого правового регулирования и возможность последующего мониторинга их достижения;</w:t>
      </w:r>
    </w:p>
    <w:p w:rsidR="00243903" w:rsidRDefault="00243903" w:rsidP="004124DA">
      <w:pPr>
        <w:spacing w:after="60" w:line="240" w:lineRule="auto"/>
        <w:ind w:firstLine="709"/>
        <w:jc w:val="both"/>
      </w:pPr>
      <w:r>
        <w:rPr>
          <w:rFonts w:ascii="Times New Roman" w:hAnsi="Times New Roman"/>
          <w:sz w:val="28"/>
        </w:rPr>
        <w:t xml:space="preserve">корректность оценки регулирующим органом дополнительных расходов и доходов потенциальных адресатов предлагаемого правового регулирования и расходов районного бюджета (бюджета муниципального образования </w:t>
      </w:r>
      <w:proofErr w:type="spellStart"/>
      <w:r>
        <w:rPr>
          <w:rFonts w:ascii="Times New Roman" w:hAnsi="Times New Roman"/>
          <w:sz w:val="28"/>
        </w:rPr>
        <w:t>Гулькевичский</w:t>
      </w:r>
      <w:proofErr w:type="spellEnd"/>
      <w:r>
        <w:rPr>
          <w:rFonts w:ascii="Times New Roman" w:hAnsi="Times New Roman"/>
          <w:sz w:val="28"/>
        </w:rPr>
        <w:t xml:space="preserve"> район), связанных с введением предлагаемого правового регулирования;</w:t>
      </w:r>
    </w:p>
    <w:p w:rsidR="00243903" w:rsidRDefault="00243903" w:rsidP="004124DA">
      <w:pPr>
        <w:spacing w:after="60" w:line="240" w:lineRule="auto"/>
        <w:ind w:firstLine="709"/>
        <w:jc w:val="both"/>
      </w:pPr>
      <w:r>
        <w:rPr>
          <w:rFonts w:ascii="Times New Roman" w:hAnsi="Times New Roman"/>
          <w:sz w:val="28"/>
        </w:rPr>
        <w:t>степень выявления регулирующим органом всех возможных рисков введения предлагаемого правового регулирования.</w:t>
      </w:r>
    </w:p>
    <w:p w:rsidR="00243903" w:rsidRDefault="00243903" w:rsidP="004124DA">
      <w:pPr>
        <w:spacing w:after="120" w:line="240" w:lineRule="auto"/>
        <w:ind w:firstLine="709"/>
        <w:jc w:val="both"/>
      </w:pPr>
      <w:r>
        <w:rPr>
          <w:rFonts w:ascii="Times New Roman" w:hAnsi="Times New Roman"/>
          <w:sz w:val="28"/>
        </w:rPr>
        <w:t>Описывается обоснование выбора предлагаемого регулирующим органом варианта правового регулирования.</w:t>
      </w:r>
    </w:p>
    <w:p w:rsidR="00F45128" w:rsidRPr="00671A58" w:rsidRDefault="00F45128" w:rsidP="004124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A58">
        <w:rPr>
          <w:rFonts w:ascii="Times New Roman" w:eastAsia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F45128" w:rsidRPr="00671A58" w:rsidRDefault="00F45128" w:rsidP="00863563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60B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Pr="00671A5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71A58">
        <w:rPr>
          <w:rFonts w:ascii="Times New Roman" w:eastAsia="Times New Roman" w:hAnsi="Times New Roman" w:cs="Times New Roman"/>
          <w:sz w:val="28"/>
          <w:szCs w:val="28"/>
        </w:rPr>
        <w:t>Потенциальные группы адресатов:</w:t>
      </w:r>
    </w:p>
    <w:p w:rsidR="00F45128" w:rsidRPr="0037443F" w:rsidRDefault="00F45128" w:rsidP="004124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443F">
        <w:rPr>
          <w:rFonts w:ascii="Times New Roman" w:eastAsia="Times New Roman" w:hAnsi="Times New Roman" w:cs="Times New Roman"/>
          <w:bCs/>
          <w:sz w:val="28"/>
          <w:szCs w:val="28"/>
        </w:rPr>
        <w:t>Юридические лица и индивидуальные предприниматели</w:t>
      </w:r>
      <w:r w:rsidRPr="0037443F">
        <w:rPr>
          <w:rFonts w:ascii="Times New Roman" w:eastAsia="Times New Roman" w:hAnsi="Times New Roman" w:cs="Times New Roman"/>
          <w:sz w:val="28"/>
          <w:szCs w:val="28"/>
        </w:rPr>
        <w:t xml:space="preserve">, осуществляющие деятельность на территории </w:t>
      </w:r>
      <w:proofErr w:type="spellStart"/>
      <w:r w:rsidRPr="0037443F">
        <w:rPr>
          <w:rFonts w:ascii="Times New Roman" w:eastAsia="Times New Roman" w:hAnsi="Times New Roman" w:cs="Times New Roman"/>
          <w:sz w:val="28"/>
          <w:szCs w:val="28"/>
        </w:rPr>
        <w:t>Гулькевичского</w:t>
      </w:r>
      <w:proofErr w:type="spellEnd"/>
      <w:r w:rsidRPr="0037443F">
        <w:rPr>
          <w:rFonts w:ascii="Times New Roman" w:eastAsia="Times New Roman" w:hAnsi="Times New Roman" w:cs="Times New Roman"/>
          <w:sz w:val="28"/>
          <w:szCs w:val="28"/>
        </w:rPr>
        <w:t xml:space="preserve"> района, имуществу которых причинён ущерб в результате обстрелов. Интересы: получение мер поддержки через включение в Реестр. Обязанности: представление пакета документов, допуск Комиссии к обследованию имущества.</w:t>
      </w:r>
    </w:p>
    <w:p w:rsidR="00F45128" w:rsidRPr="0037443F" w:rsidRDefault="00F45128" w:rsidP="004124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7443F">
        <w:rPr>
          <w:rFonts w:ascii="Times New Roman" w:eastAsia="Times New Roman" w:hAnsi="Times New Roman" w:cs="Times New Roman"/>
          <w:bCs/>
          <w:sz w:val="28"/>
          <w:szCs w:val="28"/>
        </w:rPr>
        <w:t>Самозанятые</w:t>
      </w:r>
      <w:proofErr w:type="spellEnd"/>
      <w:r w:rsidRPr="0037443F">
        <w:rPr>
          <w:rFonts w:ascii="Times New Roman" w:eastAsia="Times New Roman" w:hAnsi="Times New Roman" w:cs="Times New Roman"/>
          <w:bCs/>
          <w:sz w:val="28"/>
          <w:szCs w:val="28"/>
        </w:rPr>
        <w:t xml:space="preserve"> граждане</w:t>
      </w:r>
      <w:r w:rsidRPr="0037443F">
        <w:rPr>
          <w:rFonts w:ascii="Times New Roman" w:eastAsia="Times New Roman" w:hAnsi="Times New Roman" w:cs="Times New Roman"/>
          <w:sz w:val="28"/>
          <w:szCs w:val="28"/>
        </w:rPr>
        <w:t> (физические лица, применяющие НПД), пострадавшие в результате обстрелов. Интересы и обязанности аналогичны.</w:t>
      </w:r>
    </w:p>
    <w:p w:rsidR="00F45128" w:rsidRPr="00671A58" w:rsidRDefault="00F45128" w:rsidP="004124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443F">
        <w:rPr>
          <w:rFonts w:ascii="Times New Roman" w:eastAsia="Times New Roman" w:hAnsi="Times New Roman" w:cs="Times New Roman"/>
          <w:bCs/>
          <w:sz w:val="28"/>
          <w:szCs w:val="28"/>
        </w:rPr>
        <w:t>Органы местного самоуправления</w:t>
      </w:r>
      <w:r w:rsidRPr="00671A58">
        <w:rPr>
          <w:rFonts w:ascii="Times New Roman" w:eastAsia="Times New Roman" w:hAnsi="Times New Roman" w:cs="Times New Roman"/>
          <w:sz w:val="28"/>
          <w:szCs w:val="28"/>
        </w:rPr>
        <w:t xml:space="preserve"> (Управление экономики и потребительской сферы, Комиссия по обследованию) — приобретают новые функции по приёму заявлений, проверке документов, ведению Реестра и направлению данных в </w:t>
      </w:r>
      <w:r w:rsidR="0037443F" w:rsidRPr="0037443F">
        <w:rPr>
          <w:rFonts w:ascii="Times New Roman" w:eastAsia="Times New Roman" w:hAnsi="Times New Roman" w:cs="Times New Roman"/>
          <w:sz w:val="28"/>
          <w:szCs w:val="28"/>
        </w:rPr>
        <w:t>департамент развития бизнеса и внешнеэкономической деятельности Краснодарского края</w:t>
      </w:r>
    </w:p>
    <w:p w:rsidR="00F45128" w:rsidRPr="00671A58" w:rsidRDefault="00F45128" w:rsidP="00863563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60B"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Pr="00671A5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71A58">
        <w:rPr>
          <w:rFonts w:ascii="Times New Roman" w:eastAsia="Times New Roman" w:hAnsi="Times New Roman" w:cs="Times New Roman"/>
          <w:sz w:val="28"/>
          <w:szCs w:val="28"/>
        </w:rPr>
        <w:t xml:space="preserve">Проблема: отсутствие муниципального реестра пострадавших субъектов предпринимательской деятельности не позволяет </w:t>
      </w:r>
      <w:r w:rsidRPr="00671A5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систематизировать информацию об ущербе, своевременно передавать её в Сводный реестр Краснодарского края и </w:t>
      </w:r>
      <w:proofErr w:type="gramStart"/>
      <w:r w:rsidRPr="00671A58">
        <w:rPr>
          <w:rFonts w:ascii="Times New Roman" w:eastAsia="Times New Roman" w:hAnsi="Times New Roman" w:cs="Times New Roman"/>
          <w:sz w:val="28"/>
          <w:szCs w:val="28"/>
        </w:rPr>
        <w:t>оказывать меры</w:t>
      </w:r>
      <w:proofErr w:type="gramEnd"/>
      <w:r w:rsidRPr="00671A58">
        <w:rPr>
          <w:rFonts w:ascii="Times New Roman" w:eastAsia="Times New Roman" w:hAnsi="Times New Roman" w:cs="Times New Roman"/>
          <w:sz w:val="28"/>
          <w:szCs w:val="28"/>
        </w:rPr>
        <w:t xml:space="preserve"> поддержки.</w:t>
      </w:r>
    </w:p>
    <w:p w:rsidR="00F45128" w:rsidRPr="00671A58" w:rsidRDefault="00F45128" w:rsidP="004124D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A58">
        <w:rPr>
          <w:rFonts w:ascii="Times New Roman" w:eastAsia="Times New Roman" w:hAnsi="Times New Roman" w:cs="Times New Roman"/>
          <w:sz w:val="28"/>
          <w:szCs w:val="28"/>
        </w:rPr>
        <w:t xml:space="preserve">Возможность решения иными средствами: ограничена. Формирование реестра требует создания Комиссии, проведения обследования имущества, межведомственного взаимодействия с ФНС и </w:t>
      </w:r>
      <w:proofErr w:type="spellStart"/>
      <w:r w:rsidRPr="00671A58">
        <w:rPr>
          <w:rFonts w:ascii="Times New Roman" w:eastAsia="Times New Roman" w:hAnsi="Times New Roman" w:cs="Times New Roman"/>
          <w:sz w:val="28"/>
          <w:szCs w:val="28"/>
        </w:rPr>
        <w:t>Росреестром</w:t>
      </w:r>
      <w:proofErr w:type="spellEnd"/>
      <w:r w:rsidRPr="00671A58">
        <w:rPr>
          <w:rFonts w:ascii="Times New Roman" w:eastAsia="Times New Roman" w:hAnsi="Times New Roman" w:cs="Times New Roman"/>
          <w:sz w:val="28"/>
          <w:szCs w:val="28"/>
        </w:rPr>
        <w:t xml:space="preserve"> — эти функции могут быть реализованы только органом местного самоуправления. Решение проблемы исключительно информационными или организационными средствами без принятия нормативного правового акта невозможно, поскольку приказ № 33 прямо предусматривает разработку муниципального Порядка.</w:t>
      </w:r>
    </w:p>
    <w:p w:rsidR="00F45128" w:rsidRPr="00671A58" w:rsidRDefault="00F45128" w:rsidP="0086356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60B">
        <w:rPr>
          <w:rFonts w:ascii="Times New Roman" w:eastAsia="Times New Roman" w:hAnsi="Times New Roman" w:cs="Times New Roman"/>
          <w:bCs/>
          <w:sz w:val="28"/>
          <w:szCs w:val="28"/>
        </w:rPr>
        <w:t>3.</w:t>
      </w:r>
      <w:r w:rsidR="008C4F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71A58">
        <w:rPr>
          <w:rFonts w:ascii="Times New Roman" w:eastAsia="Times New Roman" w:hAnsi="Times New Roman" w:cs="Times New Roman"/>
          <w:sz w:val="28"/>
          <w:szCs w:val="28"/>
        </w:rPr>
        <w:t>Цели соответствуют принципам правового регулирования, установленным Федеральным законом от 31.07.2020 № 247-ФЗ «Об обязательных требованиях в Российской Федерации» (проект не устанавливает обязательных требований в смысле указанного закона)</w:t>
      </w:r>
      <w:r w:rsidR="00EE4E83">
        <w:rPr>
          <w:rFonts w:ascii="Times New Roman" w:eastAsia="Times New Roman" w:hAnsi="Times New Roman" w:cs="Times New Roman"/>
          <w:sz w:val="28"/>
          <w:szCs w:val="28"/>
        </w:rPr>
        <w:t xml:space="preserve"> (далее </w:t>
      </w:r>
      <w:proofErr w:type="gramStart"/>
      <w:r w:rsidR="00EE4E83">
        <w:rPr>
          <w:rFonts w:ascii="Times New Roman" w:eastAsia="Times New Roman" w:hAnsi="Times New Roman" w:cs="Times New Roman"/>
          <w:sz w:val="28"/>
          <w:szCs w:val="28"/>
        </w:rPr>
        <w:t>-</w:t>
      </w:r>
      <w:r w:rsidR="00EE4E83" w:rsidRPr="00671A58">
        <w:rPr>
          <w:rFonts w:ascii="Times New Roman" w:eastAsia="Times New Roman" w:hAnsi="Times New Roman" w:cs="Times New Roman"/>
          <w:sz w:val="28"/>
          <w:szCs w:val="28"/>
        </w:rPr>
        <w:t>Ф</w:t>
      </w:r>
      <w:proofErr w:type="gramEnd"/>
      <w:r w:rsidR="00EE4E83" w:rsidRPr="00671A58">
        <w:rPr>
          <w:rFonts w:ascii="Times New Roman" w:eastAsia="Times New Roman" w:hAnsi="Times New Roman" w:cs="Times New Roman"/>
          <w:sz w:val="28"/>
          <w:szCs w:val="28"/>
        </w:rPr>
        <w:t>З № 247-ФЗ</w:t>
      </w:r>
      <w:r w:rsidR="00EE4E83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71A58">
        <w:rPr>
          <w:rFonts w:ascii="Times New Roman" w:eastAsia="Times New Roman" w:hAnsi="Times New Roman" w:cs="Times New Roman"/>
          <w:sz w:val="28"/>
          <w:szCs w:val="28"/>
        </w:rPr>
        <w:t xml:space="preserve">, Закону Краснодарского края от 23.07.2014 № 3014-КЗ « об оценке регулирующего воздействия», Федеральному закону от 27.07.2010 </w:t>
      </w:r>
      <w:r w:rsidR="00EE4E83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671A58">
        <w:rPr>
          <w:rFonts w:ascii="Times New Roman" w:eastAsia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 (принцип межведомственного взаимодействия и минимизации издержек заявителей).</w:t>
      </w:r>
    </w:p>
    <w:p w:rsidR="009E0961" w:rsidRDefault="00F45128" w:rsidP="00863563">
      <w:pPr>
        <w:shd w:val="clear" w:color="auto" w:fill="FFFFFF"/>
        <w:spacing w:before="100" w:beforeAutospacing="1" w:after="100" w:afterAutospacing="1" w:line="240" w:lineRule="auto"/>
        <w:ind w:firstLine="708"/>
        <w:jc w:val="both"/>
      </w:pPr>
      <w:r w:rsidRPr="00D2660B">
        <w:rPr>
          <w:rFonts w:ascii="Times New Roman" w:eastAsia="Times New Roman" w:hAnsi="Times New Roman" w:cs="Times New Roman"/>
          <w:bCs/>
          <w:sz w:val="28"/>
          <w:szCs w:val="28"/>
        </w:rPr>
        <w:t>4.</w:t>
      </w:r>
      <w:r w:rsidRPr="00671A5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8C4F75">
        <w:rPr>
          <w:rFonts w:ascii="Times New Roman" w:hAnsi="Times New Roman"/>
          <w:sz w:val="28"/>
        </w:rPr>
        <w:t xml:space="preserve">Проект муниципального правового акта предусматривает положения, которыми изменяется содержание обязанностей субъектов предпринимательской деятельности: на них возлагаются новые обязанности по представлению заявления и пакета документов (паспорт, выписка ЕГРЮЛ/ЕГРИП, выписка ЕГРН, согласие на обработку персональных данных, документы на имущество, документы СК), допуску комиссии к </w:t>
      </w:r>
      <w:r w:rsidR="008C4F75" w:rsidRPr="001E622C">
        <w:rPr>
          <w:rFonts w:ascii="Times New Roman" w:hAnsi="Times New Roman"/>
          <w:sz w:val="28"/>
          <w:szCs w:val="28"/>
        </w:rPr>
        <w:t xml:space="preserve">обследованию имущества и представлению достоверной информации. Данные обязанности носят процедурный характер и связаны с получением мер поддержки. </w:t>
      </w:r>
      <w:proofErr w:type="gramStart"/>
      <w:r w:rsidR="008C4F75" w:rsidRPr="001E622C">
        <w:rPr>
          <w:rFonts w:ascii="Times New Roman" w:hAnsi="Times New Roman"/>
          <w:sz w:val="28"/>
          <w:szCs w:val="28"/>
        </w:rPr>
        <w:t xml:space="preserve">Изменения содержания или порядка реализации полномочий органов местного самоуправления выражаются в появлении новых функций управления экономики и потребительской сферы (приём и регистрация заявлений, проверка документов, межведомственные запросы, принятие решения о включении/отказе, ведение Реестра, направление сведений в </w:t>
      </w:r>
      <w:r w:rsidR="0037443F" w:rsidRPr="001E622C">
        <w:rPr>
          <w:rFonts w:ascii="Times New Roman" w:eastAsia="Times New Roman" w:hAnsi="Times New Roman" w:cs="Times New Roman"/>
          <w:sz w:val="28"/>
          <w:szCs w:val="28"/>
        </w:rPr>
        <w:t>департамент</w:t>
      </w:r>
      <w:r w:rsidR="0037443F" w:rsidRPr="001E622C">
        <w:rPr>
          <w:rFonts w:ascii="Times New Roman" w:hAnsi="Times New Roman" w:cs="Times New Roman"/>
          <w:sz w:val="28"/>
          <w:szCs w:val="28"/>
        </w:rPr>
        <w:t xml:space="preserve"> развития бизнеса и внешнеэкономической деятельности Краснодарского края</w:t>
      </w:r>
      <w:r w:rsidR="008C4F75" w:rsidRPr="001E622C">
        <w:rPr>
          <w:rFonts w:ascii="Times New Roman" w:hAnsi="Times New Roman"/>
          <w:sz w:val="28"/>
          <w:szCs w:val="28"/>
        </w:rPr>
        <w:t>) и Комиссии по обследованию (выездное обследование имущества, составление акта).</w:t>
      </w:r>
      <w:proofErr w:type="gramEnd"/>
      <w:r w:rsidR="008C4F75" w:rsidRPr="001E622C">
        <w:rPr>
          <w:rFonts w:ascii="Times New Roman" w:hAnsi="Times New Roman"/>
          <w:sz w:val="28"/>
          <w:szCs w:val="28"/>
        </w:rPr>
        <w:t xml:space="preserve"> Дополнительные штатные единицы не требуются — все функции выполняются в пределах действующей штатной численности.</w:t>
      </w:r>
      <w:r w:rsidRPr="001E622C"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 w:rsidRPr="001E622C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9E0961" w:rsidRPr="001E622C">
        <w:rPr>
          <w:rFonts w:ascii="Times New Roman" w:hAnsi="Times New Roman"/>
          <w:sz w:val="28"/>
          <w:szCs w:val="28"/>
        </w:rPr>
        <w:t xml:space="preserve">Возможные риски </w:t>
      </w:r>
      <w:proofErr w:type="spellStart"/>
      <w:r w:rsidR="009E0961" w:rsidRPr="001E622C">
        <w:rPr>
          <w:rFonts w:ascii="Times New Roman" w:hAnsi="Times New Roman"/>
          <w:sz w:val="28"/>
          <w:szCs w:val="28"/>
        </w:rPr>
        <w:t>недостижения</w:t>
      </w:r>
      <w:proofErr w:type="spellEnd"/>
      <w:r w:rsidR="009E0961" w:rsidRPr="001E622C">
        <w:rPr>
          <w:rFonts w:ascii="Times New Roman" w:hAnsi="Times New Roman"/>
          <w:sz w:val="28"/>
          <w:szCs w:val="28"/>
        </w:rPr>
        <w:t xml:space="preserve"> целей правового регулирования и возможные негативные последствия от введения правового регулирования для экономического развития муниципального образования </w:t>
      </w:r>
      <w:proofErr w:type="spellStart"/>
      <w:r w:rsidR="009E0961" w:rsidRPr="001E622C">
        <w:rPr>
          <w:rFonts w:ascii="Times New Roman" w:hAnsi="Times New Roman"/>
          <w:sz w:val="28"/>
          <w:szCs w:val="28"/>
        </w:rPr>
        <w:t>Гулькевичский</w:t>
      </w:r>
      <w:proofErr w:type="spellEnd"/>
      <w:r w:rsidR="009E0961" w:rsidRPr="001E622C">
        <w:rPr>
          <w:rFonts w:ascii="Times New Roman" w:hAnsi="Times New Roman"/>
          <w:sz w:val="28"/>
          <w:szCs w:val="28"/>
        </w:rPr>
        <w:t xml:space="preserve"> район:</w:t>
      </w:r>
    </w:p>
    <w:p w:rsidR="009E0961" w:rsidRDefault="009E0961" w:rsidP="004124DA">
      <w:pPr>
        <w:spacing w:after="60" w:line="240" w:lineRule="auto"/>
        <w:ind w:firstLine="709"/>
        <w:jc w:val="both"/>
      </w:pPr>
      <w:r>
        <w:rPr>
          <w:rFonts w:ascii="Times New Roman" w:hAnsi="Times New Roman"/>
          <w:sz w:val="28"/>
        </w:rPr>
        <w:lastRenderedPageBreak/>
        <w:t>риск затруднённого доступа к подаче документов ввиду отсутствия электронной подачи (вероятность средняя). Метод контроля — частичный;</w:t>
      </w:r>
    </w:p>
    <w:p w:rsidR="009E0961" w:rsidRDefault="009E0961" w:rsidP="004124DA">
      <w:pPr>
        <w:spacing w:after="60" w:line="240" w:lineRule="auto"/>
        <w:ind w:firstLine="709"/>
        <w:jc w:val="both"/>
      </w:pPr>
      <w:r>
        <w:rPr>
          <w:rFonts w:ascii="Times New Roman" w:hAnsi="Times New Roman"/>
          <w:sz w:val="28"/>
        </w:rPr>
        <w:t>риск противоречия сроков утверждения документов (п. 4.4 — 5 дней, п. 4.7 — 3 рабочих дня) (вероятность средняя) — устраняется приведением сроков к единому значению. Метод контроля — полный (устраняется редактированием).</w:t>
      </w:r>
    </w:p>
    <w:p w:rsidR="009E0961" w:rsidRDefault="009E0961" w:rsidP="004124DA">
      <w:pPr>
        <w:spacing w:after="120" w:line="240" w:lineRule="auto"/>
        <w:ind w:firstLine="709"/>
        <w:jc w:val="both"/>
      </w:pPr>
      <w:r>
        <w:rPr>
          <w:rFonts w:ascii="Times New Roman" w:hAnsi="Times New Roman"/>
          <w:sz w:val="28"/>
        </w:rPr>
        <w:t>в случае непринятия проекта (нулевой вариант) сохраняются высокие риски невыполнения требований регионального приказа, затягивания сроков оказания поддержки пострадавшим субъектам и невозможности передачи данных в краевой Сводный реестр, что негативно сказывается на экономике муниципального образования.</w:t>
      </w:r>
    </w:p>
    <w:p w:rsidR="008C4F75" w:rsidRDefault="00F45128" w:rsidP="004124DA">
      <w:pPr>
        <w:spacing w:after="60" w:line="240" w:lineRule="auto"/>
        <w:ind w:firstLine="709"/>
        <w:jc w:val="both"/>
      </w:pPr>
      <w:r w:rsidRPr="00D2660B">
        <w:rPr>
          <w:rFonts w:ascii="Times New Roman" w:eastAsia="Times New Roman" w:hAnsi="Times New Roman" w:cs="Times New Roman"/>
          <w:bCs/>
          <w:sz w:val="28"/>
          <w:szCs w:val="28"/>
        </w:rPr>
        <w:t>6.</w:t>
      </w:r>
      <w:r w:rsidRPr="00671A5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8C4F75" w:rsidRPr="008C4F75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="008C4F75">
        <w:rPr>
          <w:rFonts w:ascii="Times New Roman" w:hAnsi="Times New Roman"/>
          <w:sz w:val="28"/>
        </w:rPr>
        <w:t xml:space="preserve">озможные расходы местного бюджета (бюджета муниципального образования </w:t>
      </w:r>
      <w:proofErr w:type="spellStart"/>
      <w:r w:rsidR="008C4F75">
        <w:rPr>
          <w:rFonts w:ascii="Times New Roman" w:hAnsi="Times New Roman"/>
          <w:sz w:val="28"/>
        </w:rPr>
        <w:t>Гулькевичский</w:t>
      </w:r>
      <w:proofErr w:type="spellEnd"/>
      <w:r w:rsidR="008C4F75">
        <w:rPr>
          <w:rFonts w:ascii="Times New Roman" w:hAnsi="Times New Roman"/>
          <w:sz w:val="28"/>
        </w:rPr>
        <w:t xml:space="preserve"> район): дополнительных расходов не требуется. Все функции по формированию и ведению Реестра выполняются в рамках текущего финансирования управления экономики и потребительской сферы и членов Комиссии. Транспортные расходы на выезды Комиссии покрываются в рамках текущего финансирования. Единовременные и периодические расходы за 2026–2028 гг. составляют 0 тыс. руб.</w:t>
      </w:r>
    </w:p>
    <w:p w:rsidR="008C4F75" w:rsidRDefault="008C4F75" w:rsidP="004124DA">
      <w:pPr>
        <w:spacing w:after="120" w:line="240" w:lineRule="auto"/>
        <w:ind w:firstLine="709"/>
        <w:jc w:val="both"/>
      </w:pPr>
      <w:r>
        <w:rPr>
          <w:rFonts w:ascii="Times New Roman" w:hAnsi="Times New Roman"/>
          <w:sz w:val="28"/>
        </w:rPr>
        <w:t xml:space="preserve">Предполагаемые расходы субъектов предпринимательской деятельности: для юридических лиц и ИП — 0 тыс. руб. по обязательным действиям (выписки ЕГРЮЛ/ЕГРИП и ЕГРН запрашиваются Управлением самостоятельно); от 0 до 15 тыс. руб. — в случае добровольного привлечения независимого оценщика для подготовки отчёта об оценке. Для </w:t>
      </w:r>
      <w:proofErr w:type="spellStart"/>
      <w:r>
        <w:rPr>
          <w:rFonts w:ascii="Times New Roman" w:hAnsi="Times New Roman"/>
          <w:sz w:val="28"/>
        </w:rPr>
        <w:t>самозанятых</w:t>
      </w:r>
      <w:proofErr w:type="spellEnd"/>
      <w:r>
        <w:rPr>
          <w:rFonts w:ascii="Times New Roman" w:hAnsi="Times New Roman"/>
          <w:sz w:val="28"/>
        </w:rPr>
        <w:t xml:space="preserve"> граждан — 0 тыс. руб. (справка из приложения «Мой налог» предоставляется бесплатно).</w:t>
      </w:r>
    </w:p>
    <w:p w:rsidR="00F45128" w:rsidRPr="00D2660B" w:rsidRDefault="00F45128" w:rsidP="00A717D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60B">
        <w:rPr>
          <w:rFonts w:ascii="Times New Roman" w:eastAsia="Times New Roman" w:hAnsi="Times New Roman" w:cs="Times New Roman"/>
          <w:bCs/>
          <w:sz w:val="28"/>
          <w:szCs w:val="28"/>
        </w:rPr>
        <w:t>7. В соответствии с Порядком уполномоченный орган провёл публичные консультации по проекту в период с 1</w:t>
      </w:r>
      <w:r w:rsidR="00582D46" w:rsidRPr="00D2660B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Pr="00D2660B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сентября 2026 г. по </w:t>
      </w:r>
      <w:r w:rsidR="001A1B08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</w:t>
      </w:r>
      <w:r w:rsidR="00582D46" w:rsidRPr="00D2660B">
        <w:rPr>
          <w:rFonts w:ascii="Times New Roman" w:eastAsia="Times New Roman" w:hAnsi="Times New Roman" w:cs="Times New Roman"/>
          <w:bCs/>
          <w:sz w:val="28"/>
          <w:szCs w:val="28"/>
        </w:rPr>
        <w:t>28</w:t>
      </w:r>
      <w:r w:rsidRPr="00D2660B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сентября 2026 г.</w:t>
      </w:r>
    </w:p>
    <w:p w:rsidR="00F45128" w:rsidRPr="00D2660B" w:rsidRDefault="00F45128" w:rsidP="00A717D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60B">
        <w:rPr>
          <w:rFonts w:ascii="Times New Roman" w:eastAsia="Times New Roman" w:hAnsi="Times New Roman" w:cs="Times New Roman"/>
          <w:bCs/>
          <w:sz w:val="28"/>
          <w:szCs w:val="28"/>
        </w:rPr>
        <w:t xml:space="preserve">8. Информация о проводимых публичных консультациях была размещена на официальном сайте муниципального образования </w:t>
      </w:r>
      <w:proofErr w:type="spellStart"/>
      <w:r w:rsidRPr="00D2660B">
        <w:rPr>
          <w:rFonts w:ascii="Times New Roman" w:eastAsia="Times New Roman" w:hAnsi="Times New Roman" w:cs="Times New Roman"/>
          <w:bCs/>
          <w:sz w:val="28"/>
          <w:szCs w:val="28"/>
        </w:rPr>
        <w:t>Гулькевичский</w:t>
      </w:r>
      <w:proofErr w:type="spellEnd"/>
      <w:r w:rsidRPr="00D2660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 в информационно-телекоммуникационной сети «Интернет»</w:t>
      </w:r>
      <w:r w:rsidR="008C4F75" w:rsidRPr="00D2660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F45128" w:rsidRPr="00D2660B" w:rsidRDefault="00F45128" w:rsidP="00A717D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60B">
        <w:rPr>
          <w:rFonts w:ascii="Times New Roman" w:eastAsia="Times New Roman" w:hAnsi="Times New Roman" w:cs="Times New Roman"/>
          <w:bCs/>
          <w:sz w:val="28"/>
          <w:szCs w:val="28"/>
        </w:rPr>
        <w:t xml:space="preserve">9. </w:t>
      </w:r>
      <w:r w:rsidR="008C4F75" w:rsidRPr="00D2660B">
        <w:rPr>
          <w:rFonts w:ascii="Times New Roman" w:hAnsi="Times New Roman"/>
          <w:sz w:val="28"/>
        </w:rPr>
        <w:t>Сведения о результатах рассмотрения замечаний и предложений участников публичных консультаций, поступивших по проекту муниципального правового акта:</w:t>
      </w:r>
    </w:p>
    <w:p w:rsidR="00F45128" w:rsidRPr="00D2660B" w:rsidRDefault="00F45128" w:rsidP="00A717D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60B">
        <w:rPr>
          <w:rFonts w:ascii="Times New Roman" w:eastAsia="Times New Roman" w:hAnsi="Times New Roman" w:cs="Times New Roman"/>
          <w:sz w:val="28"/>
          <w:szCs w:val="28"/>
        </w:rPr>
        <w:t>В ходе публичных консультаций замечания и предложения от заинтересованных лиц не поступили.</w:t>
      </w:r>
    </w:p>
    <w:p w:rsidR="008C4F75" w:rsidRDefault="00F45128" w:rsidP="003D4207">
      <w:pPr>
        <w:spacing w:after="120" w:line="240" w:lineRule="auto"/>
        <w:ind w:firstLine="708"/>
        <w:jc w:val="both"/>
      </w:pPr>
      <w:r w:rsidRPr="00D2660B">
        <w:rPr>
          <w:rFonts w:ascii="Times New Roman" w:eastAsia="Times New Roman" w:hAnsi="Times New Roman" w:cs="Times New Roman"/>
          <w:bCs/>
          <w:sz w:val="28"/>
          <w:szCs w:val="28"/>
        </w:rPr>
        <w:t xml:space="preserve">10. </w:t>
      </w:r>
      <w:proofErr w:type="gramStart"/>
      <w:r w:rsidR="008C4F75" w:rsidRPr="00D2660B">
        <w:rPr>
          <w:rFonts w:ascii="Times New Roman" w:hAnsi="Times New Roman"/>
          <w:sz w:val="28"/>
        </w:rPr>
        <w:t>В проекте муниципального правового акта отсутствуют положения, вводящие избыточные обязательные</w:t>
      </w:r>
      <w:r w:rsidR="008C4F75">
        <w:rPr>
          <w:rFonts w:ascii="Times New Roman" w:hAnsi="Times New Roman"/>
          <w:sz w:val="28"/>
        </w:rPr>
        <w:t xml:space="preserve"> требования для субъектов </w:t>
      </w:r>
      <w:r w:rsidR="008C4F75">
        <w:rPr>
          <w:rFonts w:ascii="Times New Roman" w:hAnsi="Times New Roman"/>
          <w:sz w:val="28"/>
        </w:rPr>
        <w:lastRenderedPageBreak/>
        <w:t xml:space="preserve">предпринимательской и инвестиционной деятельности, обязанности, запреты и ограничения для субъектов инвестиционной деятельности или способствующие их введению, оказывающие негативное влияние на отрасли экономики муниципального образования </w:t>
      </w:r>
      <w:proofErr w:type="spellStart"/>
      <w:r w:rsidR="008C4F75">
        <w:rPr>
          <w:rFonts w:ascii="Times New Roman" w:hAnsi="Times New Roman"/>
          <w:sz w:val="28"/>
        </w:rPr>
        <w:t>Гулькевичский</w:t>
      </w:r>
      <w:proofErr w:type="spellEnd"/>
      <w:r w:rsidR="008C4F75">
        <w:rPr>
          <w:rFonts w:ascii="Times New Roman" w:hAnsi="Times New Roman"/>
          <w:sz w:val="28"/>
        </w:rPr>
        <w:t xml:space="preserve"> район, способствующие возникновению необоснованных расходов субъектов предпринимательской и инвестиционной деятельности, а также необоснованных расходов местного бюджета (бюджета муниципального образования </w:t>
      </w:r>
      <w:proofErr w:type="spellStart"/>
      <w:r w:rsidR="008C4F75">
        <w:rPr>
          <w:rFonts w:ascii="Times New Roman" w:hAnsi="Times New Roman"/>
          <w:sz w:val="28"/>
        </w:rPr>
        <w:t>Гулькевичский</w:t>
      </w:r>
      <w:proofErr w:type="spellEnd"/>
      <w:r w:rsidR="008C4F75">
        <w:rPr>
          <w:rFonts w:ascii="Times New Roman" w:hAnsi="Times New Roman"/>
          <w:sz w:val="28"/>
        </w:rPr>
        <w:t xml:space="preserve"> район).</w:t>
      </w:r>
      <w:proofErr w:type="gramEnd"/>
    </w:p>
    <w:p w:rsidR="008C4F75" w:rsidRDefault="008C4F75" w:rsidP="004124DA">
      <w:pPr>
        <w:spacing w:after="120" w:line="240" w:lineRule="auto"/>
        <w:ind w:firstLine="709"/>
        <w:jc w:val="both"/>
      </w:pPr>
      <w:r>
        <w:rPr>
          <w:rFonts w:ascii="Times New Roman" w:hAnsi="Times New Roman"/>
          <w:sz w:val="28"/>
        </w:rPr>
        <w:t>Установленные для адресатов обязанности (представление пакета документов, допуск комиссии к обследованию имущества) минимальны, соразмерны цели получения мер поддержки и носят процедурный характер. Степень регулирующего воздействия оценена как средняя. Дополнительных расходов местного бюджета не требуется.</w:t>
      </w:r>
    </w:p>
    <w:p w:rsidR="008C4F75" w:rsidRDefault="008C4F75" w:rsidP="004124DA">
      <w:pPr>
        <w:spacing w:after="60" w:line="240" w:lineRule="auto"/>
        <w:ind w:firstLine="709"/>
        <w:jc w:val="both"/>
      </w:pPr>
      <w:r>
        <w:rPr>
          <w:rFonts w:ascii="Times New Roman" w:hAnsi="Times New Roman"/>
          <w:sz w:val="28"/>
        </w:rPr>
        <w:t>Предпочтительным является вариант принятия Порядка с учётом рекомендаций ОРВ:</w:t>
      </w:r>
    </w:p>
    <w:p w:rsidR="008C4F75" w:rsidRDefault="008C4F75" w:rsidP="004124DA">
      <w:pPr>
        <w:spacing w:after="60" w:line="240" w:lineRule="auto"/>
        <w:ind w:firstLine="709"/>
        <w:jc w:val="both"/>
      </w:pPr>
      <w:r>
        <w:rPr>
          <w:rFonts w:ascii="Times New Roman" w:hAnsi="Times New Roman"/>
          <w:sz w:val="28"/>
        </w:rPr>
        <w:t>1) добавить возможность подачи документов в электронном виде;</w:t>
      </w:r>
    </w:p>
    <w:p w:rsidR="008C4F75" w:rsidRDefault="008C4F75" w:rsidP="004124DA">
      <w:pPr>
        <w:spacing w:after="240" w:line="240" w:lineRule="auto"/>
        <w:ind w:firstLine="709"/>
        <w:jc w:val="both"/>
      </w:pPr>
      <w:r>
        <w:rPr>
          <w:rFonts w:ascii="Times New Roman" w:hAnsi="Times New Roman"/>
          <w:sz w:val="28"/>
        </w:rPr>
        <w:t>2) привести сроки в п. 4.4 и 4.7 к единому значению.</w:t>
      </w:r>
    </w:p>
    <w:p w:rsidR="00F45128" w:rsidRPr="00671A58" w:rsidRDefault="00F45128" w:rsidP="0086356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A58">
        <w:rPr>
          <w:rFonts w:ascii="Times New Roman" w:eastAsia="Times New Roman" w:hAnsi="Times New Roman" w:cs="Times New Roman"/>
          <w:sz w:val="28"/>
          <w:szCs w:val="28"/>
        </w:rPr>
        <w:t>Вывод: проект</w:t>
      </w:r>
      <w:r w:rsidR="00D266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660B">
        <w:rPr>
          <w:rFonts w:ascii="Times New Roman" w:eastAsia="Times New Roman" w:hAnsi="Times New Roman" w:cs="Times New Roman"/>
          <w:bCs/>
          <w:sz w:val="28"/>
          <w:szCs w:val="28"/>
        </w:rPr>
        <w:t>подлежит доработке</w:t>
      </w:r>
      <w:r w:rsidR="00D266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71A58">
        <w:rPr>
          <w:rFonts w:ascii="Times New Roman" w:eastAsia="Times New Roman" w:hAnsi="Times New Roman" w:cs="Times New Roman"/>
          <w:sz w:val="28"/>
          <w:szCs w:val="28"/>
        </w:rPr>
        <w:t>с учётом перечисленных рекомендаций до его утверждения постановлением главы муниципального образования. После внесения соответствующих изменений проект может быть утверждён. Избыточных обязательных требований ФЗ № 247-ФЗ проект не устанавливает. Запретов и ограничений для инвестиционной деятельности не содержит. Необоснованных расходов местного бюджета не прогнозируется.</w:t>
      </w:r>
    </w:p>
    <w:p w:rsidR="00F45128" w:rsidRPr="00F45128" w:rsidRDefault="00F45128" w:rsidP="0041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660B" w:rsidRPr="005C6041" w:rsidRDefault="00D2660B" w:rsidP="00D2660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6041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управления экономики </w:t>
      </w:r>
    </w:p>
    <w:p w:rsidR="00D2660B" w:rsidRPr="005C6041" w:rsidRDefault="00D2660B" w:rsidP="00D2660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6041">
        <w:rPr>
          <w:rFonts w:ascii="Times New Roman" w:hAnsi="Times New Roman" w:cs="Times New Roman"/>
          <w:color w:val="000000"/>
          <w:sz w:val="28"/>
          <w:szCs w:val="28"/>
        </w:rPr>
        <w:t xml:space="preserve">и потребительской сферы                                                                 Е.А. </w:t>
      </w:r>
      <w:proofErr w:type="spellStart"/>
      <w:r w:rsidRPr="005C6041">
        <w:rPr>
          <w:rFonts w:ascii="Times New Roman" w:hAnsi="Times New Roman" w:cs="Times New Roman"/>
          <w:color w:val="000000"/>
          <w:sz w:val="28"/>
          <w:szCs w:val="28"/>
        </w:rPr>
        <w:t>Хмелько</w:t>
      </w:r>
      <w:proofErr w:type="spellEnd"/>
    </w:p>
    <w:p w:rsidR="00680996" w:rsidRDefault="00680996" w:rsidP="004124DA">
      <w:pPr>
        <w:jc w:val="both"/>
      </w:pPr>
    </w:p>
    <w:sectPr w:rsidR="00680996" w:rsidSect="006D0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F02F1"/>
    <w:multiLevelType w:val="multilevel"/>
    <w:tmpl w:val="F1AC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C057CB"/>
    <w:multiLevelType w:val="multilevel"/>
    <w:tmpl w:val="A75C0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1149B0"/>
    <w:multiLevelType w:val="multilevel"/>
    <w:tmpl w:val="5FF0D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B5B36"/>
    <w:multiLevelType w:val="multilevel"/>
    <w:tmpl w:val="DB56F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3A0FA8"/>
    <w:multiLevelType w:val="multilevel"/>
    <w:tmpl w:val="B9FA2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45128"/>
    <w:rsid w:val="001A1B08"/>
    <w:rsid w:val="001A3CF8"/>
    <w:rsid w:val="001E622C"/>
    <w:rsid w:val="00241AD9"/>
    <w:rsid w:val="00243903"/>
    <w:rsid w:val="002C43C2"/>
    <w:rsid w:val="0037443F"/>
    <w:rsid w:val="003D4207"/>
    <w:rsid w:val="004124DA"/>
    <w:rsid w:val="004B0466"/>
    <w:rsid w:val="00582D46"/>
    <w:rsid w:val="00671A58"/>
    <w:rsid w:val="00680996"/>
    <w:rsid w:val="006D0673"/>
    <w:rsid w:val="00712AC4"/>
    <w:rsid w:val="00863563"/>
    <w:rsid w:val="008C4F75"/>
    <w:rsid w:val="009E0961"/>
    <w:rsid w:val="00A717D0"/>
    <w:rsid w:val="00AE06C7"/>
    <w:rsid w:val="00BA72C9"/>
    <w:rsid w:val="00D2660B"/>
    <w:rsid w:val="00EE4E83"/>
    <w:rsid w:val="00F451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673"/>
  </w:style>
  <w:style w:type="paragraph" w:styleId="1">
    <w:name w:val="heading 1"/>
    <w:basedOn w:val="a"/>
    <w:link w:val="10"/>
    <w:uiPriority w:val="9"/>
    <w:qFormat/>
    <w:rsid w:val="00F451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512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F45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45128"/>
    <w:rPr>
      <w:b/>
      <w:bCs/>
    </w:rPr>
  </w:style>
  <w:style w:type="character" w:styleId="a5">
    <w:name w:val="Hyperlink"/>
    <w:basedOn w:val="a0"/>
    <w:uiPriority w:val="99"/>
    <w:semiHidden/>
    <w:unhideWhenUsed/>
    <w:rsid w:val="00F45128"/>
    <w:rPr>
      <w:color w:val="0000FF"/>
      <w:u w:val="single"/>
    </w:rPr>
  </w:style>
  <w:style w:type="character" w:styleId="a6">
    <w:name w:val="Emphasis"/>
    <w:basedOn w:val="a0"/>
    <w:uiPriority w:val="20"/>
    <w:qFormat/>
    <w:rsid w:val="00F4512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2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1562</Words>
  <Characters>8906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Larina</dc:creator>
  <cp:lastModifiedBy>Larina</cp:lastModifiedBy>
  <cp:revision>4</cp:revision>
  <dcterms:created xsi:type="dcterms:W3CDTF">2026-09-28T07:24:00Z</dcterms:created>
  <dcterms:modified xsi:type="dcterms:W3CDTF">2026-09-28T07:49:00Z</dcterms:modified>
</cp:coreProperties>
</file>