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2A97" w:rsidRDefault="002D4141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margin-left:502.2pt;margin-top:732.6pt;width:534.85pt;height:49.6pt;z-index:251662336" filled="f" fillcolor="white [3212]" stroked="f" strokecolor="white [3212]">
            <v:textbox>
              <w:txbxContent>
                <w:p w:rsidR="004701B5" w:rsidRPr="00AD7BB5" w:rsidRDefault="004701B5" w:rsidP="004701B5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Начальник управления экономики и </w:t>
                  </w:r>
                </w:p>
                <w:p w:rsidR="004701B5" w:rsidRPr="00AD7BB5" w:rsidRDefault="004701B5" w:rsidP="004701B5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потребительской сферы                                                        </w:t>
                  </w:r>
                  <w:r w:rsid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                 </w:t>
                  </w: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                     Е.А. Хмелько</w:t>
                  </w:r>
                </w:p>
                <w:p w:rsidR="00AD7BB5" w:rsidRDefault="00AD7BB5"/>
              </w:txbxContent>
            </v:textbox>
          </v:shape>
        </w:pict>
      </w:r>
      <w:r>
        <w:rPr>
          <w:noProof/>
        </w:rPr>
        <w:pict>
          <v:oval id="_x0000_s1030" style="position:absolute;margin-left:537.7pt;margin-top:393.5pt;width:10.35pt;height:9.8pt;z-index:251661312" fillcolor="yellow" strokecolor="#943634" strokeweight=".25pt">
            <v:fill opacity="53740f"/>
            <v:stroke opacity="46531f"/>
            <v:textbox inset="0,0,0,0">
              <w:txbxContent>
                <w:p w:rsidR="00A9425F" w:rsidRPr="008F078A" w:rsidRDefault="00A9425F" w:rsidP="00A9425F">
                  <w:pPr>
                    <w:spacing w:after="0" w:line="240" w:lineRule="auto"/>
                    <w:rPr>
                      <w:rFonts w:cs="Times New Roman"/>
                      <w:color w:val="404040" w:themeColor="text1" w:themeTint="BF"/>
                      <w:sz w:val="14"/>
                      <w:szCs w:val="14"/>
                    </w:rPr>
                  </w:pPr>
                  <w:r w:rsidRPr="008F078A">
                    <w:rPr>
                      <w:rFonts w:cs="Times New Roman"/>
                      <w:color w:val="404040" w:themeColor="text1" w:themeTint="BF"/>
                      <w:sz w:val="14"/>
                      <w:szCs w:val="14"/>
                    </w:rPr>
                    <w:t>86</w:t>
                  </w:r>
                </w:p>
              </w:txbxContent>
            </v:textbox>
          </v:oval>
        </w:pict>
      </w:r>
      <w:r>
        <w:rPr>
          <w:noProof/>
        </w:rPr>
        <w:pict>
          <v:oval id="_x0000_s1029" style="position:absolute;margin-left:528.65pt;margin-top:385.95pt;width:10.65pt;height:10.8pt;z-index:251660288;v-text-anchor:middle" fillcolor="yellow" strokecolor="#943634" strokeweight=".25pt">
            <v:fill opacity="49807f"/>
            <v:stroke opacity="56361f"/>
            <v:textbox inset="0,0,0,0">
              <w:txbxContent>
                <w:p w:rsidR="00A9425F" w:rsidRPr="000735B0" w:rsidRDefault="00A9425F" w:rsidP="00A9425F">
                  <w:pPr>
                    <w:spacing w:after="0" w:line="240" w:lineRule="auto"/>
                    <w:rPr>
                      <w:rFonts w:cs="Arial"/>
                      <w:color w:val="404040" w:themeColor="text1" w:themeTint="BF"/>
                      <w:sz w:val="14"/>
                      <w:szCs w:val="14"/>
                    </w:rPr>
                  </w:pPr>
                  <w:r w:rsidRPr="000735B0">
                    <w:rPr>
                      <w:rFonts w:cs="Arial"/>
                      <w:color w:val="404040" w:themeColor="text1" w:themeTint="BF"/>
                      <w:sz w:val="14"/>
                      <w:szCs w:val="14"/>
                    </w:rPr>
                    <w:t>85</w:t>
                  </w:r>
                </w:p>
              </w:txbxContent>
            </v:textbox>
          </v:oval>
        </w:pict>
      </w:r>
      <w:r>
        <w:rPr>
          <w:noProof/>
        </w:rPr>
        <w:pict>
          <v:rect id="_x0000_s1027" style="position:absolute;margin-left:874.65pt;margin-top:-1.25pt;width:193.9pt;height:106.5pt;z-index:251659264">
            <v:textbox style="mso-next-textbox:#_x0000_s1027">
              <w:txbxContent>
                <w:p w:rsidR="00961A92" w:rsidRPr="00AD7BB5" w:rsidRDefault="00961A92" w:rsidP="00961A92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ПРИЛОЖЕНИЕ № 2</w:t>
                  </w:r>
                </w:p>
                <w:p w:rsidR="00961A92" w:rsidRPr="00AD7BB5" w:rsidRDefault="00961A92" w:rsidP="00961A92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>УТВЕРЖДЕНА</w:t>
                  </w:r>
                </w:p>
                <w:p w:rsidR="00961A92" w:rsidRPr="00AD7BB5" w:rsidRDefault="00961A92" w:rsidP="00961A92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постановлением администрации муниципального образования Гулькевичский район</w:t>
                  </w:r>
                </w:p>
                <w:p w:rsidR="00961A92" w:rsidRPr="00AD7BB5" w:rsidRDefault="00061C7B" w:rsidP="00061C7B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от </w:t>
                  </w:r>
                  <w:r w:rsidR="004701B5"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                         </w:t>
                  </w: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№ </w:t>
                  </w:r>
                </w:p>
              </w:txbxContent>
            </v:textbox>
          </v:rect>
        </w:pict>
      </w:r>
      <w:r>
        <w:rPr>
          <w:noProof/>
        </w:rPr>
        <w:pict>
          <v:rect id="_x0000_s1026" style="position:absolute;margin-left:44.2pt;margin-top:-1.25pt;width:217.1pt;height:75.7pt;z-index:251658240">
            <v:textbox style="mso-next-textbox:#_x0000_s1026">
              <w:txbxContent>
                <w:p w:rsidR="00961A92" w:rsidRPr="00AD7BB5" w:rsidRDefault="00961A92" w:rsidP="00961A92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СХЕМА РАЗМЕЩЕНИЯ</w:t>
                  </w:r>
                </w:p>
                <w:p w:rsidR="00961A92" w:rsidRPr="00AD7BB5" w:rsidRDefault="00961A92" w:rsidP="00961A92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нестационарных торговых объектов</w:t>
                  </w:r>
                </w:p>
                <w:p w:rsidR="00961A92" w:rsidRPr="00AD7BB5" w:rsidRDefault="00961A92" w:rsidP="00961A92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на территории</w:t>
                  </w:r>
                  <w:r w:rsidR="004701B5"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Гулькевичского</w:t>
                  </w:r>
                  <w:r w:rsidR="008B6443"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городского</w:t>
                  </w: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поселения в 2018 году</w:t>
                  </w:r>
                </w:p>
                <w:p w:rsidR="00961A92" w:rsidRPr="00961A92" w:rsidRDefault="00961A92" w:rsidP="00961A92">
                  <w:pPr>
                    <w:rPr>
                      <w:sz w:val="24"/>
                      <w:szCs w:val="24"/>
                    </w:rPr>
                  </w:pPr>
                </w:p>
              </w:txbxContent>
            </v:textbox>
          </v:rect>
        </w:pict>
      </w:r>
      <w:r w:rsidR="00960A76">
        <w:rPr>
          <w:noProof/>
        </w:rPr>
        <w:drawing>
          <wp:inline distT="0" distB="0" distL="0" distR="0">
            <wp:extent cx="13625698" cy="9337075"/>
            <wp:effectExtent l="19050" t="0" r="0" b="0"/>
            <wp:docPr id="2" name="Рисунок 2" descr="C:\Users\Zhirkova\Desktop\нестационарные 2017Гулькевич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irkova\Desktop\нестационарные 2017Гулькевичи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8336" cy="93388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D2A97" w:rsidSect="005F6937">
      <w:pgSz w:w="23814" w:h="16839" w:orient="landscape" w:code="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960A76"/>
    <w:rsid w:val="00061C7B"/>
    <w:rsid w:val="000735B0"/>
    <w:rsid w:val="000C7BE4"/>
    <w:rsid w:val="001D23E7"/>
    <w:rsid w:val="002D4141"/>
    <w:rsid w:val="002E5726"/>
    <w:rsid w:val="003D2A97"/>
    <w:rsid w:val="00407695"/>
    <w:rsid w:val="00456EE4"/>
    <w:rsid w:val="004701B5"/>
    <w:rsid w:val="005F6937"/>
    <w:rsid w:val="006D09A1"/>
    <w:rsid w:val="008B6443"/>
    <w:rsid w:val="008F078A"/>
    <w:rsid w:val="00901F2C"/>
    <w:rsid w:val="00960A76"/>
    <w:rsid w:val="00961A92"/>
    <w:rsid w:val="00A9425F"/>
    <w:rsid w:val="00AD7BB5"/>
    <w:rsid w:val="00CF4BF4"/>
    <w:rsid w:val="00D25871"/>
    <w:rsid w:val="00EE68E3"/>
    <w:rsid w:val="00F4682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ru v:ext="edit" colors="#943634"/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2A9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0A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60A7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Zhirkova</dc:creator>
  <cp:lastModifiedBy>Chistyakov</cp:lastModifiedBy>
  <cp:revision>12</cp:revision>
  <cp:lastPrinted>2017-10-18T09:50:00Z</cp:lastPrinted>
  <dcterms:created xsi:type="dcterms:W3CDTF">2017-10-16T07:51:00Z</dcterms:created>
  <dcterms:modified xsi:type="dcterms:W3CDTF">2017-10-25T06:28:00Z</dcterms:modified>
</cp:coreProperties>
</file>