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C8466F">
        <w:rPr>
          <w:sz w:val="28"/>
          <w:szCs w:val="28"/>
        </w:rPr>
        <w:t>31</w:t>
      </w:r>
      <w:r w:rsidR="006E4FB6">
        <w:rPr>
          <w:sz w:val="28"/>
          <w:szCs w:val="28"/>
        </w:rPr>
        <w:t>.0</w:t>
      </w:r>
      <w:r w:rsidR="006626A2">
        <w:rPr>
          <w:sz w:val="28"/>
          <w:szCs w:val="28"/>
        </w:rPr>
        <w:t>7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C8466F">
        <w:rPr>
          <w:b/>
          <w:sz w:val="28"/>
          <w:szCs w:val="28"/>
        </w:rPr>
        <w:t>1 333 615,4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BB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8A14DE">
        <w:rPr>
          <w:b/>
          <w:sz w:val="28"/>
          <w:szCs w:val="28"/>
        </w:rPr>
        <w:t>юджетной системы в сумме 15</w:t>
      </w:r>
      <w:r w:rsidR="008B40CF">
        <w:rPr>
          <w:b/>
          <w:sz w:val="28"/>
          <w:szCs w:val="28"/>
        </w:rPr>
        <w:t>416,4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BB6FDD" w:rsidRDefault="00BB6FDD" w:rsidP="00BB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Увеличены </w:t>
      </w:r>
      <w:r w:rsidRPr="00BB6FDD">
        <w:rPr>
          <w:b/>
          <w:sz w:val="28"/>
          <w:szCs w:val="28"/>
        </w:rPr>
        <w:t>прочие доходы от компенсации затрат бюджетов муниципальных районов в сумме 504,0 тыс. руб.</w:t>
      </w:r>
    </w:p>
    <w:p w:rsidR="00BB6FDD" w:rsidRDefault="00BB6FDD" w:rsidP="00BB6FDD">
      <w:pPr>
        <w:jc w:val="both"/>
        <w:rPr>
          <w:rFonts w:ascii="TimesNewRomanPSMT" w:hAnsi="TimesNewRomanPSMT"/>
          <w:b/>
          <w:sz w:val="28"/>
        </w:rPr>
      </w:pPr>
      <w:r>
        <w:rPr>
          <w:b/>
          <w:sz w:val="28"/>
          <w:szCs w:val="28"/>
        </w:rPr>
        <w:t>- Увеличены д</w:t>
      </w:r>
      <w:r w:rsidRPr="00BB6FDD">
        <w:rPr>
          <w:rFonts w:ascii="TimesNewRomanPSMT" w:hAnsi="TimesNewRomanPSMT"/>
          <w:b/>
          <w:sz w:val="28"/>
        </w:rPr>
        <w:t>оходы бюджетов муниципальных районов от возврата бюджетными учреждениями остатков субсидий прошлых лет</w:t>
      </w:r>
      <w:r>
        <w:rPr>
          <w:rFonts w:ascii="TimesNewRomanPSMT" w:hAnsi="TimesNewRomanPSMT"/>
          <w:b/>
          <w:sz w:val="28"/>
        </w:rPr>
        <w:t xml:space="preserve"> в сумме 86,4 тыс. руб.;</w:t>
      </w:r>
    </w:p>
    <w:p w:rsidR="00BB6FDD" w:rsidRPr="00BB6FDD" w:rsidRDefault="00BB6FDD" w:rsidP="00BB6FDD">
      <w:pPr>
        <w:jc w:val="both"/>
        <w:rPr>
          <w:b/>
          <w:sz w:val="28"/>
          <w:szCs w:val="28"/>
        </w:rPr>
      </w:pPr>
      <w:r>
        <w:rPr>
          <w:rFonts w:ascii="TimesNewRomanPSMT" w:hAnsi="TimesNewRomanPSMT"/>
          <w:b/>
          <w:sz w:val="28"/>
        </w:rPr>
        <w:t xml:space="preserve">- Увеличен объём </w:t>
      </w:r>
      <w:r w:rsidRPr="00BB6FDD">
        <w:rPr>
          <w:rFonts w:ascii="TimesNewRomanPSMT" w:hAnsi="TimesNewRomanPSMT"/>
          <w:b/>
          <w:sz w:val="28"/>
        </w:rPr>
        <w:t>возврата остатков субсидий, субвенций и иных межбюджетных трансфертов, имеющих целевое назначение, прошлых лет</w:t>
      </w:r>
      <w:r>
        <w:rPr>
          <w:rFonts w:ascii="TimesNewRomanPSMT" w:hAnsi="TimesNewRomanPSMT"/>
          <w:b/>
          <w:sz w:val="28"/>
        </w:rPr>
        <w:t xml:space="preserve"> в сумме – (-590,4) тыс. руб.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8A14DE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8A14DE">
        <w:rPr>
          <w:b/>
          <w:sz w:val="28"/>
          <w:szCs w:val="28"/>
        </w:rPr>
        <w:t>49</w:t>
      </w:r>
      <w:r w:rsidR="008B40CF">
        <w:rPr>
          <w:b/>
          <w:sz w:val="28"/>
          <w:szCs w:val="28"/>
        </w:rPr>
        <w:t> 031,8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DD5A9B">
        <w:rPr>
          <w:sz w:val="28"/>
          <w:szCs w:val="28"/>
        </w:rPr>
        <w:t xml:space="preserve"> на </w:t>
      </w:r>
      <w:r w:rsidR="00C8466F">
        <w:rPr>
          <w:sz w:val="28"/>
          <w:szCs w:val="28"/>
        </w:rPr>
        <w:t>31</w:t>
      </w:r>
      <w:r w:rsidR="000933FC">
        <w:rPr>
          <w:sz w:val="28"/>
          <w:szCs w:val="28"/>
        </w:rPr>
        <w:t>.0</w:t>
      </w:r>
      <w:r w:rsidR="006626A2">
        <w:rPr>
          <w:sz w:val="28"/>
          <w:szCs w:val="28"/>
        </w:rPr>
        <w:t>7</w:t>
      </w:r>
      <w:r w:rsidR="00E44DA6">
        <w:rPr>
          <w:sz w:val="28"/>
          <w:szCs w:val="28"/>
        </w:rPr>
        <w:t>.2015г</w:t>
      </w:r>
      <w:r w:rsidR="00357C67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6626A2" w:rsidRPr="003B7C47">
        <w:rPr>
          <w:b/>
          <w:sz w:val="28"/>
          <w:szCs w:val="28"/>
        </w:rPr>
        <w:t>1</w:t>
      </w:r>
      <w:r w:rsidR="00C8466F">
        <w:rPr>
          <w:b/>
          <w:sz w:val="28"/>
          <w:szCs w:val="28"/>
        </w:rPr>
        <w:t> 357 264,1</w:t>
      </w:r>
      <w:r w:rsidR="00C4426A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8A14DE">
        <w:rPr>
          <w:b/>
          <w:sz w:val="28"/>
          <w:szCs w:val="28"/>
        </w:rPr>
        <w:t xml:space="preserve"> 15416,4</w:t>
      </w:r>
      <w:r>
        <w:rPr>
          <w:b/>
          <w:sz w:val="28"/>
          <w:szCs w:val="28"/>
        </w:rPr>
        <w:t xml:space="preserve"> в том числе: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на пер</w:t>
      </w:r>
      <w:r w:rsidR="008A14DE">
        <w:rPr>
          <w:b/>
          <w:sz w:val="28"/>
          <w:szCs w:val="28"/>
        </w:rPr>
        <w:t>еданные полномочия в сумме 438,3</w:t>
      </w:r>
      <w:r>
        <w:rPr>
          <w:b/>
          <w:sz w:val="28"/>
          <w:szCs w:val="28"/>
        </w:rPr>
        <w:t xml:space="preserve"> тыс. рублей в том числе:</w:t>
      </w:r>
    </w:p>
    <w:p w:rsidR="00D108AD" w:rsidRPr="00D108AD" w:rsidRDefault="00D108AD" w:rsidP="00D108AD">
      <w:pPr>
        <w:pStyle w:val="a4"/>
        <w:numPr>
          <w:ilvl w:val="0"/>
          <w:numId w:val="17"/>
        </w:numPr>
        <w:jc w:val="both"/>
        <w:rPr>
          <w:b/>
          <w:sz w:val="28"/>
          <w:szCs w:val="28"/>
        </w:rPr>
      </w:pPr>
      <w:r w:rsidRPr="00D108AD">
        <w:rPr>
          <w:b/>
          <w:sz w:val="28"/>
          <w:szCs w:val="28"/>
        </w:rPr>
        <w:t>Администрации муниципального образов</w:t>
      </w:r>
      <w:r w:rsidR="008A14DE">
        <w:rPr>
          <w:b/>
          <w:sz w:val="28"/>
          <w:szCs w:val="28"/>
        </w:rPr>
        <w:t xml:space="preserve">ания </w:t>
      </w:r>
      <w:proofErr w:type="spellStart"/>
      <w:r w:rsidR="008A14DE">
        <w:rPr>
          <w:b/>
          <w:sz w:val="28"/>
          <w:szCs w:val="28"/>
        </w:rPr>
        <w:t>Гулькевичский</w:t>
      </w:r>
      <w:proofErr w:type="spellEnd"/>
      <w:r w:rsidR="008A14DE">
        <w:rPr>
          <w:b/>
          <w:sz w:val="28"/>
          <w:szCs w:val="28"/>
        </w:rPr>
        <w:t xml:space="preserve"> район 438,3</w:t>
      </w:r>
      <w:r w:rsidRPr="00D108AD">
        <w:rPr>
          <w:b/>
          <w:sz w:val="28"/>
          <w:szCs w:val="28"/>
        </w:rPr>
        <w:t xml:space="preserve"> тыс. рублей в том числе:</w:t>
      </w:r>
    </w:p>
    <w:p w:rsidR="00D108AD" w:rsidRDefault="008A14DE" w:rsidP="00D108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 5210019 100-396,1</w:t>
      </w:r>
      <w:r w:rsidR="00D108AD">
        <w:rPr>
          <w:sz w:val="28"/>
          <w:szCs w:val="28"/>
        </w:rPr>
        <w:t xml:space="preserve"> тыс. рублей увеличены расходы на осуществление муниципального земельного </w:t>
      </w:r>
      <w:proofErr w:type="gramStart"/>
      <w:r w:rsidR="00D108AD">
        <w:rPr>
          <w:sz w:val="28"/>
          <w:szCs w:val="28"/>
        </w:rPr>
        <w:t>контроля за</w:t>
      </w:r>
      <w:proofErr w:type="gramEnd"/>
      <w:r w:rsidR="00D108A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земель поселений;</w:t>
      </w:r>
    </w:p>
    <w:p w:rsidR="008A14DE" w:rsidRPr="00D108AD" w:rsidRDefault="008A14DE" w:rsidP="00D108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</w:t>
      </w:r>
      <w:r w:rsidR="003D0186">
        <w:rPr>
          <w:sz w:val="28"/>
          <w:szCs w:val="28"/>
        </w:rPr>
        <w:t>0400059</w:t>
      </w:r>
      <w:r>
        <w:rPr>
          <w:sz w:val="28"/>
          <w:szCs w:val="28"/>
        </w:rPr>
        <w:t xml:space="preserve"> 200-42,2 тыс. рублей увеличены расходы на осуществление деятельности аварийно-спасательного отряда.</w:t>
      </w:r>
    </w:p>
    <w:p w:rsidR="0044613B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>
        <w:rPr>
          <w:b/>
          <w:sz w:val="28"/>
          <w:szCs w:val="28"/>
        </w:rPr>
        <w:t>ра</w:t>
      </w:r>
      <w:r w:rsidR="00D108AD">
        <w:rPr>
          <w:b/>
          <w:sz w:val="28"/>
          <w:szCs w:val="28"/>
        </w:rPr>
        <w:t>льного   бюджетов в сумме 14978,1</w:t>
      </w:r>
      <w:r>
        <w:rPr>
          <w:b/>
          <w:sz w:val="28"/>
          <w:szCs w:val="28"/>
        </w:rPr>
        <w:t xml:space="preserve"> тыс. рублей в том числе:</w:t>
      </w:r>
      <w:proofErr w:type="gramEnd"/>
    </w:p>
    <w:p w:rsidR="00647445" w:rsidRDefault="0044613B" w:rsidP="0064744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</w:t>
      </w:r>
      <w:r w:rsidR="004663F0">
        <w:rPr>
          <w:b/>
          <w:sz w:val="28"/>
          <w:szCs w:val="28"/>
        </w:rPr>
        <w:t>образо</w:t>
      </w:r>
      <w:r w:rsidR="00D108AD">
        <w:rPr>
          <w:b/>
          <w:sz w:val="28"/>
          <w:szCs w:val="28"/>
        </w:rPr>
        <w:t xml:space="preserve">вания </w:t>
      </w:r>
      <w:proofErr w:type="spellStart"/>
      <w:r w:rsidR="00D108AD">
        <w:rPr>
          <w:b/>
          <w:sz w:val="28"/>
          <w:szCs w:val="28"/>
        </w:rPr>
        <w:t>Гулькевичский</w:t>
      </w:r>
      <w:proofErr w:type="spellEnd"/>
      <w:r w:rsidR="00D108AD">
        <w:rPr>
          <w:b/>
          <w:sz w:val="28"/>
          <w:szCs w:val="28"/>
        </w:rPr>
        <w:t xml:space="preserve"> район 6079,5</w:t>
      </w:r>
      <w:r>
        <w:rPr>
          <w:b/>
          <w:sz w:val="28"/>
          <w:szCs w:val="28"/>
        </w:rPr>
        <w:t xml:space="preserve"> тыс. рублей в том числе:</w:t>
      </w:r>
    </w:p>
    <w:p w:rsidR="00D108AD" w:rsidRPr="00D108AD" w:rsidRDefault="00FC4F6F" w:rsidP="00D108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902  0113  991</w:t>
      </w:r>
      <w:r w:rsidR="00D108AD">
        <w:rPr>
          <w:sz w:val="28"/>
          <w:szCs w:val="28"/>
        </w:rPr>
        <w:t>5224  200-1049,6 тыс. рублей увеличены расходы на 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размещения;</w:t>
      </w:r>
    </w:p>
    <w:p w:rsidR="0044613B" w:rsidRPr="00C566AD" w:rsidRDefault="00C8466F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902  0405 </w:t>
      </w:r>
      <w:r w:rsidR="003D0186">
        <w:rPr>
          <w:sz w:val="28"/>
          <w:szCs w:val="28"/>
        </w:rPr>
        <w:t>5526009</w:t>
      </w:r>
      <w:r>
        <w:rPr>
          <w:sz w:val="28"/>
          <w:szCs w:val="28"/>
        </w:rPr>
        <w:t xml:space="preserve"> </w:t>
      </w:r>
      <w:r w:rsidR="00D108AD">
        <w:rPr>
          <w:sz w:val="28"/>
          <w:szCs w:val="28"/>
        </w:rPr>
        <w:t xml:space="preserve">  800 – 5029,9</w:t>
      </w:r>
      <w:r w:rsidR="00647445" w:rsidRPr="009541BD">
        <w:rPr>
          <w:sz w:val="28"/>
          <w:szCs w:val="28"/>
        </w:rPr>
        <w:t xml:space="preserve"> т</w:t>
      </w:r>
      <w:r w:rsidR="003D0186">
        <w:rPr>
          <w:sz w:val="28"/>
          <w:szCs w:val="28"/>
        </w:rPr>
        <w:t>ыс. рублей увеличены расходы</w:t>
      </w:r>
      <w:r w:rsidR="007D5212" w:rsidRPr="009541BD">
        <w:rPr>
          <w:sz w:val="28"/>
          <w:szCs w:val="28"/>
        </w:rPr>
        <w:t xml:space="preserve">  по поддержке сельскохозяйственного производства в Краснодар</w:t>
      </w:r>
      <w:r w:rsidR="00D108AD">
        <w:rPr>
          <w:sz w:val="28"/>
          <w:szCs w:val="28"/>
        </w:rPr>
        <w:t>ском крае в части предоставления субсидий гражданам, ведущим личное подсобное хозяйство;</w:t>
      </w:r>
    </w:p>
    <w:p w:rsidR="0044613B" w:rsidRDefault="0044613B" w:rsidP="0044613B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Управлению образования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153762">
        <w:rPr>
          <w:b/>
          <w:sz w:val="28"/>
          <w:szCs w:val="28"/>
        </w:rPr>
        <w:t>7</w:t>
      </w:r>
      <w:r w:rsidR="00D108AD">
        <w:rPr>
          <w:b/>
          <w:sz w:val="28"/>
          <w:szCs w:val="28"/>
        </w:rPr>
        <w:t>525,0</w:t>
      </w:r>
      <w:r>
        <w:rPr>
          <w:b/>
          <w:sz w:val="28"/>
          <w:szCs w:val="28"/>
        </w:rPr>
        <w:t xml:space="preserve"> тыс. рублей в том числе:</w:t>
      </w:r>
    </w:p>
    <w:p w:rsidR="0044613B" w:rsidRDefault="0044613B" w:rsidP="006D387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6D387A">
        <w:rPr>
          <w:sz w:val="28"/>
          <w:szCs w:val="28"/>
        </w:rPr>
        <w:t>1</w:t>
      </w:r>
      <w:r w:rsidR="00992FA3">
        <w:rPr>
          <w:sz w:val="28"/>
          <w:szCs w:val="28"/>
        </w:rPr>
        <w:t xml:space="preserve">  9916005</w:t>
      </w:r>
      <w:r>
        <w:rPr>
          <w:sz w:val="28"/>
          <w:szCs w:val="28"/>
        </w:rPr>
        <w:t xml:space="preserve">  600</w:t>
      </w:r>
      <w:r w:rsidR="00952BF3">
        <w:rPr>
          <w:sz w:val="28"/>
          <w:szCs w:val="28"/>
        </w:rPr>
        <w:t xml:space="preserve"> – 2650,0</w:t>
      </w:r>
      <w:r w:rsidR="006D3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</w:t>
      </w:r>
      <w:r w:rsidR="00C8466F">
        <w:rPr>
          <w:sz w:val="28"/>
          <w:szCs w:val="28"/>
        </w:rPr>
        <w:t>увеличены расходы на решение социально-значимых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территорий, материально-техническое обеспечение муниципальных дошкольных образовательных организаций</w:t>
      </w:r>
      <w:r w:rsidR="00D70625">
        <w:rPr>
          <w:sz w:val="28"/>
          <w:szCs w:val="28"/>
        </w:rPr>
        <w:t>,</w:t>
      </w:r>
      <w:r w:rsidR="00952BF3">
        <w:rPr>
          <w:sz w:val="28"/>
          <w:szCs w:val="28"/>
        </w:rPr>
        <w:t xml:space="preserve"> в том числе приобретение и установка систем видеонаблюдения</w:t>
      </w:r>
      <w:r w:rsidR="00585AD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41D95" w:rsidRDefault="00A41D95" w:rsidP="006D387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0116049  600-1910,0 тыс. рублей увеличены расходы на развитие системы дошкольного образования;</w:t>
      </w:r>
    </w:p>
    <w:p w:rsidR="00DB202E" w:rsidRDefault="0044613B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6D387A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="00992FA3">
        <w:rPr>
          <w:sz w:val="28"/>
          <w:szCs w:val="28"/>
        </w:rPr>
        <w:t>9916005</w:t>
      </w:r>
      <w:r>
        <w:rPr>
          <w:sz w:val="28"/>
          <w:szCs w:val="28"/>
        </w:rPr>
        <w:t xml:space="preserve">  600</w:t>
      </w:r>
      <w:r w:rsidR="00153762">
        <w:rPr>
          <w:sz w:val="28"/>
          <w:szCs w:val="28"/>
        </w:rPr>
        <w:t xml:space="preserve"> – 4</w:t>
      </w:r>
      <w:r w:rsidR="00952BF3">
        <w:rPr>
          <w:sz w:val="28"/>
          <w:szCs w:val="28"/>
        </w:rPr>
        <w:t>50,0</w:t>
      </w:r>
      <w:r>
        <w:rPr>
          <w:sz w:val="28"/>
          <w:szCs w:val="28"/>
        </w:rPr>
        <w:t xml:space="preserve"> тыс. рублей  увеличены расходы на </w:t>
      </w:r>
      <w:r w:rsidR="00A41D95">
        <w:rPr>
          <w:sz w:val="28"/>
          <w:szCs w:val="28"/>
        </w:rPr>
        <w:t>решение социально-значимых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территорий материально-техническое обеспечение общеобразовательных организаций)</w:t>
      </w:r>
      <w:r w:rsidR="00DB202E">
        <w:rPr>
          <w:sz w:val="28"/>
          <w:szCs w:val="28"/>
        </w:rPr>
        <w:t>;</w:t>
      </w:r>
    </w:p>
    <w:p w:rsidR="00153762" w:rsidRDefault="00992FA3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925  0702  9916005</w:t>
      </w:r>
      <w:r w:rsidR="00153762">
        <w:rPr>
          <w:sz w:val="28"/>
          <w:szCs w:val="28"/>
        </w:rPr>
        <w:t xml:space="preserve">  600-500,0 тыс. рублей увеличены расходы на решение социально-значимых вопросов (капитальный и текущий ремонт, материально-техническое обеспечение муниципальных организаций дополнительного образования ДЮСШ, Внешкольный центр);</w:t>
      </w:r>
    </w:p>
    <w:p w:rsidR="00153762" w:rsidRDefault="00992FA3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925  0702  9916005</w:t>
      </w:r>
      <w:r w:rsidR="00153762">
        <w:rPr>
          <w:sz w:val="28"/>
          <w:szCs w:val="28"/>
        </w:rPr>
        <w:t xml:space="preserve">  600-500,0 тыс. рублей увеличены расходы на решение социально-значимых вопросов (капитальный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школы № 16 поселка Красносельского);</w:t>
      </w:r>
    </w:p>
    <w:p w:rsidR="00A41D95" w:rsidRDefault="00A41D95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925  0702  0116060</w:t>
      </w:r>
      <w:r w:rsidR="00585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600-1515,0 тыс. рублей увеличены расходы на реализацию ГП «Развитие образования».</w:t>
      </w:r>
    </w:p>
    <w:p w:rsidR="00A41D95" w:rsidRDefault="00A41D95" w:rsidP="00A41D9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A41D95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A41D95">
        <w:rPr>
          <w:b/>
          <w:sz w:val="28"/>
          <w:szCs w:val="28"/>
        </w:rPr>
        <w:t>Гулькевичский</w:t>
      </w:r>
      <w:proofErr w:type="spellEnd"/>
      <w:r w:rsidRPr="00A41D95">
        <w:rPr>
          <w:b/>
          <w:sz w:val="28"/>
          <w:szCs w:val="28"/>
        </w:rPr>
        <w:t xml:space="preserve"> район</w:t>
      </w:r>
      <w:r w:rsidR="00153762">
        <w:rPr>
          <w:b/>
          <w:sz w:val="28"/>
          <w:szCs w:val="28"/>
        </w:rPr>
        <w:t xml:space="preserve"> 9</w:t>
      </w:r>
      <w:r>
        <w:rPr>
          <w:b/>
          <w:sz w:val="28"/>
          <w:szCs w:val="28"/>
        </w:rPr>
        <w:t>00,0 тыс. рублей</w:t>
      </w:r>
    </w:p>
    <w:p w:rsidR="00A41D95" w:rsidRDefault="00992FA3" w:rsidP="00A41D95">
      <w:pPr>
        <w:jc w:val="both"/>
        <w:rPr>
          <w:sz w:val="28"/>
          <w:szCs w:val="28"/>
        </w:rPr>
      </w:pPr>
      <w:r>
        <w:rPr>
          <w:sz w:val="28"/>
          <w:szCs w:val="28"/>
        </w:rPr>
        <w:t>926  0702  9916005</w:t>
      </w:r>
      <w:r w:rsidR="00952BF3">
        <w:rPr>
          <w:sz w:val="28"/>
          <w:szCs w:val="28"/>
        </w:rPr>
        <w:t xml:space="preserve"> 600-6</w:t>
      </w:r>
      <w:r w:rsidR="00A41D95" w:rsidRPr="00A41D95">
        <w:rPr>
          <w:sz w:val="28"/>
          <w:szCs w:val="28"/>
        </w:rPr>
        <w:t>00,0</w:t>
      </w:r>
      <w:r w:rsidR="00A41D95">
        <w:rPr>
          <w:sz w:val="28"/>
          <w:szCs w:val="28"/>
        </w:rPr>
        <w:t xml:space="preserve"> тыс. рублей увеличены расходы на решение социально 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территории, материально-техническое обеспечение детской музыкальной школы</w:t>
      </w:r>
      <w:r w:rsidR="00153762">
        <w:rPr>
          <w:sz w:val="28"/>
          <w:szCs w:val="28"/>
        </w:rPr>
        <w:t xml:space="preserve"> г. Гулькевичи и музыкальной школы п. </w:t>
      </w:r>
      <w:proofErr w:type="gramStart"/>
      <w:r w:rsidR="00153762">
        <w:rPr>
          <w:sz w:val="28"/>
          <w:szCs w:val="28"/>
        </w:rPr>
        <w:t>Венцы-Заря</w:t>
      </w:r>
      <w:proofErr w:type="gramEnd"/>
      <w:r w:rsidR="00585AD0">
        <w:rPr>
          <w:sz w:val="28"/>
          <w:szCs w:val="28"/>
        </w:rPr>
        <w:t>)</w:t>
      </w:r>
      <w:r w:rsidR="00A41D95">
        <w:rPr>
          <w:sz w:val="28"/>
          <w:szCs w:val="28"/>
        </w:rPr>
        <w:t>;</w:t>
      </w:r>
    </w:p>
    <w:p w:rsidR="00153762" w:rsidRDefault="00992FA3" w:rsidP="00A41D95">
      <w:pPr>
        <w:jc w:val="both"/>
        <w:rPr>
          <w:sz w:val="28"/>
          <w:szCs w:val="28"/>
        </w:rPr>
      </w:pPr>
      <w:r>
        <w:rPr>
          <w:sz w:val="28"/>
          <w:szCs w:val="28"/>
        </w:rPr>
        <w:t>926  0801  9916005</w:t>
      </w:r>
      <w:r w:rsidR="00153762">
        <w:rPr>
          <w:sz w:val="28"/>
          <w:szCs w:val="28"/>
        </w:rPr>
        <w:t xml:space="preserve">  600-300,0 тыс. рублей увеличены расходы на решение социально значимых вопросов (капитальный и текущий ремонт, материально-техническое обеспечение детской библиотеки).</w:t>
      </w:r>
    </w:p>
    <w:p w:rsidR="00A41D95" w:rsidRDefault="00A41D95" w:rsidP="00A41D9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200,0 тыс. рублей:</w:t>
      </w:r>
    </w:p>
    <w:p w:rsidR="00585AD0" w:rsidRDefault="00A41D95" w:rsidP="00585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</w:t>
      </w:r>
      <w:r w:rsidR="003D0186">
        <w:rPr>
          <w:sz w:val="28"/>
          <w:szCs w:val="28"/>
        </w:rPr>
        <w:t>0702</w:t>
      </w:r>
      <w:r w:rsidR="00992FA3">
        <w:rPr>
          <w:sz w:val="28"/>
          <w:szCs w:val="28"/>
        </w:rPr>
        <w:t xml:space="preserve"> 9916005</w:t>
      </w:r>
      <w:r>
        <w:rPr>
          <w:sz w:val="28"/>
          <w:szCs w:val="28"/>
        </w:rPr>
        <w:t xml:space="preserve"> 600-200,0 тыс. рублей увеличены</w:t>
      </w:r>
      <w:r w:rsidR="00D108AD">
        <w:rPr>
          <w:sz w:val="28"/>
          <w:szCs w:val="28"/>
        </w:rPr>
        <w:t xml:space="preserve"> расходы на решение социально 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территории, материально-техническое обеспечение спортивной школы «Венец»);</w:t>
      </w:r>
    </w:p>
    <w:p w:rsidR="00D108AD" w:rsidRDefault="00D108AD" w:rsidP="00D108AD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D108AD"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 w:rsidRPr="00D108AD">
        <w:rPr>
          <w:b/>
          <w:sz w:val="28"/>
          <w:szCs w:val="28"/>
        </w:rPr>
        <w:t>Гулькевичский</w:t>
      </w:r>
      <w:proofErr w:type="spellEnd"/>
      <w:r w:rsidRPr="00D108AD">
        <w:rPr>
          <w:b/>
          <w:sz w:val="28"/>
          <w:szCs w:val="28"/>
        </w:rPr>
        <w:t xml:space="preserve"> район 273,6 тыс. рублей:</w:t>
      </w:r>
    </w:p>
    <w:p w:rsidR="003D0186" w:rsidRPr="003D0186" w:rsidRDefault="003D0186" w:rsidP="003D0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</w:t>
      </w:r>
      <w:r w:rsidR="00952BF3">
        <w:rPr>
          <w:sz w:val="28"/>
          <w:szCs w:val="28"/>
        </w:rPr>
        <w:t>6022  1</w:t>
      </w:r>
      <w:r>
        <w:rPr>
          <w:sz w:val="28"/>
          <w:szCs w:val="28"/>
        </w:rPr>
        <w:t xml:space="preserve">00-273,6 тыс. рублей </w:t>
      </w:r>
      <w:r w:rsidR="00585AD0">
        <w:rPr>
          <w:sz w:val="28"/>
          <w:szCs w:val="28"/>
        </w:rPr>
        <w:t>увеличены расходы на реализацию мероприятий ГП «Молодежь Кубани»</w:t>
      </w:r>
      <w:r w:rsidR="00952BF3">
        <w:rPr>
          <w:sz w:val="28"/>
          <w:szCs w:val="28"/>
        </w:rPr>
        <w:t xml:space="preserve"> (заработная плата координаторов)</w:t>
      </w:r>
      <w:r w:rsidR="00585AD0">
        <w:rPr>
          <w:sz w:val="28"/>
          <w:szCs w:val="28"/>
        </w:rPr>
        <w:t>.</w:t>
      </w:r>
    </w:p>
    <w:p w:rsidR="00D108AD" w:rsidRPr="00D108AD" w:rsidRDefault="00D108AD" w:rsidP="00D108AD">
      <w:pPr>
        <w:pStyle w:val="a4"/>
        <w:ind w:left="1068"/>
        <w:jc w:val="both"/>
        <w:rPr>
          <w:b/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t>Перераспределены ассигнования:</w:t>
      </w:r>
    </w:p>
    <w:p w:rsidR="008F5AA6" w:rsidRPr="0098354B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8354B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98354B">
        <w:rPr>
          <w:b/>
          <w:sz w:val="28"/>
          <w:szCs w:val="28"/>
        </w:rPr>
        <w:t>Гулькевичский</w:t>
      </w:r>
      <w:proofErr w:type="spellEnd"/>
      <w:r w:rsidRPr="0098354B">
        <w:rPr>
          <w:b/>
          <w:sz w:val="28"/>
          <w:szCs w:val="28"/>
        </w:rPr>
        <w:t xml:space="preserve"> район</w:t>
      </w:r>
      <w:r w:rsidR="0098354B" w:rsidRPr="0098354B">
        <w:rPr>
          <w:b/>
          <w:sz w:val="28"/>
          <w:szCs w:val="28"/>
        </w:rPr>
        <w:t xml:space="preserve"> </w:t>
      </w:r>
      <w:r w:rsidR="00CB199F" w:rsidRPr="0098354B">
        <w:rPr>
          <w:b/>
          <w:sz w:val="28"/>
          <w:szCs w:val="28"/>
        </w:rPr>
        <w:t>в</w:t>
      </w:r>
      <w:r w:rsidR="00F95AA8" w:rsidRPr="0098354B">
        <w:rPr>
          <w:b/>
          <w:sz w:val="28"/>
          <w:szCs w:val="28"/>
        </w:rPr>
        <w:t xml:space="preserve"> том числе</w:t>
      </w:r>
      <w:r w:rsidRPr="0098354B">
        <w:rPr>
          <w:b/>
          <w:sz w:val="28"/>
          <w:szCs w:val="28"/>
        </w:rPr>
        <w:t>:</w:t>
      </w:r>
    </w:p>
    <w:p w:rsidR="00F832C2" w:rsidRPr="000B2F87" w:rsidRDefault="00F832C2" w:rsidP="00B50C1A">
      <w:pPr>
        <w:ind w:firstLine="708"/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>На</w:t>
      </w:r>
      <w:r w:rsidRPr="000B2F87">
        <w:rPr>
          <w:rFonts w:eastAsia="Calibri"/>
          <w:bCs/>
          <w:sz w:val="28"/>
          <w:szCs w:val="28"/>
          <w:lang w:eastAsia="en-US"/>
        </w:rPr>
        <w:t xml:space="preserve"> </w:t>
      </w:r>
      <w:r w:rsidR="00486650">
        <w:rPr>
          <w:b/>
          <w:sz w:val="28"/>
          <w:szCs w:val="28"/>
        </w:rPr>
        <w:t xml:space="preserve">общегосударственные </w:t>
      </w:r>
      <w:r w:rsidR="00B50C1A">
        <w:rPr>
          <w:b/>
          <w:sz w:val="28"/>
          <w:szCs w:val="28"/>
        </w:rPr>
        <w:t>вопросы</w:t>
      </w:r>
      <w:r w:rsidR="00C40EF0" w:rsidRPr="000B2F87">
        <w:rPr>
          <w:b/>
          <w:sz w:val="28"/>
          <w:szCs w:val="28"/>
        </w:rPr>
        <w:t xml:space="preserve"> ум</w:t>
      </w:r>
      <w:r w:rsidR="00D70034">
        <w:rPr>
          <w:b/>
          <w:sz w:val="28"/>
          <w:szCs w:val="28"/>
        </w:rPr>
        <w:t>еньшены расходы</w:t>
      </w:r>
      <w:r w:rsidRPr="000B2F87">
        <w:rPr>
          <w:b/>
          <w:sz w:val="28"/>
          <w:szCs w:val="28"/>
        </w:rPr>
        <w:t>:</w:t>
      </w:r>
    </w:p>
    <w:p w:rsidR="00F832C2" w:rsidRDefault="00140E65" w:rsidP="00F832C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902  0104  5210019 100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(-</w:t>
      </w:r>
      <w:r w:rsidR="00D70034">
        <w:rPr>
          <w:sz w:val="28"/>
          <w:szCs w:val="28"/>
        </w:rPr>
        <w:t>60,0</w:t>
      </w:r>
      <w:r w:rsidR="00F832C2" w:rsidRPr="000B2F87">
        <w:rPr>
          <w:sz w:val="28"/>
          <w:szCs w:val="28"/>
        </w:rPr>
        <w:t>) тыс. рублей уменьшен</w:t>
      </w:r>
      <w:r w:rsidR="00D70034">
        <w:rPr>
          <w:sz w:val="28"/>
          <w:szCs w:val="28"/>
        </w:rPr>
        <w:t>ы расходы на закупку товаров, работ, услуг</w:t>
      </w:r>
      <w:r w:rsidR="001B67DA">
        <w:rPr>
          <w:sz w:val="28"/>
          <w:szCs w:val="28"/>
        </w:rPr>
        <w:t>;</w:t>
      </w:r>
    </w:p>
    <w:p w:rsidR="00707923" w:rsidRPr="005F1E81" w:rsidRDefault="00D70034" w:rsidP="00F832C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0104  5210019  800 – (-20,0</w:t>
      </w:r>
      <w:r w:rsidR="00707923" w:rsidRPr="005F1E81">
        <w:rPr>
          <w:sz w:val="28"/>
          <w:szCs w:val="28"/>
        </w:rPr>
        <w:t>) тыс. рублей уменьшен</w:t>
      </w:r>
      <w:r>
        <w:rPr>
          <w:sz w:val="28"/>
          <w:szCs w:val="28"/>
        </w:rPr>
        <w:t>ы расходы на иные бюджетные ассигнования</w:t>
      </w:r>
      <w:r w:rsidR="00B64CD0" w:rsidRPr="005F1E81">
        <w:rPr>
          <w:sz w:val="28"/>
          <w:szCs w:val="28"/>
        </w:rPr>
        <w:t>;</w:t>
      </w:r>
    </w:p>
    <w:p w:rsidR="001B67DA" w:rsidRDefault="00D70034" w:rsidP="001B67DA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902  0113  5270059  2</w:t>
      </w:r>
      <w:r w:rsidR="001B67DA" w:rsidRPr="005F1E81">
        <w:rPr>
          <w:sz w:val="28"/>
          <w:szCs w:val="28"/>
        </w:rPr>
        <w:t xml:space="preserve">00 </w:t>
      </w:r>
      <w:r w:rsidR="007C59F3" w:rsidRPr="005F1E81">
        <w:rPr>
          <w:sz w:val="28"/>
          <w:szCs w:val="28"/>
        </w:rPr>
        <w:t>–</w:t>
      </w:r>
      <w:r w:rsidR="001B67DA" w:rsidRPr="005F1E81">
        <w:rPr>
          <w:sz w:val="28"/>
          <w:szCs w:val="28"/>
        </w:rPr>
        <w:t xml:space="preserve"> </w:t>
      </w:r>
      <w:r>
        <w:rPr>
          <w:sz w:val="28"/>
          <w:szCs w:val="28"/>
        </w:rPr>
        <w:t>80,0</w:t>
      </w:r>
      <w:r w:rsidR="001B67DA" w:rsidRPr="005F1E81">
        <w:rPr>
          <w:sz w:val="28"/>
          <w:szCs w:val="28"/>
        </w:rPr>
        <w:t xml:space="preserve"> тыс. рублей увел</w:t>
      </w:r>
      <w:r>
        <w:rPr>
          <w:sz w:val="28"/>
          <w:szCs w:val="28"/>
        </w:rPr>
        <w:t>ичены расходы на закупку товаров, работ, услуг учреждению</w:t>
      </w:r>
      <w:r w:rsidRPr="00733347">
        <w:rPr>
          <w:sz w:val="28"/>
          <w:szCs w:val="28"/>
        </w:rPr>
        <w:t xml:space="preserve"> по обеспечению хозяйственного </w:t>
      </w:r>
      <w:proofErr w:type="gramStart"/>
      <w:r w:rsidRPr="00733347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>
        <w:rPr>
          <w:sz w:val="28"/>
          <w:szCs w:val="28"/>
        </w:rPr>
        <w:t>;</w:t>
      </w:r>
    </w:p>
    <w:p w:rsidR="00D70625" w:rsidRDefault="00D70625" w:rsidP="001B67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70625">
        <w:rPr>
          <w:b/>
          <w:sz w:val="28"/>
          <w:szCs w:val="28"/>
        </w:rPr>
        <w:t>На обеспечение организации оказания медицинской помощи:</w:t>
      </w:r>
    </w:p>
    <w:p w:rsidR="00D70625" w:rsidRPr="00CE0446" w:rsidRDefault="00D70625" w:rsidP="001B67DA">
      <w:pPr>
        <w:jc w:val="both"/>
        <w:rPr>
          <w:sz w:val="28"/>
          <w:szCs w:val="28"/>
        </w:rPr>
      </w:pPr>
      <w:r w:rsidRPr="00CE0446">
        <w:rPr>
          <w:sz w:val="28"/>
          <w:szCs w:val="28"/>
        </w:rPr>
        <w:t>902  0901  5916085 600-167,7 тыс. рублей увеличены расходы на выполнение муниципального задания;</w:t>
      </w:r>
    </w:p>
    <w:p w:rsidR="00D70625" w:rsidRPr="00D70625" w:rsidRDefault="00792B54" w:rsidP="001B67DA">
      <w:pPr>
        <w:jc w:val="both"/>
        <w:rPr>
          <w:sz w:val="28"/>
          <w:szCs w:val="28"/>
        </w:rPr>
      </w:pPr>
      <w:r>
        <w:rPr>
          <w:sz w:val="28"/>
          <w:szCs w:val="28"/>
        </w:rPr>
        <w:t>902  0909  5916085  1</w:t>
      </w:r>
      <w:r w:rsidR="00D70625" w:rsidRPr="00CE0446">
        <w:rPr>
          <w:sz w:val="28"/>
          <w:szCs w:val="28"/>
        </w:rPr>
        <w:t>00-(-167,7) тыс. рублей уменьшены расходы на фонд оплаты труда централизованной бухгалтерии;</w:t>
      </w:r>
    </w:p>
    <w:p w:rsidR="002A5706" w:rsidRDefault="002A5706" w:rsidP="001B67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A5706">
        <w:rPr>
          <w:b/>
          <w:sz w:val="28"/>
          <w:szCs w:val="28"/>
        </w:rPr>
        <w:t xml:space="preserve">На реализацию МП «Дети </w:t>
      </w:r>
      <w:proofErr w:type="spellStart"/>
      <w:r w:rsidRPr="002A5706">
        <w:rPr>
          <w:b/>
          <w:sz w:val="28"/>
          <w:szCs w:val="28"/>
        </w:rPr>
        <w:t>Гулькевичского</w:t>
      </w:r>
      <w:proofErr w:type="spellEnd"/>
      <w:r w:rsidRPr="002A5706">
        <w:rPr>
          <w:b/>
          <w:sz w:val="28"/>
          <w:szCs w:val="28"/>
        </w:rPr>
        <w:t xml:space="preserve"> района»:</w:t>
      </w:r>
    </w:p>
    <w:p w:rsidR="002A5706" w:rsidRDefault="002A5706" w:rsidP="001B67D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1004  0306067  300-(-190,6) тыс. рублей уменьшены расходы на социальные выплаты </w:t>
      </w:r>
      <w:r>
        <w:rPr>
          <w:bCs/>
          <w:sz w:val="28"/>
          <w:szCs w:val="28"/>
        </w:rPr>
        <w:t xml:space="preserve"> </w:t>
      </w:r>
      <w:r w:rsidRPr="00733347">
        <w:rPr>
          <w:bCs/>
          <w:sz w:val="28"/>
          <w:szCs w:val="28"/>
        </w:rPr>
        <w:t xml:space="preserve"> на содержание детей-сирот и детей</w:t>
      </w:r>
      <w:r w:rsidR="00090DDB">
        <w:rPr>
          <w:bCs/>
          <w:sz w:val="28"/>
          <w:szCs w:val="28"/>
        </w:rPr>
        <w:t>,</w:t>
      </w:r>
      <w:r w:rsidRPr="00733347">
        <w:rPr>
          <w:bCs/>
          <w:sz w:val="28"/>
          <w:szCs w:val="28"/>
        </w:rPr>
        <w:t xml:space="preserve"> оставшихся без попечения родителей, находящихся под опекой (попечительством) или переданных на воспитание в приемные семьи</w:t>
      </w:r>
      <w:r>
        <w:rPr>
          <w:bCs/>
          <w:sz w:val="28"/>
          <w:szCs w:val="28"/>
        </w:rPr>
        <w:t>;</w:t>
      </w:r>
    </w:p>
    <w:p w:rsidR="002A5706" w:rsidRPr="002A5706" w:rsidRDefault="002A5706" w:rsidP="001B67D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902  1004  0306067  200-190,6 тыс. рублей увеличены расходы на закупку товаров, работ, услуг  </w:t>
      </w:r>
      <w:r w:rsidRPr="00733347">
        <w:rPr>
          <w:bCs/>
          <w:sz w:val="28"/>
          <w:szCs w:val="28"/>
        </w:rPr>
        <w:t>на содержание детей-сирот и детей</w:t>
      </w:r>
      <w:r w:rsidR="00090DDB">
        <w:rPr>
          <w:bCs/>
          <w:sz w:val="28"/>
          <w:szCs w:val="28"/>
        </w:rPr>
        <w:t>,</w:t>
      </w:r>
      <w:r w:rsidRPr="00733347">
        <w:rPr>
          <w:bCs/>
          <w:sz w:val="28"/>
          <w:szCs w:val="28"/>
        </w:rPr>
        <w:t xml:space="preserve"> оставшихся без попечения родителей, находящихся под опекой (попечительством) или переданных на воспитание в приемные семьи</w:t>
      </w:r>
      <w:r>
        <w:rPr>
          <w:bCs/>
          <w:sz w:val="28"/>
          <w:szCs w:val="28"/>
        </w:rPr>
        <w:t>;</w:t>
      </w:r>
    </w:p>
    <w:p w:rsidR="003A7490" w:rsidRDefault="003A7490" w:rsidP="00B50C1A">
      <w:pPr>
        <w:ind w:firstLine="708"/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</w:t>
      </w:r>
      <w:r w:rsidR="00476D48">
        <w:rPr>
          <w:b/>
          <w:sz w:val="28"/>
          <w:szCs w:val="28"/>
        </w:rPr>
        <w:t>Развитие жилищно-коммунального хозяйства»:</w:t>
      </w:r>
    </w:p>
    <w:p w:rsidR="004F11E0" w:rsidRDefault="004F11E0" w:rsidP="004F11E0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0700083  200-10,8 тыс. рублей увеличены расходы на мероприятия по замене на водозаборе «Новокрасный» х. Новокрасного водонапорной башни;</w:t>
      </w:r>
    </w:p>
    <w:p w:rsidR="004F11E0" w:rsidRPr="004F11E0" w:rsidRDefault="004F11E0" w:rsidP="004F11E0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0700084  200-</w:t>
      </w:r>
      <w:r w:rsidR="000B52BF">
        <w:rPr>
          <w:sz w:val="28"/>
          <w:szCs w:val="28"/>
        </w:rPr>
        <w:t>(-10,8) тыс. рублей уменьшены расходы на мероприятия по замене на водозаборе «МТФ» х. Чаплыгин водонапорной башни</w:t>
      </w:r>
    </w:p>
    <w:p w:rsidR="0066357D" w:rsidRDefault="00476D48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0700086  200-(-72,0) тыс. рублей уменьшены расходы  мероприятия по устройству узла учета тепловой энергии на котельных №12 и 37;</w:t>
      </w:r>
      <w:r w:rsidR="0066357D" w:rsidRPr="005F1E81">
        <w:rPr>
          <w:sz w:val="28"/>
          <w:szCs w:val="28"/>
        </w:rPr>
        <w:t xml:space="preserve"> </w:t>
      </w:r>
    </w:p>
    <w:p w:rsidR="00476D48" w:rsidRDefault="004F11E0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0700088  200-72,0</w:t>
      </w:r>
      <w:r w:rsidR="00476D48">
        <w:rPr>
          <w:sz w:val="28"/>
          <w:szCs w:val="28"/>
        </w:rPr>
        <w:t xml:space="preserve"> тыс. рублей увеличены расходы на </w:t>
      </w:r>
      <w:r w:rsidR="00D70034">
        <w:rPr>
          <w:sz w:val="28"/>
          <w:szCs w:val="28"/>
        </w:rPr>
        <w:t>ограждение котельной №2;</w:t>
      </w:r>
    </w:p>
    <w:p w:rsidR="00476D48" w:rsidRDefault="00D70034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902  0502  0700087</w:t>
      </w:r>
      <w:r w:rsidR="00476D48">
        <w:rPr>
          <w:sz w:val="28"/>
          <w:szCs w:val="28"/>
        </w:rPr>
        <w:t xml:space="preserve">  200-(-</w:t>
      </w:r>
      <w:r>
        <w:rPr>
          <w:sz w:val="28"/>
          <w:szCs w:val="28"/>
        </w:rPr>
        <w:t>0,3) тыс. рублей уменьшены расходы на мероприятия по прокладке электрического кабеля для возможности подключения резервного источника энергосбережения на котельной №3;</w:t>
      </w:r>
    </w:p>
    <w:p w:rsidR="00D70034" w:rsidRDefault="00D70034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0700085  200-0,3 тыс. рублей увеличены расходы на мероприятия по устройству узла учета газа на котельной  №27.</w:t>
      </w:r>
    </w:p>
    <w:p w:rsidR="000B52BF" w:rsidRDefault="000B52BF" w:rsidP="000B52BF">
      <w:pPr>
        <w:ind w:firstLine="708"/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lastRenderedPageBreak/>
        <w:t>На реализацию МП «</w:t>
      </w:r>
      <w:r>
        <w:rPr>
          <w:b/>
          <w:sz w:val="28"/>
          <w:szCs w:val="28"/>
        </w:rPr>
        <w:t xml:space="preserve">Экономическое развитие и инновационная экономика в муниципальном образовании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Pr="00C117C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:</w:t>
      </w:r>
    </w:p>
    <w:p w:rsidR="000B52BF" w:rsidRPr="005F1E81" w:rsidRDefault="000B52BF" w:rsidP="000B52BF">
      <w:pPr>
        <w:jc w:val="both"/>
        <w:rPr>
          <w:sz w:val="28"/>
          <w:szCs w:val="28"/>
        </w:rPr>
      </w:pPr>
      <w:r>
        <w:rPr>
          <w:sz w:val="28"/>
          <w:szCs w:val="28"/>
        </w:rPr>
        <w:t>902  0412  0810092  800 – 1</w:t>
      </w:r>
      <w:r w:rsidRPr="005F1E81">
        <w:rPr>
          <w:sz w:val="28"/>
          <w:szCs w:val="28"/>
        </w:rPr>
        <w:t>,0 тыс. рублей увеличены расходы на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услуг);</w:t>
      </w:r>
    </w:p>
    <w:p w:rsidR="000B52BF" w:rsidRDefault="000B52BF" w:rsidP="000B52BF">
      <w:pPr>
        <w:jc w:val="both"/>
        <w:rPr>
          <w:sz w:val="28"/>
          <w:szCs w:val="28"/>
        </w:rPr>
      </w:pPr>
      <w:r w:rsidRPr="005F1E81">
        <w:rPr>
          <w:sz w:val="28"/>
          <w:szCs w:val="28"/>
        </w:rPr>
        <w:t xml:space="preserve">902  0412  0810093  800 – </w:t>
      </w:r>
      <w:r>
        <w:rPr>
          <w:sz w:val="28"/>
          <w:szCs w:val="28"/>
        </w:rPr>
        <w:t>(1,0) тыс. рублей уменьшены</w:t>
      </w:r>
      <w:r w:rsidRPr="005F1E81">
        <w:rPr>
          <w:sz w:val="28"/>
          <w:szCs w:val="28"/>
        </w:rPr>
        <w:t xml:space="preserve"> расходы на 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предпринимательства;</w:t>
      </w:r>
    </w:p>
    <w:p w:rsidR="00666B83" w:rsidRDefault="00666B83" w:rsidP="00666B83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66B83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666B83">
        <w:rPr>
          <w:b/>
          <w:sz w:val="28"/>
          <w:szCs w:val="28"/>
        </w:rPr>
        <w:t>Гулькевичский</w:t>
      </w:r>
      <w:proofErr w:type="spellEnd"/>
      <w:r w:rsidRPr="00666B83">
        <w:rPr>
          <w:b/>
          <w:sz w:val="28"/>
          <w:szCs w:val="28"/>
        </w:rPr>
        <w:t xml:space="preserve"> район:</w:t>
      </w:r>
    </w:p>
    <w:p w:rsidR="00B67A65" w:rsidRPr="00B67A65" w:rsidRDefault="00B67A65" w:rsidP="00B67A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в том числе:</w:t>
      </w:r>
    </w:p>
    <w:p w:rsidR="00666B83" w:rsidRPr="00DA005B" w:rsidRDefault="00E312B8" w:rsidP="00463D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0116060  600-(-79</w:t>
      </w:r>
      <w:r w:rsidR="00666B83" w:rsidRPr="00DA005B">
        <w:rPr>
          <w:sz w:val="28"/>
          <w:szCs w:val="28"/>
        </w:rPr>
        <w:t>,1) тыс. рублей уменьшены расх</w:t>
      </w:r>
      <w:r w:rsidR="00463DC8" w:rsidRPr="00DA005B">
        <w:rPr>
          <w:sz w:val="28"/>
          <w:szCs w:val="28"/>
        </w:rPr>
        <w:t>оды на реализа</w:t>
      </w:r>
      <w:r w:rsidR="00B67A65" w:rsidRPr="00DA005B">
        <w:rPr>
          <w:sz w:val="28"/>
          <w:szCs w:val="28"/>
        </w:rPr>
        <w:t>цию мероприятий по  организации  и проведению ЕГЭ общеобразовательным учреждениям</w:t>
      </w:r>
      <w:r w:rsidR="00463DC8" w:rsidRPr="00DA005B">
        <w:rPr>
          <w:sz w:val="28"/>
          <w:szCs w:val="28"/>
        </w:rPr>
        <w:t>;</w:t>
      </w:r>
    </w:p>
    <w:p w:rsidR="00463DC8" w:rsidRPr="00DA005B" w:rsidRDefault="00E312B8" w:rsidP="00463D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0116060  600-79</w:t>
      </w:r>
      <w:r w:rsidR="00463DC8" w:rsidRPr="00DA005B">
        <w:rPr>
          <w:sz w:val="28"/>
          <w:szCs w:val="28"/>
        </w:rPr>
        <w:t>,1 тыс. рублей увеличены расходы на реализ</w:t>
      </w:r>
      <w:r w:rsidR="00B67A65" w:rsidRPr="00DA005B">
        <w:rPr>
          <w:sz w:val="28"/>
          <w:szCs w:val="28"/>
        </w:rPr>
        <w:t>ацию мероприятия по организации и проведению ЕГЭ внешкольному центру</w:t>
      </w:r>
      <w:r w:rsidR="00463DC8" w:rsidRPr="00DA005B">
        <w:rPr>
          <w:sz w:val="28"/>
          <w:szCs w:val="28"/>
        </w:rPr>
        <w:t xml:space="preserve">; </w:t>
      </w:r>
    </w:p>
    <w:p w:rsidR="00504B12" w:rsidRDefault="005F1E81" w:rsidP="00476D48">
      <w:pPr>
        <w:pStyle w:val="a4"/>
        <w:ind w:left="0"/>
        <w:jc w:val="both"/>
        <w:rPr>
          <w:b/>
          <w:sz w:val="28"/>
          <w:szCs w:val="28"/>
        </w:rPr>
      </w:pPr>
      <w:r w:rsidRPr="00B67A65">
        <w:rPr>
          <w:sz w:val="28"/>
          <w:szCs w:val="28"/>
        </w:rPr>
        <w:tab/>
      </w:r>
      <w:r w:rsidR="00666B83" w:rsidRPr="00B67A65">
        <w:rPr>
          <w:b/>
          <w:sz w:val="28"/>
          <w:szCs w:val="28"/>
        </w:rPr>
        <w:t>3</w:t>
      </w:r>
      <w:r w:rsidR="00D70034" w:rsidRPr="00B67A65">
        <w:rPr>
          <w:b/>
          <w:sz w:val="28"/>
          <w:szCs w:val="28"/>
        </w:rPr>
        <w:t>.</w:t>
      </w:r>
      <w:r w:rsidR="00504B12" w:rsidRPr="00B67A65">
        <w:rPr>
          <w:b/>
          <w:sz w:val="28"/>
          <w:szCs w:val="28"/>
        </w:rPr>
        <w:t>Отдел культуры</w:t>
      </w:r>
      <w:r w:rsidR="00504B12" w:rsidRPr="000004BF">
        <w:rPr>
          <w:b/>
          <w:sz w:val="28"/>
          <w:szCs w:val="28"/>
        </w:rPr>
        <w:t xml:space="preserve"> администрации муниципального </w:t>
      </w:r>
      <w:r w:rsidR="00504B12">
        <w:rPr>
          <w:b/>
          <w:sz w:val="28"/>
          <w:szCs w:val="28"/>
        </w:rPr>
        <w:t xml:space="preserve">образования </w:t>
      </w:r>
      <w:proofErr w:type="spellStart"/>
      <w:r w:rsidR="00504B12">
        <w:rPr>
          <w:b/>
          <w:sz w:val="28"/>
          <w:szCs w:val="28"/>
        </w:rPr>
        <w:t>Гулькевичский</w:t>
      </w:r>
      <w:proofErr w:type="spellEnd"/>
      <w:r w:rsidR="00504B12">
        <w:rPr>
          <w:b/>
          <w:sz w:val="28"/>
          <w:szCs w:val="28"/>
        </w:rPr>
        <w:t xml:space="preserve"> район</w:t>
      </w:r>
      <w:r w:rsidR="00504B12" w:rsidRPr="000004BF">
        <w:rPr>
          <w:b/>
          <w:sz w:val="28"/>
          <w:szCs w:val="28"/>
        </w:rPr>
        <w:t>:</w:t>
      </w:r>
    </w:p>
    <w:p w:rsidR="00504B12" w:rsidRDefault="00504B12" w:rsidP="00504B12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476D48">
        <w:rPr>
          <w:b/>
          <w:sz w:val="28"/>
          <w:szCs w:val="28"/>
        </w:rPr>
        <w:t xml:space="preserve"> реализацию МП «Развитие культуры»</w:t>
      </w:r>
      <w:r>
        <w:rPr>
          <w:b/>
          <w:sz w:val="28"/>
          <w:szCs w:val="28"/>
        </w:rPr>
        <w:t xml:space="preserve"> в том числе:</w:t>
      </w:r>
    </w:p>
    <w:p w:rsidR="00504B12" w:rsidRDefault="00504B12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</w:t>
      </w:r>
      <w:r w:rsidR="00476D48">
        <w:rPr>
          <w:sz w:val="28"/>
          <w:szCs w:val="28"/>
        </w:rPr>
        <w:t xml:space="preserve"> 0804  0506012  600 - (-100</w:t>
      </w:r>
      <w:r>
        <w:rPr>
          <w:sz w:val="28"/>
          <w:szCs w:val="28"/>
        </w:rPr>
        <w:t xml:space="preserve">,0) тыс. рублей уменьшены расходы на </w:t>
      </w:r>
      <w:r w:rsidRPr="00733347">
        <w:rPr>
          <w:sz w:val="28"/>
          <w:szCs w:val="28"/>
        </w:rPr>
        <w:t xml:space="preserve"> </w:t>
      </w:r>
      <w:r w:rsidR="00476D48">
        <w:rPr>
          <w:sz w:val="28"/>
          <w:szCs w:val="28"/>
        </w:rPr>
        <w:t>поэтапное повышение оплаты труда (в связи с изменением бюджетной классификации)</w:t>
      </w:r>
      <w:r>
        <w:rPr>
          <w:sz w:val="28"/>
          <w:szCs w:val="28"/>
        </w:rPr>
        <w:t>;</w:t>
      </w:r>
    </w:p>
    <w:p w:rsidR="00504B12" w:rsidRDefault="00476D48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0506012  600 – 10</w:t>
      </w:r>
      <w:r w:rsidR="00D70034">
        <w:rPr>
          <w:sz w:val="28"/>
          <w:szCs w:val="28"/>
        </w:rPr>
        <w:t>0</w:t>
      </w:r>
      <w:r w:rsidR="00504B12">
        <w:rPr>
          <w:sz w:val="28"/>
          <w:szCs w:val="28"/>
        </w:rPr>
        <w:t xml:space="preserve">,0 тыс. рублей увеличены расходы на </w:t>
      </w:r>
      <w:r w:rsidR="00504B12" w:rsidRPr="0073334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D70034">
        <w:rPr>
          <w:sz w:val="28"/>
          <w:szCs w:val="28"/>
        </w:rPr>
        <w:t>этапное повышение оплаты труда  (</w:t>
      </w:r>
      <w:r>
        <w:rPr>
          <w:sz w:val="28"/>
          <w:szCs w:val="28"/>
        </w:rPr>
        <w:t>в связи с изменением бюджетной классификации).</w:t>
      </w:r>
    </w:p>
    <w:p w:rsidR="00303479" w:rsidRDefault="00303479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3479" w:rsidRDefault="00303479" w:rsidP="00504B12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Перераспределены средства резервного фонда в сумме</w:t>
      </w:r>
      <w:r w:rsidR="001945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2577,1 тыс. рублей следующим образом:</w:t>
      </w:r>
    </w:p>
    <w:p w:rsidR="00303479" w:rsidRDefault="00303479" w:rsidP="00303479">
      <w:pPr>
        <w:pStyle w:val="a4"/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958,0 тыс. рублей:</w:t>
      </w:r>
    </w:p>
    <w:p w:rsidR="00303479" w:rsidRDefault="00303479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На реализацию МП </w:t>
      </w:r>
      <w:r w:rsidRPr="00733347">
        <w:rPr>
          <w:rFonts w:eastAsia="Calibri"/>
          <w:b/>
          <w:bCs/>
          <w:sz w:val="28"/>
          <w:szCs w:val="28"/>
          <w:lang w:eastAsia="en-US"/>
        </w:rPr>
        <w:t>«Развитие общественной инфраструктуры муниципального значения</w:t>
      </w:r>
      <w:r>
        <w:rPr>
          <w:rFonts w:eastAsia="Calibri"/>
          <w:b/>
          <w:bCs/>
          <w:sz w:val="28"/>
          <w:szCs w:val="28"/>
          <w:lang w:eastAsia="en-US"/>
        </w:rPr>
        <w:t>» 209,0 тыс. рублей:</w:t>
      </w:r>
    </w:p>
    <w:p w:rsidR="009365B9" w:rsidRPr="009365B9" w:rsidRDefault="009365B9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1101  1300141  200-209,0 тыс. рублей на строительство открытых плоскостных сооружений на территории спортивного комплекса;</w:t>
      </w:r>
    </w:p>
    <w:p w:rsidR="00303479" w:rsidRPr="009365B9" w:rsidRDefault="00303479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45,0 тыс. рублей:</w:t>
      </w:r>
    </w:p>
    <w:p w:rsidR="00303479" w:rsidRPr="009365B9" w:rsidRDefault="00303479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902  0309  1800201  200-25,0 тыс. рублей на проведение рейдовых мероприятий по выявлению фактов незаконного оборота наркотических средств;</w:t>
      </w:r>
    </w:p>
    <w:p w:rsidR="00D6540A" w:rsidRDefault="00303479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902  0309  1800202  200-20,0 тыс. рублей на изготовление тематической печатной продукции антинаркотической направленности;</w:t>
      </w:r>
    </w:p>
    <w:p w:rsidR="00303479" w:rsidRDefault="00D6540A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6540A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На обеспечение деятельности администрации муниципального образования </w:t>
      </w:r>
      <w:proofErr w:type="spellStart"/>
      <w:r w:rsidRPr="00D6540A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D6540A">
        <w:rPr>
          <w:rFonts w:eastAsia="Calibri"/>
          <w:b/>
          <w:bCs/>
          <w:sz w:val="28"/>
          <w:szCs w:val="28"/>
          <w:lang w:eastAsia="en-US"/>
        </w:rPr>
        <w:t xml:space="preserve"> район 704,0 тыс. рублей:</w:t>
      </w:r>
      <w:r w:rsidR="00303479" w:rsidRPr="00D6540A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D6540A" w:rsidRDefault="00D6540A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 0113 5250059  200-204,0 тыс. рублей на приобретение права на использование УРМ для централизованной бухгалтерии;</w:t>
      </w:r>
    </w:p>
    <w:p w:rsidR="00D6540A" w:rsidRPr="00D6540A" w:rsidRDefault="00D6540A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 0113 5270059  200 -500,0 тыс. рублей на приобретение ГСМ;</w:t>
      </w:r>
    </w:p>
    <w:p w:rsidR="00303479" w:rsidRPr="009365B9" w:rsidRDefault="00303479" w:rsidP="00303479">
      <w:pPr>
        <w:pStyle w:val="a4"/>
        <w:numPr>
          <w:ilvl w:val="0"/>
          <w:numId w:val="18"/>
        </w:numPr>
        <w:jc w:val="both"/>
        <w:rPr>
          <w:b/>
          <w:sz w:val="28"/>
          <w:szCs w:val="28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 1446,1 тыс. рублей:</w:t>
      </w:r>
    </w:p>
    <w:p w:rsidR="00303479" w:rsidRPr="009365B9" w:rsidRDefault="00610AD1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«Развитие образования» 1424,1 тыс. рублей:</w:t>
      </w:r>
    </w:p>
    <w:p w:rsidR="00610AD1" w:rsidRPr="009365B9" w:rsidRDefault="00225587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925  0701  0110010</w:t>
      </w:r>
      <w:r w:rsidR="00610AD1" w:rsidRPr="009365B9">
        <w:rPr>
          <w:rFonts w:eastAsia="Calibri"/>
          <w:bCs/>
          <w:sz w:val="28"/>
          <w:szCs w:val="28"/>
          <w:lang w:eastAsia="en-US"/>
        </w:rPr>
        <w:t xml:space="preserve">  600-988,7 тыс. рублей на ремонт кровли здания МБ ДОУ №14;</w:t>
      </w:r>
    </w:p>
    <w:p w:rsidR="00610AD1" w:rsidRPr="009365B9" w:rsidRDefault="00610AD1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0702  0110059  600-435,4 тыс. рублей на функционирование вновь созданного учреждения «Казачья линия»;</w:t>
      </w:r>
    </w:p>
    <w:p w:rsidR="00610AD1" w:rsidRPr="009365B9" w:rsidRDefault="00610AD1" w:rsidP="00610AD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22,0 тыс. рублей:</w:t>
      </w:r>
    </w:p>
    <w:p w:rsidR="00610AD1" w:rsidRPr="009365B9" w:rsidRDefault="00610AD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0709  1800203  600-13,5 тыс. рублей на разработку и распространение листовок, буклетов, изготовление передвижной, съемной растяжки антинаркотической направленности;</w:t>
      </w:r>
    </w:p>
    <w:p w:rsidR="00610AD1" w:rsidRPr="009365B9" w:rsidRDefault="00610AD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0709  1800204 600-8,5 тыс. рублей на проведение акции «Район, свободный от наркотиков»;</w:t>
      </w:r>
    </w:p>
    <w:p w:rsidR="00610AD1" w:rsidRPr="009365B9" w:rsidRDefault="00610AD1" w:rsidP="00610AD1">
      <w:pPr>
        <w:pStyle w:val="a4"/>
        <w:numPr>
          <w:ilvl w:val="0"/>
          <w:numId w:val="1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 90,0 тыс. рублей:</w:t>
      </w:r>
    </w:p>
    <w:p w:rsidR="00610AD1" w:rsidRPr="009365B9" w:rsidRDefault="00161161" w:rsidP="00610AD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«Развитие культуры» 40,0 тыс. рублей:</w:t>
      </w:r>
    </w:p>
    <w:p w:rsidR="00161161" w:rsidRPr="009365B9" w:rsidRDefault="0016116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926  0801  0500059  600-40,0 тыс. рублей для замены сигнализатора загазованности котельной для музея;</w:t>
      </w:r>
    </w:p>
    <w:p w:rsidR="00161161" w:rsidRPr="009365B9" w:rsidRDefault="00161161" w:rsidP="0016116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50,0 тыс. рублей:</w:t>
      </w:r>
    </w:p>
    <w:p w:rsidR="00161161" w:rsidRDefault="0016116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926  0804  1800205  600-50,0 тыс. рублей на проведение молодежных мероприятий «За здоровый образ жизни»;</w:t>
      </w:r>
    </w:p>
    <w:p w:rsidR="00161161" w:rsidRPr="009365B9" w:rsidRDefault="00161161" w:rsidP="00161161">
      <w:pPr>
        <w:pStyle w:val="a4"/>
        <w:numPr>
          <w:ilvl w:val="0"/>
          <w:numId w:val="1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 68,0 тыс. рублей:</w:t>
      </w:r>
    </w:p>
    <w:p w:rsidR="00161161" w:rsidRDefault="00161161" w:rsidP="0016116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«Развитие физической культуры и спорта» 50,0 тыс. рублей:</w:t>
      </w:r>
    </w:p>
    <w:p w:rsidR="009365B9" w:rsidRPr="009365B9" w:rsidRDefault="009365B9" w:rsidP="0016116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929  0702  0600059  600-50,0 тыс. рублей для приобретения ГСМ;</w:t>
      </w:r>
    </w:p>
    <w:p w:rsidR="00161161" w:rsidRPr="009365B9" w:rsidRDefault="00161161" w:rsidP="0016116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18,0 тыс. рублей:</w:t>
      </w:r>
    </w:p>
    <w:p w:rsidR="00161161" w:rsidRPr="009365B9" w:rsidRDefault="00161161" w:rsidP="0016116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929  0702  1800206  600-9,0 тыс. рублей на проведение Спартакиады дворовых команд по месту жительства;</w:t>
      </w:r>
    </w:p>
    <w:p w:rsidR="00161161" w:rsidRPr="009365B9" w:rsidRDefault="00161161" w:rsidP="0016116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929  0702    1800207  600-9,0 тыс. рублей на проведение Спартакиады школьных спортивных клубов;</w:t>
      </w:r>
    </w:p>
    <w:p w:rsidR="00161161" w:rsidRPr="009365B9" w:rsidRDefault="00161161" w:rsidP="00161161">
      <w:pPr>
        <w:pStyle w:val="a4"/>
        <w:numPr>
          <w:ilvl w:val="0"/>
          <w:numId w:val="1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Отдел по делам молодежи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1945BB" w:rsidRPr="009365B9">
        <w:rPr>
          <w:rFonts w:eastAsia="Calibri"/>
          <w:b/>
          <w:bCs/>
          <w:sz w:val="28"/>
          <w:szCs w:val="28"/>
          <w:lang w:eastAsia="en-US"/>
        </w:rPr>
        <w:t xml:space="preserve"> 15,0 тыс. рублей</w:t>
      </w:r>
      <w:r w:rsidRPr="009365B9">
        <w:rPr>
          <w:rFonts w:eastAsia="Calibri"/>
          <w:b/>
          <w:bCs/>
          <w:sz w:val="28"/>
          <w:szCs w:val="28"/>
          <w:lang w:eastAsia="en-US"/>
        </w:rPr>
        <w:t>:</w:t>
      </w:r>
    </w:p>
    <w:p w:rsidR="001945BB" w:rsidRPr="009365B9" w:rsidRDefault="001945BB" w:rsidP="001945BB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15,0 тыс. рублей:</w:t>
      </w:r>
    </w:p>
    <w:p w:rsidR="001945BB" w:rsidRPr="001945BB" w:rsidRDefault="001945BB" w:rsidP="001945BB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lastRenderedPageBreak/>
        <w:t>934  0707  1800207  200-15,0 тыс. рублей на проведение мероприятий, конкурсов, фестивалей, акций, создание видеороликов направленных на профилактику незаконного потребления и незаконного оборота наркотиков.</w:t>
      </w:r>
      <w:bookmarkStart w:id="0" w:name="_GoBack"/>
      <w:bookmarkEnd w:id="0"/>
    </w:p>
    <w:p w:rsidR="00610AD1" w:rsidRPr="00161161" w:rsidRDefault="00610AD1" w:rsidP="00303479">
      <w:pPr>
        <w:pStyle w:val="a4"/>
        <w:ind w:left="0"/>
        <w:jc w:val="both"/>
        <w:rPr>
          <w:b/>
          <w:sz w:val="28"/>
          <w:szCs w:val="28"/>
        </w:rPr>
      </w:pP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8A14DE">
        <w:rPr>
          <w:b/>
          <w:sz w:val="28"/>
          <w:szCs w:val="28"/>
        </w:rPr>
        <w:t> 372 680,5</w:t>
      </w:r>
      <w:r w:rsidR="00791A5D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C556C9" w:rsidRDefault="00C556C9" w:rsidP="008F5AA6">
      <w:pPr>
        <w:jc w:val="both"/>
        <w:rPr>
          <w:sz w:val="28"/>
          <w:szCs w:val="28"/>
        </w:rPr>
      </w:pPr>
    </w:p>
    <w:p w:rsidR="005B5520" w:rsidRPr="00B1114B" w:rsidRDefault="005B5520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0A" w:rsidRDefault="00D6540A" w:rsidP="004748A6">
      <w:r>
        <w:separator/>
      </w:r>
    </w:p>
  </w:endnote>
  <w:endnote w:type="continuationSeparator" w:id="0">
    <w:p w:rsidR="00D6540A" w:rsidRDefault="00D6540A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0A" w:rsidRDefault="00D6540A" w:rsidP="004748A6">
      <w:r>
        <w:separator/>
      </w:r>
    </w:p>
  </w:footnote>
  <w:footnote w:type="continuationSeparator" w:id="0">
    <w:p w:rsidR="00D6540A" w:rsidRDefault="00D6540A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0E3C7952"/>
    <w:lvl w:ilvl="0" w:tplc="D088A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4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</w:num>
  <w:num w:numId="13">
    <w:abstractNumId w:val="5"/>
  </w:num>
  <w:num w:numId="14">
    <w:abstractNumId w:val="8"/>
  </w:num>
  <w:num w:numId="15">
    <w:abstractNumId w:val="9"/>
  </w:num>
  <w:num w:numId="16">
    <w:abstractNumId w:val="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5730A"/>
    <w:rsid w:val="000754A4"/>
    <w:rsid w:val="0008609F"/>
    <w:rsid w:val="00090DDB"/>
    <w:rsid w:val="00092878"/>
    <w:rsid w:val="00092EC4"/>
    <w:rsid w:val="000933FC"/>
    <w:rsid w:val="0009735A"/>
    <w:rsid w:val="000A7BFE"/>
    <w:rsid w:val="000B2F87"/>
    <w:rsid w:val="000B52BF"/>
    <w:rsid w:val="000D280E"/>
    <w:rsid w:val="000E1F0B"/>
    <w:rsid w:val="00114251"/>
    <w:rsid w:val="001257D0"/>
    <w:rsid w:val="00140E65"/>
    <w:rsid w:val="00153762"/>
    <w:rsid w:val="00154E50"/>
    <w:rsid w:val="00161161"/>
    <w:rsid w:val="0017358A"/>
    <w:rsid w:val="00184D80"/>
    <w:rsid w:val="001945BB"/>
    <w:rsid w:val="001A0EE2"/>
    <w:rsid w:val="001A7753"/>
    <w:rsid w:val="001B19FC"/>
    <w:rsid w:val="001B53F9"/>
    <w:rsid w:val="001B67DA"/>
    <w:rsid w:val="001D0E0B"/>
    <w:rsid w:val="001D6413"/>
    <w:rsid w:val="001D7F33"/>
    <w:rsid w:val="001E3E02"/>
    <w:rsid w:val="001F4354"/>
    <w:rsid w:val="002010DA"/>
    <w:rsid w:val="00221A11"/>
    <w:rsid w:val="00222374"/>
    <w:rsid w:val="00225587"/>
    <w:rsid w:val="00231DC0"/>
    <w:rsid w:val="00235B4F"/>
    <w:rsid w:val="0023633F"/>
    <w:rsid w:val="00237C70"/>
    <w:rsid w:val="00265FDB"/>
    <w:rsid w:val="00267632"/>
    <w:rsid w:val="00272CDE"/>
    <w:rsid w:val="002A1864"/>
    <w:rsid w:val="002A412E"/>
    <w:rsid w:val="002A530B"/>
    <w:rsid w:val="002A5706"/>
    <w:rsid w:val="002C457B"/>
    <w:rsid w:val="002C72B1"/>
    <w:rsid w:val="002D43FF"/>
    <w:rsid w:val="00303479"/>
    <w:rsid w:val="00307AF8"/>
    <w:rsid w:val="00310FBE"/>
    <w:rsid w:val="00324FB5"/>
    <w:rsid w:val="00357C67"/>
    <w:rsid w:val="0036162D"/>
    <w:rsid w:val="00361D5D"/>
    <w:rsid w:val="00362C17"/>
    <w:rsid w:val="00375ECB"/>
    <w:rsid w:val="00376B02"/>
    <w:rsid w:val="0038411B"/>
    <w:rsid w:val="003850F1"/>
    <w:rsid w:val="003A7490"/>
    <w:rsid w:val="003B1B8C"/>
    <w:rsid w:val="003C00DF"/>
    <w:rsid w:val="003D0186"/>
    <w:rsid w:val="003D0AF7"/>
    <w:rsid w:val="003D0D30"/>
    <w:rsid w:val="003E0FFD"/>
    <w:rsid w:val="003E1B25"/>
    <w:rsid w:val="003E5870"/>
    <w:rsid w:val="003F3B5C"/>
    <w:rsid w:val="00404C23"/>
    <w:rsid w:val="00410FC7"/>
    <w:rsid w:val="00412AC8"/>
    <w:rsid w:val="00412BE1"/>
    <w:rsid w:val="004175BD"/>
    <w:rsid w:val="00421D4A"/>
    <w:rsid w:val="00421FE1"/>
    <w:rsid w:val="00423633"/>
    <w:rsid w:val="00426941"/>
    <w:rsid w:val="00432C4A"/>
    <w:rsid w:val="0044613B"/>
    <w:rsid w:val="00452B23"/>
    <w:rsid w:val="00455DE0"/>
    <w:rsid w:val="00463DC8"/>
    <w:rsid w:val="004663F0"/>
    <w:rsid w:val="00473C18"/>
    <w:rsid w:val="004748A6"/>
    <w:rsid w:val="00476D48"/>
    <w:rsid w:val="00486650"/>
    <w:rsid w:val="00487F81"/>
    <w:rsid w:val="004B24FC"/>
    <w:rsid w:val="004B2FB5"/>
    <w:rsid w:val="004C077D"/>
    <w:rsid w:val="004C309F"/>
    <w:rsid w:val="004C5B23"/>
    <w:rsid w:val="004C7D06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23842"/>
    <w:rsid w:val="005238B8"/>
    <w:rsid w:val="00531701"/>
    <w:rsid w:val="00545506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6ADD"/>
    <w:rsid w:val="00610AD1"/>
    <w:rsid w:val="00615C18"/>
    <w:rsid w:val="00617B06"/>
    <w:rsid w:val="00623420"/>
    <w:rsid w:val="0062718D"/>
    <w:rsid w:val="00636DFE"/>
    <w:rsid w:val="006430D0"/>
    <w:rsid w:val="0064433E"/>
    <w:rsid w:val="00647445"/>
    <w:rsid w:val="006506EC"/>
    <w:rsid w:val="006626A2"/>
    <w:rsid w:val="0066357D"/>
    <w:rsid w:val="00666B83"/>
    <w:rsid w:val="0068094C"/>
    <w:rsid w:val="0068115F"/>
    <w:rsid w:val="00683DD9"/>
    <w:rsid w:val="00695BD7"/>
    <w:rsid w:val="00697DF8"/>
    <w:rsid w:val="006C42A9"/>
    <w:rsid w:val="006C5228"/>
    <w:rsid w:val="006D387A"/>
    <w:rsid w:val="006E4FB6"/>
    <w:rsid w:val="006F6DF2"/>
    <w:rsid w:val="007077F2"/>
    <w:rsid w:val="00707923"/>
    <w:rsid w:val="007212E4"/>
    <w:rsid w:val="00725EAB"/>
    <w:rsid w:val="0073040A"/>
    <w:rsid w:val="0073136F"/>
    <w:rsid w:val="00737B2B"/>
    <w:rsid w:val="0074202E"/>
    <w:rsid w:val="00756C6B"/>
    <w:rsid w:val="007640E3"/>
    <w:rsid w:val="007732FF"/>
    <w:rsid w:val="007754D2"/>
    <w:rsid w:val="00776C96"/>
    <w:rsid w:val="00776E8E"/>
    <w:rsid w:val="00781649"/>
    <w:rsid w:val="0079092F"/>
    <w:rsid w:val="00790D56"/>
    <w:rsid w:val="00791A5D"/>
    <w:rsid w:val="00792B54"/>
    <w:rsid w:val="00793400"/>
    <w:rsid w:val="00797F3C"/>
    <w:rsid w:val="007C0E1E"/>
    <w:rsid w:val="007C27AD"/>
    <w:rsid w:val="007C344F"/>
    <w:rsid w:val="007C59F3"/>
    <w:rsid w:val="007C777F"/>
    <w:rsid w:val="007D5212"/>
    <w:rsid w:val="007D6E71"/>
    <w:rsid w:val="007E4074"/>
    <w:rsid w:val="00810C40"/>
    <w:rsid w:val="0082399B"/>
    <w:rsid w:val="00825B8B"/>
    <w:rsid w:val="00837F80"/>
    <w:rsid w:val="00841CE7"/>
    <w:rsid w:val="008607D4"/>
    <w:rsid w:val="00870899"/>
    <w:rsid w:val="00887BB4"/>
    <w:rsid w:val="008A14DE"/>
    <w:rsid w:val="008A16BB"/>
    <w:rsid w:val="008A38B1"/>
    <w:rsid w:val="008A45BD"/>
    <w:rsid w:val="008B0EAF"/>
    <w:rsid w:val="008B40CF"/>
    <w:rsid w:val="008C2500"/>
    <w:rsid w:val="008D15B2"/>
    <w:rsid w:val="008E47E0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365B9"/>
    <w:rsid w:val="00936967"/>
    <w:rsid w:val="009478F7"/>
    <w:rsid w:val="009523AE"/>
    <w:rsid w:val="00952BF3"/>
    <w:rsid w:val="009541BD"/>
    <w:rsid w:val="00955C5A"/>
    <w:rsid w:val="00957F1C"/>
    <w:rsid w:val="00965052"/>
    <w:rsid w:val="00966C98"/>
    <w:rsid w:val="00980D03"/>
    <w:rsid w:val="0098354B"/>
    <w:rsid w:val="00983E38"/>
    <w:rsid w:val="00986959"/>
    <w:rsid w:val="00992FA3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A05A8B"/>
    <w:rsid w:val="00A11BCA"/>
    <w:rsid w:val="00A41D95"/>
    <w:rsid w:val="00A42477"/>
    <w:rsid w:val="00A50FD6"/>
    <w:rsid w:val="00A62BD2"/>
    <w:rsid w:val="00A66F08"/>
    <w:rsid w:val="00A700FE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114C5"/>
    <w:rsid w:val="00B12948"/>
    <w:rsid w:val="00B22159"/>
    <w:rsid w:val="00B238DB"/>
    <w:rsid w:val="00B309E5"/>
    <w:rsid w:val="00B326AA"/>
    <w:rsid w:val="00B333F9"/>
    <w:rsid w:val="00B50C1A"/>
    <w:rsid w:val="00B64CD0"/>
    <w:rsid w:val="00B6671D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40EF0"/>
    <w:rsid w:val="00C4426A"/>
    <w:rsid w:val="00C45053"/>
    <w:rsid w:val="00C50019"/>
    <w:rsid w:val="00C556C9"/>
    <w:rsid w:val="00C566AD"/>
    <w:rsid w:val="00C57870"/>
    <w:rsid w:val="00C669C2"/>
    <w:rsid w:val="00C66DC7"/>
    <w:rsid w:val="00C74DDA"/>
    <w:rsid w:val="00C83A78"/>
    <w:rsid w:val="00C8466F"/>
    <w:rsid w:val="00C859C9"/>
    <w:rsid w:val="00C93DDB"/>
    <w:rsid w:val="00CB0FD5"/>
    <w:rsid w:val="00CB199F"/>
    <w:rsid w:val="00CB2080"/>
    <w:rsid w:val="00CC3F89"/>
    <w:rsid w:val="00CD4579"/>
    <w:rsid w:val="00CE0446"/>
    <w:rsid w:val="00CE20C8"/>
    <w:rsid w:val="00CF164D"/>
    <w:rsid w:val="00D00265"/>
    <w:rsid w:val="00D108AD"/>
    <w:rsid w:val="00D12C74"/>
    <w:rsid w:val="00D169B8"/>
    <w:rsid w:val="00D31950"/>
    <w:rsid w:val="00D520D9"/>
    <w:rsid w:val="00D52C4E"/>
    <w:rsid w:val="00D54292"/>
    <w:rsid w:val="00D6540A"/>
    <w:rsid w:val="00D70034"/>
    <w:rsid w:val="00D70625"/>
    <w:rsid w:val="00D76757"/>
    <w:rsid w:val="00D930FE"/>
    <w:rsid w:val="00DA005B"/>
    <w:rsid w:val="00DA438D"/>
    <w:rsid w:val="00DA66AD"/>
    <w:rsid w:val="00DB202E"/>
    <w:rsid w:val="00DC1E7C"/>
    <w:rsid w:val="00DC2CF6"/>
    <w:rsid w:val="00DD4A44"/>
    <w:rsid w:val="00DD5A9B"/>
    <w:rsid w:val="00DE04FE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593F"/>
    <w:rsid w:val="00E71A55"/>
    <w:rsid w:val="00E9205C"/>
    <w:rsid w:val="00EA14E9"/>
    <w:rsid w:val="00EB371D"/>
    <w:rsid w:val="00EC5A47"/>
    <w:rsid w:val="00EC662C"/>
    <w:rsid w:val="00EE282F"/>
    <w:rsid w:val="00EF16C5"/>
    <w:rsid w:val="00F107BD"/>
    <w:rsid w:val="00F368FF"/>
    <w:rsid w:val="00F67A63"/>
    <w:rsid w:val="00F832C2"/>
    <w:rsid w:val="00F95AA8"/>
    <w:rsid w:val="00FA0C46"/>
    <w:rsid w:val="00FA7339"/>
    <w:rsid w:val="00FC4F6F"/>
    <w:rsid w:val="00FD1848"/>
    <w:rsid w:val="00FD1D4C"/>
    <w:rsid w:val="00FE0CC0"/>
    <w:rsid w:val="00FE50BE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B46D-30AB-42D2-BA76-3D4D94B7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6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68</cp:revision>
  <cp:lastPrinted>2015-08-20T11:22:00Z</cp:lastPrinted>
  <dcterms:created xsi:type="dcterms:W3CDTF">2015-06-19T08:04:00Z</dcterms:created>
  <dcterms:modified xsi:type="dcterms:W3CDTF">2015-08-21T07:40:00Z</dcterms:modified>
</cp:coreProperties>
</file>