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0E" w:rsidRDefault="00AB620E" w:rsidP="00824A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164"/>
      </w:tblGrid>
      <w:tr w:rsidR="006D28D9" w:rsidRPr="0040391E" w:rsidTr="000D7A7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28D9" w:rsidRPr="0040391E" w:rsidRDefault="006D28D9" w:rsidP="000D7A7D">
            <w:pPr>
              <w:pStyle w:val="Heading"/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D28D9" w:rsidRPr="006D28D9" w:rsidRDefault="006D28D9" w:rsidP="006D28D9">
            <w:pPr>
              <w:pStyle w:val="Heading"/>
              <w:widowControl w:val="0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D28D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6D28D9" w:rsidRDefault="00346598" w:rsidP="006D28D9">
            <w:pPr>
              <w:pStyle w:val="ab"/>
              <w:widowControl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решению 51 сессии </w:t>
            </w:r>
            <w:r>
              <w:rPr>
                <w:bCs/>
                <w:sz w:val="28"/>
                <w:szCs w:val="28"/>
                <w:lang w:val="en-US"/>
              </w:rPr>
              <w:t>VI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6D28D9">
              <w:rPr>
                <w:bCs/>
                <w:sz w:val="28"/>
                <w:szCs w:val="28"/>
              </w:rPr>
              <w:t>созыва</w:t>
            </w:r>
          </w:p>
          <w:p w:rsidR="006D28D9" w:rsidRDefault="00346598" w:rsidP="006D28D9">
            <w:pPr>
              <w:pStyle w:val="ab"/>
              <w:widowControl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30.05.2018 г.№ 7</w:t>
            </w:r>
          </w:p>
          <w:p w:rsidR="006D28D9" w:rsidRDefault="006D28D9" w:rsidP="006D28D9">
            <w:pPr>
              <w:pStyle w:val="ab"/>
              <w:widowControl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Совета муниципального образования </w:t>
            </w:r>
          </w:p>
          <w:p w:rsidR="006D28D9" w:rsidRPr="006D28D9" w:rsidRDefault="006D28D9" w:rsidP="006D28D9">
            <w:pPr>
              <w:pStyle w:val="ab"/>
              <w:widowControl w:val="0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Гулькевичский район</w:t>
            </w:r>
          </w:p>
        </w:tc>
      </w:tr>
      <w:tr w:rsidR="006D28D9" w:rsidRPr="0040391E" w:rsidTr="000D7A7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28D9" w:rsidRPr="0040391E" w:rsidRDefault="006D28D9" w:rsidP="000D7A7D">
            <w:pPr>
              <w:pStyle w:val="Heading"/>
              <w:widowControl w:val="0"/>
              <w:ind w:firstLine="709"/>
              <w:contextualSpacing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D28D9" w:rsidRPr="006D28D9" w:rsidRDefault="006D28D9" w:rsidP="006D28D9">
            <w:pPr>
              <w:autoSpaceDE w:val="0"/>
              <w:autoSpaceDN w:val="0"/>
              <w:adjustRightInd w:val="0"/>
              <w:rPr>
                <w:bCs/>
                <w:color w:val="26282F"/>
                <w:sz w:val="28"/>
                <w:szCs w:val="28"/>
              </w:rPr>
            </w:pPr>
          </w:p>
          <w:p w:rsidR="006D28D9" w:rsidRPr="006D28D9" w:rsidRDefault="006D28D9" w:rsidP="006D28D9">
            <w:pPr>
              <w:autoSpaceDE w:val="0"/>
              <w:autoSpaceDN w:val="0"/>
              <w:adjustRightInd w:val="0"/>
              <w:ind w:firstLine="720"/>
              <w:rPr>
                <w:bCs/>
                <w:color w:val="26282F"/>
                <w:sz w:val="28"/>
                <w:szCs w:val="28"/>
              </w:rPr>
            </w:pPr>
            <w:r>
              <w:rPr>
                <w:bCs/>
                <w:color w:val="26282F"/>
                <w:sz w:val="28"/>
                <w:szCs w:val="28"/>
              </w:rPr>
              <w:t xml:space="preserve">          </w:t>
            </w:r>
            <w:r w:rsidRPr="006D28D9">
              <w:rPr>
                <w:bCs/>
                <w:color w:val="26282F"/>
                <w:sz w:val="28"/>
                <w:szCs w:val="28"/>
              </w:rPr>
              <w:t>«ПРИЛОЖЕНИЕ</w:t>
            </w:r>
          </w:p>
          <w:p w:rsidR="006D28D9" w:rsidRPr="006D28D9" w:rsidRDefault="006D28D9" w:rsidP="006D28D9">
            <w:pPr>
              <w:pStyle w:val="Heading"/>
              <w:widowControl w:val="0"/>
              <w:contextualSpacing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D28D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w:anchor="sub_1000" w:history="1">
              <w:r w:rsidRPr="006D28D9">
                <w:rPr>
                  <w:rFonts w:ascii="Times New Roman" w:hAnsi="Times New Roman" w:cs="Times New Roman"/>
                  <w:b w:val="0"/>
                  <w:sz w:val="28"/>
                  <w:szCs w:val="28"/>
                </w:rPr>
                <w:t>Положению</w:t>
              </w:r>
            </w:hyperlink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о перечне видов муниципального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контроля и органов местного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самоуправления, уполномоченных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на их осуществление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на территории муниципального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образования Гулькевичский район,</w:t>
            </w:r>
            <w:r w:rsidRPr="006D28D9">
              <w:rPr>
                <w:rFonts w:ascii="Times New Roman" w:hAnsi="Times New Roman" w:cs="Times New Roman"/>
                <w:b w:val="0"/>
                <w:bCs w:val="0"/>
                <w:color w:val="26282F"/>
                <w:sz w:val="28"/>
                <w:szCs w:val="28"/>
              </w:rPr>
              <w:br/>
              <w:t>и порядке его ведения</w:t>
            </w:r>
          </w:p>
        </w:tc>
      </w:tr>
    </w:tbl>
    <w:p w:rsidR="003F0F83" w:rsidRDefault="003F0F83" w:rsidP="00C361F4">
      <w:pPr>
        <w:autoSpaceDE w:val="0"/>
        <w:autoSpaceDN w:val="0"/>
        <w:adjustRightInd w:val="0"/>
        <w:rPr>
          <w:bCs/>
          <w:color w:val="26282F"/>
          <w:sz w:val="28"/>
          <w:szCs w:val="28"/>
        </w:rPr>
      </w:pPr>
    </w:p>
    <w:p w:rsidR="00D33D72" w:rsidRPr="00D33D72" w:rsidRDefault="00D33D72" w:rsidP="00D33D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33D72" w:rsidRPr="00D33D72" w:rsidRDefault="00684F4A" w:rsidP="00D33D72">
      <w:pPr>
        <w:autoSpaceDE w:val="0"/>
        <w:autoSpaceDN w:val="0"/>
        <w:adjustRightInd w:val="0"/>
        <w:spacing w:before="108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ПЕРЕЧЕНЬ</w:t>
      </w:r>
      <w:r w:rsidR="00D33D72" w:rsidRPr="00D33D72">
        <w:rPr>
          <w:bCs/>
          <w:color w:val="26282F"/>
          <w:sz w:val="28"/>
          <w:szCs w:val="28"/>
        </w:rPr>
        <w:br/>
        <w:t xml:space="preserve">видов муниципального контроля и органов местного самоуправления, уполномоченных на их осуществление на территории муниципального образования </w:t>
      </w:r>
      <w:r w:rsidR="00D33D72">
        <w:rPr>
          <w:bCs/>
          <w:color w:val="26282F"/>
          <w:sz w:val="28"/>
          <w:szCs w:val="28"/>
        </w:rPr>
        <w:t>Гулькевичский район</w:t>
      </w:r>
    </w:p>
    <w:p w:rsidR="00D33D72" w:rsidRPr="0066137D" w:rsidRDefault="00D33D72" w:rsidP="00D33D7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2380"/>
        <w:gridCol w:w="3014"/>
        <w:gridCol w:w="3544"/>
      </w:tblGrid>
      <w:tr w:rsidR="00D33D72" w:rsidRPr="0066137D" w:rsidTr="00D8775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273247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t>№</w:t>
            </w:r>
            <w:r w:rsidR="00D33D72" w:rsidRPr="00943C15"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D33D72">
            <w:pPr>
              <w:autoSpaceDE w:val="0"/>
              <w:autoSpaceDN w:val="0"/>
              <w:adjustRightInd w:val="0"/>
              <w:jc w:val="center"/>
            </w:pPr>
            <w:r w:rsidRPr="00943C15">
              <w:t>Наименование вида муниципального контроля, осуществляемого на территории муниципального образования Гулькевичский район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E50802">
            <w:pPr>
              <w:autoSpaceDE w:val="0"/>
              <w:autoSpaceDN w:val="0"/>
              <w:adjustRightInd w:val="0"/>
              <w:jc w:val="center"/>
            </w:pPr>
            <w:r w:rsidRPr="00943C15">
              <w:t xml:space="preserve">Наименование органа местного самоуправления муниципального образования </w:t>
            </w:r>
            <w:r w:rsidR="00E50802" w:rsidRPr="00943C15">
              <w:t>Гулькевичский район</w:t>
            </w:r>
            <w:r w:rsidRPr="00943C15">
              <w:t>, уполномоченного на осуществление соответствующего вида муниципального контроля (с указанием наименования ст</w:t>
            </w:r>
            <w:r w:rsidR="00E50802" w:rsidRPr="00943C15">
              <w:t>руктурного подразделения, наделе</w:t>
            </w:r>
            <w:r w:rsidRPr="00943C15">
              <w:t>нного соответствующими полномочиями)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D72" w:rsidRPr="00943C15" w:rsidRDefault="00D87757" w:rsidP="009C6EFE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="00D33D72" w:rsidRPr="00943C15">
              <w:t>нормативных правовых актов, регламентирующих порядок проведения соответствующего вида муниципального контроля</w:t>
            </w:r>
          </w:p>
        </w:tc>
      </w:tr>
      <w:tr w:rsidR="00D33D72" w:rsidRPr="0066137D" w:rsidTr="00D8775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9C6EFE">
            <w:pPr>
              <w:autoSpaceDE w:val="0"/>
              <w:autoSpaceDN w:val="0"/>
              <w:adjustRightInd w:val="0"/>
            </w:pPr>
            <w:r w:rsidRPr="00943C15">
              <w:t>Муниципальный земельный контроль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D33D72">
            <w:pPr>
              <w:autoSpaceDE w:val="0"/>
              <w:autoSpaceDN w:val="0"/>
              <w:adjustRightInd w:val="0"/>
            </w:pPr>
            <w:r w:rsidRPr="00943C15">
              <w:t>Администрация муниципального образования Гулькевичский район в лице управления имущественных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D72" w:rsidRDefault="00FB3838" w:rsidP="00684F4A">
            <w:pPr>
              <w:autoSpaceDE w:val="0"/>
              <w:autoSpaceDN w:val="0"/>
              <w:adjustRightInd w:val="0"/>
            </w:pPr>
            <w:hyperlink r:id="rId8" w:history="1">
              <w:r w:rsidR="00D33D72" w:rsidRPr="00943C15">
                <w:t>Земельный кодекс</w:t>
              </w:r>
            </w:hyperlink>
            <w:r w:rsidR="00D33D72" w:rsidRPr="00943C15">
              <w:t xml:space="preserve"> Российской Федерации, </w:t>
            </w:r>
            <w:hyperlink r:id="rId9" w:history="1">
              <w:r w:rsidR="00D33D72" w:rsidRPr="00943C15">
                <w:t>Федеральный закон</w:t>
              </w:r>
            </w:hyperlink>
            <w:r w:rsidR="00684F4A">
              <w:t xml:space="preserve"> от </w:t>
            </w:r>
            <w:r w:rsidR="00D33D72" w:rsidRPr="00943C15">
              <w:t>6</w:t>
            </w:r>
            <w:r w:rsidR="00E50802" w:rsidRPr="00943C15">
              <w:t xml:space="preserve"> октября </w:t>
            </w:r>
            <w:r w:rsidR="00D33D72" w:rsidRPr="00943C15">
              <w:t>2003</w:t>
            </w:r>
            <w:r w:rsidR="00D87757">
              <w:t xml:space="preserve"> года             </w:t>
            </w:r>
            <w:r w:rsidR="00684F4A">
              <w:t xml:space="preserve"> </w:t>
            </w:r>
            <w:r w:rsidR="00D33D72" w:rsidRPr="00943C15">
              <w:t xml:space="preserve">№ 131-ФЗ «Об общих принципах организации местного самоуправления в Российской Федерации», </w:t>
            </w:r>
            <w:hyperlink r:id="rId10" w:history="1">
              <w:r w:rsidR="00D33D72" w:rsidRPr="00943C15">
                <w:t>Федеральный закон</w:t>
              </w:r>
            </w:hyperlink>
            <w:r w:rsidR="00D33D72" w:rsidRPr="00943C15">
              <w:t xml:space="preserve"> от </w:t>
            </w:r>
            <w:r w:rsidR="00D87757">
              <w:t xml:space="preserve">             </w:t>
            </w:r>
            <w:r w:rsidR="00D33D72" w:rsidRPr="00943C15">
              <w:t>26</w:t>
            </w:r>
            <w:r w:rsidR="00E50802" w:rsidRPr="00943C15">
              <w:t xml:space="preserve"> декабря </w:t>
            </w:r>
            <w:r w:rsidR="00D33D72" w:rsidRPr="00943C15">
              <w:t>2008</w:t>
            </w:r>
            <w:r w:rsidR="00684F4A">
              <w:t xml:space="preserve">года        </w:t>
            </w:r>
            <w:r w:rsidR="00D87757">
              <w:t xml:space="preserve">          </w:t>
            </w:r>
            <w:r w:rsidR="00E50802" w:rsidRPr="00943C15">
              <w:t xml:space="preserve"> </w:t>
            </w:r>
            <w:r w:rsidR="00D33D72" w:rsidRPr="00943C15">
              <w:t xml:space="preserve">№ 294-ФЗ «О защите прав юридических лиц и индивидуальных предпринимателей при </w:t>
            </w:r>
            <w:r w:rsidR="00D33D72" w:rsidRPr="00943C15">
              <w:lastRenderedPageBreak/>
              <w:t xml:space="preserve">осуществлении государственного контроля (надзора) и муниципального контроля», </w:t>
            </w:r>
            <w:hyperlink r:id="rId11" w:history="1">
              <w:r w:rsidR="00D33D72" w:rsidRPr="00943C15">
                <w:t>постановление</w:t>
              </w:r>
            </w:hyperlink>
            <w:r w:rsidR="00D33D72" w:rsidRPr="00943C15">
              <w:t xml:space="preserve"> Правительства Российской Федерации от 26</w:t>
            </w:r>
            <w:r w:rsidR="00E50802" w:rsidRPr="00943C15">
              <w:t xml:space="preserve"> декабря </w:t>
            </w:r>
            <w:r w:rsidR="00D33D72" w:rsidRPr="00943C15">
              <w:t>2014</w:t>
            </w:r>
            <w:r w:rsidR="00684F4A">
              <w:t xml:space="preserve">года </w:t>
            </w:r>
            <w:r w:rsidR="00D33D72" w:rsidRPr="00943C15">
              <w:t xml:space="preserve">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контроль», законы Краснодарского края: </w:t>
            </w:r>
            <w:hyperlink r:id="rId12" w:history="1">
              <w:r w:rsidR="00684F4A">
                <w:t xml:space="preserve">от    </w:t>
              </w:r>
              <w:r w:rsidR="00D87757">
                <w:t xml:space="preserve">        </w:t>
              </w:r>
              <w:r w:rsidR="00D33D72" w:rsidRPr="00943C15">
                <w:t>5</w:t>
              </w:r>
              <w:r w:rsidR="00E50802" w:rsidRPr="00943C15">
                <w:t xml:space="preserve"> ноября</w:t>
              </w:r>
              <w:r w:rsidR="00D33D72" w:rsidRPr="00943C15">
                <w:t>.2002</w:t>
              </w:r>
              <w:r w:rsidR="00684F4A">
                <w:t xml:space="preserve"> года           </w:t>
              </w:r>
              <w:r w:rsidR="00D87757">
                <w:t xml:space="preserve">        </w:t>
              </w:r>
              <w:r w:rsidR="00684F4A">
                <w:t xml:space="preserve"> </w:t>
              </w:r>
              <w:r w:rsidR="00D33D72" w:rsidRPr="00943C15">
                <w:t>№ 532-КЗ</w:t>
              </w:r>
            </w:hyperlink>
            <w:r w:rsidR="00D33D72" w:rsidRPr="00943C15">
              <w:t xml:space="preserve"> «Об основах регулирования земельных отношений в Краснодарском крае», </w:t>
            </w:r>
            <w:hyperlink r:id="rId13" w:history="1">
              <w:r w:rsidR="00D33D72" w:rsidRPr="00943C15">
                <w:t>от</w:t>
              </w:r>
              <w:r w:rsidR="00684F4A">
                <w:t xml:space="preserve"> </w:t>
              </w:r>
              <w:r w:rsidR="00D33D72" w:rsidRPr="00943C15">
                <w:t xml:space="preserve"> 23</w:t>
              </w:r>
              <w:r w:rsidR="00E50802" w:rsidRPr="00943C15">
                <w:t xml:space="preserve"> июля </w:t>
              </w:r>
              <w:r w:rsidR="00684F4A">
                <w:t xml:space="preserve">2003 года            </w:t>
              </w:r>
              <w:r w:rsidR="00E50802" w:rsidRPr="00943C15">
                <w:t xml:space="preserve"> </w:t>
              </w:r>
              <w:r w:rsidR="00D33D72" w:rsidRPr="00943C15">
                <w:t>№ 608-КЗ</w:t>
              </w:r>
            </w:hyperlink>
            <w:r w:rsidR="00D33D72" w:rsidRPr="00943C15">
              <w:t xml:space="preserve"> «Об административных правонарушениях», </w:t>
            </w:r>
            <w:hyperlink r:id="rId14" w:history="1">
              <w:r w:rsidR="00D33D72" w:rsidRPr="00943C15">
                <w:t xml:space="preserve">от </w:t>
              </w:r>
              <w:r w:rsidR="00684F4A">
                <w:t xml:space="preserve">       </w:t>
              </w:r>
              <w:r w:rsidR="00D87757">
                <w:t xml:space="preserve">         </w:t>
              </w:r>
              <w:r w:rsidR="00D33D72" w:rsidRPr="00943C15">
                <w:t>4</w:t>
              </w:r>
              <w:r w:rsidR="00E50802" w:rsidRPr="00943C15">
                <w:t xml:space="preserve"> марта </w:t>
              </w:r>
              <w:r w:rsidR="00D33D72" w:rsidRPr="00943C15">
                <w:t>2015</w:t>
              </w:r>
              <w:r w:rsidR="00B1656A" w:rsidRPr="00943C15">
                <w:t>г</w:t>
              </w:r>
              <w:r w:rsidR="00684F4A">
                <w:t xml:space="preserve">ода              </w:t>
              </w:r>
              <w:r w:rsidR="00D33D72" w:rsidRPr="00943C15">
                <w:t xml:space="preserve"> </w:t>
              </w:r>
              <w:r w:rsidR="00D87757">
                <w:t xml:space="preserve">        </w:t>
              </w:r>
              <w:r w:rsidR="00D33D72" w:rsidRPr="00943C15">
                <w:t>№ 3126-КЗ</w:t>
              </w:r>
            </w:hyperlink>
            <w:r w:rsidR="00D33D72" w:rsidRPr="00943C15">
              <w:t xml:space="preserve"> «О порядке осуществления органами местного самоуправления муниципального земельного контроля на территории Краснодарского края», </w:t>
            </w:r>
            <w:hyperlink r:id="rId15" w:history="1">
              <w:r w:rsidR="00D33D72" w:rsidRPr="00943C15">
                <w:t>Устав</w:t>
              </w:r>
            </w:hyperlink>
            <w:r w:rsidR="00D33D72" w:rsidRPr="00943C15">
              <w:t xml:space="preserve"> муниципального образования Гулькевичский район, </w:t>
            </w:r>
            <w:hyperlink r:id="rId16" w:history="1">
              <w:r w:rsidR="00D33D72" w:rsidRPr="00943C15">
                <w:t>решение</w:t>
              </w:r>
            </w:hyperlink>
            <w:r w:rsidR="00D33D72" w:rsidRPr="00943C15">
              <w:t xml:space="preserve"> </w:t>
            </w:r>
            <w:r w:rsidR="00273247" w:rsidRPr="00943C15">
              <w:t xml:space="preserve">Совета муниципального образования Гулькевичский район </w:t>
            </w:r>
            <w:r w:rsidR="00D33D72" w:rsidRPr="00943C15">
              <w:t>от</w:t>
            </w:r>
            <w:r w:rsidR="00684F4A">
              <w:t xml:space="preserve">  </w:t>
            </w:r>
            <w:r w:rsidR="00D33D72" w:rsidRPr="00943C15">
              <w:t xml:space="preserve"> </w:t>
            </w:r>
            <w:r w:rsidR="00273247" w:rsidRPr="00943C15">
              <w:t>30</w:t>
            </w:r>
            <w:r w:rsidR="00E50802" w:rsidRPr="00943C15">
              <w:t xml:space="preserve"> октября </w:t>
            </w:r>
            <w:r w:rsidR="00D33D72" w:rsidRPr="00943C15">
              <w:t>20</w:t>
            </w:r>
            <w:r w:rsidR="00684F4A">
              <w:t xml:space="preserve">15 года         </w:t>
            </w:r>
            <w:r w:rsidR="00273247" w:rsidRPr="00943C15">
              <w:t>№ 11</w:t>
            </w:r>
            <w:r w:rsidR="00D33D72" w:rsidRPr="00943C15">
              <w:t xml:space="preserve"> </w:t>
            </w:r>
            <w:r w:rsidR="00273247" w:rsidRPr="00943C15">
              <w:t>«</w:t>
            </w:r>
            <w:r w:rsidR="00D33D72" w:rsidRPr="00943C15">
              <w:t xml:space="preserve">Об утверждении Положения о муниципальном земельном контроле на территории муниципального образования </w:t>
            </w:r>
            <w:r w:rsidR="00273247" w:rsidRPr="00943C15">
              <w:t>Гулькевичский район»</w:t>
            </w:r>
          </w:p>
          <w:p w:rsidR="00AB620E" w:rsidRPr="00943C15" w:rsidRDefault="00AB620E" w:rsidP="00684F4A">
            <w:pPr>
              <w:autoSpaceDE w:val="0"/>
              <w:autoSpaceDN w:val="0"/>
              <w:adjustRightInd w:val="0"/>
            </w:pPr>
          </w:p>
        </w:tc>
      </w:tr>
      <w:tr w:rsidR="00D33D72" w:rsidRPr="0066137D" w:rsidTr="00D8775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lastRenderedPageBreak/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D33D72">
            <w:pPr>
              <w:autoSpaceDE w:val="0"/>
              <w:autoSpaceDN w:val="0"/>
              <w:adjustRightInd w:val="0"/>
            </w:pPr>
            <w:r w:rsidRPr="00943C15">
              <w:t>Муниципальный жилищный контроль на территории муниципального образования Гулькевичский район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D33D72">
            <w:pPr>
              <w:autoSpaceDE w:val="0"/>
              <w:autoSpaceDN w:val="0"/>
              <w:adjustRightInd w:val="0"/>
            </w:pPr>
            <w:r w:rsidRPr="00943C15">
              <w:t xml:space="preserve">Администрация муниципального образования Гулькевичский район в лице отдела жилищно-коммунального хозяйства, транспорта, связи и благоустройства управления по строительству жилищно-коммунальному хозяйству, транспорту, связи и </w:t>
            </w:r>
            <w:r w:rsidRPr="00943C15">
              <w:lastRenderedPageBreak/>
              <w:t>благоустройству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D72" w:rsidRPr="00943C15" w:rsidRDefault="00FB3838" w:rsidP="006D28D9">
            <w:pPr>
              <w:autoSpaceDE w:val="0"/>
              <w:autoSpaceDN w:val="0"/>
              <w:adjustRightInd w:val="0"/>
            </w:pPr>
            <w:hyperlink r:id="rId17" w:history="1">
              <w:r w:rsidR="00D33D72" w:rsidRPr="00943C15">
                <w:t>Жилищный кодекс</w:t>
              </w:r>
            </w:hyperlink>
            <w:r w:rsidR="00D33D72" w:rsidRPr="00943C15">
              <w:t xml:space="preserve"> Российской Федерации, </w:t>
            </w:r>
            <w:hyperlink r:id="rId18" w:history="1">
              <w:r w:rsidR="00D33D72" w:rsidRPr="00943C15">
                <w:t>Федеральный закон</w:t>
              </w:r>
            </w:hyperlink>
            <w:r w:rsidR="00684F4A">
              <w:t xml:space="preserve"> от        </w:t>
            </w:r>
            <w:r w:rsidR="00D33D72" w:rsidRPr="00943C15">
              <w:t>6</w:t>
            </w:r>
            <w:r w:rsidR="00E50802" w:rsidRPr="00943C15">
              <w:t xml:space="preserve"> октября </w:t>
            </w:r>
            <w:r w:rsidR="00D33D72" w:rsidRPr="00943C15">
              <w:t xml:space="preserve">2003 </w:t>
            </w:r>
            <w:r w:rsidR="00684F4A">
              <w:t xml:space="preserve">года              </w:t>
            </w:r>
            <w:r w:rsidR="00D33D72" w:rsidRPr="00943C15">
              <w:t xml:space="preserve">№ 131-ФЗ «Об общих принципах организации местного самоуправления в Российской Федерации», </w:t>
            </w:r>
            <w:hyperlink r:id="rId19" w:history="1">
              <w:r w:rsidR="00D33D72" w:rsidRPr="00943C15">
                <w:t>Федеральный закон</w:t>
              </w:r>
            </w:hyperlink>
            <w:r w:rsidR="00D33D72" w:rsidRPr="00943C15">
              <w:t xml:space="preserve"> от</w:t>
            </w:r>
            <w:r w:rsidR="005A0164">
              <w:t xml:space="preserve">     </w:t>
            </w:r>
            <w:r w:rsidR="00D33D72" w:rsidRPr="00943C15">
              <w:t xml:space="preserve"> </w:t>
            </w:r>
            <w:r w:rsidR="00D87757">
              <w:t xml:space="preserve">         </w:t>
            </w:r>
            <w:r w:rsidR="00D33D72" w:rsidRPr="00943C15">
              <w:t>26</w:t>
            </w:r>
            <w:r w:rsidR="00E50802" w:rsidRPr="00943C15">
              <w:t xml:space="preserve"> декабря </w:t>
            </w:r>
            <w:r w:rsidR="00D33D72" w:rsidRPr="00943C15">
              <w:t>2008</w:t>
            </w:r>
            <w:r w:rsidR="00684F4A">
              <w:t xml:space="preserve">года              </w:t>
            </w:r>
            <w:r w:rsidR="00D87757">
              <w:t xml:space="preserve">    </w:t>
            </w:r>
            <w:r w:rsidR="00D33D72" w:rsidRPr="00943C15">
              <w:t xml:space="preserve">№ 294-ФЗ «О защите прав юридических лиц и индивидуальных </w:t>
            </w:r>
            <w:r w:rsidR="00D33D72" w:rsidRPr="00943C15">
              <w:lastRenderedPageBreak/>
              <w:t xml:space="preserve">предпринимателей при осуществлении государственного контроля (надзора) и муниципального контроля», </w:t>
            </w:r>
            <w:hyperlink r:id="rId20" w:history="1">
              <w:r w:rsidR="00D33D72" w:rsidRPr="00943C15">
                <w:t>Закон</w:t>
              </w:r>
            </w:hyperlink>
            <w:r w:rsidR="00D33D72" w:rsidRPr="00943C15">
              <w:t xml:space="preserve"> Краснодарского края от </w:t>
            </w:r>
            <w:r w:rsidR="00684F4A">
              <w:t xml:space="preserve">   </w:t>
            </w:r>
            <w:r w:rsidR="00D87757">
              <w:t xml:space="preserve">         </w:t>
            </w:r>
            <w:r w:rsidR="00D33D72" w:rsidRPr="00943C15">
              <w:t>27</w:t>
            </w:r>
            <w:r w:rsidR="00E50802" w:rsidRPr="00943C15">
              <w:t xml:space="preserve"> сентября </w:t>
            </w:r>
            <w:r w:rsidR="00D33D72" w:rsidRPr="00943C15">
              <w:t xml:space="preserve">2012 </w:t>
            </w:r>
            <w:r w:rsidR="00684F4A">
              <w:t xml:space="preserve">года       </w:t>
            </w:r>
            <w:r w:rsidR="00D87757">
              <w:t xml:space="preserve">        </w:t>
            </w:r>
            <w:r w:rsidR="00D33D72" w:rsidRPr="00943C15">
              <w:t xml:space="preserve">№ 2589-КЗ «О муниципальном жилищном контроле и порядке взаимодействия органов муниципального жилищного контроля с органом </w:t>
            </w:r>
            <w:r w:rsidR="00273247" w:rsidRPr="00943C15">
              <w:t>муниципального</w:t>
            </w:r>
            <w:r w:rsidR="00D33D72" w:rsidRPr="00943C15">
              <w:t xml:space="preserve"> жилищного надзора при организации и осуществлении муниципального жилищного контроля на т</w:t>
            </w:r>
            <w:r w:rsidR="006878F4" w:rsidRPr="00943C15">
              <w:t>ерритории Краснодарского края»</w:t>
            </w:r>
            <w:r w:rsidR="00D33D72" w:rsidRPr="00943C15">
              <w:t xml:space="preserve">, </w:t>
            </w:r>
            <w:r w:rsidR="006D28D9">
              <w:t>административный регламент</w:t>
            </w:r>
            <w:r w:rsidR="00D33D72" w:rsidRPr="00943C15">
              <w:t xml:space="preserve"> </w:t>
            </w:r>
            <w:r w:rsidR="006878F4" w:rsidRPr="00943C15">
              <w:t>исполнения</w:t>
            </w:r>
            <w:r w:rsidR="00D33D72" w:rsidRPr="00943C15">
              <w:t xml:space="preserve"> муниципально</w:t>
            </w:r>
            <w:r w:rsidR="006878F4" w:rsidRPr="00943C15">
              <w:t>й функции «Осуществление муниципального жилищного контроля»</w:t>
            </w:r>
          </w:p>
        </w:tc>
      </w:tr>
      <w:tr w:rsidR="00D33D72" w:rsidRPr="0066137D" w:rsidTr="00D8775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B1656A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lastRenderedPageBreak/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6878F4">
            <w:pPr>
              <w:autoSpaceDE w:val="0"/>
              <w:autoSpaceDN w:val="0"/>
              <w:adjustRightInd w:val="0"/>
            </w:pPr>
            <w:r w:rsidRPr="00943C15">
              <w:t xml:space="preserve">Муниципальный контроль за сохранностью автомобильных дорог местного значения </w:t>
            </w:r>
            <w:r w:rsidR="006878F4" w:rsidRPr="00943C15">
              <w:t>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72" w:rsidRPr="00943C15" w:rsidRDefault="00D33D72" w:rsidP="006878F4">
            <w:pPr>
              <w:autoSpaceDE w:val="0"/>
              <w:autoSpaceDN w:val="0"/>
              <w:adjustRightInd w:val="0"/>
            </w:pPr>
            <w:r w:rsidRPr="00943C15">
              <w:t xml:space="preserve">Администрация муниципального образования </w:t>
            </w:r>
            <w:r w:rsidR="006878F4" w:rsidRPr="00943C15">
              <w:t>Гулькевичский район в лице</w:t>
            </w:r>
            <w:r w:rsidRPr="00943C15">
              <w:t xml:space="preserve"> </w:t>
            </w:r>
            <w:r w:rsidR="006878F4" w:rsidRPr="00943C15">
              <w:t>отдела жилищно-коммунального хозяйства, транспорта, связи и благоустройства управления по строительству жилищно-коммунальному хозяйству, транспорту, связи и благоустройству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D72" w:rsidRPr="00943C15" w:rsidRDefault="00FB3838" w:rsidP="006D28D9">
            <w:pPr>
              <w:autoSpaceDE w:val="0"/>
              <w:autoSpaceDN w:val="0"/>
              <w:adjustRightInd w:val="0"/>
            </w:pPr>
            <w:hyperlink r:id="rId21" w:history="1">
              <w:r w:rsidR="00D33D72" w:rsidRPr="00943C15">
                <w:t>Федеральный закон</w:t>
              </w:r>
            </w:hyperlink>
            <w:r w:rsidR="00684F4A">
              <w:t xml:space="preserve"> от       </w:t>
            </w:r>
            <w:r w:rsidR="00D87757">
              <w:t xml:space="preserve">        </w:t>
            </w:r>
            <w:r w:rsidR="00684F4A">
              <w:t xml:space="preserve"> </w:t>
            </w:r>
            <w:r w:rsidR="00D33D72" w:rsidRPr="00943C15">
              <w:t>6</w:t>
            </w:r>
            <w:r w:rsidR="00E50802" w:rsidRPr="00943C15">
              <w:t xml:space="preserve"> октября </w:t>
            </w:r>
            <w:r w:rsidR="00D33D72" w:rsidRPr="00943C15">
              <w:t>2003</w:t>
            </w:r>
            <w:r w:rsidR="006878F4" w:rsidRPr="00943C15">
              <w:t xml:space="preserve"> </w:t>
            </w:r>
            <w:r w:rsidR="00B1656A" w:rsidRPr="00943C15">
              <w:t>г</w:t>
            </w:r>
            <w:r w:rsidR="00684F4A">
              <w:t xml:space="preserve">ода          </w:t>
            </w:r>
            <w:r w:rsidR="00E50802" w:rsidRPr="00943C15">
              <w:t xml:space="preserve"> </w:t>
            </w:r>
            <w:r w:rsidR="00D87757">
              <w:t xml:space="preserve">        </w:t>
            </w:r>
            <w:r w:rsidR="006878F4" w:rsidRPr="00943C15">
              <w:t>№ 131-ФЗ «</w:t>
            </w:r>
            <w:r w:rsidR="00D33D72" w:rsidRPr="00943C15">
              <w:t>Об общих принципах организации местного самоуп</w:t>
            </w:r>
            <w:r w:rsidR="006878F4" w:rsidRPr="00943C15">
              <w:t>равления в Российской Федерации»</w:t>
            </w:r>
            <w:r w:rsidR="00D33D72" w:rsidRPr="00943C15">
              <w:t xml:space="preserve">, </w:t>
            </w:r>
            <w:hyperlink r:id="rId22" w:history="1">
              <w:r w:rsidR="00D33D72" w:rsidRPr="00943C15">
                <w:t>Федеральный закон</w:t>
              </w:r>
            </w:hyperlink>
            <w:r w:rsidR="00684F4A">
              <w:t xml:space="preserve"> от</w:t>
            </w:r>
            <w:r w:rsidR="005A0164">
              <w:t xml:space="preserve">       </w:t>
            </w:r>
            <w:r w:rsidR="00684F4A">
              <w:t xml:space="preserve"> </w:t>
            </w:r>
            <w:r w:rsidR="00D87757">
              <w:t xml:space="preserve">        </w:t>
            </w:r>
            <w:r w:rsidR="006878F4" w:rsidRPr="00943C15">
              <w:t>8</w:t>
            </w:r>
            <w:r w:rsidR="00E50802" w:rsidRPr="00943C15">
              <w:t xml:space="preserve"> ноября </w:t>
            </w:r>
            <w:r w:rsidR="006878F4" w:rsidRPr="00943C15">
              <w:t>2007</w:t>
            </w:r>
            <w:r w:rsidR="00684F4A">
              <w:t xml:space="preserve">года </w:t>
            </w:r>
            <w:r w:rsidR="005A0164">
              <w:t xml:space="preserve">            </w:t>
            </w:r>
            <w:r w:rsidR="00D87757">
              <w:t xml:space="preserve">        </w:t>
            </w:r>
            <w:r w:rsidR="006878F4" w:rsidRPr="00943C15">
              <w:t>№ 257-ФЗ «</w:t>
            </w:r>
            <w:r w:rsidR="00D33D72" w:rsidRPr="00943C15">
              <w:t>Об автомобильных дорогах и о дорожной деятельности в Российской Федерации и о внесении изменений в отдельные законодате</w:t>
            </w:r>
            <w:r w:rsidR="006878F4" w:rsidRPr="00943C15">
              <w:t>льные акты Российской Федерации»</w:t>
            </w:r>
            <w:r w:rsidR="00D33D72" w:rsidRPr="00943C15">
              <w:t xml:space="preserve">, </w:t>
            </w:r>
            <w:hyperlink r:id="rId23" w:history="1">
              <w:r w:rsidR="00D33D72" w:rsidRPr="00943C15">
                <w:t>Федеральный закон</w:t>
              </w:r>
            </w:hyperlink>
            <w:r w:rsidR="006878F4" w:rsidRPr="00943C15">
              <w:t xml:space="preserve"> от </w:t>
            </w:r>
            <w:r w:rsidR="00684F4A">
              <w:t xml:space="preserve">     </w:t>
            </w:r>
            <w:r w:rsidR="00D87757">
              <w:t xml:space="preserve">        </w:t>
            </w:r>
            <w:r w:rsidR="006878F4" w:rsidRPr="00943C15">
              <w:t>26</w:t>
            </w:r>
            <w:r w:rsidR="00E50802" w:rsidRPr="00943C15">
              <w:t xml:space="preserve"> декабря </w:t>
            </w:r>
            <w:r w:rsidR="006878F4" w:rsidRPr="00943C15">
              <w:t>2008</w:t>
            </w:r>
            <w:r w:rsidR="00684F4A">
              <w:t xml:space="preserve"> года      </w:t>
            </w:r>
            <w:r w:rsidR="00E50802" w:rsidRPr="00943C15">
              <w:t xml:space="preserve">  </w:t>
            </w:r>
            <w:r w:rsidR="00D87757">
              <w:t xml:space="preserve">          </w:t>
            </w:r>
            <w:r w:rsidR="006878F4" w:rsidRPr="00943C15">
              <w:t>№ 294-ФЗ «</w:t>
            </w:r>
            <w:r w:rsidR="00D33D72" w:rsidRPr="00943C15">
              <w:t>О защите прав юридических лиц и индивидуальных предпринимателей при осуществлении государственного контроля (над</w:t>
            </w:r>
            <w:r w:rsidR="006878F4" w:rsidRPr="00943C15">
              <w:t>зора) и муниципального контроля»</w:t>
            </w:r>
            <w:r w:rsidR="00D33D72" w:rsidRPr="00943C15">
              <w:t>,</w:t>
            </w:r>
            <w:r w:rsidR="006D28D9">
              <w:t xml:space="preserve"> административный регламент</w:t>
            </w:r>
            <w:r w:rsidR="00D33D72" w:rsidRPr="00943C15">
              <w:t xml:space="preserve"> </w:t>
            </w:r>
            <w:r w:rsidR="006878F4" w:rsidRPr="00943C15">
              <w:t>по исполнению</w:t>
            </w:r>
            <w:r w:rsidR="00146D4C" w:rsidRPr="00943C15">
              <w:t xml:space="preserve"> муниципальной функции по осуществлению</w:t>
            </w:r>
            <w:r w:rsidR="00D33D72" w:rsidRPr="00943C15">
              <w:t xml:space="preserve"> контроля за сохранностью автомобильных дорог местного значения </w:t>
            </w:r>
            <w:r w:rsidR="00146D4C" w:rsidRPr="00943C15">
              <w:t xml:space="preserve">вне границ населенных пунктов в границах муниципального образования Гулькевичский </w:t>
            </w:r>
            <w:r w:rsidR="00146D4C" w:rsidRPr="00943C15">
              <w:lastRenderedPageBreak/>
              <w:t>район</w:t>
            </w:r>
          </w:p>
        </w:tc>
      </w:tr>
      <w:tr w:rsidR="003F0F83" w:rsidRPr="0066137D" w:rsidTr="00D87757">
        <w:trPr>
          <w:trHeight w:val="155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lastRenderedPageBreak/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6878F4">
            <w:pPr>
              <w:autoSpaceDE w:val="0"/>
              <w:autoSpaceDN w:val="0"/>
              <w:adjustRightInd w:val="0"/>
            </w:pPr>
            <w:r w:rsidRPr="00943C15">
              <w:t>Муниципальный контроль за соблюдением установленных условий осуществления регулярных перевозок на территории муниципального образования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6878F4">
            <w:pPr>
              <w:autoSpaceDE w:val="0"/>
              <w:autoSpaceDN w:val="0"/>
              <w:adjustRightInd w:val="0"/>
            </w:pPr>
            <w:r w:rsidRPr="00943C15">
              <w:t>Администрация муниципального образования Гулькевичский район в лице отдела жилищно-коммунального хозяйства, транспорта, связи и благоустройства управления по строительству жилищно-коммунальному хозяйству, транспорту, связи и благоустройству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83" w:rsidRPr="00943C15" w:rsidRDefault="00FB3838" w:rsidP="00E50802">
            <w:pPr>
              <w:autoSpaceDE w:val="0"/>
              <w:autoSpaceDN w:val="0"/>
              <w:adjustRightInd w:val="0"/>
            </w:pPr>
            <w:hyperlink r:id="rId24" w:history="1">
              <w:r w:rsidR="00310F71" w:rsidRPr="00943C15">
                <w:t>Федеральный закон</w:t>
              </w:r>
            </w:hyperlink>
            <w:r w:rsidR="00684F4A">
              <w:t xml:space="preserve"> от       </w:t>
            </w:r>
            <w:r w:rsidR="00D87757">
              <w:t xml:space="preserve">        </w:t>
            </w:r>
            <w:r w:rsidR="00684F4A">
              <w:t xml:space="preserve"> </w:t>
            </w:r>
            <w:r w:rsidR="00310F71" w:rsidRPr="00943C15">
              <w:t xml:space="preserve">6 октября 2003 </w:t>
            </w:r>
            <w:r w:rsidR="00684F4A">
              <w:t xml:space="preserve">года          </w:t>
            </w:r>
            <w:r w:rsidR="00310F71" w:rsidRPr="00943C15">
              <w:t xml:space="preserve"> </w:t>
            </w:r>
            <w:r w:rsidR="00D87757">
              <w:t xml:space="preserve">        </w:t>
            </w:r>
            <w:r w:rsidR="00310F71" w:rsidRPr="00943C15">
              <w:t>№ 131-ФЗ «Об общих принципах организации местного самоуправления в Российской Федерации»,</w:t>
            </w:r>
          </w:p>
          <w:p w:rsidR="00310F71" w:rsidRPr="00943C15" w:rsidRDefault="00FB3838" w:rsidP="00E50802">
            <w:pPr>
              <w:autoSpaceDE w:val="0"/>
              <w:autoSpaceDN w:val="0"/>
              <w:adjustRightInd w:val="0"/>
            </w:pPr>
            <w:hyperlink r:id="rId25" w:history="1">
              <w:r w:rsidR="00310F71" w:rsidRPr="00943C15">
                <w:t>Федеральный закон</w:t>
              </w:r>
            </w:hyperlink>
            <w:r w:rsidR="00310F71" w:rsidRPr="00943C15">
              <w:t xml:space="preserve"> от</w:t>
            </w:r>
            <w:r w:rsidR="00684F4A">
              <w:t xml:space="preserve">     </w:t>
            </w:r>
            <w:r w:rsidR="00310F71" w:rsidRPr="00943C15">
              <w:t xml:space="preserve"> </w:t>
            </w:r>
            <w:r w:rsidR="00D87757">
              <w:t xml:space="preserve">        </w:t>
            </w:r>
            <w:r w:rsidR="00310F71" w:rsidRPr="00943C15">
              <w:t>26 декабря 2008</w:t>
            </w:r>
            <w:r w:rsidR="00684F4A">
              <w:t xml:space="preserve"> года       </w:t>
            </w:r>
            <w:r w:rsidR="00310F71" w:rsidRPr="00943C15">
              <w:t xml:space="preserve"> </w:t>
            </w:r>
            <w:r w:rsidR="00D87757">
              <w:t xml:space="preserve">          </w:t>
            </w:r>
            <w:r w:rsidR="00310F71" w:rsidRPr="00943C15"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      </w:r>
          </w:p>
          <w:p w:rsidR="00310F71" w:rsidRPr="00D87757" w:rsidRDefault="00310F71" w:rsidP="005A0164">
            <w:pPr>
              <w:autoSpaceDE w:val="0"/>
              <w:autoSpaceDN w:val="0"/>
              <w:adjustRightInd w:val="0"/>
              <w:rPr>
                <w:bCs/>
              </w:rPr>
            </w:pPr>
            <w:r w:rsidRPr="00943C15">
              <w:rPr>
                <w:bCs/>
              </w:rPr>
              <w:t xml:space="preserve">Закон Краснодарского края от </w:t>
            </w:r>
            <w:r w:rsidR="00D87757">
              <w:rPr>
                <w:bCs/>
              </w:rPr>
              <w:t xml:space="preserve">  </w:t>
            </w:r>
            <w:r w:rsidRPr="00943C15">
              <w:rPr>
                <w:bCs/>
              </w:rPr>
              <w:t xml:space="preserve">7 июля 1999 года </w:t>
            </w:r>
            <w:r w:rsidR="00684F4A">
              <w:rPr>
                <w:bCs/>
              </w:rPr>
              <w:t xml:space="preserve">          </w:t>
            </w:r>
            <w:r w:rsidR="00D87757">
              <w:rPr>
                <w:bCs/>
              </w:rPr>
              <w:t xml:space="preserve">            </w:t>
            </w:r>
            <w:r w:rsidR="00684F4A">
              <w:rPr>
                <w:bCs/>
              </w:rPr>
              <w:t xml:space="preserve">№ 193-КЗ «О </w:t>
            </w:r>
            <w:r w:rsidRPr="00943C15">
              <w:rPr>
                <w:bCs/>
              </w:rPr>
              <w:t>пассажирских перевозках автомобильным транспортом и городским наземным электрическим транспортом в Краснодарском крае»,</w:t>
            </w:r>
            <w:r w:rsidR="00D87757">
              <w:rPr>
                <w:bCs/>
              </w:rPr>
              <w:t xml:space="preserve"> </w:t>
            </w:r>
            <w:r w:rsidR="006D28D9">
              <w:t>административный регламент</w:t>
            </w:r>
            <w:r w:rsidRPr="005A0164">
              <w:t xml:space="preserve"> </w:t>
            </w:r>
            <w:r w:rsidR="005A0164" w:rsidRPr="005A0164">
              <w:t>исполнения</w:t>
            </w:r>
            <w:r w:rsidRPr="005A0164">
              <w:t xml:space="preserve"> муниципально</w:t>
            </w:r>
            <w:r w:rsidR="005A0164" w:rsidRPr="005A0164">
              <w:t>й функции</w:t>
            </w:r>
            <w:r w:rsidRPr="00943C15">
              <w:rPr>
                <w:b/>
              </w:rPr>
              <w:t xml:space="preserve"> </w:t>
            </w:r>
            <w:r w:rsidR="005A0164" w:rsidRPr="006D28D9">
              <w:t>«</w:t>
            </w:r>
            <w:r w:rsidR="00D87757">
              <w:t xml:space="preserve">Осуществление </w:t>
            </w:r>
            <w:r w:rsidR="005A0164" w:rsidRPr="005A0164">
              <w:t>муниципального</w:t>
            </w:r>
            <w:r w:rsidRPr="005A0164">
              <w:t xml:space="preserve"> контроля за </w:t>
            </w:r>
            <w:r w:rsidR="005A0164" w:rsidRPr="005A0164">
              <w:t>соблюдением</w:t>
            </w:r>
            <w:r w:rsidR="005A0164">
              <w:rPr>
                <w:b/>
              </w:rPr>
              <w:t xml:space="preserve"> </w:t>
            </w:r>
            <w:r w:rsidR="005A0164" w:rsidRPr="00943C15">
              <w:t>установленных условий осуществления регулярных перевозок на территории муниципального образования</w:t>
            </w:r>
            <w:r w:rsidR="005A0164">
              <w:t xml:space="preserve"> Гулькевичский район</w:t>
            </w:r>
            <w:r w:rsidR="006D28D9">
              <w:t>»</w:t>
            </w:r>
            <w:r w:rsidR="00D87757">
              <w:t>, постановление администрации муниципального образования Гулькевичский район                от 30 октября 2015 года            № 1127 «Об утверждения Положения о порядке осуществления контроля за выполнением перевозчиком условия договора на право осуществления регулярных пассажирских перевозок и проведения линейного контроля муниципального образования Гулькевичский район»</w:t>
            </w:r>
          </w:p>
        </w:tc>
      </w:tr>
      <w:tr w:rsidR="003F0F83" w:rsidRPr="0066137D" w:rsidTr="00D8775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9C6EFE">
            <w:pPr>
              <w:autoSpaceDE w:val="0"/>
              <w:autoSpaceDN w:val="0"/>
              <w:adjustRightInd w:val="0"/>
              <w:jc w:val="center"/>
            </w:pPr>
            <w:r w:rsidRPr="00943C15"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6878F4">
            <w:pPr>
              <w:autoSpaceDE w:val="0"/>
              <w:autoSpaceDN w:val="0"/>
              <w:adjustRightInd w:val="0"/>
            </w:pPr>
            <w:r w:rsidRPr="00943C15">
              <w:t xml:space="preserve">Муниципальный контроль за безопасным состоянием действующих и вновь устанавливающих </w:t>
            </w:r>
            <w:r w:rsidRPr="00943C15">
              <w:lastRenderedPageBreak/>
              <w:t>маршрутов и обеспечением безопасности пассажирских перевозок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83" w:rsidRPr="00943C15" w:rsidRDefault="003F0F83" w:rsidP="006878F4">
            <w:pPr>
              <w:autoSpaceDE w:val="0"/>
              <w:autoSpaceDN w:val="0"/>
              <w:adjustRightInd w:val="0"/>
            </w:pPr>
            <w:r w:rsidRPr="00943C15">
              <w:lastRenderedPageBreak/>
              <w:t xml:space="preserve">Администрация муниципального образования Гулькевичский район в лице отдела жилищно-коммунального хозяйства, транспорта, связи и </w:t>
            </w:r>
            <w:r w:rsidRPr="00943C15">
              <w:lastRenderedPageBreak/>
              <w:t>благоустройства управления по строительству жилищно-коммунальному хозяйству, транспорту, связи и благоустройству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F71" w:rsidRPr="00943C15" w:rsidRDefault="00FB3838" w:rsidP="00310F71">
            <w:pPr>
              <w:autoSpaceDE w:val="0"/>
              <w:autoSpaceDN w:val="0"/>
              <w:adjustRightInd w:val="0"/>
            </w:pPr>
            <w:hyperlink r:id="rId26" w:history="1">
              <w:r w:rsidR="00310F71" w:rsidRPr="00943C15">
                <w:t>Федеральный закон</w:t>
              </w:r>
            </w:hyperlink>
            <w:r w:rsidR="00684F4A">
              <w:t xml:space="preserve"> от        </w:t>
            </w:r>
            <w:r w:rsidR="00D87757">
              <w:t xml:space="preserve">         </w:t>
            </w:r>
            <w:r w:rsidR="00310F71" w:rsidRPr="00943C15">
              <w:t xml:space="preserve">6 октября 2003 </w:t>
            </w:r>
            <w:r w:rsidR="00684F4A">
              <w:t xml:space="preserve">года         </w:t>
            </w:r>
            <w:r w:rsidR="00943C15" w:rsidRPr="00943C15">
              <w:t xml:space="preserve">  </w:t>
            </w:r>
            <w:r w:rsidR="00D87757">
              <w:t xml:space="preserve">          </w:t>
            </w:r>
            <w:r w:rsidR="00310F71" w:rsidRPr="00943C15">
              <w:t>№ 131-ФЗ «Об общих принципах организации местного самоуправления в Российской Федерации»,</w:t>
            </w:r>
          </w:p>
          <w:p w:rsidR="00310F71" w:rsidRPr="00943C15" w:rsidRDefault="00FB3838" w:rsidP="00310F71">
            <w:pPr>
              <w:autoSpaceDE w:val="0"/>
              <w:autoSpaceDN w:val="0"/>
              <w:adjustRightInd w:val="0"/>
            </w:pPr>
            <w:hyperlink r:id="rId27" w:history="1">
              <w:r w:rsidR="00310F71" w:rsidRPr="00943C15">
                <w:t>Федеральный закон</w:t>
              </w:r>
            </w:hyperlink>
            <w:r w:rsidR="00310F71" w:rsidRPr="00943C15">
              <w:t xml:space="preserve"> от </w:t>
            </w:r>
            <w:r w:rsidR="00684F4A">
              <w:t xml:space="preserve">    </w:t>
            </w:r>
            <w:r w:rsidR="00D87757">
              <w:t xml:space="preserve">        </w:t>
            </w:r>
            <w:r w:rsidR="00684F4A">
              <w:t xml:space="preserve"> </w:t>
            </w:r>
            <w:r w:rsidR="00310F71" w:rsidRPr="00943C15">
              <w:lastRenderedPageBreak/>
              <w:t>26 декабря 2008</w:t>
            </w:r>
            <w:r w:rsidR="00684F4A">
              <w:t xml:space="preserve"> года        </w:t>
            </w:r>
            <w:r w:rsidR="00D87757">
              <w:t xml:space="preserve">         </w:t>
            </w:r>
            <w:r w:rsidR="00310F71" w:rsidRPr="00943C15"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      </w:r>
          </w:p>
          <w:p w:rsidR="00310F71" w:rsidRPr="00943C15" w:rsidRDefault="00310F71" w:rsidP="00310F71">
            <w:pPr>
              <w:autoSpaceDE w:val="0"/>
              <w:autoSpaceDN w:val="0"/>
              <w:adjustRightInd w:val="0"/>
              <w:rPr>
                <w:bCs/>
              </w:rPr>
            </w:pPr>
            <w:r w:rsidRPr="00943C15">
              <w:rPr>
                <w:bCs/>
              </w:rPr>
              <w:t>Закон Краснодарского края от</w:t>
            </w:r>
            <w:r w:rsidR="00D87757">
              <w:rPr>
                <w:bCs/>
              </w:rPr>
              <w:t xml:space="preserve">  </w:t>
            </w:r>
            <w:r w:rsidRPr="00943C15">
              <w:rPr>
                <w:bCs/>
              </w:rPr>
              <w:t xml:space="preserve"> 7 июля 1999 года</w:t>
            </w:r>
            <w:r w:rsidR="00684F4A">
              <w:rPr>
                <w:bCs/>
              </w:rPr>
              <w:t xml:space="preserve">         </w:t>
            </w:r>
            <w:r w:rsidR="00D87757">
              <w:rPr>
                <w:bCs/>
              </w:rPr>
              <w:t xml:space="preserve">             </w:t>
            </w:r>
            <w:r w:rsidRPr="00943C15">
              <w:rPr>
                <w:bCs/>
              </w:rPr>
              <w:t xml:space="preserve"> № 193-КЗ «О пассажирских перевозках автомобильным транспортом и городским наземным электрическим транспортом в Краснодарском крае»,</w:t>
            </w:r>
          </w:p>
          <w:p w:rsidR="003F0F83" w:rsidRPr="005A0164" w:rsidRDefault="006D28D9" w:rsidP="006D28D9">
            <w:pPr>
              <w:autoSpaceDE w:val="0"/>
              <w:autoSpaceDN w:val="0"/>
              <w:adjustRightInd w:val="0"/>
            </w:pPr>
            <w:r>
              <w:t>административный</w:t>
            </w:r>
            <w:r w:rsidR="00310F71" w:rsidRPr="005A0164">
              <w:t xml:space="preserve"> регламент </w:t>
            </w:r>
            <w:r w:rsidR="005A0164" w:rsidRPr="005A0164">
              <w:t>исполнения</w:t>
            </w:r>
            <w:r w:rsidR="00310F71" w:rsidRPr="005A0164">
              <w:t xml:space="preserve"> муниципально</w:t>
            </w:r>
            <w:r w:rsidR="005A0164" w:rsidRPr="005A0164">
              <w:t>й функции</w:t>
            </w:r>
            <w:r w:rsidR="005A0164">
              <w:rPr>
                <w:b/>
              </w:rPr>
              <w:t xml:space="preserve"> </w:t>
            </w:r>
            <w:r w:rsidR="00310F71" w:rsidRPr="00943C15">
              <w:rPr>
                <w:b/>
              </w:rPr>
              <w:t xml:space="preserve"> </w:t>
            </w:r>
            <w:r w:rsidR="005A0164" w:rsidRPr="005A0164">
              <w:t>«Осуществление</w:t>
            </w:r>
            <w:r w:rsidR="00310F71" w:rsidRPr="005A0164">
              <w:t xml:space="preserve"> </w:t>
            </w:r>
            <w:r w:rsidR="005A0164" w:rsidRPr="005A0164">
              <w:t>муниципального контроля за</w:t>
            </w:r>
            <w:r w:rsidR="005A0164">
              <w:rPr>
                <w:b/>
              </w:rPr>
              <w:t xml:space="preserve"> </w:t>
            </w:r>
            <w:r w:rsidR="005A0164" w:rsidRPr="00943C15">
              <w:t>безопасным состоянием действующих и вновь устанавливающих маршрутов и обеспечением безопасности пассажирских перевозок</w:t>
            </w:r>
            <w:r w:rsidR="005A0164">
              <w:t>»</w:t>
            </w:r>
          </w:p>
        </w:tc>
      </w:tr>
    </w:tbl>
    <w:p w:rsidR="00B1656A" w:rsidRDefault="00684F4A" w:rsidP="006D28D9">
      <w:pPr>
        <w:autoSpaceDE w:val="0"/>
        <w:autoSpaceDN w:val="0"/>
        <w:adjustRightInd w:val="0"/>
        <w:ind w:left="8472" w:firstLine="706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B620E" w:rsidRDefault="00AB620E" w:rsidP="00B165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7757" w:rsidRDefault="00D87757" w:rsidP="00B165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57BA" w:rsidRDefault="00B557BA" w:rsidP="006D2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7BA">
        <w:rPr>
          <w:sz w:val="28"/>
          <w:szCs w:val="28"/>
        </w:rPr>
        <w:t xml:space="preserve">Начальник отдела </w:t>
      </w:r>
    </w:p>
    <w:p w:rsidR="00B557BA" w:rsidRDefault="00B557BA" w:rsidP="006D2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7BA">
        <w:rPr>
          <w:sz w:val="28"/>
          <w:szCs w:val="28"/>
        </w:rPr>
        <w:t xml:space="preserve">организационно-кадровой работы, </w:t>
      </w:r>
    </w:p>
    <w:p w:rsidR="00B557BA" w:rsidRDefault="00B557BA" w:rsidP="006D2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7BA">
        <w:rPr>
          <w:sz w:val="28"/>
          <w:szCs w:val="28"/>
        </w:rPr>
        <w:t xml:space="preserve">взаимодействия с поселениями и </w:t>
      </w:r>
    </w:p>
    <w:p w:rsidR="00B557BA" w:rsidRDefault="00B557BA" w:rsidP="006D2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7BA">
        <w:rPr>
          <w:sz w:val="28"/>
          <w:szCs w:val="28"/>
        </w:rPr>
        <w:t xml:space="preserve">общественными организациями </w:t>
      </w:r>
    </w:p>
    <w:p w:rsidR="00D33D72" w:rsidRPr="006D28D9" w:rsidRDefault="00B557BA" w:rsidP="006D28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57BA">
        <w:rPr>
          <w:sz w:val="28"/>
          <w:szCs w:val="28"/>
        </w:rPr>
        <w:t>управления делами</w:t>
      </w:r>
      <w:r w:rsidR="00645498">
        <w:rPr>
          <w:sz w:val="28"/>
          <w:szCs w:val="28"/>
        </w:rPr>
        <w:tab/>
      </w:r>
      <w:r w:rsidR="00645498">
        <w:rPr>
          <w:sz w:val="28"/>
          <w:szCs w:val="28"/>
        </w:rPr>
        <w:tab/>
      </w:r>
      <w:r w:rsidR="00645498">
        <w:rPr>
          <w:sz w:val="28"/>
          <w:szCs w:val="28"/>
        </w:rPr>
        <w:tab/>
      </w:r>
      <w:r w:rsidR="00645498">
        <w:rPr>
          <w:sz w:val="28"/>
          <w:szCs w:val="28"/>
        </w:rPr>
        <w:tab/>
      </w:r>
      <w:r w:rsidR="0064549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И.Н. Суверова</w:t>
      </w:r>
    </w:p>
    <w:sectPr w:rsidR="00D33D72" w:rsidRPr="006D28D9" w:rsidSect="00AB620E">
      <w:headerReference w:type="even" r:id="rId28"/>
      <w:pgSz w:w="11906" w:h="16838"/>
      <w:pgMar w:top="709" w:right="567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625" w:rsidRDefault="00EF0625">
      <w:r>
        <w:separator/>
      </w:r>
    </w:p>
  </w:endnote>
  <w:endnote w:type="continuationSeparator" w:id="1">
    <w:p w:rsidR="00EF0625" w:rsidRDefault="00EF0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625" w:rsidRDefault="00EF0625">
      <w:r>
        <w:separator/>
      </w:r>
    </w:p>
  </w:footnote>
  <w:footnote w:type="continuationSeparator" w:id="1">
    <w:p w:rsidR="00EF0625" w:rsidRDefault="00EF0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F4A" w:rsidRDefault="00FB3838" w:rsidP="00E328F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84F4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4F4A" w:rsidRDefault="00684F4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100A4"/>
    <w:rsid w:val="000068E5"/>
    <w:rsid w:val="00074FB9"/>
    <w:rsid w:val="000D7A7D"/>
    <w:rsid w:val="00146D4C"/>
    <w:rsid w:val="00152C14"/>
    <w:rsid w:val="002100A4"/>
    <w:rsid w:val="00273247"/>
    <w:rsid w:val="00310F71"/>
    <w:rsid w:val="00346598"/>
    <w:rsid w:val="003F0F83"/>
    <w:rsid w:val="005A0164"/>
    <w:rsid w:val="006071A8"/>
    <w:rsid w:val="00645498"/>
    <w:rsid w:val="0068079A"/>
    <w:rsid w:val="00684F4A"/>
    <w:rsid w:val="006878F4"/>
    <w:rsid w:val="006B220B"/>
    <w:rsid w:val="006B31BA"/>
    <w:rsid w:val="006D28D9"/>
    <w:rsid w:val="00711767"/>
    <w:rsid w:val="008164F8"/>
    <w:rsid w:val="008235AC"/>
    <w:rsid w:val="00824A13"/>
    <w:rsid w:val="00890B3E"/>
    <w:rsid w:val="00943C15"/>
    <w:rsid w:val="00955733"/>
    <w:rsid w:val="009A4FB5"/>
    <w:rsid w:val="009C6EFE"/>
    <w:rsid w:val="00A11098"/>
    <w:rsid w:val="00AB620E"/>
    <w:rsid w:val="00B1656A"/>
    <w:rsid w:val="00B557BA"/>
    <w:rsid w:val="00B80EBB"/>
    <w:rsid w:val="00C361F4"/>
    <w:rsid w:val="00CF17AE"/>
    <w:rsid w:val="00D123A6"/>
    <w:rsid w:val="00D33D72"/>
    <w:rsid w:val="00D40AA7"/>
    <w:rsid w:val="00D80734"/>
    <w:rsid w:val="00D87757"/>
    <w:rsid w:val="00DA52E4"/>
    <w:rsid w:val="00E10A9A"/>
    <w:rsid w:val="00E15045"/>
    <w:rsid w:val="00E328F0"/>
    <w:rsid w:val="00E50802"/>
    <w:rsid w:val="00E82884"/>
    <w:rsid w:val="00EF0625"/>
    <w:rsid w:val="00FB3838"/>
    <w:rsid w:val="00FB613C"/>
    <w:rsid w:val="00FF1DFD"/>
    <w:rsid w:val="00FF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83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5">
    <w:name w:val="heading 5"/>
    <w:basedOn w:val="a"/>
    <w:next w:val="a"/>
    <w:link w:val="50"/>
    <w:qFormat/>
    <w:rsid w:val="00C361F4"/>
    <w:pPr>
      <w:keepNext/>
      <w:widowControl/>
      <w:suppressAutoHyphens w:val="0"/>
      <w:jc w:val="center"/>
      <w:outlineLvl w:val="4"/>
    </w:pPr>
    <w:rPr>
      <w:rFonts w:eastAsia="Times New Roman"/>
      <w:vanish/>
      <w:kern w:val="0"/>
      <w:sz w:val="28"/>
      <w:szCs w:val="20"/>
      <w:lang w:val="en-US"/>
    </w:rPr>
  </w:style>
  <w:style w:type="paragraph" w:styleId="6">
    <w:name w:val="heading 6"/>
    <w:basedOn w:val="a"/>
    <w:next w:val="a"/>
    <w:link w:val="60"/>
    <w:qFormat/>
    <w:rsid w:val="00C361F4"/>
    <w:pPr>
      <w:keepNext/>
      <w:widowControl/>
      <w:suppressAutoHyphens w:val="0"/>
      <w:jc w:val="center"/>
      <w:outlineLvl w:val="5"/>
    </w:pPr>
    <w:rPr>
      <w:rFonts w:eastAsia="Times New Roman"/>
      <w:vanish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FB3838"/>
  </w:style>
  <w:style w:type="paragraph" w:customStyle="1" w:styleId="a4">
    <w:name w:val="Заголовок"/>
    <w:basedOn w:val="a"/>
    <w:next w:val="a5"/>
    <w:rsid w:val="00FB383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FB3838"/>
    <w:pPr>
      <w:spacing w:after="120"/>
    </w:pPr>
  </w:style>
  <w:style w:type="paragraph" w:styleId="a6">
    <w:name w:val="List"/>
    <w:basedOn w:val="a5"/>
    <w:rsid w:val="00FB3838"/>
    <w:rPr>
      <w:rFonts w:cs="Tahoma"/>
    </w:rPr>
  </w:style>
  <w:style w:type="paragraph" w:customStyle="1" w:styleId="1">
    <w:name w:val="Название1"/>
    <w:basedOn w:val="a"/>
    <w:rsid w:val="00FB383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B3838"/>
    <w:pPr>
      <w:suppressLineNumbers/>
    </w:pPr>
    <w:rPr>
      <w:rFonts w:cs="Tahoma"/>
    </w:rPr>
  </w:style>
  <w:style w:type="paragraph" w:customStyle="1" w:styleId="ConsPlusNonformat">
    <w:name w:val="ConsPlusNonformat"/>
    <w:rsid w:val="00FB3838"/>
    <w:pPr>
      <w:suppressAutoHyphens/>
      <w:autoSpaceDE w:val="0"/>
    </w:pPr>
    <w:rPr>
      <w:rFonts w:ascii="Courier New" w:hAnsi="Courier New" w:cs="Courier New"/>
      <w:kern w:val="1"/>
      <w:lang w:eastAsia="ar-SA"/>
    </w:rPr>
  </w:style>
  <w:style w:type="paragraph" w:customStyle="1" w:styleId="ConsPlusNormal">
    <w:name w:val="ConsPlusNormal"/>
    <w:rsid w:val="00FB3838"/>
    <w:pPr>
      <w:suppressAutoHyphens/>
      <w:ind w:firstLine="720"/>
    </w:pPr>
    <w:rPr>
      <w:rFonts w:ascii="Arial" w:eastAsia="Arial" w:hAnsi="Arial" w:cs="Arial"/>
      <w:kern w:val="1"/>
      <w:lang w:eastAsia="ar-SA"/>
    </w:rPr>
  </w:style>
  <w:style w:type="paragraph" w:styleId="a7">
    <w:name w:val="header"/>
    <w:basedOn w:val="a"/>
    <w:rsid w:val="008235A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235AC"/>
  </w:style>
  <w:style w:type="character" w:customStyle="1" w:styleId="50">
    <w:name w:val="Заголовок 5 Знак"/>
    <w:basedOn w:val="a0"/>
    <w:link w:val="5"/>
    <w:rsid w:val="00C361F4"/>
    <w:rPr>
      <w:vanish/>
      <w:sz w:val="28"/>
      <w:lang w:val="en-US"/>
    </w:rPr>
  </w:style>
  <w:style w:type="character" w:customStyle="1" w:styleId="60">
    <w:name w:val="Заголовок 6 Знак"/>
    <w:basedOn w:val="a0"/>
    <w:link w:val="6"/>
    <w:rsid w:val="00C361F4"/>
    <w:rPr>
      <w:vanish/>
    </w:rPr>
  </w:style>
  <w:style w:type="paragraph" w:styleId="a9">
    <w:name w:val="footer"/>
    <w:basedOn w:val="a"/>
    <w:link w:val="aa"/>
    <w:rsid w:val="00152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52C14"/>
    <w:rPr>
      <w:rFonts w:eastAsia="Andale Sans UI"/>
      <w:kern w:val="1"/>
      <w:sz w:val="24"/>
      <w:szCs w:val="24"/>
    </w:rPr>
  </w:style>
  <w:style w:type="paragraph" w:styleId="ab">
    <w:name w:val="Normal (Web)"/>
    <w:basedOn w:val="a"/>
    <w:rsid w:val="006D28D9"/>
    <w:pPr>
      <w:widowControl/>
      <w:suppressAutoHyphens w:val="0"/>
    </w:pPr>
    <w:rPr>
      <w:rFonts w:eastAsia="Times New Roman"/>
      <w:kern w:val="0"/>
    </w:rPr>
  </w:style>
  <w:style w:type="paragraph" w:customStyle="1" w:styleId="Heading">
    <w:name w:val="Heading"/>
    <w:rsid w:val="006D28D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0" TargetMode="External"/><Relationship Id="rId13" Type="http://schemas.openxmlformats.org/officeDocument/2006/relationships/hyperlink" Target="garantF1://23840608.0" TargetMode="External"/><Relationship Id="rId18" Type="http://schemas.openxmlformats.org/officeDocument/2006/relationships/hyperlink" Target="garantF1://86367.0" TargetMode="External"/><Relationship Id="rId26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86367.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23840532.0" TargetMode="External"/><Relationship Id="rId17" Type="http://schemas.openxmlformats.org/officeDocument/2006/relationships/hyperlink" Target="garantF1://12038291.0" TargetMode="External"/><Relationship Id="rId25" Type="http://schemas.openxmlformats.org/officeDocument/2006/relationships/hyperlink" Target="garantF1://12064247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3935157.0" TargetMode="External"/><Relationship Id="rId20" Type="http://schemas.openxmlformats.org/officeDocument/2006/relationships/hyperlink" Target="garantF1://36869518.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735646.0" TargetMode="External"/><Relationship Id="rId24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36865900.1000" TargetMode="External"/><Relationship Id="rId23" Type="http://schemas.openxmlformats.org/officeDocument/2006/relationships/hyperlink" Target="garantF1://12064247.0" TargetMode="External"/><Relationship Id="rId28" Type="http://schemas.openxmlformats.org/officeDocument/2006/relationships/header" Target="header1.xml"/><Relationship Id="rId10" Type="http://schemas.openxmlformats.org/officeDocument/2006/relationships/hyperlink" Target="garantF1://12064247.0" TargetMode="External"/><Relationship Id="rId19" Type="http://schemas.openxmlformats.org/officeDocument/2006/relationships/hyperlink" Target="garantF1://1206424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36877432.0" TargetMode="External"/><Relationship Id="rId22" Type="http://schemas.openxmlformats.org/officeDocument/2006/relationships/hyperlink" Target="garantF1://12057004.0" TargetMode="External"/><Relationship Id="rId27" Type="http://schemas.openxmlformats.org/officeDocument/2006/relationships/hyperlink" Target="garantF1://12064247.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6E06-35EF-42B5-A0A7-52142CB8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8737</CharactersWithSpaces>
  <SharedDoc>false</SharedDoc>
  <HLinks>
    <vt:vector size="144" baseType="variant">
      <vt:variant>
        <vt:i4>6946873</vt:i4>
      </vt:variant>
      <vt:variant>
        <vt:i4>69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66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6946873</vt:i4>
      </vt:variant>
      <vt:variant>
        <vt:i4>63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60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6946873</vt:i4>
      </vt:variant>
      <vt:variant>
        <vt:i4>57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7143483</vt:i4>
      </vt:variant>
      <vt:variant>
        <vt:i4>54</vt:i4>
      </vt:variant>
      <vt:variant>
        <vt:i4>0</vt:i4>
      </vt:variant>
      <vt:variant>
        <vt:i4>5</vt:i4>
      </vt:variant>
      <vt:variant>
        <vt:lpwstr>garantf1://12057004.0/</vt:lpwstr>
      </vt:variant>
      <vt:variant>
        <vt:lpwstr/>
      </vt:variant>
      <vt:variant>
        <vt:i4>6684710</vt:i4>
      </vt:variant>
      <vt:variant>
        <vt:i4>51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6815797</vt:i4>
      </vt:variant>
      <vt:variant>
        <vt:i4>48</vt:i4>
      </vt:variant>
      <vt:variant>
        <vt:i4>0</vt:i4>
      </vt:variant>
      <vt:variant>
        <vt:i4>5</vt:i4>
      </vt:variant>
      <vt:variant>
        <vt:lpwstr>garantf1://36869518.0/</vt:lpwstr>
      </vt:variant>
      <vt:variant>
        <vt:lpwstr/>
      </vt:variant>
      <vt:variant>
        <vt:i4>6946873</vt:i4>
      </vt:variant>
      <vt:variant>
        <vt:i4>45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42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>garantf1://12038291.0/</vt:lpwstr>
      </vt:variant>
      <vt:variant>
        <vt:lpwstr/>
      </vt:variant>
      <vt:variant>
        <vt:i4>6291518</vt:i4>
      </vt:variant>
      <vt:variant>
        <vt:i4>36</vt:i4>
      </vt:variant>
      <vt:variant>
        <vt:i4>0</vt:i4>
      </vt:variant>
      <vt:variant>
        <vt:i4>5</vt:i4>
      </vt:variant>
      <vt:variant>
        <vt:lpwstr>garantf1://23935157.0/</vt:lpwstr>
      </vt:variant>
      <vt:variant>
        <vt:lpwstr/>
      </vt:variant>
      <vt:variant>
        <vt:i4>4849664</vt:i4>
      </vt:variant>
      <vt:variant>
        <vt:i4>33</vt:i4>
      </vt:variant>
      <vt:variant>
        <vt:i4>0</vt:i4>
      </vt:variant>
      <vt:variant>
        <vt:i4>5</vt:i4>
      </vt:variant>
      <vt:variant>
        <vt:lpwstr>garantf1://36865900.1000/</vt:lpwstr>
      </vt:variant>
      <vt:variant>
        <vt:lpwstr/>
      </vt:variant>
      <vt:variant>
        <vt:i4>6553663</vt:i4>
      </vt:variant>
      <vt:variant>
        <vt:i4>30</vt:i4>
      </vt:variant>
      <vt:variant>
        <vt:i4>0</vt:i4>
      </vt:variant>
      <vt:variant>
        <vt:i4>5</vt:i4>
      </vt:variant>
      <vt:variant>
        <vt:lpwstr>garantf1://36877432.0/</vt:lpwstr>
      </vt:variant>
      <vt:variant>
        <vt:lpwstr/>
      </vt:variant>
      <vt:variant>
        <vt:i4>6357041</vt:i4>
      </vt:variant>
      <vt:variant>
        <vt:i4>27</vt:i4>
      </vt:variant>
      <vt:variant>
        <vt:i4>0</vt:i4>
      </vt:variant>
      <vt:variant>
        <vt:i4>5</vt:i4>
      </vt:variant>
      <vt:variant>
        <vt:lpwstr>garantf1://23840608.0/</vt:lpwstr>
      </vt:variant>
      <vt:variant>
        <vt:lpwstr/>
      </vt:variant>
      <vt:variant>
        <vt:i4>6422584</vt:i4>
      </vt:variant>
      <vt:variant>
        <vt:i4>24</vt:i4>
      </vt:variant>
      <vt:variant>
        <vt:i4>0</vt:i4>
      </vt:variant>
      <vt:variant>
        <vt:i4>5</vt:i4>
      </vt:variant>
      <vt:variant>
        <vt:lpwstr>garantf1://23840532.0/</vt:lpwstr>
      </vt:variant>
      <vt:variant>
        <vt:lpwstr/>
      </vt:variant>
      <vt:variant>
        <vt:i4>6946875</vt:i4>
      </vt:variant>
      <vt:variant>
        <vt:i4>21</vt:i4>
      </vt:variant>
      <vt:variant>
        <vt:i4>0</vt:i4>
      </vt:variant>
      <vt:variant>
        <vt:i4>5</vt:i4>
      </vt:variant>
      <vt:variant>
        <vt:lpwstr>garantf1://70735646.0/</vt:lpwstr>
      </vt:variant>
      <vt:variant>
        <vt:lpwstr/>
      </vt:variant>
      <vt:variant>
        <vt:i4>6946873</vt:i4>
      </vt:variant>
      <vt:variant>
        <vt:i4>18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15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7077946</vt:i4>
      </vt:variant>
      <vt:variant>
        <vt:i4>12</vt:i4>
      </vt:variant>
      <vt:variant>
        <vt:i4>0</vt:i4>
      </vt:variant>
      <vt:variant>
        <vt:i4>5</vt:i4>
      </vt:variant>
      <vt:variant>
        <vt:lpwstr>garantf1://12024624.0/</vt:lpwstr>
      </vt:variant>
      <vt:variant>
        <vt:lpwstr/>
      </vt:variant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2883600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sub_1006</vt:lpwstr>
      </vt:variant>
      <vt:variant>
        <vt:i4>6946873</vt:i4>
      </vt:variant>
      <vt:variant>
        <vt:i4>0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Burlutskiy</dc:creator>
  <cp:lastModifiedBy>Sovet</cp:lastModifiedBy>
  <cp:revision>4</cp:revision>
  <cp:lastPrinted>2018-05-30T12:27:00Z</cp:lastPrinted>
  <dcterms:created xsi:type="dcterms:W3CDTF">2018-05-28T05:04:00Z</dcterms:created>
  <dcterms:modified xsi:type="dcterms:W3CDTF">2018-05-30T12:28:00Z</dcterms:modified>
</cp:coreProperties>
</file>