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sub_10000"/>
      <w:r>
        <w:rPr>
          <w:rFonts w:ascii="Times New Roman" w:hAnsi="Times New Roman" w:cs="Times New Roman"/>
          <w:sz w:val="28"/>
          <w:szCs w:val="28"/>
        </w:rPr>
        <w:t xml:space="preserve">ПРИЛОЖЕНИЕ № 1 </w:t>
      </w:r>
    </w:p>
    <w:p w:rsidR="001A4B55" w:rsidRP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 </w:t>
      </w:r>
      <w:hyperlink r:id="rId6" w:anchor="sub_1000" w:history="1">
        <w:r w:rsidRPr="001A4B5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Положению</w:t>
        </w:r>
      </w:hyperlink>
      <w:r w:rsidRPr="001A4B55">
        <w:rPr>
          <w:rFonts w:ascii="Times New Roman" w:hAnsi="Times New Roman" w:cs="Times New Roman"/>
          <w:sz w:val="28"/>
          <w:szCs w:val="28"/>
        </w:rPr>
        <w:t xml:space="preserve"> </w:t>
      </w:r>
      <w:r w:rsidRPr="001A4B55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о порядке принятия лицами,     </w:t>
      </w:r>
    </w:p>
    <w:p w:rsidR="001A4B55" w:rsidRP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замещающими муниципальные  </w:t>
      </w:r>
    </w:p>
    <w:p w:rsidR="001A4B55" w:rsidRP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должности органом местного   </w:t>
      </w:r>
    </w:p>
    <w:p w:rsidR="001A4B55" w:rsidRP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самоуправления муниципального  </w:t>
      </w:r>
    </w:p>
    <w:p w:rsidR="001A4B55" w:rsidRP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B5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A4B55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район,  </w:t>
      </w:r>
    </w:p>
    <w:p w:rsidR="001A4B55" w:rsidRP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B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на которых распространяются  </w:t>
      </w:r>
    </w:p>
    <w:p w:rsidR="001A4B55" w:rsidRDefault="001A4B55" w:rsidP="001A4B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B5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A4B55">
        <w:rPr>
          <w:rFonts w:ascii="Times New Roman" w:hAnsi="Times New Roman" w:cs="Times New Roman"/>
          <w:sz w:val="28"/>
          <w:szCs w:val="28"/>
        </w:rPr>
        <w:t xml:space="preserve">ограничения, установленные </w:t>
      </w:r>
      <w:hyperlink r:id="rId7" w:history="1">
        <w:r w:rsidRPr="001A4B55">
          <w:rPr>
            <w:rStyle w:val="a3"/>
            <w:color w:val="auto"/>
            <w:sz w:val="28"/>
            <w:szCs w:val="28"/>
          </w:rPr>
          <w:t>пунктом                                           8 части 3 статьи 12.1</w:t>
        </w:r>
      </w:hyperlink>
      <w:r w:rsidRPr="001A4B55">
        <w:rPr>
          <w:rFonts w:ascii="Times New Roman" w:hAnsi="Times New Roman" w:cs="Times New Roman"/>
          <w:sz w:val="28"/>
          <w:szCs w:val="28"/>
        </w:rPr>
        <w:t xml:space="preserve"> </w:t>
      </w:r>
      <w:r w:rsidRPr="00046EC3">
        <w:rPr>
          <w:rFonts w:ascii="Times New Roman" w:hAnsi="Times New Roman" w:cs="Times New Roman"/>
          <w:sz w:val="28"/>
          <w:szCs w:val="28"/>
        </w:rPr>
        <w:t xml:space="preserve">Федерального </w:t>
      </w:r>
    </w:p>
    <w:p w:rsidR="001A4B55" w:rsidRDefault="001A4B55" w:rsidP="001A4B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EC3">
        <w:rPr>
          <w:rFonts w:ascii="Times New Roman" w:hAnsi="Times New Roman" w:cs="Times New Roman"/>
          <w:sz w:val="28"/>
          <w:szCs w:val="28"/>
        </w:rPr>
        <w:t>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EC3">
        <w:rPr>
          <w:rFonts w:ascii="Times New Roman" w:hAnsi="Times New Roman" w:cs="Times New Roman"/>
          <w:sz w:val="28"/>
          <w:szCs w:val="28"/>
        </w:rPr>
        <w:t xml:space="preserve">25 декабря 2008 года № 273-ФЗ  </w:t>
      </w:r>
    </w:p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>«О противодействии коррупции»,</w:t>
      </w:r>
    </w:p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 xml:space="preserve">почетных и специальных званий, </w:t>
      </w:r>
    </w:p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>наград и иных знаков отличия</w:t>
      </w:r>
    </w:p>
    <w:p w:rsidR="001A4B55" w:rsidRDefault="001A4B55" w:rsidP="001A4B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EC3">
        <w:rPr>
          <w:rFonts w:ascii="Times New Roman" w:hAnsi="Times New Roman" w:cs="Times New Roman"/>
          <w:sz w:val="28"/>
          <w:szCs w:val="28"/>
        </w:rPr>
        <w:t xml:space="preserve"> (за исключением научных и спортивных) </w:t>
      </w:r>
    </w:p>
    <w:p w:rsidR="001A4B55" w:rsidRDefault="001A4B55" w:rsidP="001A4B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6EC3">
        <w:rPr>
          <w:rFonts w:ascii="Times New Roman" w:hAnsi="Times New Roman" w:cs="Times New Roman"/>
          <w:sz w:val="28"/>
          <w:szCs w:val="28"/>
        </w:rPr>
        <w:t xml:space="preserve">иностранных государств, международных </w:t>
      </w:r>
    </w:p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 xml:space="preserve">организаций, политических партий, </w:t>
      </w:r>
    </w:p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 xml:space="preserve">иных общественных объединений </w:t>
      </w:r>
    </w:p>
    <w:p w:rsidR="001A4B55" w:rsidRDefault="001A4B55" w:rsidP="001A4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46EC3">
        <w:rPr>
          <w:rFonts w:ascii="Times New Roman" w:hAnsi="Times New Roman" w:cs="Times New Roman"/>
          <w:sz w:val="28"/>
          <w:szCs w:val="28"/>
        </w:rPr>
        <w:t>и других организаций</w:t>
      </w:r>
    </w:p>
    <w:p w:rsidR="001A4B55" w:rsidRDefault="001A4B55" w:rsidP="001A4B55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39"/>
        <w:gridCol w:w="4741"/>
      </w:tblGrid>
      <w:tr w:rsidR="001A4B55" w:rsidTr="00751FB9">
        <w:tc>
          <w:tcPr>
            <w:tcW w:w="50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A4B55" w:rsidRDefault="001A4B55" w:rsidP="0075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</w:tcPr>
          <w:p w:rsidR="001A4B55" w:rsidRPr="00B57B1A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B1A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</w:t>
            </w:r>
          </w:p>
          <w:p w:rsidR="001A4B55" w:rsidRDefault="001A4B55" w:rsidP="00751FB9">
            <w:pPr>
              <w:spacing w:after="0" w:line="240" w:lineRule="auto"/>
            </w:pPr>
            <w:r w:rsidRPr="00B57B1A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</w:tr>
      <w:tr w:rsidR="001A4B55" w:rsidTr="00751FB9"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4B55" w:rsidRDefault="001A4B55" w:rsidP="00751F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55" w:rsidTr="00751FB9"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</w:tcPr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от______________________________</w:t>
            </w:r>
          </w:p>
          <w:p w:rsidR="001A4B55" w:rsidRDefault="00451D18" w:rsidP="00751F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(Ф.И.О.)</w:t>
            </w:r>
          </w:p>
        </w:tc>
      </w:tr>
      <w:tr w:rsidR="001A4B55" w:rsidTr="00751FB9"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</w:tcPr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55" w:rsidTr="00751FB9"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A4B55" w:rsidRDefault="00451D18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4B55"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должность)</w:t>
            </w:r>
          </w:p>
        </w:tc>
      </w:tr>
      <w:tr w:rsidR="001A4B55" w:rsidTr="00751FB9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B55" w:rsidRDefault="001A4B55" w:rsidP="00751FB9">
            <w:pPr>
              <w:spacing w:after="0" w:line="240" w:lineRule="auto"/>
              <w:jc w:val="both"/>
            </w:pP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ХОДАТАЙСТВО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разрешить мне принять_________________________________________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почетного или специального звания,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награды или иного знака отличия)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 какие заслуги присвоено и кем, за какие заслуги награжден(а) и кем)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и место вручения документов к почетному или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специальному званию, награды или иного знака отличия)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Документы к почетному или специальному званию, награда и документы к ней, знак отличия и документы к нему (нужное подчеркнуть)______________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почетного или специального звания, награды или иного знака отличия)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документов к почетному или специальному званию,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награде или иному знаку отличия)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сданы п</w:t>
            </w:r>
            <w:r w:rsidR="00451D18">
              <w:rPr>
                <w:rFonts w:ascii="Times New Roman" w:hAnsi="Times New Roman" w:cs="Times New Roman"/>
                <w:sz w:val="28"/>
                <w:szCs w:val="28"/>
              </w:rPr>
              <w:t>о акту приема-передачи №______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 от «___»________________20__г</w:t>
            </w:r>
            <w:r w:rsidR="00451D18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Совет муниципального образования Гулькевичский район.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«___»_____________20__г</w:t>
            </w:r>
            <w:r w:rsidR="00451D18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            __________________ 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(подпись)                    (расшифровка подписи)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B55" w:rsidRDefault="001A4B55" w:rsidP="00751F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организационно-кадровой 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работы, взаимодействия с поселениями и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общественными организациями управления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делами администрации муниципального</w:t>
            </w:r>
          </w:p>
          <w:p w:rsidR="001A4B55" w:rsidRDefault="001A4B55" w:rsidP="00751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Гулькевичский район                                                 С.Ф.Шестирко</w:t>
            </w: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55" w:rsidRDefault="001A4B55" w:rsidP="00751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7827" w:rsidRDefault="007D7827"/>
    <w:sectPr w:rsidR="007D7827" w:rsidSect="001A4B5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98E" w:rsidRDefault="000E798E" w:rsidP="001A4B55">
      <w:pPr>
        <w:spacing w:after="0" w:line="240" w:lineRule="auto"/>
      </w:pPr>
      <w:r>
        <w:separator/>
      </w:r>
    </w:p>
  </w:endnote>
  <w:endnote w:type="continuationSeparator" w:id="1">
    <w:p w:rsidR="000E798E" w:rsidRDefault="000E798E" w:rsidP="001A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98E" w:rsidRDefault="000E798E" w:rsidP="001A4B55">
      <w:pPr>
        <w:spacing w:after="0" w:line="240" w:lineRule="auto"/>
      </w:pPr>
      <w:r>
        <w:separator/>
      </w:r>
    </w:p>
  </w:footnote>
  <w:footnote w:type="continuationSeparator" w:id="1">
    <w:p w:rsidR="000E798E" w:rsidRDefault="000E798E" w:rsidP="001A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2829"/>
      <w:docPartObj>
        <w:docPartGallery w:val="Page Numbers (Top of Page)"/>
        <w:docPartUnique/>
      </w:docPartObj>
    </w:sdtPr>
    <w:sdtContent>
      <w:p w:rsidR="001A4B55" w:rsidRDefault="00BB5ADF">
        <w:pPr>
          <w:pStyle w:val="a5"/>
          <w:jc w:val="center"/>
        </w:pPr>
        <w:fldSimple w:instr=" PAGE   \* MERGEFORMAT ">
          <w:r w:rsidR="00451D18">
            <w:rPr>
              <w:noProof/>
            </w:rPr>
            <w:t>2</w:t>
          </w:r>
        </w:fldSimple>
      </w:p>
    </w:sdtContent>
  </w:sdt>
  <w:p w:rsidR="001A4B55" w:rsidRDefault="001A4B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4B55"/>
    <w:rsid w:val="000E798E"/>
    <w:rsid w:val="001A4B55"/>
    <w:rsid w:val="00451D18"/>
    <w:rsid w:val="007D7827"/>
    <w:rsid w:val="00BB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A4B55"/>
    <w:rPr>
      <w:rFonts w:ascii="Times New Roman" w:hAnsi="Times New Roman" w:cs="Times New Roman" w:hint="default"/>
      <w:color w:val="106BBE"/>
    </w:rPr>
  </w:style>
  <w:style w:type="character" w:styleId="a4">
    <w:name w:val="Hyperlink"/>
    <w:basedOn w:val="a0"/>
    <w:uiPriority w:val="99"/>
    <w:semiHidden/>
    <w:unhideWhenUsed/>
    <w:rsid w:val="001A4B5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A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B55"/>
  </w:style>
  <w:style w:type="paragraph" w:styleId="a7">
    <w:name w:val="footer"/>
    <w:basedOn w:val="a"/>
    <w:link w:val="a8"/>
    <w:uiPriority w:val="99"/>
    <w:semiHidden/>
    <w:unhideWhenUsed/>
    <w:rsid w:val="001A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64203.12103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Vodchits</cp:lastModifiedBy>
  <cp:revision>3</cp:revision>
  <dcterms:created xsi:type="dcterms:W3CDTF">2016-06-10T10:46:00Z</dcterms:created>
  <dcterms:modified xsi:type="dcterms:W3CDTF">2016-06-14T05:09:00Z</dcterms:modified>
</cp:coreProperties>
</file>