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75" w:rsidRPr="00BA1563" w:rsidRDefault="006A5A1B" w:rsidP="00944C75">
      <w:pPr>
        <w:tabs>
          <w:tab w:val="left" w:pos="8406"/>
          <w:tab w:val="right" w:pos="9638"/>
        </w:tabs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-85090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4C75" w:rsidRPr="0022256B">
        <w:rPr>
          <w:sz w:val="28"/>
          <w:szCs w:val="28"/>
        </w:rPr>
        <w:tab/>
      </w:r>
    </w:p>
    <w:p w:rsidR="00944C75" w:rsidRPr="0022256B" w:rsidRDefault="00944C75" w:rsidP="00944C75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55"/>
      </w:tblGrid>
      <w:tr w:rsidR="00944C75" w:rsidRPr="00C9346E" w:rsidTr="008B250A">
        <w:trPr>
          <w:trHeight w:val="1555"/>
        </w:trPr>
        <w:tc>
          <w:tcPr>
            <w:tcW w:w="9648" w:type="dxa"/>
          </w:tcPr>
          <w:p w:rsidR="00944C75" w:rsidRDefault="00944C75" w:rsidP="008B250A">
            <w:pPr>
              <w:jc w:val="center"/>
              <w:rPr>
                <w:sz w:val="32"/>
                <w:szCs w:val="32"/>
              </w:rPr>
            </w:pPr>
          </w:p>
          <w:p w:rsidR="00944C75" w:rsidRPr="0022256B" w:rsidRDefault="00944C75" w:rsidP="008B250A">
            <w:pPr>
              <w:jc w:val="center"/>
              <w:rPr>
                <w:sz w:val="32"/>
                <w:szCs w:val="32"/>
              </w:rPr>
            </w:pPr>
            <w:r w:rsidRPr="0022256B">
              <w:rPr>
                <w:sz w:val="32"/>
                <w:szCs w:val="32"/>
              </w:rPr>
              <w:t>СОВЕТ МУНИЦИПАЛЬНОГО ОБРАЗОВАНИЯ</w:t>
            </w:r>
          </w:p>
          <w:p w:rsidR="00944C75" w:rsidRDefault="00944C75" w:rsidP="008B250A">
            <w:pPr>
              <w:jc w:val="center"/>
              <w:rPr>
                <w:sz w:val="32"/>
                <w:szCs w:val="32"/>
                <w:lang w:val="en-US"/>
              </w:rPr>
            </w:pPr>
            <w:r w:rsidRPr="0022256B">
              <w:rPr>
                <w:sz w:val="32"/>
                <w:szCs w:val="32"/>
              </w:rPr>
              <w:t>ГУЛЬКЕВИЧСКИЙ РАЙОН</w:t>
            </w:r>
          </w:p>
          <w:p w:rsidR="006A5A1B" w:rsidRPr="006A5A1B" w:rsidRDefault="006A5A1B" w:rsidP="008B250A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44C75" w:rsidRDefault="00944C75" w:rsidP="008B250A">
            <w:pPr>
              <w:jc w:val="center"/>
              <w:rPr>
                <w:b/>
                <w:sz w:val="36"/>
                <w:szCs w:val="36"/>
              </w:rPr>
            </w:pPr>
            <w:r w:rsidRPr="0022256B">
              <w:rPr>
                <w:b/>
                <w:sz w:val="36"/>
                <w:szCs w:val="36"/>
              </w:rPr>
              <w:t>РЕШЕНИЕ</w:t>
            </w:r>
          </w:p>
          <w:p w:rsidR="00944C75" w:rsidRPr="0022256B" w:rsidRDefault="00944C75" w:rsidP="008B250A">
            <w:pPr>
              <w:jc w:val="center"/>
              <w:rPr>
                <w:b/>
                <w:sz w:val="36"/>
                <w:szCs w:val="36"/>
              </w:rPr>
            </w:pPr>
          </w:p>
          <w:p w:rsidR="00944C75" w:rsidRPr="006A5A1B" w:rsidRDefault="006A5A1B" w:rsidP="008B250A">
            <w:pPr>
              <w:jc w:val="center"/>
              <w:rPr>
                <w:b/>
                <w:sz w:val="24"/>
                <w:szCs w:val="24"/>
              </w:rPr>
            </w:pPr>
            <w:r w:rsidRPr="006A5A1B">
              <w:rPr>
                <w:b/>
                <w:sz w:val="24"/>
                <w:szCs w:val="24"/>
              </w:rPr>
              <w:t xml:space="preserve">15 </w:t>
            </w:r>
            <w:r w:rsidR="00944C75" w:rsidRPr="006A5A1B">
              <w:rPr>
                <w:b/>
                <w:sz w:val="24"/>
                <w:szCs w:val="24"/>
              </w:rPr>
              <w:t xml:space="preserve"> сессия </w:t>
            </w:r>
            <w:r w:rsidRPr="006A5A1B">
              <w:rPr>
                <w:b/>
                <w:sz w:val="24"/>
                <w:szCs w:val="24"/>
                <w:lang w:val="en-US"/>
              </w:rPr>
              <w:t xml:space="preserve">VI </w:t>
            </w:r>
            <w:r w:rsidR="00944C75" w:rsidRPr="006A5A1B">
              <w:rPr>
                <w:b/>
                <w:sz w:val="24"/>
                <w:szCs w:val="24"/>
              </w:rPr>
              <w:t xml:space="preserve"> созыва</w:t>
            </w:r>
          </w:p>
        </w:tc>
      </w:tr>
      <w:tr w:rsidR="00944C75" w:rsidRPr="00C9346E" w:rsidTr="008B250A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944C75" w:rsidRPr="00C9346E" w:rsidTr="008B250A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44C75" w:rsidRPr="0022256B" w:rsidRDefault="00944C75" w:rsidP="008B250A">
                  <w:pPr>
                    <w:jc w:val="right"/>
                  </w:pPr>
                  <w:r w:rsidRPr="0022256B"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44C75" w:rsidRPr="006A5A1B" w:rsidRDefault="006A5A1B" w:rsidP="008B250A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01</w:t>
                  </w:r>
                  <w:r>
                    <w:rPr>
                      <w:sz w:val="28"/>
                      <w:szCs w:val="28"/>
                    </w:rPr>
                    <w:t>.07.2016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4C75" w:rsidRPr="0022256B" w:rsidRDefault="00944C75" w:rsidP="008B250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44C75" w:rsidRPr="0022256B" w:rsidRDefault="00944C75" w:rsidP="008B250A">
                  <w:pPr>
                    <w:jc w:val="center"/>
                  </w:pPr>
                  <w:r w:rsidRPr="0022256B"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44C75" w:rsidRPr="0022256B" w:rsidRDefault="006A5A1B" w:rsidP="008B250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</w:tr>
          </w:tbl>
          <w:p w:rsidR="00944C75" w:rsidRPr="0022256B" w:rsidRDefault="00944C75" w:rsidP="008B250A">
            <w:pPr>
              <w:jc w:val="both"/>
              <w:rPr>
                <w:sz w:val="24"/>
                <w:szCs w:val="24"/>
              </w:rPr>
            </w:pPr>
          </w:p>
        </w:tc>
      </w:tr>
      <w:tr w:rsidR="00944C75" w:rsidRPr="00C9346E" w:rsidTr="008B250A">
        <w:trPr>
          <w:trHeight w:val="173"/>
        </w:trPr>
        <w:tc>
          <w:tcPr>
            <w:tcW w:w="4074" w:type="dxa"/>
          </w:tcPr>
          <w:p w:rsidR="00944C75" w:rsidRPr="0022256B" w:rsidRDefault="00944C75" w:rsidP="008B250A">
            <w:pPr>
              <w:ind w:right="-5640"/>
              <w:jc w:val="both"/>
              <w:rPr>
                <w:b/>
                <w:sz w:val="28"/>
                <w:szCs w:val="28"/>
              </w:rPr>
            </w:pPr>
          </w:p>
        </w:tc>
      </w:tr>
      <w:tr w:rsidR="00944C75" w:rsidRPr="00C9346E" w:rsidTr="008B250A">
        <w:trPr>
          <w:trHeight w:val="704"/>
        </w:trPr>
        <w:tc>
          <w:tcPr>
            <w:tcW w:w="9648" w:type="dxa"/>
          </w:tcPr>
          <w:p w:rsidR="00944C75" w:rsidRPr="0022256B" w:rsidRDefault="00944C75" w:rsidP="008B250A">
            <w:pPr>
              <w:jc w:val="center"/>
              <w:rPr>
                <w:b/>
              </w:rPr>
            </w:pPr>
            <w:r w:rsidRPr="0022256B">
              <w:rPr>
                <w:b/>
              </w:rPr>
              <w:t>г. Гулькевичи</w:t>
            </w:r>
          </w:p>
        </w:tc>
      </w:tr>
    </w:tbl>
    <w:p w:rsidR="00944C75" w:rsidRPr="0022256B" w:rsidRDefault="00944C75" w:rsidP="00944C75">
      <w:pPr>
        <w:rPr>
          <w:sz w:val="28"/>
          <w:szCs w:val="28"/>
        </w:rPr>
      </w:pPr>
    </w:p>
    <w:p w:rsidR="00944C75" w:rsidRDefault="00944C75" w:rsidP="00944C75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решение 53 сессии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B170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созыва Совета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от 26 апреля 2013 года № 11 «Об утверждении тарифов на платные медицинские услуги, предоставляемые муниципальным бюджетным учреждением здравоохранения «Центральная районная больница </w:t>
      </w:r>
    </w:p>
    <w:p w:rsidR="00944C75" w:rsidRDefault="00944C75" w:rsidP="00944C75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6A5A1B" w:rsidRPr="009B170A" w:rsidRDefault="006A5A1B" w:rsidP="00944C75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75" w:rsidRDefault="00944C75" w:rsidP="00944C75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75" w:rsidRPr="00B76CB1" w:rsidRDefault="00944C75" w:rsidP="00944C7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Российской Федерации от 4 октября 2012 года № 1006 «Об утверждении правил предоставления медицинскими организациями платных медицинских услуг»,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от 19 марта 2013 года № 360</w:t>
      </w:r>
      <w:r w:rsidRPr="00B76CB1">
        <w:rPr>
          <w:sz w:val="28"/>
          <w:szCs w:val="28"/>
        </w:rPr>
        <w:t xml:space="preserve"> «Об утверждении порядка определения цен (тарифов) на платные медицинские услуги, предоставляемые муниципальным бюджетным учреждением здравоохранения «Центральная районная больница </w:t>
      </w:r>
      <w:proofErr w:type="spellStart"/>
      <w:r w:rsidRPr="00B76CB1">
        <w:rPr>
          <w:sz w:val="28"/>
          <w:szCs w:val="28"/>
        </w:rPr>
        <w:t>Гулькевичского</w:t>
      </w:r>
      <w:proofErr w:type="spellEnd"/>
      <w:r w:rsidRPr="00B76CB1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, руководствуясь статьей 64 устава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944C75" w:rsidRPr="00D93A9A" w:rsidRDefault="00944C75" w:rsidP="00944C7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8E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приложение № 1 к </w:t>
      </w:r>
      <w:r w:rsidRPr="001D58E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58EC">
        <w:rPr>
          <w:rFonts w:ascii="Times New Roman" w:hAnsi="Times New Roman" w:cs="Times New Roman"/>
          <w:sz w:val="28"/>
          <w:szCs w:val="28"/>
        </w:rPr>
        <w:t xml:space="preserve"> 53 сессии </w:t>
      </w:r>
      <w:r w:rsidRPr="001D58E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58E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Pr="001D58E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1D58EC">
        <w:rPr>
          <w:rFonts w:ascii="Times New Roman" w:hAnsi="Times New Roman" w:cs="Times New Roman"/>
          <w:sz w:val="28"/>
          <w:szCs w:val="28"/>
        </w:rPr>
        <w:t xml:space="preserve"> район от 26 апреля 2013 года № 11 «Об утверждении тарифов на платные медицинские услуги,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Pr="001D58EC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учреждением здравоохранения «Центральная районная больница </w:t>
      </w:r>
      <w:proofErr w:type="spellStart"/>
      <w:r w:rsidRPr="001D58EC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1D58EC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8EC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е, дополнив раздел 15</w:t>
      </w:r>
      <w:r w:rsidRPr="00D93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A9A">
        <w:rPr>
          <w:rFonts w:ascii="Times New Roman" w:hAnsi="Times New Roman" w:cs="Times New Roman"/>
          <w:sz w:val="28"/>
          <w:szCs w:val="28"/>
        </w:rPr>
        <w:t>Лечебная физкультура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A9A">
        <w:rPr>
          <w:rFonts w:ascii="Times New Roman" w:hAnsi="Times New Roman" w:cs="Times New Roman"/>
          <w:sz w:val="28"/>
          <w:szCs w:val="28"/>
        </w:rPr>
        <w:t xml:space="preserve"> пунктом  15.3 следующего содержания:</w:t>
      </w:r>
    </w:p>
    <w:p w:rsidR="00944C75" w:rsidRPr="001D58EC" w:rsidRDefault="00944C75" w:rsidP="00944C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39" w:type="dxa"/>
        <w:tblInd w:w="108" w:type="dxa"/>
        <w:tblLook w:val="04A0"/>
      </w:tblPr>
      <w:tblGrid>
        <w:gridCol w:w="2093"/>
        <w:gridCol w:w="4148"/>
        <w:gridCol w:w="1985"/>
        <w:gridCol w:w="1413"/>
      </w:tblGrid>
      <w:tr w:rsidR="00944C75" w:rsidRPr="004B1FA2" w:rsidTr="008B250A">
        <w:trPr>
          <w:trHeight w:val="3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C75" w:rsidRPr="00D93A9A" w:rsidRDefault="00944C75" w:rsidP="008B250A">
            <w:pPr>
              <w:jc w:val="center"/>
              <w:rPr>
                <w:color w:val="000000"/>
                <w:sz w:val="24"/>
                <w:szCs w:val="28"/>
              </w:rPr>
            </w:pPr>
            <w:r w:rsidRPr="00D93A9A">
              <w:rPr>
                <w:color w:val="000000"/>
                <w:sz w:val="24"/>
                <w:szCs w:val="28"/>
              </w:rPr>
              <w:t>15.3</w:t>
            </w:r>
          </w:p>
        </w:tc>
        <w:tc>
          <w:tcPr>
            <w:tcW w:w="4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4C75" w:rsidRPr="00D93A9A" w:rsidRDefault="00944C75" w:rsidP="008B250A">
            <w:pPr>
              <w:jc w:val="both"/>
              <w:rPr>
                <w:color w:val="000000"/>
                <w:sz w:val="24"/>
                <w:szCs w:val="28"/>
              </w:rPr>
            </w:pPr>
            <w:r w:rsidRPr="00D93A9A">
              <w:rPr>
                <w:sz w:val="24"/>
                <w:szCs w:val="28"/>
              </w:rPr>
              <w:t xml:space="preserve">Медицинское обслуживание (сопровождение) мероприятий </w:t>
            </w:r>
            <w:r>
              <w:rPr>
                <w:sz w:val="24"/>
                <w:szCs w:val="28"/>
              </w:rPr>
              <w:t xml:space="preserve">            </w:t>
            </w:r>
            <w:r w:rsidRPr="00D93A9A">
              <w:rPr>
                <w:sz w:val="24"/>
                <w:szCs w:val="28"/>
              </w:rPr>
              <w:t>(1 час выезда)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C75" w:rsidRPr="00D93A9A" w:rsidRDefault="00944C75" w:rsidP="008B250A">
            <w:pPr>
              <w:jc w:val="center"/>
              <w:rPr>
                <w:color w:val="000000"/>
                <w:sz w:val="24"/>
                <w:szCs w:val="28"/>
              </w:rPr>
            </w:pPr>
            <w:r w:rsidRPr="00D93A9A">
              <w:rPr>
                <w:color w:val="000000"/>
                <w:sz w:val="24"/>
                <w:szCs w:val="28"/>
              </w:rPr>
              <w:t>выезд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C75" w:rsidRPr="00D93A9A" w:rsidRDefault="00944C75" w:rsidP="008B250A">
            <w:pPr>
              <w:jc w:val="center"/>
              <w:rPr>
                <w:color w:val="000000"/>
                <w:sz w:val="24"/>
                <w:szCs w:val="28"/>
              </w:rPr>
            </w:pPr>
            <w:r w:rsidRPr="00D93A9A">
              <w:rPr>
                <w:color w:val="000000"/>
                <w:sz w:val="24"/>
                <w:szCs w:val="28"/>
              </w:rPr>
              <w:t>350</w:t>
            </w:r>
          </w:p>
        </w:tc>
      </w:tr>
    </w:tbl>
    <w:p w:rsidR="00944C75" w:rsidRDefault="00944C75" w:rsidP="00944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944C75" w:rsidRDefault="00944C75" w:rsidP="00944C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 xml:space="preserve">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 и разместить 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информационно-телекоммуникационной</w:t>
      </w:r>
      <w:proofErr w:type="gramEnd"/>
      <w:r>
        <w:rPr>
          <w:sz w:val="28"/>
          <w:szCs w:val="28"/>
        </w:rPr>
        <w:t xml:space="preserve"> сети «Интернет».</w:t>
      </w:r>
      <w:r w:rsidRPr="00D93A9A">
        <w:rPr>
          <w:sz w:val="28"/>
          <w:szCs w:val="28"/>
        </w:rPr>
        <w:t xml:space="preserve"> </w:t>
      </w:r>
    </w:p>
    <w:p w:rsidR="00944C75" w:rsidRDefault="00944C75" w:rsidP="00944C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Совета муниципального образования 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социальной политике, здравоохранению, депутатской этике и правам человека. </w:t>
      </w:r>
    </w:p>
    <w:p w:rsidR="00944C75" w:rsidRDefault="00944C75" w:rsidP="00944C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обнародования.</w:t>
      </w:r>
    </w:p>
    <w:p w:rsidR="00944C75" w:rsidRDefault="00944C75" w:rsidP="00944C75">
      <w:pPr>
        <w:ind w:firstLine="709"/>
        <w:jc w:val="both"/>
        <w:rPr>
          <w:sz w:val="28"/>
          <w:szCs w:val="28"/>
        </w:rPr>
      </w:pPr>
    </w:p>
    <w:p w:rsidR="00944C75" w:rsidRDefault="00944C75" w:rsidP="00944C7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right"/>
        <w:tblInd w:w="-170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097"/>
        <w:gridCol w:w="4927"/>
      </w:tblGrid>
      <w:tr w:rsidR="00944C75" w:rsidRPr="00F05B9C" w:rsidTr="008B250A">
        <w:trPr>
          <w:trHeight w:val="1337"/>
          <w:jc w:val="right"/>
        </w:trPr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:rsidR="00944C75" w:rsidRPr="00F05B9C" w:rsidRDefault="00944C75" w:rsidP="008B250A">
            <w:pPr>
              <w:rPr>
                <w:sz w:val="28"/>
                <w:szCs w:val="28"/>
              </w:rPr>
            </w:pPr>
            <w:r w:rsidRPr="00F05B9C">
              <w:rPr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 w:rsidRPr="00F05B9C">
              <w:rPr>
                <w:sz w:val="28"/>
                <w:szCs w:val="28"/>
              </w:rPr>
              <w:t>Гулькевичский</w:t>
            </w:r>
            <w:proofErr w:type="spellEnd"/>
            <w:r w:rsidRPr="00F05B9C">
              <w:rPr>
                <w:sz w:val="28"/>
                <w:szCs w:val="28"/>
              </w:rPr>
              <w:t xml:space="preserve"> район </w:t>
            </w:r>
          </w:p>
          <w:p w:rsidR="00944C75" w:rsidRPr="00F05B9C" w:rsidRDefault="00944C75" w:rsidP="008B250A">
            <w:pPr>
              <w:rPr>
                <w:sz w:val="28"/>
                <w:szCs w:val="28"/>
              </w:rPr>
            </w:pPr>
          </w:p>
          <w:p w:rsidR="00944C75" w:rsidRPr="00F05B9C" w:rsidRDefault="00944C75" w:rsidP="008B250A">
            <w:pPr>
              <w:jc w:val="right"/>
              <w:rPr>
                <w:sz w:val="28"/>
                <w:szCs w:val="28"/>
              </w:rPr>
            </w:pPr>
            <w:proofErr w:type="spellStart"/>
            <w:r w:rsidRPr="00F05B9C">
              <w:rPr>
                <w:sz w:val="28"/>
                <w:szCs w:val="28"/>
              </w:rPr>
              <w:t>В.И.Кадькало</w:t>
            </w:r>
            <w:proofErr w:type="spellEnd"/>
          </w:p>
        </w:tc>
        <w:tc>
          <w:tcPr>
            <w:tcW w:w="4927" w:type="dxa"/>
            <w:tcBorders>
              <w:top w:val="nil"/>
              <w:bottom w:val="nil"/>
            </w:tcBorders>
            <w:shd w:val="clear" w:color="auto" w:fill="auto"/>
          </w:tcPr>
          <w:p w:rsidR="00944C75" w:rsidRPr="00F05B9C" w:rsidRDefault="00944C75" w:rsidP="008B250A">
            <w:pPr>
              <w:rPr>
                <w:sz w:val="28"/>
                <w:szCs w:val="28"/>
              </w:rPr>
            </w:pPr>
            <w:r w:rsidRPr="00F05B9C">
              <w:rPr>
                <w:sz w:val="28"/>
                <w:szCs w:val="28"/>
              </w:rPr>
              <w:t xml:space="preserve">Председатель Совета муниципального </w:t>
            </w:r>
          </w:p>
          <w:p w:rsidR="00944C75" w:rsidRPr="00F05B9C" w:rsidRDefault="00944C75" w:rsidP="008B250A">
            <w:pPr>
              <w:rPr>
                <w:sz w:val="28"/>
                <w:szCs w:val="28"/>
              </w:rPr>
            </w:pPr>
            <w:r w:rsidRPr="00F05B9C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F05B9C">
              <w:rPr>
                <w:sz w:val="28"/>
                <w:szCs w:val="28"/>
              </w:rPr>
              <w:t>Гулькевичский</w:t>
            </w:r>
            <w:proofErr w:type="spellEnd"/>
            <w:r w:rsidRPr="00F05B9C">
              <w:rPr>
                <w:sz w:val="28"/>
                <w:szCs w:val="28"/>
              </w:rPr>
              <w:t xml:space="preserve"> район</w:t>
            </w:r>
          </w:p>
          <w:p w:rsidR="00944C75" w:rsidRPr="00F05B9C" w:rsidRDefault="00944C75" w:rsidP="008B250A">
            <w:pPr>
              <w:rPr>
                <w:sz w:val="28"/>
                <w:szCs w:val="28"/>
              </w:rPr>
            </w:pPr>
          </w:p>
          <w:p w:rsidR="00944C75" w:rsidRPr="00F05B9C" w:rsidRDefault="00944C75" w:rsidP="008B250A">
            <w:pPr>
              <w:jc w:val="right"/>
              <w:rPr>
                <w:sz w:val="28"/>
                <w:szCs w:val="28"/>
              </w:rPr>
            </w:pPr>
            <w:proofErr w:type="spellStart"/>
            <w:r w:rsidRPr="00F05B9C">
              <w:rPr>
                <w:sz w:val="28"/>
                <w:szCs w:val="28"/>
              </w:rPr>
              <w:t>Н.Н.Записоцкий</w:t>
            </w:r>
            <w:proofErr w:type="spellEnd"/>
          </w:p>
        </w:tc>
      </w:tr>
    </w:tbl>
    <w:p w:rsidR="00944C75" w:rsidRDefault="00944C75" w:rsidP="00944C75">
      <w:pPr>
        <w:tabs>
          <w:tab w:val="left" w:pos="8010"/>
        </w:tabs>
        <w:rPr>
          <w:sz w:val="28"/>
          <w:szCs w:val="28"/>
        </w:rPr>
      </w:pPr>
    </w:p>
    <w:p w:rsidR="00944C75" w:rsidRDefault="00944C75" w:rsidP="00944C75">
      <w:pPr>
        <w:tabs>
          <w:tab w:val="left" w:pos="8010"/>
        </w:tabs>
        <w:rPr>
          <w:sz w:val="28"/>
          <w:szCs w:val="28"/>
        </w:rPr>
      </w:pPr>
    </w:p>
    <w:p w:rsidR="00944C75" w:rsidRDefault="00944C75" w:rsidP="00944C75">
      <w:pPr>
        <w:tabs>
          <w:tab w:val="left" w:pos="8010"/>
        </w:tabs>
        <w:rPr>
          <w:sz w:val="28"/>
          <w:szCs w:val="28"/>
        </w:rPr>
      </w:pPr>
    </w:p>
    <w:sectPr w:rsidR="00944C75" w:rsidSect="006A5A1B">
      <w:headerReference w:type="even" r:id="rId7"/>
      <w:headerReference w:type="default" r:id="rId8"/>
      <w:pgSz w:w="11907" w:h="16840" w:code="9"/>
      <w:pgMar w:top="709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972" w:rsidRDefault="00894972" w:rsidP="00122E73">
      <w:r>
        <w:separator/>
      </w:r>
    </w:p>
  </w:endnote>
  <w:endnote w:type="continuationSeparator" w:id="0">
    <w:p w:rsidR="00894972" w:rsidRDefault="00894972" w:rsidP="00122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972" w:rsidRDefault="00894972" w:rsidP="00122E73">
      <w:r>
        <w:separator/>
      </w:r>
    </w:p>
  </w:footnote>
  <w:footnote w:type="continuationSeparator" w:id="0">
    <w:p w:rsidR="00894972" w:rsidRDefault="00894972" w:rsidP="00122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CD2" w:rsidRDefault="00122E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4C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4CD2" w:rsidRDefault="008949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9A" w:rsidRDefault="00122E73">
    <w:pPr>
      <w:pStyle w:val="a3"/>
      <w:jc w:val="center"/>
    </w:pPr>
    <w:r>
      <w:fldChar w:fldCharType="begin"/>
    </w:r>
    <w:r w:rsidR="00944C75">
      <w:instrText xml:space="preserve"> PAGE   \* MERGEFORMAT </w:instrText>
    </w:r>
    <w:r>
      <w:fldChar w:fldCharType="separate"/>
    </w:r>
    <w:r w:rsidR="006A5A1B">
      <w:rPr>
        <w:noProof/>
      </w:rPr>
      <w:t>2</w:t>
    </w:r>
    <w:r>
      <w:fldChar w:fldCharType="end"/>
    </w:r>
  </w:p>
  <w:p w:rsidR="00D93A9A" w:rsidRDefault="008949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C75"/>
    <w:rsid w:val="00000AC1"/>
    <w:rsid w:val="00002426"/>
    <w:rsid w:val="00002C44"/>
    <w:rsid w:val="000034AD"/>
    <w:rsid w:val="00004AF6"/>
    <w:rsid w:val="000110E4"/>
    <w:rsid w:val="00012E1B"/>
    <w:rsid w:val="00013365"/>
    <w:rsid w:val="00014CAF"/>
    <w:rsid w:val="00015F17"/>
    <w:rsid w:val="00016AE4"/>
    <w:rsid w:val="00016D9C"/>
    <w:rsid w:val="00017C6A"/>
    <w:rsid w:val="00020947"/>
    <w:rsid w:val="0002127F"/>
    <w:rsid w:val="00023776"/>
    <w:rsid w:val="000246C9"/>
    <w:rsid w:val="000250A4"/>
    <w:rsid w:val="000272AA"/>
    <w:rsid w:val="000277BA"/>
    <w:rsid w:val="000318F9"/>
    <w:rsid w:val="00032721"/>
    <w:rsid w:val="00033C2B"/>
    <w:rsid w:val="00033CDB"/>
    <w:rsid w:val="00036B6D"/>
    <w:rsid w:val="0004145C"/>
    <w:rsid w:val="000427E6"/>
    <w:rsid w:val="000439F7"/>
    <w:rsid w:val="00043E97"/>
    <w:rsid w:val="000448F9"/>
    <w:rsid w:val="00047219"/>
    <w:rsid w:val="00047C27"/>
    <w:rsid w:val="000507E7"/>
    <w:rsid w:val="0005101C"/>
    <w:rsid w:val="0005106A"/>
    <w:rsid w:val="00053C5A"/>
    <w:rsid w:val="00054291"/>
    <w:rsid w:val="00054F3B"/>
    <w:rsid w:val="00055458"/>
    <w:rsid w:val="00056805"/>
    <w:rsid w:val="00057283"/>
    <w:rsid w:val="00057630"/>
    <w:rsid w:val="000601B8"/>
    <w:rsid w:val="00061785"/>
    <w:rsid w:val="00062C9B"/>
    <w:rsid w:val="00063A9A"/>
    <w:rsid w:val="0006425B"/>
    <w:rsid w:val="00064310"/>
    <w:rsid w:val="000648A3"/>
    <w:rsid w:val="00065DE5"/>
    <w:rsid w:val="0006601D"/>
    <w:rsid w:val="00067B92"/>
    <w:rsid w:val="0007191A"/>
    <w:rsid w:val="00071DF6"/>
    <w:rsid w:val="000734C4"/>
    <w:rsid w:val="00074A70"/>
    <w:rsid w:val="00075289"/>
    <w:rsid w:val="00075B2A"/>
    <w:rsid w:val="00076E9F"/>
    <w:rsid w:val="00076FD0"/>
    <w:rsid w:val="000779C7"/>
    <w:rsid w:val="00077DAE"/>
    <w:rsid w:val="00082A9F"/>
    <w:rsid w:val="00083084"/>
    <w:rsid w:val="000833AC"/>
    <w:rsid w:val="000843B6"/>
    <w:rsid w:val="0008452A"/>
    <w:rsid w:val="0008644F"/>
    <w:rsid w:val="0008653E"/>
    <w:rsid w:val="000869D3"/>
    <w:rsid w:val="00090753"/>
    <w:rsid w:val="00090872"/>
    <w:rsid w:val="000911C4"/>
    <w:rsid w:val="0009443C"/>
    <w:rsid w:val="00094E31"/>
    <w:rsid w:val="00094EE3"/>
    <w:rsid w:val="00095088"/>
    <w:rsid w:val="00095F8F"/>
    <w:rsid w:val="00096015"/>
    <w:rsid w:val="00097199"/>
    <w:rsid w:val="0009746D"/>
    <w:rsid w:val="000976B9"/>
    <w:rsid w:val="00097AC2"/>
    <w:rsid w:val="000A02E5"/>
    <w:rsid w:val="000A07AD"/>
    <w:rsid w:val="000A1A3A"/>
    <w:rsid w:val="000A25EA"/>
    <w:rsid w:val="000A37C1"/>
    <w:rsid w:val="000A5819"/>
    <w:rsid w:val="000A626B"/>
    <w:rsid w:val="000A62A7"/>
    <w:rsid w:val="000A673F"/>
    <w:rsid w:val="000A72FF"/>
    <w:rsid w:val="000A7665"/>
    <w:rsid w:val="000B0C7D"/>
    <w:rsid w:val="000B213C"/>
    <w:rsid w:val="000B219B"/>
    <w:rsid w:val="000B23E5"/>
    <w:rsid w:val="000B41A3"/>
    <w:rsid w:val="000B4BD2"/>
    <w:rsid w:val="000B798A"/>
    <w:rsid w:val="000B7ABC"/>
    <w:rsid w:val="000C1125"/>
    <w:rsid w:val="000C2B0B"/>
    <w:rsid w:val="000C3CDE"/>
    <w:rsid w:val="000C4298"/>
    <w:rsid w:val="000C55A4"/>
    <w:rsid w:val="000D0531"/>
    <w:rsid w:val="000D09D5"/>
    <w:rsid w:val="000D0F5E"/>
    <w:rsid w:val="000D168E"/>
    <w:rsid w:val="000D1DC7"/>
    <w:rsid w:val="000D2652"/>
    <w:rsid w:val="000D381B"/>
    <w:rsid w:val="000D3EE7"/>
    <w:rsid w:val="000D4BBD"/>
    <w:rsid w:val="000D5178"/>
    <w:rsid w:val="000D626E"/>
    <w:rsid w:val="000D7125"/>
    <w:rsid w:val="000E0F18"/>
    <w:rsid w:val="000E1DA9"/>
    <w:rsid w:val="000E3810"/>
    <w:rsid w:val="000E38B9"/>
    <w:rsid w:val="000E580A"/>
    <w:rsid w:val="000E58FC"/>
    <w:rsid w:val="000E5F25"/>
    <w:rsid w:val="000E6D24"/>
    <w:rsid w:val="000E7E80"/>
    <w:rsid w:val="000E7ED1"/>
    <w:rsid w:val="000F19D2"/>
    <w:rsid w:val="000F1D7A"/>
    <w:rsid w:val="000F4AFA"/>
    <w:rsid w:val="000F4BA6"/>
    <w:rsid w:val="000F54E0"/>
    <w:rsid w:val="000F5EDA"/>
    <w:rsid w:val="000F6011"/>
    <w:rsid w:val="000F74BD"/>
    <w:rsid w:val="0010080A"/>
    <w:rsid w:val="00100C95"/>
    <w:rsid w:val="00100D81"/>
    <w:rsid w:val="00101E41"/>
    <w:rsid w:val="0010209F"/>
    <w:rsid w:val="0010238B"/>
    <w:rsid w:val="0010272D"/>
    <w:rsid w:val="00103303"/>
    <w:rsid w:val="0010334D"/>
    <w:rsid w:val="001049C5"/>
    <w:rsid w:val="00104AC6"/>
    <w:rsid w:val="00105E56"/>
    <w:rsid w:val="00107A95"/>
    <w:rsid w:val="0011020F"/>
    <w:rsid w:val="00110710"/>
    <w:rsid w:val="00110F28"/>
    <w:rsid w:val="00111902"/>
    <w:rsid w:val="00111FF2"/>
    <w:rsid w:val="001125F1"/>
    <w:rsid w:val="00114E72"/>
    <w:rsid w:val="00115CB0"/>
    <w:rsid w:val="001165CF"/>
    <w:rsid w:val="00116BED"/>
    <w:rsid w:val="00116FCC"/>
    <w:rsid w:val="00120181"/>
    <w:rsid w:val="0012093C"/>
    <w:rsid w:val="00120C7B"/>
    <w:rsid w:val="00122A38"/>
    <w:rsid w:val="00122E73"/>
    <w:rsid w:val="00123CE8"/>
    <w:rsid w:val="00124A7A"/>
    <w:rsid w:val="0012510B"/>
    <w:rsid w:val="0012589B"/>
    <w:rsid w:val="00125A38"/>
    <w:rsid w:val="00125CE5"/>
    <w:rsid w:val="00126EAB"/>
    <w:rsid w:val="00126F7C"/>
    <w:rsid w:val="001272D4"/>
    <w:rsid w:val="001308A7"/>
    <w:rsid w:val="00130F2D"/>
    <w:rsid w:val="00131577"/>
    <w:rsid w:val="00134277"/>
    <w:rsid w:val="001345C2"/>
    <w:rsid w:val="00135054"/>
    <w:rsid w:val="0013754F"/>
    <w:rsid w:val="00141541"/>
    <w:rsid w:val="00141B86"/>
    <w:rsid w:val="00142735"/>
    <w:rsid w:val="00146444"/>
    <w:rsid w:val="001467B4"/>
    <w:rsid w:val="00147D25"/>
    <w:rsid w:val="00151596"/>
    <w:rsid w:val="00152CEF"/>
    <w:rsid w:val="00152E3E"/>
    <w:rsid w:val="0015399F"/>
    <w:rsid w:val="00155FD7"/>
    <w:rsid w:val="0015752B"/>
    <w:rsid w:val="00157960"/>
    <w:rsid w:val="00157A78"/>
    <w:rsid w:val="001613E5"/>
    <w:rsid w:val="00161DD8"/>
    <w:rsid w:val="0016284F"/>
    <w:rsid w:val="00163155"/>
    <w:rsid w:val="00163D38"/>
    <w:rsid w:val="0016431E"/>
    <w:rsid w:val="00164916"/>
    <w:rsid w:val="001655B9"/>
    <w:rsid w:val="00166DFE"/>
    <w:rsid w:val="001670EE"/>
    <w:rsid w:val="001675FC"/>
    <w:rsid w:val="00170446"/>
    <w:rsid w:val="00170F6F"/>
    <w:rsid w:val="00172623"/>
    <w:rsid w:val="0017522C"/>
    <w:rsid w:val="0017624C"/>
    <w:rsid w:val="00176B5B"/>
    <w:rsid w:val="00176FC2"/>
    <w:rsid w:val="00181C4E"/>
    <w:rsid w:val="00181EDA"/>
    <w:rsid w:val="0018266A"/>
    <w:rsid w:val="001829F2"/>
    <w:rsid w:val="001856C5"/>
    <w:rsid w:val="00185F82"/>
    <w:rsid w:val="001860DE"/>
    <w:rsid w:val="001864A1"/>
    <w:rsid w:val="001879A8"/>
    <w:rsid w:val="0019068C"/>
    <w:rsid w:val="001914F3"/>
    <w:rsid w:val="00191ABC"/>
    <w:rsid w:val="00191BE9"/>
    <w:rsid w:val="00191FFA"/>
    <w:rsid w:val="00192019"/>
    <w:rsid w:val="00193F92"/>
    <w:rsid w:val="00194303"/>
    <w:rsid w:val="001957B7"/>
    <w:rsid w:val="00197A2B"/>
    <w:rsid w:val="001A0869"/>
    <w:rsid w:val="001A3A0F"/>
    <w:rsid w:val="001A3B50"/>
    <w:rsid w:val="001A48E5"/>
    <w:rsid w:val="001A5D35"/>
    <w:rsid w:val="001A616F"/>
    <w:rsid w:val="001B0E1C"/>
    <w:rsid w:val="001B1149"/>
    <w:rsid w:val="001B1694"/>
    <w:rsid w:val="001B1B84"/>
    <w:rsid w:val="001B300D"/>
    <w:rsid w:val="001B38DC"/>
    <w:rsid w:val="001C158F"/>
    <w:rsid w:val="001C1F20"/>
    <w:rsid w:val="001C2808"/>
    <w:rsid w:val="001C2EE7"/>
    <w:rsid w:val="001C35F9"/>
    <w:rsid w:val="001C3A37"/>
    <w:rsid w:val="001C3D0A"/>
    <w:rsid w:val="001C50A5"/>
    <w:rsid w:val="001C58BD"/>
    <w:rsid w:val="001C5D58"/>
    <w:rsid w:val="001C6659"/>
    <w:rsid w:val="001D0BD1"/>
    <w:rsid w:val="001D2B16"/>
    <w:rsid w:val="001D4B5A"/>
    <w:rsid w:val="001D79A4"/>
    <w:rsid w:val="001D7A24"/>
    <w:rsid w:val="001E18EA"/>
    <w:rsid w:val="001E265A"/>
    <w:rsid w:val="001E26DE"/>
    <w:rsid w:val="001E4A98"/>
    <w:rsid w:val="001E5CAF"/>
    <w:rsid w:val="001E6298"/>
    <w:rsid w:val="001F0415"/>
    <w:rsid w:val="001F0929"/>
    <w:rsid w:val="001F0CFD"/>
    <w:rsid w:val="001F2007"/>
    <w:rsid w:val="001F208F"/>
    <w:rsid w:val="001F282A"/>
    <w:rsid w:val="001F3B94"/>
    <w:rsid w:val="001F40D7"/>
    <w:rsid w:val="001F4425"/>
    <w:rsid w:val="001F4A99"/>
    <w:rsid w:val="001F57A7"/>
    <w:rsid w:val="001F7100"/>
    <w:rsid w:val="001F714A"/>
    <w:rsid w:val="00200767"/>
    <w:rsid w:val="002018A6"/>
    <w:rsid w:val="002019FF"/>
    <w:rsid w:val="00202619"/>
    <w:rsid w:val="00202DA2"/>
    <w:rsid w:val="00203AB4"/>
    <w:rsid w:val="00204A29"/>
    <w:rsid w:val="002050CC"/>
    <w:rsid w:val="002061CB"/>
    <w:rsid w:val="00207246"/>
    <w:rsid w:val="00211BFA"/>
    <w:rsid w:val="0021246C"/>
    <w:rsid w:val="00212FB8"/>
    <w:rsid w:val="00213AF6"/>
    <w:rsid w:val="00215623"/>
    <w:rsid w:val="002161C7"/>
    <w:rsid w:val="00216A14"/>
    <w:rsid w:val="00216DE9"/>
    <w:rsid w:val="00223724"/>
    <w:rsid w:val="00224056"/>
    <w:rsid w:val="0022545F"/>
    <w:rsid w:val="00225529"/>
    <w:rsid w:val="00225E53"/>
    <w:rsid w:val="00226157"/>
    <w:rsid w:val="00226554"/>
    <w:rsid w:val="00226FF5"/>
    <w:rsid w:val="0022745B"/>
    <w:rsid w:val="002274B6"/>
    <w:rsid w:val="002274D8"/>
    <w:rsid w:val="002304B6"/>
    <w:rsid w:val="00230A5D"/>
    <w:rsid w:val="0023295F"/>
    <w:rsid w:val="002331D6"/>
    <w:rsid w:val="002339E4"/>
    <w:rsid w:val="00233FF7"/>
    <w:rsid w:val="002343EB"/>
    <w:rsid w:val="0023472C"/>
    <w:rsid w:val="00234EAC"/>
    <w:rsid w:val="002356D0"/>
    <w:rsid w:val="00235D47"/>
    <w:rsid w:val="0023678B"/>
    <w:rsid w:val="00237307"/>
    <w:rsid w:val="00237CDB"/>
    <w:rsid w:val="00237E21"/>
    <w:rsid w:val="002403C0"/>
    <w:rsid w:val="00240807"/>
    <w:rsid w:val="00240D97"/>
    <w:rsid w:val="00242608"/>
    <w:rsid w:val="00242BEE"/>
    <w:rsid w:val="00243B95"/>
    <w:rsid w:val="0024423B"/>
    <w:rsid w:val="00244723"/>
    <w:rsid w:val="00244B93"/>
    <w:rsid w:val="00245C39"/>
    <w:rsid w:val="002473E5"/>
    <w:rsid w:val="002476FA"/>
    <w:rsid w:val="00250977"/>
    <w:rsid w:val="002512C3"/>
    <w:rsid w:val="00251F36"/>
    <w:rsid w:val="00252BDF"/>
    <w:rsid w:val="00254805"/>
    <w:rsid w:val="0025488B"/>
    <w:rsid w:val="00255538"/>
    <w:rsid w:val="002569C4"/>
    <w:rsid w:val="00257464"/>
    <w:rsid w:val="00260245"/>
    <w:rsid w:val="00260525"/>
    <w:rsid w:val="00263B1E"/>
    <w:rsid w:val="0026408A"/>
    <w:rsid w:val="00265E81"/>
    <w:rsid w:val="00266570"/>
    <w:rsid w:val="002672BF"/>
    <w:rsid w:val="00270545"/>
    <w:rsid w:val="00270629"/>
    <w:rsid w:val="00271590"/>
    <w:rsid w:val="002721D8"/>
    <w:rsid w:val="002727EF"/>
    <w:rsid w:val="00272AD1"/>
    <w:rsid w:val="00273441"/>
    <w:rsid w:val="00274B67"/>
    <w:rsid w:val="00275556"/>
    <w:rsid w:val="00277236"/>
    <w:rsid w:val="002812DF"/>
    <w:rsid w:val="002831FD"/>
    <w:rsid w:val="002833D2"/>
    <w:rsid w:val="00283E1B"/>
    <w:rsid w:val="00284FA9"/>
    <w:rsid w:val="002868E1"/>
    <w:rsid w:val="0029071B"/>
    <w:rsid w:val="00290A72"/>
    <w:rsid w:val="00291D45"/>
    <w:rsid w:val="00292671"/>
    <w:rsid w:val="0029284D"/>
    <w:rsid w:val="00294659"/>
    <w:rsid w:val="0029468B"/>
    <w:rsid w:val="002965B9"/>
    <w:rsid w:val="0029694C"/>
    <w:rsid w:val="002973AE"/>
    <w:rsid w:val="002A0F60"/>
    <w:rsid w:val="002A1BC3"/>
    <w:rsid w:val="002A22BD"/>
    <w:rsid w:val="002A24E1"/>
    <w:rsid w:val="002A38A7"/>
    <w:rsid w:val="002A6184"/>
    <w:rsid w:val="002A67DD"/>
    <w:rsid w:val="002A777B"/>
    <w:rsid w:val="002B00CE"/>
    <w:rsid w:val="002B04BC"/>
    <w:rsid w:val="002B0AD7"/>
    <w:rsid w:val="002B0C89"/>
    <w:rsid w:val="002B36B6"/>
    <w:rsid w:val="002B389A"/>
    <w:rsid w:val="002B3D50"/>
    <w:rsid w:val="002B5D6B"/>
    <w:rsid w:val="002B61DE"/>
    <w:rsid w:val="002B65AC"/>
    <w:rsid w:val="002C0055"/>
    <w:rsid w:val="002C09AA"/>
    <w:rsid w:val="002C1963"/>
    <w:rsid w:val="002C1F5F"/>
    <w:rsid w:val="002C22E1"/>
    <w:rsid w:val="002C277C"/>
    <w:rsid w:val="002C4086"/>
    <w:rsid w:val="002C53F8"/>
    <w:rsid w:val="002C5689"/>
    <w:rsid w:val="002C590E"/>
    <w:rsid w:val="002C6A3A"/>
    <w:rsid w:val="002C7D0D"/>
    <w:rsid w:val="002D077B"/>
    <w:rsid w:val="002D0924"/>
    <w:rsid w:val="002D2707"/>
    <w:rsid w:val="002D2881"/>
    <w:rsid w:val="002D38F7"/>
    <w:rsid w:val="002D405F"/>
    <w:rsid w:val="002D629C"/>
    <w:rsid w:val="002D7987"/>
    <w:rsid w:val="002D7E7C"/>
    <w:rsid w:val="002E0002"/>
    <w:rsid w:val="002E059D"/>
    <w:rsid w:val="002E1004"/>
    <w:rsid w:val="002E111D"/>
    <w:rsid w:val="002E288D"/>
    <w:rsid w:val="002E32DE"/>
    <w:rsid w:val="002E3547"/>
    <w:rsid w:val="002E38F2"/>
    <w:rsid w:val="002E5257"/>
    <w:rsid w:val="002F438F"/>
    <w:rsid w:val="00301127"/>
    <w:rsid w:val="003014FD"/>
    <w:rsid w:val="0030212E"/>
    <w:rsid w:val="003039DA"/>
    <w:rsid w:val="00304243"/>
    <w:rsid w:val="0030426B"/>
    <w:rsid w:val="003062D7"/>
    <w:rsid w:val="0030777D"/>
    <w:rsid w:val="0030786A"/>
    <w:rsid w:val="00310EB1"/>
    <w:rsid w:val="00311932"/>
    <w:rsid w:val="00312B18"/>
    <w:rsid w:val="003159B4"/>
    <w:rsid w:val="00320013"/>
    <w:rsid w:val="003226B0"/>
    <w:rsid w:val="00322D23"/>
    <w:rsid w:val="00323D18"/>
    <w:rsid w:val="00323E2D"/>
    <w:rsid w:val="00323E35"/>
    <w:rsid w:val="00325A67"/>
    <w:rsid w:val="00325ECB"/>
    <w:rsid w:val="00326B53"/>
    <w:rsid w:val="00330534"/>
    <w:rsid w:val="0033075E"/>
    <w:rsid w:val="00330DC5"/>
    <w:rsid w:val="00331644"/>
    <w:rsid w:val="00331999"/>
    <w:rsid w:val="00332816"/>
    <w:rsid w:val="00334B29"/>
    <w:rsid w:val="00335B81"/>
    <w:rsid w:val="003413AD"/>
    <w:rsid w:val="00341856"/>
    <w:rsid w:val="00342388"/>
    <w:rsid w:val="00343688"/>
    <w:rsid w:val="003438FE"/>
    <w:rsid w:val="003455AE"/>
    <w:rsid w:val="00345B25"/>
    <w:rsid w:val="003470FB"/>
    <w:rsid w:val="0034758E"/>
    <w:rsid w:val="003477AA"/>
    <w:rsid w:val="00347E64"/>
    <w:rsid w:val="00350144"/>
    <w:rsid w:val="0035025A"/>
    <w:rsid w:val="00350EB7"/>
    <w:rsid w:val="00352154"/>
    <w:rsid w:val="00352549"/>
    <w:rsid w:val="00353B0C"/>
    <w:rsid w:val="0035401B"/>
    <w:rsid w:val="003554F0"/>
    <w:rsid w:val="00355639"/>
    <w:rsid w:val="0035637F"/>
    <w:rsid w:val="003574BF"/>
    <w:rsid w:val="0035791D"/>
    <w:rsid w:val="00361791"/>
    <w:rsid w:val="003636E0"/>
    <w:rsid w:val="003643FC"/>
    <w:rsid w:val="00364EB5"/>
    <w:rsid w:val="00366849"/>
    <w:rsid w:val="003669D8"/>
    <w:rsid w:val="00366A2B"/>
    <w:rsid w:val="003671AD"/>
    <w:rsid w:val="00370DA8"/>
    <w:rsid w:val="00374D16"/>
    <w:rsid w:val="00376BA9"/>
    <w:rsid w:val="00381CD0"/>
    <w:rsid w:val="00381E55"/>
    <w:rsid w:val="00382D8F"/>
    <w:rsid w:val="003870DF"/>
    <w:rsid w:val="00387606"/>
    <w:rsid w:val="003879D6"/>
    <w:rsid w:val="003926BB"/>
    <w:rsid w:val="00392FB0"/>
    <w:rsid w:val="003939DA"/>
    <w:rsid w:val="00393DE9"/>
    <w:rsid w:val="00394DF7"/>
    <w:rsid w:val="00395AFC"/>
    <w:rsid w:val="00396E3D"/>
    <w:rsid w:val="00396F2E"/>
    <w:rsid w:val="00396FC9"/>
    <w:rsid w:val="003970FC"/>
    <w:rsid w:val="00397A3A"/>
    <w:rsid w:val="003A04D3"/>
    <w:rsid w:val="003A1378"/>
    <w:rsid w:val="003A1E2C"/>
    <w:rsid w:val="003A1FD3"/>
    <w:rsid w:val="003A2873"/>
    <w:rsid w:val="003A2A3B"/>
    <w:rsid w:val="003A3FAF"/>
    <w:rsid w:val="003A7C28"/>
    <w:rsid w:val="003B0FDD"/>
    <w:rsid w:val="003B2571"/>
    <w:rsid w:val="003B36E3"/>
    <w:rsid w:val="003B461A"/>
    <w:rsid w:val="003B53A3"/>
    <w:rsid w:val="003B5DBE"/>
    <w:rsid w:val="003B6582"/>
    <w:rsid w:val="003B7EF5"/>
    <w:rsid w:val="003C170F"/>
    <w:rsid w:val="003C1F42"/>
    <w:rsid w:val="003C33EE"/>
    <w:rsid w:val="003C3C6D"/>
    <w:rsid w:val="003C548A"/>
    <w:rsid w:val="003C57A1"/>
    <w:rsid w:val="003C6233"/>
    <w:rsid w:val="003C62A6"/>
    <w:rsid w:val="003C6BB7"/>
    <w:rsid w:val="003C7E0A"/>
    <w:rsid w:val="003D107D"/>
    <w:rsid w:val="003D1399"/>
    <w:rsid w:val="003D1572"/>
    <w:rsid w:val="003D2D2D"/>
    <w:rsid w:val="003D4E57"/>
    <w:rsid w:val="003D4FBC"/>
    <w:rsid w:val="003D53AE"/>
    <w:rsid w:val="003D5E72"/>
    <w:rsid w:val="003D65DF"/>
    <w:rsid w:val="003D7B8F"/>
    <w:rsid w:val="003E01E1"/>
    <w:rsid w:val="003E06C7"/>
    <w:rsid w:val="003E1456"/>
    <w:rsid w:val="003E1EFC"/>
    <w:rsid w:val="003E20D1"/>
    <w:rsid w:val="003E27EF"/>
    <w:rsid w:val="003E2947"/>
    <w:rsid w:val="003E40B1"/>
    <w:rsid w:val="003E48B9"/>
    <w:rsid w:val="003E48DA"/>
    <w:rsid w:val="003E4FB9"/>
    <w:rsid w:val="003E6439"/>
    <w:rsid w:val="003E674F"/>
    <w:rsid w:val="003E6C07"/>
    <w:rsid w:val="003E75C7"/>
    <w:rsid w:val="003E7863"/>
    <w:rsid w:val="003F01F8"/>
    <w:rsid w:val="003F072F"/>
    <w:rsid w:val="003F2B33"/>
    <w:rsid w:val="003F37D8"/>
    <w:rsid w:val="003F4E37"/>
    <w:rsid w:val="003F5C56"/>
    <w:rsid w:val="003F64C5"/>
    <w:rsid w:val="003F72BE"/>
    <w:rsid w:val="003F762D"/>
    <w:rsid w:val="00401FC5"/>
    <w:rsid w:val="00403102"/>
    <w:rsid w:val="00403193"/>
    <w:rsid w:val="00403831"/>
    <w:rsid w:val="00405788"/>
    <w:rsid w:val="00407893"/>
    <w:rsid w:val="00410D65"/>
    <w:rsid w:val="00410FCD"/>
    <w:rsid w:val="00411F31"/>
    <w:rsid w:val="0041221D"/>
    <w:rsid w:val="004124B5"/>
    <w:rsid w:val="00412EBD"/>
    <w:rsid w:val="0041424F"/>
    <w:rsid w:val="004143F1"/>
    <w:rsid w:val="00414522"/>
    <w:rsid w:val="0041481C"/>
    <w:rsid w:val="00415135"/>
    <w:rsid w:val="004152B7"/>
    <w:rsid w:val="004158D4"/>
    <w:rsid w:val="004159FC"/>
    <w:rsid w:val="0041746B"/>
    <w:rsid w:val="00421670"/>
    <w:rsid w:val="0042291C"/>
    <w:rsid w:val="00422B2B"/>
    <w:rsid w:val="00422B99"/>
    <w:rsid w:val="00424FDB"/>
    <w:rsid w:val="004253D3"/>
    <w:rsid w:val="004266F9"/>
    <w:rsid w:val="00427AB7"/>
    <w:rsid w:val="00427E82"/>
    <w:rsid w:val="004300EA"/>
    <w:rsid w:val="00430191"/>
    <w:rsid w:val="004307B1"/>
    <w:rsid w:val="00431690"/>
    <w:rsid w:val="00432B99"/>
    <w:rsid w:val="00433A4A"/>
    <w:rsid w:val="00436CA0"/>
    <w:rsid w:val="004402D5"/>
    <w:rsid w:val="004406B2"/>
    <w:rsid w:val="0044125E"/>
    <w:rsid w:val="00442E20"/>
    <w:rsid w:val="0044300D"/>
    <w:rsid w:val="0044529A"/>
    <w:rsid w:val="00446827"/>
    <w:rsid w:val="00446B88"/>
    <w:rsid w:val="00447D3E"/>
    <w:rsid w:val="00450AF6"/>
    <w:rsid w:val="004517FC"/>
    <w:rsid w:val="00452D1A"/>
    <w:rsid w:val="00452E02"/>
    <w:rsid w:val="00453CCF"/>
    <w:rsid w:val="00455E2B"/>
    <w:rsid w:val="00455EA4"/>
    <w:rsid w:val="004560E1"/>
    <w:rsid w:val="004575B2"/>
    <w:rsid w:val="00462F41"/>
    <w:rsid w:val="00463479"/>
    <w:rsid w:val="00463D77"/>
    <w:rsid w:val="0046539C"/>
    <w:rsid w:val="00465D96"/>
    <w:rsid w:val="0046686B"/>
    <w:rsid w:val="00467358"/>
    <w:rsid w:val="004701F4"/>
    <w:rsid w:val="0047198C"/>
    <w:rsid w:val="00472282"/>
    <w:rsid w:val="0047263B"/>
    <w:rsid w:val="0047280E"/>
    <w:rsid w:val="00472A4E"/>
    <w:rsid w:val="0047347D"/>
    <w:rsid w:val="00473F1D"/>
    <w:rsid w:val="004776C7"/>
    <w:rsid w:val="00477F89"/>
    <w:rsid w:val="0048097A"/>
    <w:rsid w:val="00481AFE"/>
    <w:rsid w:val="00481C97"/>
    <w:rsid w:val="004823CB"/>
    <w:rsid w:val="00483CC7"/>
    <w:rsid w:val="004859E4"/>
    <w:rsid w:val="004865B4"/>
    <w:rsid w:val="004875EF"/>
    <w:rsid w:val="00487E03"/>
    <w:rsid w:val="004907AE"/>
    <w:rsid w:val="004919F0"/>
    <w:rsid w:val="004A27A8"/>
    <w:rsid w:val="004A2F6A"/>
    <w:rsid w:val="004A3C76"/>
    <w:rsid w:val="004A3F80"/>
    <w:rsid w:val="004A442D"/>
    <w:rsid w:val="004A6F89"/>
    <w:rsid w:val="004A74C1"/>
    <w:rsid w:val="004A79EB"/>
    <w:rsid w:val="004B02C4"/>
    <w:rsid w:val="004B098D"/>
    <w:rsid w:val="004B0A16"/>
    <w:rsid w:val="004B0C28"/>
    <w:rsid w:val="004B1AFB"/>
    <w:rsid w:val="004B3111"/>
    <w:rsid w:val="004B4234"/>
    <w:rsid w:val="004B56F4"/>
    <w:rsid w:val="004B5DE9"/>
    <w:rsid w:val="004B6418"/>
    <w:rsid w:val="004B6934"/>
    <w:rsid w:val="004C1183"/>
    <w:rsid w:val="004C3A82"/>
    <w:rsid w:val="004C3DB9"/>
    <w:rsid w:val="004C640B"/>
    <w:rsid w:val="004C66A6"/>
    <w:rsid w:val="004C67DF"/>
    <w:rsid w:val="004C6B8C"/>
    <w:rsid w:val="004D05B3"/>
    <w:rsid w:val="004D250D"/>
    <w:rsid w:val="004D5879"/>
    <w:rsid w:val="004D5F8E"/>
    <w:rsid w:val="004D67CD"/>
    <w:rsid w:val="004E0C08"/>
    <w:rsid w:val="004E1132"/>
    <w:rsid w:val="004E1369"/>
    <w:rsid w:val="004E1ECD"/>
    <w:rsid w:val="004E20E6"/>
    <w:rsid w:val="004E4696"/>
    <w:rsid w:val="004E4FB4"/>
    <w:rsid w:val="004E53C2"/>
    <w:rsid w:val="004E67BC"/>
    <w:rsid w:val="004E6DCC"/>
    <w:rsid w:val="004E70C1"/>
    <w:rsid w:val="004F0E4F"/>
    <w:rsid w:val="004F0FE0"/>
    <w:rsid w:val="004F1643"/>
    <w:rsid w:val="004F2303"/>
    <w:rsid w:val="004F5AC9"/>
    <w:rsid w:val="004F7058"/>
    <w:rsid w:val="005006CA"/>
    <w:rsid w:val="00500A3B"/>
    <w:rsid w:val="005019CD"/>
    <w:rsid w:val="005033B0"/>
    <w:rsid w:val="0050458B"/>
    <w:rsid w:val="005054CA"/>
    <w:rsid w:val="00505A0D"/>
    <w:rsid w:val="00507196"/>
    <w:rsid w:val="00507AE6"/>
    <w:rsid w:val="00507CE3"/>
    <w:rsid w:val="0051036C"/>
    <w:rsid w:val="00511104"/>
    <w:rsid w:val="0051243E"/>
    <w:rsid w:val="00513A67"/>
    <w:rsid w:val="00513E86"/>
    <w:rsid w:val="00517875"/>
    <w:rsid w:val="00517BC2"/>
    <w:rsid w:val="00520EE2"/>
    <w:rsid w:val="005217E7"/>
    <w:rsid w:val="0052330D"/>
    <w:rsid w:val="005238BB"/>
    <w:rsid w:val="005245DA"/>
    <w:rsid w:val="00524BAD"/>
    <w:rsid w:val="005250E2"/>
    <w:rsid w:val="005268AE"/>
    <w:rsid w:val="00527F4A"/>
    <w:rsid w:val="00530762"/>
    <w:rsid w:val="005314E9"/>
    <w:rsid w:val="00533209"/>
    <w:rsid w:val="0053332A"/>
    <w:rsid w:val="00535843"/>
    <w:rsid w:val="00535F98"/>
    <w:rsid w:val="005372BD"/>
    <w:rsid w:val="0053796B"/>
    <w:rsid w:val="005408EB"/>
    <w:rsid w:val="00540ECD"/>
    <w:rsid w:val="00541F75"/>
    <w:rsid w:val="00543B71"/>
    <w:rsid w:val="00544D54"/>
    <w:rsid w:val="00550F45"/>
    <w:rsid w:val="005510E2"/>
    <w:rsid w:val="005512EF"/>
    <w:rsid w:val="00551475"/>
    <w:rsid w:val="00551E59"/>
    <w:rsid w:val="00553376"/>
    <w:rsid w:val="005558D4"/>
    <w:rsid w:val="00555DB6"/>
    <w:rsid w:val="00560144"/>
    <w:rsid w:val="005604A0"/>
    <w:rsid w:val="00561018"/>
    <w:rsid w:val="00561BAB"/>
    <w:rsid w:val="00562CD4"/>
    <w:rsid w:val="00564591"/>
    <w:rsid w:val="005657D1"/>
    <w:rsid w:val="0056641C"/>
    <w:rsid w:val="005666C6"/>
    <w:rsid w:val="00567D56"/>
    <w:rsid w:val="00571E19"/>
    <w:rsid w:val="0057384D"/>
    <w:rsid w:val="00573FA8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99F"/>
    <w:rsid w:val="00581AD3"/>
    <w:rsid w:val="00583EEF"/>
    <w:rsid w:val="00584503"/>
    <w:rsid w:val="0058685A"/>
    <w:rsid w:val="0058744B"/>
    <w:rsid w:val="00587BEF"/>
    <w:rsid w:val="00587DE7"/>
    <w:rsid w:val="005929A2"/>
    <w:rsid w:val="00592C6E"/>
    <w:rsid w:val="00593C0A"/>
    <w:rsid w:val="00593CE4"/>
    <w:rsid w:val="00593EA6"/>
    <w:rsid w:val="00593FD2"/>
    <w:rsid w:val="0059452C"/>
    <w:rsid w:val="0059505C"/>
    <w:rsid w:val="00595FF3"/>
    <w:rsid w:val="0059641B"/>
    <w:rsid w:val="00596847"/>
    <w:rsid w:val="005A0935"/>
    <w:rsid w:val="005A3386"/>
    <w:rsid w:val="005A391A"/>
    <w:rsid w:val="005A624E"/>
    <w:rsid w:val="005A66EC"/>
    <w:rsid w:val="005A6B21"/>
    <w:rsid w:val="005B0521"/>
    <w:rsid w:val="005B1313"/>
    <w:rsid w:val="005B1F17"/>
    <w:rsid w:val="005B23BF"/>
    <w:rsid w:val="005B3F69"/>
    <w:rsid w:val="005B5C41"/>
    <w:rsid w:val="005B5CD4"/>
    <w:rsid w:val="005C0557"/>
    <w:rsid w:val="005C24C3"/>
    <w:rsid w:val="005C28CC"/>
    <w:rsid w:val="005C31D7"/>
    <w:rsid w:val="005C3979"/>
    <w:rsid w:val="005C4427"/>
    <w:rsid w:val="005C5A7F"/>
    <w:rsid w:val="005C616B"/>
    <w:rsid w:val="005C78A4"/>
    <w:rsid w:val="005D03AC"/>
    <w:rsid w:val="005D21EF"/>
    <w:rsid w:val="005D261A"/>
    <w:rsid w:val="005D42A1"/>
    <w:rsid w:val="005D42F1"/>
    <w:rsid w:val="005D4462"/>
    <w:rsid w:val="005D70BB"/>
    <w:rsid w:val="005D7DAA"/>
    <w:rsid w:val="005D7FC8"/>
    <w:rsid w:val="005E0FA9"/>
    <w:rsid w:val="005E16B4"/>
    <w:rsid w:val="005E1F61"/>
    <w:rsid w:val="005E4730"/>
    <w:rsid w:val="005E7351"/>
    <w:rsid w:val="005E7408"/>
    <w:rsid w:val="005F0EB1"/>
    <w:rsid w:val="005F0F1D"/>
    <w:rsid w:val="005F12D7"/>
    <w:rsid w:val="005F2E31"/>
    <w:rsid w:val="005F33DF"/>
    <w:rsid w:val="005F3ED8"/>
    <w:rsid w:val="005F4A0A"/>
    <w:rsid w:val="005F4E17"/>
    <w:rsid w:val="005F5E7A"/>
    <w:rsid w:val="005F637D"/>
    <w:rsid w:val="005F74DC"/>
    <w:rsid w:val="005F75DF"/>
    <w:rsid w:val="005F7DD9"/>
    <w:rsid w:val="0060037A"/>
    <w:rsid w:val="006006AF"/>
    <w:rsid w:val="00600F8D"/>
    <w:rsid w:val="006014EC"/>
    <w:rsid w:val="00602243"/>
    <w:rsid w:val="0060261E"/>
    <w:rsid w:val="006027E2"/>
    <w:rsid w:val="0060407D"/>
    <w:rsid w:val="00604C1A"/>
    <w:rsid w:val="006100BC"/>
    <w:rsid w:val="00611541"/>
    <w:rsid w:val="006118A8"/>
    <w:rsid w:val="006129B7"/>
    <w:rsid w:val="00612AB0"/>
    <w:rsid w:val="0061363E"/>
    <w:rsid w:val="006140E3"/>
    <w:rsid w:val="00620866"/>
    <w:rsid w:val="00620C2B"/>
    <w:rsid w:val="006211AB"/>
    <w:rsid w:val="0062159C"/>
    <w:rsid w:val="00622118"/>
    <w:rsid w:val="00622904"/>
    <w:rsid w:val="006259C7"/>
    <w:rsid w:val="0062689B"/>
    <w:rsid w:val="00630599"/>
    <w:rsid w:val="00633AE8"/>
    <w:rsid w:val="00637777"/>
    <w:rsid w:val="00641FD0"/>
    <w:rsid w:val="006427AA"/>
    <w:rsid w:val="00643BB4"/>
    <w:rsid w:val="00644694"/>
    <w:rsid w:val="00645B39"/>
    <w:rsid w:val="00645DF3"/>
    <w:rsid w:val="00647CD0"/>
    <w:rsid w:val="00647FE4"/>
    <w:rsid w:val="00650CA5"/>
    <w:rsid w:val="00650F50"/>
    <w:rsid w:val="00652783"/>
    <w:rsid w:val="00652E08"/>
    <w:rsid w:val="00654305"/>
    <w:rsid w:val="006556AE"/>
    <w:rsid w:val="00656AEA"/>
    <w:rsid w:val="00656C21"/>
    <w:rsid w:val="0065729B"/>
    <w:rsid w:val="00657BCE"/>
    <w:rsid w:val="00657D9F"/>
    <w:rsid w:val="0066094C"/>
    <w:rsid w:val="00660C6C"/>
    <w:rsid w:val="00661B3C"/>
    <w:rsid w:val="00662596"/>
    <w:rsid w:val="00664FB2"/>
    <w:rsid w:val="0066511B"/>
    <w:rsid w:val="00670568"/>
    <w:rsid w:val="00671843"/>
    <w:rsid w:val="00673285"/>
    <w:rsid w:val="006742D9"/>
    <w:rsid w:val="00675EE9"/>
    <w:rsid w:val="00676D8B"/>
    <w:rsid w:val="00682066"/>
    <w:rsid w:val="00682D4E"/>
    <w:rsid w:val="00683BFB"/>
    <w:rsid w:val="006867EB"/>
    <w:rsid w:val="0069137C"/>
    <w:rsid w:val="006927B2"/>
    <w:rsid w:val="00693675"/>
    <w:rsid w:val="006942EE"/>
    <w:rsid w:val="0069676C"/>
    <w:rsid w:val="006968AF"/>
    <w:rsid w:val="006A0419"/>
    <w:rsid w:val="006A08C2"/>
    <w:rsid w:val="006A122C"/>
    <w:rsid w:val="006A13C1"/>
    <w:rsid w:val="006A3EDD"/>
    <w:rsid w:val="006A4686"/>
    <w:rsid w:val="006A4F88"/>
    <w:rsid w:val="006A51AA"/>
    <w:rsid w:val="006A5948"/>
    <w:rsid w:val="006A5A1B"/>
    <w:rsid w:val="006A61FD"/>
    <w:rsid w:val="006B4FCE"/>
    <w:rsid w:val="006B77A1"/>
    <w:rsid w:val="006B7F2B"/>
    <w:rsid w:val="006C4153"/>
    <w:rsid w:val="006C7CAA"/>
    <w:rsid w:val="006D1F94"/>
    <w:rsid w:val="006D35C5"/>
    <w:rsid w:val="006D3FBD"/>
    <w:rsid w:val="006D7B51"/>
    <w:rsid w:val="006E07D6"/>
    <w:rsid w:val="006E19B2"/>
    <w:rsid w:val="006E2874"/>
    <w:rsid w:val="006E413D"/>
    <w:rsid w:val="006E4171"/>
    <w:rsid w:val="006E45C3"/>
    <w:rsid w:val="006E4865"/>
    <w:rsid w:val="006E514B"/>
    <w:rsid w:val="006E5A27"/>
    <w:rsid w:val="006E6D85"/>
    <w:rsid w:val="006E73F7"/>
    <w:rsid w:val="006E7FD2"/>
    <w:rsid w:val="006F3D30"/>
    <w:rsid w:val="006F4118"/>
    <w:rsid w:val="006F4622"/>
    <w:rsid w:val="006F5002"/>
    <w:rsid w:val="006F5275"/>
    <w:rsid w:val="006F638B"/>
    <w:rsid w:val="00700049"/>
    <w:rsid w:val="007005C8"/>
    <w:rsid w:val="00700F6C"/>
    <w:rsid w:val="00701C71"/>
    <w:rsid w:val="007020CB"/>
    <w:rsid w:val="0070229D"/>
    <w:rsid w:val="00703D8B"/>
    <w:rsid w:val="00703F15"/>
    <w:rsid w:val="007047E1"/>
    <w:rsid w:val="00705641"/>
    <w:rsid w:val="00707F06"/>
    <w:rsid w:val="00710368"/>
    <w:rsid w:val="00712587"/>
    <w:rsid w:val="00712D29"/>
    <w:rsid w:val="00713188"/>
    <w:rsid w:val="0071432C"/>
    <w:rsid w:val="007153E6"/>
    <w:rsid w:val="00715A38"/>
    <w:rsid w:val="007161D0"/>
    <w:rsid w:val="00716C09"/>
    <w:rsid w:val="00717427"/>
    <w:rsid w:val="00717D31"/>
    <w:rsid w:val="00723E87"/>
    <w:rsid w:val="007252BE"/>
    <w:rsid w:val="007277B0"/>
    <w:rsid w:val="007300C0"/>
    <w:rsid w:val="0073275D"/>
    <w:rsid w:val="00732ACE"/>
    <w:rsid w:val="007341C5"/>
    <w:rsid w:val="00735997"/>
    <w:rsid w:val="00737925"/>
    <w:rsid w:val="00737C0C"/>
    <w:rsid w:val="00740050"/>
    <w:rsid w:val="00740D8C"/>
    <w:rsid w:val="00741158"/>
    <w:rsid w:val="0074280A"/>
    <w:rsid w:val="00742C22"/>
    <w:rsid w:val="007435EC"/>
    <w:rsid w:val="007454E6"/>
    <w:rsid w:val="007463AA"/>
    <w:rsid w:val="00746626"/>
    <w:rsid w:val="007468CC"/>
    <w:rsid w:val="007469DF"/>
    <w:rsid w:val="007503AC"/>
    <w:rsid w:val="00750571"/>
    <w:rsid w:val="007507A3"/>
    <w:rsid w:val="00750AB8"/>
    <w:rsid w:val="00751394"/>
    <w:rsid w:val="00751529"/>
    <w:rsid w:val="007519B6"/>
    <w:rsid w:val="00751AF5"/>
    <w:rsid w:val="0075325F"/>
    <w:rsid w:val="007540E6"/>
    <w:rsid w:val="007568B5"/>
    <w:rsid w:val="00757171"/>
    <w:rsid w:val="007602D9"/>
    <w:rsid w:val="007619E8"/>
    <w:rsid w:val="00763589"/>
    <w:rsid w:val="00763B0B"/>
    <w:rsid w:val="00763D96"/>
    <w:rsid w:val="00764D1C"/>
    <w:rsid w:val="00765BD3"/>
    <w:rsid w:val="00767238"/>
    <w:rsid w:val="00767F44"/>
    <w:rsid w:val="0077134C"/>
    <w:rsid w:val="00773E43"/>
    <w:rsid w:val="00774118"/>
    <w:rsid w:val="0077489F"/>
    <w:rsid w:val="00775352"/>
    <w:rsid w:val="00775564"/>
    <w:rsid w:val="00775F31"/>
    <w:rsid w:val="00776174"/>
    <w:rsid w:val="00780A0E"/>
    <w:rsid w:val="00780AF2"/>
    <w:rsid w:val="007821DC"/>
    <w:rsid w:val="00782CC6"/>
    <w:rsid w:val="00782ED0"/>
    <w:rsid w:val="00783304"/>
    <w:rsid w:val="007838EE"/>
    <w:rsid w:val="00784333"/>
    <w:rsid w:val="007852A2"/>
    <w:rsid w:val="0078681E"/>
    <w:rsid w:val="00786883"/>
    <w:rsid w:val="007868F2"/>
    <w:rsid w:val="00787BD1"/>
    <w:rsid w:val="00787F5F"/>
    <w:rsid w:val="0079011C"/>
    <w:rsid w:val="00790402"/>
    <w:rsid w:val="00790482"/>
    <w:rsid w:val="00791E7C"/>
    <w:rsid w:val="00792025"/>
    <w:rsid w:val="00792036"/>
    <w:rsid w:val="00792AD5"/>
    <w:rsid w:val="00793B88"/>
    <w:rsid w:val="00794093"/>
    <w:rsid w:val="00794B8E"/>
    <w:rsid w:val="0079512A"/>
    <w:rsid w:val="007952B6"/>
    <w:rsid w:val="007957A9"/>
    <w:rsid w:val="0079675C"/>
    <w:rsid w:val="0079755F"/>
    <w:rsid w:val="007A0C23"/>
    <w:rsid w:val="007A159E"/>
    <w:rsid w:val="007A39E7"/>
    <w:rsid w:val="007A4919"/>
    <w:rsid w:val="007A52E7"/>
    <w:rsid w:val="007A59BE"/>
    <w:rsid w:val="007B02B5"/>
    <w:rsid w:val="007B0C31"/>
    <w:rsid w:val="007B2CEA"/>
    <w:rsid w:val="007B2F81"/>
    <w:rsid w:val="007B36C4"/>
    <w:rsid w:val="007B4599"/>
    <w:rsid w:val="007B5322"/>
    <w:rsid w:val="007B5550"/>
    <w:rsid w:val="007B563A"/>
    <w:rsid w:val="007B5AAA"/>
    <w:rsid w:val="007B63BB"/>
    <w:rsid w:val="007B6AAC"/>
    <w:rsid w:val="007B7B27"/>
    <w:rsid w:val="007B7B88"/>
    <w:rsid w:val="007C00E5"/>
    <w:rsid w:val="007C0A91"/>
    <w:rsid w:val="007C1F84"/>
    <w:rsid w:val="007C2268"/>
    <w:rsid w:val="007C2DAD"/>
    <w:rsid w:val="007C37CD"/>
    <w:rsid w:val="007C6457"/>
    <w:rsid w:val="007C698F"/>
    <w:rsid w:val="007C6BC8"/>
    <w:rsid w:val="007C7979"/>
    <w:rsid w:val="007C7A2B"/>
    <w:rsid w:val="007D0385"/>
    <w:rsid w:val="007D0F5B"/>
    <w:rsid w:val="007D19CB"/>
    <w:rsid w:val="007D3C1F"/>
    <w:rsid w:val="007D53DB"/>
    <w:rsid w:val="007D6CEA"/>
    <w:rsid w:val="007D757A"/>
    <w:rsid w:val="007D7A93"/>
    <w:rsid w:val="007E13A4"/>
    <w:rsid w:val="007E5432"/>
    <w:rsid w:val="007E544A"/>
    <w:rsid w:val="007E57F4"/>
    <w:rsid w:val="007E5CBB"/>
    <w:rsid w:val="007E7180"/>
    <w:rsid w:val="007F0E73"/>
    <w:rsid w:val="007F1ACF"/>
    <w:rsid w:val="007F2AE9"/>
    <w:rsid w:val="007F2CD0"/>
    <w:rsid w:val="007F355D"/>
    <w:rsid w:val="007F5C2C"/>
    <w:rsid w:val="007F63A5"/>
    <w:rsid w:val="007F65EA"/>
    <w:rsid w:val="007F743E"/>
    <w:rsid w:val="00801475"/>
    <w:rsid w:val="008015AD"/>
    <w:rsid w:val="00801A59"/>
    <w:rsid w:val="00803490"/>
    <w:rsid w:val="00804550"/>
    <w:rsid w:val="00804C91"/>
    <w:rsid w:val="008069B8"/>
    <w:rsid w:val="0080788B"/>
    <w:rsid w:val="00810976"/>
    <w:rsid w:val="00811B16"/>
    <w:rsid w:val="00812CDB"/>
    <w:rsid w:val="0081325D"/>
    <w:rsid w:val="0081345D"/>
    <w:rsid w:val="00815E3C"/>
    <w:rsid w:val="008160B0"/>
    <w:rsid w:val="008178E5"/>
    <w:rsid w:val="0082013B"/>
    <w:rsid w:val="008212D3"/>
    <w:rsid w:val="00822295"/>
    <w:rsid w:val="0082283C"/>
    <w:rsid w:val="00822DF4"/>
    <w:rsid w:val="00824A96"/>
    <w:rsid w:val="00825744"/>
    <w:rsid w:val="00825C75"/>
    <w:rsid w:val="00825D33"/>
    <w:rsid w:val="008263F8"/>
    <w:rsid w:val="00827E7E"/>
    <w:rsid w:val="00830761"/>
    <w:rsid w:val="008318E5"/>
    <w:rsid w:val="008322F4"/>
    <w:rsid w:val="0083293E"/>
    <w:rsid w:val="00833D1E"/>
    <w:rsid w:val="00834C5A"/>
    <w:rsid w:val="00835332"/>
    <w:rsid w:val="00835E6D"/>
    <w:rsid w:val="0084003D"/>
    <w:rsid w:val="008409AD"/>
    <w:rsid w:val="00841B3B"/>
    <w:rsid w:val="00841E85"/>
    <w:rsid w:val="0084278F"/>
    <w:rsid w:val="008433C1"/>
    <w:rsid w:val="00843750"/>
    <w:rsid w:val="00843A65"/>
    <w:rsid w:val="00844798"/>
    <w:rsid w:val="00845D82"/>
    <w:rsid w:val="008465A6"/>
    <w:rsid w:val="00847AC6"/>
    <w:rsid w:val="0085011D"/>
    <w:rsid w:val="008528B4"/>
    <w:rsid w:val="00853D7E"/>
    <w:rsid w:val="00853E54"/>
    <w:rsid w:val="00856C66"/>
    <w:rsid w:val="008578B0"/>
    <w:rsid w:val="00862710"/>
    <w:rsid w:val="00862D98"/>
    <w:rsid w:val="00863811"/>
    <w:rsid w:val="00863FBC"/>
    <w:rsid w:val="00864E91"/>
    <w:rsid w:val="00865394"/>
    <w:rsid w:val="00866D0D"/>
    <w:rsid w:val="00870109"/>
    <w:rsid w:val="0087093B"/>
    <w:rsid w:val="00870BEB"/>
    <w:rsid w:val="00872549"/>
    <w:rsid w:val="00873BDE"/>
    <w:rsid w:val="00874555"/>
    <w:rsid w:val="0087522B"/>
    <w:rsid w:val="00875503"/>
    <w:rsid w:val="00876B56"/>
    <w:rsid w:val="00876D71"/>
    <w:rsid w:val="00877981"/>
    <w:rsid w:val="00877F9D"/>
    <w:rsid w:val="00880274"/>
    <w:rsid w:val="00880322"/>
    <w:rsid w:val="00880C6A"/>
    <w:rsid w:val="00882632"/>
    <w:rsid w:val="008839B8"/>
    <w:rsid w:val="00884DF6"/>
    <w:rsid w:val="00887E67"/>
    <w:rsid w:val="00890530"/>
    <w:rsid w:val="0089059C"/>
    <w:rsid w:val="00892B80"/>
    <w:rsid w:val="0089455C"/>
    <w:rsid w:val="0089481B"/>
    <w:rsid w:val="00894972"/>
    <w:rsid w:val="00894D98"/>
    <w:rsid w:val="00896674"/>
    <w:rsid w:val="0089667E"/>
    <w:rsid w:val="00897C6E"/>
    <w:rsid w:val="008A2027"/>
    <w:rsid w:val="008A5D98"/>
    <w:rsid w:val="008A60FD"/>
    <w:rsid w:val="008A6435"/>
    <w:rsid w:val="008A7CF6"/>
    <w:rsid w:val="008B0705"/>
    <w:rsid w:val="008B0906"/>
    <w:rsid w:val="008B1438"/>
    <w:rsid w:val="008B3D47"/>
    <w:rsid w:val="008B3D5D"/>
    <w:rsid w:val="008B4D17"/>
    <w:rsid w:val="008B4D7B"/>
    <w:rsid w:val="008B5CF8"/>
    <w:rsid w:val="008B646B"/>
    <w:rsid w:val="008B76AB"/>
    <w:rsid w:val="008C1F52"/>
    <w:rsid w:val="008C1F54"/>
    <w:rsid w:val="008C264F"/>
    <w:rsid w:val="008C28DE"/>
    <w:rsid w:val="008C3547"/>
    <w:rsid w:val="008C36A4"/>
    <w:rsid w:val="008C49E2"/>
    <w:rsid w:val="008C6D42"/>
    <w:rsid w:val="008C7EEF"/>
    <w:rsid w:val="008D0273"/>
    <w:rsid w:val="008D0A13"/>
    <w:rsid w:val="008D3C6A"/>
    <w:rsid w:val="008D4113"/>
    <w:rsid w:val="008D4936"/>
    <w:rsid w:val="008D550A"/>
    <w:rsid w:val="008E1517"/>
    <w:rsid w:val="008E1ABF"/>
    <w:rsid w:val="008E1C73"/>
    <w:rsid w:val="008E3139"/>
    <w:rsid w:val="008E5424"/>
    <w:rsid w:val="008E5D68"/>
    <w:rsid w:val="008E5E97"/>
    <w:rsid w:val="008E686B"/>
    <w:rsid w:val="008E6F5E"/>
    <w:rsid w:val="008E788F"/>
    <w:rsid w:val="008F003B"/>
    <w:rsid w:val="008F06FD"/>
    <w:rsid w:val="008F0739"/>
    <w:rsid w:val="008F2927"/>
    <w:rsid w:val="008F32CB"/>
    <w:rsid w:val="008F3427"/>
    <w:rsid w:val="008F3625"/>
    <w:rsid w:val="008F4766"/>
    <w:rsid w:val="008F57E5"/>
    <w:rsid w:val="008F5E4A"/>
    <w:rsid w:val="008F5F04"/>
    <w:rsid w:val="00900C4D"/>
    <w:rsid w:val="00900C6C"/>
    <w:rsid w:val="00902DA5"/>
    <w:rsid w:val="00902E10"/>
    <w:rsid w:val="00903087"/>
    <w:rsid w:val="00903A72"/>
    <w:rsid w:val="00903D0D"/>
    <w:rsid w:val="00903FE4"/>
    <w:rsid w:val="00904C32"/>
    <w:rsid w:val="00905335"/>
    <w:rsid w:val="00910050"/>
    <w:rsid w:val="00914C12"/>
    <w:rsid w:val="00915D02"/>
    <w:rsid w:val="00915FDD"/>
    <w:rsid w:val="009165E1"/>
    <w:rsid w:val="0091675C"/>
    <w:rsid w:val="00917BCA"/>
    <w:rsid w:val="00917D01"/>
    <w:rsid w:val="00920379"/>
    <w:rsid w:val="00921272"/>
    <w:rsid w:val="0092216E"/>
    <w:rsid w:val="009244D9"/>
    <w:rsid w:val="00925EAF"/>
    <w:rsid w:val="009302AF"/>
    <w:rsid w:val="0093192F"/>
    <w:rsid w:val="00931FF3"/>
    <w:rsid w:val="009365BB"/>
    <w:rsid w:val="00940FC5"/>
    <w:rsid w:val="00941F9B"/>
    <w:rsid w:val="009427D5"/>
    <w:rsid w:val="00943258"/>
    <w:rsid w:val="009436C0"/>
    <w:rsid w:val="00944373"/>
    <w:rsid w:val="00944A74"/>
    <w:rsid w:val="00944C75"/>
    <w:rsid w:val="00945E00"/>
    <w:rsid w:val="00947682"/>
    <w:rsid w:val="0095027A"/>
    <w:rsid w:val="009505D8"/>
    <w:rsid w:val="009532ED"/>
    <w:rsid w:val="00953B8B"/>
    <w:rsid w:val="00953C0A"/>
    <w:rsid w:val="00954486"/>
    <w:rsid w:val="009571FF"/>
    <w:rsid w:val="00957A81"/>
    <w:rsid w:val="00957DF3"/>
    <w:rsid w:val="00960026"/>
    <w:rsid w:val="009600EE"/>
    <w:rsid w:val="00961BCD"/>
    <w:rsid w:val="00962FD7"/>
    <w:rsid w:val="00963C7D"/>
    <w:rsid w:val="009700B6"/>
    <w:rsid w:val="009713A5"/>
    <w:rsid w:val="0097309E"/>
    <w:rsid w:val="009737EB"/>
    <w:rsid w:val="00973CE4"/>
    <w:rsid w:val="00973F55"/>
    <w:rsid w:val="0097429C"/>
    <w:rsid w:val="0097628C"/>
    <w:rsid w:val="00976899"/>
    <w:rsid w:val="00976933"/>
    <w:rsid w:val="00977D05"/>
    <w:rsid w:val="00982FAD"/>
    <w:rsid w:val="00984E8F"/>
    <w:rsid w:val="0098567D"/>
    <w:rsid w:val="00985EAD"/>
    <w:rsid w:val="009868F0"/>
    <w:rsid w:val="009904C6"/>
    <w:rsid w:val="009915DB"/>
    <w:rsid w:val="009916CC"/>
    <w:rsid w:val="009923E6"/>
    <w:rsid w:val="00992EE3"/>
    <w:rsid w:val="00993E11"/>
    <w:rsid w:val="00994A02"/>
    <w:rsid w:val="00997380"/>
    <w:rsid w:val="00997623"/>
    <w:rsid w:val="00997E24"/>
    <w:rsid w:val="009A0795"/>
    <w:rsid w:val="009A2511"/>
    <w:rsid w:val="009A2F40"/>
    <w:rsid w:val="009A4611"/>
    <w:rsid w:val="009A4F31"/>
    <w:rsid w:val="009A4FE9"/>
    <w:rsid w:val="009A5081"/>
    <w:rsid w:val="009A6075"/>
    <w:rsid w:val="009A6B3C"/>
    <w:rsid w:val="009B03D8"/>
    <w:rsid w:val="009B1088"/>
    <w:rsid w:val="009B15AC"/>
    <w:rsid w:val="009B27FC"/>
    <w:rsid w:val="009B2D04"/>
    <w:rsid w:val="009B3273"/>
    <w:rsid w:val="009B3432"/>
    <w:rsid w:val="009B416E"/>
    <w:rsid w:val="009B6F4E"/>
    <w:rsid w:val="009B7583"/>
    <w:rsid w:val="009C04CF"/>
    <w:rsid w:val="009C25D1"/>
    <w:rsid w:val="009C33CD"/>
    <w:rsid w:val="009C3EA8"/>
    <w:rsid w:val="009C4DCA"/>
    <w:rsid w:val="009C537F"/>
    <w:rsid w:val="009C5DE0"/>
    <w:rsid w:val="009C779D"/>
    <w:rsid w:val="009C7893"/>
    <w:rsid w:val="009C7C71"/>
    <w:rsid w:val="009C7D3A"/>
    <w:rsid w:val="009D12BD"/>
    <w:rsid w:val="009D1464"/>
    <w:rsid w:val="009D2161"/>
    <w:rsid w:val="009D26A7"/>
    <w:rsid w:val="009D26CB"/>
    <w:rsid w:val="009D2984"/>
    <w:rsid w:val="009D5013"/>
    <w:rsid w:val="009D59A0"/>
    <w:rsid w:val="009E01A4"/>
    <w:rsid w:val="009E0928"/>
    <w:rsid w:val="009E2406"/>
    <w:rsid w:val="009E2602"/>
    <w:rsid w:val="009E334D"/>
    <w:rsid w:val="009E3D9B"/>
    <w:rsid w:val="009F27C9"/>
    <w:rsid w:val="009F2D43"/>
    <w:rsid w:val="009F506B"/>
    <w:rsid w:val="009F52DE"/>
    <w:rsid w:val="009F5AC1"/>
    <w:rsid w:val="009F6E18"/>
    <w:rsid w:val="009F7474"/>
    <w:rsid w:val="009F7779"/>
    <w:rsid w:val="00A012A7"/>
    <w:rsid w:val="00A02A77"/>
    <w:rsid w:val="00A0375A"/>
    <w:rsid w:val="00A051A6"/>
    <w:rsid w:val="00A068B0"/>
    <w:rsid w:val="00A07205"/>
    <w:rsid w:val="00A07EBA"/>
    <w:rsid w:val="00A07FAD"/>
    <w:rsid w:val="00A10987"/>
    <w:rsid w:val="00A11883"/>
    <w:rsid w:val="00A11AF7"/>
    <w:rsid w:val="00A122F0"/>
    <w:rsid w:val="00A135EC"/>
    <w:rsid w:val="00A1477E"/>
    <w:rsid w:val="00A15D4A"/>
    <w:rsid w:val="00A16861"/>
    <w:rsid w:val="00A1775D"/>
    <w:rsid w:val="00A218AC"/>
    <w:rsid w:val="00A21BD7"/>
    <w:rsid w:val="00A222B6"/>
    <w:rsid w:val="00A222F7"/>
    <w:rsid w:val="00A223D3"/>
    <w:rsid w:val="00A22A65"/>
    <w:rsid w:val="00A22C48"/>
    <w:rsid w:val="00A233C9"/>
    <w:rsid w:val="00A23566"/>
    <w:rsid w:val="00A25D63"/>
    <w:rsid w:val="00A26D73"/>
    <w:rsid w:val="00A27470"/>
    <w:rsid w:val="00A3042E"/>
    <w:rsid w:val="00A308C3"/>
    <w:rsid w:val="00A3233C"/>
    <w:rsid w:val="00A3469C"/>
    <w:rsid w:val="00A346C7"/>
    <w:rsid w:val="00A35587"/>
    <w:rsid w:val="00A35AD5"/>
    <w:rsid w:val="00A419E7"/>
    <w:rsid w:val="00A43EC4"/>
    <w:rsid w:val="00A446D5"/>
    <w:rsid w:val="00A44915"/>
    <w:rsid w:val="00A46338"/>
    <w:rsid w:val="00A477B1"/>
    <w:rsid w:val="00A47E96"/>
    <w:rsid w:val="00A521F6"/>
    <w:rsid w:val="00A52E9C"/>
    <w:rsid w:val="00A55729"/>
    <w:rsid w:val="00A55C44"/>
    <w:rsid w:val="00A566FD"/>
    <w:rsid w:val="00A607D7"/>
    <w:rsid w:val="00A61F8B"/>
    <w:rsid w:val="00A6246C"/>
    <w:rsid w:val="00A62A6E"/>
    <w:rsid w:val="00A63853"/>
    <w:rsid w:val="00A639B1"/>
    <w:rsid w:val="00A63BA9"/>
    <w:rsid w:val="00A66D79"/>
    <w:rsid w:val="00A67026"/>
    <w:rsid w:val="00A67A51"/>
    <w:rsid w:val="00A67F62"/>
    <w:rsid w:val="00A709B6"/>
    <w:rsid w:val="00A71D7F"/>
    <w:rsid w:val="00A72254"/>
    <w:rsid w:val="00A727EC"/>
    <w:rsid w:val="00A7284D"/>
    <w:rsid w:val="00A73BF5"/>
    <w:rsid w:val="00A752DF"/>
    <w:rsid w:val="00A75FCA"/>
    <w:rsid w:val="00A761AC"/>
    <w:rsid w:val="00A767C0"/>
    <w:rsid w:val="00A77A3A"/>
    <w:rsid w:val="00A80435"/>
    <w:rsid w:val="00A80647"/>
    <w:rsid w:val="00A80C78"/>
    <w:rsid w:val="00A80C9E"/>
    <w:rsid w:val="00A83535"/>
    <w:rsid w:val="00A855E7"/>
    <w:rsid w:val="00A8666E"/>
    <w:rsid w:val="00A86A35"/>
    <w:rsid w:val="00A87CA6"/>
    <w:rsid w:val="00A90ABD"/>
    <w:rsid w:val="00A91185"/>
    <w:rsid w:val="00A92E80"/>
    <w:rsid w:val="00A937B0"/>
    <w:rsid w:val="00A93B06"/>
    <w:rsid w:val="00A94232"/>
    <w:rsid w:val="00A957A6"/>
    <w:rsid w:val="00AA0877"/>
    <w:rsid w:val="00AA1137"/>
    <w:rsid w:val="00AA13BA"/>
    <w:rsid w:val="00AA2335"/>
    <w:rsid w:val="00AA2C6D"/>
    <w:rsid w:val="00AA31C4"/>
    <w:rsid w:val="00AA3616"/>
    <w:rsid w:val="00AA3757"/>
    <w:rsid w:val="00AA4843"/>
    <w:rsid w:val="00AA48F6"/>
    <w:rsid w:val="00AA4C24"/>
    <w:rsid w:val="00AA5417"/>
    <w:rsid w:val="00AA74D5"/>
    <w:rsid w:val="00AB03B1"/>
    <w:rsid w:val="00AB049B"/>
    <w:rsid w:val="00AB0E8E"/>
    <w:rsid w:val="00AB0EAD"/>
    <w:rsid w:val="00AB2542"/>
    <w:rsid w:val="00AB5A3C"/>
    <w:rsid w:val="00AB5C54"/>
    <w:rsid w:val="00AB6392"/>
    <w:rsid w:val="00AB711E"/>
    <w:rsid w:val="00AB7E99"/>
    <w:rsid w:val="00AC1E88"/>
    <w:rsid w:val="00AC3537"/>
    <w:rsid w:val="00AC46DC"/>
    <w:rsid w:val="00AC474A"/>
    <w:rsid w:val="00AC78FA"/>
    <w:rsid w:val="00AD1ECF"/>
    <w:rsid w:val="00AD2543"/>
    <w:rsid w:val="00AD3FE3"/>
    <w:rsid w:val="00AD4822"/>
    <w:rsid w:val="00AD51E4"/>
    <w:rsid w:val="00AD535D"/>
    <w:rsid w:val="00AD5769"/>
    <w:rsid w:val="00AD588E"/>
    <w:rsid w:val="00AD5F5E"/>
    <w:rsid w:val="00AD70E5"/>
    <w:rsid w:val="00AE1192"/>
    <w:rsid w:val="00AE3502"/>
    <w:rsid w:val="00AE3DCD"/>
    <w:rsid w:val="00AE5A3B"/>
    <w:rsid w:val="00AE71AE"/>
    <w:rsid w:val="00AE7799"/>
    <w:rsid w:val="00AE7D2D"/>
    <w:rsid w:val="00AF0281"/>
    <w:rsid w:val="00AF035E"/>
    <w:rsid w:val="00AF1631"/>
    <w:rsid w:val="00AF4630"/>
    <w:rsid w:val="00AF4A76"/>
    <w:rsid w:val="00AF4B5D"/>
    <w:rsid w:val="00AF570B"/>
    <w:rsid w:val="00AF6DCF"/>
    <w:rsid w:val="00AF7429"/>
    <w:rsid w:val="00AF7646"/>
    <w:rsid w:val="00B03268"/>
    <w:rsid w:val="00B03CF0"/>
    <w:rsid w:val="00B11F3F"/>
    <w:rsid w:val="00B14ACD"/>
    <w:rsid w:val="00B1561A"/>
    <w:rsid w:val="00B16B11"/>
    <w:rsid w:val="00B21C3E"/>
    <w:rsid w:val="00B21F98"/>
    <w:rsid w:val="00B233E8"/>
    <w:rsid w:val="00B2342C"/>
    <w:rsid w:val="00B248CD"/>
    <w:rsid w:val="00B25036"/>
    <w:rsid w:val="00B26938"/>
    <w:rsid w:val="00B26B98"/>
    <w:rsid w:val="00B2775E"/>
    <w:rsid w:val="00B30386"/>
    <w:rsid w:val="00B30931"/>
    <w:rsid w:val="00B33163"/>
    <w:rsid w:val="00B342E4"/>
    <w:rsid w:val="00B3452B"/>
    <w:rsid w:val="00B34798"/>
    <w:rsid w:val="00B34E84"/>
    <w:rsid w:val="00B36A97"/>
    <w:rsid w:val="00B36E82"/>
    <w:rsid w:val="00B36ECB"/>
    <w:rsid w:val="00B4145C"/>
    <w:rsid w:val="00B4398D"/>
    <w:rsid w:val="00B44F5A"/>
    <w:rsid w:val="00B4508F"/>
    <w:rsid w:val="00B46C23"/>
    <w:rsid w:val="00B47193"/>
    <w:rsid w:val="00B47559"/>
    <w:rsid w:val="00B47869"/>
    <w:rsid w:val="00B50E0E"/>
    <w:rsid w:val="00B5168C"/>
    <w:rsid w:val="00B536BD"/>
    <w:rsid w:val="00B53AA3"/>
    <w:rsid w:val="00B5444A"/>
    <w:rsid w:val="00B56A43"/>
    <w:rsid w:val="00B60912"/>
    <w:rsid w:val="00B60A9E"/>
    <w:rsid w:val="00B60DC4"/>
    <w:rsid w:val="00B61CA8"/>
    <w:rsid w:val="00B622D5"/>
    <w:rsid w:val="00B622DF"/>
    <w:rsid w:val="00B64118"/>
    <w:rsid w:val="00B64517"/>
    <w:rsid w:val="00B64F7D"/>
    <w:rsid w:val="00B654C2"/>
    <w:rsid w:val="00B6574E"/>
    <w:rsid w:val="00B65944"/>
    <w:rsid w:val="00B660EE"/>
    <w:rsid w:val="00B66E20"/>
    <w:rsid w:val="00B701E0"/>
    <w:rsid w:val="00B70B97"/>
    <w:rsid w:val="00B7101E"/>
    <w:rsid w:val="00B73303"/>
    <w:rsid w:val="00B73BA0"/>
    <w:rsid w:val="00B740A4"/>
    <w:rsid w:val="00B76825"/>
    <w:rsid w:val="00B76D38"/>
    <w:rsid w:val="00B80475"/>
    <w:rsid w:val="00B80903"/>
    <w:rsid w:val="00B81486"/>
    <w:rsid w:val="00B81F79"/>
    <w:rsid w:val="00B900D9"/>
    <w:rsid w:val="00B9067E"/>
    <w:rsid w:val="00B9212B"/>
    <w:rsid w:val="00B92A88"/>
    <w:rsid w:val="00B94B28"/>
    <w:rsid w:val="00B94C2B"/>
    <w:rsid w:val="00B95138"/>
    <w:rsid w:val="00B951C2"/>
    <w:rsid w:val="00B954A7"/>
    <w:rsid w:val="00BA0CEB"/>
    <w:rsid w:val="00BA2BC3"/>
    <w:rsid w:val="00BA40FB"/>
    <w:rsid w:val="00BA4B32"/>
    <w:rsid w:val="00BA570B"/>
    <w:rsid w:val="00BA6A28"/>
    <w:rsid w:val="00BA72FF"/>
    <w:rsid w:val="00BB07C7"/>
    <w:rsid w:val="00BB123E"/>
    <w:rsid w:val="00BB2072"/>
    <w:rsid w:val="00BB25AD"/>
    <w:rsid w:val="00BB368E"/>
    <w:rsid w:val="00BB3B5C"/>
    <w:rsid w:val="00BB4A55"/>
    <w:rsid w:val="00BB4EF2"/>
    <w:rsid w:val="00BB5996"/>
    <w:rsid w:val="00BB5F8F"/>
    <w:rsid w:val="00BB65D7"/>
    <w:rsid w:val="00BB748F"/>
    <w:rsid w:val="00BB7634"/>
    <w:rsid w:val="00BB78C8"/>
    <w:rsid w:val="00BC341C"/>
    <w:rsid w:val="00BC3874"/>
    <w:rsid w:val="00BC3907"/>
    <w:rsid w:val="00BC49DD"/>
    <w:rsid w:val="00BC5A9B"/>
    <w:rsid w:val="00BC69ED"/>
    <w:rsid w:val="00BC73CA"/>
    <w:rsid w:val="00BC7BA6"/>
    <w:rsid w:val="00BD0112"/>
    <w:rsid w:val="00BD2F3D"/>
    <w:rsid w:val="00BD4E74"/>
    <w:rsid w:val="00BD71E6"/>
    <w:rsid w:val="00BD7DF2"/>
    <w:rsid w:val="00BE0F6A"/>
    <w:rsid w:val="00BE1F31"/>
    <w:rsid w:val="00BE208E"/>
    <w:rsid w:val="00BE27B3"/>
    <w:rsid w:val="00BE2CEF"/>
    <w:rsid w:val="00BE2DFB"/>
    <w:rsid w:val="00BE42A7"/>
    <w:rsid w:val="00BE5DA6"/>
    <w:rsid w:val="00BE6E23"/>
    <w:rsid w:val="00BE6F24"/>
    <w:rsid w:val="00BF05A0"/>
    <w:rsid w:val="00BF0C02"/>
    <w:rsid w:val="00BF1655"/>
    <w:rsid w:val="00BF2D11"/>
    <w:rsid w:val="00BF5C43"/>
    <w:rsid w:val="00BF658D"/>
    <w:rsid w:val="00BF6818"/>
    <w:rsid w:val="00BF689E"/>
    <w:rsid w:val="00BF751A"/>
    <w:rsid w:val="00BF7738"/>
    <w:rsid w:val="00BF7966"/>
    <w:rsid w:val="00C01C50"/>
    <w:rsid w:val="00C02C03"/>
    <w:rsid w:val="00C02D62"/>
    <w:rsid w:val="00C0303F"/>
    <w:rsid w:val="00C103B8"/>
    <w:rsid w:val="00C10826"/>
    <w:rsid w:val="00C11118"/>
    <w:rsid w:val="00C13FA1"/>
    <w:rsid w:val="00C143C0"/>
    <w:rsid w:val="00C16143"/>
    <w:rsid w:val="00C16AF4"/>
    <w:rsid w:val="00C16DC6"/>
    <w:rsid w:val="00C22A5B"/>
    <w:rsid w:val="00C22FCD"/>
    <w:rsid w:val="00C232C3"/>
    <w:rsid w:val="00C241FF"/>
    <w:rsid w:val="00C25C0A"/>
    <w:rsid w:val="00C26808"/>
    <w:rsid w:val="00C3010A"/>
    <w:rsid w:val="00C35486"/>
    <w:rsid w:val="00C35B82"/>
    <w:rsid w:val="00C35BFD"/>
    <w:rsid w:val="00C35E45"/>
    <w:rsid w:val="00C373BC"/>
    <w:rsid w:val="00C3769E"/>
    <w:rsid w:val="00C37DD8"/>
    <w:rsid w:val="00C4160A"/>
    <w:rsid w:val="00C422CD"/>
    <w:rsid w:val="00C431BB"/>
    <w:rsid w:val="00C4419E"/>
    <w:rsid w:val="00C445A2"/>
    <w:rsid w:val="00C45552"/>
    <w:rsid w:val="00C45F94"/>
    <w:rsid w:val="00C460FA"/>
    <w:rsid w:val="00C465C9"/>
    <w:rsid w:val="00C46851"/>
    <w:rsid w:val="00C46D12"/>
    <w:rsid w:val="00C50493"/>
    <w:rsid w:val="00C521CA"/>
    <w:rsid w:val="00C52CE4"/>
    <w:rsid w:val="00C5355C"/>
    <w:rsid w:val="00C60CBA"/>
    <w:rsid w:val="00C6106D"/>
    <w:rsid w:val="00C634A7"/>
    <w:rsid w:val="00C63790"/>
    <w:rsid w:val="00C653BB"/>
    <w:rsid w:val="00C6596B"/>
    <w:rsid w:val="00C6617D"/>
    <w:rsid w:val="00C6658F"/>
    <w:rsid w:val="00C701C6"/>
    <w:rsid w:val="00C70329"/>
    <w:rsid w:val="00C72F46"/>
    <w:rsid w:val="00C73861"/>
    <w:rsid w:val="00C73C99"/>
    <w:rsid w:val="00C76AB5"/>
    <w:rsid w:val="00C810D3"/>
    <w:rsid w:val="00C81B42"/>
    <w:rsid w:val="00C81F09"/>
    <w:rsid w:val="00C82946"/>
    <w:rsid w:val="00C8474D"/>
    <w:rsid w:val="00C84849"/>
    <w:rsid w:val="00C84BDC"/>
    <w:rsid w:val="00C85673"/>
    <w:rsid w:val="00C856E2"/>
    <w:rsid w:val="00C85F95"/>
    <w:rsid w:val="00C8640E"/>
    <w:rsid w:val="00C900A7"/>
    <w:rsid w:val="00C90DC5"/>
    <w:rsid w:val="00C91F19"/>
    <w:rsid w:val="00C93B46"/>
    <w:rsid w:val="00C941F4"/>
    <w:rsid w:val="00C94E8C"/>
    <w:rsid w:val="00C94FAF"/>
    <w:rsid w:val="00C964D6"/>
    <w:rsid w:val="00CA16FF"/>
    <w:rsid w:val="00CA3015"/>
    <w:rsid w:val="00CA303C"/>
    <w:rsid w:val="00CA37A0"/>
    <w:rsid w:val="00CA3F0B"/>
    <w:rsid w:val="00CA5B7C"/>
    <w:rsid w:val="00CA764A"/>
    <w:rsid w:val="00CA7861"/>
    <w:rsid w:val="00CB0251"/>
    <w:rsid w:val="00CB2A6F"/>
    <w:rsid w:val="00CB43C3"/>
    <w:rsid w:val="00CB565D"/>
    <w:rsid w:val="00CB5939"/>
    <w:rsid w:val="00CB5B58"/>
    <w:rsid w:val="00CB7F3E"/>
    <w:rsid w:val="00CC02D9"/>
    <w:rsid w:val="00CC0C04"/>
    <w:rsid w:val="00CC0C1C"/>
    <w:rsid w:val="00CC1ECB"/>
    <w:rsid w:val="00CC4292"/>
    <w:rsid w:val="00CC63D0"/>
    <w:rsid w:val="00CC7079"/>
    <w:rsid w:val="00CD0199"/>
    <w:rsid w:val="00CD1F4D"/>
    <w:rsid w:val="00CD201B"/>
    <w:rsid w:val="00CD284B"/>
    <w:rsid w:val="00CD2903"/>
    <w:rsid w:val="00CD2AA0"/>
    <w:rsid w:val="00CD3439"/>
    <w:rsid w:val="00CD349B"/>
    <w:rsid w:val="00CD3936"/>
    <w:rsid w:val="00CD4434"/>
    <w:rsid w:val="00CD664A"/>
    <w:rsid w:val="00CE0A17"/>
    <w:rsid w:val="00CE0EFD"/>
    <w:rsid w:val="00CE34C4"/>
    <w:rsid w:val="00CE3864"/>
    <w:rsid w:val="00CE5FE7"/>
    <w:rsid w:val="00CE65D5"/>
    <w:rsid w:val="00CE7015"/>
    <w:rsid w:val="00CE7801"/>
    <w:rsid w:val="00CE7CFD"/>
    <w:rsid w:val="00CF048F"/>
    <w:rsid w:val="00CF0C62"/>
    <w:rsid w:val="00CF13FB"/>
    <w:rsid w:val="00CF1D09"/>
    <w:rsid w:val="00CF2852"/>
    <w:rsid w:val="00CF3453"/>
    <w:rsid w:val="00CF6064"/>
    <w:rsid w:val="00D021F3"/>
    <w:rsid w:val="00D02ABF"/>
    <w:rsid w:val="00D03A6D"/>
    <w:rsid w:val="00D04563"/>
    <w:rsid w:val="00D04F43"/>
    <w:rsid w:val="00D056D7"/>
    <w:rsid w:val="00D06689"/>
    <w:rsid w:val="00D12DC4"/>
    <w:rsid w:val="00D12E57"/>
    <w:rsid w:val="00D13A64"/>
    <w:rsid w:val="00D13B06"/>
    <w:rsid w:val="00D17541"/>
    <w:rsid w:val="00D222D9"/>
    <w:rsid w:val="00D22884"/>
    <w:rsid w:val="00D234B1"/>
    <w:rsid w:val="00D24C38"/>
    <w:rsid w:val="00D24CD6"/>
    <w:rsid w:val="00D25B25"/>
    <w:rsid w:val="00D2689B"/>
    <w:rsid w:val="00D27CB2"/>
    <w:rsid w:val="00D27F18"/>
    <w:rsid w:val="00D30750"/>
    <w:rsid w:val="00D31BEF"/>
    <w:rsid w:val="00D31F3F"/>
    <w:rsid w:val="00D32904"/>
    <w:rsid w:val="00D331ED"/>
    <w:rsid w:val="00D33364"/>
    <w:rsid w:val="00D33E49"/>
    <w:rsid w:val="00D34223"/>
    <w:rsid w:val="00D345EA"/>
    <w:rsid w:val="00D35C89"/>
    <w:rsid w:val="00D36283"/>
    <w:rsid w:val="00D3691B"/>
    <w:rsid w:val="00D36D08"/>
    <w:rsid w:val="00D36E26"/>
    <w:rsid w:val="00D40CE8"/>
    <w:rsid w:val="00D40CFD"/>
    <w:rsid w:val="00D4270B"/>
    <w:rsid w:val="00D42869"/>
    <w:rsid w:val="00D43410"/>
    <w:rsid w:val="00D4605B"/>
    <w:rsid w:val="00D47E64"/>
    <w:rsid w:val="00D52A11"/>
    <w:rsid w:val="00D53F36"/>
    <w:rsid w:val="00D545A1"/>
    <w:rsid w:val="00D54A69"/>
    <w:rsid w:val="00D54BAC"/>
    <w:rsid w:val="00D55C0B"/>
    <w:rsid w:val="00D571D4"/>
    <w:rsid w:val="00D5739B"/>
    <w:rsid w:val="00D60E95"/>
    <w:rsid w:val="00D6589B"/>
    <w:rsid w:val="00D662FF"/>
    <w:rsid w:val="00D71807"/>
    <w:rsid w:val="00D719C8"/>
    <w:rsid w:val="00D71CAD"/>
    <w:rsid w:val="00D72AF5"/>
    <w:rsid w:val="00D72D91"/>
    <w:rsid w:val="00D733C0"/>
    <w:rsid w:val="00D742D3"/>
    <w:rsid w:val="00D7451B"/>
    <w:rsid w:val="00D753FC"/>
    <w:rsid w:val="00D76512"/>
    <w:rsid w:val="00D76954"/>
    <w:rsid w:val="00D769B1"/>
    <w:rsid w:val="00D7773D"/>
    <w:rsid w:val="00D80C6B"/>
    <w:rsid w:val="00D81E82"/>
    <w:rsid w:val="00D82983"/>
    <w:rsid w:val="00D82B25"/>
    <w:rsid w:val="00D82E12"/>
    <w:rsid w:val="00D851F2"/>
    <w:rsid w:val="00D85F15"/>
    <w:rsid w:val="00D86204"/>
    <w:rsid w:val="00D9100C"/>
    <w:rsid w:val="00D910E0"/>
    <w:rsid w:val="00D92D8B"/>
    <w:rsid w:val="00D93092"/>
    <w:rsid w:val="00D93600"/>
    <w:rsid w:val="00D93A2E"/>
    <w:rsid w:val="00D9699A"/>
    <w:rsid w:val="00D97566"/>
    <w:rsid w:val="00D977A3"/>
    <w:rsid w:val="00DA0090"/>
    <w:rsid w:val="00DA1BAE"/>
    <w:rsid w:val="00DA24A1"/>
    <w:rsid w:val="00DA25C3"/>
    <w:rsid w:val="00DA2767"/>
    <w:rsid w:val="00DA28AB"/>
    <w:rsid w:val="00DA349D"/>
    <w:rsid w:val="00DA3841"/>
    <w:rsid w:val="00DA5C13"/>
    <w:rsid w:val="00DA5CC5"/>
    <w:rsid w:val="00DA744E"/>
    <w:rsid w:val="00DA76CA"/>
    <w:rsid w:val="00DB32C3"/>
    <w:rsid w:val="00DB4566"/>
    <w:rsid w:val="00DB55BB"/>
    <w:rsid w:val="00DB7B68"/>
    <w:rsid w:val="00DC3716"/>
    <w:rsid w:val="00DC5BB1"/>
    <w:rsid w:val="00DC6CB2"/>
    <w:rsid w:val="00DC7AE1"/>
    <w:rsid w:val="00DD106F"/>
    <w:rsid w:val="00DD1635"/>
    <w:rsid w:val="00DD237D"/>
    <w:rsid w:val="00DD2670"/>
    <w:rsid w:val="00DD2F1F"/>
    <w:rsid w:val="00DD3988"/>
    <w:rsid w:val="00DD3B11"/>
    <w:rsid w:val="00DD418E"/>
    <w:rsid w:val="00DD5CF5"/>
    <w:rsid w:val="00DD7658"/>
    <w:rsid w:val="00DE3115"/>
    <w:rsid w:val="00DE3349"/>
    <w:rsid w:val="00DE3897"/>
    <w:rsid w:val="00DE4831"/>
    <w:rsid w:val="00DE4E2B"/>
    <w:rsid w:val="00DE4ED3"/>
    <w:rsid w:val="00DE5AA5"/>
    <w:rsid w:val="00DE6386"/>
    <w:rsid w:val="00DE678F"/>
    <w:rsid w:val="00DE7B3F"/>
    <w:rsid w:val="00DF031B"/>
    <w:rsid w:val="00DF053A"/>
    <w:rsid w:val="00DF0B8D"/>
    <w:rsid w:val="00DF1010"/>
    <w:rsid w:val="00DF4441"/>
    <w:rsid w:val="00DF72B8"/>
    <w:rsid w:val="00E017BC"/>
    <w:rsid w:val="00E023D9"/>
    <w:rsid w:val="00E0361F"/>
    <w:rsid w:val="00E0385A"/>
    <w:rsid w:val="00E03E34"/>
    <w:rsid w:val="00E05B0C"/>
    <w:rsid w:val="00E1371A"/>
    <w:rsid w:val="00E144CF"/>
    <w:rsid w:val="00E148A1"/>
    <w:rsid w:val="00E14BE6"/>
    <w:rsid w:val="00E16F2C"/>
    <w:rsid w:val="00E17D4E"/>
    <w:rsid w:val="00E2047F"/>
    <w:rsid w:val="00E21ACB"/>
    <w:rsid w:val="00E22340"/>
    <w:rsid w:val="00E225E9"/>
    <w:rsid w:val="00E235D5"/>
    <w:rsid w:val="00E2591E"/>
    <w:rsid w:val="00E25F2C"/>
    <w:rsid w:val="00E271CA"/>
    <w:rsid w:val="00E306BE"/>
    <w:rsid w:val="00E31EF2"/>
    <w:rsid w:val="00E325AB"/>
    <w:rsid w:val="00E3437D"/>
    <w:rsid w:val="00E35587"/>
    <w:rsid w:val="00E359FD"/>
    <w:rsid w:val="00E364B2"/>
    <w:rsid w:val="00E36BB7"/>
    <w:rsid w:val="00E3762D"/>
    <w:rsid w:val="00E41662"/>
    <w:rsid w:val="00E41ECB"/>
    <w:rsid w:val="00E42172"/>
    <w:rsid w:val="00E42285"/>
    <w:rsid w:val="00E428BB"/>
    <w:rsid w:val="00E4497A"/>
    <w:rsid w:val="00E46DCB"/>
    <w:rsid w:val="00E47961"/>
    <w:rsid w:val="00E517EE"/>
    <w:rsid w:val="00E523AA"/>
    <w:rsid w:val="00E5332B"/>
    <w:rsid w:val="00E53488"/>
    <w:rsid w:val="00E536B3"/>
    <w:rsid w:val="00E55896"/>
    <w:rsid w:val="00E563EE"/>
    <w:rsid w:val="00E56722"/>
    <w:rsid w:val="00E56DBB"/>
    <w:rsid w:val="00E6026D"/>
    <w:rsid w:val="00E60ACE"/>
    <w:rsid w:val="00E633F2"/>
    <w:rsid w:val="00E64412"/>
    <w:rsid w:val="00E64D16"/>
    <w:rsid w:val="00E660DD"/>
    <w:rsid w:val="00E66A00"/>
    <w:rsid w:val="00E670CB"/>
    <w:rsid w:val="00E73FF4"/>
    <w:rsid w:val="00E7594C"/>
    <w:rsid w:val="00E764A9"/>
    <w:rsid w:val="00E768F9"/>
    <w:rsid w:val="00E80A7B"/>
    <w:rsid w:val="00E80EF4"/>
    <w:rsid w:val="00E81B16"/>
    <w:rsid w:val="00E8223C"/>
    <w:rsid w:val="00E84277"/>
    <w:rsid w:val="00E84B57"/>
    <w:rsid w:val="00E854FD"/>
    <w:rsid w:val="00E856B7"/>
    <w:rsid w:val="00E86890"/>
    <w:rsid w:val="00E868CE"/>
    <w:rsid w:val="00E86980"/>
    <w:rsid w:val="00E87A6D"/>
    <w:rsid w:val="00E87E85"/>
    <w:rsid w:val="00E9019E"/>
    <w:rsid w:val="00E92F68"/>
    <w:rsid w:val="00E938B3"/>
    <w:rsid w:val="00E952EA"/>
    <w:rsid w:val="00E95B0D"/>
    <w:rsid w:val="00E9625E"/>
    <w:rsid w:val="00E97248"/>
    <w:rsid w:val="00EA013A"/>
    <w:rsid w:val="00EA26AE"/>
    <w:rsid w:val="00EA37E1"/>
    <w:rsid w:val="00EA3B09"/>
    <w:rsid w:val="00EA57A4"/>
    <w:rsid w:val="00EA6A33"/>
    <w:rsid w:val="00EA6E3C"/>
    <w:rsid w:val="00EA7615"/>
    <w:rsid w:val="00EB2857"/>
    <w:rsid w:val="00EB4211"/>
    <w:rsid w:val="00EB4360"/>
    <w:rsid w:val="00EB4733"/>
    <w:rsid w:val="00EB5D9A"/>
    <w:rsid w:val="00EB6AC2"/>
    <w:rsid w:val="00EB6C41"/>
    <w:rsid w:val="00EB7E9F"/>
    <w:rsid w:val="00EC07B5"/>
    <w:rsid w:val="00EC0C8F"/>
    <w:rsid w:val="00EC0FC0"/>
    <w:rsid w:val="00EC3869"/>
    <w:rsid w:val="00EC428B"/>
    <w:rsid w:val="00EC55D8"/>
    <w:rsid w:val="00EC5B66"/>
    <w:rsid w:val="00ED1C06"/>
    <w:rsid w:val="00ED28AC"/>
    <w:rsid w:val="00ED5BD4"/>
    <w:rsid w:val="00ED61D7"/>
    <w:rsid w:val="00ED7813"/>
    <w:rsid w:val="00ED7B6A"/>
    <w:rsid w:val="00ED7E67"/>
    <w:rsid w:val="00EE0C71"/>
    <w:rsid w:val="00EE25BB"/>
    <w:rsid w:val="00EE2EC4"/>
    <w:rsid w:val="00EE37E9"/>
    <w:rsid w:val="00EE3A44"/>
    <w:rsid w:val="00EE5282"/>
    <w:rsid w:val="00EE5E0B"/>
    <w:rsid w:val="00EE6587"/>
    <w:rsid w:val="00EE6646"/>
    <w:rsid w:val="00EE7CD4"/>
    <w:rsid w:val="00EF0086"/>
    <w:rsid w:val="00EF0A83"/>
    <w:rsid w:val="00EF0CE7"/>
    <w:rsid w:val="00EF16DA"/>
    <w:rsid w:val="00EF1B49"/>
    <w:rsid w:val="00EF3CDD"/>
    <w:rsid w:val="00EF4348"/>
    <w:rsid w:val="00EF48A4"/>
    <w:rsid w:val="00EF664F"/>
    <w:rsid w:val="00F001B1"/>
    <w:rsid w:val="00F0129D"/>
    <w:rsid w:val="00F01A58"/>
    <w:rsid w:val="00F052E7"/>
    <w:rsid w:val="00F05600"/>
    <w:rsid w:val="00F05719"/>
    <w:rsid w:val="00F10CA6"/>
    <w:rsid w:val="00F1123A"/>
    <w:rsid w:val="00F11730"/>
    <w:rsid w:val="00F1398D"/>
    <w:rsid w:val="00F1456E"/>
    <w:rsid w:val="00F159B2"/>
    <w:rsid w:val="00F16707"/>
    <w:rsid w:val="00F2091E"/>
    <w:rsid w:val="00F22472"/>
    <w:rsid w:val="00F22919"/>
    <w:rsid w:val="00F22D7B"/>
    <w:rsid w:val="00F22F17"/>
    <w:rsid w:val="00F23495"/>
    <w:rsid w:val="00F23829"/>
    <w:rsid w:val="00F27065"/>
    <w:rsid w:val="00F275A3"/>
    <w:rsid w:val="00F306EF"/>
    <w:rsid w:val="00F307C8"/>
    <w:rsid w:val="00F31CDD"/>
    <w:rsid w:val="00F333B3"/>
    <w:rsid w:val="00F35065"/>
    <w:rsid w:val="00F35210"/>
    <w:rsid w:val="00F353B5"/>
    <w:rsid w:val="00F3735F"/>
    <w:rsid w:val="00F40893"/>
    <w:rsid w:val="00F416A8"/>
    <w:rsid w:val="00F43374"/>
    <w:rsid w:val="00F44159"/>
    <w:rsid w:val="00F441F1"/>
    <w:rsid w:val="00F462EA"/>
    <w:rsid w:val="00F520AF"/>
    <w:rsid w:val="00F52A16"/>
    <w:rsid w:val="00F543C4"/>
    <w:rsid w:val="00F56A37"/>
    <w:rsid w:val="00F61A01"/>
    <w:rsid w:val="00F62B03"/>
    <w:rsid w:val="00F63D9D"/>
    <w:rsid w:val="00F6575F"/>
    <w:rsid w:val="00F65C5E"/>
    <w:rsid w:val="00F65D36"/>
    <w:rsid w:val="00F65D98"/>
    <w:rsid w:val="00F6756A"/>
    <w:rsid w:val="00F70D44"/>
    <w:rsid w:val="00F715F4"/>
    <w:rsid w:val="00F74AF2"/>
    <w:rsid w:val="00F77168"/>
    <w:rsid w:val="00F773B9"/>
    <w:rsid w:val="00F77C6C"/>
    <w:rsid w:val="00F802AA"/>
    <w:rsid w:val="00F80863"/>
    <w:rsid w:val="00F831E6"/>
    <w:rsid w:val="00F8403B"/>
    <w:rsid w:val="00F874D1"/>
    <w:rsid w:val="00F87F24"/>
    <w:rsid w:val="00F908CE"/>
    <w:rsid w:val="00F90D21"/>
    <w:rsid w:val="00F92F01"/>
    <w:rsid w:val="00F94163"/>
    <w:rsid w:val="00F94C83"/>
    <w:rsid w:val="00F96259"/>
    <w:rsid w:val="00F97189"/>
    <w:rsid w:val="00FA052E"/>
    <w:rsid w:val="00FA18F6"/>
    <w:rsid w:val="00FA3765"/>
    <w:rsid w:val="00FA4336"/>
    <w:rsid w:val="00FA666F"/>
    <w:rsid w:val="00FA6731"/>
    <w:rsid w:val="00FA6A71"/>
    <w:rsid w:val="00FA6B5C"/>
    <w:rsid w:val="00FA7314"/>
    <w:rsid w:val="00FB0CA8"/>
    <w:rsid w:val="00FB2B43"/>
    <w:rsid w:val="00FB3FA1"/>
    <w:rsid w:val="00FC0A15"/>
    <w:rsid w:val="00FC101C"/>
    <w:rsid w:val="00FC113E"/>
    <w:rsid w:val="00FC2112"/>
    <w:rsid w:val="00FC5AD1"/>
    <w:rsid w:val="00FC631F"/>
    <w:rsid w:val="00FC7ECA"/>
    <w:rsid w:val="00FC7F9F"/>
    <w:rsid w:val="00FD0094"/>
    <w:rsid w:val="00FD02A7"/>
    <w:rsid w:val="00FD0EAC"/>
    <w:rsid w:val="00FD16F0"/>
    <w:rsid w:val="00FD3476"/>
    <w:rsid w:val="00FD3A29"/>
    <w:rsid w:val="00FD3BC8"/>
    <w:rsid w:val="00FD453C"/>
    <w:rsid w:val="00FD55D2"/>
    <w:rsid w:val="00FD6231"/>
    <w:rsid w:val="00FD64B1"/>
    <w:rsid w:val="00FD73A5"/>
    <w:rsid w:val="00FE06E6"/>
    <w:rsid w:val="00FE2654"/>
    <w:rsid w:val="00FE3256"/>
    <w:rsid w:val="00FE405D"/>
    <w:rsid w:val="00FE46C0"/>
    <w:rsid w:val="00FE4D1F"/>
    <w:rsid w:val="00FE5E5F"/>
    <w:rsid w:val="00FE7FB2"/>
    <w:rsid w:val="00FF027E"/>
    <w:rsid w:val="00FF0374"/>
    <w:rsid w:val="00FF1CF7"/>
    <w:rsid w:val="00FF1FA0"/>
    <w:rsid w:val="00FF2BCA"/>
    <w:rsid w:val="00FF2F12"/>
    <w:rsid w:val="00FF3642"/>
    <w:rsid w:val="00FF3C4A"/>
    <w:rsid w:val="00FF42D8"/>
    <w:rsid w:val="00FF4F93"/>
    <w:rsid w:val="00FF6187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44C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4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44C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2385</Characters>
  <Application>Microsoft Office Word</Application>
  <DocSecurity>0</DocSecurity>
  <Lines>19</Lines>
  <Paragraphs>5</Paragraphs>
  <ScaleCrop>false</ScaleCrop>
  <Company>Microsoft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2016-07-05T11:20:00Z</dcterms:created>
  <dcterms:modified xsi:type="dcterms:W3CDTF">2016-07-05T11:22:00Z</dcterms:modified>
</cp:coreProperties>
</file>