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5D" w:rsidRDefault="00FE77B4" w:rsidP="008D0A9D">
      <w:pPr>
        <w:ind w:left="10650" w:firstLine="678"/>
        <w:rPr>
          <w:sz w:val="28"/>
          <w:szCs w:val="28"/>
        </w:rPr>
      </w:pPr>
      <w:r>
        <w:rPr>
          <w:sz w:val="28"/>
          <w:szCs w:val="28"/>
        </w:rPr>
        <w:t xml:space="preserve"> ПРИЛОЖЕНИЕ</w:t>
      </w:r>
    </w:p>
    <w:p w:rsidR="00E86E5D" w:rsidRDefault="00E86E5D" w:rsidP="00D71A14">
      <w:pPr>
        <w:ind w:left="3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FE77B4">
        <w:rPr>
          <w:sz w:val="28"/>
          <w:szCs w:val="28"/>
        </w:rPr>
        <w:t>к решению</w:t>
      </w:r>
      <w:r>
        <w:rPr>
          <w:sz w:val="28"/>
          <w:szCs w:val="28"/>
        </w:rPr>
        <w:t xml:space="preserve"> Совета муниципального</w:t>
      </w:r>
    </w:p>
    <w:p w:rsidR="00E86E5D" w:rsidRDefault="00E86E5D" w:rsidP="00D71A14">
      <w:pPr>
        <w:ind w:left="3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8D0A9D">
        <w:rPr>
          <w:sz w:val="28"/>
          <w:szCs w:val="28"/>
        </w:rPr>
        <w:tab/>
      </w:r>
      <w:r w:rsidR="008D0A9D">
        <w:rPr>
          <w:sz w:val="28"/>
          <w:szCs w:val="28"/>
        </w:rPr>
        <w:tab/>
      </w:r>
      <w:r w:rsidR="008D0A9D">
        <w:rPr>
          <w:sz w:val="28"/>
          <w:szCs w:val="28"/>
        </w:rPr>
        <w:tab/>
      </w:r>
      <w:r w:rsidR="008D0A9D">
        <w:rPr>
          <w:sz w:val="28"/>
          <w:szCs w:val="28"/>
        </w:rPr>
        <w:tab/>
      </w:r>
      <w:r w:rsidR="008D0A9D">
        <w:rPr>
          <w:sz w:val="28"/>
          <w:szCs w:val="28"/>
        </w:rPr>
        <w:tab/>
      </w:r>
      <w:r w:rsidR="008D0A9D">
        <w:rPr>
          <w:sz w:val="28"/>
          <w:szCs w:val="28"/>
        </w:rPr>
        <w:tab/>
        <w:t xml:space="preserve">      </w:t>
      </w:r>
      <w:r>
        <w:rPr>
          <w:sz w:val="28"/>
          <w:szCs w:val="28"/>
        </w:rPr>
        <w:t xml:space="preserve">образования </w:t>
      </w:r>
      <w:proofErr w:type="spellStart"/>
      <w:r w:rsidR="008D0A9D">
        <w:rPr>
          <w:sz w:val="28"/>
          <w:szCs w:val="28"/>
        </w:rPr>
        <w:t>Гулькевичский</w:t>
      </w:r>
      <w:proofErr w:type="spellEnd"/>
      <w:r>
        <w:rPr>
          <w:sz w:val="28"/>
          <w:szCs w:val="28"/>
        </w:rPr>
        <w:t xml:space="preserve"> район</w:t>
      </w:r>
    </w:p>
    <w:p w:rsidR="00E86E5D" w:rsidRDefault="00E86E5D" w:rsidP="00D71A14">
      <w:pPr>
        <w:ind w:left="30"/>
        <w:rPr>
          <w:sz w:val="28"/>
          <w:szCs w:val="28"/>
        </w:rPr>
      </w:pPr>
      <w:r>
        <w:rPr>
          <w:sz w:val="28"/>
          <w:szCs w:val="28"/>
        </w:rPr>
        <w:tab/>
      </w:r>
      <w:r w:rsidR="00761010">
        <w:rPr>
          <w:sz w:val="28"/>
          <w:szCs w:val="28"/>
        </w:rPr>
        <w:tab/>
      </w:r>
      <w:r w:rsidR="00761010">
        <w:rPr>
          <w:sz w:val="28"/>
          <w:szCs w:val="28"/>
        </w:rPr>
        <w:tab/>
      </w:r>
      <w:r w:rsidR="00761010">
        <w:rPr>
          <w:sz w:val="28"/>
          <w:szCs w:val="28"/>
        </w:rPr>
        <w:tab/>
      </w:r>
      <w:r w:rsidR="00761010">
        <w:rPr>
          <w:sz w:val="28"/>
          <w:szCs w:val="28"/>
        </w:rPr>
        <w:tab/>
      </w:r>
      <w:r w:rsidR="00761010">
        <w:rPr>
          <w:sz w:val="28"/>
          <w:szCs w:val="28"/>
        </w:rPr>
        <w:tab/>
      </w:r>
      <w:r w:rsidR="00761010">
        <w:rPr>
          <w:sz w:val="28"/>
          <w:szCs w:val="28"/>
        </w:rPr>
        <w:tab/>
      </w:r>
      <w:r w:rsidR="00761010">
        <w:rPr>
          <w:sz w:val="28"/>
          <w:szCs w:val="28"/>
        </w:rPr>
        <w:tab/>
      </w:r>
      <w:r w:rsidR="00761010">
        <w:rPr>
          <w:sz w:val="28"/>
          <w:szCs w:val="28"/>
        </w:rPr>
        <w:tab/>
      </w:r>
      <w:r w:rsidR="00761010">
        <w:rPr>
          <w:sz w:val="28"/>
          <w:szCs w:val="28"/>
        </w:rPr>
        <w:tab/>
      </w:r>
      <w:r w:rsidR="00761010">
        <w:rPr>
          <w:sz w:val="28"/>
          <w:szCs w:val="28"/>
        </w:rPr>
        <w:tab/>
      </w:r>
      <w:r w:rsidR="00761010">
        <w:rPr>
          <w:sz w:val="28"/>
          <w:szCs w:val="28"/>
        </w:rPr>
        <w:tab/>
      </w:r>
      <w:r w:rsidR="00761010">
        <w:rPr>
          <w:sz w:val="28"/>
          <w:szCs w:val="28"/>
        </w:rPr>
        <w:tab/>
      </w:r>
      <w:r w:rsidR="00761010">
        <w:rPr>
          <w:sz w:val="28"/>
          <w:szCs w:val="28"/>
        </w:rPr>
        <w:tab/>
      </w:r>
      <w:r w:rsidR="00761010">
        <w:rPr>
          <w:sz w:val="28"/>
          <w:szCs w:val="28"/>
        </w:rPr>
        <w:tab/>
        <w:t xml:space="preserve">от  18.11.2016 </w:t>
      </w:r>
      <w:proofErr w:type="spellStart"/>
      <w:r w:rsidR="00761010">
        <w:rPr>
          <w:sz w:val="28"/>
          <w:szCs w:val="28"/>
        </w:rPr>
        <w:t>г.№</w:t>
      </w:r>
      <w:proofErr w:type="spellEnd"/>
      <w:r w:rsidR="00761010">
        <w:rPr>
          <w:sz w:val="28"/>
          <w:szCs w:val="28"/>
        </w:rPr>
        <w:t xml:space="preserve">  2</w:t>
      </w:r>
    </w:p>
    <w:p w:rsidR="00297591" w:rsidRDefault="00297591" w:rsidP="00E86E5D">
      <w:pPr>
        <w:ind w:left="30"/>
        <w:jc w:val="center"/>
        <w:rPr>
          <w:b/>
          <w:sz w:val="28"/>
          <w:szCs w:val="28"/>
        </w:rPr>
      </w:pPr>
    </w:p>
    <w:p w:rsidR="00676F8E" w:rsidRPr="00A15941" w:rsidRDefault="00E86E5D" w:rsidP="00E86E5D">
      <w:pPr>
        <w:ind w:left="30"/>
        <w:jc w:val="center"/>
        <w:rPr>
          <w:b/>
          <w:sz w:val="28"/>
          <w:szCs w:val="28"/>
        </w:rPr>
      </w:pPr>
      <w:r w:rsidRPr="00A15941">
        <w:rPr>
          <w:b/>
          <w:sz w:val="28"/>
          <w:szCs w:val="28"/>
        </w:rPr>
        <w:t>ПЛАН</w:t>
      </w:r>
    </w:p>
    <w:p w:rsidR="00E86E5D" w:rsidRPr="00A15941" w:rsidRDefault="00E86E5D" w:rsidP="00E86E5D">
      <w:pPr>
        <w:ind w:left="30"/>
        <w:jc w:val="center"/>
        <w:rPr>
          <w:b/>
          <w:sz w:val="28"/>
          <w:szCs w:val="28"/>
        </w:rPr>
      </w:pPr>
      <w:r w:rsidRPr="00A15941">
        <w:rPr>
          <w:b/>
          <w:sz w:val="28"/>
          <w:szCs w:val="28"/>
        </w:rPr>
        <w:t>по реализации рекомендаций научно-практической конференции по укреплению</w:t>
      </w:r>
    </w:p>
    <w:p w:rsidR="00E86E5D" w:rsidRPr="00A15941" w:rsidRDefault="00E86E5D" w:rsidP="00E86E5D">
      <w:pPr>
        <w:ind w:left="30"/>
        <w:jc w:val="center"/>
        <w:rPr>
          <w:b/>
          <w:sz w:val="28"/>
          <w:szCs w:val="28"/>
        </w:rPr>
      </w:pPr>
      <w:r w:rsidRPr="00A15941">
        <w:rPr>
          <w:b/>
          <w:sz w:val="28"/>
          <w:szCs w:val="28"/>
        </w:rPr>
        <w:t xml:space="preserve">финансово-экономических основ местного самоуправления </w:t>
      </w:r>
    </w:p>
    <w:p w:rsidR="00E86E5D" w:rsidRDefault="00E86E5D" w:rsidP="00E86E5D">
      <w:pPr>
        <w:ind w:left="30"/>
        <w:jc w:val="center"/>
        <w:rPr>
          <w:b/>
          <w:sz w:val="28"/>
          <w:szCs w:val="28"/>
        </w:rPr>
      </w:pPr>
    </w:p>
    <w:tbl>
      <w:tblPr>
        <w:tblW w:w="14962" w:type="dxa"/>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84"/>
        <w:gridCol w:w="7298"/>
        <w:gridCol w:w="2061"/>
        <w:gridCol w:w="176"/>
        <w:gridCol w:w="4643"/>
      </w:tblGrid>
      <w:tr w:rsidR="00E86E5D" w:rsidRPr="00C7666C" w:rsidTr="00910B57">
        <w:trPr>
          <w:trHeight w:val="907"/>
        </w:trPr>
        <w:tc>
          <w:tcPr>
            <w:tcW w:w="784" w:type="dxa"/>
            <w:shd w:val="clear" w:color="auto" w:fill="auto"/>
            <w:vAlign w:val="center"/>
          </w:tcPr>
          <w:p w:rsidR="00E86E5D" w:rsidRPr="00C7666C" w:rsidRDefault="00D85EE7" w:rsidP="00EB3E9F">
            <w:pPr>
              <w:jc w:val="center"/>
              <w:rPr>
                <w:sz w:val="28"/>
                <w:szCs w:val="28"/>
              </w:rPr>
            </w:pPr>
            <w:r w:rsidRPr="00C7666C">
              <w:rPr>
                <w:sz w:val="28"/>
                <w:szCs w:val="28"/>
              </w:rPr>
              <w:t xml:space="preserve">№ </w:t>
            </w:r>
            <w:proofErr w:type="spellStart"/>
            <w:proofErr w:type="gramStart"/>
            <w:r w:rsidRPr="00C7666C">
              <w:rPr>
                <w:sz w:val="28"/>
                <w:szCs w:val="28"/>
              </w:rPr>
              <w:t>п</w:t>
            </w:r>
            <w:proofErr w:type="spellEnd"/>
            <w:proofErr w:type="gramEnd"/>
            <w:r w:rsidRPr="00C7666C">
              <w:rPr>
                <w:sz w:val="28"/>
                <w:szCs w:val="28"/>
              </w:rPr>
              <w:t>/</w:t>
            </w:r>
            <w:proofErr w:type="spellStart"/>
            <w:r w:rsidRPr="00C7666C">
              <w:rPr>
                <w:sz w:val="28"/>
                <w:szCs w:val="28"/>
              </w:rPr>
              <w:t>п</w:t>
            </w:r>
            <w:proofErr w:type="spellEnd"/>
          </w:p>
        </w:tc>
        <w:tc>
          <w:tcPr>
            <w:tcW w:w="7298" w:type="dxa"/>
            <w:shd w:val="clear" w:color="auto" w:fill="auto"/>
            <w:vAlign w:val="center"/>
          </w:tcPr>
          <w:p w:rsidR="00E86E5D" w:rsidRPr="00C7666C" w:rsidRDefault="00D85EE7" w:rsidP="00EB3E9F">
            <w:pPr>
              <w:jc w:val="center"/>
              <w:rPr>
                <w:sz w:val="28"/>
                <w:szCs w:val="28"/>
              </w:rPr>
            </w:pPr>
            <w:r w:rsidRPr="00C7666C">
              <w:rPr>
                <w:sz w:val="28"/>
                <w:szCs w:val="28"/>
              </w:rPr>
              <w:t>Наименование мероприятия</w:t>
            </w:r>
          </w:p>
        </w:tc>
        <w:tc>
          <w:tcPr>
            <w:tcW w:w="2237" w:type="dxa"/>
            <w:gridSpan w:val="2"/>
            <w:shd w:val="clear" w:color="auto" w:fill="auto"/>
            <w:vAlign w:val="center"/>
          </w:tcPr>
          <w:p w:rsidR="00E86E5D" w:rsidRPr="00C7666C" w:rsidRDefault="00D85EE7" w:rsidP="00EB3E9F">
            <w:pPr>
              <w:jc w:val="center"/>
              <w:rPr>
                <w:sz w:val="28"/>
                <w:szCs w:val="28"/>
              </w:rPr>
            </w:pPr>
            <w:r w:rsidRPr="00C7666C">
              <w:rPr>
                <w:sz w:val="28"/>
                <w:szCs w:val="28"/>
              </w:rPr>
              <w:t>Срок реализации</w:t>
            </w:r>
          </w:p>
        </w:tc>
        <w:tc>
          <w:tcPr>
            <w:tcW w:w="4643" w:type="dxa"/>
            <w:shd w:val="clear" w:color="auto" w:fill="auto"/>
            <w:vAlign w:val="center"/>
          </w:tcPr>
          <w:p w:rsidR="00E86E5D" w:rsidRPr="00C7666C" w:rsidRDefault="00D85EE7" w:rsidP="00EB3E9F">
            <w:pPr>
              <w:jc w:val="center"/>
              <w:rPr>
                <w:sz w:val="28"/>
                <w:szCs w:val="28"/>
              </w:rPr>
            </w:pPr>
            <w:r w:rsidRPr="00C7666C">
              <w:rPr>
                <w:sz w:val="28"/>
                <w:szCs w:val="28"/>
              </w:rPr>
              <w:t>Ответственный исполнитель</w:t>
            </w:r>
          </w:p>
        </w:tc>
      </w:tr>
      <w:tr w:rsidR="00B24B30" w:rsidRPr="00C7666C" w:rsidTr="00910B57">
        <w:tc>
          <w:tcPr>
            <w:tcW w:w="14962" w:type="dxa"/>
            <w:gridSpan w:val="5"/>
            <w:shd w:val="clear" w:color="auto" w:fill="auto"/>
          </w:tcPr>
          <w:p w:rsidR="00B24B30" w:rsidRPr="00C7666C" w:rsidRDefault="00B24B30" w:rsidP="00A15941">
            <w:pPr>
              <w:rPr>
                <w:sz w:val="28"/>
                <w:szCs w:val="28"/>
              </w:rPr>
            </w:pPr>
            <w:r w:rsidRPr="00C7666C">
              <w:rPr>
                <w:sz w:val="28"/>
                <w:szCs w:val="28"/>
                <w:lang w:val="en-US"/>
              </w:rPr>
              <w:t>I</w:t>
            </w:r>
            <w:r w:rsidRPr="00C7666C">
              <w:rPr>
                <w:sz w:val="28"/>
                <w:szCs w:val="28"/>
              </w:rPr>
              <w:t xml:space="preserve">. Повышение эффективности механизмов стратегического планирования и индикативного планирования социально-экономического развития муниципального образования </w:t>
            </w:r>
            <w:proofErr w:type="spellStart"/>
            <w:r w:rsidR="00A15941">
              <w:rPr>
                <w:sz w:val="28"/>
                <w:szCs w:val="28"/>
              </w:rPr>
              <w:t>Гулькевичский</w:t>
            </w:r>
            <w:proofErr w:type="spellEnd"/>
            <w:r w:rsidR="00A15941">
              <w:rPr>
                <w:sz w:val="28"/>
                <w:szCs w:val="28"/>
              </w:rPr>
              <w:t xml:space="preserve"> район</w:t>
            </w:r>
          </w:p>
        </w:tc>
      </w:tr>
      <w:tr w:rsidR="00D85EE7" w:rsidRPr="00C7666C" w:rsidTr="00910B57">
        <w:tc>
          <w:tcPr>
            <w:tcW w:w="784" w:type="dxa"/>
            <w:shd w:val="clear" w:color="auto" w:fill="auto"/>
          </w:tcPr>
          <w:p w:rsidR="00D85EE7" w:rsidRPr="00C7666C" w:rsidRDefault="00B24B30" w:rsidP="002E1E73">
            <w:pPr>
              <w:jc w:val="center"/>
              <w:rPr>
                <w:sz w:val="28"/>
                <w:szCs w:val="28"/>
              </w:rPr>
            </w:pPr>
            <w:r w:rsidRPr="00C7666C">
              <w:rPr>
                <w:sz w:val="28"/>
                <w:szCs w:val="28"/>
              </w:rPr>
              <w:t>1</w:t>
            </w:r>
          </w:p>
        </w:tc>
        <w:tc>
          <w:tcPr>
            <w:tcW w:w="7298" w:type="dxa"/>
            <w:shd w:val="clear" w:color="auto" w:fill="auto"/>
          </w:tcPr>
          <w:p w:rsidR="00D85EE7" w:rsidRPr="00C7666C" w:rsidRDefault="00B24B30" w:rsidP="00B24B30">
            <w:pPr>
              <w:rPr>
                <w:sz w:val="28"/>
                <w:szCs w:val="28"/>
              </w:rPr>
            </w:pPr>
            <w:r w:rsidRPr="00C7666C">
              <w:rPr>
                <w:sz w:val="28"/>
                <w:szCs w:val="28"/>
              </w:rPr>
              <w:t>Проведение детального анализа выполнения плановых заданий и причин, оказывающих влияние на их реализацию</w:t>
            </w:r>
          </w:p>
        </w:tc>
        <w:tc>
          <w:tcPr>
            <w:tcW w:w="2061" w:type="dxa"/>
            <w:shd w:val="clear" w:color="auto" w:fill="auto"/>
          </w:tcPr>
          <w:p w:rsidR="00D85EE7" w:rsidRPr="00C7666C" w:rsidRDefault="00B24B30" w:rsidP="002E1E73">
            <w:pPr>
              <w:jc w:val="center"/>
              <w:rPr>
                <w:sz w:val="28"/>
                <w:szCs w:val="28"/>
              </w:rPr>
            </w:pPr>
            <w:r w:rsidRPr="00C7666C">
              <w:rPr>
                <w:sz w:val="28"/>
                <w:szCs w:val="28"/>
              </w:rPr>
              <w:t>ежемесячно</w:t>
            </w:r>
          </w:p>
        </w:tc>
        <w:tc>
          <w:tcPr>
            <w:tcW w:w="4819" w:type="dxa"/>
            <w:gridSpan w:val="2"/>
            <w:shd w:val="clear" w:color="auto" w:fill="auto"/>
          </w:tcPr>
          <w:p w:rsidR="00D85EE7" w:rsidRPr="00C7666C" w:rsidRDefault="00A15941" w:rsidP="00B24B30">
            <w:pPr>
              <w:rPr>
                <w:sz w:val="28"/>
                <w:szCs w:val="28"/>
              </w:rPr>
            </w:pPr>
            <w:r>
              <w:rPr>
                <w:sz w:val="28"/>
                <w:szCs w:val="28"/>
              </w:rPr>
              <w:t xml:space="preserve">Управление </w:t>
            </w:r>
            <w:r w:rsidR="00B24B30" w:rsidRPr="00C7666C">
              <w:rPr>
                <w:sz w:val="28"/>
                <w:szCs w:val="28"/>
              </w:rPr>
              <w:t xml:space="preserve">экономики </w:t>
            </w:r>
            <w:r>
              <w:rPr>
                <w:sz w:val="28"/>
                <w:szCs w:val="28"/>
              </w:rPr>
              <w:t xml:space="preserve">и потребительской сферы </w:t>
            </w:r>
            <w:r w:rsidR="00B24B30" w:rsidRPr="00C7666C">
              <w:rPr>
                <w:sz w:val="28"/>
                <w:szCs w:val="28"/>
              </w:rPr>
              <w:t xml:space="preserve">администрации муниципального образования </w:t>
            </w:r>
            <w:proofErr w:type="spellStart"/>
            <w:r>
              <w:rPr>
                <w:sz w:val="28"/>
                <w:szCs w:val="28"/>
              </w:rPr>
              <w:t>Гулькевичский</w:t>
            </w:r>
            <w:proofErr w:type="spellEnd"/>
            <w:r w:rsidR="00B24B30" w:rsidRPr="00C7666C">
              <w:rPr>
                <w:sz w:val="28"/>
                <w:szCs w:val="28"/>
              </w:rPr>
              <w:t xml:space="preserve"> район</w:t>
            </w:r>
          </w:p>
        </w:tc>
      </w:tr>
      <w:tr w:rsidR="00B24B30" w:rsidRPr="00C7666C" w:rsidTr="00910B57">
        <w:tc>
          <w:tcPr>
            <w:tcW w:w="784" w:type="dxa"/>
            <w:shd w:val="clear" w:color="auto" w:fill="auto"/>
          </w:tcPr>
          <w:p w:rsidR="00B24B30" w:rsidRPr="00C7666C" w:rsidRDefault="00B24B30" w:rsidP="002E1E73">
            <w:pPr>
              <w:jc w:val="center"/>
              <w:rPr>
                <w:sz w:val="28"/>
                <w:szCs w:val="28"/>
              </w:rPr>
            </w:pPr>
            <w:r w:rsidRPr="00C7666C">
              <w:rPr>
                <w:sz w:val="28"/>
                <w:szCs w:val="28"/>
              </w:rPr>
              <w:t>2</w:t>
            </w:r>
          </w:p>
        </w:tc>
        <w:tc>
          <w:tcPr>
            <w:tcW w:w="7298" w:type="dxa"/>
            <w:shd w:val="clear" w:color="auto" w:fill="auto"/>
          </w:tcPr>
          <w:p w:rsidR="00B24B30" w:rsidRPr="00C7666C" w:rsidRDefault="00B24B30" w:rsidP="00B24B30">
            <w:pPr>
              <w:rPr>
                <w:sz w:val="28"/>
                <w:szCs w:val="28"/>
              </w:rPr>
            </w:pPr>
            <w:r w:rsidRPr="00C7666C">
              <w:rPr>
                <w:sz w:val="28"/>
                <w:szCs w:val="28"/>
              </w:rPr>
              <w:t xml:space="preserve">При наличии оснований своевременно вносить изменения в индикативный план социально-экономического развития муниципального образования </w:t>
            </w:r>
            <w:proofErr w:type="spellStart"/>
            <w:r w:rsidR="00A15941">
              <w:rPr>
                <w:sz w:val="28"/>
                <w:szCs w:val="28"/>
              </w:rPr>
              <w:t>Гулькевичский</w:t>
            </w:r>
            <w:proofErr w:type="spellEnd"/>
            <w:r w:rsidRPr="00C7666C">
              <w:rPr>
                <w:sz w:val="28"/>
                <w:szCs w:val="28"/>
              </w:rPr>
              <w:t xml:space="preserve"> район</w:t>
            </w:r>
          </w:p>
        </w:tc>
        <w:tc>
          <w:tcPr>
            <w:tcW w:w="2061" w:type="dxa"/>
            <w:shd w:val="clear" w:color="auto" w:fill="auto"/>
          </w:tcPr>
          <w:p w:rsidR="00B24B30" w:rsidRPr="00C7666C" w:rsidRDefault="00B24B30" w:rsidP="002E1E73">
            <w:pPr>
              <w:jc w:val="center"/>
              <w:rPr>
                <w:sz w:val="28"/>
                <w:szCs w:val="28"/>
              </w:rPr>
            </w:pPr>
            <w:r w:rsidRPr="00C7666C">
              <w:rPr>
                <w:sz w:val="28"/>
                <w:szCs w:val="28"/>
              </w:rPr>
              <w:t>по мере необходимости</w:t>
            </w:r>
          </w:p>
        </w:tc>
        <w:tc>
          <w:tcPr>
            <w:tcW w:w="4819" w:type="dxa"/>
            <w:gridSpan w:val="2"/>
            <w:shd w:val="clear" w:color="auto" w:fill="auto"/>
          </w:tcPr>
          <w:p w:rsidR="00B24B30" w:rsidRPr="00C7666C" w:rsidRDefault="00A15941" w:rsidP="002E1E73">
            <w:pPr>
              <w:rPr>
                <w:sz w:val="28"/>
                <w:szCs w:val="28"/>
              </w:rPr>
            </w:pPr>
            <w:r>
              <w:rPr>
                <w:sz w:val="28"/>
                <w:szCs w:val="28"/>
              </w:rPr>
              <w:t>Управление экономики и потребительской сферы</w:t>
            </w:r>
            <w:r w:rsidR="00B24B30" w:rsidRPr="00C7666C">
              <w:rPr>
                <w:sz w:val="28"/>
                <w:szCs w:val="28"/>
              </w:rPr>
              <w:t xml:space="preserve"> администрации муниципального образования </w:t>
            </w:r>
            <w:proofErr w:type="spellStart"/>
            <w:r>
              <w:rPr>
                <w:sz w:val="28"/>
                <w:szCs w:val="28"/>
              </w:rPr>
              <w:t>Гулькевичский</w:t>
            </w:r>
            <w:proofErr w:type="spellEnd"/>
            <w:r w:rsidR="00B24B30" w:rsidRPr="00C7666C">
              <w:rPr>
                <w:sz w:val="28"/>
                <w:szCs w:val="28"/>
              </w:rPr>
              <w:t xml:space="preserve"> район</w:t>
            </w:r>
          </w:p>
        </w:tc>
      </w:tr>
      <w:tr w:rsidR="00581BF0" w:rsidRPr="00C7666C" w:rsidTr="00910B57">
        <w:tc>
          <w:tcPr>
            <w:tcW w:w="784" w:type="dxa"/>
            <w:shd w:val="clear" w:color="auto" w:fill="auto"/>
          </w:tcPr>
          <w:p w:rsidR="00581BF0" w:rsidRPr="00C7666C" w:rsidRDefault="00581BF0" w:rsidP="002E1E73">
            <w:pPr>
              <w:jc w:val="center"/>
              <w:rPr>
                <w:sz w:val="28"/>
                <w:szCs w:val="28"/>
              </w:rPr>
            </w:pPr>
            <w:r w:rsidRPr="00C7666C">
              <w:rPr>
                <w:sz w:val="28"/>
                <w:szCs w:val="28"/>
              </w:rPr>
              <w:t>3</w:t>
            </w:r>
          </w:p>
        </w:tc>
        <w:tc>
          <w:tcPr>
            <w:tcW w:w="7298" w:type="dxa"/>
            <w:shd w:val="clear" w:color="auto" w:fill="auto"/>
          </w:tcPr>
          <w:p w:rsidR="00581BF0" w:rsidRPr="00C7666C" w:rsidRDefault="00581BF0" w:rsidP="00581BF0">
            <w:pPr>
              <w:rPr>
                <w:sz w:val="28"/>
                <w:szCs w:val="28"/>
              </w:rPr>
            </w:pPr>
            <w:r w:rsidRPr="00C7666C">
              <w:rPr>
                <w:sz w:val="28"/>
                <w:szCs w:val="28"/>
              </w:rPr>
              <w:t xml:space="preserve">Провести мониторинг реализации Стратегии социально-экономического развития муниципального образования </w:t>
            </w:r>
            <w:proofErr w:type="spellStart"/>
            <w:r w:rsidR="00A15941">
              <w:rPr>
                <w:sz w:val="28"/>
                <w:szCs w:val="28"/>
              </w:rPr>
              <w:t>Гулькевичский</w:t>
            </w:r>
            <w:proofErr w:type="spellEnd"/>
            <w:r w:rsidRPr="00C7666C">
              <w:rPr>
                <w:sz w:val="28"/>
                <w:szCs w:val="28"/>
              </w:rPr>
              <w:t xml:space="preserve"> район до 2020 года </w:t>
            </w:r>
            <w:r w:rsidR="00297591" w:rsidRPr="00C7666C">
              <w:rPr>
                <w:sz w:val="28"/>
                <w:szCs w:val="28"/>
              </w:rPr>
              <w:t xml:space="preserve">(далее – Стратегия) </w:t>
            </w:r>
            <w:r w:rsidRPr="00C7666C">
              <w:rPr>
                <w:sz w:val="28"/>
                <w:szCs w:val="28"/>
              </w:rPr>
              <w:t>за период 2007-2015 годы</w:t>
            </w:r>
          </w:p>
        </w:tc>
        <w:tc>
          <w:tcPr>
            <w:tcW w:w="2061" w:type="dxa"/>
            <w:shd w:val="clear" w:color="auto" w:fill="auto"/>
          </w:tcPr>
          <w:p w:rsidR="00581BF0" w:rsidRPr="00C7666C" w:rsidRDefault="00581BF0" w:rsidP="00A15941">
            <w:pPr>
              <w:jc w:val="center"/>
              <w:rPr>
                <w:sz w:val="28"/>
                <w:szCs w:val="28"/>
              </w:rPr>
            </w:pPr>
            <w:r w:rsidRPr="00C7666C">
              <w:rPr>
                <w:sz w:val="28"/>
                <w:szCs w:val="28"/>
              </w:rPr>
              <w:t xml:space="preserve">до </w:t>
            </w:r>
            <w:r w:rsidR="00A15941">
              <w:rPr>
                <w:sz w:val="28"/>
                <w:szCs w:val="28"/>
              </w:rPr>
              <w:t>10</w:t>
            </w:r>
            <w:r w:rsidRPr="00C7666C">
              <w:rPr>
                <w:sz w:val="28"/>
                <w:szCs w:val="28"/>
              </w:rPr>
              <w:t xml:space="preserve"> </w:t>
            </w:r>
            <w:r w:rsidR="00A15941">
              <w:rPr>
                <w:sz w:val="28"/>
                <w:szCs w:val="28"/>
              </w:rPr>
              <w:t>декабря</w:t>
            </w:r>
            <w:r w:rsidRPr="00C7666C">
              <w:rPr>
                <w:sz w:val="28"/>
                <w:szCs w:val="28"/>
              </w:rPr>
              <w:t xml:space="preserve"> 2016 года</w:t>
            </w:r>
          </w:p>
        </w:tc>
        <w:tc>
          <w:tcPr>
            <w:tcW w:w="4819" w:type="dxa"/>
            <w:gridSpan w:val="2"/>
            <w:shd w:val="clear" w:color="auto" w:fill="auto"/>
          </w:tcPr>
          <w:p w:rsidR="00581BF0" w:rsidRPr="00C7666C" w:rsidRDefault="00A15941" w:rsidP="00F0413F">
            <w:pPr>
              <w:rPr>
                <w:sz w:val="28"/>
                <w:szCs w:val="28"/>
              </w:rPr>
            </w:pPr>
            <w:r>
              <w:rPr>
                <w:sz w:val="28"/>
                <w:szCs w:val="28"/>
              </w:rPr>
              <w:t>Управление экономики и потребительской сферы</w:t>
            </w:r>
            <w:r w:rsidR="00581BF0" w:rsidRPr="00C7666C">
              <w:rPr>
                <w:sz w:val="28"/>
                <w:szCs w:val="28"/>
              </w:rPr>
              <w:t xml:space="preserve"> администрации муниципального образования </w:t>
            </w:r>
            <w:proofErr w:type="spellStart"/>
            <w:r>
              <w:rPr>
                <w:sz w:val="28"/>
                <w:szCs w:val="28"/>
              </w:rPr>
              <w:t>Гулькевичский</w:t>
            </w:r>
            <w:proofErr w:type="spellEnd"/>
            <w:r w:rsidR="00581BF0" w:rsidRPr="00C7666C">
              <w:rPr>
                <w:sz w:val="28"/>
                <w:szCs w:val="28"/>
              </w:rPr>
              <w:t xml:space="preserve"> район</w:t>
            </w:r>
            <w:r>
              <w:rPr>
                <w:sz w:val="28"/>
                <w:szCs w:val="28"/>
              </w:rPr>
              <w:t xml:space="preserve"> </w:t>
            </w:r>
          </w:p>
        </w:tc>
      </w:tr>
      <w:tr w:rsidR="00EB3E9F" w:rsidRPr="00C7666C" w:rsidTr="00910B57">
        <w:tc>
          <w:tcPr>
            <w:tcW w:w="784" w:type="dxa"/>
            <w:shd w:val="clear" w:color="auto" w:fill="auto"/>
          </w:tcPr>
          <w:p w:rsidR="00EB3E9F" w:rsidRPr="00C7666C" w:rsidRDefault="00EB3E9F" w:rsidP="002E1E73">
            <w:pPr>
              <w:jc w:val="center"/>
              <w:rPr>
                <w:sz w:val="28"/>
                <w:szCs w:val="28"/>
              </w:rPr>
            </w:pPr>
            <w:r w:rsidRPr="00C7666C">
              <w:rPr>
                <w:sz w:val="28"/>
                <w:szCs w:val="28"/>
              </w:rPr>
              <w:t>4</w:t>
            </w:r>
          </w:p>
        </w:tc>
        <w:tc>
          <w:tcPr>
            <w:tcW w:w="7298" w:type="dxa"/>
            <w:shd w:val="clear" w:color="auto" w:fill="auto"/>
          </w:tcPr>
          <w:p w:rsidR="00EB3E9F" w:rsidRPr="00C7666C" w:rsidRDefault="00EB3E9F" w:rsidP="00297591">
            <w:pPr>
              <w:rPr>
                <w:sz w:val="28"/>
                <w:szCs w:val="28"/>
              </w:rPr>
            </w:pPr>
            <w:r w:rsidRPr="00C7666C">
              <w:rPr>
                <w:sz w:val="28"/>
                <w:szCs w:val="28"/>
              </w:rPr>
              <w:t xml:space="preserve">Актуализировать Стратегию </w:t>
            </w:r>
          </w:p>
        </w:tc>
        <w:tc>
          <w:tcPr>
            <w:tcW w:w="2061" w:type="dxa"/>
            <w:shd w:val="clear" w:color="auto" w:fill="auto"/>
          </w:tcPr>
          <w:p w:rsidR="00EB3E9F" w:rsidRPr="00C7666C" w:rsidRDefault="00EB3E9F" w:rsidP="00F0413F">
            <w:pPr>
              <w:jc w:val="center"/>
              <w:rPr>
                <w:sz w:val="28"/>
                <w:szCs w:val="28"/>
              </w:rPr>
            </w:pPr>
            <w:r w:rsidRPr="00C7666C">
              <w:rPr>
                <w:sz w:val="28"/>
                <w:szCs w:val="28"/>
              </w:rPr>
              <w:t xml:space="preserve">до </w:t>
            </w:r>
            <w:r>
              <w:rPr>
                <w:sz w:val="28"/>
                <w:szCs w:val="28"/>
              </w:rPr>
              <w:t>25</w:t>
            </w:r>
            <w:r w:rsidRPr="00C7666C">
              <w:rPr>
                <w:sz w:val="28"/>
                <w:szCs w:val="28"/>
              </w:rPr>
              <w:t xml:space="preserve"> декабря 2016 года</w:t>
            </w:r>
          </w:p>
        </w:tc>
        <w:tc>
          <w:tcPr>
            <w:tcW w:w="4819" w:type="dxa"/>
            <w:gridSpan w:val="2"/>
            <w:shd w:val="clear" w:color="auto" w:fill="auto"/>
          </w:tcPr>
          <w:p w:rsidR="00EB3E9F" w:rsidRPr="00C7666C" w:rsidRDefault="00EB3E9F" w:rsidP="002E1E73">
            <w:pPr>
              <w:rPr>
                <w:sz w:val="28"/>
                <w:szCs w:val="28"/>
              </w:rPr>
            </w:pPr>
            <w:r>
              <w:rPr>
                <w:sz w:val="28"/>
                <w:szCs w:val="28"/>
              </w:rPr>
              <w:t>Управление экономики и потребительской сферы</w:t>
            </w:r>
            <w:r w:rsidRPr="00C7666C">
              <w:rPr>
                <w:sz w:val="28"/>
                <w:szCs w:val="28"/>
              </w:rPr>
              <w:t xml:space="preserve"> администрации муниципального образования </w:t>
            </w:r>
            <w:proofErr w:type="spellStart"/>
            <w:r>
              <w:rPr>
                <w:sz w:val="28"/>
                <w:szCs w:val="28"/>
              </w:rPr>
              <w:t>Гулькевичский</w:t>
            </w:r>
            <w:proofErr w:type="spellEnd"/>
            <w:r w:rsidRPr="00C7666C">
              <w:rPr>
                <w:sz w:val="28"/>
                <w:szCs w:val="28"/>
              </w:rPr>
              <w:t xml:space="preserve"> район</w:t>
            </w:r>
          </w:p>
        </w:tc>
      </w:tr>
      <w:tr w:rsidR="00EB3E9F" w:rsidRPr="00C7666C" w:rsidTr="00910B57">
        <w:tc>
          <w:tcPr>
            <w:tcW w:w="784" w:type="dxa"/>
            <w:shd w:val="clear" w:color="auto" w:fill="auto"/>
          </w:tcPr>
          <w:p w:rsidR="00EB3E9F" w:rsidRPr="00C7666C" w:rsidRDefault="00EB3E9F" w:rsidP="002E1E73">
            <w:pPr>
              <w:jc w:val="center"/>
              <w:rPr>
                <w:sz w:val="28"/>
                <w:szCs w:val="28"/>
              </w:rPr>
            </w:pPr>
            <w:r w:rsidRPr="00C7666C">
              <w:rPr>
                <w:sz w:val="28"/>
                <w:szCs w:val="28"/>
              </w:rPr>
              <w:lastRenderedPageBreak/>
              <w:t>5</w:t>
            </w:r>
          </w:p>
        </w:tc>
        <w:tc>
          <w:tcPr>
            <w:tcW w:w="7298" w:type="dxa"/>
            <w:shd w:val="clear" w:color="auto" w:fill="auto"/>
          </w:tcPr>
          <w:p w:rsidR="00EB3E9F" w:rsidRPr="00C7666C" w:rsidRDefault="00EB3E9F" w:rsidP="00297591">
            <w:pPr>
              <w:rPr>
                <w:sz w:val="28"/>
                <w:szCs w:val="28"/>
              </w:rPr>
            </w:pPr>
            <w:r w:rsidRPr="00C7666C">
              <w:rPr>
                <w:sz w:val="28"/>
                <w:szCs w:val="28"/>
              </w:rPr>
              <w:t xml:space="preserve">Разработать план мероприятий по реализации Стратегии </w:t>
            </w:r>
          </w:p>
        </w:tc>
        <w:tc>
          <w:tcPr>
            <w:tcW w:w="2061" w:type="dxa"/>
            <w:shd w:val="clear" w:color="auto" w:fill="auto"/>
          </w:tcPr>
          <w:p w:rsidR="00EB3E9F" w:rsidRPr="00C7666C" w:rsidRDefault="00EB3E9F" w:rsidP="002E1E73">
            <w:pPr>
              <w:jc w:val="center"/>
              <w:rPr>
                <w:sz w:val="28"/>
                <w:szCs w:val="28"/>
              </w:rPr>
            </w:pPr>
            <w:r w:rsidRPr="00C7666C">
              <w:rPr>
                <w:sz w:val="28"/>
                <w:szCs w:val="28"/>
              </w:rPr>
              <w:t>до 31 декабря 2016 года</w:t>
            </w:r>
          </w:p>
        </w:tc>
        <w:tc>
          <w:tcPr>
            <w:tcW w:w="4819" w:type="dxa"/>
            <w:gridSpan w:val="2"/>
            <w:shd w:val="clear" w:color="auto" w:fill="auto"/>
          </w:tcPr>
          <w:p w:rsidR="00EB3E9F" w:rsidRPr="00C7666C" w:rsidRDefault="00EB3E9F" w:rsidP="002E1E73">
            <w:pPr>
              <w:rPr>
                <w:sz w:val="28"/>
                <w:szCs w:val="28"/>
              </w:rPr>
            </w:pPr>
            <w:r>
              <w:rPr>
                <w:sz w:val="28"/>
                <w:szCs w:val="28"/>
              </w:rPr>
              <w:t>Управление экономики и потребительской сферы</w:t>
            </w:r>
            <w:r w:rsidRPr="00C7666C">
              <w:rPr>
                <w:sz w:val="28"/>
                <w:szCs w:val="28"/>
              </w:rPr>
              <w:t xml:space="preserve"> администрации муниципального образования </w:t>
            </w:r>
            <w:proofErr w:type="spellStart"/>
            <w:r>
              <w:rPr>
                <w:sz w:val="28"/>
                <w:szCs w:val="28"/>
              </w:rPr>
              <w:t>Гулькевичский</w:t>
            </w:r>
            <w:proofErr w:type="spellEnd"/>
            <w:r w:rsidRPr="00C7666C">
              <w:rPr>
                <w:sz w:val="28"/>
                <w:szCs w:val="28"/>
              </w:rPr>
              <w:t xml:space="preserve"> район</w:t>
            </w:r>
          </w:p>
        </w:tc>
      </w:tr>
      <w:tr w:rsidR="00EB3E9F" w:rsidRPr="00C7666C" w:rsidTr="00910B57">
        <w:tc>
          <w:tcPr>
            <w:tcW w:w="784" w:type="dxa"/>
            <w:shd w:val="clear" w:color="auto" w:fill="auto"/>
          </w:tcPr>
          <w:p w:rsidR="00EB3E9F" w:rsidRPr="00C7666C" w:rsidRDefault="00EB3E9F" w:rsidP="002E1E73">
            <w:pPr>
              <w:jc w:val="center"/>
              <w:rPr>
                <w:sz w:val="28"/>
                <w:szCs w:val="28"/>
              </w:rPr>
            </w:pPr>
            <w:r w:rsidRPr="00C7666C">
              <w:rPr>
                <w:sz w:val="28"/>
                <w:szCs w:val="28"/>
              </w:rPr>
              <w:t>6</w:t>
            </w:r>
          </w:p>
        </w:tc>
        <w:tc>
          <w:tcPr>
            <w:tcW w:w="7298" w:type="dxa"/>
            <w:shd w:val="clear" w:color="auto" w:fill="auto"/>
          </w:tcPr>
          <w:p w:rsidR="00EB3E9F" w:rsidRPr="00C7666C" w:rsidRDefault="00EB3E9F" w:rsidP="00297591">
            <w:pPr>
              <w:rPr>
                <w:sz w:val="28"/>
                <w:szCs w:val="28"/>
              </w:rPr>
            </w:pPr>
            <w:r w:rsidRPr="00C7666C">
              <w:rPr>
                <w:sz w:val="28"/>
                <w:szCs w:val="28"/>
              </w:rPr>
              <w:t xml:space="preserve">Размещать на официальном сайте администрации муниципального образования </w:t>
            </w:r>
            <w:proofErr w:type="spellStart"/>
            <w:r>
              <w:rPr>
                <w:sz w:val="28"/>
                <w:szCs w:val="28"/>
              </w:rPr>
              <w:t>Гулькевичский</w:t>
            </w:r>
            <w:proofErr w:type="spellEnd"/>
            <w:r w:rsidRPr="00C7666C">
              <w:rPr>
                <w:sz w:val="28"/>
                <w:szCs w:val="28"/>
              </w:rPr>
              <w:t xml:space="preserve"> район в сети «Интернет» Стратегию, мониторинг реализации Стратегии, а также Программу социально-экономического развития муниципального образования </w:t>
            </w:r>
            <w:proofErr w:type="spellStart"/>
            <w:r>
              <w:rPr>
                <w:sz w:val="28"/>
                <w:szCs w:val="28"/>
              </w:rPr>
              <w:t>Гулькевичский</w:t>
            </w:r>
            <w:proofErr w:type="spellEnd"/>
            <w:r w:rsidRPr="00C7666C">
              <w:rPr>
                <w:sz w:val="28"/>
                <w:szCs w:val="28"/>
              </w:rPr>
              <w:t xml:space="preserve"> район и мониторинг её реализации</w:t>
            </w:r>
          </w:p>
        </w:tc>
        <w:tc>
          <w:tcPr>
            <w:tcW w:w="2061" w:type="dxa"/>
            <w:shd w:val="clear" w:color="auto" w:fill="auto"/>
          </w:tcPr>
          <w:p w:rsidR="00EB3E9F" w:rsidRPr="00C7666C" w:rsidRDefault="00EB3E9F" w:rsidP="002E1E73">
            <w:pPr>
              <w:jc w:val="center"/>
              <w:rPr>
                <w:sz w:val="28"/>
                <w:szCs w:val="28"/>
              </w:rPr>
            </w:pPr>
            <w:r w:rsidRPr="00C7666C">
              <w:rPr>
                <w:sz w:val="28"/>
                <w:szCs w:val="28"/>
              </w:rPr>
              <w:t>постоянно</w:t>
            </w:r>
          </w:p>
        </w:tc>
        <w:tc>
          <w:tcPr>
            <w:tcW w:w="4819" w:type="dxa"/>
            <w:gridSpan w:val="2"/>
            <w:shd w:val="clear" w:color="auto" w:fill="auto"/>
          </w:tcPr>
          <w:p w:rsidR="00EB3E9F" w:rsidRPr="00C7666C" w:rsidRDefault="00EB3E9F" w:rsidP="002E1E73">
            <w:pPr>
              <w:rPr>
                <w:sz w:val="28"/>
                <w:szCs w:val="28"/>
              </w:rPr>
            </w:pPr>
            <w:r>
              <w:rPr>
                <w:sz w:val="28"/>
                <w:szCs w:val="28"/>
              </w:rPr>
              <w:t>Управление экономики и потребительской сферы</w:t>
            </w:r>
            <w:r w:rsidRPr="00C7666C">
              <w:rPr>
                <w:sz w:val="28"/>
                <w:szCs w:val="28"/>
              </w:rPr>
              <w:t xml:space="preserve"> администрации муниципального образования </w:t>
            </w:r>
            <w:proofErr w:type="spellStart"/>
            <w:r>
              <w:rPr>
                <w:sz w:val="28"/>
                <w:szCs w:val="28"/>
              </w:rPr>
              <w:t>Гулькевичский</w:t>
            </w:r>
            <w:proofErr w:type="spellEnd"/>
            <w:r w:rsidRPr="00C7666C">
              <w:rPr>
                <w:sz w:val="28"/>
                <w:szCs w:val="28"/>
              </w:rPr>
              <w:t xml:space="preserve"> район</w:t>
            </w:r>
          </w:p>
        </w:tc>
      </w:tr>
      <w:tr w:rsidR="00EB3E9F" w:rsidRPr="00C7666C" w:rsidTr="00910B57">
        <w:tc>
          <w:tcPr>
            <w:tcW w:w="784" w:type="dxa"/>
            <w:shd w:val="clear" w:color="auto" w:fill="auto"/>
          </w:tcPr>
          <w:p w:rsidR="00EB3E9F" w:rsidRPr="00C7666C" w:rsidRDefault="00EB3E9F" w:rsidP="002E1E73">
            <w:pPr>
              <w:jc w:val="center"/>
              <w:rPr>
                <w:sz w:val="28"/>
                <w:szCs w:val="28"/>
              </w:rPr>
            </w:pPr>
            <w:r w:rsidRPr="00C7666C">
              <w:rPr>
                <w:sz w:val="28"/>
                <w:szCs w:val="28"/>
              </w:rPr>
              <w:t>7</w:t>
            </w:r>
          </w:p>
        </w:tc>
        <w:tc>
          <w:tcPr>
            <w:tcW w:w="7298" w:type="dxa"/>
            <w:shd w:val="clear" w:color="auto" w:fill="auto"/>
          </w:tcPr>
          <w:p w:rsidR="00EB3E9F" w:rsidRPr="00C7666C" w:rsidRDefault="00EB3E9F" w:rsidP="004B250C">
            <w:pPr>
              <w:rPr>
                <w:sz w:val="28"/>
                <w:szCs w:val="28"/>
              </w:rPr>
            </w:pPr>
            <w:r w:rsidRPr="00C7666C">
              <w:rPr>
                <w:sz w:val="28"/>
                <w:szCs w:val="28"/>
              </w:rPr>
              <w:t>Проводить оценку целесообразности мероприятий муниципальных программ в части определения приоритетных направлений расходования бюджетных средств в 2016 году</w:t>
            </w:r>
          </w:p>
        </w:tc>
        <w:tc>
          <w:tcPr>
            <w:tcW w:w="2061" w:type="dxa"/>
            <w:shd w:val="clear" w:color="auto" w:fill="auto"/>
          </w:tcPr>
          <w:p w:rsidR="00EB3E9F" w:rsidRPr="00C7666C" w:rsidRDefault="00EB3E9F" w:rsidP="002E1E73">
            <w:pPr>
              <w:jc w:val="center"/>
              <w:rPr>
                <w:sz w:val="28"/>
                <w:szCs w:val="28"/>
              </w:rPr>
            </w:pPr>
            <w:r w:rsidRPr="00C7666C">
              <w:rPr>
                <w:sz w:val="28"/>
                <w:szCs w:val="28"/>
              </w:rPr>
              <w:t>постоянно</w:t>
            </w:r>
          </w:p>
        </w:tc>
        <w:tc>
          <w:tcPr>
            <w:tcW w:w="4819" w:type="dxa"/>
            <w:gridSpan w:val="2"/>
            <w:shd w:val="clear" w:color="auto" w:fill="auto"/>
          </w:tcPr>
          <w:p w:rsidR="00EB3E9F" w:rsidRPr="00C7666C" w:rsidRDefault="00EB3E9F" w:rsidP="00E6606A">
            <w:pPr>
              <w:rPr>
                <w:sz w:val="28"/>
                <w:szCs w:val="28"/>
              </w:rPr>
            </w:pPr>
            <w:r>
              <w:rPr>
                <w:sz w:val="28"/>
                <w:szCs w:val="28"/>
              </w:rPr>
              <w:t xml:space="preserve">Финансовое управление администрации </w:t>
            </w:r>
            <w:r w:rsidRPr="00C7666C">
              <w:rPr>
                <w:sz w:val="28"/>
                <w:szCs w:val="28"/>
              </w:rPr>
              <w:t xml:space="preserve">муниципального образования </w:t>
            </w:r>
            <w:proofErr w:type="spellStart"/>
            <w:r>
              <w:rPr>
                <w:sz w:val="28"/>
                <w:szCs w:val="28"/>
              </w:rPr>
              <w:t>Гулькевичский</w:t>
            </w:r>
            <w:proofErr w:type="spellEnd"/>
            <w:r w:rsidRPr="00C7666C">
              <w:rPr>
                <w:sz w:val="28"/>
                <w:szCs w:val="28"/>
              </w:rPr>
              <w:t xml:space="preserve"> район,</w:t>
            </w:r>
          </w:p>
          <w:p w:rsidR="00EB3E9F" w:rsidRPr="00C7666C" w:rsidRDefault="00EB3E9F" w:rsidP="00F0413F">
            <w:pPr>
              <w:rPr>
                <w:sz w:val="28"/>
                <w:szCs w:val="28"/>
              </w:rPr>
            </w:pPr>
            <w:r>
              <w:rPr>
                <w:sz w:val="28"/>
                <w:szCs w:val="28"/>
              </w:rPr>
              <w:t>к</w:t>
            </w:r>
            <w:r w:rsidRPr="00C7666C">
              <w:rPr>
                <w:sz w:val="28"/>
                <w:szCs w:val="28"/>
              </w:rPr>
              <w:t>оординаторы программ</w:t>
            </w:r>
          </w:p>
        </w:tc>
      </w:tr>
      <w:tr w:rsidR="00EB3E9F" w:rsidRPr="00C7666C" w:rsidTr="00910B57">
        <w:tc>
          <w:tcPr>
            <w:tcW w:w="784" w:type="dxa"/>
            <w:shd w:val="clear" w:color="auto" w:fill="auto"/>
          </w:tcPr>
          <w:p w:rsidR="00EB3E9F" w:rsidRPr="00C7666C" w:rsidRDefault="00EB3E9F" w:rsidP="002E1E73">
            <w:pPr>
              <w:jc w:val="center"/>
              <w:rPr>
                <w:sz w:val="28"/>
                <w:szCs w:val="28"/>
              </w:rPr>
            </w:pPr>
            <w:r w:rsidRPr="00C7666C">
              <w:rPr>
                <w:sz w:val="28"/>
                <w:szCs w:val="28"/>
              </w:rPr>
              <w:t>8</w:t>
            </w:r>
          </w:p>
        </w:tc>
        <w:tc>
          <w:tcPr>
            <w:tcW w:w="7298" w:type="dxa"/>
            <w:shd w:val="clear" w:color="auto" w:fill="auto"/>
          </w:tcPr>
          <w:p w:rsidR="00EB3E9F" w:rsidRPr="00C7666C" w:rsidRDefault="00EB3E9F" w:rsidP="00BF59C3">
            <w:pPr>
              <w:rPr>
                <w:sz w:val="28"/>
                <w:szCs w:val="28"/>
              </w:rPr>
            </w:pPr>
            <w:r w:rsidRPr="00C7666C">
              <w:rPr>
                <w:sz w:val="28"/>
                <w:szCs w:val="28"/>
              </w:rPr>
              <w:t xml:space="preserve">Обеспечить полное выполнение взятых обязательств по финансированию мероприятий, </w:t>
            </w:r>
            <w:proofErr w:type="spellStart"/>
            <w:r w:rsidRPr="00C7666C">
              <w:rPr>
                <w:sz w:val="28"/>
                <w:szCs w:val="28"/>
              </w:rPr>
              <w:t>софинансируемых</w:t>
            </w:r>
            <w:proofErr w:type="spellEnd"/>
            <w:r w:rsidRPr="00C7666C">
              <w:rPr>
                <w:sz w:val="28"/>
                <w:szCs w:val="28"/>
              </w:rPr>
              <w:t xml:space="preserve"> за счет краевого бюджета, эффективному освоению выделенных средств и достижению целевых показателей результативности предоставления субсидий, установленных соглашениями с органами исполнительной власти Краснодарского края о предоставлении субсидий из краевого бюджета местным бюджетам</w:t>
            </w:r>
          </w:p>
        </w:tc>
        <w:tc>
          <w:tcPr>
            <w:tcW w:w="2061" w:type="dxa"/>
            <w:shd w:val="clear" w:color="auto" w:fill="auto"/>
          </w:tcPr>
          <w:p w:rsidR="00EB3E9F" w:rsidRPr="00C7666C" w:rsidRDefault="00EB3E9F" w:rsidP="002E1E73">
            <w:pPr>
              <w:jc w:val="center"/>
              <w:rPr>
                <w:sz w:val="28"/>
                <w:szCs w:val="28"/>
              </w:rPr>
            </w:pPr>
            <w:r w:rsidRPr="00C7666C">
              <w:rPr>
                <w:sz w:val="28"/>
                <w:szCs w:val="28"/>
              </w:rPr>
              <w:t>до конца 2016 года</w:t>
            </w:r>
          </w:p>
        </w:tc>
        <w:tc>
          <w:tcPr>
            <w:tcW w:w="4819" w:type="dxa"/>
            <w:gridSpan w:val="2"/>
            <w:shd w:val="clear" w:color="auto" w:fill="auto"/>
          </w:tcPr>
          <w:p w:rsidR="00EB3E9F" w:rsidRPr="00C7666C" w:rsidRDefault="00EB3E9F" w:rsidP="002E1E73">
            <w:pPr>
              <w:rPr>
                <w:sz w:val="28"/>
                <w:szCs w:val="28"/>
              </w:rPr>
            </w:pPr>
            <w:r w:rsidRPr="00C7666C">
              <w:rPr>
                <w:sz w:val="28"/>
                <w:szCs w:val="28"/>
              </w:rPr>
              <w:t xml:space="preserve">Финансовое управление администрации муниципального образования </w:t>
            </w:r>
            <w:proofErr w:type="spellStart"/>
            <w:r>
              <w:rPr>
                <w:sz w:val="28"/>
                <w:szCs w:val="28"/>
              </w:rPr>
              <w:t>Гулькевичский</w:t>
            </w:r>
            <w:proofErr w:type="spellEnd"/>
            <w:r w:rsidRPr="00C7666C">
              <w:rPr>
                <w:sz w:val="28"/>
                <w:szCs w:val="28"/>
              </w:rPr>
              <w:t xml:space="preserve"> район, координаторы муниципальных программ </w:t>
            </w:r>
          </w:p>
        </w:tc>
      </w:tr>
      <w:tr w:rsidR="00EB3E9F" w:rsidRPr="00C7666C" w:rsidTr="00910B57">
        <w:tc>
          <w:tcPr>
            <w:tcW w:w="14962" w:type="dxa"/>
            <w:gridSpan w:val="5"/>
            <w:shd w:val="clear" w:color="auto" w:fill="auto"/>
          </w:tcPr>
          <w:p w:rsidR="00EB3E9F" w:rsidRPr="00C7666C" w:rsidRDefault="00EB3E9F" w:rsidP="00BF59C3">
            <w:pPr>
              <w:rPr>
                <w:sz w:val="28"/>
                <w:szCs w:val="28"/>
              </w:rPr>
            </w:pPr>
            <w:r w:rsidRPr="00C7666C">
              <w:rPr>
                <w:sz w:val="28"/>
                <w:szCs w:val="28"/>
                <w:lang w:val="en-US"/>
              </w:rPr>
              <w:t>II</w:t>
            </w:r>
            <w:r w:rsidRPr="00C7666C">
              <w:rPr>
                <w:sz w:val="28"/>
                <w:szCs w:val="28"/>
              </w:rPr>
              <w:t>.  Развитие агропромышленного комплекса</w:t>
            </w:r>
          </w:p>
        </w:tc>
      </w:tr>
      <w:tr w:rsidR="00EB3E9F" w:rsidRPr="00C7666C" w:rsidTr="00910B57">
        <w:tc>
          <w:tcPr>
            <w:tcW w:w="784" w:type="dxa"/>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t>1.</w:t>
            </w:r>
          </w:p>
        </w:tc>
        <w:tc>
          <w:tcPr>
            <w:tcW w:w="7298" w:type="dxa"/>
            <w:shd w:val="clear" w:color="auto" w:fill="auto"/>
          </w:tcPr>
          <w:p w:rsidR="00EB3E9F" w:rsidRDefault="00EB3E9F" w:rsidP="00A66C22">
            <w:pPr>
              <w:pStyle w:val="af2"/>
              <w:shd w:val="clear" w:color="auto" w:fill="auto"/>
              <w:snapToGrid w:val="0"/>
              <w:spacing w:line="240" w:lineRule="auto"/>
              <w:ind w:left="-108"/>
              <w:jc w:val="both"/>
              <w:rPr>
                <w:color w:val="FF0000"/>
                <w:sz w:val="28"/>
                <w:szCs w:val="28"/>
              </w:rPr>
            </w:pPr>
            <w:r>
              <w:rPr>
                <w:sz w:val="28"/>
                <w:szCs w:val="28"/>
              </w:rPr>
              <w:t>Увеличить объемы внесения органических удобрений и обеспечить сбалансированное внесение минеральных удобрений под посевы сельскохозяйственных культур, а также увеличить долю многолетних трав в севообороте с 2,6 процента до 1</w:t>
            </w:r>
            <w:r w:rsidR="00A66C22">
              <w:rPr>
                <w:sz w:val="28"/>
                <w:szCs w:val="28"/>
              </w:rPr>
              <w:t>0</w:t>
            </w:r>
            <w:r>
              <w:rPr>
                <w:sz w:val="28"/>
                <w:szCs w:val="28"/>
              </w:rPr>
              <w:t xml:space="preserve"> процент</w:t>
            </w:r>
            <w:r w:rsidR="00A66C22">
              <w:rPr>
                <w:sz w:val="28"/>
                <w:szCs w:val="28"/>
              </w:rPr>
              <w:t>ов</w:t>
            </w:r>
            <w:r>
              <w:rPr>
                <w:sz w:val="28"/>
                <w:szCs w:val="28"/>
              </w:rPr>
              <w:t xml:space="preserve"> и использовать </w:t>
            </w:r>
            <w:proofErr w:type="spellStart"/>
            <w:r>
              <w:rPr>
                <w:sz w:val="28"/>
                <w:szCs w:val="28"/>
              </w:rPr>
              <w:t>сидераты</w:t>
            </w:r>
            <w:proofErr w:type="spellEnd"/>
            <w:r>
              <w:rPr>
                <w:sz w:val="28"/>
                <w:szCs w:val="28"/>
              </w:rPr>
              <w:t xml:space="preserve"> для улучшения фитосанитарной обстановки с целью повышения плодородия почв.</w:t>
            </w:r>
          </w:p>
        </w:tc>
        <w:tc>
          <w:tcPr>
            <w:tcW w:w="2237" w:type="dxa"/>
            <w:gridSpan w:val="2"/>
            <w:shd w:val="clear" w:color="auto" w:fill="auto"/>
          </w:tcPr>
          <w:p w:rsidR="00EB3E9F" w:rsidRDefault="00EB3E9F" w:rsidP="00EF1F59">
            <w:pPr>
              <w:pStyle w:val="af2"/>
              <w:shd w:val="clear" w:color="auto" w:fill="auto"/>
              <w:spacing w:line="240" w:lineRule="auto"/>
              <w:ind w:left="-108"/>
              <w:rPr>
                <w:sz w:val="28"/>
                <w:szCs w:val="28"/>
              </w:rPr>
            </w:pPr>
            <w:r>
              <w:rPr>
                <w:sz w:val="28"/>
                <w:szCs w:val="28"/>
              </w:rPr>
              <w:t>2016-2020 годы</w:t>
            </w:r>
          </w:p>
          <w:p w:rsidR="00EB3E9F" w:rsidRDefault="00EB3E9F" w:rsidP="00EF1F59">
            <w:pPr>
              <w:pStyle w:val="af2"/>
              <w:shd w:val="clear" w:color="auto" w:fill="auto"/>
              <w:spacing w:line="240" w:lineRule="auto"/>
              <w:ind w:left="-108"/>
              <w:rPr>
                <w:sz w:val="28"/>
                <w:szCs w:val="28"/>
              </w:rPr>
            </w:pPr>
          </w:p>
        </w:tc>
        <w:tc>
          <w:tcPr>
            <w:tcW w:w="4643" w:type="dxa"/>
            <w:shd w:val="clear" w:color="auto" w:fill="auto"/>
          </w:tcPr>
          <w:p w:rsidR="00EB3E9F" w:rsidRDefault="00EB3E9F" w:rsidP="00EB3E9F">
            <w:pPr>
              <w:pStyle w:val="af2"/>
              <w:shd w:val="clear" w:color="auto" w:fill="auto"/>
              <w:snapToGrid w:val="0"/>
              <w:spacing w:line="240" w:lineRule="auto"/>
              <w:ind w:right="-108"/>
              <w:jc w:val="left"/>
              <w:rPr>
                <w:sz w:val="28"/>
                <w:szCs w:val="28"/>
              </w:rPr>
            </w:pPr>
            <w:bookmarkStart w:id="0" w:name="DDE_LINK"/>
            <w:r>
              <w:rPr>
                <w:sz w:val="28"/>
                <w:szCs w:val="28"/>
              </w:rPr>
              <w:t xml:space="preserve">Управление сельского хозяйства, перерабатывающей промышленности и охраны окружающей среды администрации муниципального образования </w:t>
            </w:r>
            <w:proofErr w:type="spellStart"/>
            <w:r>
              <w:rPr>
                <w:sz w:val="28"/>
                <w:szCs w:val="28"/>
              </w:rPr>
              <w:t>Гулькевичский</w:t>
            </w:r>
            <w:proofErr w:type="spellEnd"/>
            <w:r>
              <w:rPr>
                <w:sz w:val="28"/>
                <w:szCs w:val="28"/>
              </w:rPr>
              <w:t xml:space="preserve"> район, руководители сельскохозяйственных организаций</w:t>
            </w:r>
            <w:bookmarkEnd w:id="0"/>
          </w:p>
        </w:tc>
      </w:tr>
      <w:tr w:rsidR="00EB3E9F" w:rsidRPr="00C7666C" w:rsidTr="00910B57">
        <w:tc>
          <w:tcPr>
            <w:tcW w:w="784" w:type="dxa"/>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lastRenderedPageBreak/>
              <w:t>2.</w:t>
            </w:r>
          </w:p>
        </w:tc>
        <w:tc>
          <w:tcPr>
            <w:tcW w:w="7298" w:type="dxa"/>
            <w:shd w:val="clear" w:color="auto" w:fill="auto"/>
          </w:tcPr>
          <w:p w:rsidR="00EB3E9F" w:rsidRDefault="00EB3E9F" w:rsidP="003E614C">
            <w:pPr>
              <w:pStyle w:val="af2"/>
              <w:shd w:val="clear" w:color="auto" w:fill="auto"/>
              <w:snapToGrid w:val="0"/>
              <w:spacing w:line="240" w:lineRule="auto"/>
              <w:ind w:left="-108"/>
              <w:jc w:val="both"/>
              <w:rPr>
                <w:sz w:val="28"/>
                <w:szCs w:val="28"/>
              </w:rPr>
            </w:pPr>
            <w:r>
              <w:rPr>
                <w:sz w:val="28"/>
                <w:szCs w:val="28"/>
              </w:rPr>
              <w:t>Продолжить работу по увеличению площади орошаемых земель за счет строительства мелиоративных систем  с целью создания оптимальных условий для выращивания сельскохозяйственных культур и разработок технологий для получения «второго урожая»</w:t>
            </w:r>
          </w:p>
        </w:tc>
        <w:tc>
          <w:tcPr>
            <w:tcW w:w="2237" w:type="dxa"/>
            <w:gridSpan w:val="2"/>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t>2016-2020 годы</w:t>
            </w:r>
          </w:p>
        </w:tc>
        <w:tc>
          <w:tcPr>
            <w:tcW w:w="4643" w:type="dxa"/>
            <w:shd w:val="clear" w:color="auto" w:fill="auto"/>
          </w:tcPr>
          <w:p w:rsidR="00EB3E9F" w:rsidRDefault="00EB3E9F" w:rsidP="00EB3E9F">
            <w:pPr>
              <w:pStyle w:val="af2"/>
              <w:shd w:val="clear" w:color="auto" w:fill="auto"/>
              <w:snapToGrid w:val="0"/>
              <w:spacing w:line="240" w:lineRule="auto"/>
              <w:ind w:right="-108"/>
              <w:jc w:val="left"/>
              <w:rPr>
                <w:sz w:val="28"/>
                <w:szCs w:val="28"/>
              </w:rPr>
            </w:pPr>
            <w:r>
              <w:rPr>
                <w:sz w:val="28"/>
                <w:szCs w:val="28"/>
              </w:rPr>
              <w:t xml:space="preserve">Управление сельского хозяйства, перерабатывающей промышленности и охраны окружающей среды администрации муниципального образования </w:t>
            </w:r>
            <w:proofErr w:type="spellStart"/>
            <w:r>
              <w:rPr>
                <w:sz w:val="28"/>
                <w:szCs w:val="28"/>
              </w:rPr>
              <w:t>Гулькевичский</w:t>
            </w:r>
            <w:proofErr w:type="spellEnd"/>
            <w:r>
              <w:rPr>
                <w:sz w:val="28"/>
                <w:szCs w:val="28"/>
              </w:rPr>
              <w:t xml:space="preserve"> район, руководители сельскохозяйственных организаций</w:t>
            </w:r>
          </w:p>
        </w:tc>
      </w:tr>
      <w:tr w:rsidR="00EB3E9F" w:rsidRPr="00C7666C" w:rsidTr="00910B57">
        <w:tc>
          <w:tcPr>
            <w:tcW w:w="784" w:type="dxa"/>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t>3</w:t>
            </w:r>
          </w:p>
        </w:tc>
        <w:tc>
          <w:tcPr>
            <w:tcW w:w="7298" w:type="dxa"/>
            <w:shd w:val="clear" w:color="auto" w:fill="auto"/>
          </w:tcPr>
          <w:p w:rsidR="00EB3E9F" w:rsidRDefault="00EB3E9F" w:rsidP="003D4307">
            <w:pPr>
              <w:pStyle w:val="af2"/>
              <w:shd w:val="clear" w:color="auto" w:fill="auto"/>
              <w:snapToGrid w:val="0"/>
              <w:spacing w:line="240" w:lineRule="auto"/>
              <w:ind w:left="-108"/>
              <w:jc w:val="both"/>
              <w:rPr>
                <w:sz w:val="28"/>
                <w:szCs w:val="28"/>
              </w:rPr>
            </w:pPr>
            <w:r>
              <w:rPr>
                <w:sz w:val="28"/>
                <w:szCs w:val="28"/>
              </w:rPr>
              <w:t>Активизировать работу по строительству теплиц, в том числе в предприятиях малых форм хозяйствования, строительству овощехранилищ для длительного хранения овощной продукции</w:t>
            </w:r>
          </w:p>
        </w:tc>
        <w:tc>
          <w:tcPr>
            <w:tcW w:w="2237" w:type="dxa"/>
            <w:gridSpan w:val="2"/>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t>2016-2020 годы</w:t>
            </w:r>
          </w:p>
        </w:tc>
        <w:tc>
          <w:tcPr>
            <w:tcW w:w="4643" w:type="dxa"/>
            <w:shd w:val="clear" w:color="auto" w:fill="auto"/>
          </w:tcPr>
          <w:p w:rsidR="00EB3E9F" w:rsidRDefault="00EB3E9F" w:rsidP="00EB3E9F">
            <w:pPr>
              <w:pStyle w:val="af2"/>
              <w:shd w:val="clear" w:color="auto" w:fill="auto"/>
              <w:snapToGrid w:val="0"/>
              <w:spacing w:line="240" w:lineRule="auto"/>
              <w:ind w:right="-108"/>
              <w:jc w:val="left"/>
              <w:rPr>
                <w:sz w:val="28"/>
                <w:szCs w:val="28"/>
              </w:rPr>
            </w:pPr>
            <w:r>
              <w:rPr>
                <w:sz w:val="28"/>
                <w:szCs w:val="28"/>
              </w:rPr>
              <w:t xml:space="preserve">Управление сельского хозяйства, перерабатывающей промышленности и охраны окружающей среды администрации муниципального образования </w:t>
            </w:r>
            <w:proofErr w:type="spellStart"/>
            <w:r>
              <w:rPr>
                <w:sz w:val="28"/>
                <w:szCs w:val="28"/>
              </w:rPr>
              <w:t>Гулькевичский</w:t>
            </w:r>
            <w:proofErr w:type="spellEnd"/>
            <w:r>
              <w:rPr>
                <w:sz w:val="28"/>
                <w:szCs w:val="28"/>
              </w:rPr>
              <w:t xml:space="preserve"> район</w:t>
            </w:r>
          </w:p>
        </w:tc>
      </w:tr>
      <w:tr w:rsidR="00EB3E9F" w:rsidRPr="00C7666C" w:rsidTr="00910B57">
        <w:tc>
          <w:tcPr>
            <w:tcW w:w="784" w:type="dxa"/>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t>4</w:t>
            </w:r>
          </w:p>
        </w:tc>
        <w:tc>
          <w:tcPr>
            <w:tcW w:w="7298" w:type="dxa"/>
            <w:shd w:val="clear" w:color="auto" w:fill="auto"/>
          </w:tcPr>
          <w:p w:rsidR="00EB3E9F" w:rsidRDefault="00EB3E9F" w:rsidP="00EF1F59">
            <w:pPr>
              <w:snapToGrid w:val="0"/>
              <w:rPr>
                <w:sz w:val="28"/>
                <w:szCs w:val="28"/>
              </w:rPr>
            </w:pPr>
            <w:r>
              <w:rPr>
                <w:sz w:val="28"/>
                <w:szCs w:val="28"/>
              </w:rPr>
              <w:t xml:space="preserve">Осуществлять </w:t>
            </w:r>
            <w:proofErr w:type="gramStart"/>
            <w:r>
              <w:rPr>
                <w:sz w:val="28"/>
                <w:szCs w:val="28"/>
              </w:rPr>
              <w:t>контроль за</w:t>
            </w:r>
            <w:proofErr w:type="gramEnd"/>
            <w:r>
              <w:rPr>
                <w:sz w:val="28"/>
                <w:szCs w:val="28"/>
              </w:rPr>
              <w:t xml:space="preserve"> повышением  урожайности сельскохозяйственных культур</w:t>
            </w:r>
          </w:p>
        </w:tc>
        <w:tc>
          <w:tcPr>
            <w:tcW w:w="2237" w:type="dxa"/>
            <w:gridSpan w:val="2"/>
            <w:shd w:val="clear" w:color="auto" w:fill="auto"/>
          </w:tcPr>
          <w:p w:rsidR="00EB3E9F" w:rsidRDefault="00EB3E9F" w:rsidP="00EF1F59">
            <w:pPr>
              <w:snapToGrid w:val="0"/>
              <w:rPr>
                <w:sz w:val="28"/>
                <w:szCs w:val="28"/>
              </w:rPr>
            </w:pPr>
            <w:r>
              <w:rPr>
                <w:sz w:val="28"/>
                <w:szCs w:val="28"/>
              </w:rPr>
              <w:t>постоянно</w:t>
            </w:r>
          </w:p>
        </w:tc>
        <w:tc>
          <w:tcPr>
            <w:tcW w:w="4643" w:type="dxa"/>
            <w:shd w:val="clear" w:color="auto" w:fill="auto"/>
          </w:tcPr>
          <w:p w:rsidR="00EB3E9F" w:rsidRDefault="00EB3E9F" w:rsidP="00EB3E9F">
            <w:pPr>
              <w:pStyle w:val="af2"/>
              <w:shd w:val="clear" w:color="auto" w:fill="auto"/>
              <w:snapToGrid w:val="0"/>
              <w:spacing w:line="240" w:lineRule="auto"/>
              <w:ind w:right="-108"/>
              <w:jc w:val="left"/>
              <w:rPr>
                <w:sz w:val="28"/>
                <w:szCs w:val="28"/>
              </w:rPr>
            </w:pPr>
            <w:r>
              <w:rPr>
                <w:sz w:val="28"/>
                <w:szCs w:val="28"/>
              </w:rPr>
              <w:t xml:space="preserve">Управление сельского хозяйства, перерабатывающей промышленности и охраны окружающей среды администрации муниципального образования </w:t>
            </w:r>
            <w:proofErr w:type="spellStart"/>
            <w:r>
              <w:rPr>
                <w:sz w:val="28"/>
                <w:szCs w:val="28"/>
              </w:rPr>
              <w:t>Гулькевичский</w:t>
            </w:r>
            <w:proofErr w:type="spellEnd"/>
            <w:r>
              <w:rPr>
                <w:sz w:val="28"/>
                <w:szCs w:val="28"/>
              </w:rPr>
              <w:t xml:space="preserve"> район, руководители сельскохозяйственных организаций</w:t>
            </w:r>
          </w:p>
        </w:tc>
      </w:tr>
      <w:tr w:rsidR="00EB3E9F" w:rsidRPr="00C7666C" w:rsidTr="00910B57">
        <w:tc>
          <w:tcPr>
            <w:tcW w:w="784" w:type="dxa"/>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t>5</w:t>
            </w:r>
          </w:p>
        </w:tc>
        <w:tc>
          <w:tcPr>
            <w:tcW w:w="7298" w:type="dxa"/>
            <w:shd w:val="clear" w:color="auto" w:fill="auto"/>
          </w:tcPr>
          <w:p w:rsidR="00EB3E9F" w:rsidRDefault="00EB3E9F" w:rsidP="003E614C">
            <w:pPr>
              <w:widowControl w:val="0"/>
              <w:snapToGrid w:val="0"/>
              <w:ind w:left="-108"/>
              <w:rPr>
                <w:sz w:val="28"/>
                <w:szCs w:val="28"/>
              </w:rPr>
            </w:pPr>
            <w:r>
              <w:rPr>
                <w:sz w:val="28"/>
                <w:szCs w:val="28"/>
              </w:rPr>
              <w:t xml:space="preserve">Продолжить работу по оптимизации </w:t>
            </w:r>
            <w:proofErr w:type="spellStart"/>
            <w:proofErr w:type="gramStart"/>
            <w:r>
              <w:rPr>
                <w:sz w:val="28"/>
                <w:szCs w:val="28"/>
              </w:rPr>
              <w:t>сельскохозяйствен-ными</w:t>
            </w:r>
            <w:proofErr w:type="spellEnd"/>
            <w:proofErr w:type="gramEnd"/>
            <w:r>
              <w:rPr>
                <w:sz w:val="28"/>
                <w:szCs w:val="28"/>
              </w:rPr>
              <w:t xml:space="preserve"> товаропроизводителями технологического процесса возделывания  сельскохозяйственных культур с целью снижения расхода топлива</w:t>
            </w:r>
          </w:p>
        </w:tc>
        <w:tc>
          <w:tcPr>
            <w:tcW w:w="2237" w:type="dxa"/>
            <w:gridSpan w:val="2"/>
            <w:shd w:val="clear" w:color="auto" w:fill="auto"/>
          </w:tcPr>
          <w:p w:rsidR="00EB3E9F" w:rsidRDefault="00EB3E9F" w:rsidP="00EF1F59">
            <w:pPr>
              <w:pStyle w:val="af2"/>
              <w:shd w:val="clear" w:color="auto" w:fill="auto"/>
              <w:snapToGrid w:val="0"/>
              <w:spacing w:line="240" w:lineRule="auto"/>
              <w:rPr>
                <w:sz w:val="28"/>
                <w:szCs w:val="28"/>
              </w:rPr>
            </w:pPr>
            <w:r>
              <w:rPr>
                <w:sz w:val="28"/>
                <w:szCs w:val="28"/>
              </w:rPr>
              <w:t>постоянно</w:t>
            </w:r>
          </w:p>
        </w:tc>
        <w:tc>
          <w:tcPr>
            <w:tcW w:w="4643" w:type="dxa"/>
            <w:shd w:val="clear" w:color="auto" w:fill="auto"/>
          </w:tcPr>
          <w:p w:rsidR="00EB3E9F" w:rsidRDefault="00EB3E9F" w:rsidP="00EB3E9F">
            <w:pPr>
              <w:pStyle w:val="af2"/>
              <w:shd w:val="clear" w:color="auto" w:fill="auto"/>
              <w:snapToGrid w:val="0"/>
              <w:spacing w:line="240" w:lineRule="auto"/>
              <w:ind w:right="-108"/>
              <w:jc w:val="left"/>
              <w:rPr>
                <w:sz w:val="28"/>
                <w:szCs w:val="28"/>
              </w:rPr>
            </w:pPr>
            <w:r>
              <w:rPr>
                <w:sz w:val="28"/>
                <w:szCs w:val="28"/>
              </w:rPr>
              <w:t xml:space="preserve">Управление сельского хозяйства, перерабатывающей промышленности и охраны окружающей среды администрации муниципального образования </w:t>
            </w:r>
            <w:proofErr w:type="spellStart"/>
            <w:r>
              <w:rPr>
                <w:sz w:val="28"/>
                <w:szCs w:val="28"/>
              </w:rPr>
              <w:t>Гулькевичский</w:t>
            </w:r>
            <w:proofErr w:type="spellEnd"/>
            <w:r>
              <w:rPr>
                <w:sz w:val="28"/>
                <w:szCs w:val="28"/>
              </w:rPr>
              <w:t xml:space="preserve"> район, руководители сельскохозяйственных организаций</w:t>
            </w:r>
          </w:p>
        </w:tc>
      </w:tr>
      <w:tr w:rsidR="00EB3E9F" w:rsidRPr="00C7666C" w:rsidTr="00910B57">
        <w:tc>
          <w:tcPr>
            <w:tcW w:w="784" w:type="dxa"/>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t>6</w:t>
            </w:r>
          </w:p>
        </w:tc>
        <w:tc>
          <w:tcPr>
            <w:tcW w:w="7298" w:type="dxa"/>
            <w:shd w:val="clear" w:color="auto" w:fill="auto"/>
          </w:tcPr>
          <w:p w:rsidR="00EB3E9F" w:rsidRDefault="00EB3E9F" w:rsidP="00EB3E9F">
            <w:pPr>
              <w:widowControl w:val="0"/>
              <w:snapToGrid w:val="0"/>
              <w:ind w:left="-108"/>
              <w:jc w:val="both"/>
              <w:rPr>
                <w:sz w:val="28"/>
                <w:szCs w:val="28"/>
              </w:rPr>
            </w:pPr>
            <w:r>
              <w:rPr>
                <w:sz w:val="28"/>
                <w:szCs w:val="28"/>
              </w:rPr>
              <w:t xml:space="preserve">Проведение ремонта  сельскохозяйственной техники, в том числе и зерноуборочных комбайнов, основной объем работ проводить в осенне-зимний период, не допуская совмещения его </w:t>
            </w:r>
            <w:proofErr w:type="gramStart"/>
            <w:r>
              <w:rPr>
                <w:sz w:val="28"/>
                <w:szCs w:val="28"/>
              </w:rPr>
              <w:t>про</w:t>
            </w:r>
            <w:proofErr w:type="gramEnd"/>
            <w:r>
              <w:rPr>
                <w:sz w:val="28"/>
                <w:szCs w:val="28"/>
              </w:rPr>
              <w:t xml:space="preserve"> срокам с проведением пика весенних </w:t>
            </w:r>
            <w:r>
              <w:rPr>
                <w:sz w:val="28"/>
                <w:szCs w:val="28"/>
              </w:rPr>
              <w:lastRenderedPageBreak/>
              <w:t>полевых работ.</w:t>
            </w:r>
          </w:p>
        </w:tc>
        <w:tc>
          <w:tcPr>
            <w:tcW w:w="2237" w:type="dxa"/>
            <w:gridSpan w:val="2"/>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lastRenderedPageBreak/>
              <w:t>постоянно</w:t>
            </w:r>
          </w:p>
        </w:tc>
        <w:tc>
          <w:tcPr>
            <w:tcW w:w="4643" w:type="dxa"/>
            <w:shd w:val="clear" w:color="auto" w:fill="auto"/>
          </w:tcPr>
          <w:p w:rsidR="00EB3E9F" w:rsidRDefault="00EB3E9F" w:rsidP="00EB3E9F">
            <w:pPr>
              <w:pStyle w:val="af2"/>
              <w:shd w:val="clear" w:color="auto" w:fill="auto"/>
              <w:snapToGrid w:val="0"/>
              <w:spacing w:line="240" w:lineRule="auto"/>
              <w:ind w:right="-108"/>
              <w:jc w:val="left"/>
              <w:rPr>
                <w:sz w:val="28"/>
                <w:szCs w:val="28"/>
              </w:rPr>
            </w:pPr>
            <w:r>
              <w:rPr>
                <w:sz w:val="28"/>
                <w:szCs w:val="28"/>
              </w:rPr>
              <w:t xml:space="preserve">Управление сельского хозяйства, перерабатывающей промышленности и охраны окружающей среды администрации муниципального </w:t>
            </w:r>
            <w:r>
              <w:rPr>
                <w:sz w:val="28"/>
                <w:szCs w:val="28"/>
              </w:rPr>
              <w:lastRenderedPageBreak/>
              <w:t xml:space="preserve">образования </w:t>
            </w:r>
            <w:proofErr w:type="spellStart"/>
            <w:r>
              <w:rPr>
                <w:sz w:val="28"/>
                <w:szCs w:val="28"/>
              </w:rPr>
              <w:t>Гулькевичский</w:t>
            </w:r>
            <w:proofErr w:type="spellEnd"/>
            <w:r>
              <w:rPr>
                <w:sz w:val="28"/>
                <w:szCs w:val="28"/>
              </w:rPr>
              <w:t xml:space="preserve"> район, руководители сельскохозяйственных организаций</w:t>
            </w:r>
          </w:p>
        </w:tc>
      </w:tr>
      <w:tr w:rsidR="00EB3E9F" w:rsidRPr="00C7666C" w:rsidTr="00910B57">
        <w:tc>
          <w:tcPr>
            <w:tcW w:w="784" w:type="dxa"/>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lastRenderedPageBreak/>
              <w:t>7</w:t>
            </w:r>
          </w:p>
        </w:tc>
        <w:tc>
          <w:tcPr>
            <w:tcW w:w="7298" w:type="dxa"/>
            <w:shd w:val="clear" w:color="auto" w:fill="auto"/>
          </w:tcPr>
          <w:p w:rsidR="00EB3E9F" w:rsidRDefault="00EB3E9F" w:rsidP="00EF1F59">
            <w:pPr>
              <w:widowControl w:val="0"/>
              <w:snapToGrid w:val="0"/>
              <w:ind w:left="-108"/>
              <w:jc w:val="both"/>
              <w:rPr>
                <w:color w:val="000000"/>
                <w:sz w:val="28"/>
                <w:szCs w:val="28"/>
              </w:rPr>
            </w:pPr>
            <w:r>
              <w:rPr>
                <w:color w:val="000000"/>
                <w:sz w:val="28"/>
                <w:szCs w:val="28"/>
              </w:rPr>
              <w:t xml:space="preserve">Осуществлять контроль работы животноводческих хозяйств по лечению </w:t>
            </w:r>
            <w:proofErr w:type="spellStart"/>
            <w:r>
              <w:rPr>
                <w:color w:val="000000"/>
                <w:sz w:val="28"/>
                <w:szCs w:val="28"/>
              </w:rPr>
              <w:t>гинекологически</w:t>
            </w:r>
            <w:proofErr w:type="spellEnd"/>
            <w:r>
              <w:rPr>
                <w:color w:val="000000"/>
                <w:sz w:val="28"/>
                <w:szCs w:val="28"/>
              </w:rPr>
              <w:t xml:space="preserve"> больных коров и созданию условий для работы техников по искусственному  осеменению, зоотехников и ветеринарных специалистов</w:t>
            </w:r>
          </w:p>
          <w:p w:rsidR="00EB3E9F" w:rsidRDefault="00EB3E9F" w:rsidP="00EF1F59">
            <w:pPr>
              <w:widowControl w:val="0"/>
              <w:ind w:left="-108"/>
              <w:jc w:val="both"/>
              <w:rPr>
                <w:color w:val="000000"/>
                <w:sz w:val="28"/>
                <w:szCs w:val="28"/>
              </w:rPr>
            </w:pPr>
          </w:p>
        </w:tc>
        <w:tc>
          <w:tcPr>
            <w:tcW w:w="2237" w:type="dxa"/>
            <w:gridSpan w:val="2"/>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t>постоянно</w:t>
            </w:r>
          </w:p>
        </w:tc>
        <w:tc>
          <w:tcPr>
            <w:tcW w:w="4643" w:type="dxa"/>
            <w:shd w:val="clear" w:color="auto" w:fill="auto"/>
          </w:tcPr>
          <w:p w:rsidR="00EB3E9F" w:rsidRDefault="00EB3E9F" w:rsidP="00EB3E9F">
            <w:pPr>
              <w:pStyle w:val="af2"/>
              <w:shd w:val="clear" w:color="auto" w:fill="auto"/>
              <w:snapToGrid w:val="0"/>
              <w:spacing w:line="240" w:lineRule="auto"/>
              <w:ind w:right="-108"/>
              <w:jc w:val="left"/>
              <w:rPr>
                <w:sz w:val="28"/>
                <w:szCs w:val="28"/>
              </w:rPr>
            </w:pPr>
            <w:r>
              <w:rPr>
                <w:sz w:val="28"/>
                <w:szCs w:val="28"/>
              </w:rPr>
              <w:t xml:space="preserve">Управление сельского хозяйства, перерабатывающей промышленности и охраны окружающей среды администрации муниципального образования </w:t>
            </w:r>
            <w:proofErr w:type="spellStart"/>
            <w:r>
              <w:rPr>
                <w:sz w:val="28"/>
                <w:szCs w:val="28"/>
              </w:rPr>
              <w:t>Гулькевичский</w:t>
            </w:r>
            <w:proofErr w:type="spellEnd"/>
            <w:r>
              <w:rPr>
                <w:sz w:val="28"/>
                <w:szCs w:val="28"/>
              </w:rPr>
              <w:t xml:space="preserve"> район, руководители сельскохозяйственных организаций</w:t>
            </w:r>
          </w:p>
        </w:tc>
      </w:tr>
      <w:tr w:rsidR="00EB3E9F" w:rsidRPr="00C7666C" w:rsidTr="00910B57">
        <w:tc>
          <w:tcPr>
            <w:tcW w:w="784" w:type="dxa"/>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t>8</w:t>
            </w:r>
          </w:p>
        </w:tc>
        <w:tc>
          <w:tcPr>
            <w:tcW w:w="7298" w:type="dxa"/>
            <w:shd w:val="clear" w:color="auto" w:fill="auto"/>
          </w:tcPr>
          <w:p w:rsidR="00EB3E9F" w:rsidRDefault="00EB3E9F" w:rsidP="00EB3E9F">
            <w:pPr>
              <w:snapToGrid w:val="0"/>
              <w:jc w:val="both"/>
              <w:rPr>
                <w:sz w:val="28"/>
                <w:szCs w:val="28"/>
              </w:rPr>
            </w:pPr>
            <w:r>
              <w:rPr>
                <w:sz w:val="28"/>
                <w:szCs w:val="28"/>
              </w:rPr>
              <w:t xml:space="preserve">Обеспечить животных на 100% от потребности </w:t>
            </w:r>
            <w:proofErr w:type="spellStart"/>
            <w:proofErr w:type="gramStart"/>
            <w:r>
              <w:rPr>
                <w:sz w:val="28"/>
                <w:szCs w:val="28"/>
              </w:rPr>
              <w:t>качествен-ными</w:t>
            </w:r>
            <w:proofErr w:type="spellEnd"/>
            <w:proofErr w:type="gramEnd"/>
            <w:r>
              <w:rPr>
                <w:sz w:val="28"/>
                <w:szCs w:val="28"/>
              </w:rPr>
              <w:t xml:space="preserve"> кормами, обеспечить проведение исследования заготовленных кормов на качество и пригодность к скармливанию в специализированных лабораториях, составление  и балансировку рационов по питательным веществам в соответствии с требованиями по кормлению КРС в целях дальнейшего развития  животноводства.</w:t>
            </w:r>
          </w:p>
        </w:tc>
        <w:tc>
          <w:tcPr>
            <w:tcW w:w="2237" w:type="dxa"/>
            <w:gridSpan w:val="2"/>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t>постоянно</w:t>
            </w:r>
          </w:p>
        </w:tc>
        <w:tc>
          <w:tcPr>
            <w:tcW w:w="4643" w:type="dxa"/>
            <w:shd w:val="clear" w:color="auto" w:fill="auto"/>
          </w:tcPr>
          <w:p w:rsidR="00EB3E9F" w:rsidRDefault="00EB3E9F" w:rsidP="00EB3E9F">
            <w:pPr>
              <w:pStyle w:val="af2"/>
              <w:shd w:val="clear" w:color="auto" w:fill="auto"/>
              <w:snapToGrid w:val="0"/>
              <w:spacing w:line="240" w:lineRule="auto"/>
              <w:ind w:right="-108"/>
              <w:jc w:val="left"/>
              <w:rPr>
                <w:sz w:val="28"/>
                <w:szCs w:val="28"/>
              </w:rPr>
            </w:pPr>
            <w:r>
              <w:rPr>
                <w:sz w:val="28"/>
                <w:szCs w:val="28"/>
              </w:rPr>
              <w:t xml:space="preserve">Управление сельского хозяйства, перерабатывающей промышленности и охраны окружающей среды администрации муниципального образования </w:t>
            </w:r>
            <w:proofErr w:type="spellStart"/>
            <w:r>
              <w:rPr>
                <w:sz w:val="28"/>
                <w:szCs w:val="28"/>
              </w:rPr>
              <w:t>Гулькевичский</w:t>
            </w:r>
            <w:proofErr w:type="spellEnd"/>
            <w:r>
              <w:rPr>
                <w:sz w:val="28"/>
                <w:szCs w:val="28"/>
              </w:rPr>
              <w:t xml:space="preserve"> район, руководители сельскохозяйственных организаций</w:t>
            </w:r>
          </w:p>
        </w:tc>
      </w:tr>
      <w:tr w:rsidR="00EB3E9F" w:rsidRPr="00C7666C" w:rsidTr="00910B57">
        <w:tc>
          <w:tcPr>
            <w:tcW w:w="784" w:type="dxa"/>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t>9</w:t>
            </w:r>
          </w:p>
        </w:tc>
        <w:tc>
          <w:tcPr>
            <w:tcW w:w="7298" w:type="dxa"/>
            <w:shd w:val="clear" w:color="auto" w:fill="auto"/>
          </w:tcPr>
          <w:p w:rsidR="00EB3E9F" w:rsidRDefault="00EB3E9F" w:rsidP="00F15390">
            <w:pPr>
              <w:pStyle w:val="af2"/>
              <w:shd w:val="clear" w:color="auto" w:fill="auto"/>
              <w:snapToGrid w:val="0"/>
              <w:spacing w:line="240" w:lineRule="auto"/>
              <w:ind w:left="-108"/>
              <w:jc w:val="left"/>
              <w:rPr>
                <w:rFonts w:eastAsia="Calibri"/>
                <w:sz w:val="28"/>
                <w:szCs w:val="28"/>
              </w:rPr>
            </w:pPr>
            <w:r>
              <w:rPr>
                <w:rFonts w:eastAsia="Calibri"/>
                <w:sz w:val="28"/>
                <w:szCs w:val="28"/>
              </w:rPr>
              <w:t>Провести инвентаризацию и установить количество водных объектов, которые могут использоваться для выращивания товарной рыбы и рыбопосадочного материала, и предоставление их в пользование</w:t>
            </w:r>
          </w:p>
        </w:tc>
        <w:tc>
          <w:tcPr>
            <w:tcW w:w="2237" w:type="dxa"/>
            <w:gridSpan w:val="2"/>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t>2016-217 годы</w:t>
            </w:r>
          </w:p>
        </w:tc>
        <w:tc>
          <w:tcPr>
            <w:tcW w:w="4643" w:type="dxa"/>
            <w:shd w:val="clear" w:color="auto" w:fill="auto"/>
          </w:tcPr>
          <w:p w:rsidR="00EB3E9F" w:rsidRDefault="00EB3E9F" w:rsidP="00EB3E9F">
            <w:pPr>
              <w:pStyle w:val="af2"/>
              <w:shd w:val="clear" w:color="auto" w:fill="auto"/>
              <w:snapToGrid w:val="0"/>
              <w:spacing w:line="240" w:lineRule="auto"/>
              <w:ind w:right="-108"/>
              <w:jc w:val="left"/>
              <w:rPr>
                <w:sz w:val="28"/>
                <w:szCs w:val="28"/>
              </w:rPr>
            </w:pPr>
            <w:r>
              <w:rPr>
                <w:sz w:val="28"/>
                <w:szCs w:val="28"/>
              </w:rPr>
              <w:t xml:space="preserve">Управление сельского хозяйства, перерабатывающей промышленности и охраны окружающей среды администрации муниципального образования </w:t>
            </w:r>
            <w:proofErr w:type="spellStart"/>
            <w:r>
              <w:rPr>
                <w:sz w:val="28"/>
                <w:szCs w:val="28"/>
              </w:rPr>
              <w:t>Гулькевичский</w:t>
            </w:r>
            <w:proofErr w:type="spellEnd"/>
            <w:r>
              <w:rPr>
                <w:sz w:val="28"/>
                <w:szCs w:val="28"/>
              </w:rPr>
              <w:t xml:space="preserve"> район</w:t>
            </w:r>
          </w:p>
        </w:tc>
      </w:tr>
      <w:tr w:rsidR="00EB3E9F" w:rsidRPr="00C7666C" w:rsidTr="00910B57">
        <w:tc>
          <w:tcPr>
            <w:tcW w:w="784" w:type="dxa"/>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t>10</w:t>
            </w:r>
          </w:p>
        </w:tc>
        <w:tc>
          <w:tcPr>
            <w:tcW w:w="7298" w:type="dxa"/>
            <w:shd w:val="clear" w:color="auto" w:fill="auto"/>
          </w:tcPr>
          <w:p w:rsidR="00EB3E9F" w:rsidRDefault="00EB3E9F" w:rsidP="00F15390">
            <w:pPr>
              <w:snapToGrid w:val="0"/>
              <w:rPr>
                <w:sz w:val="28"/>
                <w:szCs w:val="28"/>
              </w:rPr>
            </w:pPr>
            <w:r>
              <w:rPr>
                <w:sz w:val="28"/>
                <w:szCs w:val="28"/>
              </w:rPr>
              <w:t>Проводить разъяснительную работу среди жителей сельских, городских поселений, в том числе через средства массовой информации, о правилах любительского и спортивного рыболовства.</w:t>
            </w:r>
          </w:p>
          <w:p w:rsidR="00EB3E9F" w:rsidRDefault="00EB3E9F" w:rsidP="00F15390">
            <w:pPr>
              <w:rPr>
                <w:rFonts w:eastAsia="Calibri"/>
                <w:sz w:val="28"/>
                <w:szCs w:val="28"/>
              </w:rPr>
            </w:pPr>
          </w:p>
        </w:tc>
        <w:tc>
          <w:tcPr>
            <w:tcW w:w="2237" w:type="dxa"/>
            <w:gridSpan w:val="2"/>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t>постоянно</w:t>
            </w:r>
          </w:p>
        </w:tc>
        <w:tc>
          <w:tcPr>
            <w:tcW w:w="4643" w:type="dxa"/>
            <w:shd w:val="clear" w:color="auto" w:fill="auto"/>
          </w:tcPr>
          <w:p w:rsidR="00EB3E9F" w:rsidRDefault="00EB3E9F" w:rsidP="0055731B">
            <w:pPr>
              <w:pStyle w:val="af2"/>
              <w:shd w:val="clear" w:color="auto" w:fill="auto"/>
              <w:tabs>
                <w:tab w:val="left" w:pos="4535"/>
              </w:tabs>
              <w:snapToGrid w:val="0"/>
              <w:spacing w:line="240" w:lineRule="auto"/>
              <w:ind w:right="-108"/>
              <w:jc w:val="left"/>
              <w:rPr>
                <w:sz w:val="28"/>
                <w:szCs w:val="28"/>
              </w:rPr>
            </w:pPr>
            <w:r>
              <w:rPr>
                <w:sz w:val="28"/>
                <w:szCs w:val="28"/>
              </w:rPr>
              <w:t xml:space="preserve">Управление сельского хозяйства, перерабатывающей </w:t>
            </w:r>
            <w:r w:rsidR="0055731B">
              <w:rPr>
                <w:sz w:val="28"/>
                <w:szCs w:val="28"/>
              </w:rPr>
              <w:t>п</w:t>
            </w:r>
            <w:r>
              <w:rPr>
                <w:sz w:val="28"/>
                <w:szCs w:val="28"/>
              </w:rPr>
              <w:t xml:space="preserve">ромышленности и охраны окружающей среды администрации муниципального образования </w:t>
            </w:r>
            <w:proofErr w:type="spellStart"/>
            <w:r>
              <w:rPr>
                <w:sz w:val="28"/>
                <w:szCs w:val="28"/>
              </w:rPr>
              <w:t>Гулькевичский</w:t>
            </w:r>
            <w:proofErr w:type="spellEnd"/>
            <w:r>
              <w:rPr>
                <w:sz w:val="28"/>
                <w:szCs w:val="28"/>
              </w:rPr>
              <w:t xml:space="preserve"> район, водопользователи</w:t>
            </w:r>
          </w:p>
        </w:tc>
      </w:tr>
      <w:tr w:rsidR="00EB3E9F" w:rsidRPr="00C7666C" w:rsidTr="00910B57">
        <w:tc>
          <w:tcPr>
            <w:tcW w:w="784" w:type="dxa"/>
            <w:shd w:val="clear" w:color="auto" w:fill="auto"/>
          </w:tcPr>
          <w:p w:rsidR="00EB3E9F" w:rsidRDefault="00EB3E9F" w:rsidP="00EF1F59">
            <w:pPr>
              <w:pStyle w:val="af2"/>
              <w:shd w:val="clear" w:color="auto" w:fill="auto"/>
              <w:snapToGrid w:val="0"/>
              <w:spacing w:line="240" w:lineRule="auto"/>
              <w:ind w:left="-108"/>
              <w:rPr>
                <w:sz w:val="28"/>
                <w:szCs w:val="28"/>
              </w:rPr>
            </w:pPr>
            <w:r>
              <w:rPr>
                <w:sz w:val="28"/>
                <w:szCs w:val="28"/>
              </w:rPr>
              <w:t>11</w:t>
            </w:r>
          </w:p>
        </w:tc>
        <w:tc>
          <w:tcPr>
            <w:tcW w:w="7298" w:type="dxa"/>
            <w:shd w:val="clear" w:color="auto" w:fill="auto"/>
          </w:tcPr>
          <w:p w:rsidR="00EB3E9F" w:rsidRDefault="00EB3E9F" w:rsidP="00F15390">
            <w:pPr>
              <w:snapToGrid w:val="0"/>
              <w:rPr>
                <w:sz w:val="28"/>
                <w:szCs w:val="28"/>
              </w:rPr>
            </w:pPr>
            <w:r>
              <w:rPr>
                <w:sz w:val="28"/>
                <w:szCs w:val="28"/>
              </w:rPr>
              <w:t>Осуществлять мониторинг эффективности пользования рыбоводными участками</w:t>
            </w:r>
          </w:p>
        </w:tc>
        <w:tc>
          <w:tcPr>
            <w:tcW w:w="2237" w:type="dxa"/>
            <w:gridSpan w:val="2"/>
            <w:shd w:val="clear" w:color="auto" w:fill="auto"/>
          </w:tcPr>
          <w:p w:rsidR="00EB3E9F" w:rsidRDefault="00EB3E9F" w:rsidP="00525DE0">
            <w:pPr>
              <w:snapToGrid w:val="0"/>
              <w:jc w:val="center"/>
              <w:rPr>
                <w:sz w:val="28"/>
                <w:szCs w:val="28"/>
              </w:rPr>
            </w:pPr>
            <w:r>
              <w:rPr>
                <w:sz w:val="28"/>
                <w:szCs w:val="28"/>
              </w:rPr>
              <w:t>постоянно</w:t>
            </w:r>
          </w:p>
        </w:tc>
        <w:tc>
          <w:tcPr>
            <w:tcW w:w="4643" w:type="dxa"/>
            <w:shd w:val="clear" w:color="auto" w:fill="auto"/>
          </w:tcPr>
          <w:p w:rsidR="00EB3E9F" w:rsidRDefault="00EB3E9F" w:rsidP="0055731B">
            <w:pPr>
              <w:pStyle w:val="af2"/>
              <w:shd w:val="clear" w:color="auto" w:fill="auto"/>
              <w:snapToGrid w:val="0"/>
              <w:spacing w:line="240" w:lineRule="auto"/>
              <w:ind w:right="-108"/>
              <w:jc w:val="left"/>
              <w:rPr>
                <w:sz w:val="28"/>
                <w:szCs w:val="28"/>
              </w:rPr>
            </w:pPr>
            <w:r>
              <w:rPr>
                <w:sz w:val="28"/>
                <w:szCs w:val="28"/>
              </w:rPr>
              <w:t xml:space="preserve">Управление сельского хозяйства, перерабатывающей промышленности </w:t>
            </w:r>
            <w:r>
              <w:rPr>
                <w:sz w:val="28"/>
                <w:szCs w:val="28"/>
              </w:rPr>
              <w:lastRenderedPageBreak/>
              <w:t xml:space="preserve">и охраны окружающей среды администрации муниципального образования </w:t>
            </w:r>
            <w:proofErr w:type="spellStart"/>
            <w:r>
              <w:rPr>
                <w:sz w:val="28"/>
                <w:szCs w:val="28"/>
              </w:rPr>
              <w:t>Гулькевичский</w:t>
            </w:r>
            <w:proofErr w:type="spellEnd"/>
            <w:r>
              <w:rPr>
                <w:sz w:val="28"/>
                <w:szCs w:val="28"/>
              </w:rPr>
              <w:t xml:space="preserve"> район, водопользователи</w:t>
            </w:r>
          </w:p>
        </w:tc>
      </w:tr>
      <w:tr w:rsidR="00EB3E9F" w:rsidRPr="00C7666C" w:rsidTr="00910B57">
        <w:tc>
          <w:tcPr>
            <w:tcW w:w="784" w:type="dxa"/>
            <w:shd w:val="clear" w:color="auto" w:fill="auto"/>
          </w:tcPr>
          <w:p w:rsidR="00EB3E9F" w:rsidRDefault="00EB3E9F" w:rsidP="00EF1F59">
            <w:pPr>
              <w:snapToGrid w:val="0"/>
              <w:jc w:val="center"/>
              <w:rPr>
                <w:sz w:val="28"/>
                <w:szCs w:val="28"/>
              </w:rPr>
            </w:pPr>
            <w:r>
              <w:rPr>
                <w:sz w:val="28"/>
                <w:szCs w:val="28"/>
              </w:rPr>
              <w:lastRenderedPageBreak/>
              <w:t>12</w:t>
            </w:r>
          </w:p>
        </w:tc>
        <w:tc>
          <w:tcPr>
            <w:tcW w:w="7298" w:type="dxa"/>
            <w:shd w:val="clear" w:color="auto" w:fill="auto"/>
          </w:tcPr>
          <w:p w:rsidR="00EB3E9F" w:rsidRDefault="00EB3E9F" w:rsidP="00F15390">
            <w:pPr>
              <w:snapToGrid w:val="0"/>
              <w:rPr>
                <w:sz w:val="28"/>
                <w:szCs w:val="28"/>
              </w:rPr>
            </w:pPr>
            <w:r>
              <w:rPr>
                <w:sz w:val="28"/>
                <w:szCs w:val="28"/>
              </w:rPr>
              <w:t>Обеспечить качественное и своевременное информирование о мерах  государственной поддержки, направленных на развитие малых форм хозяйствования</w:t>
            </w:r>
          </w:p>
        </w:tc>
        <w:tc>
          <w:tcPr>
            <w:tcW w:w="2237" w:type="dxa"/>
            <w:gridSpan w:val="2"/>
            <w:shd w:val="clear" w:color="auto" w:fill="auto"/>
          </w:tcPr>
          <w:p w:rsidR="00EB3E9F" w:rsidRDefault="00EB3E9F" w:rsidP="00525DE0">
            <w:pPr>
              <w:snapToGrid w:val="0"/>
              <w:jc w:val="center"/>
              <w:rPr>
                <w:sz w:val="28"/>
                <w:szCs w:val="28"/>
              </w:rPr>
            </w:pPr>
            <w:r>
              <w:rPr>
                <w:sz w:val="28"/>
                <w:szCs w:val="28"/>
              </w:rPr>
              <w:t>постоянно</w:t>
            </w:r>
          </w:p>
        </w:tc>
        <w:tc>
          <w:tcPr>
            <w:tcW w:w="4643" w:type="dxa"/>
            <w:shd w:val="clear" w:color="auto" w:fill="auto"/>
          </w:tcPr>
          <w:p w:rsidR="00EB3E9F" w:rsidRDefault="00EB3E9F" w:rsidP="0055731B">
            <w:pPr>
              <w:pStyle w:val="af2"/>
              <w:shd w:val="clear" w:color="auto" w:fill="auto"/>
              <w:tabs>
                <w:tab w:val="left" w:pos="4535"/>
              </w:tabs>
              <w:snapToGrid w:val="0"/>
              <w:spacing w:line="240" w:lineRule="auto"/>
              <w:ind w:right="-108"/>
              <w:jc w:val="left"/>
              <w:rPr>
                <w:sz w:val="28"/>
                <w:szCs w:val="28"/>
              </w:rPr>
            </w:pPr>
            <w:r>
              <w:rPr>
                <w:sz w:val="28"/>
                <w:szCs w:val="28"/>
              </w:rPr>
              <w:t xml:space="preserve">Управление сельского хозяйства, перерабатывающей </w:t>
            </w:r>
            <w:r w:rsidR="0055731B">
              <w:rPr>
                <w:sz w:val="28"/>
                <w:szCs w:val="28"/>
              </w:rPr>
              <w:t>п</w:t>
            </w:r>
            <w:r>
              <w:rPr>
                <w:sz w:val="28"/>
                <w:szCs w:val="28"/>
              </w:rPr>
              <w:t xml:space="preserve">ромышленности и охраны окружающей среды администрации муниципального образования </w:t>
            </w:r>
            <w:proofErr w:type="spellStart"/>
            <w:r>
              <w:rPr>
                <w:sz w:val="28"/>
                <w:szCs w:val="28"/>
              </w:rPr>
              <w:t>Гулькевичский</w:t>
            </w:r>
            <w:proofErr w:type="spellEnd"/>
            <w:r>
              <w:rPr>
                <w:sz w:val="28"/>
                <w:szCs w:val="28"/>
              </w:rPr>
              <w:t xml:space="preserve"> район</w:t>
            </w:r>
          </w:p>
        </w:tc>
      </w:tr>
      <w:tr w:rsidR="00EB3E9F" w:rsidRPr="00C7666C" w:rsidTr="00910B57">
        <w:tc>
          <w:tcPr>
            <w:tcW w:w="784" w:type="dxa"/>
            <w:shd w:val="clear" w:color="auto" w:fill="auto"/>
          </w:tcPr>
          <w:p w:rsidR="00EB3E9F" w:rsidRDefault="00EB3E9F" w:rsidP="00EF1F59">
            <w:pPr>
              <w:snapToGrid w:val="0"/>
              <w:jc w:val="center"/>
              <w:rPr>
                <w:sz w:val="28"/>
                <w:szCs w:val="28"/>
              </w:rPr>
            </w:pPr>
            <w:r>
              <w:rPr>
                <w:sz w:val="28"/>
                <w:szCs w:val="28"/>
              </w:rPr>
              <w:t>13</w:t>
            </w:r>
          </w:p>
        </w:tc>
        <w:tc>
          <w:tcPr>
            <w:tcW w:w="7298" w:type="dxa"/>
            <w:shd w:val="clear" w:color="auto" w:fill="auto"/>
          </w:tcPr>
          <w:p w:rsidR="00EB3E9F" w:rsidRDefault="00EB3E9F" w:rsidP="00F15390">
            <w:pPr>
              <w:snapToGrid w:val="0"/>
              <w:rPr>
                <w:sz w:val="28"/>
                <w:szCs w:val="28"/>
              </w:rPr>
            </w:pPr>
            <w:r>
              <w:rPr>
                <w:sz w:val="28"/>
                <w:szCs w:val="28"/>
              </w:rPr>
              <w:t>Активизировать работу по созданию сельскохозяйственных кооперативов</w:t>
            </w:r>
          </w:p>
        </w:tc>
        <w:tc>
          <w:tcPr>
            <w:tcW w:w="2237" w:type="dxa"/>
            <w:gridSpan w:val="2"/>
            <w:shd w:val="clear" w:color="auto" w:fill="auto"/>
          </w:tcPr>
          <w:p w:rsidR="00EB3E9F" w:rsidRDefault="00EB3E9F" w:rsidP="00EF1F59">
            <w:pPr>
              <w:snapToGrid w:val="0"/>
              <w:rPr>
                <w:sz w:val="28"/>
                <w:szCs w:val="28"/>
              </w:rPr>
            </w:pPr>
            <w:r>
              <w:rPr>
                <w:sz w:val="28"/>
                <w:szCs w:val="28"/>
              </w:rPr>
              <w:t>2016-2020 годы</w:t>
            </w:r>
          </w:p>
        </w:tc>
        <w:tc>
          <w:tcPr>
            <w:tcW w:w="4643" w:type="dxa"/>
            <w:shd w:val="clear" w:color="auto" w:fill="auto"/>
          </w:tcPr>
          <w:p w:rsidR="00EB3E9F" w:rsidRDefault="00EB3E9F" w:rsidP="0055731B">
            <w:pPr>
              <w:pStyle w:val="af2"/>
              <w:shd w:val="clear" w:color="auto" w:fill="auto"/>
              <w:snapToGrid w:val="0"/>
              <w:spacing w:line="240" w:lineRule="auto"/>
              <w:ind w:right="-108"/>
              <w:jc w:val="left"/>
              <w:rPr>
                <w:sz w:val="28"/>
                <w:szCs w:val="28"/>
              </w:rPr>
            </w:pPr>
            <w:r>
              <w:rPr>
                <w:sz w:val="28"/>
                <w:szCs w:val="28"/>
              </w:rPr>
              <w:t xml:space="preserve">Управление сельского хозяйства, перерабатывающей промышленности и охраны окружающей среды администрации муниципального образования </w:t>
            </w:r>
            <w:proofErr w:type="spellStart"/>
            <w:r>
              <w:rPr>
                <w:sz w:val="28"/>
                <w:szCs w:val="28"/>
              </w:rPr>
              <w:t>Гулькевичский</w:t>
            </w:r>
            <w:proofErr w:type="spellEnd"/>
            <w:r>
              <w:rPr>
                <w:sz w:val="28"/>
                <w:szCs w:val="28"/>
              </w:rPr>
              <w:t xml:space="preserve"> район</w:t>
            </w:r>
          </w:p>
        </w:tc>
      </w:tr>
      <w:tr w:rsidR="00B01784" w:rsidRPr="00C7666C" w:rsidTr="00910B57">
        <w:tc>
          <w:tcPr>
            <w:tcW w:w="14962" w:type="dxa"/>
            <w:gridSpan w:val="5"/>
            <w:shd w:val="clear" w:color="auto" w:fill="auto"/>
          </w:tcPr>
          <w:p w:rsidR="00B01784" w:rsidRPr="00C7666C" w:rsidRDefault="00B01784" w:rsidP="006505C9">
            <w:pPr>
              <w:rPr>
                <w:sz w:val="28"/>
                <w:szCs w:val="28"/>
              </w:rPr>
            </w:pPr>
            <w:r w:rsidRPr="00C7666C">
              <w:rPr>
                <w:sz w:val="28"/>
                <w:szCs w:val="28"/>
                <w:lang w:val="en-US"/>
              </w:rPr>
              <w:t>III</w:t>
            </w:r>
            <w:r w:rsidRPr="00C7666C">
              <w:rPr>
                <w:sz w:val="28"/>
                <w:szCs w:val="28"/>
              </w:rPr>
              <w:t xml:space="preserve">. </w:t>
            </w:r>
            <w:r>
              <w:rPr>
                <w:sz w:val="28"/>
                <w:szCs w:val="28"/>
              </w:rPr>
              <w:t>Возобновление производственной деятельности, организации на базе имущественных комплексов несостоятельных организаций новых рабочих мест, погашения числящейся задолженности по заработной плате перед работниками и новым трудоустройством высвободившихся работников</w:t>
            </w:r>
          </w:p>
        </w:tc>
      </w:tr>
      <w:tr w:rsidR="00B01784" w:rsidRPr="00C7666C" w:rsidTr="00910B57">
        <w:tc>
          <w:tcPr>
            <w:tcW w:w="784" w:type="dxa"/>
            <w:shd w:val="clear" w:color="auto" w:fill="auto"/>
          </w:tcPr>
          <w:p w:rsidR="00B01784" w:rsidRPr="00C7666C" w:rsidRDefault="00B01784" w:rsidP="002E1E73">
            <w:pPr>
              <w:jc w:val="center"/>
              <w:rPr>
                <w:sz w:val="28"/>
                <w:szCs w:val="28"/>
              </w:rPr>
            </w:pPr>
            <w:r w:rsidRPr="00C7666C">
              <w:rPr>
                <w:sz w:val="28"/>
                <w:szCs w:val="28"/>
              </w:rPr>
              <w:t>1</w:t>
            </w:r>
          </w:p>
        </w:tc>
        <w:tc>
          <w:tcPr>
            <w:tcW w:w="7298" w:type="dxa"/>
            <w:shd w:val="clear" w:color="auto" w:fill="auto"/>
          </w:tcPr>
          <w:p w:rsidR="00B01784" w:rsidRPr="00C7666C" w:rsidRDefault="00B01784" w:rsidP="00120074">
            <w:pPr>
              <w:rPr>
                <w:sz w:val="28"/>
                <w:szCs w:val="28"/>
              </w:rPr>
            </w:pPr>
            <w:r>
              <w:rPr>
                <w:sz w:val="28"/>
                <w:szCs w:val="28"/>
              </w:rPr>
              <w:t xml:space="preserve">Осуществлять </w:t>
            </w:r>
            <w:r w:rsidRPr="00C7666C">
              <w:rPr>
                <w:sz w:val="28"/>
                <w:szCs w:val="28"/>
              </w:rPr>
              <w:t xml:space="preserve">мониторинг своевременности выплаты заработной платы и </w:t>
            </w:r>
            <w:r>
              <w:rPr>
                <w:sz w:val="28"/>
                <w:szCs w:val="28"/>
              </w:rPr>
              <w:t xml:space="preserve">поступлений обязательных платежей </w:t>
            </w:r>
            <w:r w:rsidRPr="00C7666C">
              <w:rPr>
                <w:sz w:val="28"/>
                <w:szCs w:val="28"/>
              </w:rPr>
              <w:t xml:space="preserve">в бюджет </w:t>
            </w:r>
            <w:r>
              <w:rPr>
                <w:sz w:val="28"/>
                <w:szCs w:val="28"/>
              </w:rPr>
              <w:t>с</w:t>
            </w:r>
            <w:r w:rsidRPr="00C7666C">
              <w:rPr>
                <w:sz w:val="28"/>
                <w:szCs w:val="28"/>
              </w:rPr>
              <w:t xml:space="preserve"> целью недопущения образования задолженности </w:t>
            </w:r>
            <w:r>
              <w:rPr>
                <w:sz w:val="28"/>
                <w:szCs w:val="28"/>
              </w:rPr>
              <w:t xml:space="preserve">по данным направлениям </w:t>
            </w:r>
          </w:p>
        </w:tc>
        <w:tc>
          <w:tcPr>
            <w:tcW w:w="2237" w:type="dxa"/>
            <w:gridSpan w:val="2"/>
            <w:shd w:val="clear" w:color="auto" w:fill="auto"/>
          </w:tcPr>
          <w:p w:rsidR="00B01784" w:rsidRPr="00C7666C" w:rsidRDefault="00B01784" w:rsidP="006505C9">
            <w:pPr>
              <w:jc w:val="center"/>
              <w:rPr>
                <w:sz w:val="28"/>
                <w:szCs w:val="28"/>
              </w:rPr>
            </w:pPr>
            <w:r w:rsidRPr="00C7666C">
              <w:rPr>
                <w:sz w:val="28"/>
                <w:szCs w:val="28"/>
              </w:rPr>
              <w:t>постоянно</w:t>
            </w:r>
          </w:p>
        </w:tc>
        <w:tc>
          <w:tcPr>
            <w:tcW w:w="4643" w:type="dxa"/>
            <w:shd w:val="clear" w:color="auto" w:fill="auto"/>
          </w:tcPr>
          <w:p w:rsidR="00B01784" w:rsidRDefault="00B01784" w:rsidP="00CE505B">
            <w:pPr>
              <w:rPr>
                <w:sz w:val="28"/>
                <w:szCs w:val="28"/>
              </w:rPr>
            </w:pPr>
            <w:r>
              <w:rPr>
                <w:sz w:val="28"/>
                <w:szCs w:val="28"/>
              </w:rPr>
              <w:t>Управление экономики и потребительской сферы;</w:t>
            </w:r>
          </w:p>
          <w:p w:rsidR="00B01784" w:rsidRPr="00C7666C" w:rsidRDefault="00B01784" w:rsidP="00CE505B">
            <w:pPr>
              <w:rPr>
                <w:sz w:val="28"/>
                <w:szCs w:val="28"/>
              </w:rPr>
            </w:pPr>
            <w:r w:rsidRPr="00C7666C">
              <w:rPr>
                <w:sz w:val="28"/>
                <w:szCs w:val="28"/>
              </w:rPr>
              <w:t xml:space="preserve">финансовое управление администрации муниципального образования </w:t>
            </w:r>
            <w:proofErr w:type="spellStart"/>
            <w:r>
              <w:rPr>
                <w:sz w:val="28"/>
                <w:szCs w:val="28"/>
              </w:rPr>
              <w:t>Гулькевичский</w:t>
            </w:r>
            <w:proofErr w:type="spellEnd"/>
            <w:r w:rsidRPr="00C7666C">
              <w:rPr>
                <w:sz w:val="28"/>
                <w:szCs w:val="28"/>
              </w:rPr>
              <w:t xml:space="preserve"> район </w:t>
            </w:r>
          </w:p>
        </w:tc>
      </w:tr>
      <w:tr w:rsidR="00B01784" w:rsidRPr="00C7666C" w:rsidTr="00910B57">
        <w:tc>
          <w:tcPr>
            <w:tcW w:w="784" w:type="dxa"/>
            <w:shd w:val="clear" w:color="auto" w:fill="auto"/>
          </w:tcPr>
          <w:p w:rsidR="00B01784" w:rsidRPr="00C7666C" w:rsidRDefault="00B01784" w:rsidP="002E1E73">
            <w:pPr>
              <w:jc w:val="center"/>
              <w:rPr>
                <w:sz w:val="28"/>
                <w:szCs w:val="28"/>
              </w:rPr>
            </w:pPr>
            <w:r w:rsidRPr="00C7666C">
              <w:rPr>
                <w:sz w:val="28"/>
                <w:szCs w:val="28"/>
              </w:rPr>
              <w:t>2</w:t>
            </w:r>
          </w:p>
        </w:tc>
        <w:tc>
          <w:tcPr>
            <w:tcW w:w="7298" w:type="dxa"/>
            <w:shd w:val="clear" w:color="auto" w:fill="auto"/>
          </w:tcPr>
          <w:p w:rsidR="00B01784" w:rsidRPr="00C7666C" w:rsidRDefault="00B01784" w:rsidP="002D6F85">
            <w:pPr>
              <w:rPr>
                <w:sz w:val="28"/>
                <w:szCs w:val="28"/>
              </w:rPr>
            </w:pPr>
            <w:proofErr w:type="gramStart"/>
            <w:r w:rsidRPr="00C7666C">
              <w:rPr>
                <w:sz w:val="28"/>
                <w:szCs w:val="28"/>
              </w:rPr>
              <w:t xml:space="preserve">Контроль </w:t>
            </w:r>
            <w:r>
              <w:rPr>
                <w:sz w:val="28"/>
                <w:szCs w:val="28"/>
              </w:rPr>
              <w:t>за</w:t>
            </w:r>
            <w:proofErr w:type="gramEnd"/>
            <w:r>
              <w:rPr>
                <w:sz w:val="28"/>
                <w:szCs w:val="28"/>
              </w:rPr>
              <w:t xml:space="preserve"> </w:t>
            </w:r>
            <w:r w:rsidRPr="00C7666C">
              <w:rPr>
                <w:sz w:val="28"/>
                <w:szCs w:val="28"/>
              </w:rPr>
              <w:t>погашение</w:t>
            </w:r>
            <w:r>
              <w:rPr>
                <w:sz w:val="28"/>
                <w:szCs w:val="28"/>
              </w:rPr>
              <w:t>м</w:t>
            </w:r>
            <w:r w:rsidRPr="00C7666C">
              <w:rPr>
                <w:sz w:val="28"/>
                <w:szCs w:val="28"/>
              </w:rPr>
              <w:t xml:space="preserve"> задолженности по заработной плате </w:t>
            </w:r>
            <w:r>
              <w:rPr>
                <w:sz w:val="28"/>
                <w:szCs w:val="28"/>
              </w:rPr>
              <w:t>и по обязательным платежам в бюджет организациями, находящимися в различных процедурах банкротства</w:t>
            </w:r>
            <w:r w:rsidRPr="00C7666C">
              <w:rPr>
                <w:sz w:val="28"/>
                <w:szCs w:val="28"/>
              </w:rPr>
              <w:t xml:space="preserve"> </w:t>
            </w:r>
          </w:p>
        </w:tc>
        <w:tc>
          <w:tcPr>
            <w:tcW w:w="2237" w:type="dxa"/>
            <w:gridSpan w:val="2"/>
            <w:shd w:val="clear" w:color="auto" w:fill="auto"/>
          </w:tcPr>
          <w:p w:rsidR="00B01784" w:rsidRPr="00C7666C" w:rsidRDefault="00B01784" w:rsidP="006505C9">
            <w:pPr>
              <w:jc w:val="center"/>
              <w:rPr>
                <w:sz w:val="28"/>
                <w:szCs w:val="28"/>
              </w:rPr>
            </w:pPr>
            <w:r w:rsidRPr="00C7666C">
              <w:rPr>
                <w:sz w:val="28"/>
                <w:szCs w:val="28"/>
              </w:rPr>
              <w:t>постоянно</w:t>
            </w:r>
          </w:p>
        </w:tc>
        <w:tc>
          <w:tcPr>
            <w:tcW w:w="4643" w:type="dxa"/>
            <w:shd w:val="clear" w:color="auto" w:fill="auto"/>
          </w:tcPr>
          <w:p w:rsidR="00B01784" w:rsidRPr="00C7666C" w:rsidRDefault="00B01784" w:rsidP="00CE505B">
            <w:pPr>
              <w:rPr>
                <w:sz w:val="28"/>
                <w:szCs w:val="28"/>
              </w:rPr>
            </w:pPr>
            <w:r>
              <w:rPr>
                <w:sz w:val="28"/>
                <w:szCs w:val="28"/>
              </w:rPr>
              <w:t>Управление экономики и потребительской сферы</w:t>
            </w:r>
            <w:r w:rsidRPr="00C7666C">
              <w:rPr>
                <w:sz w:val="28"/>
                <w:szCs w:val="28"/>
              </w:rPr>
              <w:t xml:space="preserve"> администрации муниципального образования </w:t>
            </w:r>
            <w:proofErr w:type="spellStart"/>
            <w:r>
              <w:rPr>
                <w:sz w:val="28"/>
                <w:szCs w:val="28"/>
              </w:rPr>
              <w:t>Гулькевичский</w:t>
            </w:r>
            <w:proofErr w:type="spellEnd"/>
            <w:r w:rsidRPr="00C7666C">
              <w:rPr>
                <w:sz w:val="28"/>
                <w:szCs w:val="28"/>
              </w:rPr>
              <w:t xml:space="preserve"> район</w:t>
            </w:r>
          </w:p>
        </w:tc>
      </w:tr>
      <w:tr w:rsidR="00B01784" w:rsidRPr="00C7666C" w:rsidTr="00910B57">
        <w:tc>
          <w:tcPr>
            <w:tcW w:w="784" w:type="dxa"/>
            <w:shd w:val="clear" w:color="auto" w:fill="auto"/>
          </w:tcPr>
          <w:p w:rsidR="00B01784" w:rsidRPr="00C7666C" w:rsidRDefault="00B01784" w:rsidP="002E1E73">
            <w:pPr>
              <w:jc w:val="center"/>
              <w:rPr>
                <w:sz w:val="28"/>
                <w:szCs w:val="28"/>
              </w:rPr>
            </w:pPr>
            <w:r w:rsidRPr="00C7666C">
              <w:rPr>
                <w:sz w:val="28"/>
                <w:szCs w:val="28"/>
              </w:rPr>
              <w:t>3</w:t>
            </w:r>
          </w:p>
        </w:tc>
        <w:tc>
          <w:tcPr>
            <w:tcW w:w="7298" w:type="dxa"/>
            <w:shd w:val="clear" w:color="auto" w:fill="auto"/>
          </w:tcPr>
          <w:p w:rsidR="00B01784" w:rsidRPr="00C7666C" w:rsidRDefault="00B01784" w:rsidP="00FC5B0A">
            <w:pPr>
              <w:rPr>
                <w:sz w:val="28"/>
                <w:szCs w:val="28"/>
              </w:rPr>
            </w:pPr>
            <w:r>
              <w:rPr>
                <w:sz w:val="28"/>
                <w:szCs w:val="28"/>
              </w:rPr>
              <w:t xml:space="preserve">Размещать </w:t>
            </w:r>
            <w:r w:rsidRPr="00C7666C">
              <w:rPr>
                <w:sz w:val="28"/>
                <w:szCs w:val="28"/>
              </w:rPr>
              <w:t xml:space="preserve">на официальном сайте муниципального образования </w:t>
            </w:r>
            <w:proofErr w:type="spellStart"/>
            <w:r>
              <w:rPr>
                <w:sz w:val="28"/>
                <w:szCs w:val="28"/>
              </w:rPr>
              <w:t>Гулькевичский</w:t>
            </w:r>
            <w:proofErr w:type="spellEnd"/>
            <w:r w:rsidRPr="00C7666C">
              <w:rPr>
                <w:sz w:val="28"/>
                <w:szCs w:val="28"/>
              </w:rPr>
              <w:t xml:space="preserve"> район в сети «Интернет»</w:t>
            </w:r>
            <w:r>
              <w:rPr>
                <w:sz w:val="28"/>
                <w:szCs w:val="28"/>
              </w:rPr>
              <w:t xml:space="preserve"> информацию о дате, времени и месте проведении торгов по реализации имущества </w:t>
            </w:r>
            <w:r w:rsidRPr="00C7666C">
              <w:rPr>
                <w:sz w:val="28"/>
                <w:szCs w:val="28"/>
              </w:rPr>
              <w:t xml:space="preserve">организаций, находящихся в </w:t>
            </w:r>
            <w:r w:rsidRPr="00C7666C">
              <w:rPr>
                <w:sz w:val="28"/>
                <w:szCs w:val="28"/>
              </w:rPr>
              <w:lastRenderedPageBreak/>
              <w:t>различных процедурах банкротства</w:t>
            </w:r>
          </w:p>
        </w:tc>
        <w:tc>
          <w:tcPr>
            <w:tcW w:w="2237" w:type="dxa"/>
            <w:gridSpan w:val="2"/>
            <w:shd w:val="clear" w:color="auto" w:fill="auto"/>
          </w:tcPr>
          <w:p w:rsidR="00B01784" w:rsidRPr="00C7666C" w:rsidRDefault="00B01784" w:rsidP="006505C9">
            <w:pPr>
              <w:jc w:val="center"/>
              <w:rPr>
                <w:sz w:val="28"/>
                <w:szCs w:val="28"/>
              </w:rPr>
            </w:pPr>
            <w:r w:rsidRPr="00C7666C">
              <w:rPr>
                <w:sz w:val="28"/>
                <w:szCs w:val="28"/>
              </w:rPr>
              <w:lastRenderedPageBreak/>
              <w:t>постоянно</w:t>
            </w:r>
          </w:p>
        </w:tc>
        <w:tc>
          <w:tcPr>
            <w:tcW w:w="4643" w:type="dxa"/>
            <w:shd w:val="clear" w:color="auto" w:fill="auto"/>
          </w:tcPr>
          <w:p w:rsidR="00B01784" w:rsidRPr="00C7666C" w:rsidRDefault="00B01784" w:rsidP="00FC5B0A">
            <w:pPr>
              <w:rPr>
                <w:sz w:val="28"/>
                <w:szCs w:val="28"/>
              </w:rPr>
            </w:pPr>
            <w:r>
              <w:rPr>
                <w:sz w:val="28"/>
                <w:szCs w:val="28"/>
              </w:rPr>
              <w:t>Управление экономики и потребительской сферы</w:t>
            </w:r>
            <w:r w:rsidRPr="00C7666C">
              <w:rPr>
                <w:sz w:val="28"/>
                <w:szCs w:val="28"/>
              </w:rPr>
              <w:t xml:space="preserve"> администрации муниципального образования </w:t>
            </w:r>
            <w:proofErr w:type="spellStart"/>
            <w:r>
              <w:rPr>
                <w:sz w:val="28"/>
                <w:szCs w:val="28"/>
              </w:rPr>
              <w:t>Гулькевичский</w:t>
            </w:r>
            <w:proofErr w:type="spellEnd"/>
            <w:r w:rsidRPr="00C7666C">
              <w:rPr>
                <w:sz w:val="28"/>
                <w:szCs w:val="28"/>
              </w:rPr>
              <w:t xml:space="preserve"> район</w:t>
            </w:r>
          </w:p>
        </w:tc>
      </w:tr>
      <w:tr w:rsidR="00B01784" w:rsidRPr="00C7666C" w:rsidTr="00910B57">
        <w:tc>
          <w:tcPr>
            <w:tcW w:w="784" w:type="dxa"/>
            <w:shd w:val="clear" w:color="auto" w:fill="auto"/>
          </w:tcPr>
          <w:p w:rsidR="00B01784" w:rsidRPr="00C7666C" w:rsidRDefault="00B01784" w:rsidP="002E1E73">
            <w:pPr>
              <w:jc w:val="center"/>
              <w:rPr>
                <w:sz w:val="28"/>
                <w:szCs w:val="28"/>
              </w:rPr>
            </w:pPr>
            <w:r w:rsidRPr="00C7666C">
              <w:rPr>
                <w:sz w:val="28"/>
                <w:szCs w:val="28"/>
              </w:rPr>
              <w:lastRenderedPageBreak/>
              <w:t>4</w:t>
            </w:r>
          </w:p>
        </w:tc>
        <w:tc>
          <w:tcPr>
            <w:tcW w:w="7298" w:type="dxa"/>
            <w:shd w:val="clear" w:color="auto" w:fill="auto"/>
          </w:tcPr>
          <w:p w:rsidR="00B01784" w:rsidRPr="00C7666C" w:rsidRDefault="00B01784" w:rsidP="007E0B57">
            <w:pPr>
              <w:rPr>
                <w:sz w:val="28"/>
                <w:szCs w:val="28"/>
              </w:rPr>
            </w:pPr>
            <w:r w:rsidRPr="00C7666C">
              <w:rPr>
                <w:sz w:val="28"/>
                <w:szCs w:val="28"/>
              </w:rPr>
              <w:t>Привлечение покупателей (инвесторов</w:t>
            </w:r>
            <w:r>
              <w:rPr>
                <w:sz w:val="28"/>
                <w:szCs w:val="28"/>
              </w:rPr>
              <w:t xml:space="preserve">) для приобретения реализуемого или подлежащего реализации в рамках процедур банкротства имущества организаций, находящихся в различных процедурах банкротства </w:t>
            </w:r>
          </w:p>
        </w:tc>
        <w:tc>
          <w:tcPr>
            <w:tcW w:w="2237" w:type="dxa"/>
            <w:gridSpan w:val="2"/>
            <w:shd w:val="clear" w:color="auto" w:fill="auto"/>
          </w:tcPr>
          <w:p w:rsidR="00B01784" w:rsidRPr="00C7666C" w:rsidRDefault="00B01784" w:rsidP="007E0B57">
            <w:pPr>
              <w:jc w:val="center"/>
              <w:rPr>
                <w:sz w:val="28"/>
                <w:szCs w:val="28"/>
              </w:rPr>
            </w:pPr>
            <w:r w:rsidRPr="00C7666C">
              <w:rPr>
                <w:sz w:val="28"/>
                <w:szCs w:val="28"/>
              </w:rPr>
              <w:t>постоянно</w:t>
            </w:r>
          </w:p>
        </w:tc>
        <w:tc>
          <w:tcPr>
            <w:tcW w:w="4643" w:type="dxa"/>
            <w:shd w:val="clear" w:color="auto" w:fill="auto"/>
          </w:tcPr>
          <w:p w:rsidR="00B01784" w:rsidRPr="00C7666C" w:rsidRDefault="00B01784" w:rsidP="00CE505B">
            <w:pPr>
              <w:rPr>
                <w:sz w:val="28"/>
                <w:szCs w:val="28"/>
              </w:rPr>
            </w:pPr>
            <w:r>
              <w:rPr>
                <w:sz w:val="28"/>
                <w:szCs w:val="28"/>
              </w:rPr>
              <w:t>Управление экономики и потребительской сферы</w:t>
            </w:r>
            <w:r w:rsidRPr="00C7666C">
              <w:rPr>
                <w:sz w:val="28"/>
                <w:szCs w:val="28"/>
              </w:rPr>
              <w:t xml:space="preserve"> администрации муниципального образования </w:t>
            </w:r>
            <w:proofErr w:type="spellStart"/>
            <w:r>
              <w:rPr>
                <w:sz w:val="28"/>
                <w:szCs w:val="28"/>
              </w:rPr>
              <w:t>Гулькевичский</w:t>
            </w:r>
            <w:proofErr w:type="spellEnd"/>
            <w:r w:rsidRPr="00C7666C">
              <w:rPr>
                <w:sz w:val="28"/>
                <w:szCs w:val="28"/>
              </w:rPr>
              <w:t xml:space="preserve"> район</w:t>
            </w:r>
          </w:p>
        </w:tc>
      </w:tr>
      <w:tr w:rsidR="00B01784" w:rsidRPr="00C7666C" w:rsidTr="00910B57">
        <w:tc>
          <w:tcPr>
            <w:tcW w:w="14962" w:type="dxa"/>
            <w:gridSpan w:val="5"/>
            <w:shd w:val="clear" w:color="auto" w:fill="auto"/>
          </w:tcPr>
          <w:p w:rsidR="00B01784" w:rsidRPr="00C7666C" w:rsidRDefault="00B01784" w:rsidP="0082249F">
            <w:pPr>
              <w:rPr>
                <w:sz w:val="28"/>
                <w:szCs w:val="28"/>
              </w:rPr>
            </w:pPr>
            <w:r w:rsidRPr="00C7666C">
              <w:rPr>
                <w:sz w:val="28"/>
                <w:szCs w:val="28"/>
                <w:lang w:val="en-US"/>
              </w:rPr>
              <w:t>IV</w:t>
            </w:r>
            <w:r w:rsidRPr="00C7666C">
              <w:rPr>
                <w:sz w:val="28"/>
                <w:szCs w:val="28"/>
              </w:rPr>
              <w:t xml:space="preserve">. </w:t>
            </w:r>
            <w:r>
              <w:rPr>
                <w:sz w:val="28"/>
                <w:szCs w:val="28"/>
              </w:rPr>
              <w:t>И</w:t>
            </w:r>
            <w:r w:rsidRPr="00C7666C">
              <w:rPr>
                <w:sz w:val="28"/>
                <w:szCs w:val="28"/>
              </w:rPr>
              <w:t>нвестиционно</w:t>
            </w:r>
            <w:r>
              <w:rPr>
                <w:sz w:val="28"/>
                <w:szCs w:val="28"/>
              </w:rPr>
              <w:t>е</w:t>
            </w:r>
            <w:r w:rsidRPr="00C7666C">
              <w:rPr>
                <w:sz w:val="28"/>
                <w:szCs w:val="28"/>
              </w:rPr>
              <w:t xml:space="preserve"> развити</w:t>
            </w:r>
            <w:r>
              <w:rPr>
                <w:sz w:val="28"/>
                <w:szCs w:val="28"/>
              </w:rPr>
              <w:t>е</w:t>
            </w:r>
            <w:r w:rsidRPr="00C7666C">
              <w:rPr>
                <w:sz w:val="28"/>
                <w:szCs w:val="28"/>
              </w:rPr>
              <w:t xml:space="preserve"> муниципального образования </w:t>
            </w:r>
            <w:proofErr w:type="spellStart"/>
            <w:r>
              <w:rPr>
                <w:sz w:val="28"/>
                <w:szCs w:val="28"/>
              </w:rPr>
              <w:t>Гулькевичский</w:t>
            </w:r>
            <w:proofErr w:type="spellEnd"/>
            <w:r w:rsidRPr="00C7666C">
              <w:rPr>
                <w:sz w:val="28"/>
                <w:szCs w:val="28"/>
              </w:rPr>
              <w:t xml:space="preserve"> район</w:t>
            </w:r>
          </w:p>
        </w:tc>
      </w:tr>
      <w:tr w:rsidR="00B01784" w:rsidRPr="00C7666C" w:rsidTr="00910B57">
        <w:tc>
          <w:tcPr>
            <w:tcW w:w="784" w:type="dxa"/>
            <w:shd w:val="clear" w:color="auto" w:fill="auto"/>
          </w:tcPr>
          <w:p w:rsidR="00B01784" w:rsidRPr="00C7666C" w:rsidRDefault="00B01784" w:rsidP="00B80AB1">
            <w:pPr>
              <w:pStyle w:val="af0"/>
              <w:widowControl w:val="0"/>
              <w:tabs>
                <w:tab w:val="left" w:pos="1134"/>
              </w:tabs>
              <w:spacing w:after="0" w:line="240" w:lineRule="auto"/>
              <w:ind w:left="0"/>
              <w:jc w:val="center"/>
              <w:rPr>
                <w:rFonts w:ascii="Times New Roman" w:hAnsi="Times New Roman" w:cs="Times New Roman"/>
                <w:sz w:val="28"/>
                <w:szCs w:val="28"/>
              </w:rPr>
            </w:pPr>
            <w:r w:rsidRPr="00C7666C">
              <w:rPr>
                <w:rFonts w:ascii="Times New Roman" w:hAnsi="Times New Roman" w:cs="Times New Roman"/>
                <w:sz w:val="28"/>
                <w:szCs w:val="28"/>
              </w:rPr>
              <w:t>1</w:t>
            </w:r>
          </w:p>
        </w:tc>
        <w:tc>
          <w:tcPr>
            <w:tcW w:w="7298" w:type="dxa"/>
            <w:shd w:val="clear" w:color="auto" w:fill="auto"/>
          </w:tcPr>
          <w:p w:rsidR="00B01784" w:rsidRPr="00C7666C" w:rsidRDefault="00B01784" w:rsidP="00B45750">
            <w:pPr>
              <w:pStyle w:val="af0"/>
              <w:widowControl w:val="0"/>
              <w:tabs>
                <w:tab w:val="left" w:pos="1134"/>
              </w:tabs>
              <w:spacing w:after="0" w:line="240" w:lineRule="auto"/>
              <w:ind w:left="0"/>
              <w:jc w:val="both"/>
              <w:rPr>
                <w:rFonts w:ascii="Times New Roman" w:hAnsi="Times New Roman" w:cs="Times New Roman"/>
                <w:sz w:val="28"/>
                <w:szCs w:val="28"/>
              </w:rPr>
            </w:pPr>
            <w:r w:rsidRPr="00C7666C">
              <w:rPr>
                <w:rFonts w:ascii="Times New Roman" w:hAnsi="Times New Roman" w:cs="Times New Roman"/>
                <w:sz w:val="28"/>
                <w:szCs w:val="28"/>
              </w:rPr>
              <w:t>Осуществление мониторинга на всех этапах реализации инвестиционных проектов, в том числе с выездом на объекты, с целью оказания содействия в их реализации в рамках законодательства</w:t>
            </w:r>
          </w:p>
        </w:tc>
        <w:tc>
          <w:tcPr>
            <w:tcW w:w="2237" w:type="dxa"/>
            <w:gridSpan w:val="2"/>
            <w:shd w:val="clear" w:color="auto" w:fill="auto"/>
          </w:tcPr>
          <w:p w:rsidR="00B01784" w:rsidRPr="00C7666C" w:rsidRDefault="00B01784" w:rsidP="000B7017">
            <w:pPr>
              <w:pStyle w:val="af0"/>
              <w:widowControl w:val="0"/>
              <w:tabs>
                <w:tab w:val="left" w:pos="1134"/>
              </w:tabs>
              <w:spacing w:after="0" w:line="240" w:lineRule="auto"/>
              <w:ind w:left="0" w:right="-73"/>
              <w:jc w:val="center"/>
              <w:rPr>
                <w:rFonts w:ascii="Times New Roman" w:hAnsi="Times New Roman" w:cs="Times New Roman"/>
                <w:sz w:val="28"/>
                <w:szCs w:val="28"/>
              </w:rPr>
            </w:pPr>
            <w:r w:rsidRPr="00C7666C">
              <w:rPr>
                <w:rFonts w:ascii="Times New Roman" w:hAnsi="Times New Roman" w:cs="Times New Roman"/>
                <w:sz w:val="28"/>
                <w:szCs w:val="28"/>
              </w:rPr>
              <w:t>Постоянно</w:t>
            </w:r>
          </w:p>
        </w:tc>
        <w:tc>
          <w:tcPr>
            <w:tcW w:w="4643" w:type="dxa"/>
            <w:shd w:val="clear" w:color="auto" w:fill="auto"/>
          </w:tcPr>
          <w:p w:rsidR="00B01784" w:rsidRPr="00C7666C" w:rsidRDefault="00B01784" w:rsidP="00B45750">
            <w:pPr>
              <w:pStyle w:val="af0"/>
              <w:widowControl w:val="0"/>
              <w:tabs>
                <w:tab w:val="left" w:pos="1134"/>
              </w:tabs>
              <w:spacing w:after="0" w:line="240" w:lineRule="auto"/>
              <w:ind w:left="0"/>
              <w:rPr>
                <w:rFonts w:ascii="Times New Roman" w:hAnsi="Times New Roman" w:cs="Times New Roman"/>
                <w:sz w:val="28"/>
                <w:szCs w:val="28"/>
              </w:rPr>
            </w:pPr>
            <w:r>
              <w:rPr>
                <w:rFonts w:ascii="Times New Roman" w:hAnsi="Times New Roman" w:cs="Times New Roman"/>
                <w:sz w:val="28"/>
                <w:szCs w:val="28"/>
              </w:rPr>
              <w:t>Управление экономики и потребительской сферы</w:t>
            </w:r>
            <w:r w:rsidRPr="00C7666C">
              <w:rPr>
                <w:rFonts w:ascii="Times New Roman" w:hAnsi="Times New Roman" w:cs="Times New Roman"/>
                <w:sz w:val="28"/>
                <w:szCs w:val="28"/>
              </w:rPr>
              <w:t xml:space="preserve"> администрации муниципального образования </w:t>
            </w:r>
            <w:proofErr w:type="spellStart"/>
            <w:r>
              <w:rPr>
                <w:rFonts w:ascii="Times New Roman" w:hAnsi="Times New Roman" w:cs="Times New Roman"/>
                <w:sz w:val="28"/>
                <w:szCs w:val="28"/>
              </w:rPr>
              <w:t>Гулькевичский</w:t>
            </w:r>
            <w:proofErr w:type="spellEnd"/>
            <w:r w:rsidRPr="00C7666C">
              <w:rPr>
                <w:rFonts w:ascii="Times New Roman" w:hAnsi="Times New Roman" w:cs="Times New Roman"/>
                <w:sz w:val="28"/>
                <w:szCs w:val="28"/>
              </w:rPr>
              <w:t xml:space="preserve"> район</w:t>
            </w:r>
          </w:p>
        </w:tc>
      </w:tr>
      <w:tr w:rsidR="00B01784" w:rsidRPr="00C7666C" w:rsidTr="00910B57">
        <w:tc>
          <w:tcPr>
            <w:tcW w:w="784" w:type="dxa"/>
            <w:shd w:val="clear" w:color="auto" w:fill="auto"/>
          </w:tcPr>
          <w:p w:rsidR="00B01784" w:rsidRPr="00C7666C" w:rsidRDefault="00B01784" w:rsidP="00B80AB1">
            <w:pPr>
              <w:pStyle w:val="af0"/>
              <w:widowControl w:val="0"/>
              <w:tabs>
                <w:tab w:val="left" w:pos="1134"/>
              </w:tabs>
              <w:spacing w:after="0" w:line="240" w:lineRule="auto"/>
              <w:ind w:left="0"/>
              <w:jc w:val="center"/>
              <w:rPr>
                <w:rFonts w:ascii="Times New Roman" w:hAnsi="Times New Roman" w:cs="Times New Roman"/>
                <w:sz w:val="28"/>
                <w:szCs w:val="28"/>
              </w:rPr>
            </w:pPr>
            <w:r w:rsidRPr="00C7666C">
              <w:rPr>
                <w:rFonts w:ascii="Times New Roman" w:hAnsi="Times New Roman" w:cs="Times New Roman"/>
                <w:sz w:val="28"/>
                <w:szCs w:val="28"/>
              </w:rPr>
              <w:t>2</w:t>
            </w:r>
          </w:p>
        </w:tc>
        <w:tc>
          <w:tcPr>
            <w:tcW w:w="7298" w:type="dxa"/>
            <w:shd w:val="clear" w:color="auto" w:fill="auto"/>
          </w:tcPr>
          <w:p w:rsidR="00B01784" w:rsidRPr="00C7666C" w:rsidRDefault="00B01784" w:rsidP="003978A6">
            <w:pPr>
              <w:pStyle w:val="af0"/>
              <w:widowControl w:val="0"/>
              <w:tabs>
                <w:tab w:val="left" w:pos="1134"/>
              </w:tabs>
              <w:spacing w:after="0" w:line="240" w:lineRule="auto"/>
              <w:ind w:left="0"/>
              <w:jc w:val="both"/>
              <w:rPr>
                <w:rFonts w:ascii="Times New Roman" w:hAnsi="Times New Roman" w:cs="Times New Roman"/>
                <w:sz w:val="28"/>
                <w:szCs w:val="28"/>
              </w:rPr>
            </w:pPr>
            <w:r w:rsidRPr="00C7666C">
              <w:rPr>
                <w:rFonts w:ascii="Times New Roman" w:hAnsi="Times New Roman" w:cs="Times New Roman"/>
                <w:sz w:val="28"/>
                <w:szCs w:val="28"/>
                <w:lang w:eastAsia="en-US"/>
              </w:rPr>
              <w:t>Принятие мер по достижению запланированных в индикативных планах социально-экономического развития территорий сумм инвестиционных вложений во взаимодействии с представителями крупных и средних предприятий (организаций) муниципального образования</w:t>
            </w:r>
          </w:p>
        </w:tc>
        <w:tc>
          <w:tcPr>
            <w:tcW w:w="2237" w:type="dxa"/>
            <w:gridSpan w:val="2"/>
            <w:shd w:val="clear" w:color="auto" w:fill="auto"/>
          </w:tcPr>
          <w:p w:rsidR="00B01784" w:rsidRPr="00C7666C" w:rsidRDefault="00B01784" w:rsidP="00EF1F59">
            <w:pPr>
              <w:pStyle w:val="af0"/>
              <w:widowControl w:val="0"/>
              <w:tabs>
                <w:tab w:val="left" w:pos="1134"/>
              </w:tabs>
              <w:spacing w:after="0" w:line="240" w:lineRule="auto"/>
              <w:ind w:left="0" w:right="-73"/>
              <w:jc w:val="center"/>
              <w:rPr>
                <w:rFonts w:ascii="Times New Roman" w:hAnsi="Times New Roman" w:cs="Times New Roman"/>
                <w:sz w:val="28"/>
                <w:szCs w:val="28"/>
              </w:rPr>
            </w:pPr>
            <w:r w:rsidRPr="00C7666C">
              <w:rPr>
                <w:rFonts w:ascii="Times New Roman" w:hAnsi="Times New Roman" w:cs="Times New Roman"/>
                <w:sz w:val="28"/>
                <w:szCs w:val="28"/>
              </w:rPr>
              <w:t>Постоянно</w:t>
            </w:r>
            <w:r>
              <w:rPr>
                <w:rFonts w:ascii="Times New Roman" w:hAnsi="Times New Roman" w:cs="Times New Roman"/>
                <w:sz w:val="28"/>
                <w:szCs w:val="28"/>
              </w:rPr>
              <w:t>, с предоставлением ежеквартальной отчётности</w:t>
            </w:r>
            <w:r w:rsidRPr="00C7666C">
              <w:rPr>
                <w:rFonts w:ascii="Times New Roman" w:hAnsi="Times New Roman" w:cs="Times New Roman"/>
                <w:sz w:val="28"/>
                <w:szCs w:val="28"/>
              </w:rPr>
              <w:t xml:space="preserve"> до </w:t>
            </w:r>
            <w:r>
              <w:rPr>
                <w:rFonts w:ascii="Times New Roman" w:hAnsi="Times New Roman" w:cs="Times New Roman"/>
                <w:sz w:val="28"/>
                <w:szCs w:val="28"/>
              </w:rPr>
              <w:t xml:space="preserve"> </w:t>
            </w:r>
            <w:r w:rsidRPr="00C7666C">
              <w:rPr>
                <w:rFonts w:ascii="Times New Roman" w:hAnsi="Times New Roman" w:cs="Times New Roman"/>
                <w:sz w:val="28"/>
                <w:szCs w:val="28"/>
              </w:rPr>
              <w:t>10 числа</w:t>
            </w:r>
            <w:r>
              <w:rPr>
                <w:rFonts w:ascii="Times New Roman" w:hAnsi="Times New Roman" w:cs="Times New Roman"/>
                <w:sz w:val="28"/>
                <w:szCs w:val="28"/>
              </w:rPr>
              <w:t xml:space="preserve"> месяца, следующего за отчетным кварталом</w:t>
            </w:r>
          </w:p>
        </w:tc>
        <w:tc>
          <w:tcPr>
            <w:tcW w:w="4643" w:type="dxa"/>
            <w:shd w:val="clear" w:color="auto" w:fill="auto"/>
          </w:tcPr>
          <w:p w:rsidR="00B01784" w:rsidRPr="00C7666C" w:rsidRDefault="00B01784" w:rsidP="00C961F4">
            <w:pPr>
              <w:pStyle w:val="af0"/>
              <w:widowControl w:val="0"/>
              <w:tabs>
                <w:tab w:val="left" w:pos="1134"/>
              </w:tabs>
              <w:spacing w:after="0" w:line="240" w:lineRule="auto"/>
              <w:ind w:left="0"/>
              <w:rPr>
                <w:rFonts w:ascii="Times New Roman" w:hAnsi="Times New Roman" w:cs="Times New Roman"/>
                <w:sz w:val="28"/>
                <w:szCs w:val="28"/>
              </w:rPr>
            </w:pPr>
            <w:r>
              <w:rPr>
                <w:rFonts w:ascii="Times New Roman" w:hAnsi="Times New Roman" w:cs="Times New Roman"/>
                <w:sz w:val="28"/>
                <w:szCs w:val="28"/>
              </w:rPr>
              <w:t>Управление экономики и потребительской сферы</w:t>
            </w:r>
            <w:r w:rsidRPr="00C7666C">
              <w:rPr>
                <w:rFonts w:ascii="Times New Roman" w:hAnsi="Times New Roman" w:cs="Times New Roman"/>
                <w:sz w:val="28"/>
                <w:szCs w:val="28"/>
              </w:rPr>
              <w:t xml:space="preserve"> администрации муниципального образования </w:t>
            </w:r>
            <w:proofErr w:type="spellStart"/>
            <w:r>
              <w:rPr>
                <w:rFonts w:ascii="Times New Roman" w:hAnsi="Times New Roman" w:cs="Times New Roman"/>
                <w:sz w:val="28"/>
                <w:szCs w:val="28"/>
              </w:rPr>
              <w:t>Гулькевичский</w:t>
            </w:r>
            <w:proofErr w:type="spellEnd"/>
            <w:r w:rsidRPr="00C7666C">
              <w:rPr>
                <w:rFonts w:ascii="Times New Roman" w:hAnsi="Times New Roman" w:cs="Times New Roman"/>
                <w:sz w:val="28"/>
                <w:szCs w:val="28"/>
              </w:rPr>
              <w:t xml:space="preserve"> район</w:t>
            </w:r>
          </w:p>
        </w:tc>
      </w:tr>
      <w:tr w:rsidR="00B01784" w:rsidRPr="00C7666C" w:rsidTr="00910B57">
        <w:tc>
          <w:tcPr>
            <w:tcW w:w="784" w:type="dxa"/>
            <w:shd w:val="clear" w:color="auto" w:fill="auto"/>
          </w:tcPr>
          <w:p w:rsidR="00B01784" w:rsidRPr="00C7666C" w:rsidRDefault="00B01784" w:rsidP="00C961F4">
            <w:pPr>
              <w:pStyle w:val="af0"/>
              <w:widowControl w:val="0"/>
              <w:tabs>
                <w:tab w:val="left" w:pos="1134"/>
              </w:tabs>
              <w:spacing w:after="0" w:line="240" w:lineRule="auto"/>
              <w:ind w:left="0"/>
              <w:rPr>
                <w:rFonts w:ascii="Times New Roman" w:hAnsi="Times New Roman" w:cs="Times New Roman"/>
                <w:sz w:val="28"/>
                <w:szCs w:val="28"/>
              </w:rPr>
            </w:pPr>
            <w:r w:rsidRPr="00C7666C">
              <w:rPr>
                <w:rFonts w:ascii="Times New Roman" w:hAnsi="Times New Roman" w:cs="Times New Roman"/>
                <w:sz w:val="28"/>
                <w:szCs w:val="28"/>
              </w:rPr>
              <w:t>3</w:t>
            </w:r>
          </w:p>
        </w:tc>
        <w:tc>
          <w:tcPr>
            <w:tcW w:w="7298" w:type="dxa"/>
            <w:shd w:val="clear" w:color="auto" w:fill="auto"/>
          </w:tcPr>
          <w:p w:rsidR="00B01784" w:rsidRPr="00C7666C" w:rsidRDefault="00B01784" w:rsidP="00C961F4">
            <w:pPr>
              <w:pStyle w:val="af0"/>
              <w:widowControl w:val="0"/>
              <w:tabs>
                <w:tab w:val="left" w:pos="1134"/>
              </w:tabs>
              <w:spacing w:after="0" w:line="240" w:lineRule="auto"/>
              <w:ind w:left="0"/>
              <w:rPr>
                <w:rFonts w:ascii="Times New Roman" w:hAnsi="Times New Roman" w:cs="Times New Roman"/>
                <w:sz w:val="28"/>
                <w:szCs w:val="28"/>
              </w:rPr>
            </w:pPr>
            <w:r w:rsidRPr="00C7666C">
              <w:rPr>
                <w:rFonts w:ascii="Times New Roman" w:hAnsi="Times New Roman" w:cs="Times New Roman"/>
                <w:sz w:val="28"/>
                <w:szCs w:val="28"/>
              </w:rPr>
              <w:t>Проводить работу по учету освоенных инвестиций с инвесторами, реализующими крупные проекты (стоимостью свыше 100 млн. рублей)</w:t>
            </w:r>
          </w:p>
        </w:tc>
        <w:tc>
          <w:tcPr>
            <w:tcW w:w="2237" w:type="dxa"/>
            <w:gridSpan w:val="2"/>
            <w:shd w:val="clear" w:color="auto" w:fill="auto"/>
          </w:tcPr>
          <w:p w:rsidR="00B01784" w:rsidRPr="00C7666C" w:rsidRDefault="00B01784" w:rsidP="00C961F4">
            <w:pPr>
              <w:pStyle w:val="af0"/>
              <w:widowControl w:val="0"/>
              <w:tabs>
                <w:tab w:val="left" w:pos="1134"/>
              </w:tabs>
              <w:spacing w:after="0" w:line="240" w:lineRule="auto"/>
              <w:ind w:left="0" w:right="-73"/>
              <w:jc w:val="center"/>
              <w:rPr>
                <w:rFonts w:ascii="Times New Roman" w:hAnsi="Times New Roman" w:cs="Times New Roman"/>
                <w:sz w:val="28"/>
                <w:szCs w:val="28"/>
              </w:rPr>
            </w:pPr>
            <w:r w:rsidRPr="00C7666C">
              <w:rPr>
                <w:rFonts w:ascii="Times New Roman" w:hAnsi="Times New Roman" w:cs="Times New Roman"/>
                <w:sz w:val="28"/>
                <w:szCs w:val="28"/>
              </w:rPr>
              <w:t>Постоянно</w:t>
            </w:r>
            <w:r>
              <w:rPr>
                <w:rFonts w:ascii="Times New Roman" w:hAnsi="Times New Roman" w:cs="Times New Roman"/>
                <w:sz w:val="28"/>
                <w:szCs w:val="28"/>
              </w:rPr>
              <w:t>, с предоставлением ежеквартальной отчётности</w:t>
            </w:r>
            <w:r w:rsidRPr="00C7666C">
              <w:rPr>
                <w:rFonts w:ascii="Times New Roman" w:hAnsi="Times New Roman" w:cs="Times New Roman"/>
                <w:sz w:val="28"/>
                <w:szCs w:val="28"/>
              </w:rPr>
              <w:t xml:space="preserve"> до </w:t>
            </w:r>
            <w:r>
              <w:rPr>
                <w:rFonts w:ascii="Times New Roman" w:hAnsi="Times New Roman" w:cs="Times New Roman"/>
                <w:sz w:val="28"/>
                <w:szCs w:val="28"/>
              </w:rPr>
              <w:t xml:space="preserve"> </w:t>
            </w:r>
            <w:r w:rsidRPr="00C7666C">
              <w:rPr>
                <w:rFonts w:ascii="Times New Roman" w:hAnsi="Times New Roman" w:cs="Times New Roman"/>
                <w:sz w:val="28"/>
                <w:szCs w:val="28"/>
              </w:rPr>
              <w:t>10 числа</w:t>
            </w:r>
            <w:r>
              <w:rPr>
                <w:rFonts w:ascii="Times New Roman" w:hAnsi="Times New Roman" w:cs="Times New Roman"/>
                <w:sz w:val="28"/>
                <w:szCs w:val="28"/>
              </w:rPr>
              <w:t xml:space="preserve"> месяца, следующего за отчетным кварталом</w:t>
            </w:r>
          </w:p>
        </w:tc>
        <w:tc>
          <w:tcPr>
            <w:tcW w:w="4643" w:type="dxa"/>
            <w:shd w:val="clear" w:color="auto" w:fill="auto"/>
          </w:tcPr>
          <w:p w:rsidR="00B01784" w:rsidRPr="00C7666C" w:rsidRDefault="00B01784" w:rsidP="00C961F4">
            <w:pPr>
              <w:pStyle w:val="af0"/>
              <w:widowControl w:val="0"/>
              <w:tabs>
                <w:tab w:val="left" w:pos="1134"/>
              </w:tabs>
              <w:spacing w:after="0" w:line="240" w:lineRule="auto"/>
              <w:ind w:left="0"/>
              <w:rPr>
                <w:rFonts w:ascii="Times New Roman" w:hAnsi="Times New Roman" w:cs="Times New Roman"/>
                <w:sz w:val="28"/>
                <w:szCs w:val="28"/>
              </w:rPr>
            </w:pPr>
            <w:r>
              <w:rPr>
                <w:rFonts w:ascii="Times New Roman" w:hAnsi="Times New Roman" w:cs="Times New Roman"/>
                <w:sz w:val="28"/>
                <w:szCs w:val="28"/>
              </w:rPr>
              <w:t>Управление экономики и потребительской сферы</w:t>
            </w:r>
            <w:r w:rsidRPr="00C7666C">
              <w:rPr>
                <w:rFonts w:ascii="Times New Roman" w:hAnsi="Times New Roman" w:cs="Times New Roman"/>
                <w:sz w:val="28"/>
                <w:szCs w:val="28"/>
              </w:rPr>
              <w:t xml:space="preserve"> администрации муниципального образования </w:t>
            </w:r>
            <w:proofErr w:type="spellStart"/>
            <w:r>
              <w:rPr>
                <w:rFonts w:ascii="Times New Roman" w:hAnsi="Times New Roman" w:cs="Times New Roman"/>
                <w:sz w:val="28"/>
                <w:szCs w:val="28"/>
              </w:rPr>
              <w:t>Гулькевичский</w:t>
            </w:r>
            <w:proofErr w:type="spellEnd"/>
            <w:r w:rsidRPr="00C7666C">
              <w:rPr>
                <w:rFonts w:ascii="Times New Roman" w:hAnsi="Times New Roman" w:cs="Times New Roman"/>
                <w:sz w:val="28"/>
                <w:szCs w:val="28"/>
              </w:rPr>
              <w:t xml:space="preserve"> район</w:t>
            </w:r>
          </w:p>
        </w:tc>
      </w:tr>
      <w:tr w:rsidR="00B01784" w:rsidRPr="00C7666C" w:rsidTr="00910B57">
        <w:tc>
          <w:tcPr>
            <w:tcW w:w="784" w:type="dxa"/>
            <w:shd w:val="clear" w:color="auto" w:fill="auto"/>
          </w:tcPr>
          <w:p w:rsidR="00B01784" w:rsidRPr="00C7666C" w:rsidRDefault="00B01784" w:rsidP="00B80AB1">
            <w:pPr>
              <w:pStyle w:val="af0"/>
              <w:widowControl w:val="0"/>
              <w:tabs>
                <w:tab w:val="left" w:pos="1134"/>
              </w:tabs>
              <w:spacing w:after="0" w:line="240" w:lineRule="auto"/>
              <w:ind w:left="0"/>
              <w:jc w:val="center"/>
              <w:rPr>
                <w:rFonts w:ascii="Times New Roman" w:hAnsi="Times New Roman" w:cs="Times New Roman"/>
                <w:sz w:val="28"/>
                <w:szCs w:val="28"/>
              </w:rPr>
            </w:pPr>
            <w:r w:rsidRPr="00C7666C">
              <w:rPr>
                <w:rFonts w:ascii="Times New Roman" w:hAnsi="Times New Roman" w:cs="Times New Roman"/>
                <w:sz w:val="28"/>
                <w:szCs w:val="28"/>
              </w:rPr>
              <w:t>4</w:t>
            </w:r>
          </w:p>
        </w:tc>
        <w:tc>
          <w:tcPr>
            <w:tcW w:w="7298" w:type="dxa"/>
            <w:shd w:val="clear" w:color="auto" w:fill="auto"/>
          </w:tcPr>
          <w:p w:rsidR="00B01784" w:rsidRPr="00C7666C" w:rsidRDefault="00B01784" w:rsidP="000B7017">
            <w:pPr>
              <w:widowControl w:val="0"/>
              <w:ind w:right="-1"/>
              <w:rPr>
                <w:sz w:val="28"/>
                <w:szCs w:val="28"/>
              </w:rPr>
            </w:pPr>
            <w:r>
              <w:rPr>
                <w:sz w:val="28"/>
                <w:szCs w:val="28"/>
              </w:rPr>
              <w:t>При заключении соглашений с инвесторами п</w:t>
            </w:r>
            <w:r w:rsidRPr="00C7666C">
              <w:rPr>
                <w:sz w:val="28"/>
                <w:szCs w:val="28"/>
              </w:rPr>
              <w:t xml:space="preserve">роводить предварительный анализ, оценку реализуемости инвестиционных проектов, рассматривая: бизнес-план; наличие источников финансирования; сведения о </w:t>
            </w:r>
            <w:r w:rsidRPr="00C7666C">
              <w:rPr>
                <w:sz w:val="28"/>
                <w:szCs w:val="28"/>
              </w:rPr>
              <w:lastRenderedPageBreak/>
              <w:t>земельном участке, территории, на которых планируется реализация инвестиционного проекта (с учетом требований к инженерной инфраструктуре, а также соответствия документам</w:t>
            </w:r>
            <w:r w:rsidR="000B7017">
              <w:rPr>
                <w:sz w:val="28"/>
                <w:szCs w:val="28"/>
              </w:rPr>
              <w:t xml:space="preserve"> территориального планирования)</w:t>
            </w:r>
          </w:p>
        </w:tc>
        <w:tc>
          <w:tcPr>
            <w:tcW w:w="2237" w:type="dxa"/>
            <w:gridSpan w:val="2"/>
            <w:shd w:val="clear" w:color="auto" w:fill="auto"/>
          </w:tcPr>
          <w:p w:rsidR="00B01784" w:rsidRPr="00C7666C" w:rsidRDefault="00B01784" w:rsidP="00423A8B">
            <w:pPr>
              <w:pStyle w:val="af0"/>
              <w:widowControl w:val="0"/>
              <w:tabs>
                <w:tab w:val="left" w:pos="1134"/>
              </w:tabs>
              <w:spacing w:after="0" w:line="240" w:lineRule="auto"/>
              <w:ind w:left="0"/>
              <w:jc w:val="center"/>
              <w:rPr>
                <w:rFonts w:ascii="Times New Roman" w:hAnsi="Times New Roman" w:cs="Times New Roman"/>
                <w:sz w:val="28"/>
                <w:szCs w:val="28"/>
              </w:rPr>
            </w:pPr>
            <w:r w:rsidRPr="00C7666C">
              <w:rPr>
                <w:rFonts w:ascii="Times New Roman" w:hAnsi="Times New Roman" w:cs="Times New Roman"/>
                <w:sz w:val="28"/>
                <w:szCs w:val="28"/>
              </w:rPr>
              <w:lastRenderedPageBreak/>
              <w:t>Постоянно</w:t>
            </w:r>
          </w:p>
        </w:tc>
        <w:tc>
          <w:tcPr>
            <w:tcW w:w="4643" w:type="dxa"/>
            <w:shd w:val="clear" w:color="auto" w:fill="auto"/>
          </w:tcPr>
          <w:p w:rsidR="00B01784" w:rsidRPr="00C7666C" w:rsidRDefault="00B01784" w:rsidP="00423A8B">
            <w:pPr>
              <w:pStyle w:val="af0"/>
              <w:widowControl w:val="0"/>
              <w:tabs>
                <w:tab w:val="left" w:pos="1134"/>
              </w:tabs>
              <w:spacing w:after="0" w:line="240" w:lineRule="auto"/>
              <w:ind w:left="0"/>
              <w:rPr>
                <w:rFonts w:ascii="Times New Roman" w:hAnsi="Times New Roman" w:cs="Times New Roman"/>
                <w:sz w:val="28"/>
                <w:szCs w:val="28"/>
              </w:rPr>
            </w:pPr>
            <w:r>
              <w:rPr>
                <w:rFonts w:ascii="Times New Roman" w:hAnsi="Times New Roman" w:cs="Times New Roman"/>
                <w:sz w:val="28"/>
                <w:szCs w:val="28"/>
              </w:rPr>
              <w:t>Управление экономики и потребительской сферы</w:t>
            </w:r>
            <w:r w:rsidRPr="00C7666C">
              <w:rPr>
                <w:rFonts w:ascii="Times New Roman" w:hAnsi="Times New Roman" w:cs="Times New Roman"/>
                <w:sz w:val="28"/>
                <w:szCs w:val="28"/>
              </w:rPr>
              <w:t xml:space="preserve"> администрации муниципального образования </w:t>
            </w:r>
            <w:proofErr w:type="spellStart"/>
            <w:r>
              <w:rPr>
                <w:rFonts w:ascii="Times New Roman" w:hAnsi="Times New Roman" w:cs="Times New Roman"/>
                <w:sz w:val="28"/>
                <w:szCs w:val="28"/>
              </w:rPr>
              <w:t>Гулькевичский</w:t>
            </w:r>
            <w:proofErr w:type="spellEnd"/>
            <w:r w:rsidRPr="00C7666C">
              <w:rPr>
                <w:rFonts w:ascii="Times New Roman" w:hAnsi="Times New Roman" w:cs="Times New Roman"/>
                <w:sz w:val="28"/>
                <w:szCs w:val="28"/>
              </w:rPr>
              <w:t xml:space="preserve"> район</w:t>
            </w:r>
          </w:p>
        </w:tc>
      </w:tr>
      <w:tr w:rsidR="00B01784" w:rsidRPr="00C7666C" w:rsidTr="00910B57">
        <w:tc>
          <w:tcPr>
            <w:tcW w:w="784" w:type="dxa"/>
            <w:shd w:val="clear" w:color="auto" w:fill="auto"/>
          </w:tcPr>
          <w:p w:rsidR="00B01784" w:rsidRPr="00C7666C" w:rsidRDefault="00B01784" w:rsidP="00B80AB1">
            <w:pPr>
              <w:pStyle w:val="af0"/>
              <w:widowControl w:val="0"/>
              <w:tabs>
                <w:tab w:val="left" w:pos="1134"/>
              </w:tabs>
              <w:spacing w:after="0" w:line="240" w:lineRule="auto"/>
              <w:ind w:left="0"/>
              <w:jc w:val="center"/>
              <w:rPr>
                <w:rFonts w:ascii="Times New Roman" w:hAnsi="Times New Roman" w:cs="Times New Roman"/>
                <w:sz w:val="28"/>
                <w:szCs w:val="28"/>
              </w:rPr>
            </w:pPr>
            <w:r w:rsidRPr="00C7666C">
              <w:rPr>
                <w:rFonts w:ascii="Times New Roman" w:hAnsi="Times New Roman" w:cs="Times New Roman"/>
                <w:sz w:val="28"/>
                <w:szCs w:val="28"/>
              </w:rPr>
              <w:lastRenderedPageBreak/>
              <w:t>5</w:t>
            </w:r>
          </w:p>
        </w:tc>
        <w:tc>
          <w:tcPr>
            <w:tcW w:w="7298" w:type="dxa"/>
            <w:shd w:val="clear" w:color="auto" w:fill="auto"/>
          </w:tcPr>
          <w:p w:rsidR="00B01784" w:rsidRPr="00C7666C" w:rsidRDefault="00B01784" w:rsidP="00324474">
            <w:pPr>
              <w:widowControl w:val="0"/>
              <w:tabs>
                <w:tab w:val="left" w:pos="0"/>
                <w:tab w:val="left" w:pos="709"/>
                <w:tab w:val="left" w:pos="1134"/>
              </w:tabs>
              <w:ind w:right="-1"/>
              <w:rPr>
                <w:sz w:val="28"/>
                <w:szCs w:val="28"/>
              </w:rPr>
            </w:pPr>
            <w:r w:rsidRPr="00C7666C">
              <w:rPr>
                <w:sz w:val="28"/>
                <w:szCs w:val="28"/>
              </w:rPr>
              <w:t xml:space="preserve">Осуществлять реализацию мероприятий, направленных на привлечение инвесторов для реализации инвестиционных предложений, включенных в Единую систему инвестиционных предложений </w:t>
            </w:r>
            <w:proofErr w:type="gramStart"/>
            <w:r w:rsidRPr="00C7666C">
              <w:rPr>
                <w:sz w:val="28"/>
                <w:szCs w:val="28"/>
              </w:rPr>
              <w:t>Краснодарского</w:t>
            </w:r>
            <w:proofErr w:type="gramEnd"/>
            <w:r w:rsidRPr="00C7666C">
              <w:rPr>
                <w:sz w:val="28"/>
                <w:szCs w:val="28"/>
              </w:rPr>
              <w:t xml:space="preserve"> </w:t>
            </w:r>
            <w:proofErr w:type="spellStart"/>
            <w:r w:rsidRPr="00C7666C">
              <w:rPr>
                <w:sz w:val="28"/>
                <w:szCs w:val="28"/>
              </w:rPr>
              <w:t>кра</w:t>
            </w:r>
            <w:proofErr w:type="spellEnd"/>
          </w:p>
        </w:tc>
        <w:tc>
          <w:tcPr>
            <w:tcW w:w="2237" w:type="dxa"/>
            <w:gridSpan w:val="2"/>
            <w:shd w:val="clear" w:color="auto" w:fill="auto"/>
          </w:tcPr>
          <w:p w:rsidR="00B01784" w:rsidRPr="00C7666C" w:rsidRDefault="00B01784" w:rsidP="00324474">
            <w:pPr>
              <w:pStyle w:val="af0"/>
              <w:widowControl w:val="0"/>
              <w:tabs>
                <w:tab w:val="left" w:pos="1134"/>
              </w:tabs>
              <w:spacing w:after="0" w:line="240" w:lineRule="auto"/>
              <w:ind w:left="0"/>
              <w:jc w:val="center"/>
              <w:rPr>
                <w:rFonts w:ascii="Times New Roman" w:hAnsi="Times New Roman" w:cs="Times New Roman"/>
                <w:sz w:val="28"/>
                <w:szCs w:val="28"/>
              </w:rPr>
            </w:pPr>
            <w:r w:rsidRPr="00C7666C">
              <w:rPr>
                <w:rFonts w:ascii="Times New Roman" w:hAnsi="Times New Roman" w:cs="Times New Roman"/>
                <w:sz w:val="28"/>
                <w:szCs w:val="28"/>
              </w:rPr>
              <w:t>Постоянно</w:t>
            </w:r>
          </w:p>
        </w:tc>
        <w:tc>
          <w:tcPr>
            <w:tcW w:w="4643" w:type="dxa"/>
            <w:shd w:val="clear" w:color="auto" w:fill="auto"/>
          </w:tcPr>
          <w:p w:rsidR="00B01784" w:rsidRPr="00C7666C" w:rsidRDefault="00B01784" w:rsidP="00B6201B">
            <w:pPr>
              <w:pStyle w:val="af0"/>
              <w:widowControl w:val="0"/>
              <w:tabs>
                <w:tab w:val="left" w:pos="1134"/>
              </w:tabs>
              <w:spacing w:after="0" w:line="240" w:lineRule="auto"/>
              <w:ind w:left="0"/>
              <w:rPr>
                <w:rFonts w:ascii="Times New Roman" w:hAnsi="Times New Roman" w:cs="Times New Roman"/>
                <w:sz w:val="28"/>
                <w:szCs w:val="28"/>
              </w:rPr>
            </w:pPr>
            <w:r>
              <w:rPr>
                <w:rFonts w:ascii="Times New Roman" w:hAnsi="Times New Roman" w:cs="Times New Roman"/>
                <w:sz w:val="28"/>
                <w:szCs w:val="28"/>
              </w:rPr>
              <w:t>Управление экономики и потребительской сферы</w:t>
            </w:r>
            <w:r w:rsidRPr="00C7666C">
              <w:rPr>
                <w:rFonts w:ascii="Times New Roman" w:hAnsi="Times New Roman" w:cs="Times New Roman"/>
                <w:sz w:val="28"/>
                <w:szCs w:val="28"/>
              </w:rPr>
              <w:t xml:space="preserve"> администрации муниципального образования </w:t>
            </w:r>
            <w:proofErr w:type="spellStart"/>
            <w:r>
              <w:rPr>
                <w:rFonts w:ascii="Times New Roman" w:hAnsi="Times New Roman" w:cs="Times New Roman"/>
                <w:sz w:val="28"/>
                <w:szCs w:val="28"/>
              </w:rPr>
              <w:t>Гулькевичский</w:t>
            </w:r>
            <w:proofErr w:type="spellEnd"/>
            <w:r w:rsidRPr="00C7666C">
              <w:rPr>
                <w:rFonts w:ascii="Times New Roman" w:hAnsi="Times New Roman" w:cs="Times New Roman"/>
                <w:sz w:val="28"/>
                <w:szCs w:val="28"/>
              </w:rPr>
              <w:t xml:space="preserve"> район</w:t>
            </w:r>
          </w:p>
        </w:tc>
      </w:tr>
      <w:tr w:rsidR="00B01784" w:rsidRPr="00C7666C" w:rsidTr="00910B57">
        <w:tc>
          <w:tcPr>
            <w:tcW w:w="784" w:type="dxa"/>
            <w:shd w:val="clear" w:color="auto" w:fill="auto"/>
          </w:tcPr>
          <w:p w:rsidR="00B01784" w:rsidRPr="00C7666C" w:rsidRDefault="00B01784" w:rsidP="00B80AB1">
            <w:pPr>
              <w:pStyle w:val="af0"/>
              <w:widowControl w:val="0"/>
              <w:tabs>
                <w:tab w:val="left" w:pos="1134"/>
              </w:tabs>
              <w:spacing w:after="0" w:line="240" w:lineRule="auto"/>
              <w:ind w:left="0"/>
              <w:jc w:val="center"/>
              <w:rPr>
                <w:rFonts w:ascii="Times New Roman" w:hAnsi="Times New Roman" w:cs="Times New Roman"/>
                <w:sz w:val="28"/>
                <w:szCs w:val="28"/>
              </w:rPr>
            </w:pPr>
            <w:r w:rsidRPr="00C7666C">
              <w:rPr>
                <w:rFonts w:ascii="Times New Roman" w:hAnsi="Times New Roman" w:cs="Times New Roman"/>
                <w:sz w:val="28"/>
                <w:szCs w:val="28"/>
              </w:rPr>
              <w:t>6</w:t>
            </w:r>
          </w:p>
        </w:tc>
        <w:tc>
          <w:tcPr>
            <w:tcW w:w="7298" w:type="dxa"/>
            <w:shd w:val="clear" w:color="auto" w:fill="auto"/>
          </w:tcPr>
          <w:p w:rsidR="00B01784" w:rsidRPr="00C7666C" w:rsidRDefault="00B01784" w:rsidP="00B6201B">
            <w:pPr>
              <w:rPr>
                <w:sz w:val="28"/>
                <w:szCs w:val="28"/>
              </w:rPr>
            </w:pPr>
            <w:r>
              <w:rPr>
                <w:sz w:val="28"/>
                <w:szCs w:val="28"/>
              </w:rPr>
              <w:t xml:space="preserve">Планировать </w:t>
            </w:r>
            <w:r w:rsidRPr="00C7666C">
              <w:rPr>
                <w:sz w:val="28"/>
                <w:szCs w:val="28"/>
              </w:rPr>
              <w:t>развити</w:t>
            </w:r>
            <w:r>
              <w:rPr>
                <w:sz w:val="28"/>
                <w:szCs w:val="28"/>
              </w:rPr>
              <w:t>е</w:t>
            </w:r>
            <w:r w:rsidRPr="00C7666C">
              <w:rPr>
                <w:sz w:val="28"/>
                <w:szCs w:val="28"/>
              </w:rPr>
              <w:t xml:space="preserve"> инвестиционного потенциала муниципального образования (инвестиционные проекты, планируемые к реализации</w:t>
            </w:r>
            <w:r>
              <w:rPr>
                <w:sz w:val="28"/>
                <w:szCs w:val="28"/>
              </w:rPr>
              <w:t>) с учетом возможности подключения объектов к сетям</w:t>
            </w:r>
            <w:r w:rsidRPr="00C7666C">
              <w:rPr>
                <w:sz w:val="28"/>
                <w:szCs w:val="28"/>
              </w:rPr>
              <w:t xml:space="preserve"> тепл</w:t>
            </w:r>
            <w:proofErr w:type="gramStart"/>
            <w:r w:rsidRPr="00C7666C">
              <w:rPr>
                <w:sz w:val="28"/>
                <w:szCs w:val="28"/>
              </w:rPr>
              <w:t>о</w:t>
            </w:r>
            <w:r>
              <w:rPr>
                <w:sz w:val="28"/>
                <w:szCs w:val="28"/>
              </w:rPr>
              <w:t>-</w:t>
            </w:r>
            <w:proofErr w:type="gramEnd"/>
            <w:r w:rsidRPr="00C7666C">
              <w:rPr>
                <w:sz w:val="28"/>
                <w:szCs w:val="28"/>
              </w:rPr>
              <w:t xml:space="preserve">, </w:t>
            </w:r>
            <w:proofErr w:type="spellStart"/>
            <w:r w:rsidRPr="00C7666C">
              <w:rPr>
                <w:sz w:val="28"/>
                <w:szCs w:val="28"/>
              </w:rPr>
              <w:t>газо</w:t>
            </w:r>
            <w:proofErr w:type="spellEnd"/>
            <w:r>
              <w:rPr>
                <w:sz w:val="28"/>
                <w:szCs w:val="28"/>
              </w:rPr>
              <w:t>-</w:t>
            </w:r>
            <w:r w:rsidRPr="00C7666C">
              <w:rPr>
                <w:sz w:val="28"/>
                <w:szCs w:val="28"/>
              </w:rPr>
              <w:t xml:space="preserve">, </w:t>
            </w:r>
            <w:proofErr w:type="spellStart"/>
            <w:r w:rsidRPr="00C7666C">
              <w:rPr>
                <w:sz w:val="28"/>
                <w:szCs w:val="28"/>
              </w:rPr>
              <w:t>электро</w:t>
            </w:r>
            <w:proofErr w:type="spellEnd"/>
            <w:r>
              <w:rPr>
                <w:sz w:val="28"/>
                <w:szCs w:val="28"/>
              </w:rPr>
              <w:t>-</w:t>
            </w:r>
            <w:r w:rsidRPr="00C7666C">
              <w:rPr>
                <w:sz w:val="28"/>
                <w:szCs w:val="28"/>
              </w:rPr>
              <w:t xml:space="preserve">, водоснабжения и водоотведения </w:t>
            </w:r>
          </w:p>
        </w:tc>
        <w:tc>
          <w:tcPr>
            <w:tcW w:w="2237" w:type="dxa"/>
            <w:gridSpan w:val="2"/>
            <w:shd w:val="clear" w:color="auto" w:fill="auto"/>
          </w:tcPr>
          <w:p w:rsidR="00B01784" w:rsidRPr="00C7666C" w:rsidRDefault="00B01784" w:rsidP="00B6201B">
            <w:pPr>
              <w:pStyle w:val="af0"/>
              <w:widowControl w:val="0"/>
              <w:tabs>
                <w:tab w:val="left" w:pos="1134"/>
              </w:tabs>
              <w:spacing w:after="0" w:line="240" w:lineRule="auto"/>
              <w:ind w:left="0"/>
              <w:jc w:val="center"/>
              <w:rPr>
                <w:rFonts w:ascii="Times New Roman" w:hAnsi="Times New Roman" w:cs="Times New Roman"/>
                <w:sz w:val="28"/>
                <w:szCs w:val="28"/>
              </w:rPr>
            </w:pPr>
            <w:r w:rsidRPr="00C7666C">
              <w:rPr>
                <w:rFonts w:ascii="Times New Roman" w:hAnsi="Times New Roman" w:cs="Times New Roman"/>
                <w:sz w:val="28"/>
                <w:szCs w:val="28"/>
              </w:rPr>
              <w:t>Постоянно</w:t>
            </w:r>
          </w:p>
        </w:tc>
        <w:tc>
          <w:tcPr>
            <w:tcW w:w="4643" w:type="dxa"/>
            <w:shd w:val="clear" w:color="auto" w:fill="auto"/>
          </w:tcPr>
          <w:p w:rsidR="00B01784" w:rsidRDefault="00B01784" w:rsidP="00B01784">
            <w:pPr>
              <w:pStyle w:val="af0"/>
              <w:widowControl w:val="0"/>
              <w:tabs>
                <w:tab w:val="left" w:pos="1134"/>
              </w:tabs>
              <w:spacing w:after="0" w:line="240" w:lineRule="auto"/>
              <w:ind w:left="0"/>
              <w:rPr>
                <w:rFonts w:ascii="Times New Roman" w:hAnsi="Times New Roman" w:cs="Times New Roman"/>
                <w:sz w:val="28"/>
                <w:szCs w:val="28"/>
              </w:rPr>
            </w:pPr>
            <w:r>
              <w:rPr>
                <w:rFonts w:ascii="Times New Roman" w:hAnsi="Times New Roman" w:cs="Times New Roman"/>
                <w:sz w:val="28"/>
                <w:szCs w:val="28"/>
              </w:rPr>
              <w:t>Управление экономики и потребительской сферы;</w:t>
            </w:r>
            <w:r w:rsidRPr="00C7666C">
              <w:rPr>
                <w:rFonts w:ascii="Times New Roman" w:hAnsi="Times New Roman" w:cs="Times New Roman"/>
                <w:sz w:val="28"/>
                <w:szCs w:val="28"/>
              </w:rPr>
              <w:t xml:space="preserve"> </w:t>
            </w:r>
          </w:p>
          <w:p w:rsidR="00B01784" w:rsidRPr="00C7666C" w:rsidRDefault="00B01784" w:rsidP="00B01784">
            <w:pPr>
              <w:pStyle w:val="af0"/>
              <w:widowControl w:val="0"/>
              <w:tabs>
                <w:tab w:val="left" w:pos="1134"/>
              </w:tabs>
              <w:spacing w:after="0" w:line="240" w:lineRule="auto"/>
              <w:ind w:left="0"/>
              <w:rPr>
                <w:rFonts w:ascii="Times New Roman" w:hAnsi="Times New Roman" w:cs="Times New Roman"/>
                <w:sz w:val="28"/>
                <w:szCs w:val="28"/>
              </w:rPr>
            </w:pPr>
            <w:r>
              <w:rPr>
                <w:rFonts w:ascii="Times New Roman" w:hAnsi="Times New Roman" w:cs="Times New Roman"/>
                <w:sz w:val="28"/>
                <w:szCs w:val="28"/>
              </w:rPr>
              <w:t>у</w:t>
            </w:r>
            <w:r w:rsidRPr="00C7666C">
              <w:rPr>
                <w:rFonts w:ascii="Times New Roman" w:hAnsi="Times New Roman" w:cs="Times New Roman"/>
                <w:sz w:val="28"/>
                <w:szCs w:val="28"/>
              </w:rPr>
              <w:t xml:space="preserve">правление по строительству, </w:t>
            </w:r>
            <w:r>
              <w:rPr>
                <w:rFonts w:ascii="Times New Roman" w:hAnsi="Times New Roman" w:cs="Times New Roman"/>
                <w:sz w:val="28"/>
                <w:szCs w:val="28"/>
              </w:rPr>
              <w:t xml:space="preserve">жилищно-коммунальному хозяйству, транспорту, связи, благоустройству, </w:t>
            </w:r>
            <w:r w:rsidRPr="00C7666C">
              <w:rPr>
                <w:rFonts w:ascii="Times New Roman" w:hAnsi="Times New Roman" w:cs="Times New Roman"/>
                <w:sz w:val="28"/>
                <w:szCs w:val="28"/>
              </w:rPr>
              <w:t>архитектуре</w:t>
            </w:r>
            <w:r>
              <w:rPr>
                <w:rFonts w:ascii="Times New Roman" w:hAnsi="Times New Roman" w:cs="Times New Roman"/>
                <w:sz w:val="28"/>
                <w:szCs w:val="28"/>
              </w:rPr>
              <w:t xml:space="preserve"> и градостроительству</w:t>
            </w:r>
            <w:r w:rsidRPr="00C7666C">
              <w:rPr>
                <w:rFonts w:ascii="Times New Roman" w:hAnsi="Times New Roman" w:cs="Times New Roman"/>
                <w:sz w:val="28"/>
                <w:szCs w:val="28"/>
              </w:rPr>
              <w:t xml:space="preserve"> администрации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w:t>
            </w:r>
          </w:p>
        </w:tc>
      </w:tr>
      <w:tr w:rsidR="00B01784" w:rsidRPr="00C7666C" w:rsidTr="00910B57">
        <w:tc>
          <w:tcPr>
            <w:tcW w:w="784" w:type="dxa"/>
            <w:shd w:val="clear" w:color="auto" w:fill="auto"/>
          </w:tcPr>
          <w:p w:rsidR="00B01784" w:rsidRPr="00C7666C" w:rsidRDefault="00B01784" w:rsidP="00B80AB1">
            <w:pPr>
              <w:pStyle w:val="af0"/>
              <w:widowControl w:val="0"/>
              <w:tabs>
                <w:tab w:val="left" w:pos="1134"/>
              </w:tabs>
              <w:spacing w:after="0" w:line="240" w:lineRule="auto"/>
              <w:ind w:left="0"/>
              <w:jc w:val="center"/>
              <w:rPr>
                <w:rFonts w:ascii="Times New Roman" w:hAnsi="Times New Roman" w:cs="Times New Roman"/>
                <w:sz w:val="28"/>
                <w:szCs w:val="28"/>
              </w:rPr>
            </w:pPr>
            <w:r w:rsidRPr="00C7666C">
              <w:rPr>
                <w:rFonts w:ascii="Times New Roman" w:hAnsi="Times New Roman" w:cs="Times New Roman"/>
                <w:sz w:val="28"/>
                <w:szCs w:val="28"/>
              </w:rPr>
              <w:t>7</w:t>
            </w:r>
          </w:p>
        </w:tc>
        <w:tc>
          <w:tcPr>
            <w:tcW w:w="7298" w:type="dxa"/>
            <w:shd w:val="clear" w:color="auto" w:fill="auto"/>
          </w:tcPr>
          <w:p w:rsidR="00B01784" w:rsidRPr="00C7666C" w:rsidRDefault="00B01784" w:rsidP="003978A6">
            <w:pPr>
              <w:rPr>
                <w:sz w:val="28"/>
                <w:szCs w:val="28"/>
              </w:rPr>
            </w:pPr>
            <w:r w:rsidRPr="00C7666C">
              <w:rPr>
                <w:sz w:val="28"/>
                <w:szCs w:val="28"/>
              </w:rPr>
              <w:t>Довести до предприятий информацию о мерах государственной поддержки инвестиционной деятельности, дей</w:t>
            </w:r>
            <w:r w:rsidR="005305F6">
              <w:rPr>
                <w:sz w:val="28"/>
                <w:szCs w:val="28"/>
              </w:rPr>
              <w:t>ствующих на региональном уровне</w:t>
            </w:r>
          </w:p>
          <w:p w:rsidR="00B01784" w:rsidRPr="00C7666C" w:rsidRDefault="00B01784" w:rsidP="003978A6">
            <w:pPr>
              <w:pStyle w:val="af0"/>
              <w:widowControl w:val="0"/>
              <w:tabs>
                <w:tab w:val="left" w:pos="1134"/>
              </w:tabs>
              <w:spacing w:after="0" w:line="240" w:lineRule="auto"/>
              <w:ind w:left="0"/>
              <w:jc w:val="both"/>
              <w:rPr>
                <w:rFonts w:ascii="Times New Roman" w:hAnsi="Times New Roman" w:cs="Times New Roman"/>
                <w:sz w:val="28"/>
                <w:szCs w:val="28"/>
              </w:rPr>
            </w:pPr>
          </w:p>
        </w:tc>
        <w:tc>
          <w:tcPr>
            <w:tcW w:w="2237" w:type="dxa"/>
            <w:gridSpan w:val="2"/>
            <w:shd w:val="clear" w:color="auto" w:fill="auto"/>
          </w:tcPr>
          <w:p w:rsidR="00B01784" w:rsidRPr="00C7666C" w:rsidRDefault="00B01784" w:rsidP="005305F6">
            <w:pPr>
              <w:pStyle w:val="af0"/>
              <w:widowControl w:val="0"/>
              <w:tabs>
                <w:tab w:val="left" w:pos="1134"/>
              </w:tabs>
              <w:spacing w:after="0" w:line="240" w:lineRule="auto"/>
              <w:ind w:left="0"/>
              <w:jc w:val="center"/>
              <w:rPr>
                <w:rFonts w:ascii="Times New Roman" w:hAnsi="Times New Roman" w:cs="Times New Roman"/>
                <w:sz w:val="28"/>
                <w:szCs w:val="28"/>
              </w:rPr>
            </w:pPr>
            <w:r w:rsidRPr="00C7666C">
              <w:rPr>
                <w:rFonts w:ascii="Times New Roman" w:hAnsi="Times New Roman" w:cs="Times New Roman"/>
                <w:sz w:val="28"/>
                <w:szCs w:val="28"/>
              </w:rPr>
              <w:t xml:space="preserve">До </w:t>
            </w:r>
            <w:r w:rsidR="005305F6">
              <w:rPr>
                <w:rFonts w:ascii="Times New Roman" w:hAnsi="Times New Roman" w:cs="Times New Roman"/>
                <w:sz w:val="28"/>
                <w:szCs w:val="28"/>
              </w:rPr>
              <w:t>1 ноября</w:t>
            </w:r>
            <w:r w:rsidRPr="00C7666C">
              <w:rPr>
                <w:rFonts w:ascii="Times New Roman" w:hAnsi="Times New Roman" w:cs="Times New Roman"/>
                <w:sz w:val="28"/>
                <w:szCs w:val="28"/>
              </w:rPr>
              <w:t xml:space="preserve"> 2016</w:t>
            </w:r>
            <w:r w:rsidR="005305F6">
              <w:rPr>
                <w:rFonts w:ascii="Times New Roman" w:hAnsi="Times New Roman" w:cs="Times New Roman"/>
                <w:sz w:val="28"/>
                <w:szCs w:val="28"/>
              </w:rPr>
              <w:t xml:space="preserve"> года</w:t>
            </w:r>
          </w:p>
        </w:tc>
        <w:tc>
          <w:tcPr>
            <w:tcW w:w="4643" w:type="dxa"/>
            <w:shd w:val="clear" w:color="auto" w:fill="auto"/>
          </w:tcPr>
          <w:p w:rsidR="00B01784" w:rsidRPr="00C7666C" w:rsidRDefault="00B01784" w:rsidP="00F11FFD">
            <w:pPr>
              <w:pStyle w:val="af0"/>
              <w:widowControl w:val="0"/>
              <w:tabs>
                <w:tab w:val="left" w:pos="1134"/>
              </w:tabs>
              <w:spacing w:after="0" w:line="240" w:lineRule="auto"/>
              <w:ind w:left="0"/>
              <w:rPr>
                <w:rFonts w:ascii="Times New Roman" w:hAnsi="Times New Roman" w:cs="Times New Roman"/>
                <w:sz w:val="28"/>
                <w:szCs w:val="28"/>
              </w:rPr>
            </w:pPr>
            <w:r>
              <w:rPr>
                <w:rFonts w:ascii="Times New Roman" w:hAnsi="Times New Roman" w:cs="Times New Roman"/>
                <w:sz w:val="28"/>
                <w:szCs w:val="28"/>
              </w:rPr>
              <w:t>Управление экономики и потребительской сферы</w:t>
            </w:r>
            <w:r w:rsidRPr="00C7666C">
              <w:rPr>
                <w:rFonts w:ascii="Times New Roman" w:hAnsi="Times New Roman" w:cs="Times New Roman"/>
                <w:sz w:val="28"/>
                <w:szCs w:val="28"/>
              </w:rPr>
              <w:t xml:space="preserve"> администрации муниципального образования </w:t>
            </w:r>
            <w:proofErr w:type="spellStart"/>
            <w:r>
              <w:rPr>
                <w:rFonts w:ascii="Times New Roman" w:hAnsi="Times New Roman" w:cs="Times New Roman"/>
                <w:sz w:val="28"/>
                <w:szCs w:val="28"/>
              </w:rPr>
              <w:t>Гулькевичский</w:t>
            </w:r>
            <w:proofErr w:type="spellEnd"/>
            <w:r w:rsidRPr="00C7666C">
              <w:rPr>
                <w:rFonts w:ascii="Times New Roman" w:hAnsi="Times New Roman" w:cs="Times New Roman"/>
                <w:sz w:val="28"/>
                <w:szCs w:val="28"/>
              </w:rPr>
              <w:t xml:space="preserve"> район</w:t>
            </w:r>
          </w:p>
        </w:tc>
      </w:tr>
      <w:tr w:rsidR="00F11FFD" w:rsidRPr="00C7666C" w:rsidTr="00910B57">
        <w:tc>
          <w:tcPr>
            <w:tcW w:w="14962" w:type="dxa"/>
            <w:gridSpan w:val="5"/>
            <w:shd w:val="clear" w:color="auto" w:fill="auto"/>
          </w:tcPr>
          <w:p w:rsidR="00F11FFD" w:rsidRPr="00C7666C" w:rsidRDefault="00F11FFD" w:rsidP="00F11FFD">
            <w:pPr>
              <w:rPr>
                <w:sz w:val="28"/>
                <w:szCs w:val="28"/>
              </w:rPr>
            </w:pPr>
            <w:r>
              <w:rPr>
                <w:sz w:val="28"/>
                <w:szCs w:val="28"/>
                <w:lang w:val="en-US"/>
              </w:rPr>
              <w:t>V</w:t>
            </w:r>
            <w:r>
              <w:rPr>
                <w:sz w:val="28"/>
                <w:szCs w:val="28"/>
              </w:rPr>
              <w:t xml:space="preserve">. Развитие малого и среднего предпринимательства </w:t>
            </w:r>
          </w:p>
        </w:tc>
      </w:tr>
      <w:tr w:rsidR="00440CD4" w:rsidRPr="00C7666C" w:rsidTr="00910B57">
        <w:tc>
          <w:tcPr>
            <w:tcW w:w="784" w:type="dxa"/>
            <w:shd w:val="clear" w:color="auto" w:fill="auto"/>
          </w:tcPr>
          <w:p w:rsidR="00440CD4" w:rsidRPr="00C7666C" w:rsidRDefault="00440CD4" w:rsidP="00EF1F59">
            <w:pPr>
              <w:jc w:val="center"/>
              <w:rPr>
                <w:sz w:val="28"/>
                <w:szCs w:val="28"/>
              </w:rPr>
            </w:pPr>
            <w:r w:rsidRPr="00C7666C">
              <w:rPr>
                <w:sz w:val="28"/>
                <w:szCs w:val="28"/>
              </w:rPr>
              <w:t>1</w:t>
            </w:r>
          </w:p>
        </w:tc>
        <w:tc>
          <w:tcPr>
            <w:tcW w:w="7298" w:type="dxa"/>
            <w:shd w:val="clear" w:color="auto" w:fill="auto"/>
          </w:tcPr>
          <w:p w:rsidR="00440CD4" w:rsidRPr="00C7666C" w:rsidRDefault="00440CD4" w:rsidP="00440CD4">
            <w:pPr>
              <w:rPr>
                <w:sz w:val="28"/>
                <w:szCs w:val="28"/>
              </w:rPr>
            </w:pPr>
            <w:r w:rsidRPr="00C7666C">
              <w:rPr>
                <w:sz w:val="28"/>
                <w:szCs w:val="28"/>
              </w:rPr>
              <w:t>Обеспеч</w:t>
            </w:r>
            <w:r>
              <w:rPr>
                <w:sz w:val="28"/>
                <w:szCs w:val="28"/>
              </w:rPr>
              <w:t xml:space="preserve">ить </w:t>
            </w:r>
            <w:proofErr w:type="gramStart"/>
            <w:r>
              <w:rPr>
                <w:sz w:val="28"/>
                <w:szCs w:val="28"/>
              </w:rPr>
              <w:t>полное</w:t>
            </w:r>
            <w:proofErr w:type="gramEnd"/>
            <w:r>
              <w:rPr>
                <w:sz w:val="28"/>
                <w:szCs w:val="28"/>
              </w:rPr>
              <w:t xml:space="preserve"> выполнения взятых (планируемых) обязательств по финансированию мероприятий, </w:t>
            </w:r>
            <w:proofErr w:type="spellStart"/>
            <w:r>
              <w:rPr>
                <w:sz w:val="28"/>
                <w:szCs w:val="28"/>
              </w:rPr>
              <w:t>софинансируемых</w:t>
            </w:r>
            <w:proofErr w:type="spellEnd"/>
            <w:r>
              <w:rPr>
                <w:sz w:val="28"/>
                <w:szCs w:val="28"/>
              </w:rPr>
              <w:t xml:space="preserve"> за счет средств краевого бюджета, эффективно освоить выделенные средства и достичь целевых показателей результативности предоставления субсидий, установленных соглашениями с органами исполнительной власти Краснодарского края о </w:t>
            </w:r>
            <w:proofErr w:type="spellStart"/>
            <w:r>
              <w:rPr>
                <w:sz w:val="28"/>
                <w:szCs w:val="28"/>
              </w:rPr>
              <w:lastRenderedPageBreak/>
              <w:t>предоставленияи</w:t>
            </w:r>
            <w:proofErr w:type="spellEnd"/>
            <w:r>
              <w:rPr>
                <w:sz w:val="28"/>
                <w:szCs w:val="28"/>
              </w:rPr>
              <w:t xml:space="preserve"> субсидий из краевого бюджета местным бюджетам</w:t>
            </w:r>
          </w:p>
        </w:tc>
        <w:tc>
          <w:tcPr>
            <w:tcW w:w="2237" w:type="dxa"/>
            <w:gridSpan w:val="2"/>
            <w:shd w:val="clear" w:color="auto" w:fill="auto"/>
          </w:tcPr>
          <w:p w:rsidR="00440CD4" w:rsidRPr="00C7666C" w:rsidRDefault="00440CD4" w:rsidP="00440CD4">
            <w:pPr>
              <w:jc w:val="center"/>
              <w:rPr>
                <w:sz w:val="28"/>
                <w:szCs w:val="28"/>
              </w:rPr>
            </w:pPr>
            <w:r>
              <w:rPr>
                <w:sz w:val="28"/>
                <w:szCs w:val="28"/>
              </w:rPr>
              <w:lastRenderedPageBreak/>
              <w:t>д</w:t>
            </w:r>
            <w:r w:rsidRPr="00C7666C">
              <w:rPr>
                <w:sz w:val="28"/>
                <w:szCs w:val="28"/>
              </w:rPr>
              <w:t xml:space="preserve">о </w:t>
            </w:r>
            <w:r>
              <w:rPr>
                <w:sz w:val="28"/>
                <w:szCs w:val="28"/>
              </w:rPr>
              <w:t>31 декабря</w:t>
            </w:r>
            <w:r w:rsidRPr="00C7666C">
              <w:rPr>
                <w:sz w:val="28"/>
                <w:szCs w:val="28"/>
              </w:rPr>
              <w:t xml:space="preserve"> 2016 года</w:t>
            </w:r>
          </w:p>
        </w:tc>
        <w:tc>
          <w:tcPr>
            <w:tcW w:w="4643" w:type="dxa"/>
            <w:shd w:val="clear" w:color="auto" w:fill="auto"/>
          </w:tcPr>
          <w:p w:rsidR="00440CD4" w:rsidRPr="00C7666C" w:rsidRDefault="00440CD4" w:rsidP="00EF1F59">
            <w:pPr>
              <w:rPr>
                <w:sz w:val="28"/>
                <w:szCs w:val="28"/>
              </w:rPr>
            </w:pPr>
            <w:r>
              <w:rPr>
                <w:sz w:val="28"/>
                <w:szCs w:val="28"/>
              </w:rPr>
              <w:t>Управление</w:t>
            </w:r>
            <w:r w:rsidRPr="00C7666C">
              <w:rPr>
                <w:sz w:val="28"/>
                <w:szCs w:val="28"/>
              </w:rPr>
              <w:t xml:space="preserve"> экономики </w:t>
            </w:r>
            <w:r>
              <w:rPr>
                <w:sz w:val="28"/>
                <w:szCs w:val="28"/>
              </w:rPr>
              <w:t xml:space="preserve">и потребительской сферы </w:t>
            </w:r>
            <w:r w:rsidRPr="00C7666C">
              <w:rPr>
                <w:sz w:val="28"/>
                <w:szCs w:val="28"/>
              </w:rPr>
              <w:t xml:space="preserve">администрации муниципального образования </w:t>
            </w:r>
            <w:proofErr w:type="spellStart"/>
            <w:r>
              <w:rPr>
                <w:sz w:val="28"/>
                <w:szCs w:val="28"/>
              </w:rPr>
              <w:t>Гулькевичский</w:t>
            </w:r>
            <w:proofErr w:type="spellEnd"/>
            <w:r>
              <w:rPr>
                <w:sz w:val="28"/>
                <w:szCs w:val="28"/>
              </w:rPr>
              <w:t xml:space="preserve"> </w:t>
            </w:r>
            <w:r w:rsidRPr="00C7666C">
              <w:rPr>
                <w:sz w:val="28"/>
                <w:szCs w:val="28"/>
              </w:rPr>
              <w:t xml:space="preserve"> район</w:t>
            </w:r>
          </w:p>
          <w:p w:rsidR="00440CD4" w:rsidRPr="00C7666C" w:rsidRDefault="00440CD4" w:rsidP="00EF1F59">
            <w:pPr>
              <w:rPr>
                <w:sz w:val="28"/>
                <w:szCs w:val="28"/>
              </w:rPr>
            </w:pPr>
          </w:p>
        </w:tc>
      </w:tr>
      <w:tr w:rsidR="00440CD4" w:rsidRPr="00C7666C" w:rsidTr="00910B57">
        <w:tc>
          <w:tcPr>
            <w:tcW w:w="784" w:type="dxa"/>
            <w:shd w:val="clear" w:color="auto" w:fill="auto"/>
          </w:tcPr>
          <w:p w:rsidR="00440CD4" w:rsidRPr="00C7666C" w:rsidRDefault="00440CD4" w:rsidP="00EF1F59">
            <w:pPr>
              <w:jc w:val="center"/>
              <w:rPr>
                <w:sz w:val="28"/>
                <w:szCs w:val="28"/>
              </w:rPr>
            </w:pPr>
            <w:r w:rsidRPr="00C7666C">
              <w:rPr>
                <w:sz w:val="28"/>
                <w:szCs w:val="28"/>
              </w:rPr>
              <w:lastRenderedPageBreak/>
              <w:t>2</w:t>
            </w:r>
          </w:p>
        </w:tc>
        <w:tc>
          <w:tcPr>
            <w:tcW w:w="7298" w:type="dxa"/>
            <w:shd w:val="clear" w:color="auto" w:fill="auto"/>
          </w:tcPr>
          <w:p w:rsidR="00440CD4" w:rsidRPr="00C7666C" w:rsidRDefault="00440CD4" w:rsidP="00440CD4">
            <w:pPr>
              <w:rPr>
                <w:sz w:val="28"/>
                <w:szCs w:val="28"/>
              </w:rPr>
            </w:pPr>
            <w:r w:rsidRPr="00C7666C">
              <w:rPr>
                <w:sz w:val="28"/>
                <w:szCs w:val="28"/>
              </w:rPr>
              <w:t xml:space="preserve">Обеспечить эффективное освоение бюджетных средств и исполнение мероприятий </w:t>
            </w:r>
            <w:r>
              <w:rPr>
                <w:sz w:val="28"/>
                <w:szCs w:val="28"/>
              </w:rPr>
              <w:t>под</w:t>
            </w:r>
            <w:r w:rsidRPr="00C7666C">
              <w:rPr>
                <w:sz w:val="28"/>
                <w:szCs w:val="28"/>
              </w:rPr>
              <w:t xml:space="preserve">программы «Поддержка малого и среднего предпринимательства в муниципальном образовании </w:t>
            </w:r>
            <w:proofErr w:type="spellStart"/>
            <w:r>
              <w:rPr>
                <w:sz w:val="28"/>
                <w:szCs w:val="28"/>
              </w:rPr>
              <w:t>Гулькевичский</w:t>
            </w:r>
            <w:proofErr w:type="spellEnd"/>
            <w:r w:rsidRPr="00C7666C">
              <w:rPr>
                <w:sz w:val="28"/>
                <w:szCs w:val="28"/>
              </w:rPr>
              <w:t xml:space="preserve"> район»</w:t>
            </w:r>
            <w:r>
              <w:rPr>
                <w:sz w:val="28"/>
                <w:szCs w:val="28"/>
              </w:rPr>
              <w:t xml:space="preserve"> на 2015-2019 годы муниципальной программы «Экономическое развитие и инновационная экономика в муниципальном образовании </w:t>
            </w:r>
            <w:proofErr w:type="spellStart"/>
            <w:r>
              <w:rPr>
                <w:sz w:val="28"/>
                <w:szCs w:val="28"/>
              </w:rPr>
              <w:t>Гулькевичский</w:t>
            </w:r>
            <w:proofErr w:type="spellEnd"/>
            <w:r>
              <w:rPr>
                <w:sz w:val="28"/>
                <w:szCs w:val="28"/>
              </w:rPr>
              <w:t xml:space="preserve"> район» на 2015-2019 годы</w:t>
            </w:r>
            <w:r w:rsidRPr="00C7666C">
              <w:rPr>
                <w:sz w:val="28"/>
                <w:szCs w:val="28"/>
              </w:rPr>
              <w:t xml:space="preserve">, утвержденной постановлением администрации муниципального образования </w:t>
            </w:r>
            <w:proofErr w:type="spellStart"/>
            <w:r>
              <w:rPr>
                <w:sz w:val="28"/>
                <w:szCs w:val="28"/>
              </w:rPr>
              <w:t>Гулькевичский</w:t>
            </w:r>
            <w:proofErr w:type="spellEnd"/>
            <w:r>
              <w:rPr>
                <w:sz w:val="28"/>
                <w:szCs w:val="28"/>
              </w:rPr>
              <w:t xml:space="preserve"> </w:t>
            </w:r>
            <w:r w:rsidRPr="00C7666C">
              <w:rPr>
                <w:sz w:val="28"/>
                <w:szCs w:val="28"/>
              </w:rPr>
              <w:t xml:space="preserve">район от </w:t>
            </w:r>
            <w:r>
              <w:rPr>
                <w:sz w:val="28"/>
                <w:szCs w:val="28"/>
              </w:rPr>
              <w:t>14</w:t>
            </w:r>
            <w:r w:rsidRPr="00C7666C">
              <w:rPr>
                <w:sz w:val="28"/>
                <w:szCs w:val="28"/>
              </w:rPr>
              <w:t xml:space="preserve"> о</w:t>
            </w:r>
            <w:r>
              <w:rPr>
                <w:sz w:val="28"/>
                <w:szCs w:val="28"/>
              </w:rPr>
              <w:t>кт</w:t>
            </w:r>
            <w:r w:rsidRPr="00C7666C">
              <w:rPr>
                <w:sz w:val="28"/>
                <w:szCs w:val="28"/>
              </w:rPr>
              <w:t>ября 201</w:t>
            </w:r>
            <w:r>
              <w:rPr>
                <w:sz w:val="28"/>
                <w:szCs w:val="28"/>
              </w:rPr>
              <w:t>4</w:t>
            </w:r>
            <w:r w:rsidRPr="00C7666C">
              <w:rPr>
                <w:sz w:val="28"/>
                <w:szCs w:val="28"/>
              </w:rPr>
              <w:t xml:space="preserve"> года № 1</w:t>
            </w:r>
            <w:r>
              <w:rPr>
                <w:sz w:val="28"/>
                <w:szCs w:val="28"/>
              </w:rPr>
              <w:t>831</w:t>
            </w:r>
          </w:p>
        </w:tc>
        <w:tc>
          <w:tcPr>
            <w:tcW w:w="2237" w:type="dxa"/>
            <w:gridSpan w:val="2"/>
            <w:shd w:val="clear" w:color="auto" w:fill="auto"/>
          </w:tcPr>
          <w:p w:rsidR="00440CD4" w:rsidRPr="00C7666C" w:rsidRDefault="00440CD4" w:rsidP="00440CD4">
            <w:pPr>
              <w:jc w:val="center"/>
              <w:rPr>
                <w:sz w:val="28"/>
                <w:szCs w:val="28"/>
              </w:rPr>
            </w:pPr>
            <w:r>
              <w:rPr>
                <w:sz w:val="28"/>
                <w:szCs w:val="28"/>
              </w:rPr>
              <w:t>д</w:t>
            </w:r>
            <w:r w:rsidRPr="00C7666C">
              <w:rPr>
                <w:sz w:val="28"/>
                <w:szCs w:val="28"/>
              </w:rPr>
              <w:t xml:space="preserve">о </w:t>
            </w:r>
            <w:r>
              <w:rPr>
                <w:sz w:val="28"/>
                <w:szCs w:val="28"/>
              </w:rPr>
              <w:t>31 декабря</w:t>
            </w:r>
            <w:r w:rsidRPr="00C7666C">
              <w:rPr>
                <w:sz w:val="28"/>
                <w:szCs w:val="28"/>
              </w:rPr>
              <w:t xml:space="preserve"> 2016 года</w:t>
            </w:r>
          </w:p>
        </w:tc>
        <w:tc>
          <w:tcPr>
            <w:tcW w:w="4643" w:type="dxa"/>
            <w:shd w:val="clear" w:color="auto" w:fill="auto"/>
          </w:tcPr>
          <w:p w:rsidR="00440CD4" w:rsidRPr="00C7666C" w:rsidRDefault="00440CD4" w:rsidP="00EF1F59">
            <w:pPr>
              <w:rPr>
                <w:sz w:val="28"/>
                <w:szCs w:val="28"/>
              </w:rPr>
            </w:pPr>
            <w:r>
              <w:rPr>
                <w:sz w:val="28"/>
                <w:szCs w:val="28"/>
              </w:rPr>
              <w:t xml:space="preserve">Управления </w:t>
            </w:r>
            <w:r w:rsidRPr="00C7666C">
              <w:rPr>
                <w:sz w:val="28"/>
                <w:szCs w:val="28"/>
              </w:rPr>
              <w:t xml:space="preserve"> экономики </w:t>
            </w:r>
            <w:r>
              <w:rPr>
                <w:sz w:val="28"/>
                <w:szCs w:val="28"/>
              </w:rPr>
              <w:t xml:space="preserve">и потребительской сферы </w:t>
            </w:r>
            <w:r w:rsidRPr="00C7666C">
              <w:rPr>
                <w:sz w:val="28"/>
                <w:szCs w:val="28"/>
              </w:rPr>
              <w:t xml:space="preserve">администрации муниципального образования </w:t>
            </w:r>
            <w:proofErr w:type="spellStart"/>
            <w:r>
              <w:rPr>
                <w:sz w:val="28"/>
                <w:szCs w:val="28"/>
              </w:rPr>
              <w:t>Гулькевичский</w:t>
            </w:r>
            <w:proofErr w:type="spellEnd"/>
            <w:r w:rsidRPr="00C7666C">
              <w:rPr>
                <w:sz w:val="28"/>
                <w:szCs w:val="28"/>
              </w:rPr>
              <w:t xml:space="preserve"> район</w:t>
            </w:r>
          </w:p>
          <w:p w:rsidR="00440CD4" w:rsidRPr="00C7666C" w:rsidRDefault="00440CD4" w:rsidP="00EF1F59">
            <w:pPr>
              <w:rPr>
                <w:sz w:val="28"/>
                <w:szCs w:val="28"/>
              </w:rPr>
            </w:pPr>
          </w:p>
          <w:p w:rsidR="00440CD4" w:rsidRPr="00C7666C" w:rsidRDefault="00440CD4" w:rsidP="00EF1F59">
            <w:pPr>
              <w:rPr>
                <w:sz w:val="28"/>
                <w:szCs w:val="28"/>
              </w:rPr>
            </w:pPr>
          </w:p>
        </w:tc>
      </w:tr>
      <w:tr w:rsidR="00440CD4" w:rsidRPr="00C7666C" w:rsidTr="00910B57">
        <w:tc>
          <w:tcPr>
            <w:tcW w:w="784" w:type="dxa"/>
            <w:shd w:val="clear" w:color="auto" w:fill="auto"/>
          </w:tcPr>
          <w:p w:rsidR="00440CD4" w:rsidRPr="00C7666C" w:rsidRDefault="00440CD4" w:rsidP="00EF1F59">
            <w:pPr>
              <w:jc w:val="center"/>
              <w:rPr>
                <w:sz w:val="28"/>
                <w:szCs w:val="28"/>
              </w:rPr>
            </w:pPr>
            <w:r>
              <w:rPr>
                <w:sz w:val="28"/>
                <w:szCs w:val="28"/>
              </w:rPr>
              <w:t>3</w:t>
            </w:r>
          </w:p>
        </w:tc>
        <w:tc>
          <w:tcPr>
            <w:tcW w:w="7298" w:type="dxa"/>
            <w:shd w:val="clear" w:color="auto" w:fill="auto"/>
          </w:tcPr>
          <w:p w:rsidR="00440CD4" w:rsidRPr="00C7666C" w:rsidRDefault="00440CD4" w:rsidP="00440CD4">
            <w:pPr>
              <w:rPr>
                <w:sz w:val="28"/>
                <w:szCs w:val="28"/>
              </w:rPr>
            </w:pPr>
            <w:r>
              <w:rPr>
                <w:sz w:val="28"/>
                <w:szCs w:val="28"/>
              </w:rPr>
              <w:t>Провести оценку целесообразности мероприятий муниципальной программы в части определения приоритетных направлений расходования бюджетных средств в 2016 году</w:t>
            </w:r>
          </w:p>
        </w:tc>
        <w:tc>
          <w:tcPr>
            <w:tcW w:w="2237" w:type="dxa"/>
            <w:gridSpan w:val="2"/>
            <w:shd w:val="clear" w:color="auto" w:fill="auto"/>
          </w:tcPr>
          <w:p w:rsidR="00440CD4" w:rsidRPr="00C7666C" w:rsidRDefault="00440CD4" w:rsidP="00440CD4">
            <w:pPr>
              <w:jc w:val="center"/>
              <w:rPr>
                <w:sz w:val="28"/>
                <w:szCs w:val="28"/>
              </w:rPr>
            </w:pPr>
            <w:r>
              <w:rPr>
                <w:sz w:val="28"/>
                <w:szCs w:val="28"/>
              </w:rPr>
              <w:t>постоянно</w:t>
            </w:r>
          </w:p>
        </w:tc>
        <w:tc>
          <w:tcPr>
            <w:tcW w:w="4643" w:type="dxa"/>
            <w:shd w:val="clear" w:color="auto" w:fill="auto"/>
          </w:tcPr>
          <w:p w:rsidR="00440CD4" w:rsidRPr="00C74AEB" w:rsidRDefault="00440CD4" w:rsidP="00440CD4">
            <w:pPr>
              <w:rPr>
                <w:sz w:val="28"/>
                <w:szCs w:val="28"/>
              </w:rPr>
            </w:pPr>
            <w:r>
              <w:rPr>
                <w:sz w:val="28"/>
                <w:szCs w:val="28"/>
              </w:rPr>
              <w:t>Управление</w:t>
            </w:r>
            <w:r w:rsidRPr="00C7666C">
              <w:rPr>
                <w:sz w:val="28"/>
                <w:szCs w:val="28"/>
              </w:rPr>
              <w:t xml:space="preserve"> экономики</w:t>
            </w:r>
            <w:r>
              <w:rPr>
                <w:sz w:val="28"/>
                <w:szCs w:val="28"/>
              </w:rPr>
              <w:t xml:space="preserve"> и потребительской сферы</w:t>
            </w:r>
            <w:r w:rsidRPr="00C7666C">
              <w:rPr>
                <w:sz w:val="28"/>
                <w:szCs w:val="28"/>
              </w:rPr>
              <w:t xml:space="preserve"> администрации муниципального образования </w:t>
            </w:r>
            <w:proofErr w:type="spellStart"/>
            <w:r>
              <w:rPr>
                <w:sz w:val="28"/>
                <w:szCs w:val="28"/>
              </w:rPr>
              <w:t>Гулькевичский</w:t>
            </w:r>
            <w:proofErr w:type="spellEnd"/>
            <w:r w:rsidRPr="00C7666C">
              <w:rPr>
                <w:sz w:val="28"/>
                <w:szCs w:val="28"/>
              </w:rPr>
              <w:t xml:space="preserve"> район</w:t>
            </w:r>
          </w:p>
        </w:tc>
      </w:tr>
      <w:tr w:rsidR="00440CD4" w:rsidRPr="00C7666C" w:rsidTr="00910B57">
        <w:tc>
          <w:tcPr>
            <w:tcW w:w="784" w:type="dxa"/>
            <w:shd w:val="clear" w:color="auto" w:fill="auto"/>
          </w:tcPr>
          <w:p w:rsidR="00440CD4" w:rsidRPr="00C7666C" w:rsidRDefault="00440CD4" w:rsidP="00EF1F59">
            <w:pPr>
              <w:jc w:val="center"/>
              <w:rPr>
                <w:sz w:val="28"/>
                <w:szCs w:val="28"/>
              </w:rPr>
            </w:pPr>
            <w:r>
              <w:rPr>
                <w:sz w:val="28"/>
                <w:szCs w:val="28"/>
              </w:rPr>
              <w:t>4</w:t>
            </w:r>
          </w:p>
        </w:tc>
        <w:tc>
          <w:tcPr>
            <w:tcW w:w="7298" w:type="dxa"/>
            <w:shd w:val="clear" w:color="auto" w:fill="auto"/>
          </w:tcPr>
          <w:p w:rsidR="00440CD4" w:rsidRPr="00C7666C" w:rsidRDefault="00440CD4" w:rsidP="00440CD4">
            <w:pPr>
              <w:rPr>
                <w:sz w:val="28"/>
                <w:szCs w:val="28"/>
              </w:rPr>
            </w:pPr>
            <w:r w:rsidRPr="00C7666C">
              <w:rPr>
                <w:sz w:val="28"/>
                <w:szCs w:val="28"/>
              </w:rPr>
              <w:t>Информировать субъекты малого и среднего предпринимательства о мерах государственной поддержки и условиях ее предоставления через средства массовой информации и на Советах по предпринимательству</w:t>
            </w:r>
          </w:p>
        </w:tc>
        <w:tc>
          <w:tcPr>
            <w:tcW w:w="2237" w:type="dxa"/>
            <w:gridSpan w:val="2"/>
            <w:shd w:val="clear" w:color="auto" w:fill="auto"/>
          </w:tcPr>
          <w:p w:rsidR="00440CD4" w:rsidRPr="00C7666C" w:rsidRDefault="00440CD4" w:rsidP="00440CD4">
            <w:pPr>
              <w:jc w:val="center"/>
              <w:rPr>
                <w:sz w:val="28"/>
                <w:szCs w:val="28"/>
              </w:rPr>
            </w:pPr>
            <w:r w:rsidRPr="00C7666C">
              <w:rPr>
                <w:sz w:val="28"/>
                <w:szCs w:val="28"/>
              </w:rPr>
              <w:t>постоянно</w:t>
            </w:r>
          </w:p>
        </w:tc>
        <w:tc>
          <w:tcPr>
            <w:tcW w:w="4643" w:type="dxa"/>
            <w:shd w:val="clear" w:color="auto" w:fill="auto"/>
          </w:tcPr>
          <w:p w:rsidR="00440CD4" w:rsidRPr="00C7666C" w:rsidRDefault="00440CD4" w:rsidP="00EF1F59">
            <w:pPr>
              <w:rPr>
                <w:sz w:val="28"/>
                <w:szCs w:val="28"/>
              </w:rPr>
            </w:pPr>
            <w:r>
              <w:rPr>
                <w:sz w:val="28"/>
                <w:szCs w:val="28"/>
              </w:rPr>
              <w:t>Управление</w:t>
            </w:r>
            <w:r w:rsidRPr="00C7666C">
              <w:rPr>
                <w:sz w:val="28"/>
                <w:szCs w:val="28"/>
              </w:rPr>
              <w:t xml:space="preserve"> экономики</w:t>
            </w:r>
            <w:r>
              <w:rPr>
                <w:sz w:val="28"/>
                <w:szCs w:val="28"/>
              </w:rPr>
              <w:t xml:space="preserve"> и потребительской сферы</w:t>
            </w:r>
            <w:r w:rsidRPr="00C7666C">
              <w:rPr>
                <w:sz w:val="28"/>
                <w:szCs w:val="28"/>
              </w:rPr>
              <w:t xml:space="preserve"> администрации муниципального образования </w:t>
            </w:r>
            <w:proofErr w:type="spellStart"/>
            <w:r>
              <w:rPr>
                <w:sz w:val="28"/>
                <w:szCs w:val="28"/>
              </w:rPr>
              <w:t>Гулькевичский</w:t>
            </w:r>
            <w:proofErr w:type="spellEnd"/>
            <w:r w:rsidRPr="00C7666C">
              <w:rPr>
                <w:sz w:val="28"/>
                <w:szCs w:val="28"/>
              </w:rPr>
              <w:t xml:space="preserve"> район</w:t>
            </w:r>
          </w:p>
        </w:tc>
      </w:tr>
      <w:tr w:rsidR="00440CD4" w:rsidRPr="00C7666C" w:rsidTr="00910B57">
        <w:tc>
          <w:tcPr>
            <w:tcW w:w="784" w:type="dxa"/>
            <w:shd w:val="clear" w:color="auto" w:fill="auto"/>
          </w:tcPr>
          <w:p w:rsidR="00440CD4" w:rsidRPr="00C7666C" w:rsidRDefault="00440CD4" w:rsidP="00EF1F59">
            <w:pPr>
              <w:jc w:val="center"/>
              <w:rPr>
                <w:sz w:val="28"/>
                <w:szCs w:val="28"/>
              </w:rPr>
            </w:pPr>
            <w:r>
              <w:rPr>
                <w:sz w:val="28"/>
                <w:szCs w:val="28"/>
              </w:rPr>
              <w:t>5</w:t>
            </w:r>
          </w:p>
        </w:tc>
        <w:tc>
          <w:tcPr>
            <w:tcW w:w="7298" w:type="dxa"/>
            <w:shd w:val="clear" w:color="auto" w:fill="auto"/>
          </w:tcPr>
          <w:p w:rsidR="00440CD4" w:rsidRPr="00C7666C" w:rsidRDefault="00440CD4" w:rsidP="00440CD4">
            <w:pPr>
              <w:rPr>
                <w:sz w:val="28"/>
                <w:szCs w:val="28"/>
              </w:rPr>
            </w:pPr>
            <w:r w:rsidRPr="00C7666C">
              <w:rPr>
                <w:sz w:val="28"/>
                <w:szCs w:val="28"/>
              </w:rPr>
              <w:t xml:space="preserve">Изучать потребность субъектов малого и среднего предпринимательства в кредитных ресурсах для их привлечения к услугам, оказываемым </w:t>
            </w:r>
            <w:r>
              <w:rPr>
                <w:sz w:val="28"/>
                <w:szCs w:val="28"/>
              </w:rPr>
              <w:t>«</w:t>
            </w:r>
            <w:r w:rsidRPr="00C7666C">
              <w:rPr>
                <w:sz w:val="28"/>
                <w:szCs w:val="28"/>
              </w:rPr>
              <w:t xml:space="preserve">Гарантийным фондом </w:t>
            </w:r>
            <w:r>
              <w:rPr>
                <w:sz w:val="28"/>
                <w:szCs w:val="28"/>
              </w:rPr>
              <w:t xml:space="preserve">поддержки субъектов малого и среднего предпринимательства Краснодарского края» </w:t>
            </w:r>
            <w:r w:rsidRPr="00C7666C">
              <w:rPr>
                <w:sz w:val="28"/>
                <w:szCs w:val="28"/>
              </w:rPr>
              <w:t xml:space="preserve">и </w:t>
            </w:r>
            <w:r>
              <w:rPr>
                <w:sz w:val="28"/>
                <w:szCs w:val="28"/>
              </w:rPr>
              <w:t>«</w:t>
            </w:r>
            <w:r w:rsidRPr="00C7666C">
              <w:rPr>
                <w:sz w:val="28"/>
                <w:szCs w:val="28"/>
              </w:rPr>
              <w:t xml:space="preserve">Фондом </w:t>
            </w:r>
            <w:proofErr w:type="spellStart"/>
            <w:r w:rsidRPr="00C7666C">
              <w:rPr>
                <w:sz w:val="28"/>
                <w:szCs w:val="28"/>
              </w:rPr>
              <w:t>микрофинансирования</w:t>
            </w:r>
            <w:proofErr w:type="spellEnd"/>
            <w:r>
              <w:rPr>
                <w:sz w:val="28"/>
                <w:szCs w:val="28"/>
              </w:rPr>
              <w:t xml:space="preserve"> субъектов малого и среднего предпринимательства Краснодарского края»</w:t>
            </w:r>
          </w:p>
        </w:tc>
        <w:tc>
          <w:tcPr>
            <w:tcW w:w="2237" w:type="dxa"/>
            <w:gridSpan w:val="2"/>
            <w:shd w:val="clear" w:color="auto" w:fill="auto"/>
          </w:tcPr>
          <w:p w:rsidR="00440CD4" w:rsidRPr="00C7666C" w:rsidRDefault="00440CD4" w:rsidP="00440CD4">
            <w:pPr>
              <w:jc w:val="center"/>
              <w:rPr>
                <w:sz w:val="28"/>
                <w:szCs w:val="28"/>
              </w:rPr>
            </w:pPr>
            <w:r w:rsidRPr="00C7666C">
              <w:rPr>
                <w:sz w:val="28"/>
                <w:szCs w:val="28"/>
              </w:rPr>
              <w:t>постоянно</w:t>
            </w:r>
          </w:p>
        </w:tc>
        <w:tc>
          <w:tcPr>
            <w:tcW w:w="4643" w:type="dxa"/>
            <w:shd w:val="clear" w:color="auto" w:fill="auto"/>
          </w:tcPr>
          <w:p w:rsidR="00440CD4" w:rsidRPr="00C7666C" w:rsidRDefault="00440CD4" w:rsidP="00EF1F59">
            <w:pPr>
              <w:rPr>
                <w:sz w:val="28"/>
                <w:szCs w:val="28"/>
              </w:rPr>
            </w:pPr>
            <w:r>
              <w:rPr>
                <w:sz w:val="28"/>
                <w:szCs w:val="28"/>
              </w:rPr>
              <w:t>Управление</w:t>
            </w:r>
            <w:r w:rsidRPr="00C7666C">
              <w:rPr>
                <w:sz w:val="28"/>
                <w:szCs w:val="28"/>
              </w:rPr>
              <w:t xml:space="preserve"> экономики</w:t>
            </w:r>
            <w:r>
              <w:rPr>
                <w:sz w:val="28"/>
                <w:szCs w:val="28"/>
              </w:rPr>
              <w:t xml:space="preserve"> и потребительской сферы</w:t>
            </w:r>
            <w:r w:rsidRPr="00C7666C">
              <w:rPr>
                <w:sz w:val="28"/>
                <w:szCs w:val="28"/>
              </w:rPr>
              <w:t xml:space="preserve"> администрации муниципального образования </w:t>
            </w:r>
            <w:proofErr w:type="spellStart"/>
            <w:r>
              <w:rPr>
                <w:sz w:val="28"/>
                <w:szCs w:val="28"/>
              </w:rPr>
              <w:t>Гулькевичский</w:t>
            </w:r>
            <w:proofErr w:type="spellEnd"/>
            <w:r w:rsidRPr="00C7666C">
              <w:rPr>
                <w:sz w:val="28"/>
                <w:szCs w:val="28"/>
              </w:rPr>
              <w:t xml:space="preserve"> район</w:t>
            </w:r>
          </w:p>
          <w:p w:rsidR="00440CD4" w:rsidRPr="00C7666C" w:rsidRDefault="00440CD4" w:rsidP="00EF1F59">
            <w:pPr>
              <w:rPr>
                <w:sz w:val="28"/>
                <w:szCs w:val="28"/>
              </w:rPr>
            </w:pPr>
          </w:p>
        </w:tc>
      </w:tr>
      <w:tr w:rsidR="00440CD4" w:rsidRPr="00C7666C" w:rsidTr="00910B57">
        <w:tc>
          <w:tcPr>
            <w:tcW w:w="784" w:type="dxa"/>
            <w:shd w:val="clear" w:color="auto" w:fill="auto"/>
          </w:tcPr>
          <w:p w:rsidR="00440CD4" w:rsidRPr="00C7666C" w:rsidRDefault="00440CD4" w:rsidP="00EF1F59">
            <w:pPr>
              <w:jc w:val="center"/>
              <w:rPr>
                <w:sz w:val="28"/>
                <w:szCs w:val="28"/>
              </w:rPr>
            </w:pPr>
            <w:r>
              <w:rPr>
                <w:sz w:val="28"/>
                <w:szCs w:val="28"/>
              </w:rPr>
              <w:t>6</w:t>
            </w:r>
          </w:p>
        </w:tc>
        <w:tc>
          <w:tcPr>
            <w:tcW w:w="7298" w:type="dxa"/>
            <w:shd w:val="clear" w:color="auto" w:fill="auto"/>
          </w:tcPr>
          <w:p w:rsidR="00440CD4" w:rsidRPr="00C7666C" w:rsidRDefault="00440CD4" w:rsidP="000F45AA">
            <w:pPr>
              <w:rPr>
                <w:sz w:val="28"/>
                <w:szCs w:val="28"/>
              </w:rPr>
            </w:pPr>
            <w:proofErr w:type="gramStart"/>
            <w:r w:rsidRPr="00C7666C">
              <w:rPr>
                <w:sz w:val="28"/>
                <w:szCs w:val="28"/>
              </w:rPr>
              <w:t xml:space="preserve">Сформировать перечни муниципального имущества свободного от прав третьих лиц (за исключение имущественных прав субъектов малого и среднего </w:t>
            </w:r>
            <w:r w:rsidRPr="00C7666C">
              <w:rPr>
                <w:sz w:val="28"/>
                <w:szCs w:val="28"/>
              </w:rPr>
              <w:lastRenderedPageBreak/>
              <w:t xml:space="preserve">предпринимательства),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Pr>
                <w:sz w:val="28"/>
                <w:szCs w:val="28"/>
              </w:rPr>
              <w:t>обеспечив внесение соответствующих изменений в муниципальные правов</w:t>
            </w:r>
            <w:r w:rsidR="000F45AA">
              <w:rPr>
                <w:sz w:val="28"/>
                <w:szCs w:val="28"/>
              </w:rPr>
              <w:t>ы</w:t>
            </w:r>
            <w:r>
              <w:rPr>
                <w:sz w:val="28"/>
                <w:szCs w:val="28"/>
              </w:rPr>
              <w:t>е акты</w:t>
            </w:r>
            <w:proofErr w:type="gramEnd"/>
          </w:p>
        </w:tc>
        <w:tc>
          <w:tcPr>
            <w:tcW w:w="2237" w:type="dxa"/>
            <w:gridSpan w:val="2"/>
            <w:shd w:val="clear" w:color="auto" w:fill="auto"/>
          </w:tcPr>
          <w:p w:rsidR="00440CD4" w:rsidRPr="00C7666C" w:rsidRDefault="00440CD4" w:rsidP="00440CD4">
            <w:pPr>
              <w:jc w:val="center"/>
              <w:rPr>
                <w:sz w:val="28"/>
                <w:szCs w:val="28"/>
              </w:rPr>
            </w:pPr>
            <w:r w:rsidRPr="00C7666C">
              <w:rPr>
                <w:sz w:val="28"/>
                <w:szCs w:val="28"/>
              </w:rPr>
              <w:lastRenderedPageBreak/>
              <w:t>До 1 ноября 2016 года</w:t>
            </w:r>
          </w:p>
        </w:tc>
        <w:tc>
          <w:tcPr>
            <w:tcW w:w="4643" w:type="dxa"/>
            <w:shd w:val="clear" w:color="auto" w:fill="auto"/>
          </w:tcPr>
          <w:p w:rsidR="00440CD4" w:rsidRPr="00C7666C" w:rsidRDefault="00440CD4" w:rsidP="00EF1F59">
            <w:pPr>
              <w:rPr>
                <w:sz w:val="28"/>
                <w:szCs w:val="28"/>
              </w:rPr>
            </w:pPr>
            <w:r>
              <w:rPr>
                <w:sz w:val="28"/>
                <w:szCs w:val="28"/>
              </w:rPr>
              <w:t>У</w:t>
            </w:r>
            <w:r w:rsidRPr="00C7666C">
              <w:rPr>
                <w:sz w:val="28"/>
                <w:szCs w:val="28"/>
              </w:rPr>
              <w:t>правлени</w:t>
            </w:r>
            <w:r>
              <w:rPr>
                <w:sz w:val="28"/>
                <w:szCs w:val="28"/>
              </w:rPr>
              <w:t>е имущественных отношений</w:t>
            </w:r>
            <w:r w:rsidRPr="00C7666C">
              <w:rPr>
                <w:sz w:val="28"/>
                <w:szCs w:val="28"/>
              </w:rPr>
              <w:t xml:space="preserve"> администрации муниципального образования </w:t>
            </w:r>
            <w:proofErr w:type="spellStart"/>
            <w:r>
              <w:rPr>
                <w:sz w:val="28"/>
                <w:szCs w:val="28"/>
              </w:rPr>
              <w:lastRenderedPageBreak/>
              <w:t>Гулькевичский</w:t>
            </w:r>
            <w:proofErr w:type="spellEnd"/>
            <w:r w:rsidRPr="00C7666C">
              <w:rPr>
                <w:sz w:val="28"/>
                <w:szCs w:val="28"/>
              </w:rPr>
              <w:t xml:space="preserve"> район</w:t>
            </w:r>
          </w:p>
        </w:tc>
      </w:tr>
      <w:tr w:rsidR="00440CD4" w:rsidRPr="00C7666C" w:rsidTr="00910B57">
        <w:tc>
          <w:tcPr>
            <w:tcW w:w="784" w:type="dxa"/>
            <w:shd w:val="clear" w:color="auto" w:fill="auto"/>
          </w:tcPr>
          <w:p w:rsidR="00440CD4" w:rsidRPr="00C7666C" w:rsidRDefault="00440CD4" w:rsidP="00EF1F59">
            <w:pPr>
              <w:jc w:val="center"/>
              <w:rPr>
                <w:sz w:val="28"/>
                <w:szCs w:val="28"/>
              </w:rPr>
            </w:pPr>
            <w:r>
              <w:rPr>
                <w:sz w:val="28"/>
                <w:szCs w:val="28"/>
              </w:rPr>
              <w:lastRenderedPageBreak/>
              <w:t>7</w:t>
            </w:r>
          </w:p>
        </w:tc>
        <w:tc>
          <w:tcPr>
            <w:tcW w:w="7298" w:type="dxa"/>
            <w:shd w:val="clear" w:color="auto" w:fill="auto"/>
          </w:tcPr>
          <w:p w:rsidR="00440CD4" w:rsidRPr="00C7666C" w:rsidRDefault="00440CD4" w:rsidP="00440CD4">
            <w:pPr>
              <w:rPr>
                <w:sz w:val="28"/>
                <w:szCs w:val="28"/>
              </w:rPr>
            </w:pPr>
            <w:r w:rsidRPr="00C7666C">
              <w:rPr>
                <w:sz w:val="28"/>
                <w:szCs w:val="28"/>
              </w:rPr>
              <w:t>Не допускать фактов не освоения выделенных средств</w:t>
            </w:r>
          </w:p>
        </w:tc>
        <w:tc>
          <w:tcPr>
            <w:tcW w:w="2237" w:type="dxa"/>
            <w:gridSpan w:val="2"/>
            <w:shd w:val="clear" w:color="auto" w:fill="auto"/>
          </w:tcPr>
          <w:p w:rsidR="00440CD4" w:rsidRPr="00C7666C" w:rsidRDefault="00440CD4" w:rsidP="00440CD4">
            <w:pPr>
              <w:jc w:val="center"/>
              <w:rPr>
                <w:sz w:val="28"/>
                <w:szCs w:val="28"/>
              </w:rPr>
            </w:pPr>
            <w:r>
              <w:rPr>
                <w:sz w:val="28"/>
                <w:szCs w:val="28"/>
              </w:rPr>
              <w:t>До 31 декабря 2016 года</w:t>
            </w:r>
          </w:p>
        </w:tc>
        <w:tc>
          <w:tcPr>
            <w:tcW w:w="4643" w:type="dxa"/>
            <w:shd w:val="clear" w:color="auto" w:fill="auto"/>
          </w:tcPr>
          <w:p w:rsidR="00440CD4" w:rsidRPr="00C7666C" w:rsidRDefault="00440CD4" w:rsidP="00440CD4">
            <w:pPr>
              <w:rPr>
                <w:sz w:val="28"/>
                <w:szCs w:val="28"/>
              </w:rPr>
            </w:pPr>
            <w:r>
              <w:rPr>
                <w:sz w:val="28"/>
                <w:szCs w:val="28"/>
              </w:rPr>
              <w:t>Управление</w:t>
            </w:r>
            <w:r w:rsidRPr="00C7666C">
              <w:rPr>
                <w:sz w:val="28"/>
                <w:szCs w:val="28"/>
              </w:rPr>
              <w:t xml:space="preserve"> экономики</w:t>
            </w:r>
            <w:r>
              <w:rPr>
                <w:sz w:val="28"/>
                <w:szCs w:val="28"/>
              </w:rPr>
              <w:t xml:space="preserve"> и потребительской сферы, </w:t>
            </w:r>
            <w:r w:rsidRPr="00C7666C">
              <w:rPr>
                <w:sz w:val="28"/>
                <w:szCs w:val="28"/>
              </w:rPr>
              <w:t>ф</w:t>
            </w:r>
            <w:r>
              <w:rPr>
                <w:sz w:val="28"/>
                <w:szCs w:val="28"/>
              </w:rPr>
              <w:t xml:space="preserve">инансовое управление </w:t>
            </w:r>
            <w:r w:rsidRPr="00C7666C">
              <w:rPr>
                <w:sz w:val="28"/>
                <w:szCs w:val="28"/>
              </w:rPr>
              <w:t xml:space="preserve"> администрации муниципального образования </w:t>
            </w:r>
            <w:proofErr w:type="spellStart"/>
            <w:r>
              <w:rPr>
                <w:sz w:val="28"/>
                <w:szCs w:val="28"/>
              </w:rPr>
              <w:t>Гулькевичский</w:t>
            </w:r>
            <w:proofErr w:type="spellEnd"/>
            <w:r w:rsidRPr="00C7666C">
              <w:rPr>
                <w:sz w:val="28"/>
                <w:szCs w:val="28"/>
              </w:rPr>
              <w:t xml:space="preserve"> район</w:t>
            </w:r>
          </w:p>
        </w:tc>
      </w:tr>
      <w:tr w:rsidR="00440CD4" w:rsidRPr="00C7666C" w:rsidTr="00910B57">
        <w:tc>
          <w:tcPr>
            <w:tcW w:w="784" w:type="dxa"/>
            <w:shd w:val="clear" w:color="auto" w:fill="auto"/>
          </w:tcPr>
          <w:p w:rsidR="00440CD4" w:rsidRPr="00C7666C" w:rsidRDefault="00440CD4" w:rsidP="00EF1F59">
            <w:pPr>
              <w:jc w:val="center"/>
              <w:rPr>
                <w:sz w:val="28"/>
                <w:szCs w:val="28"/>
              </w:rPr>
            </w:pPr>
            <w:r>
              <w:rPr>
                <w:sz w:val="28"/>
                <w:szCs w:val="28"/>
              </w:rPr>
              <w:t>8</w:t>
            </w:r>
          </w:p>
        </w:tc>
        <w:tc>
          <w:tcPr>
            <w:tcW w:w="7298" w:type="dxa"/>
            <w:shd w:val="clear" w:color="auto" w:fill="auto"/>
          </w:tcPr>
          <w:p w:rsidR="00440CD4" w:rsidRPr="00C7666C" w:rsidRDefault="00440CD4" w:rsidP="00440CD4">
            <w:pPr>
              <w:rPr>
                <w:sz w:val="28"/>
                <w:szCs w:val="28"/>
              </w:rPr>
            </w:pPr>
            <w:r w:rsidRPr="00C7666C">
              <w:rPr>
                <w:sz w:val="28"/>
                <w:szCs w:val="28"/>
              </w:rPr>
              <w:t xml:space="preserve">Активизировать работу в направлении развития народных художественных промыслов и ремесленной деятельности </w:t>
            </w:r>
            <w:r w:rsidRPr="00C7666C">
              <w:t>(</w:t>
            </w:r>
            <w:r w:rsidRPr="00C7666C">
              <w:rPr>
                <w:sz w:val="28"/>
                <w:szCs w:val="28"/>
              </w:rPr>
              <w:t>организация районных выставок и ярмарок, привлечение к участию в краевых и всероссийских мероприятиях)</w:t>
            </w:r>
          </w:p>
        </w:tc>
        <w:tc>
          <w:tcPr>
            <w:tcW w:w="2237" w:type="dxa"/>
            <w:gridSpan w:val="2"/>
            <w:shd w:val="clear" w:color="auto" w:fill="auto"/>
          </w:tcPr>
          <w:p w:rsidR="00440CD4" w:rsidRPr="00C7666C" w:rsidRDefault="00440CD4" w:rsidP="00440CD4">
            <w:pPr>
              <w:jc w:val="center"/>
              <w:rPr>
                <w:sz w:val="28"/>
                <w:szCs w:val="28"/>
              </w:rPr>
            </w:pPr>
            <w:r w:rsidRPr="00C7666C">
              <w:rPr>
                <w:sz w:val="28"/>
                <w:szCs w:val="28"/>
              </w:rPr>
              <w:t>постоянно</w:t>
            </w:r>
          </w:p>
        </w:tc>
        <w:tc>
          <w:tcPr>
            <w:tcW w:w="4643" w:type="dxa"/>
            <w:shd w:val="clear" w:color="auto" w:fill="auto"/>
          </w:tcPr>
          <w:p w:rsidR="00440CD4" w:rsidRPr="00C7666C" w:rsidRDefault="00440CD4" w:rsidP="00EF1F59">
            <w:pPr>
              <w:rPr>
                <w:sz w:val="28"/>
                <w:szCs w:val="28"/>
              </w:rPr>
            </w:pPr>
            <w:r>
              <w:rPr>
                <w:sz w:val="28"/>
                <w:szCs w:val="28"/>
              </w:rPr>
              <w:t>Управление</w:t>
            </w:r>
            <w:r w:rsidRPr="00C7666C">
              <w:rPr>
                <w:sz w:val="28"/>
                <w:szCs w:val="28"/>
              </w:rPr>
              <w:t xml:space="preserve"> экономики</w:t>
            </w:r>
            <w:r>
              <w:rPr>
                <w:sz w:val="28"/>
                <w:szCs w:val="28"/>
              </w:rPr>
              <w:t xml:space="preserve"> и потребительской сферы</w:t>
            </w:r>
            <w:r w:rsidRPr="00C7666C">
              <w:rPr>
                <w:sz w:val="28"/>
                <w:szCs w:val="28"/>
              </w:rPr>
              <w:t xml:space="preserve">, отдел культуры администрации муниципального образования </w:t>
            </w:r>
            <w:proofErr w:type="spellStart"/>
            <w:r>
              <w:rPr>
                <w:sz w:val="28"/>
                <w:szCs w:val="28"/>
              </w:rPr>
              <w:t>Гулькевичский</w:t>
            </w:r>
            <w:proofErr w:type="spellEnd"/>
            <w:r w:rsidRPr="00C7666C">
              <w:rPr>
                <w:sz w:val="28"/>
                <w:szCs w:val="28"/>
              </w:rPr>
              <w:t xml:space="preserve"> район</w:t>
            </w:r>
          </w:p>
        </w:tc>
      </w:tr>
      <w:tr w:rsidR="000C7E7C" w:rsidRPr="00C7666C" w:rsidTr="00910B57">
        <w:trPr>
          <w:trHeight w:val="319"/>
        </w:trPr>
        <w:tc>
          <w:tcPr>
            <w:tcW w:w="14962" w:type="dxa"/>
            <w:gridSpan w:val="5"/>
            <w:shd w:val="clear" w:color="auto" w:fill="auto"/>
          </w:tcPr>
          <w:p w:rsidR="000C7E7C" w:rsidRPr="000C7E7C" w:rsidRDefault="000C7E7C" w:rsidP="003978A6">
            <w:pPr>
              <w:pStyle w:val="af0"/>
              <w:widowControl w:val="0"/>
              <w:tabs>
                <w:tab w:val="left" w:pos="113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Повышение эффективности, результативности осуществления закупок товаров, работ, услуг для муниципальных нужд</w:t>
            </w:r>
          </w:p>
        </w:tc>
      </w:tr>
      <w:tr w:rsidR="000C7E7C" w:rsidRPr="00C7666C" w:rsidTr="00910B57">
        <w:trPr>
          <w:trHeight w:val="2551"/>
        </w:trPr>
        <w:tc>
          <w:tcPr>
            <w:tcW w:w="784" w:type="dxa"/>
            <w:shd w:val="clear" w:color="auto" w:fill="auto"/>
          </w:tcPr>
          <w:p w:rsidR="000C7E7C" w:rsidRDefault="000C7E7C" w:rsidP="00B80AB1">
            <w:pPr>
              <w:pStyle w:val="af0"/>
              <w:widowControl w:val="0"/>
              <w:tabs>
                <w:tab w:val="left" w:pos="1134"/>
              </w:tabs>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1</w:t>
            </w:r>
          </w:p>
        </w:tc>
        <w:tc>
          <w:tcPr>
            <w:tcW w:w="7298" w:type="dxa"/>
            <w:shd w:val="clear" w:color="auto" w:fill="auto"/>
          </w:tcPr>
          <w:p w:rsidR="000C7E7C" w:rsidRPr="00C7666C" w:rsidRDefault="000C7E7C" w:rsidP="000C7E7C">
            <w:pPr>
              <w:rPr>
                <w:sz w:val="28"/>
                <w:szCs w:val="28"/>
              </w:rPr>
            </w:pPr>
            <w:proofErr w:type="gramStart"/>
            <w:r>
              <w:rPr>
                <w:sz w:val="28"/>
                <w:szCs w:val="28"/>
              </w:rPr>
              <w:t>Обеспечить неукоснительное исполнение норм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в том числе в части закупки у субъектов малого предпринимательства, социально ориентированных некоммерческих организаций в объеме не менее 15 процентов совокупного годового объема закупок</w:t>
            </w:r>
            <w:proofErr w:type="gramEnd"/>
          </w:p>
        </w:tc>
        <w:tc>
          <w:tcPr>
            <w:tcW w:w="2237" w:type="dxa"/>
            <w:gridSpan w:val="2"/>
            <w:shd w:val="clear" w:color="auto" w:fill="auto"/>
          </w:tcPr>
          <w:p w:rsidR="000C7E7C" w:rsidRPr="00C7666C" w:rsidRDefault="00885033" w:rsidP="00885033">
            <w:pPr>
              <w:pStyle w:val="af0"/>
              <w:widowControl w:val="0"/>
              <w:tabs>
                <w:tab w:val="left" w:pos="1134"/>
              </w:tabs>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До 31 декабря 2016 года</w:t>
            </w:r>
          </w:p>
        </w:tc>
        <w:tc>
          <w:tcPr>
            <w:tcW w:w="4643" w:type="dxa"/>
            <w:shd w:val="clear" w:color="auto" w:fill="auto"/>
          </w:tcPr>
          <w:p w:rsidR="000C7E7C" w:rsidRDefault="00885033" w:rsidP="00885033">
            <w:pPr>
              <w:pStyle w:val="af0"/>
              <w:widowControl w:val="0"/>
              <w:tabs>
                <w:tab w:val="left" w:pos="1134"/>
              </w:tabs>
              <w:spacing w:after="0" w:line="240" w:lineRule="auto"/>
              <w:ind w:left="0"/>
              <w:rPr>
                <w:rFonts w:ascii="Times New Roman" w:hAnsi="Times New Roman" w:cs="Times New Roman"/>
                <w:sz w:val="28"/>
                <w:szCs w:val="28"/>
              </w:rPr>
            </w:pPr>
            <w:r>
              <w:rPr>
                <w:rFonts w:ascii="Times New Roman" w:hAnsi="Times New Roman" w:cs="Times New Roman"/>
                <w:sz w:val="28"/>
                <w:szCs w:val="28"/>
              </w:rPr>
              <w:t xml:space="preserve">Муниципальные заказчики, бюджетные учреждения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w:t>
            </w:r>
            <w:r w:rsidR="008648FA">
              <w:rPr>
                <w:rFonts w:ascii="Times New Roman" w:hAnsi="Times New Roman" w:cs="Times New Roman"/>
                <w:sz w:val="28"/>
                <w:szCs w:val="28"/>
              </w:rPr>
              <w:t xml:space="preserve"> (по согласованию)</w:t>
            </w:r>
          </w:p>
        </w:tc>
      </w:tr>
      <w:tr w:rsidR="000C7E7C" w:rsidRPr="00C7666C" w:rsidTr="00910B57">
        <w:trPr>
          <w:trHeight w:val="1952"/>
        </w:trPr>
        <w:tc>
          <w:tcPr>
            <w:tcW w:w="784" w:type="dxa"/>
            <w:shd w:val="clear" w:color="auto" w:fill="auto"/>
          </w:tcPr>
          <w:p w:rsidR="000C7E7C" w:rsidRDefault="000C7E7C" w:rsidP="00B80AB1">
            <w:pPr>
              <w:pStyle w:val="af0"/>
              <w:widowControl w:val="0"/>
              <w:tabs>
                <w:tab w:val="left" w:pos="1134"/>
              </w:tabs>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7298" w:type="dxa"/>
            <w:shd w:val="clear" w:color="auto" w:fill="auto"/>
          </w:tcPr>
          <w:p w:rsidR="000C7E7C" w:rsidRPr="00C7666C" w:rsidRDefault="000C7E7C" w:rsidP="000964FE">
            <w:pPr>
              <w:rPr>
                <w:sz w:val="28"/>
                <w:szCs w:val="28"/>
              </w:rPr>
            </w:pPr>
            <w:r>
              <w:rPr>
                <w:sz w:val="28"/>
                <w:szCs w:val="28"/>
              </w:rPr>
              <w:t>Довести до заказчиков информацию об административной ответственности, предусмотренной Кодексом Российской Федерации об административных правонарушениях</w:t>
            </w:r>
            <w:r w:rsidR="000964FE">
              <w:rPr>
                <w:sz w:val="28"/>
                <w:szCs w:val="28"/>
              </w:rPr>
              <w:t>, за осуществление закупок товаров, работ, услуг с нарушением норм законодательства Российской Федерации о контрактной системе в сфере закупок</w:t>
            </w:r>
          </w:p>
        </w:tc>
        <w:tc>
          <w:tcPr>
            <w:tcW w:w="2237" w:type="dxa"/>
            <w:gridSpan w:val="2"/>
            <w:shd w:val="clear" w:color="auto" w:fill="auto"/>
          </w:tcPr>
          <w:p w:rsidR="000C7E7C" w:rsidRPr="00C7666C" w:rsidRDefault="00885033" w:rsidP="00885033">
            <w:pPr>
              <w:pStyle w:val="af0"/>
              <w:widowControl w:val="0"/>
              <w:tabs>
                <w:tab w:val="left" w:pos="1134"/>
              </w:tabs>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постоянно</w:t>
            </w:r>
          </w:p>
        </w:tc>
        <w:tc>
          <w:tcPr>
            <w:tcW w:w="4643" w:type="dxa"/>
            <w:shd w:val="clear" w:color="auto" w:fill="auto"/>
          </w:tcPr>
          <w:p w:rsidR="000C7E7C" w:rsidRDefault="00885033" w:rsidP="00885033">
            <w:pPr>
              <w:pStyle w:val="af0"/>
              <w:widowControl w:val="0"/>
              <w:tabs>
                <w:tab w:val="left" w:pos="1134"/>
              </w:tabs>
              <w:spacing w:after="0" w:line="240" w:lineRule="auto"/>
              <w:ind w:left="0"/>
              <w:rPr>
                <w:rFonts w:ascii="Times New Roman" w:hAnsi="Times New Roman" w:cs="Times New Roman"/>
                <w:sz w:val="28"/>
                <w:szCs w:val="28"/>
              </w:rPr>
            </w:pPr>
            <w:r>
              <w:rPr>
                <w:rFonts w:ascii="Times New Roman" w:hAnsi="Times New Roman" w:cs="Times New Roman"/>
                <w:sz w:val="28"/>
                <w:szCs w:val="28"/>
              </w:rPr>
              <w:t xml:space="preserve">Отдел закупок администрации муниципального образования </w:t>
            </w:r>
            <w:proofErr w:type="spellStart"/>
            <w:r>
              <w:rPr>
                <w:rFonts w:ascii="Times New Roman" w:hAnsi="Times New Roman" w:cs="Times New Roman"/>
                <w:sz w:val="28"/>
                <w:szCs w:val="28"/>
              </w:rPr>
              <w:t>Гулькевичский</w:t>
            </w:r>
            <w:proofErr w:type="spellEnd"/>
            <w:r>
              <w:rPr>
                <w:rFonts w:ascii="Times New Roman" w:hAnsi="Times New Roman" w:cs="Times New Roman"/>
                <w:sz w:val="28"/>
                <w:szCs w:val="28"/>
              </w:rPr>
              <w:t xml:space="preserve"> район</w:t>
            </w:r>
          </w:p>
        </w:tc>
      </w:tr>
      <w:tr w:rsidR="00B01784" w:rsidRPr="00C7666C" w:rsidTr="00910B57">
        <w:tc>
          <w:tcPr>
            <w:tcW w:w="14962" w:type="dxa"/>
            <w:gridSpan w:val="5"/>
            <w:shd w:val="clear" w:color="auto" w:fill="auto"/>
          </w:tcPr>
          <w:p w:rsidR="00B01784" w:rsidRPr="00885033" w:rsidRDefault="000964FE" w:rsidP="003978A6">
            <w:pPr>
              <w:pStyle w:val="af0"/>
              <w:widowControl w:val="0"/>
              <w:tabs>
                <w:tab w:val="left" w:pos="1134"/>
              </w:tabs>
              <w:spacing w:after="0" w:line="240" w:lineRule="auto"/>
              <w:ind w:left="0"/>
              <w:jc w:val="both"/>
              <w:rPr>
                <w:rFonts w:ascii="Times New Roman" w:hAnsi="Times New Roman" w:cs="Times New Roman"/>
                <w:sz w:val="28"/>
                <w:szCs w:val="28"/>
              </w:rPr>
            </w:pPr>
            <w:r w:rsidRPr="00885033">
              <w:rPr>
                <w:rFonts w:ascii="Times New Roman" w:hAnsi="Times New Roman" w:cs="Times New Roman"/>
                <w:sz w:val="28"/>
                <w:szCs w:val="28"/>
                <w:lang w:val="en-US"/>
              </w:rPr>
              <w:t>VII</w:t>
            </w:r>
            <w:r w:rsidRPr="00885033">
              <w:rPr>
                <w:rFonts w:ascii="Times New Roman" w:hAnsi="Times New Roman" w:cs="Times New Roman"/>
                <w:sz w:val="28"/>
                <w:szCs w:val="28"/>
              </w:rPr>
              <w:t xml:space="preserve">. </w:t>
            </w:r>
            <w:r w:rsidR="00B01784" w:rsidRPr="00885033">
              <w:rPr>
                <w:rFonts w:ascii="Times New Roman" w:hAnsi="Times New Roman" w:cs="Times New Roman"/>
                <w:sz w:val="28"/>
                <w:szCs w:val="28"/>
              </w:rPr>
              <w:t>Ра</w:t>
            </w:r>
            <w:r w:rsidRPr="00885033">
              <w:rPr>
                <w:rFonts w:ascii="Times New Roman" w:hAnsi="Times New Roman" w:cs="Times New Roman"/>
                <w:sz w:val="28"/>
                <w:szCs w:val="28"/>
              </w:rPr>
              <w:t>звитие промышленного потенциала</w:t>
            </w:r>
          </w:p>
        </w:tc>
      </w:tr>
      <w:tr w:rsidR="00B01784" w:rsidRPr="00C7666C" w:rsidTr="00910B57">
        <w:tc>
          <w:tcPr>
            <w:tcW w:w="784" w:type="dxa"/>
            <w:shd w:val="clear" w:color="auto" w:fill="auto"/>
          </w:tcPr>
          <w:p w:rsidR="00B01784" w:rsidRPr="004C5889" w:rsidRDefault="00B01784" w:rsidP="00B80AB1">
            <w:pPr>
              <w:pStyle w:val="af0"/>
              <w:widowControl w:val="0"/>
              <w:tabs>
                <w:tab w:val="left" w:pos="1134"/>
              </w:tabs>
              <w:spacing w:after="0" w:line="240" w:lineRule="auto"/>
              <w:ind w:left="0"/>
              <w:jc w:val="center"/>
              <w:rPr>
                <w:rFonts w:ascii="Times New Roman" w:hAnsi="Times New Roman" w:cs="Times New Roman"/>
                <w:sz w:val="28"/>
                <w:szCs w:val="28"/>
                <w:highlight w:val="yellow"/>
              </w:rPr>
            </w:pPr>
            <w:r w:rsidRPr="00885033">
              <w:rPr>
                <w:rFonts w:ascii="Times New Roman" w:hAnsi="Times New Roman" w:cs="Times New Roman"/>
                <w:sz w:val="28"/>
                <w:szCs w:val="28"/>
              </w:rPr>
              <w:t>1</w:t>
            </w:r>
          </w:p>
        </w:tc>
        <w:tc>
          <w:tcPr>
            <w:tcW w:w="7298" w:type="dxa"/>
            <w:shd w:val="clear" w:color="auto" w:fill="auto"/>
          </w:tcPr>
          <w:p w:rsidR="00B01784" w:rsidRPr="00885033" w:rsidRDefault="00B01784" w:rsidP="00885033">
            <w:pPr>
              <w:rPr>
                <w:sz w:val="28"/>
                <w:szCs w:val="28"/>
              </w:rPr>
            </w:pPr>
            <w:r w:rsidRPr="00885033">
              <w:rPr>
                <w:sz w:val="28"/>
                <w:szCs w:val="28"/>
              </w:rPr>
              <w:t>Довести до предпр</w:t>
            </w:r>
            <w:r w:rsidR="00885033">
              <w:rPr>
                <w:sz w:val="28"/>
                <w:szCs w:val="28"/>
              </w:rPr>
              <w:t>иятий промышленного комплек</w:t>
            </w:r>
            <w:r w:rsidRPr="00885033">
              <w:rPr>
                <w:sz w:val="28"/>
                <w:szCs w:val="28"/>
              </w:rPr>
              <w:t xml:space="preserve">са информацию о мерах государственной </w:t>
            </w:r>
            <w:r w:rsidR="00885033">
              <w:rPr>
                <w:sz w:val="28"/>
                <w:szCs w:val="28"/>
              </w:rPr>
              <w:t>поддержки предприятий, действую</w:t>
            </w:r>
            <w:r w:rsidRPr="00885033">
              <w:rPr>
                <w:sz w:val="28"/>
                <w:szCs w:val="28"/>
              </w:rPr>
              <w:t>щих на федеральном, регио</w:t>
            </w:r>
            <w:r w:rsidR="00885033" w:rsidRPr="00885033">
              <w:rPr>
                <w:sz w:val="28"/>
                <w:szCs w:val="28"/>
              </w:rPr>
              <w:t>нальном и муниципальном уровнях</w:t>
            </w:r>
          </w:p>
        </w:tc>
        <w:tc>
          <w:tcPr>
            <w:tcW w:w="2237" w:type="dxa"/>
            <w:gridSpan w:val="2"/>
            <w:shd w:val="clear" w:color="auto" w:fill="auto"/>
          </w:tcPr>
          <w:p w:rsidR="00B01784" w:rsidRPr="00885033" w:rsidRDefault="00885033" w:rsidP="00885033">
            <w:pPr>
              <w:pStyle w:val="af0"/>
              <w:widowControl w:val="0"/>
              <w:tabs>
                <w:tab w:val="left" w:pos="1134"/>
              </w:tabs>
              <w:spacing w:after="0" w:line="240" w:lineRule="auto"/>
              <w:ind w:left="0"/>
              <w:jc w:val="center"/>
              <w:rPr>
                <w:rFonts w:ascii="Times New Roman" w:hAnsi="Times New Roman" w:cs="Times New Roman"/>
                <w:sz w:val="28"/>
                <w:szCs w:val="28"/>
                <w:lang w:eastAsia="ar-SA"/>
              </w:rPr>
            </w:pPr>
            <w:r w:rsidRPr="00885033">
              <w:rPr>
                <w:rFonts w:ascii="Times New Roman" w:hAnsi="Times New Roman" w:cs="Times New Roman"/>
                <w:sz w:val="28"/>
                <w:szCs w:val="28"/>
                <w:lang w:eastAsia="ar-SA"/>
              </w:rPr>
              <w:t>Д</w:t>
            </w:r>
            <w:r w:rsidR="00B01784" w:rsidRPr="00885033">
              <w:rPr>
                <w:rFonts w:ascii="Times New Roman" w:hAnsi="Times New Roman" w:cs="Times New Roman"/>
                <w:sz w:val="28"/>
                <w:szCs w:val="28"/>
                <w:lang w:eastAsia="ar-SA"/>
              </w:rPr>
              <w:t>о 1 ноября 2016 года</w:t>
            </w:r>
          </w:p>
        </w:tc>
        <w:tc>
          <w:tcPr>
            <w:tcW w:w="4643" w:type="dxa"/>
            <w:shd w:val="clear" w:color="auto" w:fill="auto"/>
          </w:tcPr>
          <w:p w:rsidR="00B01784" w:rsidRPr="00885033" w:rsidRDefault="00B01784" w:rsidP="00885033">
            <w:pPr>
              <w:pStyle w:val="af0"/>
              <w:widowControl w:val="0"/>
              <w:tabs>
                <w:tab w:val="left" w:pos="1134"/>
              </w:tabs>
              <w:spacing w:after="0" w:line="240" w:lineRule="auto"/>
              <w:ind w:left="0"/>
              <w:rPr>
                <w:rFonts w:ascii="Times New Roman" w:hAnsi="Times New Roman" w:cs="Times New Roman"/>
                <w:sz w:val="28"/>
                <w:szCs w:val="28"/>
                <w:lang w:eastAsia="ar-SA"/>
              </w:rPr>
            </w:pPr>
            <w:r w:rsidRPr="00885033">
              <w:rPr>
                <w:rFonts w:ascii="Times New Roman" w:hAnsi="Times New Roman" w:cs="Times New Roman"/>
                <w:sz w:val="28"/>
                <w:szCs w:val="28"/>
              </w:rPr>
              <w:t xml:space="preserve">Управление экономики и потребительской сферы администрации муниципального образования </w:t>
            </w:r>
            <w:proofErr w:type="spellStart"/>
            <w:r w:rsidRPr="00885033">
              <w:rPr>
                <w:rFonts w:ascii="Times New Roman" w:hAnsi="Times New Roman" w:cs="Times New Roman"/>
                <w:sz w:val="28"/>
                <w:szCs w:val="28"/>
              </w:rPr>
              <w:t>Гулькевичский</w:t>
            </w:r>
            <w:proofErr w:type="spellEnd"/>
            <w:r w:rsidRPr="00885033">
              <w:rPr>
                <w:rFonts w:ascii="Times New Roman" w:hAnsi="Times New Roman" w:cs="Times New Roman"/>
                <w:sz w:val="28"/>
                <w:szCs w:val="28"/>
              </w:rPr>
              <w:t xml:space="preserve"> район</w:t>
            </w:r>
          </w:p>
        </w:tc>
      </w:tr>
      <w:tr w:rsidR="00B01784" w:rsidRPr="00C7666C" w:rsidTr="00910B57">
        <w:tc>
          <w:tcPr>
            <w:tcW w:w="784" w:type="dxa"/>
            <w:shd w:val="clear" w:color="auto" w:fill="auto"/>
          </w:tcPr>
          <w:p w:rsidR="00B01784" w:rsidRPr="00715461" w:rsidRDefault="00B01784" w:rsidP="00B80AB1">
            <w:pPr>
              <w:pStyle w:val="af0"/>
              <w:widowControl w:val="0"/>
              <w:tabs>
                <w:tab w:val="left" w:pos="1134"/>
              </w:tabs>
              <w:spacing w:after="0" w:line="240" w:lineRule="auto"/>
              <w:ind w:left="0"/>
              <w:jc w:val="center"/>
              <w:rPr>
                <w:rFonts w:ascii="Times New Roman" w:hAnsi="Times New Roman" w:cs="Times New Roman"/>
                <w:sz w:val="28"/>
                <w:szCs w:val="28"/>
              </w:rPr>
            </w:pPr>
            <w:r w:rsidRPr="00715461">
              <w:rPr>
                <w:rFonts w:ascii="Times New Roman" w:hAnsi="Times New Roman" w:cs="Times New Roman"/>
                <w:sz w:val="28"/>
                <w:szCs w:val="28"/>
              </w:rPr>
              <w:t>2</w:t>
            </w:r>
          </w:p>
        </w:tc>
        <w:tc>
          <w:tcPr>
            <w:tcW w:w="7298" w:type="dxa"/>
            <w:shd w:val="clear" w:color="auto" w:fill="auto"/>
          </w:tcPr>
          <w:p w:rsidR="00B01784" w:rsidRPr="00715461" w:rsidRDefault="00B01784" w:rsidP="006651B2">
            <w:pPr>
              <w:pStyle w:val="af0"/>
              <w:widowControl w:val="0"/>
              <w:tabs>
                <w:tab w:val="left" w:pos="1134"/>
              </w:tabs>
              <w:spacing w:after="0" w:line="240" w:lineRule="auto"/>
              <w:ind w:left="0"/>
              <w:rPr>
                <w:rFonts w:ascii="Times New Roman" w:hAnsi="Times New Roman" w:cs="Times New Roman"/>
                <w:sz w:val="28"/>
                <w:szCs w:val="28"/>
              </w:rPr>
            </w:pPr>
            <w:r w:rsidRPr="00715461">
              <w:rPr>
                <w:rFonts w:ascii="Times New Roman" w:hAnsi="Times New Roman" w:cs="Times New Roman"/>
                <w:sz w:val="28"/>
                <w:szCs w:val="28"/>
              </w:rPr>
              <w:t>Оказ</w:t>
            </w:r>
            <w:r w:rsidR="006651B2">
              <w:rPr>
                <w:rFonts w:ascii="Times New Roman" w:hAnsi="Times New Roman" w:cs="Times New Roman"/>
                <w:sz w:val="28"/>
                <w:szCs w:val="28"/>
              </w:rPr>
              <w:t>а</w:t>
            </w:r>
            <w:r w:rsidRPr="00715461">
              <w:rPr>
                <w:rFonts w:ascii="Times New Roman" w:hAnsi="Times New Roman" w:cs="Times New Roman"/>
                <w:sz w:val="28"/>
                <w:szCs w:val="28"/>
              </w:rPr>
              <w:t>ть содействие в максимально</w:t>
            </w:r>
            <w:r w:rsidR="00885033" w:rsidRPr="00715461">
              <w:rPr>
                <w:rFonts w:ascii="Times New Roman" w:hAnsi="Times New Roman" w:cs="Times New Roman"/>
                <w:sz w:val="28"/>
                <w:szCs w:val="28"/>
              </w:rPr>
              <w:t>м привлечении промышленных пред</w:t>
            </w:r>
            <w:r w:rsidRPr="00715461">
              <w:rPr>
                <w:rFonts w:ascii="Times New Roman" w:hAnsi="Times New Roman" w:cs="Times New Roman"/>
                <w:sz w:val="28"/>
                <w:szCs w:val="28"/>
              </w:rPr>
              <w:t>приятий муниципальных образований к участию в государственных и муници</w:t>
            </w:r>
            <w:r w:rsidRPr="00715461">
              <w:rPr>
                <w:rFonts w:ascii="Times New Roman" w:hAnsi="Times New Roman" w:cs="Times New Roman"/>
                <w:sz w:val="28"/>
                <w:szCs w:val="28"/>
              </w:rPr>
              <w:softHyphen/>
            </w:r>
            <w:r w:rsidR="00885033" w:rsidRPr="00715461">
              <w:rPr>
                <w:rFonts w:ascii="Times New Roman" w:hAnsi="Times New Roman" w:cs="Times New Roman"/>
                <w:sz w:val="28"/>
                <w:szCs w:val="28"/>
              </w:rPr>
              <w:t>пальных закупках</w:t>
            </w:r>
          </w:p>
        </w:tc>
        <w:tc>
          <w:tcPr>
            <w:tcW w:w="2237" w:type="dxa"/>
            <w:gridSpan w:val="2"/>
            <w:shd w:val="clear" w:color="auto" w:fill="auto"/>
          </w:tcPr>
          <w:p w:rsidR="00B01784" w:rsidRPr="00715461" w:rsidRDefault="00715461" w:rsidP="00715461">
            <w:pPr>
              <w:pStyle w:val="af0"/>
              <w:widowControl w:val="0"/>
              <w:tabs>
                <w:tab w:val="left" w:pos="1134"/>
              </w:tabs>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п</w:t>
            </w:r>
            <w:r w:rsidR="00B01784" w:rsidRPr="00715461">
              <w:rPr>
                <w:rFonts w:ascii="Times New Roman" w:hAnsi="Times New Roman" w:cs="Times New Roman"/>
                <w:sz w:val="28"/>
                <w:szCs w:val="28"/>
              </w:rPr>
              <w:t xml:space="preserve">остоянно </w:t>
            </w:r>
          </w:p>
        </w:tc>
        <w:tc>
          <w:tcPr>
            <w:tcW w:w="4643" w:type="dxa"/>
            <w:shd w:val="clear" w:color="auto" w:fill="auto"/>
          </w:tcPr>
          <w:p w:rsidR="00B01784" w:rsidRPr="00715461" w:rsidRDefault="00B01784" w:rsidP="00885033">
            <w:pPr>
              <w:pStyle w:val="af0"/>
              <w:widowControl w:val="0"/>
              <w:tabs>
                <w:tab w:val="left" w:pos="1134"/>
              </w:tabs>
              <w:spacing w:after="0" w:line="240" w:lineRule="auto"/>
              <w:ind w:left="0"/>
              <w:rPr>
                <w:rFonts w:ascii="Times New Roman" w:hAnsi="Times New Roman" w:cs="Times New Roman"/>
                <w:sz w:val="28"/>
                <w:szCs w:val="28"/>
              </w:rPr>
            </w:pPr>
            <w:r w:rsidRPr="00715461">
              <w:rPr>
                <w:rFonts w:ascii="Times New Roman" w:hAnsi="Times New Roman" w:cs="Times New Roman"/>
                <w:sz w:val="28"/>
                <w:szCs w:val="28"/>
              </w:rPr>
              <w:t xml:space="preserve">Отдел закупок, </w:t>
            </w:r>
            <w:r w:rsidR="00715461" w:rsidRPr="00715461">
              <w:rPr>
                <w:rFonts w:ascii="Times New Roman" w:hAnsi="Times New Roman" w:cs="Times New Roman"/>
                <w:sz w:val="28"/>
                <w:szCs w:val="28"/>
              </w:rPr>
              <w:t xml:space="preserve">управление по строительству, жилищно-коммунальному хозяйству, транспорту, связи, благоустройству, архитектуре и градостроительству администрации муниципального образования </w:t>
            </w:r>
            <w:proofErr w:type="spellStart"/>
            <w:r w:rsidR="00715461" w:rsidRPr="00715461">
              <w:rPr>
                <w:rFonts w:ascii="Times New Roman" w:hAnsi="Times New Roman" w:cs="Times New Roman"/>
                <w:sz w:val="28"/>
                <w:szCs w:val="28"/>
              </w:rPr>
              <w:t>Гулькевичский</w:t>
            </w:r>
            <w:proofErr w:type="spellEnd"/>
            <w:r w:rsidR="00715461" w:rsidRPr="00715461">
              <w:rPr>
                <w:rFonts w:ascii="Times New Roman" w:hAnsi="Times New Roman" w:cs="Times New Roman"/>
                <w:sz w:val="28"/>
                <w:szCs w:val="28"/>
              </w:rPr>
              <w:t xml:space="preserve"> район</w:t>
            </w:r>
          </w:p>
        </w:tc>
      </w:tr>
      <w:tr w:rsidR="006651B2" w:rsidRPr="00C7666C" w:rsidTr="00910B57">
        <w:tc>
          <w:tcPr>
            <w:tcW w:w="784" w:type="dxa"/>
            <w:shd w:val="clear" w:color="auto" w:fill="auto"/>
          </w:tcPr>
          <w:p w:rsidR="006651B2" w:rsidRPr="006651B2" w:rsidRDefault="006651B2" w:rsidP="00B80AB1">
            <w:pPr>
              <w:pStyle w:val="af0"/>
              <w:widowControl w:val="0"/>
              <w:tabs>
                <w:tab w:val="left" w:pos="1134"/>
              </w:tabs>
              <w:spacing w:after="0" w:line="240" w:lineRule="auto"/>
              <w:ind w:left="0"/>
              <w:jc w:val="center"/>
              <w:rPr>
                <w:rFonts w:ascii="Times New Roman" w:hAnsi="Times New Roman" w:cs="Times New Roman"/>
                <w:sz w:val="28"/>
                <w:szCs w:val="28"/>
              </w:rPr>
            </w:pPr>
            <w:r w:rsidRPr="006651B2">
              <w:rPr>
                <w:rFonts w:ascii="Times New Roman" w:hAnsi="Times New Roman" w:cs="Times New Roman"/>
                <w:sz w:val="28"/>
                <w:szCs w:val="28"/>
              </w:rPr>
              <w:t>3</w:t>
            </w:r>
          </w:p>
        </w:tc>
        <w:tc>
          <w:tcPr>
            <w:tcW w:w="7298" w:type="dxa"/>
            <w:shd w:val="clear" w:color="auto" w:fill="auto"/>
          </w:tcPr>
          <w:p w:rsidR="006651B2" w:rsidRPr="006651B2" w:rsidRDefault="006651B2" w:rsidP="006651B2">
            <w:pPr>
              <w:pStyle w:val="af0"/>
              <w:widowControl w:val="0"/>
              <w:tabs>
                <w:tab w:val="left" w:pos="1134"/>
              </w:tabs>
              <w:spacing w:after="0" w:line="240" w:lineRule="auto"/>
              <w:ind w:left="0"/>
              <w:rPr>
                <w:sz w:val="28"/>
                <w:szCs w:val="28"/>
              </w:rPr>
            </w:pPr>
            <w:r w:rsidRPr="006651B2">
              <w:rPr>
                <w:rFonts w:ascii="Times New Roman" w:hAnsi="Times New Roman" w:cs="Times New Roman"/>
                <w:sz w:val="28"/>
                <w:szCs w:val="28"/>
              </w:rPr>
              <w:t xml:space="preserve">Осуществлять </w:t>
            </w:r>
            <w:proofErr w:type="gramStart"/>
            <w:r w:rsidRPr="006651B2">
              <w:rPr>
                <w:rFonts w:ascii="Times New Roman" w:hAnsi="Times New Roman" w:cs="Times New Roman"/>
                <w:sz w:val="28"/>
                <w:szCs w:val="28"/>
              </w:rPr>
              <w:t>контроль за</w:t>
            </w:r>
            <w:proofErr w:type="gramEnd"/>
            <w:r w:rsidRPr="006651B2">
              <w:rPr>
                <w:rFonts w:ascii="Times New Roman" w:hAnsi="Times New Roman" w:cs="Times New Roman"/>
                <w:sz w:val="28"/>
                <w:szCs w:val="28"/>
              </w:rPr>
              <w:t xml:space="preserve"> реализацией плана мероприятий, направленного на улучшение финансово-экономической ситуации в промышленном комплексе </w:t>
            </w:r>
            <w:proofErr w:type="spellStart"/>
            <w:r w:rsidRPr="006651B2">
              <w:rPr>
                <w:rFonts w:ascii="Times New Roman" w:hAnsi="Times New Roman" w:cs="Times New Roman"/>
                <w:sz w:val="28"/>
                <w:szCs w:val="28"/>
              </w:rPr>
              <w:t>Гулькевичского</w:t>
            </w:r>
            <w:proofErr w:type="spellEnd"/>
            <w:r w:rsidRPr="006651B2">
              <w:rPr>
                <w:rFonts w:ascii="Times New Roman" w:hAnsi="Times New Roman" w:cs="Times New Roman"/>
                <w:sz w:val="28"/>
                <w:szCs w:val="28"/>
              </w:rPr>
              <w:t xml:space="preserve"> района</w:t>
            </w:r>
          </w:p>
        </w:tc>
        <w:tc>
          <w:tcPr>
            <w:tcW w:w="2237" w:type="dxa"/>
            <w:gridSpan w:val="2"/>
            <w:shd w:val="clear" w:color="auto" w:fill="auto"/>
          </w:tcPr>
          <w:p w:rsidR="006651B2" w:rsidRPr="006651B2" w:rsidRDefault="006651B2" w:rsidP="00282F44">
            <w:pPr>
              <w:pStyle w:val="af0"/>
              <w:widowControl w:val="0"/>
              <w:tabs>
                <w:tab w:val="left" w:pos="1134"/>
              </w:tabs>
              <w:spacing w:after="0" w:line="240" w:lineRule="auto"/>
              <w:ind w:left="-174" w:right="-73"/>
              <w:jc w:val="center"/>
              <w:rPr>
                <w:rFonts w:ascii="Times New Roman" w:hAnsi="Times New Roman" w:cs="Times New Roman"/>
                <w:sz w:val="28"/>
                <w:szCs w:val="28"/>
              </w:rPr>
            </w:pPr>
            <w:r>
              <w:rPr>
                <w:rFonts w:ascii="Times New Roman" w:hAnsi="Times New Roman" w:cs="Times New Roman"/>
                <w:sz w:val="28"/>
                <w:szCs w:val="28"/>
              </w:rPr>
              <w:t>Постоянно, с предоставлением отчета</w:t>
            </w:r>
            <w:r w:rsidR="00282F44">
              <w:rPr>
                <w:rFonts w:ascii="Times New Roman" w:hAnsi="Times New Roman" w:cs="Times New Roman"/>
                <w:sz w:val="28"/>
                <w:szCs w:val="28"/>
              </w:rPr>
              <w:t xml:space="preserve"> до 5 числа каждого месяца</w:t>
            </w:r>
          </w:p>
        </w:tc>
        <w:tc>
          <w:tcPr>
            <w:tcW w:w="4643" w:type="dxa"/>
            <w:shd w:val="clear" w:color="auto" w:fill="auto"/>
          </w:tcPr>
          <w:p w:rsidR="006651B2" w:rsidRPr="006651B2" w:rsidRDefault="006651B2" w:rsidP="00EF1F59">
            <w:pPr>
              <w:pStyle w:val="af0"/>
              <w:widowControl w:val="0"/>
              <w:tabs>
                <w:tab w:val="left" w:pos="1134"/>
              </w:tabs>
              <w:spacing w:after="0" w:line="240" w:lineRule="auto"/>
              <w:ind w:left="0"/>
              <w:rPr>
                <w:rFonts w:ascii="Times New Roman" w:hAnsi="Times New Roman" w:cs="Times New Roman"/>
                <w:sz w:val="28"/>
                <w:szCs w:val="28"/>
                <w:lang w:eastAsia="ar-SA"/>
              </w:rPr>
            </w:pPr>
            <w:r w:rsidRPr="006651B2">
              <w:rPr>
                <w:rFonts w:ascii="Times New Roman" w:hAnsi="Times New Roman" w:cs="Times New Roman"/>
                <w:sz w:val="28"/>
                <w:szCs w:val="28"/>
              </w:rPr>
              <w:t xml:space="preserve">Управление экономики и потребительской сферы администрации муниципального образования </w:t>
            </w:r>
            <w:proofErr w:type="spellStart"/>
            <w:r w:rsidRPr="006651B2">
              <w:rPr>
                <w:rFonts w:ascii="Times New Roman" w:hAnsi="Times New Roman" w:cs="Times New Roman"/>
                <w:sz w:val="28"/>
                <w:szCs w:val="28"/>
              </w:rPr>
              <w:t>Гулькевичский</w:t>
            </w:r>
            <w:proofErr w:type="spellEnd"/>
            <w:r w:rsidRPr="006651B2">
              <w:rPr>
                <w:rFonts w:ascii="Times New Roman" w:hAnsi="Times New Roman" w:cs="Times New Roman"/>
                <w:sz w:val="28"/>
                <w:szCs w:val="28"/>
              </w:rPr>
              <w:t xml:space="preserve"> район</w:t>
            </w:r>
          </w:p>
        </w:tc>
      </w:tr>
      <w:tr w:rsidR="00B01784" w:rsidRPr="00C7666C" w:rsidTr="00910B57">
        <w:trPr>
          <w:trHeight w:val="483"/>
        </w:trPr>
        <w:tc>
          <w:tcPr>
            <w:tcW w:w="14962" w:type="dxa"/>
            <w:gridSpan w:val="5"/>
            <w:shd w:val="clear" w:color="auto" w:fill="auto"/>
          </w:tcPr>
          <w:p w:rsidR="00B01784" w:rsidRPr="00C7666C" w:rsidRDefault="00CD256C" w:rsidP="00B80AB1">
            <w:pPr>
              <w:rPr>
                <w:sz w:val="28"/>
                <w:szCs w:val="28"/>
              </w:rPr>
            </w:pPr>
            <w:r>
              <w:rPr>
                <w:sz w:val="28"/>
                <w:szCs w:val="28"/>
                <w:lang w:val="en-US"/>
              </w:rPr>
              <w:t>VIII</w:t>
            </w:r>
            <w:r>
              <w:rPr>
                <w:sz w:val="28"/>
                <w:szCs w:val="28"/>
              </w:rPr>
              <w:t>.</w:t>
            </w:r>
            <w:r w:rsidR="00B01784" w:rsidRPr="00C7666C">
              <w:rPr>
                <w:sz w:val="28"/>
                <w:szCs w:val="28"/>
              </w:rPr>
              <w:t xml:space="preserve"> Снижение напряженности на рынке труда</w:t>
            </w:r>
          </w:p>
        </w:tc>
      </w:tr>
      <w:tr w:rsidR="00B01784" w:rsidRPr="00C7666C" w:rsidTr="00910B57">
        <w:tc>
          <w:tcPr>
            <w:tcW w:w="784" w:type="dxa"/>
            <w:shd w:val="clear" w:color="auto" w:fill="auto"/>
          </w:tcPr>
          <w:p w:rsidR="00B01784" w:rsidRPr="00C7666C" w:rsidRDefault="00B01784" w:rsidP="00815DC6">
            <w:pPr>
              <w:jc w:val="center"/>
              <w:rPr>
                <w:sz w:val="28"/>
                <w:szCs w:val="28"/>
              </w:rPr>
            </w:pPr>
            <w:r w:rsidRPr="00C7666C">
              <w:rPr>
                <w:sz w:val="28"/>
                <w:szCs w:val="28"/>
              </w:rPr>
              <w:t>1</w:t>
            </w:r>
          </w:p>
        </w:tc>
        <w:tc>
          <w:tcPr>
            <w:tcW w:w="7298" w:type="dxa"/>
            <w:shd w:val="clear" w:color="auto" w:fill="auto"/>
          </w:tcPr>
          <w:p w:rsidR="00B01784" w:rsidRPr="00C7666C" w:rsidRDefault="00815DC6" w:rsidP="003978A6">
            <w:pPr>
              <w:rPr>
                <w:sz w:val="28"/>
                <w:szCs w:val="28"/>
              </w:rPr>
            </w:pPr>
            <w:r>
              <w:rPr>
                <w:sz w:val="28"/>
                <w:szCs w:val="28"/>
              </w:rPr>
              <w:t>Осуществлять</w:t>
            </w:r>
            <w:r w:rsidR="00B01784" w:rsidRPr="00C7666C">
              <w:rPr>
                <w:sz w:val="28"/>
                <w:szCs w:val="28"/>
              </w:rPr>
              <w:t xml:space="preserve"> мониторинг высвобождения работников и режимов неполной занятости </w:t>
            </w:r>
            <w:r>
              <w:rPr>
                <w:sz w:val="28"/>
                <w:szCs w:val="28"/>
              </w:rPr>
              <w:t xml:space="preserve">для своевременного принятия мер по выходу из кризисных ситуаций организаций или трудоустройству увольняемых граждан </w:t>
            </w:r>
          </w:p>
        </w:tc>
        <w:tc>
          <w:tcPr>
            <w:tcW w:w="2237" w:type="dxa"/>
            <w:gridSpan w:val="2"/>
            <w:shd w:val="clear" w:color="auto" w:fill="auto"/>
          </w:tcPr>
          <w:p w:rsidR="00B01784" w:rsidRPr="00C7666C" w:rsidRDefault="00B01784" w:rsidP="00B44235">
            <w:pPr>
              <w:jc w:val="center"/>
              <w:rPr>
                <w:sz w:val="28"/>
                <w:szCs w:val="28"/>
              </w:rPr>
            </w:pPr>
            <w:r w:rsidRPr="00C7666C">
              <w:rPr>
                <w:sz w:val="28"/>
                <w:szCs w:val="28"/>
              </w:rPr>
              <w:t>еженедельно</w:t>
            </w:r>
          </w:p>
        </w:tc>
        <w:tc>
          <w:tcPr>
            <w:tcW w:w="4643" w:type="dxa"/>
            <w:shd w:val="clear" w:color="auto" w:fill="auto"/>
          </w:tcPr>
          <w:p w:rsidR="00B01784" w:rsidRPr="00C7666C" w:rsidRDefault="00B01784" w:rsidP="008648FA">
            <w:pPr>
              <w:rPr>
                <w:sz w:val="28"/>
                <w:szCs w:val="28"/>
              </w:rPr>
            </w:pPr>
            <w:r w:rsidRPr="00C7666C">
              <w:rPr>
                <w:sz w:val="28"/>
                <w:szCs w:val="28"/>
              </w:rPr>
              <w:t>ГКУ КК «Ц</w:t>
            </w:r>
            <w:r w:rsidR="00815DC6">
              <w:rPr>
                <w:sz w:val="28"/>
                <w:szCs w:val="28"/>
              </w:rPr>
              <w:t>ентр занятости населения»</w:t>
            </w:r>
            <w:r w:rsidRPr="00C7666C">
              <w:rPr>
                <w:sz w:val="28"/>
                <w:szCs w:val="28"/>
              </w:rPr>
              <w:t xml:space="preserve"> </w:t>
            </w:r>
            <w:proofErr w:type="spellStart"/>
            <w:r w:rsidR="00815DC6">
              <w:rPr>
                <w:sz w:val="28"/>
                <w:szCs w:val="28"/>
              </w:rPr>
              <w:t>Гулькевичского</w:t>
            </w:r>
            <w:proofErr w:type="spellEnd"/>
            <w:r w:rsidRPr="00C7666C">
              <w:rPr>
                <w:sz w:val="28"/>
                <w:szCs w:val="28"/>
              </w:rPr>
              <w:t xml:space="preserve"> района</w:t>
            </w:r>
            <w:r w:rsidR="008648FA">
              <w:rPr>
                <w:sz w:val="28"/>
                <w:szCs w:val="28"/>
              </w:rPr>
              <w:t xml:space="preserve"> (по согласованию)</w:t>
            </w:r>
            <w:r w:rsidR="00815DC6">
              <w:rPr>
                <w:sz w:val="28"/>
                <w:szCs w:val="28"/>
              </w:rPr>
              <w:t xml:space="preserve">, управление экономики и потребительской сферы администрации муниципального образования </w:t>
            </w:r>
            <w:proofErr w:type="spellStart"/>
            <w:r w:rsidR="00815DC6">
              <w:rPr>
                <w:sz w:val="28"/>
                <w:szCs w:val="28"/>
              </w:rPr>
              <w:lastRenderedPageBreak/>
              <w:t>Гулькевичский</w:t>
            </w:r>
            <w:proofErr w:type="spellEnd"/>
            <w:r w:rsidR="00815DC6">
              <w:rPr>
                <w:sz w:val="28"/>
                <w:szCs w:val="28"/>
              </w:rPr>
              <w:t xml:space="preserve"> район</w:t>
            </w:r>
            <w:r w:rsidR="008648FA">
              <w:rPr>
                <w:sz w:val="28"/>
                <w:szCs w:val="28"/>
              </w:rPr>
              <w:t xml:space="preserve"> </w:t>
            </w:r>
          </w:p>
        </w:tc>
      </w:tr>
      <w:tr w:rsidR="00B01784" w:rsidRPr="00C7666C" w:rsidTr="00910B57">
        <w:tc>
          <w:tcPr>
            <w:tcW w:w="784" w:type="dxa"/>
            <w:shd w:val="clear" w:color="auto" w:fill="auto"/>
          </w:tcPr>
          <w:p w:rsidR="00B01784" w:rsidRPr="00C7666C" w:rsidRDefault="00B01784" w:rsidP="00815DC6">
            <w:pPr>
              <w:jc w:val="center"/>
              <w:rPr>
                <w:sz w:val="28"/>
                <w:szCs w:val="28"/>
              </w:rPr>
            </w:pPr>
            <w:r w:rsidRPr="00C7666C">
              <w:rPr>
                <w:sz w:val="28"/>
                <w:szCs w:val="28"/>
              </w:rPr>
              <w:lastRenderedPageBreak/>
              <w:t>2</w:t>
            </w:r>
          </w:p>
        </w:tc>
        <w:tc>
          <w:tcPr>
            <w:tcW w:w="7298" w:type="dxa"/>
            <w:shd w:val="clear" w:color="auto" w:fill="auto"/>
          </w:tcPr>
          <w:p w:rsidR="00B01784" w:rsidRPr="00C7666C" w:rsidRDefault="00B01784" w:rsidP="00815DC6">
            <w:pPr>
              <w:rPr>
                <w:sz w:val="28"/>
                <w:szCs w:val="28"/>
              </w:rPr>
            </w:pPr>
            <w:r w:rsidRPr="00C7666C">
              <w:rPr>
                <w:sz w:val="28"/>
                <w:szCs w:val="28"/>
              </w:rPr>
              <w:t>Рассм</w:t>
            </w:r>
            <w:r w:rsidR="00815DC6">
              <w:rPr>
                <w:sz w:val="28"/>
                <w:szCs w:val="28"/>
              </w:rPr>
              <w:t>атривать</w:t>
            </w:r>
            <w:r w:rsidRPr="00C7666C">
              <w:rPr>
                <w:sz w:val="28"/>
                <w:szCs w:val="28"/>
              </w:rPr>
              <w:t xml:space="preserve"> на планерн</w:t>
            </w:r>
            <w:r w:rsidR="00815DC6">
              <w:rPr>
                <w:sz w:val="28"/>
                <w:szCs w:val="28"/>
              </w:rPr>
              <w:t>ых</w:t>
            </w:r>
            <w:r w:rsidRPr="00C7666C">
              <w:rPr>
                <w:sz w:val="28"/>
                <w:szCs w:val="28"/>
              </w:rPr>
              <w:t xml:space="preserve"> заседани</w:t>
            </w:r>
            <w:r w:rsidR="00815DC6">
              <w:rPr>
                <w:sz w:val="28"/>
                <w:szCs w:val="28"/>
              </w:rPr>
              <w:t>ях</w:t>
            </w:r>
            <w:r w:rsidRPr="00C7666C">
              <w:rPr>
                <w:sz w:val="28"/>
                <w:szCs w:val="28"/>
              </w:rPr>
              <w:t xml:space="preserve"> у главы </w:t>
            </w:r>
            <w:r w:rsidR="00815DC6">
              <w:rPr>
                <w:sz w:val="28"/>
                <w:szCs w:val="28"/>
              </w:rPr>
              <w:t xml:space="preserve">муниципального образования </w:t>
            </w:r>
            <w:proofErr w:type="spellStart"/>
            <w:r w:rsidR="00815DC6">
              <w:rPr>
                <w:sz w:val="28"/>
                <w:szCs w:val="28"/>
              </w:rPr>
              <w:t>Гулькевичский</w:t>
            </w:r>
            <w:proofErr w:type="spellEnd"/>
            <w:r w:rsidR="00815DC6">
              <w:rPr>
                <w:sz w:val="28"/>
                <w:szCs w:val="28"/>
              </w:rPr>
              <w:t xml:space="preserve"> район </w:t>
            </w:r>
            <w:r w:rsidRPr="00C7666C">
              <w:rPr>
                <w:sz w:val="28"/>
                <w:szCs w:val="28"/>
              </w:rPr>
              <w:t xml:space="preserve">с участием глав </w:t>
            </w:r>
            <w:r w:rsidR="00A66C22">
              <w:rPr>
                <w:sz w:val="28"/>
                <w:szCs w:val="28"/>
              </w:rPr>
              <w:t xml:space="preserve">городских и </w:t>
            </w:r>
            <w:r w:rsidRPr="00C7666C">
              <w:rPr>
                <w:sz w:val="28"/>
                <w:szCs w:val="28"/>
              </w:rPr>
              <w:t xml:space="preserve">сельских поселений </w:t>
            </w:r>
            <w:proofErr w:type="spellStart"/>
            <w:r w:rsidR="00815DC6">
              <w:rPr>
                <w:sz w:val="28"/>
                <w:szCs w:val="28"/>
              </w:rPr>
              <w:t>Гулькевичского</w:t>
            </w:r>
            <w:proofErr w:type="spellEnd"/>
            <w:r w:rsidR="00815DC6">
              <w:rPr>
                <w:sz w:val="28"/>
                <w:szCs w:val="28"/>
              </w:rPr>
              <w:t xml:space="preserve"> района ситуацию, связанную</w:t>
            </w:r>
            <w:r w:rsidRPr="00C7666C">
              <w:rPr>
                <w:sz w:val="28"/>
                <w:szCs w:val="28"/>
              </w:rPr>
              <w:t xml:space="preserve"> с наличием вакансий и безработицей</w:t>
            </w:r>
          </w:p>
        </w:tc>
        <w:tc>
          <w:tcPr>
            <w:tcW w:w="2237" w:type="dxa"/>
            <w:gridSpan w:val="2"/>
            <w:shd w:val="clear" w:color="auto" w:fill="auto"/>
          </w:tcPr>
          <w:p w:rsidR="00B01784" w:rsidRPr="00C7666C" w:rsidRDefault="00B01784" w:rsidP="00B44235">
            <w:pPr>
              <w:jc w:val="center"/>
              <w:rPr>
                <w:sz w:val="28"/>
                <w:szCs w:val="28"/>
              </w:rPr>
            </w:pPr>
            <w:r w:rsidRPr="00C7666C">
              <w:rPr>
                <w:sz w:val="28"/>
                <w:szCs w:val="28"/>
              </w:rPr>
              <w:t>ежемесячно</w:t>
            </w:r>
          </w:p>
        </w:tc>
        <w:tc>
          <w:tcPr>
            <w:tcW w:w="4643" w:type="dxa"/>
            <w:shd w:val="clear" w:color="auto" w:fill="auto"/>
          </w:tcPr>
          <w:p w:rsidR="00815DC6" w:rsidRDefault="00B01784" w:rsidP="003978A6">
            <w:pPr>
              <w:rPr>
                <w:sz w:val="28"/>
                <w:szCs w:val="28"/>
              </w:rPr>
            </w:pPr>
            <w:r w:rsidRPr="00C7666C">
              <w:rPr>
                <w:sz w:val="28"/>
                <w:szCs w:val="28"/>
              </w:rPr>
              <w:t xml:space="preserve">Заместитель главы муниципального образования </w:t>
            </w:r>
            <w:proofErr w:type="spellStart"/>
            <w:r>
              <w:rPr>
                <w:sz w:val="28"/>
                <w:szCs w:val="28"/>
              </w:rPr>
              <w:t>Гулькевичский</w:t>
            </w:r>
            <w:proofErr w:type="spellEnd"/>
            <w:r w:rsidRPr="00C7666C">
              <w:rPr>
                <w:sz w:val="28"/>
                <w:szCs w:val="28"/>
              </w:rPr>
              <w:t xml:space="preserve"> район </w:t>
            </w:r>
            <w:r w:rsidR="00815DC6">
              <w:rPr>
                <w:sz w:val="28"/>
                <w:szCs w:val="28"/>
              </w:rPr>
              <w:t xml:space="preserve">по </w:t>
            </w:r>
            <w:r w:rsidRPr="00C7666C">
              <w:rPr>
                <w:sz w:val="28"/>
                <w:szCs w:val="28"/>
              </w:rPr>
              <w:t>социальн</w:t>
            </w:r>
            <w:r w:rsidR="00815DC6">
              <w:rPr>
                <w:sz w:val="28"/>
                <w:szCs w:val="28"/>
              </w:rPr>
              <w:t>ой</w:t>
            </w:r>
            <w:r w:rsidRPr="00C7666C">
              <w:rPr>
                <w:sz w:val="28"/>
                <w:szCs w:val="28"/>
              </w:rPr>
              <w:t xml:space="preserve"> </w:t>
            </w:r>
            <w:r w:rsidR="00815DC6">
              <w:rPr>
                <w:sz w:val="28"/>
                <w:szCs w:val="28"/>
              </w:rPr>
              <w:t xml:space="preserve">работе и </w:t>
            </w:r>
            <w:proofErr w:type="spellStart"/>
            <w:r w:rsidR="00815DC6">
              <w:rPr>
                <w:sz w:val="28"/>
                <w:szCs w:val="28"/>
              </w:rPr>
              <w:t>взаимодейсвтию</w:t>
            </w:r>
            <w:proofErr w:type="spellEnd"/>
            <w:r w:rsidR="00815DC6">
              <w:rPr>
                <w:sz w:val="28"/>
                <w:szCs w:val="28"/>
              </w:rPr>
              <w:t xml:space="preserve"> со СМИ;</w:t>
            </w:r>
          </w:p>
          <w:p w:rsidR="00B01784" w:rsidRPr="00C7666C" w:rsidRDefault="00B01784" w:rsidP="00815DC6">
            <w:pPr>
              <w:rPr>
                <w:sz w:val="28"/>
                <w:szCs w:val="28"/>
              </w:rPr>
            </w:pPr>
            <w:r w:rsidRPr="00C7666C">
              <w:rPr>
                <w:sz w:val="28"/>
                <w:szCs w:val="28"/>
              </w:rPr>
              <w:t xml:space="preserve">ГКУ КК </w:t>
            </w:r>
            <w:r w:rsidR="00815DC6" w:rsidRPr="00C7666C">
              <w:rPr>
                <w:sz w:val="28"/>
                <w:szCs w:val="28"/>
              </w:rPr>
              <w:t>«Ц</w:t>
            </w:r>
            <w:r w:rsidR="00815DC6">
              <w:rPr>
                <w:sz w:val="28"/>
                <w:szCs w:val="28"/>
              </w:rPr>
              <w:t>ентр занятости населения»</w:t>
            </w:r>
            <w:r w:rsidR="00815DC6" w:rsidRPr="00C7666C">
              <w:rPr>
                <w:sz w:val="28"/>
                <w:szCs w:val="28"/>
              </w:rPr>
              <w:t xml:space="preserve"> </w:t>
            </w:r>
            <w:proofErr w:type="spellStart"/>
            <w:r w:rsidR="00815DC6">
              <w:rPr>
                <w:sz w:val="28"/>
                <w:szCs w:val="28"/>
              </w:rPr>
              <w:t>Гулькевичского</w:t>
            </w:r>
            <w:proofErr w:type="spellEnd"/>
            <w:r w:rsidR="00815DC6" w:rsidRPr="00C7666C">
              <w:rPr>
                <w:sz w:val="28"/>
                <w:szCs w:val="28"/>
              </w:rPr>
              <w:t xml:space="preserve"> </w:t>
            </w:r>
            <w:r w:rsidRPr="00C7666C">
              <w:rPr>
                <w:sz w:val="28"/>
                <w:szCs w:val="28"/>
              </w:rPr>
              <w:t>района</w:t>
            </w:r>
            <w:r w:rsidR="008648FA">
              <w:rPr>
                <w:sz w:val="28"/>
                <w:szCs w:val="28"/>
              </w:rPr>
              <w:t xml:space="preserve"> (по согласованию)</w:t>
            </w:r>
          </w:p>
        </w:tc>
      </w:tr>
      <w:tr w:rsidR="000B41A8" w:rsidRPr="00C7666C" w:rsidTr="00910B57">
        <w:tc>
          <w:tcPr>
            <w:tcW w:w="784" w:type="dxa"/>
            <w:shd w:val="clear" w:color="auto" w:fill="auto"/>
          </w:tcPr>
          <w:p w:rsidR="000B41A8" w:rsidRPr="00C7666C" w:rsidRDefault="000B41A8" w:rsidP="00815DC6">
            <w:pPr>
              <w:jc w:val="center"/>
              <w:rPr>
                <w:sz w:val="28"/>
                <w:szCs w:val="28"/>
              </w:rPr>
            </w:pPr>
            <w:r>
              <w:rPr>
                <w:sz w:val="28"/>
                <w:szCs w:val="28"/>
              </w:rPr>
              <w:t>3</w:t>
            </w:r>
          </w:p>
        </w:tc>
        <w:tc>
          <w:tcPr>
            <w:tcW w:w="7298" w:type="dxa"/>
            <w:shd w:val="clear" w:color="auto" w:fill="auto"/>
          </w:tcPr>
          <w:p w:rsidR="000B41A8" w:rsidRPr="00C7666C" w:rsidRDefault="000B41A8" w:rsidP="001C0089">
            <w:pPr>
              <w:rPr>
                <w:sz w:val="28"/>
                <w:szCs w:val="28"/>
              </w:rPr>
            </w:pPr>
            <w:r>
              <w:rPr>
                <w:sz w:val="28"/>
                <w:szCs w:val="28"/>
              </w:rPr>
              <w:t>В рамках работы межведомственной комиссии по укреплению налоговой и бюджетной дисциплины, курирующей вопросы неформальной занятости, организовать выявление хозяйствующих субъектов (по видам экономической деятельности) с низким процентом оформления трудовых отношений и выплатой «серых</w:t>
            </w:r>
            <w:r w:rsidR="001C0089">
              <w:rPr>
                <w:sz w:val="28"/>
                <w:szCs w:val="28"/>
              </w:rPr>
              <w:t>»</w:t>
            </w:r>
            <w:r>
              <w:rPr>
                <w:sz w:val="28"/>
                <w:szCs w:val="28"/>
              </w:rPr>
              <w:t xml:space="preserve"> заработных плат</w:t>
            </w:r>
          </w:p>
        </w:tc>
        <w:tc>
          <w:tcPr>
            <w:tcW w:w="2237" w:type="dxa"/>
            <w:gridSpan w:val="2"/>
            <w:shd w:val="clear" w:color="auto" w:fill="auto"/>
          </w:tcPr>
          <w:p w:rsidR="000B41A8" w:rsidRPr="00C7666C" w:rsidRDefault="000B41A8" w:rsidP="00B44235">
            <w:pPr>
              <w:jc w:val="center"/>
              <w:rPr>
                <w:sz w:val="28"/>
                <w:szCs w:val="28"/>
              </w:rPr>
            </w:pPr>
            <w:r>
              <w:rPr>
                <w:sz w:val="28"/>
                <w:szCs w:val="28"/>
              </w:rPr>
              <w:t>постоянно</w:t>
            </w:r>
          </w:p>
        </w:tc>
        <w:tc>
          <w:tcPr>
            <w:tcW w:w="4643" w:type="dxa"/>
            <w:shd w:val="clear" w:color="auto" w:fill="auto"/>
          </w:tcPr>
          <w:p w:rsidR="001C0089" w:rsidRDefault="000B41A8" w:rsidP="003978A6">
            <w:pPr>
              <w:rPr>
                <w:sz w:val="28"/>
                <w:szCs w:val="28"/>
              </w:rPr>
            </w:pPr>
            <w:r>
              <w:rPr>
                <w:sz w:val="28"/>
                <w:szCs w:val="28"/>
              </w:rPr>
              <w:t>Финансовое управление,</w:t>
            </w:r>
            <w:r w:rsidR="001C0089">
              <w:rPr>
                <w:sz w:val="28"/>
                <w:szCs w:val="28"/>
              </w:rPr>
              <w:t xml:space="preserve"> </w:t>
            </w:r>
          </w:p>
          <w:p w:rsidR="000B41A8" w:rsidRDefault="001C0089" w:rsidP="003978A6">
            <w:pPr>
              <w:rPr>
                <w:sz w:val="28"/>
                <w:szCs w:val="28"/>
              </w:rPr>
            </w:pPr>
            <w:r>
              <w:rPr>
                <w:sz w:val="28"/>
                <w:szCs w:val="28"/>
              </w:rPr>
              <w:t xml:space="preserve">главы городских и сельских поселений </w:t>
            </w:r>
            <w:proofErr w:type="spellStart"/>
            <w:r>
              <w:rPr>
                <w:sz w:val="28"/>
                <w:szCs w:val="28"/>
              </w:rPr>
              <w:t>Гулькевичского</w:t>
            </w:r>
            <w:proofErr w:type="spellEnd"/>
            <w:r>
              <w:rPr>
                <w:sz w:val="28"/>
                <w:szCs w:val="28"/>
              </w:rPr>
              <w:t xml:space="preserve"> района</w:t>
            </w:r>
            <w:r w:rsidR="008648FA">
              <w:rPr>
                <w:sz w:val="28"/>
                <w:szCs w:val="28"/>
              </w:rPr>
              <w:t xml:space="preserve"> (по согласованию)</w:t>
            </w:r>
          </w:p>
          <w:p w:rsidR="000B41A8" w:rsidRPr="00C7666C" w:rsidRDefault="000B41A8" w:rsidP="003978A6">
            <w:pPr>
              <w:rPr>
                <w:sz w:val="28"/>
                <w:szCs w:val="28"/>
              </w:rPr>
            </w:pPr>
          </w:p>
        </w:tc>
      </w:tr>
      <w:tr w:rsidR="00B01784" w:rsidRPr="00C7666C" w:rsidTr="00910B57">
        <w:tc>
          <w:tcPr>
            <w:tcW w:w="784" w:type="dxa"/>
            <w:shd w:val="clear" w:color="auto" w:fill="auto"/>
          </w:tcPr>
          <w:p w:rsidR="00B01784" w:rsidRPr="00C7666C" w:rsidRDefault="001C0089" w:rsidP="00815DC6">
            <w:pPr>
              <w:jc w:val="center"/>
              <w:rPr>
                <w:sz w:val="28"/>
                <w:szCs w:val="28"/>
              </w:rPr>
            </w:pPr>
            <w:r>
              <w:rPr>
                <w:sz w:val="28"/>
                <w:szCs w:val="28"/>
              </w:rPr>
              <w:t>4</w:t>
            </w:r>
          </w:p>
        </w:tc>
        <w:tc>
          <w:tcPr>
            <w:tcW w:w="7298" w:type="dxa"/>
            <w:shd w:val="clear" w:color="auto" w:fill="auto"/>
          </w:tcPr>
          <w:p w:rsidR="00B01784" w:rsidRDefault="00B01784" w:rsidP="00BF26A4">
            <w:pPr>
              <w:rPr>
                <w:sz w:val="28"/>
                <w:szCs w:val="28"/>
              </w:rPr>
            </w:pPr>
            <w:r w:rsidRPr="00C7666C">
              <w:rPr>
                <w:sz w:val="28"/>
                <w:szCs w:val="28"/>
              </w:rPr>
              <w:t xml:space="preserve">Обеспечить выполнение установленного контрольного показателя по снижению неформальной занятости на 2016 год – </w:t>
            </w:r>
            <w:r w:rsidR="00815DC6">
              <w:rPr>
                <w:sz w:val="28"/>
                <w:szCs w:val="28"/>
              </w:rPr>
              <w:t>2496</w:t>
            </w:r>
            <w:r w:rsidRPr="00C7666C">
              <w:rPr>
                <w:sz w:val="28"/>
                <w:szCs w:val="28"/>
              </w:rPr>
              <w:t xml:space="preserve"> человек</w:t>
            </w:r>
          </w:p>
          <w:p w:rsidR="00B01784" w:rsidRPr="00C7666C" w:rsidRDefault="00B01784" w:rsidP="00BF26A4">
            <w:pPr>
              <w:rPr>
                <w:sz w:val="28"/>
                <w:szCs w:val="28"/>
              </w:rPr>
            </w:pPr>
          </w:p>
        </w:tc>
        <w:tc>
          <w:tcPr>
            <w:tcW w:w="2237" w:type="dxa"/>
            <w:gridSpan w:val="2"/>
            <w:shd w:val="clear" w:color="auto" w:fill="auto"/>
          </w:tcPr>
          <w:p w:rsidR="00B01784" w:rsidRPr="00C7666C" w:rsidRDefault="000B41A8" w:rsidP="000B41A8">
            <w:pPr>
              <w:jc w:val="center"/>
              <w:rPr>
                <w:sz w:val="28"/>
                <w:szCs w:val="28"/>
              </w:rPr>
            </w:pPr>
            <w:r>
              <w:rPr>
                <w:sz w:val="28"/>
                <w:szCs w:val="28"/>
              </w:rPr>
              <w:t xml:space="preserve">До 31 декабря </w:t>
            </w:r>
            <w:r w:rsidR="00B01784" w:rsidRPr="00C7666C">
              <w:rPr>
                <w:sz w:val="28"/>
                <w:szCs w:val="28"/>
              </w:rPr>
              <w:t>2016 год</w:t>
            </w:r>
            <w:r>
              <w:rPr>
                <w:sz w:val="28"/>
                <w:szCs w:val="28"/>
              </w:rPr>
              <w:t>а</w:t>
            </w:r>
          </w:p>
        </w:tc>
        <w:tc>
          <w:tcPr>
            <w:tcW w:w="4643" w:type="dxa"/>
            <w:shd w:val="clear" w:color="auto" w:fill="auto"/>
          </w:tcPr>
          <w:p w:rsidR="00B01784" w:rsidRPr="00C7666C" w:rsidRDefault="000B41A8" w:rsidP="003978A6">
            <w:pPr>
              <w:rPr>
                <w:sz w:val="28"/>
                <w:szCs w:val="28"/>
              </w:rPr>
            </w:pPr>
            <w:r w:rsidRPr="00C7666C">
              <w:rPr>
                <w:sz w:val="28"/>
                <w:szCs w:val="28"/>
              </w:rPr>
              <w:t>ГКУ КК «Ц</w:t>
            </w:r>
            <w:r>
              <w:rPr>
                <w:sz w:val="28"/>
                <w:szCs w:val="28"/>
              </w:rPr>
              <w:t>ентр занятости населения»</w:t>
            </w:r>
            <w:r w:rsidRPr="00C7666C">
              <w:rPr>
                <w:sz w:val="28"/>
                <w:szCs w:val="28"/>
              </w:rPr>
              <w:t xml:space="preserve"> </w:t>
            </w:r>
            <w:proofErr w:type="spellStart"/>
            <w:r>
              <w:rPr>
                <w:sz w:val="28"/>
                <w:szCs w:val="28"/>
              </w:rPr>
              <w:t>Гулькевичского</w:t>
            </w:r>
            <w:proofErr w:type="spellEnd"/>
            <w:r w:rsidRPr="00C7666C">
              <w:rPr>
                <w:sz w:val="28"/>
                <w:szCs w:val="28"/>
              </w:rPr>
              <w:t xml:space="preserve"> района</w:t>
            </w:r>
            <w:r w:rsidR="008648FA">
              <w:rPr>
                <w:sz w:val="28"/>
                <w:szCs w:val="28"/>
              </w:rPr>
              <w:t xml:space="preserve"> (по согласованию)</w:t>
            </w:r>
          </w:p>
        </w:tc>
      </w:tr>
      <w:tr w:rsidR="00B01784" w:rsidRPr="00C7666C" w:rsidTr="00910B57">
        <w:tc>
          <w:tcPr>
            <w:tcW w:w="784" w:type="dxa"/>
            <w:shd w:val="clear" w:color="auto" w:fill="auto"/>
          </w:tcPr>
          <w:p w:rsidR="00B01784" w:rsidRPr="00C7666C" w:rsidRDefault="00E0153C" w:rsidP="002E1E73">
            <w:pPr>
              <w:jc w:val="center"/>
              <w:rPr>
                <w:sz w:val="28"/>
                <w:szCs w:val="28"/>
              </w:rPr>
            </w:pPr>
            <w:r>
              <w:rPr>
                <w:sz w:val="28"/>
                <w:szCs w:val="28"/>
              </w:rPr>
              <w:t>5</w:t>
            </w:r>
          </w:p>
        </w:tc>
        <w:tc>
          <w:tcPr>
            <w:tcW w:w="7298" w:type="dxa"/>
            <w:shd w:val="clear" w:color="auto" w:fill="auto"/>
          </w:tcPr>
          <w:p w:rsidR="00B01784" w:rsidRPr="00C7666C" w:rsidRDefault="00B01784" w:rsidP="000B41A8">
            <w:pPr>
              <w:jc w:val="both"/>
              <w:rPr>
                <w:sz w:val="28"/>
                <w:szCs w:val="28"/>
              </w:rPr>
            </w:pPr>
            <w:r w:rsidRPr="00C7666C">
              <w:rPr>
                <w:sz w:val="28"/>
                <w:szCs w:val="28"/>
              </w:rPr>
              <w:t xml:space="preserve">Организовать </w:t>
            </w:r>
            <w:r w:rsidR="00443C63">
              <w:rPr>
                <w:sz w:val="28"/>
                <w:szCs w:val="28"/>
              </w:rPr>
              <w:t xml:space="preserve">регулярное </w:t>
            </w:r>
            <w:r w:rsidRPr="00C7666C">
              <w:rPr>
                <w:sz w:val="28"/>
                <w:szCs w:val="28"/>
              </w:rPr>
              <w:t>взаимодействие с отделением Территориального фонда обязательного медицинского страхования Краснодарского края по выявлению лиц трудоспособного возраста, обратившихся за получением полисов обязательного медицинского страхования, как неработающие граждане, на предмет выявления организаций, применяющих наемный труд без оформления</w:t>
            </w:r>
          </w:p>
        </w:tc>
        <w:tc>
          <w:tcPr>
            <w:tcW w:w="2237" w:type="dxa"/>
            <w:gridSpan w:val="2"/>
            <w:shd w:val="clear" w:color="auto" w:fill="auto"/>
          </w:tcPr>
          <w:p w:rsidR="00B01784" w:rsidRPr="00C7666C" w:rsidRDefault="00B01784" w:rsidP="002E1E73">
            <w:pPr>
              <w:jc w:val="center"/>
              <w:rPr>
                <w:sz w:val="28"/>
                <w:szCs w:val="28"/>
              </w:rPr>
            </w:pPr>
            <w:r w:rsidRPr="00C7666C">
              <w:rPr>
                <w:sz w:val="28"/>
                <w:szCs w:val="28"/>
              </w:rPr>
              <w:t>постоянно</w:t>
            </w:r>
          </w:p>
        </w:tc>
        <w:tc>
          <w:tcPr>
            <w:tcW w:w="4643" w:type="dxa"/>
            <w:shd w:val="clear" w:color="auto" w:fill="auto"/>
          </w:tcPr>
          <w:p w:rsidR="00B01784" w:rsidRPr="00C7666C" w:rsidRDefault="00E0153C" w:rsidP="003E2F33">
            <w:pPr>
              <w:rPr>
                <w:sz w:val="28"/>
                <w:szCs w:val="28"/>
              </w:rPr>
            </w:pPr>
            <w:r w:rsidRPr="00C7666C">
              <w:rPr>
                <w:sz w:val="28"/>
                <w:szCs w:val="28"/>
              </w:rPr>
              <w:t xml:space="preserve">Заместитель главы муниципального образования </w:t>
            </w:r>
            <w:proofErr w:type="spellStart"/>
            <w:r>
              <w:rPr>
                <w:sz w:val="28"/>
                <w:szCs w:val="28"/>
              </w:rPr>
              <w:t>Гулькевичский</w:t>
            </w:r>
            <w:proofErr w:type="spellEnd"/>
            <w:r w:rsidRPr="00C7666C">
              <w:rPr>
                <w:sz w:val="28"/>
                <w:szCs w:val="28"/>
              </w:rPr>
              <w:t xml:space="preserve"> район </w:t>
            </w:r>
            <w:r>
              <w:rPr>
                <w:sz w:val="28"/>
                <w:szCs w:val="28"/>
              </w:rPr>
              <w:t xml:space="preserve">по </w:t>
            </w:r>
            <w:r w:rsidRPr="00C7666C">
              <w:rPr>
                <w:sz w:val="28"/>
                <w:szCs w:val="28"/>
              </w:rPr>
              <w:t>социальн</w:t>
            </w:r>
            <w:r>
              <w:rPr>
                <w:sz w:val="28"/>
                <w:szCs w:val="28"/>
              </w:rPr>
              <w:t>ой</w:t>
            </w:r>
            <w:r w:rsidRPr="00C7666C">
              <w:rPr>
                <w:sz w:val="28"/>
                <w:szCs w:val="28"/>
              </w:rPr>
              <w:t xml:space="preserve"> </w:t>
            </w:r>
            <w:r>
              <w:rPr>
                <w:sz w:val="28"/>
                <w:szCs w:val="28"/>
              </w:rPr>
              <w:t>работе и взаимодейст</w:t>
            </w:r>
            <w:r w:rsidR="003E2F33">
              <w:rPr>
                <w:sz w:val="28"/>
                <w:szCs w:val="28"/>
              </w:rPr>
              <w:t>в</w:t>
            </w:r>
            <w:r>
              <w:rPr>
                <w:sz w:val="28"/>
                <w:szCs w:val="28"/>
              </w:rPr>
              <w:t>ию со СМИ</w:t>
            </w:r>
            <w:r w:rsidR="00B01784" w:rsidRPr="008E721C">
              <w:rPr>
                <w:sz w:val="28"/>
                <w:szCs w:val="28"/>
              </w:rPr>
              <w:t xml:space="preserve">, </w:t>
            </w:r>
            <w:r>
              <w:rPr>
                <w:sz w:val="28"/>
                <w:szCs w:val="28"/>
              </w:rPr>
              <w:t>у</w:t>
            </w:r>
            <w:r w:rsidR="00B01784">
              <w:rPr>
                <w:sz w:val="28"/>
                <w:szCs w:val="28"/>
              </w:rPr>
              <w:t>правление экономики и потребительской сферы</w:t>
            </w:r>
            <w:r w:rsidR="00B01784" w:rsidRPr="008E721C">
              <w:rPr>
                <w:sz w:val="28"/>
                <w:szCs w:val="28"/>
              </w:rPr>
              <w:t xml:space="preserve"> администрации муниципального образования </w:t>
            </w:r>
            <w:proofErr w:type="spellStart"/>
            <w:r w:rsidR="00B01784">
              <w:rPr>
                <w:sz w:val="28"/>
                <w:szCs w:val="28"/>
              </w:rPr>
              <w:t>Гулькевичский</w:t>
            </w:r>
            <w:proofErr w:type="spellEnd"/>
            <w:r w:rsidR="00B01784" w:rsidRPr="008E721C">
              <w:rPr>
                <w:sz w:val="28"/>
                <w:szCs w:val="28"/>
              </w:rPr>
              <w:t xml:space="preserve"> район</w:t>
            </w:r>
          </w:p>
        </w:tc>
      </w:tr>
      <w:tr w:rsidR="00B01784" w:rsidRPr="00C7666C" w:rsidTr="00910B57">
        <w:tc>
          <w:tcPr>
            <w:tcW w:w="784" w:type="dxa"/>
            <w:shd w:val="clear" w:color="auto" w:fill="auto"/>
          </w:tcPr>
          <w:p w:rsidR="00B01784" w:rsidRPr="00C7666C" w:rsidRDefault="00B01784" w:rsidP="002E1E73">
            <w:pPr>
              <w:jc w:val="center"/>
              <w:rPr>
                <w:sz w:val="28"/>
                <w:szCs w:val="28"/>
              </w:rPr>
            </w:pPr>
            <w:r w:rsidRPr="00C7666C">
              <w:rPr>
                <w:sz w:val="28"/>
                <w:szCs w:val="28"/>
              </w:rPr>
              <w:t>6</w:t>
            </w:r>
          </w:p>
        </w:tc>
        <w:tc>
          <w:tcPr>
            <w:tcW w:w="7298" w:type="dxa"/>
            <w:shd w:val="clear" w:color="auto" w:fill="auto"/>
          </w:tcPr>
          <w:p w:rsidR="00B01784" w:rsidRPr="00C7666C" w:rsidRDefault="00B01784" w:rsidP="003E2F33">
            <w:pPr>
              <w:jc w:val="both"/>
              <w:rPr>
                <w:sz w:val="28"/>
                <w:szCs w:val="28"/>
              </w:rPr>
            </w:pPr>
            <w:r w:rsidRPr="00C7666C">
              <w:rPr>
                <w:sz w:val="28"/>
                <w:szCs w:val="28"/>
              </w:rPr>
              <w:t>Принимать меры по созданию новых рабочих мест, развитию малого бизнеса, личных подсобных и крестьянск</w:t>
            </w:r>
            <w:r w:rsidR="003E2F33">
              <w:rPr>
                <w:sz w:val="28"/>
                <w:szCs w:val="28"/>
              </w:rPr>
              <w:t>их (</w:t>
            </w:r>
            <w:r w:rsidRPr="00C7666C">
              <w:rPr>
                <w:sz w:val="28"/>
                <w:szCs w:val="28"/>
              </w:rPr>
              <w:t>фермерских</w:t>
            </w:r>
            <w:r w:rsidR="003E2F33">
              <w:rPr>
                <w:sz w:val="28"/>
                <w:szCs w:val="28"/>
              </w:rPr>
              <w:t>)</w:t>
            </w:r>
            <w:r w:rsidRPr="00C7666C">
              <w:rPr>
                <w:sz w:val="28"/>
                <w:szCs w:val="28"/>
              </w:rPr>
              <w:t xml:space="preserve"> хозяйств</w:t>
            </w:r>
          </w:p>
        </w:tc>
        <w:tc>
          <w:tcPr>
            <w:tcW w:w="2237" w:type="dxa"/>
            <w:gridSpan w:val="2"/>
            <w:shd w:val="clear" w:color="auto" w:fill="auto"/>
          </w:tcPr>
          <w:p w:rsidR="00B01784" w:rsidRPr="00C7666C" w:rsidRDefault="00B01784" w:rsidP="002E1E73">
            <w:pPr>
              <w:jc w:val="center"/>
              <w:rPr>
                <w:sz w:val="28"/>
                <w:szCs w:val="28"/>
              </w:rPr>
            </w:pPr>
            <w:r w:rsidRPr="00C7666C">
              <w:rPr>
                <w:sz w:val="28"/>
                <w:szCs w:val="28"/>
              </w:rPr>
              <w:t>постоянно</w:t>
            </w:r>
          </w:p>
        </w:tc>
        <w:tc>
          <w:tcPr>
            <w:tcW w:w="4643" w:type="dxa"/>
            <w:shd w:val="clear" w:color="auto" w:fill="auto"/>
          </w:tcPr>
          <w:p w:rsidR="003E2F33" w:rsidRDefault="00B01784" w:rsidP="003978A6">
            <w:pPr>
              <w:rPr>
                <w:sz w:val="28"/>
                <w:szCs w:val="28"/>
              </w:rPr>
            </w:pPr>
            <w:r>
              <w:rPr>
                <w:sz w:val="28"/>
                <w:szCs w:val="28"/>
              </w:rPr>
              <w:t>Управление экономики и потребительской сферы</w:t>
            </w:r>
            <w:r w:rsidR="003E2F33">
              <w:rPr>
                <w:sz w:val="28"/>
                <w:szCs w:val="28"/>
              </w:rPr>
              <w:t>,</w:t>
            </w:r>
          </w:p>
          <w:p w:rsidR="00B01784" w:rsidRPr="00C7666C" w:rsidRDefault="003E2F33" w:rsidP="003978A6">
            <w:pPr>
              <w:rPr>
                <w:sz w:val="28"/>
                <w:szCs w:val="28"/>
              </w:rPr>
            </w:pPr>
            <w:r>
              <w:rPr>
                <w:sz w:val="28"/>
                <w:szCs w:val="28"/>
              </w:rPr>
              <w:t>управление</w:t>
            </w:r>
            <w:r w:rsidR="00B01784" w:rsidRPr="00C7666C">
              <w:rPr>
                <w:sz w:val="28"/>
                <w:szCs w:val="28"/>
              </w:rPr>
              <w:t xml:space="preserve"> сельского хозяйства</w:t>
            </w:r>
            <w:r>
              <w:rPr>
                <w:sz w:val="28"/>
                <w:szCs w:val="28"/>
              </w:rPr>
              <w:t xml:space="preserve">, </w:t>
            </w:r>
            <w:r>
              <w:rPr>
                <w:sz w:val="28"/>
                <w:szCs w:val="28"/>
              </w:rPr>
              <w:lastRenderedPageBreak/>
              <w:t>перерабатывающей промышленности и охране окружающей среды</w:t>
            </w:r>
            <w:r w:rsidR="00B01784" w:rsidRPr="00C7666C">
              <w:rPr>
                <w:sz w:val="28"/>
                <w:szCs w:val="28"/>
              </w:rPr>
              <w:t xml:space="preserve"> администрации муниципального образования </w:t>
            </w:r>
            <w:proofErr w:type="spellStart"/>
            <w:r w:rsidR="00B01784">
              <w:rPr>
                <w:sz w:val="28"/>
                <w:szCs w:val="28"/>
              </w:rPr>
              <w:t>Гулькевичский</w:t>
            </w:r>
            <w:proofErr w:type="spellEnd"/>
            <w:r w:rsidR="00B01784" w:rsidRPr="00C7666C">
              <w:rPr>
                <w:sz w:val="28"/>
                <w:szCs w:val="28"/>
              </w:rPr>
              <w:t xml:space="preserve"> район</w:t>
            </w:r>
          </w:p>
        </w:tc>
      </w:tr>
      <w:tr w:rsidR="00B01784" w:rsidRPr="00C7666C" w:rsidTr="00910B57">
        <w:tc>
          <w:tcPr>
            <w:tcW w:w="784" w:type="dxa"/>
            <w:shd w:val="clear" w:color="auto" w:fill="auto"/>
          </w:tcPr>
          <w:p w:rsidR="00B01784" w:rsidRPr="00C7666C" w:rsidRDefault="00B01784" w:rsidP="002E1E73">
            <w:pPr>
              <w:jc w:val="center"/>
              <w:rPr>
                <w:sz w:val="28"/>
                <w:szCs w:val="28"/>
              </w:rPr>
            </w:pPr>
            <w:r w:rsidRPr="00C7666C">
              <w:rPr>
                <w:sz w:val="28"/>
                <w:szCs w:val="28"/>
              </w:rPr>
              <w:lastRenderedPageBreak/>
              <w:t>7</w:t>
            </w:r>
          </w:p>
        </w:tc>
        <w:tc>
          <w:tcPr>
            <w:tcW w:w="7298" w:type="dxa"/>
            <w:shd w:val="clear" w:color="auto" w:fill="auto"/>
          </w:tcPr>
          <w:p w:rsidR="00B01784" w:rsidRPr="00C7666C" w:rsidRDefault="006F4BE2" w:rsidP="006F4BE2">
            <w:pPr>
              <w:jc w:val="both"/>
              <w:rPr>
                <w:sz w:val="28"/>
                <w:szCs w:val="28"/>
              </w:rPr>
            </w:pPr>
            <w:r>
              <w:rPr>
                <w:sz w:val="28"/>
                <w:szCs w:val="28"/>
              </w:rPr>
              <w:t>Рассмотреть возможность изменения</w:t>
            </w:r>
            <w:r w:rsidR="00B01784" w:rsidRPr="00C7666C">
              <w:rPr>
                <w:sz w:val="28"/>
                <w:szCs w:val="28"/>
              </w:rPr>
              <w:t xml:space="preserve"> график</w:t>
            </w:r>
            <w:r>
              <w:rPr>
                <w:sz w:val="28"/>
                <w:szCs w:val="28"/>
              </w:rPr>
              <w:t>а</w:t>
            </w:r>
            <w:r w:rsidR="00B01784" w:rsidRPr="00C7666C">
              <w:rPr>
                <w:sz w:val="28"/>
                <w:szCs w:val="28"/>
              </w:rPr>
              <w:t xml:space="preserve"> движения общественного транспорта в </w:t>
            </w:r>
            <w:proofErr w:type="gramStart"/>
            <w:r>
              <w:rPr>
                <w:sz w:val="28"/>
                <w:szCs w:val="28"/>
              </w:rPr>
              <w:t>г</w:t>
            </w:r>
            <w:proofErr w:type="gramEnd"/>
            <w:r>
              <w:rPr>
                <w:sz w:val="28"/>
                <w:szCs w:val="28"/>
              </w:rPr>
              <w:t>. Гулькевичи</w:t>
            </w:r>
            <w:r w:rsidR="00B01784" w:rsidRPr="00C7666C">
              <w:rPr>
                <w:sz w:val="28"/>
                <w:szCs w:val="28"/>
              </w:rPr>
              <w:t xml:space="preserve"> и обратно для трудоустройства безработных граждан отдаленных сельских поселений</w:t>
            </w:r>
            <w:r>
              <w:rPr>
                <w:sz w:val="28"/>
                <w:szCs w:val="28"/>
              </w:rPr>
              <w:t xml:space="preserve"> </w:t>
            </w:r>
            <w:proofErr w:type="spellStart"/>
            <w:r>
              <w:rPr>
                <w:sz w:val="28"/>
                <w:szCs w:val="28"/>
              </w:rPr>
              <w:t>Гулькевичского</w:t>
            </w:r>
            <w:proofErr w:type="spellEnd"/>
            <w:r>
              <w:rPr>
                <w:sz w:val="28"/>
                <w:szCs w:val="28"/>
              </w:rPr>
              <w:t xml:space="preserve"> района</w:t>
            </w:r>
          </w:p>
        </w:tc>
        <w:tc>
          <w:tcPr>
            <w:tcW w:w="2237" w:type="dxa"/>
            <w:gridSpan w:val="2"/>
            <w:shd w:val="clear" w:color="auto" w:fill="auto"/>
          </w:tcPr>
          <w:p w:rsidR="00B01784" w:rsidRPr="00C7666C" w:rsidRDefault="006F4BE2" w:rsidP="006F52EB">
            <w:pPr>
              <w:jc w:val="center"/>
              <w:rPr>
                <w:sz w:val="28"/>
                <w:szCs w:val="28"/>
              </w:rPr>
            </w:pPr>
            <w:r>
              <w:rPr>
                <w:sz w:val="28"/>
                <w:szCs w:val="28"/>
              </w:rPr>
              <w:t xml:space="preserve">До 1 </w:t>
            </w:r>
            <w:r w:rsidR="006F52EB">
              <w:rPr>
                <w:sz w:val="28"/>
                <w:szCs w:val="28"/>
              </w:rPr>
              <w:t xml:space="preserve">ноября </w:t>
            </w:r>
            <w:r w:rsidR="00B01784">
              <w:rPr>
                <w:sz w:val="28"/>
                <w:szCs w:val="28"/>
              </w:rPr>
              <w:t>2016 год</w:t>
            </w:r>
            <w:r>
              <w:rPr>
                <w:sz w:val="28"/>
                <w:szCs w:val="28"/>
              </w:rPr>
              <w:t>а</w:t>
            </w:r>
          </w:p>
        </w:tc>
        <w:tc>
          <w:tcPr>
            <w:tcW w:w="4643" w:type="dxa"/>
            <w:shd w:val="clear" w:color="auto" w:fill="auto"/>
          </w:tcPr>
          <w:p w:rsidR="00B01784" w:rsidRPr="00C7666C" w:rsidRDefault="006F52EB" w:rsidP="00511493">
            <w:pPr>
              <w:rPr>
                <w:sz w:val="28"/>
                <w:szCs w:val="28"/>
              </w:rPr>
            </w:pPr>
            <w:r>
              <w:rPr>
                <w:sz w:val="28"/>
                <w:szCs w:val="28"/>
              </w:rPr>
              <w:t>У</w:t>
            </w:r>
            <w:r w:rsidRPr="00C7666C">
              <w:rPr>
                <w:sz w:val="28"/>
                <w:szCs w:val="28"/>
              </w:rPr>
              <w:t xml:space="preserve">правление по строительству, </w:t>
            </w:r>
            <w:r>
              <w:rPr>
                <w:sz w:val="28"/>
                <w:szCs w:val="28"/>
              </w:rPr>
              <w:t xml:space="preserve">жилищно-коммунальному хозяйству, транспорту, связи, благоустройству, </w:t>
            </w:r>
            <w:r w:rsidRPr="00C7666C">
              <w:rPr>
                <w:sz w:val="28"/>
                <w:szCs w:val="28"/>
              </w:rPr>
              <w:t>архитектуре</w:t>
            </w:r>
            <w:r>
              <w:rPr>
                <w:sz w:val="28"/>
                <w:szCs w:val="28"/>
              </w:rPr>
              <w:t xml:space="preserve"> и градостроительству</w:t>
            </w:r>
            <w:r w:rsidRPr="00C7666C">
              <w:rPr>
                <w:sz w:val="28"/>
                <w:szCs w:val="28"/>
              </w:rPr>
              <w:t xml:space="preserve"> администрации муниципального образования </w:t>
            </w:r>
            <w:proofErr w:type="spellStart"/>
            <w:r>
              <w:rPr>
                <w:sz w:val="28"/>
                <w:szCs w:val="28"/>
              </w:rPr>
              <w:t>Гулькевичский</w:t>
            </w:r>
            <w:proofErr w:type="spellEnd"/>
            <w:r>
              <w:rPr>
                <w:sz w:val="28"/>
                <w:szCs w:val="28"/>
              </w:rPr>
              <w:t xml:space="preserve"> район</w:t>
            </w:r>
          </w:p>
        </w:tc>
      </w:tr>
      <w:tr w:rsidR="00B01784" w:rsidRPr="00C7666C" w:rsidTr="00910B57">
        <w:tc>
          <w:tcPr>
            <w:tcW w:w="14962" w:type="dxa"/>
            <w:gridSpan w:val="5"/>
            <w:shd w:val="clear" w:color="auto" w:fill="auto"/>
          </w:tcPr>
          <w:p w:rsidR="00B01784" w:rsidRPr="00C7666C" w:rsidRDefault="00B01784" w:rsidP="003978A6">
            <w:pPr>
              <w:rPr>
                <w:sz w:val="28"/>
                <w:szCs w:val="28"/>
              </w:rPr>
            </w:pPr>
            <w:r w:rsidRPr="00C7666C">
              <w:rPr>
                <w:sz w:val="28"/>
                <w:szCs w:val="28"/>
                <w:lang w:val="en-US"/>
              </w:rPr>
              <w:t>I</w:t>
            </w:r>
            <w:r w:rsidR="00CD256C">
              <w:rPr>
                <w:sz w:val="28"/>
                <w:szCs w:val="28"/>
              </w:rPr>
              <w:t>Х</w:t>
            </w:r>
            <w:r w:rsidRPr="00C7666C">
              <w:rPr>
                <w:sz w:val="28"/>
                <w:szCs w:val="28"/>
              </w:rPr>
              <w:t>. Увеличение наполняемости бюджетов</w:t>
            </w:r>
          </w:p>
        </w:tc>
      </w:tr>
      <w:tr w:rsidR="00B905B5" w:rsidRPr="00C7666C" w:rsidTr="00910B57">
        <w:tc>
          <w:tcPr>
            <w:tcW w:w="784" w:type="dxa"/>
            <w:shd w:val="clear" w:color="auto" w:fill="auto"/>
          </w:tcPr>
          <w:p w:rsidR="00B905B5" w:rsidRPr="00C7666C" w:rsidRDefault="00B905B5" w:rsidP="002E1E73">
            <w:pPr>
              <w:jc w:val="center"/>
              <w:rPr>
                <w:sz w:val="28"/>
                <w:szCs w:val="28"/>
              </w:rPr>
            </w:pPr>
            <w:r w:rsidRPr="00C7666C">
              <w:rPr>
                <w:sz w:val="28"/>
                <w:szCs w:val="28"/>
              </w:rPr>
              <w:t>1</w:t>
            </w:r>
          </w:p>
        </w:tc>
        <w:tc>
          <w:tcPr>
            <w:tcW w:w="7298" w:type="dxa"/>
            <w:shd w:val="clear" w:color="auto" w:fill="auto"/>
          </w:tcPr>
          <w:p w:rsidR="00B905B5" w:rsidRPr="0026420A" w:rsidRDefault="00B905B5" w:rsidP="00B905B5">
            <w:pPr>
              <w:jc w:val="both"/>
              <w:rPr>
                <w:color w:val="000000"/>
                <w:sz w:val="28"/>
                <w:szCs w:val="28"/>
              </w:rPr>
            </w:pPr>
            <w:r w:rsidRPr="0026420A">
              <w:rPr>
                <w:sz w:val="28"/>
                <w:szCs w:val="28"/>
              </w:rPr>
              <w:t xml:space="preserve">Обеспечение работы межведомственной комиссии по укреплению налоговой и бюджетной дисциплины и по признанию нереальной к взысканию задолженности по неналоговым доходам перед бюджетом муниципального образования </w:t>
            </w:r>
            <w:proofErr w:type="spellStart"/>
            <w:r w:rsidRPr="0026420A">
              <w:rPr>
                <w:sz w:val="28"/>
                <w:szCs w:val="28"/>
              </w:rPr>
              <w:t>Гулькевичский</w:t>
            </w:r>
            <w:proofErr w:type="spellEnd"/>
            <w:r w:rsidRPr="0026420A">
              <w:rPr>
                <w:sz w:val="28"/>
                <w:szCs w:val="28"/>
              </w:rPr>
              <w:t xml:space="preserve"> район </w:t>
            </w:r>
          </w:p>
        </w:tc>
        <w:tc>
          <w:tcPr>
            <w:tcW w:w="2237" w:type="dxa"/>
            <w:gridSpan w:val="2"/>
            <w:shd w:val="clear" w:color="auto" w:fill="auto"/>
          </w:tcPr>
          <w:p w:rsidR="00B905B5" w:rsidRPr="00517126" w:rsidRDefault="00B905B5" w:rsidP="00B905B5">
            <w:pPr>
              <w:jc w:val="center"/>
              <w:rPr>
                <w:color w:val="000000"/>
                <w:sz w:val="28"/>
                <w:szCs w:val="28"/>
              </w:rPr>
            </w:pPr>
            <w:r w:rsidRPr="00517126">
              <w:rPr>
                <w:color w:val="000000"/>
                <w:sz w:val="28"/>
                <w:szCs w:val="28"/>
              </w:rPr>
              <w:t>в течение года</w:t>
            </w:r>
          </w:p>
        </w:tc>
        <w:tc>
          <w:tcPr>
            <w:tcW w:w="4643" w:type="dxa"/>
            <w:shd w:val="clear" w:color="auto" w:fill="auto"/>
          </w:tcPr>
          <w:p w:rsidR="00B905B5" w:rsidRPr="00517126" w:rsidRDefault="00B905B5" w:rsidP="00A6584D">
            <w:pPr>
              <w:rPr>
                <w:sz w:val="28"/>
                <w:szCs w:val="28"/>
              </w:rPr>
            </w:pPr>
            <w:r w:rsidRPr="00517126">
              <w:rPr>
                <w:sz w:val="28"/>
                <w:szCs w:val="28"/>
              </w:rPr>
              <w:t xml:space="preserve">отраслевые (функциональные) органы администрации 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p>
        </w:tc>
      </w:tr>
      <w:tr w:rsidR="00B905B5" w:rsidRPr="00C7666C" w:rsidTr="00910B57">
        <w:tc>
          <w:tcPr>
            <w:tcW w:w="784" w:type="dxa"/>
            <w:shd w:val="clear" w:color="auto" w:fill="auto"/>
          </w:tcPr>
          <w:p w:rsidR="00B905B5" w:rsidRPr="00C7666C" w:rsidRDefault="00B905B5" w:rsidP="002E1E73">
            <w:pPr>
              <w:jc w:val="center"/>
              <w:rPr>
                <w:sz w:val="28"/>
                <w:szCs w:val="28"/>
              </w:rPr>
            </w:pPr>
            <w:r w:rsidRPr="00C7666C">
              <w:rPr>
                <w:sz w:val="28"/>
                <w:szCs w:val="28"/>
              </w:rPr>
              <w:t>2</w:t>
            </w:r>
          </w:p>
        </w:tc>
        <w:tc>
          <w:tcPr>
            <w:tcW w:w="7298" w:type="dxa"/>
            <w:shd w:val="clear" w:color="auto" w:fill="auto"/>
          </w:tcPr>
          <w:p w:rsidR="00B905B5" w:rsidRPr="0026420A" w:rsidRDefault="00B905B5" w:rsidP="00B905B5">
            <w:pPr>
              <w:jc w:val="both"/>
              <w:rPr>
                <w:sz w:val="28"/>
                <w:szCs w:val="28"/>
              </w:rPr>
            </w:pPr>
            <w:r w:rsidRPr="0026420A">
              <w:rPr>
                <w:sz w:val="28"/>
                <w:szCs w:val="28"/>
              </w:rPr>
              <w:t xml:space="preserve">Проведение мероприятий в пределах установленной компетенции, направленных на увеличение налоговых доходов в консолидированный бюджет муниципального образования </w:t>
            </w:r>
            <w:proofErr w:type="spellStart"/>
            <w:r w:rsidRPr="0026420A">
              <w:rPr>
                <w:sz w:val="28"/>
                <w:szCs w:val="28"/>
              </w:rPr>
              <w:t>Гулькевичский</w:t>
            </w:r>
            <w:proofErr w:type="spellEnd"/>
            <w:r w:rsidRPr="0026420A">
              <w:rPr>
                <w:sz w:val="28"/>
                <w:szCs w:val="28"/>
              </w:rPr>
              <w:t xml:space="preserve"> район в отношении:</w:t>
            </w:r>
          </w:p>
          <w:p w:rsidR="00B905B5" w:rsidRPr="0026420A" w:rsidRDefault="00B905B5" w:rsidP="00B905B5">
            <w:pPr>
              <w:jc w:val="both"/>
              <w:rPr>
                <w:sz w:val="28"/>
                <w:szCs w:val="28"/>
              </w:rPr>
            </w:pPr>
            <w:r w:rsidRPr="0026420A">
              <w:rPr>
                <w:sz w:val="28"/>
                <w:szCs w:val="28"/>
              </w:rPr>
              <w:t>налогоплательщиков, применяющих специальные налоговые режимы;</w:t>
            </w:r>
          </w:p>
          <w:p w:rsidR="00B905B5" w:rsidRPr="00484EF7" w:rsidRDefault="00B905B5" w:rsidP="00B905B5">
            <w:pPr>
              <w:pStyle w:val="af7"/>
              <w:spacing w:after="0"/>
              <w:ind w:left="0"/>
              <w:jc w:val="both"/>
              <w:rPr>
                <w:sz w:val="28"/>
                <w:szCs w:val="28"/>
                <w:lang w:eastAsia="ru-RU"/>
              </w:rPr>
            </w:pPr>
            <w:r w:rsidRPr="00484EF7">
              <w:rPr>
                <w:sz w:val="28"/>
                <w:szCs w:val="28"/>
                <w:lang w:eastAsia="ru-RU"/>
              </w:rPr>
              <w:t xml:space="preserve">хозяйствующих субъектов, состоящих на налоговом учете в межрайонной ИФНС России № 5 по Краснодарскому краю, осуществляющих деятельность на территории </w:t>
            </w:r>
            <w:proofErr w:type="spellStart"/>
            <w:r w:rsidRPr="00484EF7">
              <w:rPr>
                <w:sz w:val="28"/>
                <w:szCs w:val="28"/>
                <w:lang w:eastAsia="ru-RU"/>
              </w:rPr>
              <w:t>Гулькевичского</w:t>
            </w:r>
            <w:proofErr w:type="spellEnd"/>
            <w:r w:rsidRPr="00484EF7">
              <w:rPr>
                <w:sz w:val="28"/>
                <w:szCs w:val="28"/>
                <w:lang w:eastAsia="ru-RU"/>
              </w:rPr>
              <w:t xml:space="preserve"> района допустивших убытки по итогам работы за 2014 и 2015 годы;</w:t>
            </w:r>
          </w:p>
          <w:p w:rsidR="00B905B5" w:rsidRPr="00484EF7" w:rsidRDefault="00B905B5" w:rsidP="00B905B5">
            <w:pPr>
              <w:pStyle w:val="af7"/>
              <w:spacing w:after="0"/>
              <w:ind w:left="0"/>
              <w:jc w:val="both"/>
              <w:rPr>
                <w:sz w:val="28"/>
                <w:szCs w:val="28"/>
                <w:lang w:eastAsia="ru-RU"/>
              </w:rPr>
            </w:pPr>
            <w:r w:rsidRPr="00484EF7">
              <w:rPr>
                <w:sz w:val="28"/>
                <w:szCs w:val="28"/>
                <w:lang w:eastAsia="ru-RU"/>
              </w:rPr>
              <w:t xml:space="preserve">хозяйствующих субъектов, осуществляющих оказание </w:t>
            </w:r>
            <w:r w:rsidRPr="00484EF7">
              <w:rPr>
                <w:sz w:val="28"/>
                <w:szCs w:val="28"/>
                <w:lang w:eastAsia="ru-RU"/>
              </w:rPr>
              <w:lastRenderedPageBreak/>
              <w:t xml:space="preserve">услуг по перевозке пассажиров и грузов на территории </w:t>
            </w:r>
            <w:proofErr w:type="spellStart"/>
            <w:r w:rsidRPr="00484EF7">
              <w:rPr>
                <w:sz w:val="28"/>
                <w:szCs w:val="28"/>
                <w:lang w:eastAsia="ru-RU"/>
              </w:rPr>
              <w:t>Гулькевичского</w:t>
            </w:r>
            <w:proofErr w:type="spellEnd"/>
            <w:r w:rsidRPr="00484EF7">
              <w:rPr>
                <w:sz w:val="28"/>
                <w:szCs w:val="28"/>
                <w:lang w:eastAsia="ru-RU"/>
              </w:rPr>
              <w:t xml:space="preserve"> района;</w:t>
            </w:r>
          </w:p>
          <w:p w:rsidR="00B905B5" w:rsidRPr="00484EF7" w:rsidRDefault="00B905B5" w:rsidP="00B905B5">
            <w:pPr>
              <w:pStyle w:val="af7"/>
              <w:spacing w:after="0"/>
              <w:ind w:left="0"/>
              <w:jc w:val="both"/>
              <w:rPr>
                <w:sz w:val="28"/>
                <w:szCs w:val="28"/>
                <w:lang w:eastAsia="ru-RU"/>
              </w:rPr>
            </w:pPr>
            <w:r w:rsidRPr="00484EF7">
              <w:rPr>
                <w:sz w:val="28"/>
                <w:szCs w:val="28"/>
                <w:lang w:eastAsia="ru-RU"/>
              </w:rPr>
              <w:t>физических лиц, в том числе индивидуальных предпринимателей, осуществляющих строительство многоквартирных домов, в том числе и посредством участия в долевом строительстве многоквартирного жилого дома;</w:t>
            </w:r>
          </w:p>
          <w:p w:rsidR="00B905B5" w:rsidRPr="0026420A" w:rsidRDefault="00B905B5" w:rsidP="00B905B5">
            <w:pPr>
              <w:jc w:val="both"/>
              <w:rPr>
                <w:sz w:val="28"/>
                <w:szCs w:val="28"/>
              </w:rPr>
            </w:pPr>
            <w:r w:rsidRPr="0026420A">
              <w:rPr>
                <w:sz w:val="28"/>
                <w:szCs w:val="28"/>
              </w:rPr>
              <w:t xml:space="preserve">индивидуальных предпринимателей, получивших доход по итогам предшествующего налогового периода от осуществления предпринимательской деятельности, подлежащей налогообложению налогом на доходы физических лиц, в сумме более 1,0 млн. рублей на территории </w:t>
            </w:r>
            <w:proofErr w:type="spellStart"/>
            <w:r w:rsidRPr="0026420A">
              <w:rPr>
                <w:sz w:val="28"/>
                <w:szCs w:val="28"/>
              </w:rPr>
              <w:t>Гулькевичского</w:t>
            </w:r>
            <w:proofErr w:type="spellEnd"/>
            <w:r w:rsidRPr="0026420A">
              <w:rPr>
                <w:sz w:val="28"/>
                <w:szCs w:val="28"/>
              </w:rPr>
              <w:t xml:space="preserve"> района</w:t>
            </w:r>
          </w:p>
        </w:tc>
        <w:tc>
          <w:tcPr>
            <w:tcW w:w="2237" w:type="dxa"/>
            <w:gridSpan w:val="2"/>
            <w:shd w:val="clear" w:color="auto" w:fill="auto"/>
          </w:tcPr>
          <w:p w:rsidR="00B905B5" w:rsidRPr="00517126" w:rsidRDefault="00D73494" w:rsidP="00B905B5">
            <w:pPr>
              <w:ind w:left="-22"/>
              <w:jc w:val="center"/>
              <w:rPr>
                <w:color w:val="000000"/>
                <w:sz w:val="28"/>
                <w:szCs w:val="28"/>
              </w:rPr>
            </w:pPr>
            <w:r>
              <w:rPr>
                <w:color w:val="000000"/>
                <w:sz w:val="28"/>
                <w:szCs w:val="28"/>
              </w:rPr>
              <w:lastRenderedPageBreak/>
              <w:t>постоянно</w:t>
            </w:r>
          </w:p>
        </w:tc>
        <w:tc>
          <w:tcPr>
            <w:tcW w:w="4643" w:type="dxa"/>
            <w:shd w:val="clear" w:color="auto" w:fill="auto"/>
          </w:tcPr>
          <w:p w:rsidR="00B905B5" w:rsidRDefault="008648FA" w:rsidP="00A6584D">
            <w:pPr>
              <w:rPr>
                <w:sz w:val="28"/>
                <w:szCs w:val="28"/>
              </w:rPr>
            </w:pPr>
            <w:proofErr w:type="gramStart"/>
            <w:r>
              <w:rPr>
                <w:sz w:val="28"/>
                <w:szCs w:val="28"/>
              </w:rPr>
              <w:t>Финансовое</w:t>
            </w:r>
            <w:proofErr w:type="gramEnd"/>
            <w:r>
              <w:rPr>
                <w:sz w:val="28"/>
                <w:szCs w:val="28"/>
              </w:rPr>
              <w:t xml:space="preserve"> управления администрации муниципального образования </w:t>
            </w:r>
            <w:proofErr w:type="spellStart"/>
            <w:r>
              <w:rPr>
                <w:sz w:val="28"/>
                <w:szCs w:val="28"/>
              </w:rPr>
              <w:t>Гулькевичский</w:t>
            </w:r>
            <w:proofErr w:type="spellEnd"/>
            <w:r>
              <w:rPr>
                <w:sz w:val="28"/>
                <w:szCs w:val="28"/>
              </w:rPr>
              <w:t xml:space="preserve"> район, </w:t>
            </w:r>
            <w:r w:rsidR="00B905B5" w:rsidRPr="00434F19">
              <w:rPr>
                <w:sz w:val="28"/>
                <w:szCs w:val="28"/>
              </w:rPr>
              <w:t>межрайонная ИФНС России №</w:t>
            </w:r>
            <w:r w:rsidR="00B905B5">
              <w:rPr>
                <w:sz w:val="28"/>
                <w:szCs w:val="28"/>
              </w:rPr>
              <w:t xml:space="preserve"> </w:t>
            </w:r>
            <w:r w:rsidR="00B905B5" w:rsidRPr="00434F19">
              <w:rPr>
                <w:sz w:val="28"/>
                <w:szCs w:val="28"/>
              </w:rPr>
              <w:t xml:space="preserve">5 по Краснодарскому краю </w:t>
            </w:r>
            <w:r>
              <w:rPr>
                <w:sz w:val="28"/>
                <w:szCs w:val="28"/>
              </w:rPr>
              <w:t>(по согласованию)</w:t>
            </w:r>
          </w:p>
          <w:p w:rsidR="00B905B5" w:rsidRPr="00517126" w:rsidRDefault="00B905B5" w:rsidP="00A6584D">
            <w:pPr>
              <w:rPr>
                <w:sz w:val="28"/>
                <w:szCs w:val="28"/>
              </w:rPr>
            </w:pPr>
          </w:p>
        </w:tc>
      </w:tr>
      <w:tr w:rsidR="00B905B5" w:rsidRPr="00C7666C" w:rsidTr="00910B57">
        <w:tc>
          <w:tcPr>
            <w:tcW w:w="784" w:type="dxa"/>
            <w:shd w:val="clear" w:color="auto" w:fill="auto"/>
          </w:tcPr>
          <w:p w:rsidR="00B905B5" w:rsidRPr="00C7666C" w:rsidRDefault="00B905B5" w:rsidP="002E1E73">
            <w:pPr>
              <w:jc w:val="center"/>
              <w:rPr>
                <w:sz w:val="28"/>
                <w:szCs w:val="28"/>
              </w:rPr>
            </w:pPr>
            <w:r w:rsidRPr="00C7666C">
              <w:rPr>
                <w:sz w:val="28"/>
                <w:szCs w:val="28"/>
              </w:rPr>
              <w:lastRenderedPageBreak/>
              <w:t>3</w:t>
            </w:r>
          </w:p>
        </w:tc>
        <w:tc>
          <w:tcPr>
            <w:tcW w:w="7298" w:type="dxa"/>
            <w:shd w:val="clear" w:color="auto" w:fill="auto"/>
          </w:tcPr>
          <w:p w:rsidR="00B905B5" w:rsidRPr="005A2F63" w:rsidRDefault="00B905B5" w:rsidP="00B905B5">
            <w:pPr>
              <w:tabs>
                <w:tab w:val="right" w:pos="14570"/>
              </w:tabs>
              <w:jc w:val="both"/>
              <w:rPr>
                <w:sz w:val="28"/>
                <w:szCs w:val="28"/>
              </w:rPr>
            </w:pPr>
            <w:r w:rsidRPr="00FB5622">
              <w:rPr>
                <w:sz w:val="28"/>
                <w:szCs w:val="28"/>
              </w:rPr>
              <w:t xml:space="preserve">Во взаимодействии с главами городских и сельских поселений </w:t>
            </w:r>
            <w:proofErr w:type="spellStart"/>
            <w:r w:rsidRPr="00FB5622">
              <w:rPr>
                <w:sz w:val="28"/>
                <w:szCs w:val="28"/>
              </w:rPr>
              <w:t>Гулькевичского</w:t>
            </w:r>
            <w:proofErr w:type="spellEnd"/>
            <w:r w:rsidRPr="00FB5622">
              <w:rPr>
                <w:sz w:val="28"/>
                <w:szCs w:val="28"/>
              </w:rPr>
              <w:t xml:space="preserve"> района, налоговыми органами и службой судебных приставов обеспечить снижение недоимки по имущественным платежам физических лиц </w:t>
            </w:r>
            <w:r>
              <w:rPr>
                <w:sz w:val="28"/>
                <w:szCs w:val="28"/>
              </w:rPr>
              <w:t xml:space="preserve">и </w:t>
            </w:r>
            <w:r w:rsidRPr="005A2F63">
              <w:rPr>
                <w:sz w:val="28"/>
                <w:szCs w:val="28"/>
              </w:rPr>
              <w:t>по платежам в консолидированный бюджет Краснодарского края (без учета организаций находящихся в различных процедурах банкротства) на 50% к уровню, сложившемуся на 01.01.2016</w:t>
            </w:r>
          </w:p>
        </w:tc>
        <w:tc>
          <w:tcPr>
            <w:tcW w:w="2237" w:type="dxa"/>
            <w:gridSpan w:val="2"/>
            <w:shd w:val="clear" w:color="auto" w:fill="auto"/>
          </w:tcPr>
          <w:p w:rsidR="00B905B5" w:rsidRPr="00FB5622" w:rsidRDefault="00B905B5" w:rsidP="00A66C22">
            <w:pPr>
              <w:tabs>
                <w:tab w:val="right" w:pos="14570"/>
              </w:tabs>
              <w:jc w:val="center"/>
              <w:rPr>
                <w:sz w:val="28"/>
                <w:szCs w:val="28"/>
              </w:rPr>
            </w:pPr>
            <w:r w:rsidRPr="00FB5622">
              <w:rPr>
                <w:sz w:val="28"/>
                <w:szCs w:val="28"/>
              </w:rPr>
              <w:t xml:space="preserve">до </w:t>
            </w:r>
            <w:r w:rsidR="00A66C22">
              <w:rPr>
                <w:sz w:val="28"/>
                <w:szCs w:val="28"/>
              </w:rPr>
              <w:t xml:space="preserve">1 декабря </w:t>
            </w:r>
            <w:r w:rsidRPr="00FB5622">
              <w:rPr>
                <w:sz w:val="28"/>
                <w:szCs w:val="28"/>
              </w:rPr>
              <w:t>2016</w:t>
            </w:r>
            <w:r w:rsidR="00A66C22">
              <w:rPr>
                <w:sz w:val="28"/>
                <w:szCs w:val="28"/>
              </w:rPr>
              <w:t xml:space="preserve"> года</w:t>
            </w:r>
          </w:p>
        </w:tc>
        <w:tc>
          <w:tcPr>
            <w:tcW w:w="4643" w:type="dxa"/>
            <w:shd w:val="clear" w:color="auto" w:fill="auto"/>
          </w:tcPr>
          <w:p w:rsidR="00B905B5" w:rsidRPr="00434F19" w:rsidRDefault="00B905B5" w:rsidP="008648FA">
            <w:pPr>
              <w:rPr>
                <w:sz w:val="28"/>
                <w:szCs w:val="28"/>
              </w:rPr>
            </w:pPr>
            <w:proofErr w:type="spellStart"/>
            <w:r w:rsidRPr="00517126">
              <w:rPr>
                <w:color w:val="000000"/>
                <w:sz w:val="28"/>
                <w:szCs w:val="28"/>
              </w:rPr>
              <w:t>Гулькевичский</w:t>
            </w:r>
            <w:proofErr w:type="spellEnd"/>
            <w:r w:rsidRPr="00517126">
              <w:rPr>
                <w:color w:val="000000"/>
                <w:sz w:val="28"/>
                <w:szCs w:val="28"/>
              </w:rPr>
              <w:t xml:space="preserve"> районный отдел </w:t>
            </w:r>
            <w:proofErr w:type="gramStart"/>
            <w:r w:rsidRPr="00517126">
              <w:rPr>
                <w:color w:val="000000"/>
                <w:sz w:val="28"/>
                <w:szCs w:val="28"/>
              </w:rPr>
              <w:t>службы судебных приставов управления федеральной службы судебных приставов</w:t>
            </w:r>
            <w:proofErr w:type="gramEnd"/>
            <w:r w:rsidRPr="00517126">
              <w:rPr>
                <w:color w:val="000000"/>
                <w:sz w:val="28"/>
                <w:szCs w:val="28"/>
              </w:rPr>
              <w:t xml:space="preserve"> по </w:t>
            </w:r>
            <w:r>
              <w:rPr>
                <w:color w:val="000000"/>
                <w:sz w:val="28"/>
                <w:szCs w:val="28"/>
              </w:rPr>
              <w:t>К</w:t>
            </w:r>
            <w:r w:rsidRPr="00517126">
              <w:rPr>
                <w:color w:val="000000"/>
                <w:sz w:val="28"/>
                <w:szCs w:val="28"/>
              </w:rPr>
              <w:t>раснодарскому краю</w:t>
            </w:r>
            <w:r>
              <w:rPr>
                <w:color w:val="000000"/>
                <w:sz w:val="28"/>
                <w:szCs w:val="28"/>
              </w:rPr>
              <w:t>,</w:t>
            </w:r>
            <w:r w:rsidRPr="00434F19">
              <w:rPr>
                <w:sz w:val="28"/>
                <w:szCs w:val="28"/>
              </w:rPr>
              <w:t xml:space="preserve"> межрайонная ИФНС России №</w:t>
            </w:r>
            <w:r>
              <w:rPr>
                <w:sz w:val="28"/>
                <w:szCs w:val="28"/>
              </w:rPr>
              <w:t xml:space="preserve"> </w:t>
            </w:r>
            <w:r w:rsidRPr="00434F19">
              <w:rPr>
                <w:sz w:val="28"/>
                <w:szCs w:val="28"/>
              </w:rPr>
              <w:t>5 по Краснодарскому краю</w:t>
            </w:r>
            <w:r>
              <w:rPr>
                <w:sz w:val="28"/>
                <w:szCs w:val="28"/>
              </w:rPr>
              <w:t xml:space="preserve">, </w:t>
            </w:r>
            <w:r w:rsidRPr="0033067D">
              <w:rPr>
                <w:sz w:val="28"/>
                <w:szCs w:val="28"/>
              </w:rPr>
              <w:t xml:space="preserve">главы городских и сельских поселений </w:t>
            </w:r>
            <w:proofErr w:type="spellStart"/>
            <w:r w:rsidRPr="0033067D">
              <w:rPr>
                <w:sz w:val="28"/>
                <w:szCs w:val="28"/>
              </w:rPr>
              <w:t>Гулькевичского</w:t>
            </w:r>
            <w:proofErr w:type="spellEnd"/>
            <w:r w:rsidRPr="0033067D">
              <w:rPr>
                <w:sz w:val="28"/>
                <w:szCs w:val="28"/>
              </w:rPr>
              <w:t xml:space="preserve"> района </w:t>
            </w:r>
            <w:r w:rsidR="008648FA">
              <w:rPr>
                <w:sz w:val="28"/>
                <w:szCs w:val="28"/>
              </w:rPr>
              <w:t>(по согласованию)</w:t>
            </w:r>
          </w:p>
        </w:tc>
      </w:tr>
      <w:tr w:rsidR="00B905B5" w:rsidRPr="00C7666C" w:rsidTr="00910B57">
        <w:tc>
          <w:tcPr>
            <w:tcW w:w="784" w:type="dxa"/>
            <w:shd w:val="clear" w:color="auto" w:fill="auto"/>
          </w:tcPr>
          <w:p w:rsidR="00B905B5" w:rsidRPr="00C7666C" w:rsidRDefault="00B905B5" w:rsidP="002E1E73">
            <w:pPr>
              <w:jc w:val="center"/>
              <w:rPr>
                <w:sz w:val="28"/>
                <w:szCs w:val="28"/>
              </w:rPr>
            </w:pPr>
            <w:r w:rsidRPr="00C7666C">
              <w:rPr>
                <w:sz w:val="28"/>
                <w:szCs w:val="28"/>
              </w:rPr>
              <w:t>4</w:t>
            </w:r>
          </w:p>
        </w:tc>
        <w:tc>
          <w:tcPr>
            <w:tcW w:w="7298" w:type="dxa"/>
            <w:shd w:val="clear" w:color="auto" w:fill="auto"/>
          </w:tcPr>
          <w:p w:rsidR="00B905B5" w:rsidRPr="0026420A" w:rsidRDefault="00B905B5" w:rsidP="00B905B5">
            <w:pPr>
              <w:jc w:val="both"/>
              <w:rPr>
                <w:sz w:val="28"/>
                <w:szCs w:val="28"/>
              </w:rPr>
            </w:pPr>
            <w:r w:rsidRPr="0026420A">
              <w:rPr>
                <w:sz w:val="28"/>
                <w:szCs w:val="28"/>
              </w:rPr>
              <w:t xml:space="preserve">Осуществление своевременного принятия мер администраторами доходов консолидированного бюджета муниципального образования </w:t>
            </w:r>
            <w:proofErr w:type="spellStart"/>
            <w:r w:rsidRPr="0026420A">
              <w:rPr>
                <w:sz w:val="28"/>
                <w:szCs w:val="28"/>
              </w:rPr>
              <w:t>Гулькевичский</w:t>
            </w:r>
            <w:proofErr w:type="spellEnd"/>
            <w:r w:rsidRPr="0026420A">
              <w:rPr>
                <w:sz w:val="28"/>
                <w:szCs w:val="28"/>
              </w:rPr>
              <w:t xml:space="preserve"> район по урегулированию</w:t>
            </w:r>
            <w:r w:rsidRPr="0026420A">
              <w:rPr>
                <w:color w:val="FF0000"/>
                <w:sz w:val="28"/>
                <w:szCs w:val="28"/>
              </w:rPr>
              <w:t xml:space="preserve"> </w:t>
            </w:r>
            <w:r w:rsidRPr="0026420A">
              <w:rPr>
                <w:sz w:val="28"/>
                <w:szCs w:val="28"/>
              </w:rPr>
              <w:t>невыясненных платежей</w:t>
            </w:r>
          </w:p>
          <w:p w:rsidR="00B905B5" w:rsidRPr="0026420A" w:rsidRDefault="00B905B5" w:rsidP="00B905B5">
            <w:pPr>
              <w:jc w:val="both"/>
              <w:rPr>
                <w:sz w:val="28"/>
                <w:szCs w:val="28"/>
              </w:rPr>
            </w:pPr>
          </w:p>
        </w:tc>
        <w:tc>
          <w:tcPr>
            <w:tcW w:w="2237" w:type="dxa"/>
            <w:gridSpan w:val="2"/>
            <w:shd w:val="clear" w:color="auto" w:fill="auto"/>
          </w:tcPr>
          <w:p w:rsidR="00B905B5" w:rsidRPr="00517126" w:rsidRDefault="00B905B5" w:rsidP="00B905B5">
            <w:pPr>
              <w:ind w:left="-22"/>
              <w:jc w:val="center"/>
              <w:rPr>
                <w:color w:val="000000"/>
                <w:sz w:val="28"/>
                <w:szCs w:val="28"/>
              </w:rPr>
            </w:pPr>
            <w:r w:rsidRPr="00517126">
              <w:rPr>
                <w:color w:val="000000"/>
                <w:sz w:val="28"/>
                <w:szCs w:val="28"/>
              </w:rPr>
              <w:t>в течение года</w:t>
            </w:r>
          </w:p>
        </w:tc>
        <w:tc>
          <w:tcPr>
            <w:tcW w:w="4643" w:type="dxa"/>
            <w:shd w:val="clear" w:color="auto" w:fill="auto"/>
          </w:tcPr>
          <w:p w:rsidR="00B905B5" w:rsidRPr="00434F19" w:rsidRDefault="00B905B5" w:rsidP="008648FA">
            <w:pPr>
              <w:rPr>
                <w:sz w:val="28"/>
                <w:szCs w:val="28"/>
              </w:rPr>
            </w:pPr>
            <w:proofErr w:type="gramStart"/>
            <w:r w:rsidRPr="00434F19">
              <w:rPr>
                <w:sz w:val="28"/>
                <w:szCs w:val="28"/>
              </w:rPr>
              <w:t>межрайонная</w:t>
            </w:r>
            <w:proofErr w:type="gramEnd"/>
            <w:r w:rsidRPr="00434F19">
              <w:rPr>
                <w:sz w:val="28"/>
                <w:szCs w:val="28"/>
              </w:rPr>
              <w:t xml:space="preserve"> ИФНС России №</w:t>
            </w:r>
            <w:r>
              <w:rPr>
                <w:sz w:val="28"/>
                <w:szCs w:val="28"/>
              </w:rPr>
              <w:t xml:space="preserve"> </w:t>
            </w:r>
            <w:r w:rsidRPr="00434F19">
              <w:rPr>
                <w:sz w:val="28"/>
                <w:szCs w:val="28"/>
              </w:rPr>
              <w:t>5 по Краснодарскому краю</w:t>
            </w:r>
            <w:r>
              <w:rPr>
                <w:sz w:val="28"/>
                <w:szCs w:val="28"/>
              </w:rPr>
              <w:t xml:space="preserve">, </w:t>
            </w:r>
            <w:r w:rsidR="008648FA" w:rsidRPr="0033067D">
              <w:rPr>
                <w:sz w:val="28"/>
                <w:szCs w:val="28"/>
              </w:rPr>
              <w:t xml:space="preserve">главы городских и сельских поселений </w:t>
            </w:r>
            <w:proofErr w:type="spellStart"/>
            <w:r w:rsidR="008648FA" w:rsidRPr="0033067D">
              <w:rPr>
                <w:sz w:val="28"/>
                <w:szCs w:val="28"/>
              </w:rPr>
              <w:t>Гулькевичского</w:t>
            </w:r>
            <w:proofErr w:type="spellEnd"/>
            <w:r w:rsidR="008648FA" w:rsidRPr="0033067D">
              <w:rPr>
                <w:sz w:val="28"/>
                <w:szCs w:val="28"/>
              </w:rPr>
              <w:t xml:space="preserve"> района </w:t>
            </w:r>
            <w:r w:rsidR="008648FA">
              <w:rPr>
                <w:sz w:val="28"/>
                <w:szCs w:val="28"/>
              </w:rPr>
              <w:t xml:space="preserve">(по согласованию), </w:t>
            </w:r>
            <w:r w:rsidRPr="00517126">
              <w:rPr>
                <w:sz w:val="28"/>
                <w:szCs w:val="28"/>
              </w:rPr>
              <w:t xml:space="preserve">управление имущественных отношений администрации муниципального </w:t>
            </w:r>
            <w:r w:rsidR="008648FA">
              <w:rPr>
                <w:sz w:val="28"/>
                <w:szCs w:val="28"/>
              </w:rPr>
              <w:lastRenderedPageBreak/>
              <w:t xml:space="preserve">образования </w:t>
            </w:r>
            <w:proofErr w:type="spellStart"/>
            <w:r w:rsidR="008648FA">
              <w:rPr>
                <w:sz w:val="28"/>
                <w:szCs w:val="28"/>
              </w:rPr>
              <w:t>Гулькевичский</w:t>
            </w:r>
            <w:proofErr w:type="spellEnd"/>
            <w:r w:rsidR="008648FA">
              <w:rPr>
                <w:sz w:val="28"/>
                <w:szCs w:val="28"/>
              </w:rPr>
              <w:t xml:space="preserve"> район</w:t>
            </w:r>
            <w:r>
              <w:rPr>
                <w:sz w:val="28"/>
                <w:szCs w:val="28"/>
              </w:rPr>
              <w:t xml:space="preserve"> </w:t>
            </w:r>
          </w:p>
        </w:tc>
      </w:tr>
      <w:tr w:rsidR="00B905B5" w:rsidRPr="00C7666C" w:rsidTr="00910B57">
        <w:tc>
          <w:tcPr>
            <w:tcW w:w="784" w:type="dxa"/>
            <w:shd w:val="clear" w:color="auto" w:fill="auto"/>
          </w:tcPr>
          <w:p w:rsidR="00B905B5" w:rsidRPr="00C7666C" w:rsidRDefault="00B905B5" w:rsidP="002E1E73">
            <w:pPr>
              <w:jc w:val="center"/>
              <w:rPr>
                <w:sz w:val="28"/>
                <w:szCs w:val="28"/>
              </w:rPr>
            </w:pPr>
            <w:r w:rsidRPr="00C7666C">
              <w:rPr>
                <w:sz w:val="28"/>
                <w:szCs w:val="28"/>
              </w:rPr>
              <w:lastRenderedPageBreak/>
              <w:t>5</w:t>
            </w:r>
          </w:p>
        </w:tc>
        <w:tc>
          <w:tcPr>
            <w:tcW w:w="7298" w:type="dxa"/>
            <w:shd w:val="clear" w:color="auto" w:fill="auto"/>
          </w:tcPr>
          <w:p w:rsidR="00B905B5" w:rsidRPr="0026420A" w:rsidRDefault="00B905B5" w:rsidP="00B905B5">
            <w:pPr>
              <w:jc w:val="both"/>
              <w:rPr>
                <w:sz w:val="28"/>
                <w:szCs w:val="28"/>
              </w:rPr>
            </w:pPr>
            <w:r w:rsidRPr="0026420A">
              <w:rPr>
                <w:sz w:val="28"/>
                <w:szCs w:val="28"/>
              </w:rPr>
              <w:t>Разработка и реализация комплекса мер в пределах установленной компетенции по снижению числа граждан, с которыми работодатели не оформили трудовые отношения в соответствии с законодательством Российской Федерации               (далее – «неформальной занятости»)</w:t>
            </w:r>
          </w:p>
        </w:tc>
        <w:tc>
          <w:tcPr>
            <w:tcW w:w="2237" w:type="dxa"/>
            <w:gridSpan w:val="2"/>
            <w:shd w:val="clear" w:color="auto" w:fill="auto"/>
          </w:tcPr>
          <w:p w:rsidR="00B905B5" w:rsidRDefault="00B905B5" w:rsidP="00B905B5">
            <w:pPr>
              <w:jc w:val="center"/>
            </w:pPr>
            <w:r w:rsidRPr="00517126">
              <w:rPr>
                <w:color w:val="000000"/>
                <w:sz w:val="28"/>
                <w:szCs w:val="28"/>
              </w:rPr>
              <w:t>в течение года</w:t>
            </w:r>
          </w:p>
        </w:tc>
        <w:tc>
          <w:tcPr>
            <w:tcW w:w="4643" w:type="dxa"/>
            <w:shd w:val="clear" w:color="auto" w:fill="auto"/>
          </w:tcPr>
          <w:p w:rsidR="00B905B5" w:rsidRPr="00434F19" w:rsidRDefault="00B905B5" w:rsidP="00A6584D">
            <w:pPr>
              <w:rPr>
                <w:sz w:val="28"/>
                <w:szCs w:val="28"/>
              </w:rPr>
            </w:pPr>
            <w:r w:rsidRPr="00434F19">
              <w:rPr>
                <w:sz w:val="28"/>
                <w:szCs w:val="28"/>
              </w:rPr>
              <w:t>межрайонная ИФНС России №</w:t>
            </w:r>
            <w:r>
              <w:rPr>
                <w:sz w:val="28"/>
                <w:szCs w:val="28"/>
              </w:rPr>
              <w:t xml:space="preserve"> </w:t>
            </w:r>
            <w:r w:rsidRPr="00434F19">
              <w:rPr>
                <w:sz w:val="28"/>
                <w:szCs w:val="28"/>
              </w:rPr>
              <w:t>5 по Краснодарскому краю</w:t>
            </w:r>
            <w:proofErr w:type="gramStart"/>
            <w:r w:rsidRPr="00434F19">
              <w:rPr>
                <w:sz w:val="28"/>
                <w:szCs w:val="28"/>
              </w:rPr>
              <w:t xml:space="preserve"> </w:t>
            </w:r>
            <w:r>
              <w:rPr>
                <w:sz w:val="28"/>
                <w:szCs w:val="28"/>
              </w:rPr>
              <w:t>,</w:t>
            </w:r>
            <w:proofErr w:type="gramEnd"/>
            <w:r>
              <w:rPr>
                <w:sz w:val="28"/>
                <w:szCs w:val="28"/>
              </w:rPr>
              <w:t xml:space="preserve"> </w:t>
            </w:r>
            <w:r w:rsidR="00D73494">
              <w:rPr>
                <w:sz w:val="28"/>
                <w:szCs w:val="28"/>
              </w:rPr>
              <w:t xml:space="preserve">центр занятости населения по </w:t>
            </w:r>
            <w:proofErr w:type="spellStart"/>
            <w:r w:rsidR="00D73494">
              <w:rPr>
                <w:sz w:val="28"/>
                <w:szCs w:val="28"/>
              </w:rPr>
              <w:t>Гулькевичскому</w:t>
            </w:r>
            <w:proofErr w:type="spellEnd"/>
            <w:r w:rsidR="00D73494">
              <w:rPr>
                <w:sz w:val="28"/>
                <w:szCs w:val="28"/>
              </w:rPr>
              <w:t xml:space="preserve"> району</w:t>
            </w:r>
            <w:r w:rsidR="00E247E4">
              <w:rPr>
                <w:sz w:val="28"/>
                <w:szCs w:val="28"/>
              </w:rPr>
              <w:t>,</w:t>
            </w:r>
            <w:r w:rsidR="00D73494">
              <w:rPr>
                <w:sz w:val="28"/>
                <w:szCs w:val="28"/>
              </w:rPr>
              <w:t xml:space="preserve"> </w:t>
            </w:r>
            <w:r w:rsidRPr="00517126">
              <w:rPr>
                <w:sz w:val="28"/>
                <w:szCs w:val="28"/>
              </w:rPr>
              <w:t>главы городских и се</w:t>
            </w:r>
            <w:r>
              <w:rPr>
                <w:sz w:val="28"/>
                <w:szCs w:val="28"/>
              </w:rPr>
              <w:t xml:space="preserve">льских поселений </w:t>
            </w:r>
            <w:proofErr w:type="spellStart"/>
            <w:r>
              <w:rPr>
                <w:sz w:val="28"/>
                <w:szCs w:val="28"/>
              </w:rPr>
              <w:t>Гулькевичского</w:t>
            </w:r>
            <w:proofErr w:type="spellEnd"/>
            <w:r>
              <w:rPr>
                <w:sz w:val="28"/>
                <w:szCs w:val="28"/>
              </w:rPr>
              <w:t xml:space="preserve"> </w:t>
            </w:r>
            <w:r w:rsidRPr="00517126">
              <w:rPr>
                <w:sz w:val="28"/>
                <w:szCs w:val="28"/>
              </w:rPr>
              <w:t>района</w:t>
            </w:r>
            <w:r>
              <w:rPr>
                <w:sz w:val="28"/>
                <w:szCs w:val="28"/>
              </w:rPr>
              <w:t>, Отдел</w:t>
            </w:r>
            <w:r w:rsidRPr="008B5B1D">
              <w:rPr>
                <w:sz w:val="28"/>
                <w:szCs w:val="28"/>
              </w:rPr>
              <w:t xml:space="preserve"> МВД России по </w:t>
            </w:r>
            <w:proofErr w:type="spellStart"/>
            <w:r w:rsidR="00E247E4">
              <w:rPr>
                <w:sz w:val="28"/>
                <w:szCs w:val="28"/>
              </w:rPr>
              <w:t>Гулькевичскому</w:t>
            </w:r>
            <w:proofErr w:type="spellEnd"/>
            <w:r w:rsidR="00E247E4">
              <w:rPr>
                <w:sz w:val="28"/>
                <w:szCs w:val="28"/>
              </w:rPr>
              <w:t xml:space="preserve"> района</w:t>
            </w:r>
            <w:r w:rsidR="008648FA">
              <w:rPr>
                <w:sz w:val="28"/>
                <w:szCs w:val="28"/>
              </w:rPr>
              <w:t xml:space="preserve"> (по согласованию)</w:t>
            </w:r>
            <w:r w:rsidR="00E247E4">
              <w:rPr>
                <w:sz w:val="28"/>
                <w:szCs w:val="28"/>
              </w:rPr>
              <w:t xml:space="preserve"> </w:t>
            </w:r>
          </w:p>
        </w:tc>
      </w:tr>
      <w:tr w:rsidR="00B905B5" w:rsidRPr="00C7666C" w:rsidTr="00910B57">
        <w:tc>
          <w:tcPr>
            <w:tcW w:w="784" w:type="dxa"/>
            <w:shd w:val="clear" w:color="auto" w:fill="auto"/>
          </w:tcPr>
          <w:p w:rsidR="00B905B5" w:rsidRPr="00C7666C" w:rsidRDefault="00B905B5" w:rsidP="002E1E73">
            <w:pPr>
              <w:jc w:val="center"/>
              <w:rPr>
                <w:sz w:val="28"/>
                <w:szCs w:val="28"/>
              </w:rPr>
            </w:pPr>
            <w:r w:rsidRPr="00C7666C">
              <w:rPr>
                <w:sz w:val="28"/>
                <w:szCs w:val="28"/>
              </w:rPr>
              <w:t>6</w:t>
            </w:r>
          </w:p>
        </w:tc>
        <w:tc>
          <w:tcPr>
            <w:tcW w:w="7298" w:type="dxa"/>
            <w:shd w:val="clear" w:color="auto" w:fill="auto"/>
          </w:tcPr>
          <w:p w:rsidR="00B905B5" w:rsidRPr="0026420A" w:rsidRDefault="00B905B5" w:rsidP="00B905B5">
            <w:pPr>
              <w:jc w:val="both"/>
              <w:rPr>
                <w:sz w:val="28"/>
                <w:szCs w:val="28"/>
              </w:rPr>
            </w:pPr>
            <w:r w:rsidRPr="0026420A">
              <w:rPr>
                <w:sz w:val="28"/>
                <w:szCs w:val="28"/>
              </w:rPr>
              <w:t xml:space="preserve">Проведение анализа отдельных показателей финансово-хозяйственной деятельности </w:t>
            </w:r>
            <w:proofErr w:type="spellStart"/>
            <w:r w:rsidRPr="0026420A">
              <w:rPr>
                <w:sz w:val="28"/>
                <w:szCs w:val="28"/>
              </w:rPr>
              <w:t>бюджетообразующих</w:t>
            </w:r>
            <w:proofErr w:type="spellEnd"/>
            <w:r w:rsidRPr="0026420A">
              <w:rPr>
                <w:sz w:val="28"/>
                <w:szCs w:val="28"/>
              </w:rPr>
              <w:t xml:space="preserve"> предприятий, организаций, имеющих социально-экономическую значимость, а также муниципальных унитарных предприятий муниципального образования </w:t>
            </w:r>
            <w:proofErr w:type="spellStart"/>
            <w:r w:rsidRPr="0026420A">
              <w:rPr>
                <w:sz w:val="28"/>
                <w:szCs w:val="28"/>
              </w:rPr>
              <w:t>Гулькевичский</w:t>
            </w:r>
            <w:proofErr w:type="spellEnd"/>
            <w:r w:rsidRPr="0026420A">
              <w:rPr>
                <w:sz w:val="28"/>
                <w:szCs w:val="28"/>
              </w:rPr>
              <w:t xml:space="preserve"> район, в целях сокращения их убыточности, а также снижения задолженности перед консолидированным бюджетом муниципального образования </w:t>
            </w:r>
            <w:proofErr w:type="spellStart"/>
            <w:r w:rsidRPr="0026420A">
              <w:rPr>
                <w:sz w:val="28"/>
                <w:szCs w:val="28"/>
              </w:rPr>
              <w:t>Гулькевичский</w:t>
            </w:r>
            <w:proofErr w:type="spellEnd"/>
            <w:r w:rsidRPr="0026420A">
              <w:rPr>
                <w:sz w:val="28"/>
                <w:szCs w:val="28"/>
              </w:rPr>
              <w:t xml:space="preserve"> район</w:t>
            </w:r>
          </w:p>
        </w:tc>
        <w:tc>
          <w:tcPr>
            <w:tcW w:w="2237" w:type="dxa"/>
            <w:gridSpan w:val="2"/>
            <w:shd w:val="clear" w:color="auto" w:fill="auto"/>
          </w:tcPr>
          <w:p w:rsidR="00B905B5" w:rsidRPr="00517126" w:rsidRDefault="00B905B5" w:rsidP="00B905B5">
            <w:pPr>
              <w:jc w:val="center"/>
              <w:rPr>
                <w:color w:val="000000"/>
                <w:sz w:val="28"/>
                <w:szCs w:val="28"/>
              </w:rPr>
            </w:pPr>
            <w:r>
              <w:rPr>
                <w:color w:val="000000"/>
                <w:sz w:val="28"/>
                <w:szCs w:val="28"/>
              </w:rPr>
              <w:t>ежеквартально</w:t>
            </w:r>
          </w:p>
        </w:tc>
        <w:tc>
          <w:tcPr>
            <w:tcW w:w="4643" w:type="dxa"/>
            <w:shd w:val="clear" w:color="auto" w:fill="auto"/>
          </w:tcPr>
          <w:p w:rsidR="00B905B5" w:rsidRPr="00517126" w:rsidRDefault="00B905B5" w:rsidP="00A6584D">
            <w:pPr>
              <w:rPr>
                <w:color w:val="000000"/>
                <w:sz w:val="28"/>
                <w:szCs w:val="28"/>
              </w:rPr>
            </w:pPr>
            <w:r w:rsidRPr="00517126">
              <w:rPr>
                <w:sz w:val="28"/>
                <w:szCs w:val="28"/>
              </w:rPr>
              <w:t xml:space="preserve">управление экономики и потребительской сферы администрации 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r>
              <w:rPr>
                <w:sz w:val="28"/>
                <w:szCs w:val="28"/>
              </w:rPr>
              <w:t xml:space="preserve"> </w:t>
            </w:r>
            <w:r w:rsidRPr="00517126">
              <w:rPr>
                <w:sz w:val="28"/>
                <w:szCs w:val="28"/>
              </w:rPr>
              <w:t xml:space="preserve">финансовое управление администрации 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p>
        </w:tc>
      </w:tr>
      <w:tr w:rsidR="00B905B5" w:rsidRPr="00C7666C" w:rsidTr="00910B57">
        <w:tc>
          <w:tcPr>
            <w:tcW w:w="784" w:type="dxa"/>
            <w:shd w:val="clear" w:color="auto" w:fill="auto"/>
          </w:tcPr>
          <w:p w:rsidR="00B905B5" w:rsidRPr="00C7666C" w:rsidRDefault="00B905B5" w:rsidP="002E1E73">
            <w:pPr>
              <w:jc w:val="center"/>
              <w:rPr>
                <w:sz w:val="28"/>
                <w:szCs w:val="28"/>
              </w:rPr>
            </w:pPr>
            <w:r w:rsidRPr="00C7666C">
              <w:rPr>
                <w:sz w:val="28"/>
                <w:szCs w:val="28"/>
              </w:rPr>
              <w:t>7</w:t>
            </w:r>
          </w:p>
        </w:tc>
        <w:tc>
          <w:tcPr>
            <w:tcW w:w="7298" w:type="dxa"/>
            <w:shd w:val="clear" w:color="auto" w:fill="auto"/>
          </w:tcPr>
          <w:p w:rsidR="00B905B5" w:rsidRPr="0026420A" w:rsidRDefault="00B905B5" w:rsidP="00B905B5">
            <w:pPr>
              <w:jc w:val="both"/>
              <w:rPr>
                <w:sz w:val="28"/>
                <w:szCs w:val="28"/>
              </w:rPr>
            </w:pPr>
            <w:r w:rsidRPr="0026420A">
              <w:rPr>
                <w:sz w:val="28"/>
                <w:szCs w:val="28"/>
              </w:rPr>
              <w:t xml:space="preserve">Рассмотрение результатов анализа финансовых показателей хозяйствующих субъектов, допускающих убыточную деятельность, значительное снижение финансовых результатов по сравнению с предыдущими отчетными периодами, на межведомственных комиссиях, образованных в межрайонной ИФНС России № 5 по Краснодарскому краю и в муниципальном образовании </w:t>
            </w:r>
            <w:proofErr w:type="spellStart"/>
            <w:r w:rsidRPr="0026420A">
              <w:rPr>
                <w:sz w:val="28"/>
                <w:szCs w:val="28"/>
              </w:rPr>
              <w:t>Гулькевичский</w:t>
            </w:r>
            <w:proofErr w:type="spellEnd"/>
            <w:r w:rsidRPr="0026420A">
              <w:rPr>
                <w:sz w:val="28"/>
                <w:szCs w:val="28"/>
              </w:rPr>
              <w:t xml:space="preserve"> район</w:t>
            </w:r>
          </w:p>
        </w:tc>
        <w:tc>
          <w:tcPr>
            <w:tcW w:w="2237" w:type="dxa"/>
            <w:gridSpan w:val="2"/>
            <w:shd w:val="clear" w:color="auto" w:fill="auto"/>
          </w:tcPr>
          <w:p w:rsidR="00B905B5" w:rsidRPr="00517126" w:rsidRDefault="00B905B5" w:rsidP="00B905B5">
            <w:pPr>
              <w:jc w:val="center"/>
              <w:rPr>
                <w:color w:val="000000"/>
                <w:sz w:val="28"/>
                <w:szCs w:val="28"/>
              </w:rPr>
            </w:pPr>
            <w:r>
              <w:rPr>
                <w:color w:val="000000"/>
                <w:sz w:val="28"/>
                <w:szCs w:val="28"/>
              </w:rPr>
              <w:t>ежеквартально</w:t>
            </w:r>
          </w:p>
        </w:tc>
        <w:tc>
          <w:tcPr>
            <w:tcW w:w="4643" w:type="dxa"/>
            <w:shd w:val="clear" w:color="auto" w:fill="auto"/>
          </w:tcPr>
          <w:p w:rsidR="00B905B5" w:rsidRPr="00517126" w:rsidRDefault="00B905B5" w:rsidP="00A6584D">
            <w:pPr>
              <w:rPr>
                <w:sz w:val="28"/>
                <w:szCs w:val="28"/>
              </w:rPr>
            </w:pPr>
            <w:proofErr w:type="gramStart"/>
            <w:r w:rsidRPr="00434F19">
              <w:rPr>
                <w:sz w:val="28"/>
                <w:szCs w:val="28"/>
              </w:rPr>
              <w:t>межрайонная</w:t>
            </w:r>
            <w:proofErr w:type="gramEnd"/>
            <w:r w:rsidRPr="00434F19">
              <w:rPr>
                <w:sz w:val="28"/>
                <w:szCs w:val="28"/>
              </w:rPr>
              <w:t xml:space="preserve"> ИФНС России №</w:t>
            </w:r>
            <w:r>
              <w:rPr>
                <w:sz w:val="28"/>
                <w:szCs w:val="28"/>
              </w:rPr>
              <w:t xml:space="preserve"> </w:t>
            </w:r>
            <w:r w:rsidRPr="00434F19">
              <w:rPr>
                <w:sz w:val="28"/>
                <w:szCs w:val="28"/>
              </w:rPr>
              <w:t>5 по Краснодарскому краю</w:t>
            </w:r>
            <w:r w:rsidR="008648FA">
              <w:rPr>
                <w:sz w:val="28"/>
                <w:szCs w:val="28"/>
              </w:rPr>
              <w:t xml:space="preserve"> (по согласованию)</w:t>
            </w:r>
            <w:r>
              <w:rPr>
                <w:sz w:val="28"/>
                <w:szCs w:val="28"/>
              </w:rPr>
              <w:t xml:space="preserve">, </w:t>
            </w:r>
            <w:r w:rsidRPr="00517126">
              <w:rPr>
                <w:sz w:val="28"/>
                <w:szCs w:val="28"/>
              </w:rPr>
              <w:t xml:space="preserve">финансовое управление администрации 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p>
        </w:tc>
      </w:tr>
      <w:tr w:rsidR="00B905B5" w:rsidRPr="00C7666C" w:rsidTr="00910B57">
        <w:tc>
          <w:tcPr>
            <w:tcW w:w="784" w:type="dxa"/>
            <w:shd w:val="clear" w:color="auto" w:fill="auto"/>
          </w:tcPr>
          <w:p w:rsidR="00B905B5" w:rsidRPr="00C7666C" w:rsidRDefault="00B905B5" w:rsidP="002E1E73">
            <w:pPr>
              <w:jc w:val="center"/>
              <w:rPr>
                <w:sz w:val="28"/>
                <w:szCs w:val="28"/>
              </w:rPr>
            </w:pPr>
            <w:r w:rsidRPr="00C7666C">
              <w:rPr>
                <w:sz w:val="28"/>
                <w:szCs w:val="28"/>
              </w:rPr>
              <w:t>8</w:t>
            </w:r>
          </w:p>
        </w:tc>
        <w:tc>
          <w:tcPr>
            <w:tcW w:w="7298" w:type="dxa"/>
            <w:shd w:val="clear" w:color="auto" w:fill="auto"/>
          </w:tcPr>
          <w:p w:rsidR="00B905B5" w:rsidRPr="0026420A" w:rsidRDefault="00B905B5" w:rsidP="00B905B5">
            <w:pPr>
              <w:jc w:val="both"/>
              <w:rPr>
                <w:sz w:val="28"/>
                <w:szCs w:val="28"/>
              </w:rPr>
            </w:pPr>
            <w:proofErr w:type="gramStart"/>
            <w:r w:rsidRPr="0026420A">
              <w:rPr>
                <w:sz w:val="28"/>
                <w:szCs w:val="28"/>
              </w:rPr>
              <w:t xml:space="preserve">Проведение в пределах установленной компетенции комплекса мероприятий по выявлению юридических лиц, состоящих на налоговом учете в межрайонной ИФНС России № 5 по Краснодарскому краю, не исполняющих </w:t>
            </w:r>
            <w:r w:rsidRPr="0026420A">
              <w:rPr>
                <w:sz w:val="28"/>
                <w:szCs w:val="28"/>
              </w:rPr>
              <w:lastRenderedPageBreak/>
              <w:t>обязанности налогового агента, обеспечение привлечения налоговых агентов к ответственности в соответствии с законодательством Российской Федерации</w:t>
            </w:r>
            <w:proofErr w:type="gramEnd"/>
          </w:p>
        </w:tc>
        <w:tc>
          <w:tcPr>
            <w:tcW w:w="2237" w:type="dxa"/>
            <w:gridSpan w:val="2"/>
            <w:shd w:val="clear" w:color="auto" w:fill="auto"/>
          </w:tcPr>
          <w:p w:rsidR="00B905B5" w:rsidRDefault="00B905B5" w:rsidP="00B905B5">
            <w:pPr>
              <w:jc w:val="center"/>
              <w:rPr>
                <w:color w:val="000000"/>
                <w:sz w:val="28"/>
                <w:szCs w:val="28"/>
              </w:rPr>
            </w:pPr>
            <w:r>
              <w:rPr>
                <w:color w:val="000000"/>
                <w:sz w:val="28"/>
                <w:szCs w:val="28"/>
              </w:rPr>
              <w:lastRenderedPageBreak/>
              <w:t>в течение года</w:t>
            </w:r>
          </w:p>
        </w:tc>
        <w:tc>
          <w:tcPr>
            <w:tcW w:w="4643" w:type="dxa"/>
            <w:shd w:val="clear" w:color="auto" w:fill="auto"/>
          </w:tcPr>
          <w:p w:rsidR="00B905B5" w:rsidRPr="00517126" w:rsidRDefault="00B905B5" w:rsidP="0097665F">
            <w:pPr>
              <w:rPr>
                <w:sz w:val="28"/>
                <w:szCs w:val="28"/>
              </w:rPr>
            </w:pPr>
            <w:proofErr w:type="gramStart"/>
            <w:r w:rsidRPr="00434F19">
              <w:rPr>
                <w:sz w:val="28"/>
                <w:szCs w:val="28"/>
              </w:rPr>
              <w:t>межрайонная</w:t>
            </w:r>
            <w:proofErr w:type="gramEnd"/>
            <w:r w:rsidRPr="00434F19">
              <w:rPr>
                <w:sz w:val="28"/>
                <w:szCs w:val="28"/>
              </w:rPr>
              <w:t xml:space="preserve"> ИФНС России №</w:t>
            </w:r>
            <w:r>
              <w:rPr>
                <w:sz w:val="28"/>
                <w:szCs w:val="28"/>
              </w:rPr>
              <w:t xml:space="preserve"> </w:t>
            </w:r>
            <w:r w:rsidRPr="00434F19">
              <w:rPr>
                <w:sz w:val="28"/>
                <w:szCs w:val="28"/>
              </w:rPr>
              <w:t>5 по Краснодарскому краю</w:t>
            </w:r>
            <w:r w:rsidR="008648FA">
              <w:rPr>
                <w:sz w:val="28"/>
                <w:szCs w:val="28"/>
              </w:rPr>
              <w:t xml:space="preserve"> (по согласованию)</w:t>
            </w:r>
            <w:r>
              <w:rPr>
                <w:sz w:val="28"/>
                <w:szCs w:val="28"/>
              </w:rPr>
              <w:t xml:space="preserve"> </w:t>
            </w:r>
          </w:p>
        </w:tc>
      </w:tr>
      <w:tr w:rsidR="00B905B5" w:rsidRPr="00C7666C" w:rsidTr="00910B57">
        <w:tc>
          <w:tcPr>
            <w:tcW w:w="784" w:type="dxa"/>
            <w:shd w:val="clear" w:color="auto" w:fill="auto"/>
          </w:tcPr>
          <w:p w:rsidR="00B905B5" w:rsidRPr="00C7666C" w:rsidRDefault="00B905B5" w:rsidP="002E1E73">
            <w:pPr>
              <w:jc w:val="center"/>
              <w:rPr>
                <w:sz w:val="28"/>
                <w:szCs w:val="28"/>
              </w:rPr>
            </w:pPr>
            <w:r w:rsidRPr="00C7666C">
              <w:rPr>
                <w:sz w:val="28"/>
                <w:szCs w:val="28"/>
              </w:rPr>
              <w:lastRenderedPageBreak/>
              <w:t>9</w:t>
            </w:r>
          </w:p>
        </w:tc>
        <w:tc>
          <w:tcPr>
            <w:tcW w:w="7298" w:type="dxa"/>
            <w:shd w:val="clear" w:color="auto" w:fill="auto"/>
          </w:tcPr>
          <w:p w:rsidR="00B905B5" w:rsidRPr="0026420A" w:rsidRDefault="00B905B5" w:rsidP="00B905B5">
            <w:pPr>
              <w:jc w:val="both"/>
              <w:rPr>
                <w:b/>
                <w:i/>
                <w:sz w:val="28"/>
                <w:szCs w:val="28"/>
              </w:rPr>
            </w:pPr>
            <w:r w:rsidRPr="0026420A">
              <w:rPr>
                <w:sz w:val="28"/>
                <w:szCs w:val="28"/>
              </w:rPr>
              <w:t xml:space="preserve">Проведение разъяснительной работы с руководителями хозяйствующих субъектов, состоящих на налоговом учете в межрайонной ИФНС России № 5 по Краснодарскому краю, независимо от формы собственности, направленной </w:t>
            </w:r>
            <w:proofErr w:type="gramStart"/>
            <w:r w:rsidRPr="0026420A">
              <w:rPr>
                <w:sz w:val="28"/>
                <w:szCs w:val="28"/>
              </w:rPr>
              <w:t>на</w:t>
            </w:r>
            <w:proofErr w:type="gramEnd"/>
            <w:r w:rsidRPr="0026420A">
              <w:rPr>
                <w:sz w:val="28"/>
                <w:szCs w:val="28"/>
              </w:rPr>
              <w:t>:</w:t>
            </w:r>
          </w:p>
          <w:p w:rsidR="00B905B5" w:rsidRPr="0026420A" w:rsidRDefault="00B905B5" w:rsidP="00B905B5">
            <w:pPr>
              <w:jc w:val="both"/>
              <w:rPr>
                <w:sz w:val="28"/>
                <w:szCs w:val="28"/>
              </w:rPr>
            </w:pPr>
            <w:r w:rsidRPr="0026420A">
              <w:rPr>
                <w:sz w:val="28"/>
                <w:szCs w:val="28"/>
              </w:rPr>
              <w:t>установление заработной платы: минимальной – не ниже прожиточного минимума; среднемесячной – не ниже среднеотраслевого уровня, сложившегося по состоянию на 1 января 2016 года в Краснодарском крае;</w:t>
            </w:r>
          </w:p>
          <w:p w:rsidR="00B905B5" w:rsidRPr="0026420A" w:rsidRDefault="00B905B5" w:rsidP="00B905B5">
            <w:pPr>
              <w:jc w:val="both"/>
              <w:rPr>
                <w:sz w:val="28"/>
                <w:szCs w:val="28"/>
              </w:rPr>
            </w:pPr>
            <w:r w:rsidRPr="0026420A">
              <w:rPr>
                <w:sz w:val="28"/>
                <w:szCs w:val="28"/>
              </w:rPr>
              <w:t xml:space="preserve">своевременность и полноту перечисления в бюджет муниципального образования </w:t>
            </w:r>
            <w:proofErr w:type="spellStart"/>
            <w:r w:rsidRPr="0026420A">
              <w:rPr>
                <w:sz w:val="28"/>
                <w:szCs w:val="28"/>
              </w:rPr>
              <w:t>Гулькевичский</w:t>
            </w:r>
            <w:proofErr w:type="spellEnd"/>
            <w:r w:rsidRPr="0026420A">
              <w:rPr>
                <w:sz w:val="28"/>
                <w:szCs w:val="28"/>
              </w:rPr>
              <w:t xml:space="preserve"> район хозяйствующими субъектами удержанных сумм налога на доходы физических лиц</w:t>
            </w:r>
          </w:p>
        </w:tc>
        <w:tc>
          <w:tcPr>
            <w:tcW w:w="2237" w:type="dxa"/>
            <w:gridSpan w:val="2"/>
            <w:shd w:val="clear" w:color="auto" w:fill="auto"/>
          </w:tcPr>
          <w:p w:rsidR="00B905B5" w:rsidRDefault="00B905B5" w:rsidP="00B905B5">
            <w:pPr>
              <w:jc w:val="center"/>
              <w:rPr>
                <w:color w:val="000000"/>
                <w:sz w:val="28"/>
                <w:szCs w:val="28"/>
              </w:rPr>
            </w:pPr>
            <w:r>
              <w:rPr>
                <w:color w:val="000000"/>
                <w:sz w:val="28"/>
                <w:szCs w:val="28"/>
              </w:rPr>
              <w:t>в течение года</w:t>
            </w:r>
          </w:p>
        </w:tc>
        <w:tc>
          <w:tcPr>
            <w:tcW w:w="4643" w:type="dxa"/>
            <w:shd w:val="clear" w:color="auto" w:fill="auto"/>
          </w:tcPr>
          <w:p w:rsidR="00B905B5" w:rsidRPr="00434F19" w:rsidRDefault="00B905B5" w:rsidP="00A6584D">
            <w:pPr>
              <w:rPr>
                <w:sz w:val="28"/>
                <w:szCs w:val="28"/>
              </w:rPr>
            </w:pPr>
            <w:r w:rsidRPr="00517126">
              <w:rPr>
                <w:sz w:val="28"/>
                <w:szCs w:val="28"/>
              </w:rPr>
              <w:t xml:space="preserve">управление экономики и потребительской сферы администрации 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r>
              <w:rPr>
                <w:sz w:val="28"/>
                <w:szCs w:val="28"/>
              </w:rPr>
              <w:t xml:space="preserve"> </w:t>
            </w:r>
            <w:r w:rsidRPr="00517126">
              <w:rPr>
                <w:sz w:val="28"/>
                <w:szCs w:val="28"/>
              </w:rPr>
              <w:t xml:space="preserve">финансовое управление администрации 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r>
              <w:rPr>
                <w:sz w:val="28"/>
                <w:szCs w:val="28"/>
              </w:rPr>
              <w:t>,</w:t>
            </w:r>
            <w:r w:rsidRPr="00517126">
              <w:rPr>
                <w:sz w:val="28"/>
                <w:szCs w:val="28"/>
              </w:rPr>
              <w:t xml:space="preserve"> управление сельского хозяйства, перерабатывающей промышленности и охране окружающей среды</w:t>
            </w:r>
            <w:r>
              <w:rPr>
                <w:sz w:val="28"/>
                <w:szCs w:val="28"/>
              </w:rPr>
              <w:t>,</w:t>
            </w:r>
            <w:r w:rsidRPr="00517126">
              <w:rPr>
                <w:sz w:val="28"/>
                <w:szCs w:val="28"/>
              </w:rPr>
              <w:t xml:space="preserve"> главы городских и се</w:t>
            </w:r>
            <w:r>
              <w:rPr>
                <w:sz w:val="28"/>
                <w:szCs w:val="28"/>
              </w:rPr>
              <w:t xml:space="preserve">льских поселений </w:t>
            </w:r>
            <w:proofErr w:type="spellStart"/>
            <w:r>
              <w:rPr>
                <w:sz w:val="28"/>
                <w:szCs w:val="28"/>
              </w:rPr>
              <w:t>Гулькевичского</w:t>
            </w:r>
            <w:proofErr w:type="spellEnd"/>
            <w:r>
              <w:rPr>
                <w:sz w:val="28"/>
                <w:szCs w:val="28"/>
              </w:rPr>
              <w:t xml:space="preserve"> </w:t>
            </w:r>
            <w:r w:rsidRPr="00517126">
              <w:rPr>
                <w:sz w:val="28"/>
                <w:szCs w:val="28"/>
              </w:rPr>
              <w:t>района</w:t>
            </w:r>
          </w:p>
        </w:tc>
      </w:tr>
      <w:tr w:rsidR="00B905B5" w:rsidRPr="00C7666C" w:rsidTr="00910B57">
        <w:tc>
          <w:tcPr>
            <w:tcW w:w="784" w:type="dxa"/>
            <w:shd w:val="clear" w:color="auto" w:fill="auto"/>
          </w:tcPr>
          <w:p w:rsidR="00B905B5" w:rsidRPr="00C7666C" w:rsidRDefault="00B905B5" w:rsidP="002E1E73">
            <w:pPr>
              <w:jc w:val="center"/>
              <w:rPr>
                <w:sz w:val="28"/>
                <w:szCs w:val="28"/>
              </w:rPr>
            </w:pPr>
            <w:r w:rsidRPr="00C7666C">
              <w:rPr>
                <w:sz w:val="28"/>
                <w:szCs w:val="28"/>
              </w:rPr>
              <w:t>10</w:t>
            </w:r>
          </w:p>
        </w:tc>
        <w:tc>
          <w:tcPr>
            <w:tcW w:w="7298" w:type="dxa"/>
            <w:shd w:val="clear" w:color="auto" w:fill="auto"/>
          </w:tcPr>
          <w:p w:rsidR="00B905B5" w:rsidRPr="007F01CB" w:rsidRDefault="00B905B5" w:rsidP="00B905B5">
            <w:pPr>
              <w:tabs>
                <w:tab w:val="right" w:pos="14570"/>
              </w:tabs>
              <w:jc w:val="both"/>
              <w:rPr>
                <w:sz w:val="28"/>
                <w:szCs w:val="28"/>
              </w:rPr>
            </w:pPr>
            <w:r w:rsidRPr="007F01CB">
              <w:rPr>
                <w:sz w:val="28"/>
                <w:szCs w:val="28"/>
              </w:rPr>
              <w:t>На основании данных мониторинга налоговых платежей поступающих от юридических  лиц обеспечить еженедельное проведение комиссии по соблюдению бюджетной и налоговой дисциплины во взаимодействии с налоговыми органами, на которых рассматривать хозяйствующие субъекты не производивших уплату НДФЛ и (или) снизивших суммы ежемесячных перечислений</w:t>
            </w:r>
          </w:p>
        </w:tc>
        <w:tc>
          <w:tcPr>
            <w:tcW w:w="2237" w:type="dxa"/>
            <w:gridSpan w:val="2"/>
            <w:shd w:val="clear" w:color="auto" w:fill="auto"/>
          </w:tcPr>
          <w:p w:rsidR="00B905B5" w:rsidRDefault="00B905B5" w:rsidP="00B905B5">
            <w:pPr>
              <w:jc w:val="center"/>
              <w:rPr>
                <w:color w:val="000000"/>
                <w:sz w:val="28"/>
                <w:szCs w:val="28"/>
              </w:rPr>
            </w:pPr>
            <w:r>
              <w:rPr>
                <w:color w:val="000000"/>
                <w:sz w:val="28"/>
                <w:szCs w:val="28"/>
              </w:rPr>
              <w:t>в течение года</w:t>
            </w:r>
          </w:p>
        </w:tc>
        <w:tc>
          <w:tcPr>
            <w:tcW w:w="4643" w:type="dxa"/>
            <w:shd w:val="clear" w:color="auto" w:fill="auto"/>
          </w:tcPr>
          <w:p w:rsidR="00B905B5" w:rsidRPr="00517126" w:rsidRDefault="0097665F" w:rsidP="0097665F">
            <w:pPr>
              <w:rPr>
                <w:sz w:val="28"/>
                <w:szCs w:val="28"/>
              </w:rPr>
            </w:pPr>
            <w:r>
              <w:rPr>
                <w:sz w:val="28"/>
                <w:szCs w:val="28"/>
              </w:rPr>
              <w:t>Финансовое управление</w:t>
            </w:r>
            <w:r w:rsidR="00B905B5" w:rsidRPr="00517126">
              <w:rPr>
                <w:sz w:val="28"/>
                <w:szCs w:val="28"/>
              </w:rPr>
              <w:t xml:space="preserve"> администрации муниципального образования </w:t>
            </w:r>
            <w:proofErr w:type="spellStart"/>
            <w:r w:rsidR="00B905B5" w:rsidRPr="00517126">
              <w:rPr>
                <w:sz w:val="28"/>
                <w:szCs w:val="28"/>
              </w:rPr>
              <w:t>Гулькевичский</w:t>
            </w:r>
            <w:proofErr w:type="spellEnd"/>
            <w:r w:rsidR="00B905B5" w:rsidRPr="00517126">
              <w:rPr>
                <w:sz w:val="28"/>
                <w:szCs w:val="28"/>
              </w:rPr>
              <w:t xml:space="preserve"> район,</w:t>
            </w:r>
            <w:r w:rsidR="00B905B5">
              <w:rPr>
                <w:sz w:val="28"/>
                <w:szCs w:val="28"/>
              </w:rPr>
              <w:t xml:space="preserve"> </w:t>
            </w:r>
            <w:proofErr w:type="gramStart"/>
            <w:r w:rsidR="00B905B5" w:rsidRPr="00434F19">
              <w:rPr>
                <w:sz w:val="28"/>
                <w:szCs w:val="28"/>
              </w:rPr>
              <w:t>межрайонная</w:t>
            </w:r>
            <w:proofErr w:type="gramEnd"/>
            <w:r w:rsidR="00B905B5" w:rsidRPr="00434F19">
              <w:rPr>
                <w:sz w:val="28"/>
                <w:szCs w:val="28"/>
              </w:rPr>
              <w:t xml:space="preserve"> ИФНС России №</w:t>
            </w:r>
            <w:r w:rsidR="00B905B5">
              <w:rPr>
                <w:sz w:val="28"/>
                <w:szCs w:val="28"/>
              </w:rPr>
              <w:t xml:space="preserve"> </w:t>
            </w:r>
            <w:r w:rsidR="00B905B5" w:rsidRPr="00434F19">
              <w:rPr>
                <w:sz w:val="28"/>
                <w:szCs w:val="28"/>
              </w:rPr>
              <w:t xml:space="preserve">5 по Краснодарскому краю </w:t>
            </w:r>
            <w:r>
              <w:rPr>
                <w:sz w:val="28"/>
                <w:szCs w:val="28"/>
              </w:rPr>
              <w:t>(по согласованию)</w:t>
            </w:r>
          </w:p>
        </w:tc>
      </w:tr>
      <w:tr w:rsidR="00B905B5" w:rsidRPr="00C7666C" w:rsidTr="00910B57">
        <w:tc>
          <w:tcPr>
            <w:tcW w:w="784" w:type="dxa"/>
            <w:shd w:val="clear" w:color="auto" w:fill="auto"/>
          </w:tcPr>
          <w:p w:rsidR="00B905B5" w:rsidRPr="00C7666C" w:rsidRDefault="00B905B5" w:rsidP="002E1E73">
            <w:pPr>
              <w:jc w:val="center"/>
              <w:rPr>
                <w:sz w:val="28"/>
                <w:szCs w:val="28"/>
              </w:rPr>
            </w:pPr>
            <w:r w:rsidRPr="00C7666C">
              <w:rPr>
                <w:sz w:val="28"/>
                <w:szCs w:val="28"/>
              </w:rPr>
              <w:t>11</w:t>
            </w:r>
          </w:p>
        </w:tc>
        <w:tc>
          <w:tcPr>
            <w:tcW w:w="7298" w:type="dxa"/>
            <w:shd w:val="clear" w:color="auto" w:fill="auto"/>
          </w:tcPr>
          <w:p w:rsidR="00B905B5" w:rsidRPr="0026420A" w:rsidRDefault="00B905B5" w:rsidP="00B905B5">
            <w:pPr>
              <w:jc w:val="both"/>
              <w:rPr>
                <w:sz w:val="28"/>
                <w:szCs w:val="28"/>
              </w:rPr>
            </w:pPr>
            <w:r w:rsidRPr="0026420A">
              <w:rPr>
                <w:sz w:val="28"/>
                <w:szCs w:val="28"/>
              </w:rPr>
              <w:t>Проведение мероприятий в пределах установленной компетенции по привлечению к декларированию физическими лицами доходов от продажи недвижимого имущества, ценных бумаг, доли участия в уставном капитале организации, сдачи в аренду имущества</w:t>
            </w:r>
          </w:p>
        </w:tc>
        <w:tc>
          <w:tcPr>
            <w:tcW w:w="2237" w:type="dxa"/>
            <w:gridSpan w:val="2"/>
            <w:shd w:val="clear" w:color="auto" w:fill="auto"/>
          </w:tcPr>
          <w:p w:rsidR="00B905B5" w:rsidRDefault="00B905B5" w:rsidP="00B905B5">
            <w:pPr>
              <w:jc w:val="center"/>
              <w:rPr>
                <w:color w:val="000000"/>
                <w:sz w:val="28"/>
                <w:szCs w:val="28"/>
              </w:rPr>
            </w:pPr>
            <w:r>
              <w:rPr>
                <w:color w:val="000000"/>
                <w:sz w:val="28"/>
                <w:szCs w:val="28"/>
              </w:rPr>
              <w:t>в течение года</w:t>
            </w:r>
          </w:p>
        </w:tc>
        <w:tc>
          <w:tcPr>
            <w:tcW w:w="4643" w:type="dxa"/>
            <w:shd w:val="clear" w:color="auto" w:fill="auto"/>
          </w:tcPr>
          <w:p w:rsidR="00B905B5" w:rsidRPr="00517126" w:rsidRDefault="00B905B5" w:rsidP="00A6584D">
            <w:pPr>
              <w:rPr>
                <w:sz w:val="28"/>
                <w:szCs w:val="28"/>
              </w:rPr>
            </w:pPr>
            <w:proofErr w:type="gramStart"/>
            <w:r w:rsidRPr="00434F19">
              <w:rPr>
                <w:sz w:val="28"/>
                <w:szCs w:val="28"/>
              </w:rPr>
              <w:t>межрайонная</w:t>
            </w:r>
            <w:proofErr w:type="gramEnd"/>
            <w:r w:rsidRPr="00434F19">
              <w:rPr>
                <w:sz w:val="28"/>
                <w:szCs w:val="28"/>
              </w:rPr>
              <w:t xml:space="preserve"> ИФНС России №</w:t>
            </w:r>
            <w:r>
              <w:rPr>
                <w:sz w:val="28"/>
                <w:szCs w:val="28"/>
              </w:rPr>
              <w:t xml:space="preserve"> </w:t>
            </w:r>
            <w:r w:rsidRPr="00434F19">
              <w:rPr>
                <w:sz w:val="28"/>
                <w:szCs w:val="28"/>
              </w:rPr>
              <w:t>5 по Краснодарскому краю</w:t>
            </w:r>
            <w:r>
              <w:rPr>
                <w:sz w:val="28"/>
                <w:szCs w:val="28"/>
              </w:rPr>
              <w:t>, Отдел</w:t>
            </w:r>
            <w:r w:rsidRPr="008B5B1D">
              <w:rPr>
                <w:sz w:val="28"/>
                <w:szCs w:val="28"/>
              </w:rPr>
              <w:t xml:space="preserve"> МВД России по </w:t>
            </w:r>
            <w:proofErr w:type="spellStart"/>
            <w:r w:rsidR="00E247E4">
              <w:rPr>
                <w:sz w:val="28"/>
                <w:szCs w:val="28"/>
              </w:rPr>
              <w:t>Гулькевичскому</w:t>
            </w:r>
            <w:proofErr w:type="spellEnd"/>
            <w:r w:rsidR="00E247E4">
              <w:rPr>
                <w:sz w:val="28"/>
                <w:szCs w:val="28"/>
              </w:rPr>
              <w:t xml:space="preserve"> района</w:t>
            </w:r>
            <w:r>
              <w:rPr>
                <w:sz w:val="28"/>
                <w:szCs w:val="28"/>
              </w:rPr>
              <w:t>,</w:t>
            </w:r>
            <w:r w:rsidRPr="00517126">
              <w:rPr>
                <w:sz w:val="28"/>
                <w:szCs w:val="28"/>
              </w:rPr>
              <w:t xml:space="preserve"> главы городских и се</w:t>
            </w:r>
            <w:r>
              <w:rPr>
                <w:sz w:val="28"/>
                <w:szCs w:val="28"/>
              </w:rPr>
              <w:t xml:space="preserve">льских поселений </w:t>
            </w:r>
            <w:proofErr w:type="spellStart"/>
            <w:r>
              <w:rPr>
                <w:sz w:val="28"/>
                <w:szCs w:val="28"/>
              </w:rPr>
              <w:t>Гулькевичского</w:t>
            </w:r>
            <w:proofErr w:type="spellEnd"/>
            <w:r>
              <w:rPr>
                <w:sz w:val="28"/>
                <w:szCs w:val="28"/>
              </w:rPr>
              <w:t xml:space="preserve"> </w:t>
            </w:r>
            <w:r w:rsidRPr="00517126">
              <w:rPr>
                <w:sz w:val="28"/>
                <w:szCs w:val="28"/>
              </w:rPr>
              <w:t xml:space="preserve">района </w:t>
            </w:r>
            <w:r w:rsidR="0097665F">
              <w:rPr>
                <w:sz w:val="28"/>
                <w:szCs w:val="28"/>
              </w:rPr>
              <w:t>(по согласованию)</w:t>
            </w:r>
          </w:p>
        </w:tc>
      </w:tr>
      <w:tr w:rsidR="00B905B5" w:rsidRPr="00C7666C" w:rsidTr="00910B57">
        <w:tc>
          <w:tcPr>
            <w:tcW w:w="784" w:type="dxa"/>
            <w:shd w:val="clear" w:color="auto" w:fill="auto"/>
          </w:tcPr>
          <w:p w:rsidR="00B905B5" w:rsidRPr="00C7666C" w:rsidRDefault="00B905B5" w:rsidP="002E1E73">
            <w:pPr>
              <w:jc w:val="center"/>
              <w:rPr>
                <w:sz w:val="28"/>
                <w:szCs w:val="28"/>
              </w:rPr>
            </w:pPr>
            <w:r w:rsidRPr="00C7666C">
              <w:rPr>
                <w:sz w:val="28"/>
                <w:szCs w:val="28"/>
              </w:rPr>
              <w:lastRenderedPageBreak/>
              <w:t>12</w:t>
            </w:r>
          </w:p>
        </w:tc>
        <w:tc>
          <w:tcPr>
            <w:tcW w:w="7298" w:type="dxa"/>
            <w:shd w:val="clear" w:color="auto" w:fill="auto"/>
          </w:tcPr>
          <w:p w:rsidR="00B905B5" w:rsidRPr="0026420A" w:rsidRDefault="00B905B5" w:rsidP="00B905B5">
            <w:pPr>
              <w:jc w:val="both"/>
              <w:rPr>
                <w:sz w:val="28"/>
                <w:szCs w:val="28"/>
              </w:rPr>
            </w:pPr>
            <w:r w:rsidRPr="0026420A">
              <w:rPr>
                <w:sz w:val="28"/>
                <w:szCs w:val="28"/>
              </w:rPr>
              <w:t>Осуществление мер по приведению в соответствие с требованиями земельного законодательства Российской Федерации и Краснодарского края (в части уточнения видов разрешенного использования земельных участков), муниципальных правовых актов в связи с наличием неполных характеристик земельных участков</w:t>
            </w:r>
          </w:p>
        </w:tc>
        <w:tc>
          <w:tcPr>
            <w:tcW w:w="2237" w:type="dxa"/>
            <w:gridSpan w:val="2"/>
            <w:shd w:val="clear" w:color="auto" w:fill="auto"/>
          </w:tcPr>
          <w:p w:rsidR="00B905B5" w:rsidRPr="00517126" w:rsidRDefault="00B905B5" w:rsidP="00B905B5">
            <w:pPr>
              <w:ind w:left="-22"/>
              <w:jc w:val="center"/>
              <w:rPr>
                <w:color w:val="000000"/>
                <w:sz w:val="28"/>
                <w:szCs w:val="28"/>
              </w:rPr>
            </w:pPr>
            <w:r w:rsidRPr="00517126">
              <w:rPr>
                <w:color w:val="000000"/>
                <w:sz w:val="28"/>
                <w:szCs w:val="28"/>
              </w:rPr>
              <w:t>в течение года</w:t>
            </w:r>
          </w:p>
        </w:tc>
        <w:tc>
          <w:tcPr>
            <w:tcW w:w="4643" w:type="dxa"/>
            <w:shd w:val="clear" w:color="auto" w:fill="auto"/>
          </w:tcPr>
          <w:p w:rsidR="00B905B5" w:rsidRDefault="00B905B5" w:rsidP="00A6584D">
            <w:pPr>
              <w:rPr>
                <w:sz w:val="28"/>
                <w:szCs w:val="28"/>
              </w:rPr>
            </w:pPr>
            <w:r w:rsidRPr="00517126">
              <w:rPr>
                <w:sz w:val="28"/>
                <w:szCs w:val="28"/>
              </w:rPr>
              <w:t xml:space="preserve">главы городских и сельских поселений </w:t>
            </w:r>
            <w:proofErr w:type="spellStart"/>
            <w:r w:rsidRPr="00517126">
              <w:rPr>
                <w:sz w:val="28"/>
                <w:szCs w:val="28"/>
              </w:rPr>
              <w:t>Гулькевичского</w:t>
            </w:r>
            <w:proofErr w:type="spellEnd"/>
            <w:r w:rsidRPr="00517126">
              <w:rPr>
                <w:sz w:val="28"/>
                <w:szCs w:val="28"/>
              </w:rPr>
              <w:t xml:space="preserve"> района</w:t>
            </w:r>
            <w:r w:rsidR="00E247E4">
              <w:rPr>
                <w:sz w:val="28"/>
                <w:szCs w:val="28"/>
              </w:rPr>
              <w:t>,</w:t>
            </w:r>
            <w:r w:rsidRPr="00517126">
              <w:rPr>
                <w:sz w:val="28"/>
                <w:szCs w:val="28"/>
              </w:rPr>
              <w:t xml:space="preserve"> </w:t>
            </w:r>
          </w:p>
          <w:p w:rsidR="00B905B5" w:rsidRPr="00434F19" w:rsidRDefault="00B905B5" w:rsidP="00A6584D">
            <w:pPr>
              <w:rPr>
                <w:sz w:val="28"/>
                <w:szCs w:val="28"/>
              </w:rPr>
            </w:pPr>
            <w:r>
              <w:rPr>
                <w:sz w:val="28"/>
                <w:szCs w:val="28"/>
              </w:rPr>
              <w:t xml:space="preserve"> </w:t>
            </w:r>
            <w:proofErr w:type="gramStart"/>
            <w:r w:rsidRPr="00434F19">
              <w:rPr>
                <w:sz w:val="28"/>
                <w:szCs w:val="28"/>
              </w:rPr>
              <w:t>межрайонная</w:t>
            </w:r>
            <w:proofErr w:type="gramEnd"/>
            <w:r w:rsidRPr="00434F19">
              <w:rPr>
                <w:sz w:val="28"/>
                <w:szCs w:val="28"/>
              </w:rPr>
              <w:t xml:space="preserve"> ИФНС России №</w:t>
            </w:r>
            <w:r>
              <w:rPr>
                <w:sz w:val="28"/>
                <w:szCs w:val="28"/>
              </w:rPr>
              <w:t xml:space="preserve"> </w:t>
            </w:r>
            <w:r w:rsidRPr="00434F19">
              <w:rPr>
                <w:sz w:val="28"/>
                <w:szCs w:val="28"/>
              </w:rPr>
              <w:t>5 по Краснодарскому краю</w:t>
            </w:r>
            <w:r>
              <w:rPr>
                <w:sz w:val="28"/>
                <w:szCs w:val="28"/>
              </w:rPr>
              <w:t xml:space="preserve">, </w:t>
            </w:r>
            <w:r w:rsidRPr="008B5B1D">
              <w:rPr>
                <w:sz w:val="28"/>
                <w:szCs w:val="28"/>
              </w:rPr>
              <w:t>Управлен</w:t>
            </w:r>
            <w:r>
              <w:rPr>
                <w:sz w:val="28"/>
                <w:szCs w:val="28"/>
              </w:rPr>
              <w:t>ие</w:t>
            </w:r>
            <w:r w:rsidRPr="008B5B1D">
              <w:rPr>
                <w:sz w:val="28"/>
                <w:szCs w:val="28"/>
              </w:rPr>
              <w:t xml:space="preserve"> </w:t>
            </w:r>
            <w:proofErr w:type="spellStart"/>
            <w:r w:rsidRPr="008B5B1D">
              <w:rPr>
                <w:sz w:val="28"/>
                <w:szCs w:val="28"/>
              </w:rPr>
              <w:t>Росреестра</w:t>
            </w:r>
            <w:proofErr w:type="spellEnd"/>
            <w:r w:rsidRPr="008B5B1D">
              <w:rPr>
                <w:sz w:val="28"/>
                <w:szCs w:val="28"/>
              </w:rPr>
              <w:t xml:space="preserve"> по </w:t>
            </w:r>
            <w:proofErr w:type="spellStart"/>
            <w:r>
              <w:rPr>
                <w:sz w:val="28"/>
                <w:szCs w:val="28"/>
              </w:rPr>
              <w:t>Гулькевичскому</w:t>
            </w:r>
            <w:proofErr w:type="spellEnd"/>
            <w:r>
              <w:rPr>
                <w:sz w:val="28"/>
                <w:szCs w:val="28"/>
              </w:rPr>
              <w:t xml:space="preserve"> району </w:t>
            </w:r>
            <w:r w:rsidR="006A536E">
              <w:rPr>
                <w:sz w:val="28"/>
                <w:szCs w:val="28"/>
              </w:rPr>
              <w:t>(по согласованию)</w:t>
            </w:r>
          </w:p>
        </w:tc>
      </w:tr>
      <w:tr w:rsidR="00C979BE" w:rsidRPr="00C7666C" w:rsidTr="00910B57">
        <w:tc>
          <w:tcPr>
            <w:tcW w:w="784" w:type="dxa"/>
            <w:shd w:val="clear" w:color="auto" w:fill="auto"/>
          </w:tcPr>
          <w:p w:rsidR="00C979BE" w:rsidRPr="00C7666C" w:rsidRDefault="00C979BE" w:rsidP="002E1E73">
            <w:pPr>
              <w:jc w:val="center"/>
              <w:rPr>
                <w:sz w:val="28"/>
                <w:szCs w:val="28"/>
              </w:rPr>
            </w:pPr>
            <w:r w:rsidRPr="00C7666C">
              <w:rPr>
                <w:sz w:val="28"/>
                <w:szCs w:val="28"/>
              </w:rPr>
              <w:t>13</w:t>
            </w:r>
          </w:p>
        </w:tc>
        <w:tc>
          <w:tcPr>
            <w:tcW w:w="7298" w:type="dxa"/>
            <w:shd w:val="clear" w:color="auto" w:fill="auto"/>
          </w:tcPr>
          <w:p w:rsidR="00C979BE" w:rsidRPr="0026420A" w:rsidRDefault="00C979BE" w:rsidP="00C979BE">
            <w:pPr>
              <w:jc w:val="both"/>
              <w:rPr>
                <w:color w:val="000000"/>
                <w:sz w:val="28"/>
                <w:szCs w:val="28"/>
              </w:rPr>
            </w:pPr>
            <w:r w:rsidRPr="0026420A">
              <w:rPr>
                <w:color w:val="000000"/>
                <w:sz w:val="28"/>
                <w:szCs w:val="28"/>
              </w:rPr>
              <w:t>Организация совещаний с участием налоговых органов, глав</w:t>
            </w:r>
            <w:r w:rsidRPr="0026420A">
              <w:rPr>
                <w:sz w:val="28"/>
                <w:szCs w:val="28"/>
              </w:rPr>
              <w:t xml:space="preserve"> городских и сельских поселений </w:t>
            </w:r>
            <w:proofErr w:type="spellStart"/>
            <w:r w:rsidRPr="0026420A">
              <w:rPr>
                <w:sz w:val="28"/>
                <w:szCs w:val="28"/>
              </w:rPr>
              <w:t>Гулькевичского</w:t>
            </w:r>
            <w:proofErr w:type="spellEnd"/>
            <w:r w:rsidRPr="0026420A">
              <w:rPr>
                <w:sz w:val="28"/>
                <w:szCs w:val="28"/>
              </w:rPr>
              <w:t xml:space="preserve"> района, территориального подразделения ФГУП «Почта России» по вопросам вручения физическим лицам налоговых уведомлений и требований на уплату </w:t>
            </w:r>
            <w:r w:rsidRPr="0026420A">
              <w:rPr>
                <w:color w:val="000000"/>
                <w:sz w:val="28"/>
                <w:szCs w:val="28"/>
              </w:rPr>
              <w:t xml:space="preserve">имущественных налогов. На основании данных территориального подразделения </w:t>
            </w:r>
            <w:r w:rsidRPr="0026420A">
              <w:rPr>
                <w:sz w:val="28"/>
                <w:szCs w:val="28"/>
              </w:rPr>
              <w:t>ФГУП «Почта России» по причинам неврученных заказных писем актуализировать базу данных учета налогоплательщиков</w:t>
            </w:r>
          </w:p>
        </w:tc>
        <w:tc>
          <w:tcPr>
            <w:tcW w:w="2237" w:type="dxa"/>
            <w:gridSpan w:val="2"/>
            <w:shd w:val="clear" w:color="auto" w:fill="auto"/>
          </w:tcPr>
          <w:p w:rsidR="00C979BE" w:rsidRDefault="00C979BE" w:rsidP="00C979BE">
            <w:pPr>
              <w:jc w:val="center"/>
              <w:rPr>
                <w:color w:val="000000"/>
                <w:sz w:val="28"/>
                <w:szCs w:val="28"/>
              </w:rPr>
            </w:pPr>
            <w:r>
              <w:rPr>
                <w:color w:val="000000"/>
                <w:sz w:val="28"/>
                <w:szCs w:val="28"/>
              </w:rPr>
              <w:t>сентябрь-октябрь 2016 года</w:t>
            </w:r>
          </w:p>
        </w:tc>
        <w:tc>
          <w:tcPr>
            <w:tcW w:w="4643" w:type="dxa"/>
            <w:shd w:val="clear" w:color="auto" w:fill="auto"/>
          </w:tcPr>
          <w:p w:rsidR="00C979BE" w:rsidRPr="00E16B9C" w:rsidRDefault="00C979BE" w:rsidP="00A6584D">
            <w:pPr>
              <w:rPr>
                <w:sz w:val="28"/>
                <w:szCs w:val="28"/>
              </w:rPr>
            </w:pPr>
            <w:r w:rsidRPr="00434F19">
              <w:rPr>
                <w:sz w:val="28"/>
                <w:szCs w:val="28"/>
              </w:rPr>
              <w:t>межрайонная ИФНС России №</w:t>
            </w:r>
            <w:r>
              <w:rPr>
                <w:sz w:val="28"/>
                <w:szCs w:val="28"/>
              </w:rPr>
              <w:t xml:space="preserve"> </w:t>
            </w:r>
            <w:r w:rsidRPr="00434F19">
              <w:rPr>
                <w:sz w:val="28"/>
                <w:szCs w:val="28"/>
              </w:rPr>
              <w:t>5 по Краснодарскому краю</w:t>
            </w:r>
            <w:r w:rsidR="00E247E4">
              <w:rPr>
                <w:sz w:val="28"/>
                <w:szCs w:val="28"/>
              </w:rPr>
              <w:t>,</w:t>
            </w:r>
            <w:r>
              <w:rPr>
                <w:sz w:val="28"/>
                <w:szCs w:val="28"/>
              </w:rPr>
              <w:t xml:space="preserve"> </w:t>
            </w:r>
            <w:r w:rsidRPr="0033067D">
              <w:rPr>
                <w:sz w:val="28"/>
                <w:szCs w:val="28"/>
              </w:rPr>
              <w:t>главы городских и сельских п</w:t>
            </w:r>
            <w:r w:rsidR="00E247E4">
              <w:rPr>
                <w:sz w:val="28"/>
                <w:szCs w:val="28"/>
              </w:rPr>
              <w:t xml:space="preserve">оселений </w:t>
            </w:r>
            <w:proofErr w:type="spellStart"/>
            <w:r w:rsidR="00E247E4">
              <w:rPr>
                <w:sz w:val="28"/>
                <w:szCs w:val="28"/>
              </w:rPr>
              <w:t>Гулькевичского</w:t>
            </w:r>
            <w:proofErr w:type="spellEnd"/>
            <w:r w:rsidR="00E247E4">
              <w:rPr>
                <w:sz w:val="28"/>
                <w:szCs w:val="28"/>
              </w:rPr>
              <w:t xml:space="preserve"> района</w:t>
            </w:r>
            <w:r>
              <w:rPr>
                <w:sz w:val="28"/>
                <w:szCs w:val="28"/>
              </w:rPr>
              <w:t xml:space="preserve">, УФПС Краснодарского края филиал ФГУП «Почта России» Кропоткинский почтамт </w:t>
            </w:r>
            <w:r w:rsidR="006A536E">
              <w:rPr>
                <w:sz w:val="28"/>
                <w:szCs w:val="28"/>
              </w:rPr>
              <w:t>(по согласованию)</w:t>
            </w:r>
          </w:p>
        </w:tc>
      </w:tr>
      <w:tr w:rsidR="00C979BE" w:rsidRPr="00C7666C" w:rsidTr="00910B57">
        <w:tc>
          <w:tcPr>
            <w:tcW w:w="784" w:type="dxa"/>
            <w:shd w:val="clear" w:color="auto" w:fill="auto"/>
          </w:tcPr>
          <w:p w:rsidR="00C979BE" w:rsidRPr="00C7666C" w:rsidRDefault="00C979BE" w:rsidP="002E1E73">
            <w:pPr>
              <w:jc w:val="center"/>
              <w:rPr>
                <w:sz w:val="28"/>
                <w:szCs w:val="28"/>
              </w:rPr>
            </w:pPr>
            <w:r>
              <w:rPr>
                <w:sz w:val="28"/>
                <w:szCs w:val="28"/>
              </w:rPr>
              <w:t>14</w:t>
            </w:r>
          </w:p>
        </w:tc>
        <w:tc>
          <w:tcPr>
            <w:tcW w:w="7298" w:type="dxa"/>
            <w:shd w:val="clear" w:color="auto" w:fill="auto"/>
          </w:tcPr>
          <w:p w:rsidR="00C979BE" w:rsidRPr="0026420A" w:rsidRDefault="00C979BE" w:rsidP="00C979BE">
            <w:pPr>
              <w:jc w:val="both"/>
              <w:rPr>
                <w:color w:val="000000"/>
                <w:sz w:val="28"/>
                <w:szCs w:val="28"/>
              </w:rPr>
            </w:pPr>
            <w:r>
              <w:rPr>
                <w:color w:val="000000"/>
                <w:sz w:val="28"/>
                <w:szCs w:val="28"/>
              </w:rPr>
              <w:t>Проведение информационно-разъяснительной работы с населением по вопросам исчисления и уплаты местных налогов</w:t>
            </w:r>
            <w:r w:rsidR="00545CF1">
              <w:rPr>
                <w:color w:val="000000"/>
                <w:sz w:val="28"/>
                <w:szCs w:val="28"/>
              </w:rPr>
              <w:t xml:space="preserve">. Обеспечение полного вручения налоговых уведомлений до 1 ноября 2016 года. Проведение информационно-разъяснительной работы с </w:t>
            </w:r>
            <w:proofErr w:type="gramStart"/>
            <w:r w:rsidR="00545CF1">
              <w:rPr>
                <w:color w:val="000000"/>
                <w:sz w:val="28"/>
                <w:szCs w:val="28"/>
              </w:rPr>
              <w:t>гражданами</w:t>
            </w:r>
            <w:proofErr w:type="gramEnd"/>
            <w:r w:rsidR="00545CF1">
              <w:rPr>
                <w:color w:val="000000"/>
                <w:sz w:val="28"/>
                <w:szCs w:val="28"/>
              </w:rPr>
              <w:t xml:space="preserve"> зарегистрировавшимися в личном кабинете налогоплательщика, в связи с изменением способа вручения налоговых уведомлений </w:t>
            </w:r>
          </w:p>
        </w:tc>
        <w:tc>
          <w:tcPr>
            <w:tcW w:w="2237" w:type="dxa"/>
            <w:gridSpan w:val="2"/>
            <w:shd w:val="clear" w:color="auto" w:fill="auto"/>
          </w:tcPr>
          <w:p w:rsidR="00C979BE" w:rsidRDefault="00545CF1" w:rsidP="00C979BE">
            <w:pPr>
              <w:jc w:val="center"/>
              <w:rPr>
                <w:color w:val="000000"/>
                <w:sz w:val="28"/>
                <w:szCs w:val="28"/>
              </w:rPr>
            </w:pPr>
            <w:r>
              <w:rPr>
                <w:color w:val="000000"/>
                <w:sz w:val="28"/>
                <w:szCs w:val="28"/>
              </w:rPr>
              <w:t>постоянно</w:t>
            </w:r>
          </w:p>
        </w:tc>
        <w:tc>
          <w:tcPr>
            <w:tcW w:w="4643" w:type="dxa"/>
            <w:shd w:val="clear" w:color="auto" w:fill="auto"/>
          </w:tcPr>
          <w:p w:rsidR="00C979BE" w:rsidRPr="00434F19" w:rsidRDefault="00545CF1" w:rsidP="00A6584D">
            <w:pPr>
              <w:rPr>
                <w:sz w:val="28"/>
                <w:szCs w:val="28"/>
              </w:rPr>
            </w:pPr>
            <w:r w:rsidRPr="00434F19">
              <w:rPr>
                <w:sz w:val="28"/>
                <w:szCs w:val="28"/>
              </w:rPr>
              <w:t>межрайонная ИФНС России №</w:t>
            </w:r>
            <w:r>
              <w:rPr>
                <w:sz w:val="28"/>
                <w:szCs w:val="28"/>
              </w:rPr>
              <w:t xml:space="preserve"> </w:t>
            </w:r>
            <w:r w:rsidRPr="00434F19">
              <w:rPr>
                <w:sz w:val="28"/>
                <w:szCs w:val="28"/>
              </w:rPr>
              <w:t>5 по Краснодарскому краю</w:t>
            </w:r>
            <w:r>
              <w:rPr>
                <w:sz w:val="28"/>
                <w:szCs w:val="28"/>
              </w:rPr>
              <w:t xml:space="preserve">, </w:t>
            </w:r>
            <w:r w:rsidRPr="0033067D">
              <w:rPr>
                <w:sz w:val="28"/>
                <w:szCs w:val="28"/>
              </w:rPr>
              <w:t xml:space="preserve">главы городских и сельских поселений </w:t>
            </w:r>
            <w:proofErr w:type="spellStart"/>
            <w:r w:rsidRPr="0033067D">
              <w:rPr>
                <w:sz w:val="28"/>
                <w:szCs w:val="28"/>
              </w:rPr>
              <w:t>Гулькевичского</w:t>
            </w:r>
            <w:proofErr w:type="spellEnd"/>
            <w:r w:rsidRPr="0033067D">
              <w:rPr>
                <w:sz w:val="28"/>
                <w:szCs w:val="28"/>
              </w:rPr>
              <w:t xml:space="preserve"> района</w:t>
            </w:r>
            <w:r>
              <w:rPr>
                <w:sz w:val="28"/>
                <w:szCs w:val="28"/>
              </w:rPr>
              <w:t xml:space="preserve">, УФПС Краснодарского края филиал ФГУП «Почта России» Кропоткинский почтамт </w:t>
            </w:r>
            <w:r w:rsidR="006A536E">
              <w:rPr>
                <w:sz w:val="28"/>
                <w:szCs w:val="28"/>
              </w:rPr>
              <w:t>(по согласованию)</w:t>
            </w:r>
          </w:p>
        </w:tc>
      </w:tr>
      <w:tr w:rsidR="00C979BE" w:rsidRPr="00C7666C" w:rsidTr="00910B57">
        <w:tc>
          <w:tcPr>
            <w:tcW w:w="784" w:type="dxa"/>
            <w:shd w:val="clear" w:color="auto" w:fill="auto"/>
          </w:tcPr>
          <w:p w:rsidR="00C979BE" w:rsidRPr="00C7666C" w:rsidRDefault="00545CF1" w:rsidP="002E1E73">
            <w:pPr>
              <w:jc w:val="center"/>
              <w:rPr>
                <w:sz w:val="28"/>
                <w:szCs w:val="28"/>
              </w:rPr>
            </w:pPr>
            <w:r>
              <w:rPr>
                <w:sz w:val="28"/>
                <w:szCs w:val="28"/>
              </w:rPr>
              <w:t>15</w:t>
            </w:r>
          </w:p>
        </w:tc>
        <w:tc>
          <w:tcPr>
            <w:tcW w:w="7298" w:type="dxa"/>
            <w:shd w:val="clear" w:color="auto" w:fill="auto"/>
          </w:tcPr>
          <w:p w:rsidR="00C979BE" w:rsidRPr="0026420A" w:rsidRDefault="00C979BE" w:rsidP="00B905B5">
            <w:pPr>
              <w:jc w:val="both"/>
              <w:rPr>
                <w:sz w:val="28"/>
                <w:szCs w:val="28"/>
              </w:rPr>
            </w:pPr>
            <w:r w:rsidRPr="0026420A">
              <w:rPr>
                <w:sz w:val="28"/>
                <w:szCs w:val="28"/>
              </w:rPr>
              <w:t xml:space="preserve">Проведение инвентаризации имущества, находящегося в собственности муниципального образования </w:t>
            </w:r>
            <w:proofErr w:type="spellStart"/>
            <w:r w:rsidRPr="0026420A">
              <w:rPr>
                <w:sz w:val="28"/>
                <w:szCs w:val="28"/>
              </w:rPr>
              <w:t>Гулькевичский</w:t>
            </w:r>
            <w:proofErr w:type="spellEnd"/>
            <w:r w:rsidRPr="0026420A">
              <w:rPr>
                <w:sz w:val="28"/>
                <w:szCs w:val="28"/>
              </w:rPr>
              <w:t xml:space="preserve"> район и городских и сельских поселений </w:t>
            </w:r>
            <w:proofErr w:type="spellStart"/>
            <w:r w:rsidRPr="0026420A">
              <w:rPr>
                <w:sz w:val="28"/>
                <w:szCs w:val="28"/>
              </w:rPr>
              <w:t>Гулькевичского</w:t>
            </w:r>
            <w:proofErr w:type="spellEnd"/>
            <w:r w:rsidRPr="0026420A">
              <w:rPr>
                <w:sz w:val="28"/>
                <w:szCs w:val="28"/>
              </w:rPr>
              <w:t xml:space="preserve"> района, на предмет фактического использования по целевому назначению и вовлечению в хозяйственный оборот неиспользуемого муниципального имущества</w:t>
            </w:r>
          </w:p>
        </w:tc>
        <w:tc>
          <w:tcPr>
            <w:tcW w:w="2237" w:type="dxa"/>
            <w:gridSpan w:val="2"/>
            <w:shd w:val="clear" w:color="auto" w:fill="auto"/>
          </w:tcPr>
          <w:p w:rsidR="00C979BE" w:rsidRDefault="00C979BE" w:rsidP="00B905B5">
            <w:pPr>
              <w:jc w:val="center"/>
              <w:rPr>
                <w:color w:val="000000"/>
                <w:sz w:val="28"/>
                <w:szCs w:val="28"/>
              </w:rPr>
            </w:pPr>
            <w:r>
              <w:rPr>
                <w:color w:val="000000"/>
                <w:sz w:val="28"/>
                <w:szCs w:val="28"/>
              </w:rPr>
              <w:t>в течение года</w:t>
            </w:r>
          </w:p>
        </w:tc>
        <w:tc>
          <w:tcPr>
            <w:tcW w:w="4643" w:type="dxa"/>
            <w:shd w:val="clear" w:color="auto" w:fill="auto"/>
          </w:tcPr>
          <w:p w:rsidR="00C979BE" w:rsidRPr="00517126" w:rsidRDefault="00C979BE" w:rsidP="00A6584D">
            <w:pPr>
              <w:rPr>
                <w:sz w:val="28"/>
                <w:szCs w:val="28"/>
              </w:rPr>
            </w:pPr>
            <w:r w:rsidRPr="00517126">
              <w:rPr>
                <w:sz w:val="28"/>
                <w:szCs w:val="28"/>
              </w:rPr>
              <w:t xml:space="preserve">главы городских и сельских поселений </w:t>
            </w:r>
            <w:proofErr w:type="spellStart"/>
            <w:r w:rsidRPr="00517126">
              <w:rPr>
                <w:sz w:val="28"/>
                <w:szCs w:val="28"/>
              </w:rPr>
              <w:t>Гулькевичского</w:t>
            </w:r>
            <w:proofErr w:type="spellEnd"/>
            <w:r w:rsidRPr="00517126">
              <w:rPr>
                <w:sz w:val="28"/>
                <w:szCs w:val="28"/>
              </w:rPr>
              <w:t xml:space="preserve"> района</w:t>
            </w:r>
            <w:r w:rsidR="006A536E">
              <w:rPr>
                <w:sz w:val="28"/>
                <w:szCs w:val="28"/>
              </w:rPr>
              <w:t xml:space="preserve"> (по согласованию)</w:t>
            </w:r>
            <w:r>
              <w:rPr>
                <w:sz w:val="28"/>
                <w:szCs w:val="28"/>
              </w:rPr>
              <w:t>,</w:t>
            </w:r>
            <w:r w:rsidRPr="00517126">
              <w:rPr>
                <w:sz w:val="28"/>
                <w:szCs w:val="28"/>
              </w:rPr>
              <w:t xml:space="preserve"> управление имущественных отношений администрации 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p>
        </w:tc>
      </w:tr>
      <w:tr w:rsidR="00C979BE" w:rsidRPr="00C7666C" w:rsidTr="00910B57">
        <w:tc>
          <w:tcPr>
            <w:tcW w:w="784" w:type="dxa"/>
            <w:shd w:val="clear" w:color="auto" w:fill="auto"/>
          </w:tcPr>
          <w:p w:rsidR="00C979BE" w:rsidRPr="00C7666C" w:rsidRDefault="00545CF1" w:rsidP="002E1E73">
            <w:pPr>
              <w:jc w:val="center"/>
              <w:rPr>
                <w:sz w:val="28"/>
                <w:szCs w:val="28"/>
              </w:rPr>
            </w:pPr>
            <w:r>
              <w:rPr>
                <w:sz w:val="28"/>
                <w:szCs w:val="28"/>
              </w:rPr>
              <w:lastRenderedPageBreak/>
              <w:t>16</w:t>
            </w:r>
          </w:p>
        </w:tc>
        <w:tc>
          <w:tcPr>
            <w:tcW w:w="7298" w:type="dxa"/>
            <w:shd w:val="clear" w:color="auto" w:fill="auto"/>
          </w:tcPr>
          <w:p w:rsidR="00C979BE" w:rsidRPr="00802CED" w:rsidRDefault="00C979BE" w:rsidP="00B905B5">
            <w:pPr>
              <w:tabs>
                <w:tab w:val="right" w:pos="14570"/>
              </w:tabs>
              <w:jc w:val="both"/>
              <w:rPr>
                <w:sz w:val="28"/>
                <w:szCs w:val="28"/>
              </w:rPr>
            </w:pPr>
            <w:r w:rsidRPr="00802CED">
              <w:rPr>
                <w:sz w:val="28"/>
                <w:szCs w:val="28"/>
              </w:rPr>
              <w:t>Не позднее десяти дней со дня образования просроченной задолженности по арендной плате за землю и имущество направлять претензии в адрес арендаторов. Не позднее тридцати дней со дня образования просроченной задолженности или в срок установленный условиями договора аренды земли или имущества, направлять иски в суд. Не позднее тридцати дней со дня вступления в законную силу судебного акта направлять исполнительные листы в Федеральную службу судебных приставов</w:t>
            </w:r>
          </w:p>
        </w:tc>
        <w:tc>
          <w:tcPr>
            <w:tcW w:w="2237" w:type="dxa"/>
            <w:gridSpan w:val="2"/>
            <w:shd w:val="clear" w:color="auto" w:fill="auto"/>
          </w:tcPr>
          <w:p w:rsidR="00C979BE" w:rsidRDefault="00C979BE" w:rsidP="00B905B5">
            <w:pPr>
              <w:jc w:val="center"/>
              <w:rPr>
                <w:color w:val="000000"/>
                <w:sz w:val="28"/>
                <w:szCs w:val="28"/>
              </w:rPr>
            </w:pPr>
            <w:r>
              <w:rPr>
                <w:color w:val="000000"/>
                <w:sz w:val="28"/>
                <w:szCs w:val="28"/>
              </w:rPr>
              <w:t>по мере образования</w:t>
            </w:r>
          </w:p>
        </w:tc>
        <w:tc>
          <w:tcPr>
            <w:tcW w:w="4643" w:type="dxa"/>
            <w:shd w:val="clear" w:color="auto" w:fill="auto"/>
          </w:tcPr>
          <w:p w:rsidR="00C979BE" w:rsidRPr="00517126" w:rsidRDefault="00C979BE" w:rsidP="00A6584D">
            <w:pPr>
              <w:rPr>
                <w:sz w:val="28"/>
                <w:szCs w:val="28"/>
              </w:rPr>
            </w:pPr>
            <w:r w:rsidRPr="00517126">
              <w:rPr>
                <w:sz w:val="28"/>
                <w:szCs w:val="28"/>
              </w:rPr>
              <w:t xml:space="preserve">управление имущественных отношений администрации 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p>
        </w:tc>
      </w:tr>
      <w:tr w:rsidR="00C979BE" w:rsidRPr="00C7666C" w:rsidTr="00910B57">
        <w:tc>
          <w:tcPr>
            <w:tcW w:w="784" w:type="dxa"/>
            <w:shd w:val="clear" w:color="auto" w:fill="auto"/>
          </w:tcPr>
          <w:p w:rsidR="00C979BE" w:rsidRPr="00C7666C" w:rsidRDefault="00545CF1" w:rsidP="002E1E73">
            <w:pPr>
              <w:jc w:val="center"/>
              <w:rPr>
                <w:sz w:val="28"/>
                <w:szCs w:val="28"/>
              </w:rPr>
            </w:pPr>
            <w:r>
              <w:rPr>
                <w:sz w:val="28"/>
                <w:szCs w:val="28"/>
              </w:rPr>
              <w:t>17</w:t>
            </w:r>
          </w:p>
        </w:tc>
        <w:tc>
          <w:tcPr>
            <w:tcW w:w="7298" w:type="dxa"/>
            <w:shd w:val="clear" w:color="auto" w:fill="auto"/>
          </w:tcPr>
          <w:p w:rsidR="00C979BE" w:rsidRPr="00A85FCE" w:rsidRDefault="00545CF1" w:rsidP="00B905B5">
            <w:pPr>
              <w:tabs>
                <w:tab w:val="right" w:pos="14570"/>
              </w:tabs>
              <w:jc w:val="both"/>
              <w:rPr>
                <w:sz w:val="28"/>
                <w:szCs w:val="28"/>
              </w:rPr>
            </w:pPr>
            <w:r>
              <w:rPr>
                <w:sz w:val="28"/>
                <w:szCs w:val="28"/>
              </w:rPr>
              <w:t xml:space="preserve">Обеспечить принятие в городских и сельских поселениям </w:t>
            </w:r>
            <w:proofErr w:type="spellStart"/>
            <w:r>
              <w:rPr>
                <w:sz w:val="28"/>
                <w:szCs w:val="28"/>
              </w:rPr>
              <w:t>Гулькевичского</w:t>
            </w:r>
            <w:proofErr w:type="spellEnd"/>
            <w:r>
              <w:rPr>
                <w:sz w:val="28"/>
                <w:szCs w:val="28"/>
              </w:rPr>
              <w:t xml:space="preserve"> района решений Советов об установлении ставок налога на имущество физических лиц от кадастровой стоимости</w:t>
            </w:r>
          </w:p>
        </w:tc>
        <w:tc>
          <w:tcPr>
            <w:tcW w:w="2237" w:type="dxa"/>
            <w:gridSpan w:val="2"/>
            <w:shd w:val="clear" w:color="auto" w:fill="auto"/>
          </w:tcPr>
          <w:p w:rsidR="00C979BE" w:rsidRDefault="00A66C22" w:rsidP="00A66C22">
            <w:pPr>
              <w:jc w:val="center"/>
              <w:rPr>
                <w:color w:val="000000"/>
                <w:sz w:val="28"/>
                <w:szCs w:val="28"/>
              </w:rPr>
            </w:pPr>
            <w:r w:rsidRPr="00FB5622">
              <w:rPr>
                <w:sz w:val="28"/>
                <w:szCs w:val="28"/>
              </w:rPr>
              <w:t xml:space="preserve">до </w:t>
            </w:r>
            <w:r>
              <w:rPr>
                <w:sz w:val="28"/>
                <w:szCs w:val="28"/>
              </w:rPr>
              <w:t xml:space="preserve">1 декабря </w:t>
            </w:r>
            <w:r w:rsidRPr="00FB5622">
              <w:rPr>
                <w:sz w:val="28"/>
                <w:szCs w:val="28"/>
              </w:rPr>
              <w:t>2016</w:t>
            </w:r>
            <w:r>
              <w:rPr>
                <w:sz w:val="28"/>
                <w:szCs w:val="28"/>
              </w:rPr>
              <w:t xml:space="preserve"> года</w:t>
            </w:r>
          </w:p>
        </w:tc>
        <w:tc>
          <w:tcPr>
            <w:tcW w:w="4643" w:type="dxa"/>
            <w:shd w:val="clear" w:color="auto" w:fill="auto"/>
          </w:tcPr>
          <w:p w:rsidR="00545CF1" w:rsidRDefault="00545CF1" w:rsidP="00A6584D">
            <w:pPr>
              <w:rPr>
                <w:sz w:val="28"/>
                <w:szCs w:val="28"/>
              </w:rPr>
            </w:pPr>
            <w:r w:rsidRPr="00517126">
              <w:rPr>
                <w:sz w:val="28"/>
                <w:szCs w:val="28"/>
              </w:rPr>
              <w:t xml:space="preserve">главы городских и сельских поселений </w:t>
            </w:r>
            <w:proofErr w:type="spellStart"/>
            <w:r w:rsidRPr="00517126">
              <w:rPr>
                <w:sz w:val="28"/>
                <w:szCs w:val="28"/>
              </w:rPr>
              <w:t>Гулькевичского</w:t>
            </w:r>
            <w:proofErr w:type="spellEnd"/>
            <w:r w:rsidRPr="00517126">
              <w:rPr>
                <w:sz w:val="28"/>
                <w:szCs w:val="28"/>
              </w:rPr>
              <w:t xml:space="preserve"> района </w:t>
            </w:r>
            <w:r w:rsidR="006A536E">
              <w:rPr>
                <w:sz w:val="28"/>
                <w:szCs w:val="28"/>
              </w:rPr>
              <w:t>(по согласованию)</w:t>
            </w:r>
          </w:p>
          <w:p w:rsidR="00C979BE" w:rsidRPr="00517126" w:rsidRDefault="00C979BE" w:rsidP="00A6584D">
            <w:pPr>
              <w:rPr>
                <w:sz w:val="28"/>
                <w:szCs w:val="28"/>
              </w:rPr>
            </w:pPr>
          </w:p>
        </w:tc>
      </w:tr>
      <w:tr w:rsidR="00C979BE" w:rsidRPr="00C7666C" w:rsidTr="00910B57">
        <w:tc>
          <w:tcPr>
            <w:tcW w:w="784" w:type="dxa"/>
            <w:shd w:val="clear" w:color="auto" w:fill="auto"/>
          </w:tcPr>
          <w:p w:rsidR="00C979BE" w:rsidRPr="00C7666C" w:rsidRDefault="00545CF1" w:rsidP="002E1E73">
            <w:pPr>
              <w:jc w:val="center"/>
              <w:rPr>
                <w:sz w:val="28"/>
                <w:szCs w:val="28"/>
              </w:rPr>
            </w:pPr>
            <w:r>
              <w:rPr>
                <w:sz w:val="28"/>
                <w:szCs w:val="28"/>
              </w:rPr>
              <w:t>18</w:t>
            </w:r>
          </w:p>
        </w:tc>
        <w:tc>
          <w:tcPr>
            <w:tcW w:w="7298" w:type="dxa"/>
            <w:shd w:val="clear" w:color="auto" w:fill="auto"/>
          </w:tcPr>
          <w:p w:rsidR="00C979BE" w:rsidRPr="009C358E" w:rsidRDefault="00C979BE" w:rsidP="00B905B5">
            <w:pPr>
              <w:jc w:val="both"/>
              <w:rPr>
                <w:sz w:val="28"/>
                <w:szCs w:val="28"/>
              </w:rPr>
            </w:pPr>
            <w:r w:rsidRPr="009C358E">
              <w:rPr>
                <w:sz w:val="28"/>
                <w:szCs w:val="28"/>
              </w:rPr>
              <w:t xml:space="preserve">Обеспечить </w:t>
            </w:r>
            <w:proofErr w:type="gramStart"/>
            <w:r w:rsidRPr="009C358E">
              <w:rPr>
                <w:sz w:val="28"/>
                <w:szCs w:val="28"/>
              </w:rPr>
              <w:t>контроль за</w:t>
            </w:r>
            <w:proofErr w:type="gramEnd"/>
            <w:r w:rsidRPr="009C358E">
              <w:rPr>
                <w:sz w:val="28"/>
                <w:szCs w:val="28"/>
              </w:rPr>
              <w:t xml:space="preserve"> предоставлением налоговых деклараций и уплатой налога лицами получившими доход в виде натуроплаты, в том числе за аренду земельных паев </w:t>
            </w:r>
          </w:p>
        </w:tc>
        <w:tc>
          <w:tcPr>
            <w:tcW w:w="2237" w:type="dxa"/>
            <w:gridSpan w:val="2"/>
            <w:shd w:val="clear" w:color="auto" w:fill="auto"/>
          </w:tcPr>
          <w:p w:rsidR="00C979BE" w:rsidRPr="00517126" w:rsidRDefault="00C979BE" w:rsidP="00B905B5">
            <w:pPr>
              <w:jc w:val="center"/>
              <w:rPr>
                <w:color w:val="000000"/>
                <w:sz w:val="28"/>
                <w:szCs w:val="28"/>
              </w:rPr>
            </w:pPr>
            <w:r w:rsidRPr="00517126">
              <w:rPr>
                <w:color w:val="000000"/>
                <w:sz w:val="28"/>
                <w:szCs w:val="28"/>
              </w:rPr>
              <w:t>в течение года</w:t>
            </w:r>
          </w:p>
        </w:tc>
        <w:tc>
          <w:tcPr>
            <w:tcW w:w="4643" w:type="dxa"/>
            <w:shd w:val="clear" w:color="auto" w:fill="auto"/>
          </w:tcPr>
          <w:p w:rsidR="00C979BE" w:rsidRPr="00517126" w:rsidRDefault="00C979BE" w:rsidP="00A6584D">
            <w:pPr>
              <w:rPr>
                <w:sz w:val="28"/>
                <w:szCs w:val="28"/>
              </w:rPr>
            </w:pPr>
            <w:r w:rsidRPr="00517126">
              <w:rPr>
                <w:sz w:val="28"/>
                <w:szCs w:val="28"/>
              </w:rPr>
              <w:t>управление сельского хозяйства, перерабатывающей промышленности и охране окружающей среды</w:t>
            </w:r>
          </w:p>
        </w:tc>
      </w:tr>
      <w:tr w:rsidR="00C979BE" w:rsidRPr="00C7666C" w:rsidTr="00910B57">
        <w:tc>
          <w:tcPr>
            <w:tcW w:w="784" w:type="dxa"/>
            <w:shd w:val="clear" w:color="auto" w:fill="auto"/>
          </w:tcPr>
          <w:p w:rsidR="00C979BE" w:rsidRPr="00C7666C" w:rsidRDefault="00545CF1" w:rsidP="002E1E73">
            <w:pPr>
              <w:jc w:val="center"/>
              <w:rPr>
                <w:sz w:val="28"/>
                <w:szCs w:val="28"/>
              </w:rPr>
            </w:pPr>
            <w:r>
              <w:rPr>
                <w:sz w:val="28"/>
                <w:szCs w:val="28"/>
              </w:rPr>
              <w:t>19</w:t>
            </w:r>
          </w:p>
        </w:tc>
        <w:tc>
          <w:tcPr>
            <w:tcW w:w="7298" w:type="dxa"/>
            <w:shd w:val="clear" w:color="auto" w:fill="auto"/>
          </w:tcPr>
          <w:p w:rsidR="00C979BE" w:rsidRPr="005216A9" w:rsidRDefault="00C979BE" w:rsidP="00B905B5">
            <w:pPr>
              <w:jc w:val="both"/>
              <w:rPr>
                <w:sz w:val="28"/>
                <w:szCs w:val="28"/>
              </w:rPr>
            </w:pPr>
            <w:r w:rsidRPr="005216A9">
              <w:rPr>
                <w:sz w:val="28"/>
                <w:szCs w:val="28"/>
              </w:rPr>
              <w:t>В разрезе хозяйствующих субъектов отрасли «</w:t>
            </w:r>
            <w:proofErr w:type="spellStart"/>
            <w:r w:rsidRPr="005216A9">
              <w:rPr>
                <w:sz w:val="28"/>
                <w:szCs w:val="28"/>
              </w:rPr>
              <w:t>Рыболовство</w:t>
            </w:r>
            <w:proofErr w:type="gramStart"/>
            <w:r w:rsidRPr="005216A9">
              <w:rPr>
                <w:sz w:val="28"/>
                <w:szCs w:val="28"/>
              </w:rPr>
              <w:t>,р</w:t>
            </w:r>
            <w:proofErr w:type="gramEnd"/>
            <w:r w:rsidRPr="005216A9">
              <w:rPr>
                <w:sz w:val="28"/>
                <w:szCs w:val="28"/>
              </w:rPr>
              <w:t>ыбоводство</w:t>
            </w:r>
            <w:proofErr w:type="spellEnd"/>
            <w:r w:rsidRPr="005216A9">
              <w:rPr>
                <w:sz w:val="28"/>
                <w:szCs w:val="28"/>
              </w:rPr>
              <w:t>» провести мониторинг налоговой нагрузки на 1 га водной глади используемой в обороте (по данным годовой отчетности за 2015 год). В рамках проведения комиссии по соблюдению бюджетной и налоговой дисциплины во взаимодействии с налоговыми органами, обеспечить  рассмотрение хозяйствующих субъектов, имеющих уровень налоговой нагрузки ниже средне районного показателя</w:t>
            </w:r>
          </w:p>
        </w:tc>
        <w:tc>
          <w:tcPr>
            <w:tcW w:w="2237" w:type="dxa"/>
            <w:gridSpan w:val="2"/>
            <w:shd w:val="clear" w:color="auto" w:fill="auto"/>
          </w:tcPr>
          <w:p w:rsidR="00C979BE" w:rsidRPr="00517126" w:rsidRDefault="00C979BE" w:rsidP="00B905B5">
            <w:pPr>
              <w:jc w:val="center"/>
              <w:rPr>
                <w:color w:val="000000"/>
                <w:sz w:val="28"/>
                <w:szCs w:val="28"/>
              </w:rPr>
            </w:pPr>
            <w:r>
              <w:rPr>
                <w:color w:val="000000"/>
                <w:sz w:val="28"/>
                <w:szCs w:val="28"/>
              </w:rPr>
              <w:t>в течени</w:t>
            </w:r>
            <w:proofErr w:type="gramStart"/>
            <w:r>
              <w:rPr>
                <w:color w:val="000000"/>
                <w:sz w:val="28"/>
                <w:szCs w:val="28"/>
              </w:rPr>
              <w:t>и</w:t>
            </w:r>
            <w:proofErr w:type="gramEnd"/>
            <w:r>
              <w:rPr>
                <w:color w:val="000000"/>
                <w:sz w:val="28"/>
                <w:szCs w:val="28"/>
              </w:rPr>
              <w:t xml:space="preserve"> года</w:t>
            </w:r>
          </w:p>
        </w:tc>
        <w:tc>
          <w:tcPr>
            <w:tcW w:w="4643" w:type="dxa"/>
            <w:shd w:val="clear" w:color="auto" w:fill="auto"/>
          </w:tcPr>
          <w:p w:rsidR="00C979BE" w:rsidRPr="00517126" w:rsidRDefault="00C979BE" w:rsidP="00A6584D">
            <w:pPr>
              <w:rPr>
                <w:sz w:val="28"/>
                <w:szCs w:val="28"/>
              </w:rPr>
            </w:pPr>
            <w:r w:rsidRPr="00517126">
              <w:rPr>
                <w:sz w:val="28"/>
                <w:szCs w:val="28"/>
              </w:rPr>
              <w:t>управление сельского хозяйства, перерабатывающей промышленности и охране окружающей среды</w:t>
            </w:r>
          </w:p>
        </w:tc>
      </w:tr>
      <w:tr w:rsidR="00C979BE" w:rsidRPr="00C7666C" w:rsidTr="00910B57">
        <w:tc>
          <w:tcPr>
            <w:tcW w:w="784" w:type="dxa"/>
            <w:shd w:val="clear" w:color="auto" w:fill="auto"/>
          </w:tcPr>
          <w:p w:rsidR="00C979BE" w:rsidRPr="00C7666C" w:rsidRDefault="00545CF1" w:rsidP="002E1E73">
            <w:pPr>
              <w:jc w:val="center"/>
              <w:rPr>
                <w:sz w:val="28"/>
                <w:szCs w:val="28"/>
              </w:rPr>
            </w:pPr>
            <w:r>
              <w:rPr>
                <w:sz w:val="28"/>
                <w:szCs w:val="28"/>
              </w:rPr>
              <w:t>20</w:t>
            </w:r>
          </w:p>
        </w:tc>
        <w:tc>
          <w:tcPr>
            <w:tcW w:w="7298" w:type="dxa"/>
            <w:shd w:val="clear" w:color="auto" w:fill="auto"/>
          </w:tcPr>
          <w:p w:rsidR="00C979BE" w:rsidRPr="0026420A" w:rsidRDefault="00C979BE" w:rsidP="00B905B5">
            <w:pPr>
              <w:jc w:val="both"/>
              <w:rPr>
                <w:color w:val="000000"/>
                <w:sz w:val="28"/>
                <w:szCs w:val="28"/>
              </w:rPr>
            </w:pPr>
            <w:r w:rsidRPr="0026420A">
              <w:rPr>
                <w:sz w:val="28"/>
                <w:szCs w:val="28"/>
              </w:rPr>
              <w:t>Проведение в пределах установленной компетенции мероприятий</w:t>
            </w:r>
            <w:r w:rsidRPr="0026420A">
              <w:rPr>
                <w:color w:val="000000"/>
                <w:sz w:val="28"/>
                <w:szCs w:val="28"/>
              </w:rPr>
              <w:t xml:space="preserve">, направленных на переоформление юридическими лицами права постоянного (бессрочного) </w:t>
            </w:r>
            <w:r w:rsidRPr="0026420A">
              <w:rPr>
                <w:color w:val="000000"/>
                <w:sz w:val="28"/>
                <w:szCs w:val="28"/>
              </w:rPr>
              <w:lastRenderedPageBreak/>
              <w:t>пользования земельными участками на право аренды  земельных участков либо приобретение их в собственность</w:t>
            </w:r>
          </w:p>
        </w:tc>
        <w:tc>
          <w:tcPr>
            <w:tcW w:w="2237" w:type="dxa"/>
            <w:gridSpan w:val="2"/>
            <w:shd w:val="clear" w:color="auto" w:fill="auto"/>
          </w:tcPr>
          <w:p w:rsidR="00C979BE" w:rsidRPr="00517126" w:rsidRDefault="00C979BE" w:rsidP="00B905B5">
            <w:pPr>
              <w:jc w:val="center"/>
              <w:rPr>
                <w:color w:val="000000"/>
                <w:sz w:val="28"/>
                <w:szCs w:val="28"/>
              </w:rPr>
            </w:pPr>
            <w:r w:rsidRPr="00517126">
              <w:rPr>
                <w:color w:val="000000"/>
                <w:sz w:val="28"/>
                <w:szCs w:val="28"/>
              </w:rPr>
              <w:lastRenderedPageBreak/>
              <w:t>в течение года</w:t>
            </w:r>
          </w:p>
        </w:tc>
        <w:tc>
          <w:tcPr>
            <w:tcW w:w="4643" w:type="dxa"/>
            <w:shd w:val="clear" w:color="auto" w:fill="auto"/>
          </w:tcPr>
          <w:p w:rsidR="00C979BE" w:rsidRPr="00517126" w:rsidRDefault="00C979BE" w:rsidP="00A6584D">
            <w:pPr>
              <w:rPr>
                <w:sz w:val="28"/>
                <w:szCs w:val="28"/>
              </w:rPr>
            </w:pPr>
            <w:r w:rsidRPr="00517126">
              <w:rPr>
                <w:sz w:val="28"/>
                <w:szCs w:val="28"/>
              </w:rPr>
              <w:t xml:space="preserve">управление имущественных отношений администрации муниципального образования </w:t>
            </w:r>
            <w:proofErr w:type="spellStart"/>
            <w:r w:rsidRPr="00517126">
              <w:rPr>
                <w:sz w:val="28"/>
                <w:szCs w:val="28"/>
              </w:rPr>
              <w:lastRenderedPageBreak/>
              <w:t>Гулькевичский</w:t>
            </w:r>
            <w:proofErr w:type="spellEnd"/>
            <w:r w:rsidRPr="00517126">
              <w:rPr>
                <w:sz w:val="28"/>
                <w:szCs w:val="28"/>
              </w:rPr>
              <w:t xml:space="preserve"> район</w:t>
            </w:r>
            <w:r>
              <w:rPr>
                <w:sz w:val="28"/>
                <w:szCs w:val="28"/>
              </w:rPr>
              <w:t xml:space="preserve">, </w:t>
            </w:r>
            <w:r w:rsidRPr="00517126">
              <w:rPr>
                <w:sz w:val="28"/>
                <w:szCs w:val="28"/>
              </w:rPr>
              <w:t xml:space="preserve">главы городских и сельских поселений </w:t>
            </w:r>
            <w:proofErr w:type="spellStart"/>
            <w:r w:rsidRPr="00517126">
              <w:rPr>
                <w:sz w:val="28"/>
                <w:szCs w:val="28"/>
              </w:rPr>
              <w:t>Гулькевичского</w:t>
            </w:r>
            <w:proofErr w:type="spellEnd"/>
            <w:r w:rsidRPr="00517126">
              <w:rPr>
                <w:sz w:val="28"/>
                <w:szCs w:val="28"/>
              </w:rPr>
              <w:t xml:space="preserve"> района </w:t>
            </w:r>
          </w:p>
        </w:tc>
      </w:tr>
      <w:tr w:rsidR="00C979BE" w:rsidRPr="00C7666C" w:rsidTr="00910B57">
        <w:tc>
          <w:tcPr>
            <w:tcW w:w="784" w:type="dxa"/>
            <w:shd w:val="clear" w:color="auto" w:fill="auto"/>
          </w:tcPr>
          <w:p w:rsidR="00C979BE" w:rsidRPr="00C7666C" w:rsidRDefault="00545CF1" w:rsidP="002E1E73">
            <w:pPr>
              <w:jc w:val="center"/>
              <w:rPr>
                <w:sz w:val="28"/>
                <w:szCs w:val="28"/>
              </w:rPr>
            </w:pPr>
            <w:r>
              <w:rPr>
                <w:sz w:val="28"/>
                <w:szCs w:val="28"/>
              </w:rPr>
              <w:lastRenderedPageBreak/>
              <w:t>21</w:t>
            </w:r>
          </w:p>
        </w:tc>
        <w:tc>
          <w:tcPr>
            <w:tcW w:w="7298" w:type="dxa"/>
            <w:shd w:val="clear" w:color="auto" w:fill="auto"/>
          </w:tcPr>
          <w:p w:rsidR="00C979BE" w:rsidRPr="0026420A" w:rsidRDefault="00C979BE" w:rsidP="00B905B5">
            <w:pPr>
              <w:jc w:val="both"/>
              <w:rPr>
                <w:color w:val="000000"/>
                <w:sz w:val="28"/>
                <w:szCs w:val="28"/>
              </w:rPr>
            </w:pPr>
            <w:r w:rsidRPr="0026420A">
              <w:rPr>
                <w:color w:val="000000"/>
                <w:sz w:val="28"/>
                <w:szCs w:val="28"/>
              </w:rPr>
              <w:t>Проведение перерасчета размера арендной платы с арендаторами земельных участков, находящихся в муниципальной собственности и земельных участков, муниципальная собственность на которые не разграничена, с учетом законодательства Российской Федерации и Краснодарского края</w:t>
            </w:r>
          </w:p>
          <w:p w:rsidR="00C979BE" w:rsidRPr="0026420A" w:rsidRDefault="00C979BE" w:rsidP="00B905B5">
            <w:pPr>
              <w:jc w:val="both"/>
              <w:rPr>
                <w:color w:val="000000"/>
                <w:sz w:val="28"/>
                <w:szCs w:val="28"/>
              </w:rPr>
            </w:pPr>
            <w:r w:rsidRPr="0026420A">
              <w:rPr>
                <w:color w:val="000000"/>
                <w:sz w:val="28"/>
                <w:szCs w:val="28"/>
              </w:rPr>
              <w:t xml:space="preserve">Организация работы по привлечению дополнительных неналоговых доходов в консолидированный бюджет муниципального образования </w:t>
            </w:r>
            <w:proofErr w:type="spellStart"/>
            <w:r w:rsidRPr="0026420A">
              <w:rPr>
                <w:color w:val="000000"/>
                <w:sz w:val="28"/>
                <w:szCs w:val="28"/>
              </w:rPr>
              <w:t>Гулькевичский</w:t>
            </w:r>
            <w:proofErr w:type="spellEnd"/>
            <w:r w:rsidRPr="0026420A">
              <w:rPr>
                <w:color w:val="000000"/>
                <w:sz w:val="28"/>
                <w:szCs w:val="28"/>
              </w:rPr>
              <w:t xml:space="preserve"> район за счет проведения торгов на право размещения рекламных конструкций на объектах муниципальной собственности</w:t>
            </w:r>
          </w:p>
        </w:tc>
        <w:tc>
          <w:tcPr>
            <w:tcW w:w="2237" w:type="dxa"/>
            <w:gridSpan w:val="2"/>
            <w:shd w:val="clear" w:color="auto" w:fill="auto"/>
          </w:tcPr>
          <w:p w:rsidR="00C979BE" w:rsidRPr="00517126" w:rsidRDefault="00C979BE" w:rsidP="00A6584D">
            <w:pPr>
              <w:ind w:left="-22"/>
              <w:jc w:val="center"/>
              <w:rPr>
                <w:color w:val="000000"/>
                <w:sz w:val="28"/>
                <w:szCs w:val="28"/>
              </w:rPr>
            </w:pPr>
            <w:r w:rsidRPr="00517126">
              <w:rPr>
                <w:color w:val="000000"/>
                <w:sz w:val="28"/>
                <w:szCs w:val="28"/>
              </w:rPr>
              <w:t>в течение года</w:t>
            </w:r>
          </w:p>
        </w:tc>
        <w:tc>
          <w:tcPr>
            <w:tcW w:w="4643" w:type="dxa"/>
            <w:shd w:val="clear" w:color="auto" w:fill="auto"/>
          </w:tcPr>
          <w:p w:rsidR="00C979BE" w:rsidRPr="00517126" w:rsidRDefault="00C979BE" w:rsidP="00A6584D">
            <w:pPr>
              <w:rPr>
                <w:sz w:val="28"/>
                <w:szCs w:val="28"/>
              </w:rPr>
            </w:pPr>
            <w:r w:rsidRPr="00517126">
              <w:rPr>
                <w:sz w:val="28"/>
                <w:szCs w:val="28"/>
              </w:rPr>
              <w:t xml:space="preserve">управление имущественных отношений администрации 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r>
              <w:rPr>
                <w:sz w:val="28"/>
                <w:szCs w:val="28"/>
              </w:rPr>
              <w:t xml:space="preserve"> </w:t>
            </w:r>
            <w:r w:rsidRPr="00517126">
              <w:rPr>
                <w:sz w:val="28"/>
                <w:szCs w:val="28"/>
              </w:rPr>
              <w:t xml:space="preserve">главы городских и сельских поселений </w:t>
            </w:r>
            <w:proofErr w:type="spellStart"/>
            <w:r w:rsidRPr="00517126">
              <w:rPr>
                <w:sz w:val="28"/>
                <w:szCs w:val="28"/>
              </w:rPr>
              <w:t>Гулькевичского</w:t>
            </w:r>
            <w:proofErr w:type="spellEnd"/>
            <w:r w:rsidRPr="00517126">
              <w:rPr>
                <w:sz w:val="28"/>
                <w:szCs w:val="28"/>
              </w:rPr>
              <w:t xml:space="preserve"> района </w:t>
            </w:r>
          </w:p>
        </w:tc>
      </w:tr>
      <w:tr w:rsidR="00C979BE" w:rsidRPr="00C7666C" w:rsidTr="00910B57">
        <w:tc>
          <w:tcPr>
            <w:tcW w:w="784" w:type="dxa"/>
            <w:shd w:val="clear" w:color="auto" w:fill="auto"/>
          </w:tcPr>
          <w:p w:rsidR="00C979BE" w:rsidRPr="00C7666C" w:rsidRDefault="00545CF1" w:rsidP="002E1E73">
            <w:pPr>
              <w:jc w:val="center"/>
              <w:rPr>
                <w:sz w:val="28"/>
                <w:szCs w:val="28"/>
              </w:rPr>
            </w:pPr>
            <w:r>
              <w:rPr>
                <w:sz w:val="28"/>
                <w:szCs w:val="28"/>
              </w:rPr>
              <w:t>22</w:t>
            </w:r>
          </w:p>
        </w:tc>
        <w:tc>
          <w:tcPr>
            <w:tcW w:w="7298" w:type="dxa"/>
            <w:shd w:val="clear" w:color="auto" w:fill="auto"/>
          </w:tcPr>
          <w:p w:rsidR="00C979BE" w:rsidRPr="0026420A" w:rsidRDefault="00C979BE" w:rsidP="00B905B5">
            <w:pPr>
              <w:jc w:val="both"/>
              <w:rPr>
                <w:color w:val="000000"/>
                <w:sz w:val="28"/>
                <w:szCs w:val="28"/>
              </w:rPr>
            </w:pPr>
            <w:r w:rsidRPr="0026420A">
              <w:rPr>
                <w:sz w:val="28"/>
                <w:szCs w:val="28"/>
              </w:rPr>
              <w:t>Обеспечение реализации выявленного непрофильного  имущества в порядке, установленном законодательством Российской Федерации</w:t>
            </w:r>
          </w:p>
        </w:tc>
        <w:tc>
          <w:tcPr>
            <w:tcW w:w="2237" w:type="dxa"/>
            <w:gridSpan w:val="2"/>
            <w:shd w:val="clear" w:color="auto" w:fill="auto"/>
          </w:tcPr>
          <w:p w:rsidR="00C979BE" w:rsidRPr="00517126" w:rsidRDefault="00C979BE" w:rsidP="00B905B5">
            <w:pPr>
              <w:jc w:val="center"/>
              <w:rPr>
                <w:color w:val="000000"/>
                <w:sz w:val="28"/>
                <w:szCs w:val="28"/>
              </w:rPr>
            </w:pPr>
            <w:r w:rsidRPr="00517126">
              <w:rPr>
                <w:color w:val="000000"/>
                <w:sz w:val="28"/>
                <w:szCs w:val="28"/>
              </w:rPr>
              <w:t xml:space="preserve">в течение года </w:t>
            </w:r>
          </w:p>
        </w:tc>
        <w:tc>
          <w:tcPr>
            <w:tcW w:w="4643" w:type="dxa"/>
            <w:shd w:val="clear" w:color="auto" w:fill="auto"/>
          </w:tcPr>
          <w:p w:rsidR="00C979BE" w:rsidRPr="00517126" w:rsidRDefault="00C979BE" w:rsidP="00A6584D">
            <w:pPr>
              <w:rPr>
                <w:sz w:val="28"/>
                <w:szCs w:val="28"/>
              </w:rPr>
            </w:pPr>
            <w:r w:rsidRPr="00517126">
              <w:rPr>
                <w:sz w:val="28"/>
                <w:szCs w:val="28"/>
              </w:rPr>
              <w:t xml:space="preserve">управление имущественных отношений администрации 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r>
              <w:rPr>
                <w:sz w:val="28"/>
                <w:szCs w:val="28"/>
              </w:rPr>
              <w:t xml:space="preserve"> </w:t>
            </w:r>
            <w:r w:rsidRPr="00517126">
              <w:rPr>
                <w:sz w:val="28"/>
                <w:szCs w:val="28"/>
              </w:rPr>
              <w:t xml:space="preserve">главы городских и сельских поселений </w:t>
            </w:r>
            <w:proofErr w:type="spellStart"/>
            <w:r w:rsidRPr="00517126">
              <w:rPr>
                <w:sz w:val="28"/>
                <w:szCs w:val="28"/>
              </w:rPr>
              <w:t>Гулькевичского</w:t>
            </w:r>
            <w:proofErr w:type="spellEnd"/>
            <w:r w:rsidRPr="00517126">
              <w:rPr>
                <w:sz w:val="28"/>
                <w:szCs w:val="28"/>
              </w:rPr>
              <w:t xml:space="preserve"> района </w:t>
            </w:r>
            <w:r w:rsidR="006A536E">
              <w:rPr>
                <w:sz w:val="28"/>
                <w:szCs w:val="28"/>
              </w:rPr>
              <w:t>(по согласованию)</w:t>
            </w:r>
          </w:p>
        </w:tc>
      </w:tr>
      <w:tr w:rsidR="00C979BE" w:rsidRPr="00C7666C" w:rsidTr="00910B57">
        <w:tc>
          <w:tcPr>
            <w:tcW w:w="784" w:type="dxa"/>
            <w:shd w:val="clear" w:color="auto" w:fill="auto"/>
          </w:tcPr>
          <w:p w:rsidR="00C979BE" w:rsidRPr="00C7666C" w:rsidRDefault="00545CF1" w:rsidP="002E1E73">
            <w:pPr>
              <w:jc w:val="center"/>
              <w:rPr>
                <w:sz w:val="28"/>
                <w:szCs w:val="28"/>
              </w:rPr>
            </w:pPr>
            <w:r>
              <w:rPr>
                <w:sz w:val="28"/>
                <w:szCs w:val="28"/>
              </w:rPr>
              <w:t>23</w:t>
            </w:r>
          </w:p>
        </w:tc>
        <w:tc>
          <w:tcPr>
            <w:tcW w:w="7298" w:type="dxa"/>
            <w:shd w:val="clear" w:color="auto" w:fill="auto"/>
          </w:tcPr>
          <w:p w:rsidR="00C979BE" w:rsidRPr="0026420A" w:rsidRDefault="00C979BE" w:rsidP="00B905B5">
            <w:pPr>
              <w:pStyle w:val="ConsPlusCell"/>
              <w:jc w:val="both"/>
              <w:rPr>
                <w:rFonts w:ascii="Times New Roman" w:hAnsi="Times New Roman" w:cs="Times New Roman"/>
                <w:color w:val="000000"/>
                <w:sz w:val="28"/>
                <w:szCs w:val="28"/>
              </w:rPr>
            </w:pPr>
            <w:r w:rsidRPr="0026420A">
              <w:rPr>
                <w:rFonts w:ascii="Times New Roman" w:hAnsi="Times New Roman" w:cs="Times New Roman"/>
                <w:sz w:val="28"/>
                <w:szCs w:val="28"/>
              </w:rPr>
              <w:t>Проведение в пределах установленной компетенции мероприятий</w:t>
            </w:r>
            <w:r w:rsidRPr="0026420A">
              <w:rPr>
                <w:rFonts w:ascii="Times New Roman" w:hAnsi="Times New Roman" w:cs="Times New Roman"/>
                <w:color w:val="000000"/>
                <w:sz w:val="28"/>
                <w:szCs w:val="28"/>
              </w:rPr>
              <w:t>, направленных на</w:t>
            </w:r>
            <w:r w:rsidRPr="0026420A">
              <w:rPr>
                <w:color w:val="000000"/>
                <w:sz w:val="28"/>
                <w:szCs w:val="28"/>
              </w:rPr>
              <w:t xml:space="preserve"> </w:t>
            </w:r>
            <w:r w:rsidRPr="0026420A">
              <w:rPr>
                <w:rFonts w:ascii="Times New Roman" w:hAnsi="Times New Roman" w:cs="Times New Roman"/>
                <w:color w:val="000000"/>
                <w:sz w:val="28"/>
                <w:szCs w:val="28"/>
              </w:rPr>
              <w:t>легализацию выплачиваемой заработной платы наемным работникам, занятым:</w:t>
            </w:r>
          </w:p>
          <w:p w:rsidR="00C979BE" w:rsidRPr="0026420A" w:rsidRDefault="00C979BE" w:rsidP="00B905B5">
            <w:pPr>
              <w:pStyle w:val="ConsPlusCell"/>
              <w:jc w:val="both"/>
              <w:rPr>
                <w:rFonts w:ascii="Times New Roman" w:hAnsi="Times New Roman" w:cs="Times New Roman"/>
                <w:sz w:val="28"/>
                <w:szCs w:val="28"/>
              </w:rPr>
            </w:pPr>
            <w:r w:rsidRPr="0026420A">
              <w:rPr>
                <w:rFonts w:ascii="Times New Roman" w:hAnsi="Times New Roman" w:cs="Times New Roman"/>
                <w:color w:val="000000"/>
                <w:sz w:val="28"/>
                <w:szCs w:val="28"/>
              </w:rPr>
              <w:t>в отраслях</w:t>
            </w:r>
            <w:r w:rsidRPr="0026420A">
              <w:rPr>
                <w:rFonts w:ascii="Times New Roman" w:hAnsi="Times New Roman" w:cs="Times New Roman"/>
                <w:sz w:val="28"/>
                <w:szCs w:val="28"/>
              </w:rPr>
              <w:t>, имеющих сезонный характер работы, в том числе потребительской и строительной сферах, посредством анализа по среднеотраслевым показателям;</w:t>
            </w:r>
          </w:p>
          <w:p w:rsidR="00C979BE" w:rsidRPr="0026420A" w:rsidRDefault="00C979BE" w:rsidP="00B905B5">
            <w:pPr>
              <w:pStyle w:val="ConsPlusCell"/>
              <w:jc w:val="both"/>
              <w:rPr>
                <w:sz w:val="28"/>
                <w:szCs w:val="28"/>
              </w:rPr>
            </w:pPr>
            <w:r w:rsidRPr="0026420A">
              <w:rPr>
                <w:rFonts w:ascii="Times New Roman" w:hAnsi="Times New Roman" w:cs="Times New Roman"/>
                <w:sz w:val="28"/>
                <w:szCs w:val="28"/>
              </w:rPr>
              <w:t xml:space="preserve">в сельском хозяйстве, посредством анализа трудоемкости выполняемых сельскохозяйственных работ, анализа </w:t>
            </w:r>
            <w:r w:rsidRPr="0026420A">
              <w:rPr>
                <w:rFonts w:ascii="Times New Roman" w:hAnsi="Times New Roman" w:cs="Times New Roman"/>
                <w:sz w:val="28"/>
                <w:szCs w:val="28"/>
              </w:rPr>
              <w:lastRenderedPageBreak/>
              <w:t>налоговой нагрузки на 1 га обрабатываемой площади сельскохозяйственных угодий</w:t>
            </w:r>
          </w:p>
        </w:tc>
        <w:tc>
          <w:tcPr>
            <w:tcW w:w="2237" w:type="dxa"/>
            <w:gridSpan w:val="2"/>
            <w:shd w:val="clear" w:color="auto" w:fill="auto"/>
          </w:tcPr>
          <w:p w:rsidR="00C979BE" w:rsidRPr="00517126" w:rsidRDefault="00C979BE" w:rsidP="00B905B5">
            <w:pPr>
              <w:jc w:val="center"/>
              <w:rPr>
                <w:color w:val="000000"/>
                <w:sz w:val="28"/>
                <w:szCs w:val="28"/>
              </w:rPr>
            </w:pPr>
            <w:r w:rsidRPr="00517126">
              <w:rPr>
                <w:color w:val="000000"/>
                <w:sz w:val="28"/>
                <w:szCs w:val="28"/>
              </w:rPr>
              <w:lastRenderedPageBreak/>
              <w:t>в течение года</w:t>
            </w:r>
          </w:p>
        </w:tc>
        <w:tc>
          <w:tcPr>
            <w:tcW w:w="4643" w:type="dxa"/>
            <w:shd w:val="clear" w:color="auto" w:fill="auto"/>
          </w:tcPr>
          <w:p w:rsidR="00C979BE" w:rsidRPr="00517126" w:rsidRDefault="00C979BE" w:rsidP="00A6584D">
            <w:pPr>
              <w:rPr>
                <w:sz w:val="28"/>
                <w:szCs w:val="28"/>
              </w:rPr>
            </w:pPr>
            <w:r w:rsidRPr="00517126">
              <w:rPr>
                <w:sz w:val="28"/>
                <w:szCs w:val="28"/>
              </w:rPr>
              <w:t>управление сельского хозяйства, перерабатывающей промышленности и охране окружающей среды</w:t>
            </w:r>
            <w:r>
              <w:rPr>
                <w:sz w:val="28"/>
                <w:szCs w:val="28"/>
              </w:rPr>
              <w:t xml:space="preserve">, </w:t>
            </w:r>
            <w:r w:rsidRPr="00517126">
              <w:rPr>
                <w:sz w:val="28"/>
                <w:szCs w:val="28"/>
              </w:rPr>
              <w:t xml:space="preserve">финансовое управление администрации 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r>
              <w:rPr>
                <w:sz w:val="28"/>
                <w:szCs w:val="28"/>
              </w:rPr>
              <w:t>,</w:t>
            </w:r>
            <w:r w:rsidRPr="00517126">
              <w:rPr>
                <w:sz w:val="28"/>
                <w:szCs w:val="28"/>
              </w:rPr>
              <w:t xml:space="preserve"> управление экономики и потребительской сферы администрации </w:t>
            </w:r>
            <w:r w:rsidRPr="00517126">
              <w:rPr>
                <w:sz w:val="28"/>
                <w:szCs w:val="28"/>
              </w:rPr>
              <w:lastRenderedPageBreak/>
              <w:t xml:space="preserve">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p>
        </w:tc>
      </w:tr>
      <w:tr w:rsidR="00C979BE" w:rsidRPr="00C7666C" w:rsidTr="00910B57">
        <w:tc>
          <w:tcPr>
            <w:tcW w:w="784" w:type="dxa"/>
            <w:shd w:val="clear" w:color="auto" w:fill="auto"/>
          </w:tcPr>
          <w:p w:rsidR="00C979BE" w:rsidRPr="00C7666C" w:rsidRDefault="00545CF1" w:rsidP="002E1E73">
            <w:pPr>
              <w:jc w:val="center"/>
              <w:rPr>
                <w:sz w:val="28"/>
                <w:szCs w:val="28"/>
              </w:rPr>
            </w:pPr>
            <w:r>
              <w:rPr>
                <w:sz w:val="28"/>
                <w:szCs w:val="28"/>
              </w:rPr>
              <w:lastRenderedPageBreak/>
              <w:t>24</w:t>
            </w:r>
          </w:p>
        </w:tc>
        <w:tc>
          <w:tcPr>
            <w:tcW w:w="7298" w:type="dxa"/>
            <w:shd w:val="clear" w:color="auto" w:fill="auto"/>
          </w:tcPr>
          <w:p w:rsidR="00C979BE" w:rsidRPr="0026420A" w:rsidRDefault="00C979BE" w:rsidP="00B905B5">
            <w:pPr>
              <w:jc w:val="both"/>
              <w:rPr>
                <w:color w:val="000000"/>
                <w:sz w:val="28"/>
                <w:szCs w:val="28"/>
              </w:rPr>
            </w:pPr>
            <w:r w:rsidRPr="0026420A">
              <w:rPr>
                <w:color w:val="000000"/>
                <w:sz w:val="28"/>
                <w:szCs w:val="28"/>
              </w:rPr>
              <w:t xml:space="preserve">Обеспечение проведения на территории </w:t>
            </w:r>
            <w:proofErr w:type="spellStart"/>
            <w:r w:rsidRPr="0026420A">
              <w:rPr>
                <w:color w:val="000000"/>
                <w:sz w:val="28"/>
                <w:szCs w:val="28"/>
              </w:rPr>
              <w:t>Гулькевичского</w:t>
            </w:r>
            <w:proofErr w:type="spellEnd"/>
            <w:r w:rsidRPr="0026420A">
              <w:rPr>
                <w:color w:val="000000"/>
                <w:sz w:val="28"/>
                <w:szCs w:val="28"/>
              </w:rPr>
              <w:t xml:space="preserve"> района работы по укреплению платежной дисциплины </w:t>
            </w:r>
            <w:proofErr w:type="spellStart"/>
            <w:r w:rsidRPr="0026420A">
              <w:rPr>
                <w:color w:val="000000"/>
                <w:sz w:val="28"/>
                <w:szCs w:val="28"/>
              </w:rPr>
              <w:t>природопользователей</w:t>
            </w:r>
            <w:proofErr w:type="spellEnd"/>
            <w:r w:rsidRPr="0026420A">
              <w:rPr>
                <w:color w:val="000000"/>
                <w:sz w:val="28"/>
                <w:szCs w:val="28"/>
              </w:rPr>
              <w:t xml:space="preserve"> и принятие мер в пределах соответствующей компетенции</w:t>
            </w:r>
          </w:p>
        </w:tc>
        <w:tc>
          <w:tcPr>
            <w:tcW w:w="2237" w:type="dxa"/>
            <w:gridSpan w:val="2"/>
            <w:shd w:val="clear" w:color="auto" w:fill="auto"/>
          </w:tcPr>
          <w:p w:rsidR="00C979BE" w:rsidRPr="00517126" w:rsidRDefault="00C979BE" w:rsidP="00B905B5">
            <w:pPr>
              <w:jc w:val="center"/>
              <w:rPr>
                <w:color w:val="000000"/>
                <w:sz w:val="28"/>
                <w:szCs w:val="28"/>
              </w:rPr>
            </w:pPr>
            <w:r w:rsidRPr="00517126">
              <w:rPr>
                <w:color w:val="000000"/>
                <w:sz w:val="28"/>
                <w:szCs w:val="28"/>
              </w:rPr>
              <w:t>в течение года</w:t>
            </w:r>
          </w:p>
        </w:tc>
        <w:tc>
          <w:tcPr>
            <w:tcW w:w="4643" w:type="dxa"/>
            <w:shd w:val="clear" w:color="auto" w:fill="auto"/>
          </w:tcPr>
          <w:p w:rsidR="00C979BE" w:rsidRPr="00517126" w:rsidRDefault="00C979BE" w:rsidP="00A6584D">
            <w:pPr>
              <w:rPr>
                <w:sz w:val="28"/>
                <w:szCs w:val="28"/>
              </w:rPr>
            </w:pPr>
            <w:r w:rsidRPr="00517126">
              <w:rPr>
                <w:sz w:val="28"/>
                <w:szCs w:val="28"/>
              </w:rPr>
              <w:t>управление сельского хозяйства, перерабатывающей промышленности и охране окружающей среды</w:t>
            </w:r>
          </w:p>
        </w:tc>
      </w:tr>
      <w:tr w:rsidR="00C979BE" w:rsidRPr="00C7666C" w:rsidTr="00910B57">
        <w:tc>
          <w:tcPr>
            <w:tcW w:w="784" w:type="dxa"/>
            <w:shd w:val="clear" w:color="auto" w:fill="auto"/>
          </w:tcPr>
          <w:p w:rsidR="00C979BE" w:rsidRPr="00C7666C" w:rsidRDefault="00545CF1" w:rsidP="002E1E73">
            <w:pPr>
              <w:jc w:val="center"/>
              <w:rPr>
                <w:sz w:val="28"/>
                <w:szCs w:val="28"/>
              </w:rPr>
            </w:pPr>
            <w:r>
              <w:rPr>
                <w:sz w:val="28"/>
                <w:szCs w:val="28"/>
              </w:rPr>
              <w:t>25</w:t>
            </w:r>
          </w:p>
        </w:tc>
        <w:tc>
          <w:tcPr>
            <w:tcW w:w="7298" w:type="dxa"/>
            <w:shd w:val="clear" w:color="auto" w:fill="auto"/>
          </w:tcPr>
          <w:p w:rsidR="00C979BE" w:rsidRPr="0026420A" w:rsidRDefault="00C979BE" w:rsidP="00B905B5">
            <w:pPr>
              <w:jc w:val="both"/>
              <w:rPr>
                <w:color w:val="000000"/>
                <w:sz w:val="28"/>
                <w:szCs w:val="28"/>
              </w:rPr>
            </w:pPr>
            <w:r w:rsidRPr="0026420A">
              <w:rPr>
                <w:color w:val="000000"/>
                <w:sz w:val="28"/>
                <w:szCs w:val="28"/>
              </w:rPr>
              <w:t>Проведение разъяснительной работы по использованию физическими лицами электронных услуг, предоставляемых на официальном сайте Управления Федеральной налоговой службы по Краснодарскому краю (</w:t>
            </w:r>
            <w:hyperlink r:id="rId7" w:history="1">
              <w:r w:rsidRPr="0026420A">
                <w:rPr>
                  <w:rStyle w:val="a5"/>
                  <w:sz w:val="28"/>
                  <w:szCs w:val="28"/>
                  <w:lang w:val="en-US"/>
                </w:rPr>
                <w:t>www</w:t>
              </w:r>
              <w:r w:rsidRPr="0026420A">
                <w:rPr>
                  <w:rStyle w:val="a5"/>
                  <w:sz w:val="28"/>
                  <w:szCs w:val="28"/>
                </w:rPr>
                <w:t>.</w:t>
              </w:r>
              <w:proofErr w:type="spellStart"/>
              <w:r w:rsidRPr="0026420A">
                <w:rPr>
                  <w:rStyle w:val="a5"/>
                  <w:sz w:val="28"/>
                  <w:szCs w:val="28"/>
                  <w:lang w:val="en-US"/>
                </w:rPr>
                <w:t>nalog</w:t>
              </w:r>
              <w:proofErr w:type="spellEnd"/>
              <w:r w:rsidRPr="0026420A">
                <w:rPr>
                  <w:rStyle w:val="a5"/>
                  <w:sz w:val="28"/>
                  <w:szCs w:val="28"/>
                </w:rPr>
                <w:t>.</w:t>
              </w:r>
              <w:proofErr w:type="spellStart"/>
              <w:r w:rsidRPr="0026420A">
                <w:rPr>
                  <w:rStyle w:val="a5"/>
                  <w:sz w:val="28"/>
                  <w:szCs w:val="28"/>
                  <w:lang w:val="en-US"/>
                </w:rPr>
                <w:t>ru</w:t>
              </w:r>
              <w:proofErr w:type="spellEnd"/>
            </w:hyperlink>
            <w:r w:rsidRPr="0026420A">
              <w:rPr>
                <w:color w:val="000000"/>
                <w:sz w:val="28"/>
                <w:szCs w:val="28"/>
              </w:rPr>
              <w:t>) в разделе «Узнай свою задолженность» и Личный кабинет налогоплательщика»</w:t>
            </w:r>
          </w:p>
        </w:tc>
        <w:tc>
          <w:tcPr>
            <w:tcW w:w="2237" w:type="dxa"/>
            <w:gridSpan w:val="2"/>
            <w:shd w:val="clear" w:color="auto" w:fill="auto"/>
          </w:tcPr>
          <w:p w:rsidR="00C979BE" w:rsidRPr="00517126" w:rsidRDefault="00C979BE" w:rsidP="00B905B5">
            <w:pPr>
              <w:jc w:val="center"/>
              <w:rPr>
                <w:sz w:val="28"/>
                <w:szCs w:val="28"/>
              </w:rPr>
            </w:pPr>
            <w:r w:rsidRPr="00517126">
              <w:rPr>
                <w:sz w:val="28"/>
                <w:szCs w:val="28"/>
              </w:rPr>
              <w:t>в течение года</w:t>
            </w:r>
          </w:p>
        </w:tc>
        <w:tc>
          <w:tcPr>
            <w:tcW w:w="4643" w:type="dxa"/>
            <w:shd w:val="clear" w:color="auto" w:fill="auto"/>
          </w:tcPr>
          <w:p w:rsidR="00C979BE" w:rsidRDefault="00C979BE" w:rsidP="00A6584D">
            <w:pPr>
              <w:rPr>
                <w:sz w:val="28"/>
                <w:szCs w:val="28"/>
              </w:rPr>
            </w:pPr>
            <w:proofErr w:type="gramStart"/>
            <w:r w:rsidRPr="00517126">
              <w:rPr>
                <w:sz w:val="28"/>
                <w:szCs w:val="28"/>
              </w:rPr>
              <w:t>межрайонная</w:t>
            </w:r>
            <w:proofErr w:type="gramEnd"/>
            <w:r w:rsidRPr="00517126">
              <w:rPr>
                <w:sz w:val="28"/>
                <w:szCs w:val="28"/>
              </w:rPr>
              <w:t xml:space="preserve"> ИФНС России № 5 по Краснодарскому краю </w:t>
            </w:r>
            <w:r w:rsidR="006A536E">
              <w:rPr>
                <w:sz w:val="28"/>
                <w:szCs w:val="28"/>
              </w:rPr>
              <w:t>(по согласованию)</w:t>
            </w:r>
          </w:p>
          <w:p w:rsidR="00C979BE" w:rsidRPr="00517126" w:rsidRDefault="00C979BE" w:rsidP="00A6584D">
            <w:pPr>
              <w:rPr>
                <w:color w:val="000000"/>
                <w:sz w:val="28"/>
                <w:szCs w:val="28"/>
              </w:rPr>
            </w:pPr>
          </w:p>
        </w:tc>
      </w:tr>
      <w:tr w:rsidR="00C979BE" w:rsidRPr="00C7666C" w:rsidTr="00910B57">
        <w:tc>
          <w:tcPr>
            <w:tcW w:w="784" w:type="dxa"/>
            <w:shd w:val="clear" w:color="auto" w:fill="auto"/>
          </w:tcPr>
          <w:p w:rsidR="00C979BE" w:rsidRPr="00C7666C" w:rsidRDefault="00545CF1" w:rsidP="002E1E73">
            <w:pPr>
              <w:jc w:val="center"/>
              <w:rPr>
                <w:sz w:val="28"/>
                <w:szCs w:val="28"/>
              </w:rPr>
            </w:pPr>
            <w:r>
              <w:rPr>
                <w:sz w:val="28"/>
                <w:szCs w:val="28"/>
              </w:rPr>
              <w:t>26</w:t>
            </w:r>
          </w:p>
        </w:tc>
        <w:tc>
          <w:tcPr>
            <w:tcW w:w="7298" w:type="dxa"/>
            <w:shd w:val="clear" w:color="auto" w:fill="auto"/>
          </w:tcPr>
          <w:p w:rsidR="00C979BE" w:rsidRPr="0026420A" w:rsidRDefault="00C979BE" w:rsidP="00B905B5">
            <w:pPr>
              <w:jc w:val="both"/>
              <w:rPr>
                <w:color w:val="000000"/>
                <w:sz w:val="28"/>
                <w:szCs w:val="28"/>
              </w:rPr>
            </w:pPr>
            <w:r w:rsidRPr="0026420A">
              <w:rPr>
                <w:color w:val="000000"/>
                <w:sz w:val="28"/>
                <w:szCs w:val="28"/>
              </w:rPr>
              <w:t>Проведение мероприятий, направленных на выявление неэффективно использующихся земельных участков, находящихся в муниципальной собственности и земельных участков муниципальная собственность на которые не разграничена, с целью их вовлечения в хозяйственный оборот</w:t>
            </w:r>
          </w:p>
          <w:p w:rsidR="00C979BE" w:rsidRPr="0026420A" w:rsidRDefault="00C979BE" w:rsidP="00B905B5">
            <w:pPr>
              <w:jc w:val="both"/>
              <w:rPr>
                <w:sz w:val="28"/>
                <w:szCs w:val="28"/>
              </w:rPr>
            </w:pPr>
            <w:r w:rsidRPr="0026420A">
              <w:rPr>
                <w:color w:val="000000"/>
                <w:sz w:val="28"/>
                <w:szCs w:val="28"/>
              </w:rPr>
              <w:t>Реализация комплекса мер, направленных на увеличение поступлений от использования или продажи, указанных в настоящем пункте земельных участков</w:t>
            </w:r>
          </w:p>
        </w:tc>
        <w:tc>
          <w:tcPr>
            <w:tcW w:w="2237" w:type="dxa"/>
            <w:gridSpan w:val="2"/>
            <w:shd w:val="clear" w:color="auto" w:fill="auto"/>
          </w:tcPr>
          <w:p w:rsidR="00C979BE" w:rsidRPr="00590AC6" w:rsidRDefault="00C979BE" w:rsidP="00B905B5">
            <w:pPr>
              <w:jc w:val="center"/>
              <w:rPr>
                <w:color w:val="000000"/>
                <w:sz w:val="28"/>
                <w:szCs w:val="28"/>
              </w:rPr>
            </w:pPr>
            <w:r>
              <w:rPr>
                <w:color w:val="000000"/>
                <w:sz w:val="28"/>
                <w:szCs w:val="28"/>
              </w:rPr>
              <w:t>в течени</w:t>
            </w:r>
            <w:proofErr w:type="gramStart"/>
            <w:r>
              <w:rPr>
                <w:color w:val="000000"/>
                <w:sz w:val="28"/>
                <w:szCs w:val="28"/>
              </w:rPr>
              <w:t>и</w:t>
            </w:r>
            <w:proofErr w:type="gramEnd"/>
            <w:r>
              <w:rPr>
                <w:color w:val="000000"/>
                <w:sz w:val="28"/>
                <w:szCs w:val="28"/>
              </w:rPr>
              <w:t xml:space="preserve"> года</w:t>
            </w:r>
          </w:p>
        </w:tc>
        <w:tc>
          <w:tcPr>
            <w:tcW w:w="4643" w:type="dxa"/>
            <w:shd w:val="clear" w:color="auto" w:fill="auto"/>
          </w:tcPr>
          <w:p w:rsidR="00C979BE" w:rsidRDefault="00C979BE" w:rsidP="00A6584D">
            <w:pPr>
              <w:rPr>
                <w:sz w:val="28"/>
                <w:szCs w:val="28"/>
              </w:rPr>
            </w:pPr>
            <w:r w:rsidRPr="00517126">
              <w:rPr>
                <w:sz w:val="28"/>
                <w:szCs w:val="28"/>
              </w:rPr>
              <w:t xml:space="preserve">управление имущественных отношений администрации 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r>
              <w:rPr>
                <w:sz w:val="28"/>
                <w:szCs w:val="28"/>
              </w:rPr>
              <w:t xml:space="preserve"> </w:t>
            </w:r>
            <w:r w:rsidRPr="00517126">
              <w:rPr>
                <w:sz w:val="28"/>
                <w:szCs w:val="28"/>
              </w:rPr>
              <w:t xml:space="preserve">главы городских и сельских поселений </w:t>
            </w:r>
            <w:proofErr w:type="spellStart"/>
            <w:r w:rsidRPr="00517126">
              <w:rPr>
                <w:sz w:val="28"/>
                <w:szCs w:val="28"/>
              </w:rPr>
              <w:t>Гулькевичского</w:t>
            </w:r>
            <w:proofErr w:type="spellEnd"/>
            <w:r w:rsidRPr="00517126">
              <w:rPr>
                <w:sz w:val="28"/>
                <w:szCs w:val="28"/>
              </w:rPr>
              <w:t xml:space="preserve"> района </w:t>
            </w:r>
          </w:p>
          <w:p w:rsidR="00C979BE" w:rsidRPr="00517126" w:rsidRDefault="00C979BE" w:rsidP="00A6584D">
            <w:pPr>
              <w:rPr>
                <w:color w:val="000000"/>
                <w:sz w:val="28"/>
                <w:szCs w:val="28"/>
              </w:rPr>
            </w:pPr>
          </w:p>
        </w:tc>
      </w:tr>
      <w:tr w:rsidR="00C979BE" w:rsidRPr="00C7666C" w:rsidTr="00910B57">
        <w:tc>
          <w:tcPr>
            <w:tcW w:w="784" w:type="dxa"/>
            <w:shd w:val="clear" w:color="auto" w:fill="auto"/>
          </w:tcPr>
          <w:p w:rsidR="00C979BE" w:rsidRPr="00C7666C" w:rsidRDefault="00545CF1" w:rsidP="002E1E73">
            <w:pPr>
              <w:jc w:val="center"/>
              <w:rPr>
                <w:sz w:val="28"/>
                <w:szCs w:val="28"/>
              </w:rPr>
            </w:pPr>
            <w:r>
              <w:rPr>
                <w:sz w:val="28"/>
                <w:szCs w:val="28"/>
              </w:rPr>
              <w:t>27</w:t>
            </w:r>
          </w:p>
        </w:tc>
        <w:tc>
          <w:tcPr>
            <w:tcW w:w="7298" w:type="dxa"/>
            <w:shd w:val="clear" w:color="auto" w:fill="auto"/>
          </w:tcPr>
          <w:p w:rsidR="00C979BE" w:rsidRPr="0026420A" w:rsidRDefault="00C979BE" w:rsidP="00B905B5">
            <w:pPr>
              <w:jc w:val="both"/>
              <w:rPr>
                <w:color w:val="000000"/>
                <w:sz w:val="28"/>
                <w:szCs w:val="28"/>
              </w:rPr>
            </w:pPr>
            <w:r w:rsidRPr="0026420A">
              <w:rPr>
                <w:color w:val="000000"/>
                <w:sz w:val="28"/>
                <w:szCs w:val="28"/>
              </w:rPr>
              <w:t xml:space="preserve">Осуществление контроля своевременности принятия в установленном порядке решений о списании задолженности по налоговым платежам в консолидированный бюджет муниципального образования </w:t>
            </w:r>
            <w:proofErr w:type="spellStart"/>
            <w:r w:rsidRPr="0026420A">
              <w:rPr>
                <w:color w:val="000000"/>
                <w:sz w:val="28"/>
                <w:szCs w:val="28"/>
              </w:rPr>
              <w:t>Гулькевичский</w:t>
            </w:r>
            <w:proofErr w:type="spellEnd"/>
            <w:r w:rsidRPr="0026420A">
              <w:rPr>
                <w:color w:val="000000"/>
                <w:sz w:val="28"/>
                <w:szCs w:val="28"/>
              </w:rPr>
              <w:t xml:space="preserve"> район</w:t>
            </w:r>
          </w:p>
        </w:tc>
        <w:tc>
          <w:tcPr>
            <w:tcW w:w="2237" w:type="dxa"/>
            <w:gridSpan w:val="2"/>
            <w:shd w:val="clear" w:color="auto" w:fill="auto"/>
          </w:tcPr>
          <w:p w:rsidR="00C979BE" w:rsidRPr="00517126" w:rsidRDefault="00C979BE" w:rsidP="00B905B5">
            <w:pPr>
              <w:autoSpaceDE w:val="0"/>
              <w:autoSpaceDN w:val="0"/>
              <w:adjustRightInd w:val="0"/>
              <w:ind w:left="-22"/>
              <w:jc w:val="center"/>
              <w:rPr>
                <w:sz w:val="28"/>
                <w:szCs w:val="28"/>
              </w:rPr>
            </w:pPr>
            <w:r w:rsidRPr="00517126">
              <w:rPr>
                <w:sz w:val="28"/>
                <w:szCs w:val="28"/>
              </w:rPr>
              <w:t>в течение года</w:t>
            </w:r>
          </w:p>
        </w:tc>
        <w:tc>
          <w:tcPr>
            <w:tcW w:w="4643" w:type="dxa"/>
            <w:shd w:val="clear" w:color="auto" w:fill="auto"/>
          </w:tcPr>
          <w:p w:rsidR="00C979BE" w:rsidRPr="00517126" w:rsidRDefault="00C979BE" w:rsidP="00A6584D">
            <w:pPr>
              <w:rPr>
                <w:sz w:val="28"/>
                <w:szCs w:val="28"/>
              </w:rPr>
            </w:pPr>
            <w:proofErr w:type="gramStart"/>
            <w:r w:rsidRPr="00517126">
              <w:rPr>
                <w:sz w:val="28"/>
                <w:szCs w:val="28"/>
              </w:rPr>
              <w:t>межрайонная</w:t>
            </w:r>
            <w:proofErr w:type="gramEnd"/>
            <w:r w:rsidRPr="00517126">
              <w:rPr>
                <w:sz w:val="28"/>
                <w:szCs w:val="28"/>
              </w:rPr>
              <w:t xml:space="preserve"> ИФНС России № 5 по Краснодарскому краю </w:t>
            </w:r>
            <w:r w:rsidR="006A536E">
              <w:rPr>
                <w:sz w:val="28"/>
                <w:szCs w:val="28"/>
              </w:rPr>
              <w:t>(по согласованию)</w:t>
            </w:r>
          </w:p>
          <w:p w:rsidR="00C979BE" w:rsidRPr="00517126" w:rsidRDefault="00C979BE" w:rsidP="00A6584D">
            <w:pPr>
              <w:rPr>
                <w:color w:val="000000"/>
                <w:sz w:val="28"/>
                <w:szCs w:val="28"/>
              </w:rPr>
            </w:pPr>
          </w:p>
        </w:tc>
      </w:tr>
      <w:tr w:rsidR="00C979BE" w:rsidRPr="00C7666C" w:rsidTr="00910B57">
        <w:tc>
          <w:tcPr>
            <w:tcW w:w="784" w:type="dxa"/>
            <w:shd w:val="clear" w:color="auto" w:fill="auto"/>
          </w:tcPr>
          <w:p w:rsidR="00C979BE" w:rsidRPr="00C7666C" w:rsidRDefault="00545CF1" w:rsidP="002E1E73">
            <w:pPr>
              <w:jc w:val="center"/>
              <w:rPr>
                <w:sz w:val="28"/>
                <w:szCs w:val="28"/>
              </w:rPr>
            </w:pPr>
            <w:r>
              <w:rPr>
                <w:sz w:val="28"/>
                <w:szCs w:val="28"/>
              </w:rPr>
              <w:t>28</w:t>
            </w:r>
          </w:p>
        </w:tc>
        <w:tc>
          <w:tcPr>
            <w:tcW w:w="7298" w:type="dxa"/>
            <w:shd w:val="clear" w:color="auto" w:fill="auto"/>
          </w:tcPr>
          <w:p w:rsidR="00C979BE" w:rsidRPr="0026420A" w:rsidRDefault="00C979BE" w:rsidP="00B905B5">
            <w:pPr>
              <w:jc w:val="both"/>
              <w:rPr>
                <w:color w:val="000000"/>
                <w:sz w:val="28"/>
                <w:szCs w:val="28"/>
              </w:rPr>
            </w:pPr>
            <w:r w:rsidRPr="0026420A">
              <w:rPr>
                <w:color w:val="000000"/>
                <w:sz w:val="28"/>
                <w:szCs w:val="28"/>
              </w:rPr>
              <w:t xml:space="preserve">Обеспечение своевременного перечисления денежных взысканий (штрафов) и иных сумм, взысканных с лиц, виновных в совершении преступлений, и в возмещении ущерба имуществу, зачисляемых в консолидированный </w:t>
            </w:r>
            <w:r w:rsidRPr="0026420A">
              <w:rPr>
                <w:color w:val="000000"/>
                <w:sz w:val="28"/>
                <w:szCs w:val="28"/>
              </w:rPr>
              <w:lastRenderedPageBreak/>
              <w:t xml:space="preserve">бюджет муниципального образования </w:t>
            </w:r>
            <w:proofErr w:type="spellStart"/>
            <w:r w:rsidRPr="0026420A">
              <w:rPr>
                <w:color w:val="000000"/>
                <w:sz w:val="28"/>
                <w:szCs w:val="28"/>
              </w:rPr>
              <w:t>Гулькевичский</w:t>
            </w:r>
            <w:proofErr w:type="spellEnd"/>
            <w:r w:rsidRPr="0026420A">
              <w:rPr>
                <w:color w:val="000000"/>
                <w:sz w:val="28"/>
                <w:szCs w:val="28"/>
              </w:rPr>
              <w:t xml:space="preserve"> район  </w:t>
            </w:r>
          </w:p>
        </w:tc>
        <w:tc>
          <w:tcPr>
            <w:tcW w:w="2237" w:type="dxa"/>
            <w:gridSpan w:val="2"/>
            <w:shd w:val="clear" w:color="auto" w:fill="auto"/>
          </w:tcPr>
          <w:p w:rsidR="00C979BE" w:rsidRPr="00517126" w:rsidRDefault="00C979BE" w:rsidP="00B905B5">
            <w:pPr>
              <w:ind w:left="-22"/>
              <w:jc w:val="center"/>
              <w:rPr>
                <w:color w:val="000000"/>
                <w:sz w:val="28"/>
                <w:szCs w:val="28"/>
              </w:rPr>
            </w:pPr>
            <w:r w:rsidRPr="00517126">
              <w:rPr>
                <w:sz w:val="28"/>
                <w:szCs w:val="28"/>
              </w:rPr>
              <w:lastRenderedPageBreak/>
              <w:t>в течение года</w:t>
            </w:r>
          </w:p>
        </w:tc>
        <w:tc>
          <w:tcPr>
            <w:tcW w:w="4643" w:type="dxa"/>
            <w:shd w:val="clear" w:color="auto" w:fill="auto"/>
          </w:tcPr>
          <w:p w:rsidR="00C979BE" w:rsidRPr="00517126" w:rsidRDefault="00C979BE" w:rsidP="00A6584D">
            <w:pPr>
              <w:rPr>
                <w:color w:val="000000"/>
                <w:sz w:val="28"/>
                <w:szCs w:val="28"/>
              </w:rPr>
            </w:pPr>
            <w:proofErr w:type="spellStart"/>
            <w:r w:rsidRPr="00517126">
              <w:rPr>
                <w:color w:val="000000"/>
                <w:sz w:val="28"/>
                <w:szCs w:val="28"/>
              </w:rPr>
              <w:t>Гулькевичский</w:t>
            </w:r>
            <w:proofErr w:type="spellEnd"/>
            <w:r w:rsidRPr="00517126">
              <w:rPr>
                <w:color w:val="000000"/>
                <w:sz w:val="28"/>
                <w:szCs w:val="28"/>
              </w:rPr>
              <w:t xml:space="preserve"> районный отдел </w:t>
            </w:r>
            <w:proofErr w:type="gramStart"/>
            <w:r w:rsidRPr="00517126">
              <w:rPr>
                <w:color w:val="000000"/>
                <w:sz w:val="28"/>
                <w:szCs w:val="28"/>
              </w:rPr>
              <w:t>службы судебных приставов управления федеральной службы судебных приставов</w:t>
            </w:r>
            <w:proofErr w:type="gramEnd"/>
            <w:r w:rsidRPr="00517126">
              <w:rPr>
                <w:color w:val="000000"/>
                <w:sz w:val="28"/>
                <w:szCs w:val="28"/>
              </w:rPr>
              <w:t xml:space="preserve"> по </w:t>
            </w:r>
            <w:r w:rsidRPr="00517126">
              <w:rPr>
                <w:color w:val="000000"/>
                <w:sz w:val="28"/>
                <w:szCs w:val="28"/>
              </w:rPr>
              <w:lastRenderedPageBreak/>
              <w:t xml:space="preserve">Краснодарскому краю </w:t>
            </w:r>
            <w:r w:rsidR="006A536E">
              <w:rPr>
                <w:sz w:val="28"/>
                <w:szCs w:val="28"/>
              </w:rPr>
              <w:t>(по согласованию)</w:t>
            </w:r>
          </w:p>
          <w:p w:rsidR="00C979BE" w:rsidRPr="00517126" w:rsidRDefault="00C979BE" w:rsidP="00A6584D">
            <w:pPr>
              <w:rPr>
                <w:color w:val="000000"/>
                <w:sz w:val="28"/>
                <w:szCs w:val="28"/>
              </w:rPr>
            </w:pPr>
          </w:p>
        </w:tc>
      </w:tr>
      <w:tr w:rsidR="00C979BE" w:rsidRPr="00C7666C" w:rsidTr="00910B57">
        <w:tc>
          <w:tcPr>
            <w:tcW w:w="784" w:type="dxa"/>
            <w:shd w:val="clear" w:color="auto" w:fill="auto"/>
          </w:tcPr>
          <w:p w:rsidR="00C979BE" w:rsidRPr="00C7666C" w:rsidRDefault="00545CF1" w:rsidP="002E1E73">
            <w:pPr>
              <w:jc w:val="center"/>
              <w:rPr>
                <w:sz w:val="28"/>
                <w:szCs w:val="28"/>
              </w:rPr>
            </w:pPr>
            <w:r>
              <w:rPr>
                <w:sz w:val="28"/>
                <w:szCs w:val="28"/>
              </w:rPr>
              <w:lastRenderedPageBreak/>
              <w:t>29</w:t>
            </w:r>
          </w:p>
        </w:tc>
        <w:tc>
          <w:tcPr>
            <w:tcW w:w="7298" w:type="dxa"/>
            <w:shd w:val="clear" w:color="auto" w:fill="auto"/>
          </w:tcPr>
          <w:p w:rsidR="00C979BE" w:rsidRPr="0026420A" w:rsidRDefault="00C979BE" w:rsidP="00B905B5">
            <w:pPr>
              <w:jc w:val="both"/>
              <w:rPr>
                <w:sz w:val="28"/>
                <w:szCs w:val="28"/>
              </w:rPr>
            </w:pPr>
            <w:proofErr w:type="gramStart"/>
            <w:r w:rsidRPr="0026420A">
              <w:rPr>
                <w:sz w:val="28"/>
                <w:szCs w:val="28"/>
              </w:rPr>
              <w:t xml:space="preserve">Обеспечение взаимодействия управления имущественных отношений муниципального образования </w:t>
            </w:r>
            <w:proofErr w:type="spellStart"/>
            <w:r w:rsidRPr="0026420A">
              <w:rPr>
                <w:sz w:val="28"/>
                <w:szCs w:val="28"/>
              </w:rPr>
              <w:t>Гулькевичский</w:t>
            </w:r>
            <w:proofErr w:type="spellEnd"/>
            <w:r w:rsidRPr="0026420A">
              <w:rPr>
                <w:sz w:val="28"/>
                <w:szCs w:val="28"/>
              </w:rPr>
              <w:t xml:space="preserve"> район и городских и сельских поселений </w:t>
            </w:r>
            <w:proofErr w:type="spellStart"/>
            <w:r w:rsidRPr="0026420A">
              <w:rPr>
                <w:sz w:val="28"/>
                <w:szCs w:val="28"/>
              </w:rPr>
              <w:t>Гулькевичского</w:t>
            </w:r>
            <w:proofErr w:type="spellEnd"/>
            <w:r w:rsidRPr="0026420A">
              <w:rPr>
                <w:sz w:val="28"/>
                <w:szCs w:val="28"/>
              </w:rPr>
              <w:t xml:space="preserve"> района с </w:t>
            </w:r>
            <w:proofErr w:type="spellStart"/>
            <w:r w:rsidRPr="0026420A">
              <w:rPr>
                <w:sz w:val="28"/>
                <w:szCs w:val="28"/>
              </w:rPr>
              <w:t>Гулькевичским</w:t>
            </w:r>
            <w:proofErr w:type="spellEnd"/>
            <w:r w:rsidRPr="0026420A">
              <w:rPr>
                <w:sz w:val="28"/>
                <w:szCs w:val="28"/>
              </w:rPr>
              <w:t xml:space="preserve"> отделом Управления </w:t>
            </w:r>
            <w:proofErr w:type="spellStart"/>
            <w:r w:rsidRPr="0026420A">
              <w:rPr>
                <w:sz w:val="28"/>
                <w:szCs w:val="28"/>
              </w:rPr>
              <w:t>Росреестра</w:t>
            </w:r>
            <w:proofErr w:type="spellEnd"/>
            <w:r w:rsidRPr="0026420A">
              <w:rPr>
                <w:sz w:val="28"/>
                <w:szCs w:val="28"/>
              </w:rPr>
              <w:t xml:space="preserve"> по Краснодарскому краю в области обеспечения платности использования земельных участков на территории </w:t>
            </w:r>
            <w:proofErr w:type="spellStart"/>
            <w:r w:rsidRPr="0026420A">
              <w:rPr>
                <w:sz w:val="28"/>
                <w:szCs w:val="28"/>
              </w:rPr>
              <w:t>Гулькевичского</w:t>
            </w:r>
            <w:proofErr w:type="spellEnd"/>
            <w:r w:rsidRPr="0026420A">
              <w:rPr>
                <w:sz w:val="28"/>
                <w:szCs w:val="28"/>
              </w:rPr>
              <w:t xml:space="preserve"> района и наложения административных штрафов за самовольное занятие земельного участка или использование земельного участка без оформленных в установленном порядке правоустанавливающих документов на землю</w:t>
            </w:r>
            <w:proofErr w:type="gramEnd"/>
          </w:p>
        </w:tc>
        <w:tc>
          <w:tcPr>
            <w:tcW w:w="2237" w:type="dxa"/>
            <w:gridSpan w:val="2"/>
            <w:shd w:val="clear" w:color="auto" w:fill="auto"/>
          </w:tcPr>
          <w:p w:rsidR="00C979BE" w:rsidRDefault="00C979BE" w:rsidP="00B905B5">
            <w:pPr>
              <w:ind w:left="-22"/>
              <w:jc w:val="center"/>
              <w:rPr>
                <w:color w:val="000000"/>
                <w:sz w:val="28"/>
                <w:szCs w:val="28"/>
              </w:rPr>
            </w:pPr>
            <w:r w:rsidRPr="00517126">
              <w:rPr>
                <w:color w:val="000000"/>
                <w:sz w:val="28"/>
                <w:szCs w:val="28"/>
              </w:rPr>
              <w:t>в течение года</w:t>
            </w:r>
          </w:p>
          <w:p w:rsidR="00C979BE" w:rsidRPr="00517126" w:rsidRDefault="00C979BE" w:rsidP="00B905B5">
            <w:pPr>
              <w:ind w:left="-22"/>
              <w:jc w:val="center"/>
              <w:rPr>
                <w:color w:val="000000"/>
                <w:sz w:val="28"/>
                <w:szCs w:val="28"/>
              </w:rPr>
            </w:pPr>
          </w:p>
        </w:tc>
        <w:tc>
          <w:tcPr>
            <w:tcW w:w="4643" w:type="dxa"/>
            <w:shd w:val="clear" w:color="auto" w:fill="auto"/>
          </w:tcPr>
          <w:p w:rsidR="00C979BE" w:rsidRDefault="00C979BE" w:rsidP="00A6584D">
            <w:pPr>
              <w:rPr>
                <w:sz w:val="28"/>
                <w:szCs w:val="28"/>
              </w:rPr>
            </w:pPr>
            <w:r w:rsidRPr="00517126">
              <w:rPr>
                <w:sz w:val="28"/>
                <w:szCs w:val="28"/>
              </w:rPr>
              <w:t xml:space="preserve">управление имущественных отношений администрации 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r>
              <w:rPr>
                <w:sz w:val="28"/>
                <w:szCs w:val="28"/>
              </w:rPr>
              <w:t xml:space="preserve"> </w:t>
            </w:r>
            <w:proofErr w:type="spellStart"/>
            <w:r>
              <w:rPr>
                <w:sz w:val="28"/>
                <w:szCs w:val="28"/>
              </w:rPr>
              <w:t>Гулькевичским</w:t>
            </w:r>
            <w:proofErr w:type="spellEnd"/>
            <w:r>
              <w:rPr>
                <w:sz w:val="28"/>
                <w:szCs w:val="28"/>
              </w:rPr>
              <w:t xml:space="preserve"> отделом Управления</w:t>
            </w:r>
            <w:r w:rsidRPr="00805D7C">
              <w:rPr>
                <w:sz w:val="28"/>
                <w:szCs w:val="28"/>
              </w:rPr>
              <w:t xml:space="preserve"> </w:t>
            </w:r>
            <w:proofErr w:type="spellStart"/>
            <w:r w:rsidRPr="00805D7C">
              <w:rPr>
                <w:sz w:val="28"/>
                <w:szCs w:val="28"/>
              </w:rPr>
              <w:t>Рос</w:t>
            </w:r>
            <w:r>
              <w:rPr>
                <w:sz w:val="28"/>
                <w:szCs w:val="28"/>
              </w:rPr>
              <w:t>реестра</w:t>
            </w:r>
            <w:proofErr w:type="spellEnd"/>
            <w:r>
              <w:rPr>
                <w:sz w:val="28"/>
                <w:szCs w:val="28"/>
              </w:rPr>
              <w:t xml:space="preserve"> по Краснодарскому краю</w:t>
            </w:r>
            <w:r w:rsidRPr="00805D7C">
              <w:rPr>
                <w:sz w:val="28"/>
                <w:szCs w:val="28"/>
              </w:rPr>
              <w:t xml:space="preserve"> </w:t>
            </w:r>
          </w:p>
          <w:p w:rsidR="00EE7D30" w:rsidRPr="00517126" w:rsidRDefault="00C979BE" w:rsidP="00EE7D30">
            <w:pPr>
              <w:rPr>
                <w:color w:val="000000"/>
                <w:sz w:val="28"/>
                <w:szCs w:val="28"/>
              </w:rPr>
            </w:pPr>
            <w:r>
              <w:rPr>
                <w:sz w:val="28"/>
                <w:szCs w:val="28"/>
              </w:rPr>
              <w:t xml:space="preserve"> </w:t>
            </w:r>
            <w:r w:rsidRPr="00517126">
              <w:rPr>
                <w:sz w:val="28"/>
                <w:szCs w:val="28"/>
              </w:rPr>
              <w:t xml:space="preserve">главы городских и сельских поселений </w:t>
            </w:r>
            <w:proofErr w:type="spellStart"/>
            <w:r w:rsidRPr="00517126">
              <w:rPr>
                <w:sz w:val="28"/>
                <w:szCs w:val="28"/>
              </w:rPr>
              <w:t>Гулькевичского</w:t>
            </w:r>
            <w:proofErr w:type="spellEnd"/>
            <w:r w:rsidRPr="00517126">
              <w:rPr>
                <w:sz w:val="28"/>
                <w:szCs w:val="28"/>
              </w:rPr>
              <w:t xml:space="preserve"> района</w:t>
            </w:r>
            <w:r>
              <w:rPr>
                <w:sz w:val="28"/>
                <w:szCs w:val="28"/>
              </w:rPr>
              <w:t xml:space="preserve"> </w:t>
            </w:r>
            <w:r w:rsidR="00EE7D30">
              <w:rPr>
                <w:sz w:val="28"/>
                <w:szCs w:val="28"/>
              </w:rPr>
              <w:t>(по согласованию)</w:t>
            </w:r>
          </w:p>
          <w:p w:rsidR="00C979BE" w:rsidRPr="00517126" w:rsidRDefault="00C979BE" w:rsidP="00A6584D">
            <w:pPr>
              <w:rPr>
                <w:sz w:val="28"/>
                <w:szCs w:val="28"/>
              </w:rPr>
            </w:pPr>
          </w:p>
        </w:tc>
      </w:tr>
      <w:tr w:rsidR="00C979BE" w:rsidRPr="00C7666C" w:rsidTr="00EE7D30">
        <w:tc>
          <w:tcPr>
            <w:tcW w:w="784" w:type="dxa"/>
            <w:shd w:val="clear" w:color="auto" w:fill="auto"/>
          </w:tcPr>
          <w:p w:rsidR="00C979BE" w:rsidRPr="00C7666C" w:rsidRDefault="00545CF1" w:rsidP="002E1E73">
            <w:pPr>
              <w:jc w:val="center"/>
              <w:rPr>
                <w:sz w:val="28"/>
                <w:szCs w:val="28"/>
              </w:rPr>
            </w:pPr>
            <w:r>
              <w:rPr>
                <w:sz w:val="28"/>
                <w:szCs w:val="28"/>
              </w:rPr>
              <w:t>30</w:t>
            </w:r>
          </w:p>
        </w:tc>
        <w:tc>
          <w:tcPr>
            <w:tcW w:w="7298" w:type="dxa"/>
            <w:shd w:val="clear" w:color="auto" w:fill="auto"/>
          </w:tcPr>
          <w:p w:rsidR="00C979BE" w:rsidRPr="00D73494" w:rsidRDefault="00C979BE" w:rsidP="003978A6">
            <w:pPr>
              <w:jc w:val="both"/>
              <w:rPr>
                <w:sz w:val="28"/>
                <w:szCs w:val="28"/>
              </w:rPr>
            </w:pPr>
            <w:r w:rsidRPr="00D73494">
              <w:rPr>
                <w:sz w:val="28"/>
                <w:szCs w:val="28"/>
              </w:rPr>
              <w:t>Обеспечить выполнение программы приватизации муниципального имущества на 2016 год</w:t>
            </w:r>
          </w:p>
        </w:tc>
        <w:tc>
          <w:tcPr>
            <w:tcW w:w="2237" w:type="dxa"/>
            <w:gridSpan w:val="2"/>
            <w:shd w:val="clear" w:color="auto" w:fill="auto"/>
          </w:tcPr>
          <w:p w:rsidR="00C979BE" w:rsidRPr="00D73494" w:rsidRDefault="00C979BE" w:rsidP="00EE7D30">
            <w:pPr>
              <w:jc w:val="center"/>
              <w:rPr>
                <w:sz w:val="28"/>
                <w:szCs w:val="28"/>
              </w:rPr>
            </w:pPr>
            <w:r w:rsidRPr="00D73494">
              <w:rPr>
                <w:sz w:val="28"/>
                <w:szCs w:val="28"/>
              </w:rPr>
              <w:t>до 1 декабря 2016 года</w:t>
            </w:r>
          </w:p>
        </w:tc>
        <w:tc>
          <w:tcPr>
            <w:tcW w:w="4643" w:type="dxa"/>
            <w:shd w:val="clear" w:color="auto" w:fill="auto"/>
          </w:tcPr>
          <w:p w:rsidR="00C979BE" w:rsidRDefault="00C979BE" w:rsidP="00EE7D30">
            <w:pPr>
              <w:rPr>
                <w:sz w:val="28"/>
                <w:szCs w:val="28"/>
              </w:rPr>
            </w:pPr>
            <w:r w:rsidRPr="00D73494">
              <w:rPr>
                <w:sz w:val="28"/>
                <w:szCs w:val="28"/>
              </w:rPr>
              <w:t xml:space="preserve">Управление </w:t>
            </w:r>
            <w:r w:rsidR="00EE7D30">
              <w:rPr>
                <w:sz w:val="28"/>
                <w:szCs w:val="28"/>
              </w:rPr>
              <w:t>имущественных отношений</w:t>
            </w:r>
            <w:r w:rsidRPr="00D73494">
              <w:rPr>
                <w:sz w:val="28"/>
                <w:szCs w:val="28"/>
              </w:rPr>
              <w:t xml:space="preserve"> администрации муниципального образования </w:t>
            </w:r>
            <w:proofErr w:type="spellStart"/>
            <w:r w:rsidRPr="00D73494">
              <w:rPr>
                <w:sz w:val="28"/>
                <w:szCs w:val="28"/>
              </w:rPr>
              <w:t>Гулькевичский</w:t>
            </w:r>
            <w:proofErr w:type="spellEnd"/>
            <w:r w:rsidRPr="00D73494">
              <w:rPr>
                <w:sz w:val="28"/>
                <w:szCs w:val="28"/>
              </w:rPr>
              <w:t xml:space="preserve"> район</w:t>
            </w:r>
          </w:p>
          <w:p w:rsidR="00EE7D30" w:rsidRPr="00D73494" w:rsidRDefault="00EE7D30" w:rsidP="00EE7D30">
            <w:pPr>
              <w:rPr>
                <w:sz w:val="28"/>
                <w:szCs w:val="28"/>
              </w:rPr>
            </w:pPr>
          </w:p>
        </w:tc>
      </w:tr>
      <w:tr w:rsidR="00545CF1" w:rsidRPr="00C7666C" w:rsidTr="00EE7D30">
        <w:tc>
          <w:tcPr>
            <w:tcW w:w="784" w:type="dxa"/>
            <w:shd w:val="clear" w:color="auto" w:fill="auto"/>
          </w:tcPr>
          <w:p w:rsidR="00545CF1" w:rsidRDefault="00545CF1" w:rsidP="002E1E73">
            <w:pPr>
              <w:jc w:val="center"/>
              <w:rPr>
                <w:sz w:val="28"/>
                <w:szCs w:val="28"/>
              </w:rPr>
            </w:pPr>
            <w:r>
              <w:rPr>
                <w:sz w:val="28"/>
                <w:szCs w:val="28"/>
              </w:rPr>
              <w:t>31</w:t>
            </w:r>
          </w:p>
        </w:tc>
        <w:tc>
          <w:tcPr>
            <w:tcW w:w="7298" w:type="dxa"/>
            <w:shd w:val="clear" w:color="auto" w:fill="auto"/>
          </w:tcPr>
          <w:p w:rsidR="00545CF1" w:rsidRPr="00D73494" w:rsidRDefault="00545CF1" w:rsidP="003978A6">
            <w:pPr>
              <w:jc w:val="both"/>
              <w:rPr>
                <w:sz w:val="28"/>
                <w:szCs w:val="28"/>
              </w:rPr>
            </w:pPr>
            <w:r>
              <w:rPr>
                <w:sz w:val="28"/>
                <w:szCs w:val="28"/>
              </w:rPr>
              <w:t>Регулярно проводить инвентаризацию возникшей кре</w:t>
            </w:r>
            <w:r w:rsidR="00E247E4">
              <w:rPr>
                <w:sz w:val="28"/>
                <w:szCs w:val="28"/>
              </w:rPr>
              <w:t>диторской задолженности, не допускать случаев образования просроченной задолженности</w:t>
            </w:r>
          </w:p>
        </w:tc>
        <w:tc>
          <w:tcPr>
            <w:tcW w:w="2237" w:type="dxa"/>
            <w:gridSpan w:val="2"/>
            <w:shd w:val="clear" w:color="auto" w:fill="auto"/>
          </w:tcPr>
          <w:p w:rsidR="00545CF1" w:rsidRPr="00D73494" w:rsidRDefault="00E247E4" w:rsidP="00EE7D30">
            <w:pPr>
              <w:jc w:val="center"/>
              <w:rPr>
                <w:sz w:val="28"/>
                <w:szCs w:val="28"/>
              </w:rPr>
            </w:pPr>
            <w:r>
              <w:rPr>
                <w:sz w:val="28"/>
                <w:szCs w:val="28"/>
              </w:rPr>
              <w:t>в течени</w:t>
            </w:r>
            <w:proofErr w:type="gramStart"/>
            <w:r>
              <w:rPr>
                <w:sz w:val="28"/>
                <w:szCs w:val="28"/>
              </w:rPr>
              <w:t>и</w:t>
            </w:r>
            <w:proofErr w:type="gramEnd"/>
            <w:r>
              <w:rPr>
                <w:sz w:val="28"/>
                <w:szCs w:val="28"/>
              </w:rPr>
              <w:t xml:space="preserve"> года</w:t>
            </w:r>
          </w:p>
        </w:tc>
        <w:tc>
          <w:tcPr>
            <w:tcW w:w="4643" w:type="dxa"/>
            <w:shd w:val="clear" w:color="auto" w:fill="auto"/>
          </w:tcPr>
          <w:p w:rsidR="00EE7D30" w:rsidRPr="00517126" w:rsidRDefault="00E247E4" w:rsidP="00EE7D30">
            <w:pPr>
              <w:rPr>
                <w:color w:val="000000"/>
                <w:sz w:val="28"/>
                <w:szCs w:val="28"/>
              </w:rPr>
            </w:pPr>
            <w:r w:rsidRPr="00517126">
              <w:rPr>
                <w:sz w:val="28"/>
                <w:szCs w:val="28"/>
              </w:rPr>
              <w:t xml:space="preserve">отраслевые (функциональные) органы администрации 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r>
              <w:rPr>
                <w:sz w:val="28"/>
                <w:szCs w:val="28"/>
              </w:rPr>
              <w:t xml:space="preserve">, </w:t>
            </w:r>
            <w:r w:rsidRPr="00517126">
              <w:rPr>
                <w:sz w:val="28"/>
                <w:szCs w:val="28"/>
              </w:rPr>
              <w:t xml:space="preserve">финансовое управление администрации 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r>
              <w:rPr>
                <w:sz w:val="28"/>
                <w:szCs w:val="28"/>
              </w:rPr>
              <w:t xml:space="preserve">, </w:t>
            </w:r>
            <w:r w:rsidRPr="00517126">
              <w:rPr>
                <w:sz w:val="28"/>
                <w:szCs w:val="28"/>
              </w:rPr>
              <w:t xml:space="preserve">главы городских и сельских поселений </w:t>
            </w:r>
            <w:proofErr w:type="spellStart"/>
            <w:r w:rsidRPr="00517126">
              <w:rPr>
                <w:sz w:val="28"/>
                <w:szCs w:val="28"/>
              </w:rPr>
              <w:t>Гулькевичского</w:t>
            </w:r>
            <w:proofErr w:type="spellEnd"/>
            <w:r w:rsidRPr="00517126">
              <w:rPr>
                <w:sz w:val="28"/>
                <w:szCs w:val="28"/>
              </w:rPr>
              <w:t xml:space="preserve"> района</w:t>
            </w:r>
            <w:r>
              <w:rPr>
                <w:sz w:val="28"/>
                <w:szCs w:val="28"/>
              </w:rPr>
              <w:t xml:space="preserve"> </w:t>
            </w:r>
            <w:r w:rsidR="00EE7D30">
              <w:rPr>
                <w:sz w:val="28"/>
                <w:szCs w:val="28"/>
              </w:rPr>
              <w:t>(по согласованию)</w:t>
            </w:r>
          </w:p>
          <w:p w:rsidR="00545CF1" w:rsidRPr="00D73494" w:rsidRDefault="00545CF1" w:rsidP="00A6584D">
            <w:pPr>
              <w:rPr>
                <w:sz w:val="28"/>
                <w:szCs w:val="28"/>
              </w:rPr>
            </w:pPr>
          </w:p>
        </w:tc>
      </w:tr>
      <w:tr w:rsidR="00E247E4" w:rsidRPr="00C7666C" w:rsidTr="00EE7D30">
        <w:tc>
          <w:tcPr>
            <w:tcW w:w="784" w:type="dxa"/>
            <w:shd w:val="clear" w:color="auto" w:fill="auto"/>
          </w:tcPr>
          <w:p w:rsidR="00E247E4" w:rsidRDefault="00E247E4" w:rsidP="002E1E73">
            <w:pPr>
              <w:jc w:val="center"/>
              <w:rPr>
                <w:sz w:val="28"/>
                <w:szCs w:val="28"/>
              </w:rPr>
            </w:pPr>
            <w:r>
              <w:rPr>
                <w:sz w:val="28"/>
                <w:szCs w:val="28"/>
              </w:rPr>
              <w:lastRenderedPageBreak/>
              <w:t>32</w:t>
            </w:r>
          </w:p>
        </w:tc>
        <w:tc>
          <w:tcPr>
            <w:tcW w:w="7298" w:type="dxa"/>
            <w:shd w:val="clear" w:color="auto" w:fill="auto"/>
          </w:tcPr>
          <w:p w:rsidR="00E247E4" w:rsidRDefault="00E247E4" w:rsidP="003978A6">
            <w:pPr>
              <w:jc w:val="both"/>
              <w:rPr>
                <w:sz w:val="28"/>
                <w:szCs w:val="28"/>
              </w:rPr>
            </w:pPr>
            <w:r>
              <w:rPr>
                <w:sz w:val="28"/>
                <w:szCs w:val="28"/>
              </w:rPr>
              <w:t>Обеспечить умеренную долговую нагрузку. За счет проведения оптимизации расходов не допускать роста объема долговых обязательств</w:t>
            </w:r>
          </w:p>
        </w:tc>
        <w:tc>
          <w:tcPr>
            <w:tcW w:w="2237" w:type="dxa"/>
            <w:gridSpan w:val="2"/>
            <w:shd w:val="clear" w:color="auto" w:fill="auto"/>
          </w:tcPr>
          <w:p w:rsidR="00E247E4" w:rsidRDefault="00E247E4" w:rsidP="00EE7D30">
            <w:pPr>
              <w:jc w:val="center"/>
              <w:rPr>
                <w:sz w:val="28"/>
                <w:szCs w:val="28"/>
              </w:rPr>
            </w:pPr>
            <w:r>
              <w:rPr>
                <w:sz w:val="28"/>
                <w:szCs w:val="28"/>
              </w:rPr>
              <w:t>постоянно</w:t>
            </w:r>
          </w:p>
        </w:tc>
        <w:tc>
          <w:tcPr>
            <w:tcW w:w="4643" w:type="dxa"/>
            <w:shd w:val="clear" w:color="auto" w:fill="auto"/>
          </w:tcPr>
          <w:p w:rsidR="00E247E4" w:rsidRPr="00EE7D30" w:rsidRDefault="00E247E4" w:rsidP="00A6584D">
            <w:pPr>
              <w:rPr>
                <w:color w:val="000000"/>
                <w:sz w:val="28"/>
                <w:szCs w:val="28"/>
              </w:rPr>
            </w:pPr>
            <w:r w:rsidRPr="00517126">
              <w:rPr>
                <w:sz w:val="28"/>
                <w:szCs w:val="28"/>
              </w:rPr>
              <w:t xml:space="preserve">финансовое управление администрации муниципального образования </w:t>
            </w:r>
            <w:proofErr w:type="spellStart"/>
            <w:r w:rsidRPr="00517126">
              <w:rPr>
                <w:sz w:val="28"/>
                <w:szCs w:val="28"/>
              </w:rPr>
              <w:t>Гулькевичский</w:t>
            </w:r>
            <w:proofErr w:type="spellEnd"/>
            <w:r w:rsidRPr="00517126">
              <w:rPr>
                <w:sz w:val="28"/>
                <w:szCs w:val="28"/>
              </w:rPr>
              <w:t xml:space="preserve"> район</w:t>
            </w:r>
            <w:r>
              <w:rPr>
                <w:sz w:val="28"/>
                <w:szCs w:val="28"/>
              </w:rPr>
              <w:t xml:space="preserve">, </w:t>
            </w:r>
            <w:r w:rsidRPr="00517126">
              <w:rPr>
                <w:sz w:val="28"/>
                <w:szCs w:val="28"/>
              </w:rPr>
              <w:t xml:space="preserve">главы городских и сельских поселений </w:t>
            </w:r>
            <w:proofErr w:type="spellStart"/>
            <w:r w:rsidRPr="00517126">
              <w:rPr>
                <w:sz w:val="28"/>
                <w:szCs w:val="28"/>
              </w:rPr>
              <w:t>Гулькевичского</w:t>
            </w:r>
            <w:proofErr w:type="spellEnd"/>
            <w:r w:rsidRPr="00517126">
              <w:rPr>
                <w:sz w:val="28"/>
                <w:szCs w:val="28"/>
              </w:rPr>
              <w:t xml:space="preserve"> района</w:t>
            </w:r>
            <w:r>
              <w:rPr>
                <w:sz w:val="28"/>
                <w:szCs w:val="28"/>
              </w:rPr>
              <w:t xml:space="preserve"> </w:t>
            </w:r>
            <w:r w:rsidR="00EE7D30">
              <w:rPr>
                <w:sz w:val="28"/>
                <w:szCs w:val="28"/>
              </w:rPr>
              <w:t>(по согласованию)</w:t>
            </w:r>
          </w:p>
        </w:tc>
      </w:tr>
    </w:tbl>
    <w:p w:rsidR="00E86E5D" w:rsidRDefault="00E86E5D" w:rsidP="00E86E5D">
      <w:pPr>
        <w:ind w:left="30"/>
        <w:jc w:val="center"/>
        <w:rPr>
          <w:b/>
          <w:sz w:val="28"/>
          <w:szCs w:val="28"/>
        </w:rPr>
      </w:pPr>
    </w:p>
    <w:p w:rsidR="00C7666C" w:rsidRDefault="00C7666C" w:rsidP="00E86E5D">
      <w:pPr>
        <w:ind w:left="30"/>
        <w:jc w:val="center"/>
        <w:rPr>
          <w:b/>
          <w:sz w:val="28"/>
          <w:szCs w:val="28"/>
        </w:rPr>
      </w:pPr>
    </w:p>
    <w:p w:rsidR="00C53DDA" w:rsidRDefault="00C53DDA" w:rsidP="00C7666C">
      <w:pPr>
        <w:ind w:left="30" w:right="-315"/>
        <w:jc w:val="both"/>
        <w:rPr>
          <w:sz w:val="28"/>
          <w:szCs w:val="28"/>
        </w:rPr>
      </w:pPr>
      <w:r>
        <w:rPr>
          <w:sz w:val="28"/>
          <w:szCs w:val="28"/>
        </w:rPr>
        <w:t xml:space="preserve">Заместитель главы </w:t>
      </w:r>
      <w:proofErr w:type="gramStart"/>
      <w:r w:rsidR="00FE77B4">
        <w:rPr>
          <w:sz w:val="28"/>
          <w:szCs w:val="28"/>
        </w:rPr>
        <w:t>муниципального</w:t>
      </w:r>
      <w:proofErr w:type="gramEnd"/>
    </w:p>
    <w:p w:rsidR="00C53DDA" w:rsidRDefault="00FE77B4" w:rsidP="00C7666C">
      <w:pPr>
        <w:ind w:left="30" w:right="-315"/>
        <w:jc w:val="both"/>
        <w:rPr>
          <w:sz w:val="28"/>
          <w:szCs w:val="28"/>
        </w:rPr>
      </w:pPr>
      <w:r>
        <w:rPr>
          <w:sz w:val="28"/>
          <w:szCs w:val="28"/>
        </w:rPr>
        <w:t xml:space="preserve">образования </w:t>
      </w:r>
      <w:proofErr w:type="spellStart"/>
      <w:r w:rsidR="00A15941">
        <w:rPr>
          <w:sz w:val="28"/>
          <w:szCs w:val="28"/>
        </w:rPr>
        <w:t>Гулькевичский</w:t>
      </w:r>
      <w:proofErr w:type="spellEnd"/>
      <w:r>
        <w:rPr>
          <w:sz w:val="28"/>
          <w:szCs w:val="28"/>
        </w:rPr>
        <w:t xml:space="preserve"> район</w:t>
      </w:r>
    </w:p>
    <w:p w:rsidR="00C7666C" w:rsidRDefault="00C53DDA" w:rsidP="00C7666C">
      <w:pPr>
        <w:ind w:left="30" w:right="-315"/>
        <w:jc w:val="both"/>
        <w:rPr>
          <w:sz w:val="28"/>
          <w:szCs w:val="28"/>
        </w:rPr>
      </w:pPr>
      <w:r>
        <w:rPr>
          <w:sz w:val="28"/>
          <w:szCs w:val="28"/>
        </w:rPr>
        <w:t>по финансово-экономическим вопросам</w:t>
      </w:r>
      <w:r w:rsidR="00C7666C">
        <w:rPr>
          <w:sz w:val="28"/>
          <w:szCs w:val="28"/>
        </w:rPr>
        <w:t xml:space="preserve">  </w:t>
      </w:r>
      <w:r w:rsidR="00FE77B4">
        <w:rPr>
          <w:sz w:val="28"/>
          <w:szCs w:val="28"/>
        </w:rPr>
        <w:t xml:space="preserve">                                                         </w:t>
      </w:r>
      <w:r w:rsidR="006F6202">
        <w:rPr>
          <w:sz w:val="28"/>
          <w:szCs w:val="28"/>
        </w:rPr>
        <w:t xml:space="preserve">        </w:t>
      </w:r>
      <w:r w:rsidR="00FE77B4">
        <w:rPr>
          <w:sz w:val="28"/>
          <w:szCs w:val="28"/>
        </w:rPr>
        <w:t xml:space="preserve">                        </w:t>
      </w:r>
      <w:r w:rsidR="006F6202">
        <w:rPr>
          <w:sz w:val="28"/>
          <w:szCs w:val="28"/>
        </w:rPr>
        <w:t xml:space="preserve">      </w:t>
      </w:r>
      <w:r w:rsidR="00FE77B4">
        <w:rPr>
          <w:sz w:val="28"/>
          <w:szCs w:val="28"/>
        </w:rPr>
        <w:t xml:space="preserve"> </w:t>
      </w:r>
      <w:r w:rsidR="006F6202">
        <w:rPr>
          <w:sz w:val="28"/>
          <w:szCs w:val="28"/>
        </w:rPr>
        <w:t xml:space="preserve">    </w:t>
      </w:r>
      <w:r>
        <w:rPr>
          <w:sz w:val="28"/>
          <w:szCs w:val="28"/>
        </w:rPr>
        <w:t>С.А.Юрова</w:t>
      </w:r>
      <w:r w:rsidR="00C7666C">
        <w:rPr>
          <w:sz w:val="28"/>
          <w:szCs w:val="28"/>
        </w:rPr>
        <w:t xml:space="preserve"> </w:t>
      </w:r>
    </w:p>
    <w:p w:rsidR="00CB788E" w:rsidRDefault="00CB788E" w:rsidP="00C7666C">
      <w:pPr>
        <w:ind w:left="30" w:right="-315"/>
        <w:jc w:val="both"/>
        <w:rPr>
          <w:sz w:val="28"/>
          <w:szCs w:val="28"/>
        </w:rPr>
      </w:pPr>
    </w:p>
    <w:sectPr w:rsidR="00CB788E" w:rsidSect="003D4307">
      <w:headerReference w:type="default" r:id="rId8"/>
      <w:footnotePr>
        <w:pos w:val="beneathText"/>
      </w:footnotePr>
      <w:pgSz w:w="16837" w:h="11905" w:orient="landscape"/>
      <w:pgMar w:top="1418" w:right="1134" w:bottom="567"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CED" w:rsidRDefault="00937CED" w:rsidP="00511493">
      <w:r>
        <w:separator/>
      </w:r>
    </w:p>
  </w:endnote>
  <w:endnote w:type="continuationSeparator" w:id="0">
    <w:p w:rsidR="00937CED" w:rsidRDefault="00937CED" w:rsidP="005114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charset w:val="00"/>
    <w:family w:val="auto"/>
    <w:pitch w:val="variable"/>
    <w:sig w:usb0="800000AF" w:usb1="1001ECEA" w:usb2="00000000" w:usb3="00000000" w:csb0="00000001" w:csb1="00000000"/>
  </w:font>
  <w:font w:name="Liberation Sans">
    <w:altName w:val="Arial"/>
    <w:charset w:val="00"/>
    <w:family w:val="swiss"/>
    <w:pitch w:val="variable"/>
    <w:sig w:usb0="00000000" w:usb1="00000000" w:usb2="00000000" w:usb3="00000000" w:csb0="00000000" w:csb1="00000000"/>
  </w:font>
  <w:font w:name="DejaVu Sans">
    <w:charset w:val="CC"/>
    <w:family w:val="swiss"/>
    <w:pitch w:val="variable"/>
    <w:sig w:usb0="E7002EFF" w:usb1="5200FDFF" w:usb2="0A042021"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CED" w:rsidRDefault="00937CED" w:rsidP="00511493">
      <w:r>
        <w:separator/>
      </w:r>
    </w:p>
  </w:footnote>
  <w:footnote w:type="continuationSeparator" w:id="0">
    <w:p w:rsidR="00937CED" w:rsidRDefault="00937CED" w:rsidP="005114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7E4" w:rsidRDefault="007061B4">
    <w:pPr>
      <w:pStyle w:val="af3"/>
      <w:jc w:val="center"/>
    </w:pPr>
    <w:fldSimple w:instr=" PAGE   \* MERGEFORMAT ">
      <w:r w:rsidR="00761010">
        <w:rPr>
          <w:noProof/>
        </w:rPr>
        <w:t>21</w:t>
      </w:r>
    </w:fldSimple>
  </w:p>
  <w:p w:rsidR="00E247E4" w:rsidRDefault="00E247E4">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isplayBackgroundShape/>
  <w:proofState w:spelling="clean" w:grammar="clean"/>
  <w:defaultTabStop w:val="708"/>
  <w:drawingGridHorizontalSpacing w:val="120"/>
  <w:drawingGridVerticalSpacing w:val="0"/>
  <w:displayHorizontalDrawingGridEvery w:val="0"/>
  <w:displayVerticalDrawingGridEvery w:val="0"/>
  <w:noPunctuationKerning/>
  <w:characterSpacingControl w:val="doNotCompress"/>
  <w:hdrShapeDefaults>
    <o:shapedefaults v:ext="edit" spidmax="9218"/>
  </w:hdrShapeDefaults>
  <w:footnotePr>
    <w:pos w:val="beneathText"/>
    <w:footnote w:id="-1"/>
    <w:footnote w:id="0"/>
  </w:footnotePr>
  <w:endnotePr>
    <w:endnote w:id="-1"/>
    <w:endnote w:id="0"/>
  </w:endnotePr>
  <w:compat/>
  <w:rsids>
    <w:rsidRoot w:val="00B74FFB"/>
    <w:rsid w:val="000219A0"/>
    <w:rsid w:val="00054522"/>
    <w:rsid w:val="000753D8"/>
    <w:rsid w:val="000964FE"/>
    <w:rsid w:val="000B41A8"/>
    <w:rsid w:val="000B7017"/>
    <w:rsid w:val="000C5BD5"/>
    <w:rsid w:val="000C7E7C"/>
    <w:rsid w:val="000D73A0"/>
    <w:rsid w:val="000F45AA"/>
    <w:rsid w:val="00120074"/>
    <w:rsid w:val="001B1BDE"/>
    <w:rsid w:val="001C0089"/>
    <w:rsid w:val="00224434"/>
    <w:rsid w:val="00255928"/>
    <w:rsid w:val="0027461A"/>
    <w:rsid w:val="00282F44"/>
    <w:rsid w:val="00297591"/>
    <w:rsid w:val="002A766C"/>
    <w:rsid w:val="002D4373"/>
    <w:rsid w:val="002D6F85"/>
    <w:rsid w:val="002E1E73"/>
    <w:rsid w:val="003225D5"/>
    <w:rsid w:val="00324474"/>
    <w:rsid w:val="003740D7"/>
    <w:rsid w:val="00392EAE"/>
    <w:rsid w:val="00395400"/>
    <w:rsid w:val="003978A6"/>
    <w:rsid w:val="003D4307"/>
    <w:rsid w:val="003E0D87"/>
    <w:rsid w:val="003E2F33"/>
    <w:rsid w:val="003E614C"/>
    <w:rsid w:val="003E7FD0"/>
    <w:rsid w:val="003F284B"/>
    <w:rsid w:val="00423A8B"/>
    <w:rsid w:val="00440CD4"/>
    <w:rsid w:val="00442232"/>
    <w:rsid w:val="00443C63"/>
    <w:rsid w:val="00484EF7"/>
    <w:rsid w:val="004B250C"/>
    <w:rsid w:val="004B54ED"/>
    <w:rsid w:val="004C5889"/>
    <w:rsid w:val="004F434F"/>
    <w:rsid w:val="00511493"/>
    <w:rsid w:val="00515F83"/>
    <w:rsid w:val="00525DE0"/>
    <w:rsid w:val="0052727B"/>
    <w:rsid w:val="005305F6"/>
    <w:rsid w:val="00545CF1"/>
    <w:rsid w:val="0055731B"/>
    <w:rsid w:val="00561B9F"/>
    <w:rsid w:val="00581BF0"/>
    <w:rsid w:val="005A01C3"/>
    <w:rsid w:val="006505C9"/>
    <w:rsid w:val="006651B2"/>
    <w:rsid w:val="00675D14"/>
    <w:rsid w:val="00676F8E"/>
    <w:rsid w:val="006A2813"/>
    <w:rsid w:val="006A536E"/>
    <w:rsid w:val="006F4BE2"/>
    <w:rsid w:val="006F52EB"/>
    <w:rsid w:val="006F6202"/>
    <w:rsid w:val="007061B4"/>
    <w:rsid w:val="00715461"/>
    <w:rsid w:val="00716F7C"/>
    <w:rsid w:val="0074062B"/>
    <w:rsid w:val="007416D5"/>
    <w:rsid w:val="00757350"/>
    <w:rsid w:val="00761010"/>
    <w:rsid w:val="007E0B57"/>
    <w:rsid w:val="00802048"/>
    <w:rsid w:val="00805931"/>
    <w:rsid w:val="00815DC6"/>
    <w:rsid w:val="0082249F"/>
    <w:rsid w:val="00832C3C"/>
    <w:rsid w:val="0085767D"/>
    <w:rsid w:val="008648FA"/>
    <w:rsid w:val="00867139"/>
    <w:rsid w:val="00885033"/>
    <w:rsid w:val="008C76BA"/>
    <w:rsid w:val="008D0A9D"/>
    <w:rsid w:val="008E721C"/>
    <w:rsid w:val="00907CAC"/>
    <w:rsid w:val="00910B57"/>
    <w:rsid w:val="00937CED"/>
    <w:rsid w:val="00954656"/>
    <w:rsid w:val="0097665F"/>
    <w:rsid w:val="009D0327"/>
    <w:rsid w:val="00A15941"/>
    <w:rsid w:val="00A579B4"/>
    <w:rsid w:val="00A6380C"/>
    <w:rsid w:val="00A6584D"/>
    <w:rsid w:val="00A66C22"/>
    <w:rsid w:val="00A959B5"/>
    <w:rsid w:val="00AA225C"/>
    <w:rsid w:val="00AA3AE5"/>
    <w:rsid w:val="00AC1B44"/>
    <w:rsid w:val="00AE5628"/>
    <w:rsid w:val="00B01784"/>
    <w:rsid w:val="00B24B30"/>
    <w:rsid w:val="00B44235"/>
    <w:rsid w:val="00B45750"/>
    <w:rsid w:val="00B6201B"/>
    <w:rsid w:val="00B74FFB"/>
    <w:rsid w:val="00B80AB1"/>
    <w:rsid w:val="00B905B5"/>
    <w:rsid w:val="00BF26A4"/>
    <w:rsid w:val="00BF59C3"/>
    <w:rsid w:val="00C53DDA"/>
    <w:rsid w:val="00C7666C"/>
    <w:rsid w:val="00C961F4"/>
    <w:rsid w:val="00C979BE"/>
    <w:rsid w:val="00CA1F2C"/>
    <w:rsid w:val="00CB788E"/>
    <w:rsid w:val="00CD256C"/>
    <w:rsid w:val="00CE505B"/>
    <w:rsid w:val="00D00C06"/>
    <w:rsid w:val="00D15824"/>
    <w:rsid w:val="00D71A14"/>
    <w:rsid w:val="00D727A0"/>
    <w:rsid w:val="00D73494"/>
    <w:rsid w:val="00D85EE7"/>
    <w:rsid w:val="00DB2551"/>
    <w:rsid w:val="00DB2A5A"/>
    <w:rsid w:val="00DE535C"/>
    <w:rsid w:val="00E0153C"/>
    <w:rsid w:val="00E24429"/>
    <w:rsid w:val="00E247E4"/>
    <w:rsid w:val="00E62538"/>
    <w:rsid w:val="00E6606A"/>
    <w:rsid w:val="00E66A12"/>
    <w:rsid w:val="00E86E5D"/>
    <w:rsid w:val="00EA1433"/>
    <w:rsid w:val="00EB3E9F"/>
    <w:rsid w:val="00EE0FFB"/>
    <w:rsid w:val="00EE7D30"/>
    <w:rsid w:val="00EF1F59"/>
    <w:rsid w:val="00F0063F"/>
    <w:rsid w:val="00F0413F"/>
    <w:rsid w:val="00F11FFD"/>
    <w:rsid w:val="00F15390"/>
    <w:rsid w:val="00F37E9D"/>
    <w:rsid w:val="00F829D5"/>
    <w:rsid w:val="00F84B8F"/>
    <w:rsid w:val="00FA0CA7"/>
    <w:rsid w:val="00FB0435"/>
    <w:rsid w:val="00FC5B0A"/>
    <w:rsid w:val="00FD6147"/>
    <w:rsid w:val="00FE77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435"/>
    <w:pPr>
      <w:suppressAutoHyphens/>
    </w:pPr>
    <w:rPr>
      <w:sz w:val="24"/>
      <w:szCs w:val="24"/>
      <w:lang w:eastAsia="ar-SA"/>
    </w:rPr>
  </w:style>
  <w:style w:type="paragraph" w:styleId="1">
    <w:name w:val="heading 1"/>
    <w:basedOn w:val="a"/>
    <w:next w:val="a"/>
    <w:qFormat/>
    <w:rsid w:val="00FB0435"/>
    <w:pPr>
      <w:keepNext/>
      <w:tabs>
        <w:tab w:val="num" w:pos="432"/>
      </w:tabs>
      <w:ind w:left="432" w:hanging="432"/>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FB0435"/>
  </w:style>
  <w:style w:type="character" w:customStyle="1" w:styleId="WW-Absatz-Standardschriftart">
    <w:name w:val="WW-Absatz-Standardschriftart"/>
    <w:rsid w:val="00FB0435"/>
  </w:style>
  <w:style w:type="character" w:customStyle="1" w:styleId="WW-Absatz-Standardschriftart1">
    <w:name w:val="WW-Absatz-Standardschriftart1"/>
    <w:rsid w:val="00FB0435"/>
  </w:style>
  <w:style w:type="character" w:customStyle="1" w:styleId="WW-Absatz-Standardschriftart11">
    <w:name w:val="WW-Absatz-Standardschriftart11"/>
    <w:rsid w:val="00FB0435"/>
  </w:style>
  <w:style w:type="character" w:customStyle="1" w:styleId="WW-Absatz-Standardschriftart111">
    <w:name w:val="WW-Absatz-Standardschriftart111"/>
    <w:rsid w:val="00FB0435"/>
  </w:style>
  <w:style w:type="character" w:customStyle="1" w:styleId="WW-Absatz-Standardschriftart1111">
    <w:name w:val="WW-Absatz-Standardschriftart1111"/>
    <w:rsid w:val="00FB0435"/>
  </w:style>
  <w:style w:type="character" w:customStyle="1" w:styleId="WW8Num2z0">
    <w:name w:val="WW8Num2z0"/>
    <w:rsid w:val="00FB0435"/>
    <w:rPr>
      <w:rFonts w:ascii="Symbol" w:hAnsi="Symbol" w:cs="OpenSymbol"/>
    </w:rPr>
  </w:style>
  <w:style w:type="character" w:customStyle="1" w:styleId="WW-Absatz-Standardschriftart11111">
    <w:name w:val="WW-Absatz-Standardschriftart11111"/>
    <w:rsid w:val="00FB0435"/>
  </w:style>
  <w:style w:type="character" w:customStyle="1" w:styleId="WW-Absatz-Standardschriftart111111">
    <w:name w:val="WW-Absatz-Standardschriftart111111"/>
    <w:rsid w:val="00FB0435"/>
  </w:style>
  <w:style w:type="character" w:customStyle="1" w:styleId="WW-Absatz-Standardschriftart1111111">
    <w:name w:val="WW-Absatz-Standardschriftart1111111"/>
    <w:rsid w:val="00FB0435"/>
  </w:style>
  <w:style w:type="character" w:customStyle="1" w:styleId="10">
    <w:name w:val="Основной шрифт абзаца1"/>
    <w:rsid w:val="00FB0435"/>
  </w:style>
  <w:style w:type="character" w:customStyle="1" w:styleId="a3">
    <w:name w:val="Маркеры списка"/>
    <w:rsid w:val="00FB0435"/>
    <w:rPr>
      <w:rFonts w:ascii="OpenSymbol" w:eastAsia="OpenSymbol" w:hAnsi="OpenSymbol" w:cs="OpenSymbol"/>
    </w:rPr>
  </w:style>
  <w:style w:type="character" w:customStyle="1" w:styleId="a4">
    <w:name w:val="Символ нумерации"/>
    <w:rsid w:val="00FB0435"/>
  </w:style>
  <w:style w:type="character" w:styleId="a5">
    <w:name w:val="Hyperlink"/>
    <w:rsid w:val="00FB0435"/>
    <w:rPr>
      <w:color w:val="000080"/>
      <w:u w:val="single"/>
    </w:rPr>
  </w:style>
  <w:style w:type="paragraph" w:customStyle="1" w:styleId="a6">
    <w:name w:val="Заголовок"/>
    <w:basedOn w:val="a"/>
    <w:next w:val="a7"/>
    <w:rsid w:val="00FB0435"/>
    <w:pPr>
      <w:keepNext/>
      <w:spacing w:before="240" w:after="120"/>
    </w:pPr>
    <w:rPr>
      <w:rFonts w:ascii="Liberation Sans" w:eastAsia="DejaVu Sans" w:hAnsi="Liberation Sans" w:cs="DejaVu Sans"/>
      <w:sz w:val="28"/>
      <w:szCs w:val="28"/>
    </w:rPr>
  </w:style>
  <w:style w:type="paragraph" w:styleId="a7">
    <w:name w:val="Body Text"/>
    <w:basedOn w:val="a"/>
    <w:link w:val="a8"/>
    <w:uiPriority w:val="99"/>
    <w:rsid w:val="00FB0435"/>
    <w:pPr>
      <w:spacing w:after="120"/>
    </w:pPr>
  </w:style>
  <w:style w:type="paragraph" w:styleId="a9">
    <w:name w:val="List"/>
    <w:basedOn w:val="a7"/>
    <w:semiHidden/>
    <w:rsid w:val="00FB0435"/>
  </w:style>
  <w:style w:type="paragraph" w:customStyle="1" w:styleId="11">
    <w:name w:val="Название1"/>
    <w:basedOn w:val="a"/>
    <w:rsid w:val="00FB0435"/>
    <w:pPr>
      <w:suppressLineNumbers/>
      <w:spacing w:before="120" w:after="120"/>
    </w:pPr>
    <w:rPr>
      <w:i/>
      <w:iCs/>
    </w:rPr>
  </w:style>
  <w:style w:type="paragraph" w:customStyle="1" w:styleId="12">
    <w:name w:val="Указатель1"/>
    <w:basedOn w:val="a"/>
    <w:rsid w:val="00FB0435"/>
    <w:pPr>
      <w:suppressLineNumbers/>
    </w:pPr>
  </w:style>
  <w:style w:type="paragraph" w:styleId="aa">
    <w:name w:val="Balloon Text"/>
    <w:basedOn w:val="a"/>
    <w:rsid w:val="00FB0435"/>
    <w:rPr>
      <w:rFonts w:ascii="Tahoma" w:hAnsi="Tahoma" w:cs="Tahoma"/>
      <w:sz w:val="16"/>
      <w:szCs w:val="16"/>
    </w:rPr>
  </w:style>
  <w:style w:type="paragraph" w:customStyle="1" w:styleId="ab">
    <w:name w:val="Содержимое таблицы"/>
    <w:basedOn w:val="a"/>
    <w:rsid w:val="00FB0435"/>
    <w:pPr>
      <w:suppressLineNumbers/>
    </w:pPr>
  </w:style>
  <w:style w:type="paragraph" w:customStyle="1" w:styleId="ac">
    <w:name w:val="Заголовок таблицы"/>
    <w:basedOn w:val="ab"/>
    <w:rsid w:val="00FB0435"/>
    <w:pPr>
      <w:jc w:val="center"/>
    </w:pPr>
    <w:rPr>
      <w:b/>
      <w:bCs/>
    </w:rPr>
  </w:style>
  <w:style w:type="paragraph" w:styleId="ad">
    <w:name w:val="Subtitle"/>
    <w:basedOn w:val="a"/>
    <w:next w:val="a7"/>
    <w:link w:val="ae"/>
    <w:qFormat/>
    <w:rsid w:val="00FB0435"/>
    <w:pPr>
      <w:jc w:val="center"/>
    </w:pPr>
    <w:rPr>
      <w:b/>
    </w:rPr>
  </w:style>
  <w:style w:type="character" w:customStyle="1" w:styleId="a8">
    <w:name w:val="Основной текст Знак"/>
    <w:link w:val="a7"/>
    <w:uiPriority w:val="99"/>
    <w:semiHidden/>
    <w:rsid w:val="00FD6147"/>
    <w:rPr>
      <w:sz w:val="24"/>
      <w:szCs w:val="24"/>
      <w:lang w:eastAsia="ar-SA"/>
    </w:rPr>
  </w:style>
  <w:style w:type="character" w:customStyle="1" w:styleId="ae">
    <w:name w:val="Подзаголовок Знак"/>
    <w:link w:val="ad"/>
    <w:rsid w:val="00FD6147"/>
    <w:rPr>
      <w:b/>
      <w:sz w:val="24"/>
      <w:szCs w:val="24"/>
      <w:lang w:eastAsia="ar-SA"/>
    </w:rPr>
  </w:style>
  <w:style w:type="table" w:styleId="af">
    <w:name w:val="Table Grid"/>
    <w:basedOn w:val="a1"/>
    <w:uiPriority w:val="59"/>
    <w:rsid w:val="002746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List Paragraph"/>
    <w:basedOn w:val="a"/>
    <w:uiPriority w:val="99"/>
    <w:qFormat/>
    <w:rsid w:val="00B80AB1"/>
    <w:pPr>
      <w:suppressAutoHyphens w:val="0"/>
      <w:spacing w:after="200" w:line="276" w:lineRule="auto"/>
      <w:ind w:left="720"/>
    </w:pPr>
    <w:rPr>
      <w:rFonts w:ascii="Calibri" w:hAnsi="Calibri" w:cs="Calibri"/>
      <w:sz w:val="22"/>
      <w:szCs w:val="22"/>
      <w:lang w:eastAsia="ru-RU"/>
    </w:rPr>
  </w:style>
  <w:style w:type="character" w:customStyle="1" w:styleId="af1">
    <w:name w:val="Подпись к таблице_"/>
    <w:link w:val="af2"/>
    <w:rsid w:val="00675D14"/>
    <w:rPr>
      <w:shd w:val="clear" w:color="auto" w:fill="FFFFFF"/>
    </w:rPr>
  </w:style>
  <w:style w:type="paragraph" w:customStyle="1" w:styleId="af2">
    <w:name w:val="Подпись к таблице"/>
    <w:basedOn w:val="a"/>
    <w:link w:val="af1"/>
    <w:rsid w:val="00675D14"/>
    <w:pPr>
      <w:widowControl w:val="0"/>
      <w:shd w:val="clear" w:color="auto" w:fill="FFFFFF"/>
      <w:suppressAutoHyphens w:val="0"/>
      <w:spacing w:line="365" w:lineRule="exact"/>
      <w:jc w:val="center"/>
    </w:pPr>
    <w:rPr>
      <w:sz w:val="20"/>
      <w:szCs w:val="20"/>
    </w:rPr>
  </w:style>
  <w:style w:type="paragraph" w:styleId="af3">
    <w:name w:val="header"/>
    <w:basedOn w:val="a"/>
    <w:link w:val="af4"/>
    <w:uiPriority w:val="99"/>
    <w:unhideWhenUsed/>
    <w:rsid w:val="00511493"/>
    <w:pPr>
      <w:tabs>
        <w:tab w:val="center" w:pos="4677"/>
        <w:tab w:val="right" w:pos="9355"/>
      </w:tabs>
    </w:pPr>
  </w:style>
  <w:style w:type="character" w:customStyle="1" w:styleId="af4">
    <w:name w:val="Верхний колонтитул Знак"/>
    <w:link w:val="af3"/>
    <w:uiPriority w:val="99"/>
    <w:rsid w:val="00511493"/>
    <w:rPr>
      <w:sz w:val="24"/>
      <w:szCs w:val="24"/>
      <w:lang w:eastAsia="ar-SA"/>
    </w:rPr>
  </w:style>
  <w:style w:type="paragraph" w:styleId="af5">
    <w:name w:val="footer"/>
    <w:basedOn w:val="a"/>
    <w:link w:val="af6"/>
    <w:uiPriority w:val="99"/>
    <w:semiHidden/>
    <w:unhideWhenUsed/>
    <w:rsid w:val="00511493"/>
    <w:pPr>
      <w:tabs>
        <w:tab w:val="center" w:pos="4677"/>
        <w:tab w:val="right" w:pos="9355"/>
      </w:tabs>
    </w:pPr>
  </w:style>
  <w:style w:type="character" w:customStyle="1" w:styleId="af6">
    <w:name w:val="Нижний колонтитул Знак"/>
    <w:link w:val="af5"/>
    <w:uiPriority w:val="99"/>
    <w:semiHidden/>
    <w:rsid w:val="00511493"/>
    <w:rPr>
      <w:sz w:val="24"/>
      <w:szCs w:val="24"/>
      <w:lang w:eastAsia="ar-SA"/>
    </w:rPr>
  </w:style>
  <w:style w:type="paragraph" w:styleId="af7">
    <w:name w:val="Body Text Indent"/>
    <w:basedOn w:val="a"/>
    <w:link w:val="af8"/>
    <w:rsid w:val="00B905B5"/>
    <w:pPr>
      <w:suppressAutoHyphens w:val="0"/>
      <w:spacing w:after="120"/>
      <w:ind w:left="283"/>
    </w:pPr>
  </w:style>
  <w:style w:type="character" w:customStyle="1" w:styleId="af8">
    <w:name w:val="Основной текст с отступом Знак"/>
    <w:link w:val="af7"/>
    <w:rsid w:val="00B905B5"/>
    <w:rPr>
      <w:sz w:val="24"/>
      <w:szCs w:val="24"/>
    </w:rPr>
  </w:style>
  <w:style w:type="paragraph" w:customStyle="1" w:styleId="ConsPlusCell">
    <w:name w:val="ConsPlusCell"/>
    <w:rsid w:val="00B905B5"/>
    <w:pPr>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alo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1</Pages>
  <Words>5555</Words>
  <Characters>31670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37151</CharactersWithSpaces>
  <SharedDoc>false</SharedDoc>
  <HLinks>
    <vt:vector size="6" baseType="variant">
      <vt:variant>
        <vt:i4>1245189</vt:i4>
      </vt:variant>
      <vt:variant>
        <vt:i4>0</vt:i4>
      </vt:variant>
      <vt:variant>
        <vt:i4>0</vt:i4>
      </vt:variant>
      <vt:variant>
        <vt:i4>5</vt:i4>
      </vt:variant>
      <vt:variant>
        <vt:lpwstr>http://www.nalog.ru/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daemon</dc:creator>
  <cp:lastModifiedBy>Admin</cp:lastModifiedBy>
  <cp:revision>4</cp:revision>
  <cp:lastPrinted>2016-11-11T09:09:00Z</cp:lastPrinted>
  <dcterms:created xsi:type="dcterms:W3CDTF">2016-10-17T13:22:00Z</dcterms:created>
  <dcterms:modified xsi:type="dcterms:W3CDTF">2016-11-21T04:33:00Z</dcterms:modified>
</cp:coreProperties>
</file>