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20A" w:rsidRDefault="00F1620A"/>
    <w:p w:rsidR="00F1620A" w:rsidRDefault="00F1620A"/>
    <w:p w:rsidR="00F1620A" w:rsidRDefault="00F1620A"/>
    <w:p w:rsidR="00F1620A" w:rsidRDefault="00F1620A"/>
    <w:p w:rsidR="00F1620A" w:rsidRDefault="00F1620A" w:rsidP="00F1620A">
      <w:pPr>
        <w:tabs>
          <w:tab w:val="left" w:pos="2520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-180975</wp:posOffset>
            </wp:positionV>
            <wp:extent cx="678180" cy="800100"/>
            <wp:effectExtent l="19050" t="0" r="762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936"/>
        <w:tblW w:w="9818" w:type="dxa"/>
        <w:tblLayout w:type="fixed"/>
        <w:tblLook w:val="0000"/>
      </w:tblPr>
      <w:tblGrid>
        <w:gridCol w:w="2268"/>
        <w:gridCol w:w="877"/>
        <w:gridCol w:w="459"/>
        <w:gridCol w:w="795"/>
        <w:gridCol w:w="671"/>
        <w:gridCol w:w="2071"/>
        <w:gridCol w:w="1742"/>
        <w:gridCol w:w="699"/>
        <w:gridCol w:w="236"/>
      </w:tblGrid>
      <w:tr w:rsidR="00F1620A" w:rsidRPr="002D418A" w:rsidTr="003F4BD4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9818" w:type="dxa"/>
            <w:gridSpan w:val="9"/>
          </w:tcPr>
          <w:p w:rsidR="00F1620A" w:rsidRPr="00F9285E" w:rsidRDefault="00F1620A" w:rsidP="003F4B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F1620A" w:rsidRDefault="00F1620A" w:rsidP="003F4B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F1620A" w:rsidRPr="00F9285E" w:rsidRDefault="00F1620A" w:rsidP="003F4BD4">
            <w:pPr>
              <w:jc w:val="center"/>
              <w:rPr>
                <w:sz w:val="32"/>
                <w:szCs w:val="32"/>
              </w:rPr>
            </w:pPr>
          </w:p>
          <w:p w:rsidR="00F1620A" w:rsidRPr="007E2EB7" w:rsidRDefault="00F1620A" w:rsidP="003F4BD4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F1620A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F1620A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F1620A" w:rsidRPr="002D418A" w:rsidTr="003F4BD4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604" w:type="dxa"/>
            <w:gridSpan w:val="3"/>
          </w:tcPr>
          <w:p w:rsidR="00F1620A" w:rsidRPr="007545D2" w:rsidRDefault="00F1620A" w:rsidP="003F4BD4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 xml:space="preserve">           </w:t>
            </w:r>
            <w:r>
              <w:rPr>
                <w:sz w:val="32"/>
                <w:szCs w:val="32"/>
                <w:lang w:val="en-US"/>
              </w:rPr>
              <w:t>33</w:t>
            </w:r>
          </w:p>
        </w:tc>
        <w:tc>
          <w:tcPr>
            <w:tcW w:w="795" w:type="dxa"/>
            <w:vAlign w:val="center"/>
          </w:tcPr>
          <w:p w:rsidR="00F1620A" w:rsidRDefault="00F1620A" w:rsidP="003F4BD4">
            <w:pPr>
              <w:jc w:val="center"/>
              <w:rPr>
                <w:sz w:val="32"/>
                <w:szCs w:val="32"/>
              </w:rPr>
            </w:pPr>
            <w:r>
              <w:rPr>
                <w:b/>
              </w:rPr>
              <w:t>сессия</w:t>
            </w:r>
          </w:p>
        </w:tc>
        <w:tc>
          <w:tcPr>
            <w:tcW w:w="671" w:type="dxa"/>
          </w:tcPr>
          <w:p w:rsidR="00F1620A" w:rsidRPr="007545D2" w:rsidRDefault="00F1620A" w:rsidP="003F4BD4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748" w:type="dxa"/>
            <w:gridSpan w:val="4"/>
            <w:vAlign w:val="center"/>
          </w:tcPr>
          <w:p w:rsidR="00F1620A" w:rsidRDefault="00F1620A" w:rsidP="003F4BD4">
            <w:pPr>
              <w:rPr>
                <w:sz w:val="32"/>
                <w:szCs w:val="32"/>
              </w:rPr>
            </w:pPr>
            <w:r>
              <w:rPr>
                <w:b/>
              </w:rPr>
              <w:t>созыва</w:t>
            </w:r>
          </w:p>
        </w:tc>
      </w:tr>
      <w:tr w:rsidR="00F1620A" w:rsidRPr="002D418A" w:rsidTr="003F4BD4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268" w:type="dxa"/>
            <w:vAlign w:val="bottom"/>
          </w:tcPr>
          <w:p w:rsidR="00F1620A" w:rsidRDefault="00F1620A" w:rsidP="003F4BD4">
            <w:pPr>
              <w:jc w:val="right"/>
              <w:rPr>
                <w:sz w:val="22"/>
                <w:szCs w:val="22"/>
              </w:rPr>
            </w:pPr>
          </w:p>
          <w:p w:rsidR="00F1620A" w:rsidRPr="007545D2" w:rsidRDefault="00F1620A" w:rsidP="003F4BD4">
            <w:pPr>
              <w:jc w:val="center"/>
              <w:rPr>
                <w:sz w:val="28"/>
                <w:szCs w:val="28"/>
              </w:rPr>
            </w:pPr>
            <w:r w:rsidRPr="007545D2">
              <w:rPr>
                <w:sz w:val="28"/>
                <w:szCs w:val="28"/>
              </w:rPr>
              <w:t>от</w:t>
            </w:r>
            <w:r w:rsidRPr="007545D2">
              <w:rPr>
                <w:sz w:val="28"/>
                <w:szCs w:val="28"/>
                <w:lang w:val="en-US"/>
              </w:rPr>
              <w:t xml:space="preserve"> 26</w:t>
            </w:r>
            <w:r w:rsidRPr="007545D2">
              <w:rPr>
                <w:sz w:val="28"/>
                <w:szCs w:val="28"/>
              </w:rPr>
              <w:t>.05.2017 г.</w:t>
            </w:r>
          </w:p>
        </w:tc>
        <w:tc>
          <w:tcPr>
            <w:tcW w:w="877" w:type="dxa"/>
          </w:tcPr>
          <w:p w:rsidR="00F1620A" w:rsidRPr="00EF5B3F" w:rsidRDefault="00F1620A" w:rsidP="003F4B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96" w:type="dxa"/>
            <w:gridSpan w:val="4"/>
          </w:tcPr>
          <w:p w:rsidR="00F1620A" w:rsidRPr="002D418A" w:rsidRDefault="00F1620A" w:rsidP="003F4B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F1620A" w:rsidRPr="007545D2" w:rsidRDefault="00F1620A" w:rsidP="003F4BD4">
            <w:pPr>
              <w:jc w:val="center"/>
              <w:rPr>
                <w:sz w:val="28"/>
                <w:szCs w:val="28"/>
              </w:rPr>
            </w:pPr>
            <w:r w:rsidRPr="007545D2">
              <w:rPr>
                <w:sz w:val="28"/>
                <w:szCs w:val="28"/>
              </w:rPr>
              <w:t xml:space="preserve">           №</w:t>
            </w:r>
            <w:r>
              <w:rPr>
                <w:sz w:val="28"/>
                <w:szCs w:val="28"/>
              </w:rPr>
              <w:t xml:space="preserve"> 17</w:t>
            </w:r>
          </w:p>
        </w:tc>
        <w:tc>
          <w:tcPr>
            <w:tcW w:w="699" w:type="dxa"/>
          </w:tcPr>
          <w:p w:rsidR="00F1620A" w:rsidRPr="00EF5B3F" w:rsidRDefault="00F1620A" w:rsidP="003F4B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F1620A" w:rsidRPr="002D418A" w:rsidRDefault="00F1620A" w:rsidP="003F4BD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620A" w:rsidRPr="002D418A" w:rsidTr="003F4BD4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9818" w:type="dxa"/>
            <w:gridSpan w:val="9"/>
          </w:tcPr>
          <w:p w:rsidR="00F1620A" w:rsidRPr="00473FE5" w:rsidRDefault="00F1620A" w:rsidP="003F4B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</w:tbl>
    <w:p w:rsidR="00F1620A" w:rsidRDefault="00F1620A"/>
    <w:p w:rsidR="00F1620A" w:rsidRDefault="00F1620A"/>
    <w:p w:rsidR="00F1620A" w:rsidRDefault="00F1620A"/>
    <w:p w:rsidR="00F1620A" w:rsidRDefault="00F1620A"/>
    <w:p w:rsidR="00F1620A" w:rsidRDefault="00F1620A"/>
    <w:p w:rsidR="00F1620A" w:rsidRDefault="00F1620A"/>
    <w:p w:rsidR="00F1620A" w:rsidRDefault="00F1620A"/>
    <w:tbl>
      <w:tblPr>
        <w:tblpPr w:leftFromText="180" w:rightFromText="180" w:vertAnchor="text" w:horzAnchor="margin" w:tblpY="95"/>
        <w:tblW w:w="9747" w:type="dxa"/>
        <w:tblLayout w:type="fixed"/>
        <w:tblLook w:val="0000"/>
      </w:tblPr>
      <w:tblGrid>
        <w:gridCol w:w="9747"/>
      </w:tblGrid>
      <w:tr w:rsidR="00F1620A" w:rsidRPr="002D418A" w:rsidTr="00F1620A">
        <w:trPr>
          <w:trHeight w:val="357"/>
        </w:trPr>
        <w:tc>
          <w:tcPr>
            <w:tcW w:w="9747" w:type="dxa"/>
          </w:tcPr>
          <w:p w:rsidR="00F1620A" w:rsidRDefault="00F1620A" w:rsidP="00F1620A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О внесении изменений в правила землепользования и застройки</w:t>
            </w:r>
            <w:r w:rsidRPr="0003223A">
              <w:rPr>
                <w:b/>
                <w:sz w:val="28"/>
                <w:szCs w:val="28"/>
                <w:lang w:eastAsia="ar-SA"/>
              </w:rPr>
              <w:t xml:space="preserve"> </w:t>
            </w:r>
          </w:p>
          <w:p w:rsidR="00F1620A" w:rsidRDefault="00F1620A" w:rsidP="00F1620A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Скобелевского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сельского поселения </w:t>
            </w:r>
            <w:proofErr w:type="spellStart"/>
            <w:r w:rsidRPr="0003223A"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 w:rsidRPr="0003223A">
              <w:rPr>
                <w:b/>
                <w:sz w:val="28"/>
                <w:szCs w:val="28"/>
                <w:lang w:eastAsia="ar-SA"/>
              </w:rPr>
              <w:t xml:space="preserve"> района</w:t>
            </w:r>
            <w:r>
              <w:rPr>
                <w:b/>
                <w:sz w:val="28"/>
                <w:szCs w:val="28"/>
                <w:lang w:eastAsia="ar-SA"/>
              </w:rPr>
              <w:t xml:space="preserve">, утвержденные решением 52 сессии 2 созыва Совета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Скобелевского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сельского поселения 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района от 12 февраля 2013 года № 1 «Об утверждении правил землепользования и застройки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Скобелевского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</w:t>
            </w:r>
          </w:p>
          <w:p w:rsidR="00F1620A" w:rsidRPr="000F530D" w:rsidRDefault="00F1620A" w:rsidP="00F1620A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сельского поселения </w:t>
            </w:r>
            <w:proofErr w:type="spellStart"/>
            <w:r w:rsidRPr="0003223A"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 w:rsidRPr="0003223A">
              <w:rPr>
                <w:b/>
                <w:sz w:val="28"/>
                <w:szCs w:val="28"/>
                <w:lang w:eastAsia="ar-SA"/>
              </w:rPr>
              <w:t xml:space="preserve"> района</w:t>
            </w:r>
            <w:r>
              <w:rPr>
                <w:b/>
                <w:sz w:val="28"/>
                <w:szCs w:val="28"/>
                <w:lang w:eastAsia="ar-SA"/>
              </w:rPr>
              <w:t>»</w:t>
            </w:r>
          </w:p>
        </w:tc>
      </w:tr>
      <w:tr w:rsidR="00F1620A" w:rsidRPr="002D418A" w:rsidTr="00F1620A">
        <w:trPr>
          <w:trHeight w:val="342"/>
          <w:hidden/>
        </w:trPr>
        <w:tc>
          <w:tcPr>
            <w:tcW w:w="9747" w:type="dxa"/>
          </w:tcPr>
          <w:p w:rsidR="00F1620A" w:rsidRPr="00F9285E" w:rsidRDefault="00F1620A" w:rsidP="00F1620A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F1620A" w:rsidRPr="00F9285E" w:rsidRDefault="00F1620A" w:rsidP="00F1620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C5FA0" w:rsidRPr="00B22791" w:rsidRDefault="00BC5FA0" w:rsidP="00BC5FA0">
      <w:pPr>
        <w:ind w:firstLine="708"/>
        <w:jc w:val="both"/>
        <w:rPr>
          <w:rFonts w:cs="Calibri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31, 32, 33, 36, 38 Градостроительного кодекса Российской Федерации, Федеральным законом </w:t>
      </w:r>
      <w:r w:rsidR="00F1620A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от 6</w:t>
      </w:r>
      <w:r w:rsidR="00F1620A">
        <w:rPr>
          <w:sz w:val="28"/>
          <w:szCs w:val="28"/>
        </w:rPr>
        <w:t xml:space="preserve"> октября 2003 года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итоговых документов публичных слушаний, проведенных 15 мая 2017 года по рассмотрению проекта о внесении изменений в правила землепользования и застройки </w:t>
      </w:r>
      <w:proofErr w:type="spellStart"/>
      <w:r>
        <w:rPr>
          <w:sz w:val="28"/>
          <w:szCs w:val="28"/>
        </w:rPr>
        <w:t>Скобелевского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района, Совет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 w:rsidRPr="000E22E7">
        <w:rPr>
          <w:sz w:val="28"/>
          <w:szCs w:val="28"/>
        </w:rPr>
        <w:t>р</w:t>
      </w:r>
      <w:proofErr w:type="spellEnd"/>
      <w:proofErr w:type="gramEnd"/>
      <w:r w:rsidRPr="000E22E7">
        <w:rPr>
          <w:sz w:val="28"/>
          <w:szCs w:val="28"/>
        </w:rPr>
        <w:t xml:space="preserve"> е </w:t>
      </w:r>
      <w:proofErr w:type="spellStart"/>
      <w:r w:rsidRPr="000E22E7">
        <w:rPr>
          <w:sz w:val="28"/>
          <w:szCs w:val="28"/>
        </w:rPr>
        <w:t>ш</w:t>
      </w:r>
      <w:proofErr w:type="spellEnd"/>
      <w:r w:rsidRPr="000E22E7">
        <w:rPr>
          <w:sz w:val="28"/>
          <w:szCs w:val="28"/>
        </w:rPr>
        <w:t xml:space="preserve"> и л:   </w:t>
      </w:r>
    </w:p>
    <w:p w:rsidR="00BC5FA0" w:rsidRDefault="00BC5FA0" w:rsidP="00BC5F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приложение к решению </w:t>
      </w:r>
      <w:r w:rsidRPr="00961B95">
        <w:rPr>
          <w:rFonts w:ascii="Times New Roman" w:hAnsi="Times New Roman" w:cs="Times New Roman"/>
          <w:sz w:val="28"/>
          <w:szCs w:val="28"/>
          <w:lang w:eastAsia="ar-SA"/>
        </w:rPr>
        <w:t xml:space="preserve">52 сессии 2 созыва Совета </w:t>
      </w:r>
      <w:proofErr w:type="spellStart"/>
      <w:r w:rsidRPr="00961B95">
        <w:rPr>
          <w:rFonts w:ascii="Times New Roman" w:hAnsi="Times New Roman" w:cs="Times New Roman"/>
          <w:sz w:val="28"/>
          <w:szCs w:val="28"/>
          <w:lang w:eastAsia="ar-SA"/>
        </w:rPr>
        <w:t>Скобелевского</w:t>
      </w:r>
      <w:proofErr w:type="spellEnd"/>
      <w:r w:rsidRPr="00961B95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 </w:t>
      </w:r>
      <w:proofErr w:type="spellStart"/>
      <w:r w:rsidRPr="00961B95">
        <w:rPr>
          <w:rFonts w:ascii="Times New Roman" w:hAnsi="Times New Roman" w:cs="Times New Roman"/>
          <w:sz w:val="28"/>
          <w:szCs w:val="28"/>
          <w:lang w:eastAsia="ar-SA"/>
        </w:rPr>
        <w:t>Гулькевичского</w:t>
      </w:r>
      <w:proofErr w:type="spellEnd"/>
      <w:r w:rsidRPr="00961B95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от 12 февраля 2013 года № 1 «Об утверждении правил землепользования и застройки </w:t>
      </w:r>
      <w:proofErr w:type="spellStart"/>
      <w:r w:rsidRPr="00961B95">
        <w:rPr>
          <w:rFonts w:ascii="Times New Roman" w:hAnsi="Times New Roman" w:cs="Times New Roman"/>
          <w:sz w:val="28"/>
          <w:szCs w:val="28"/>
          <w:lang w:eastAsia="ar-SA"/>
        </w:rPr>
        <w:t>Скобелевского</w:t>
      </w:r>
      <w:proofErr w:type="spellEnd"/>
      <w:r w:rsidRPr="00961B95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</w:t>
      </w:r>
      <w:r w:rsidRPr="002C1074">
        <w:rPr>
          <w:rFonts w:ascii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BC5FA0" w:rsidRDefault="00BC5FA0" w:rsidP="00BC5F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 ч</w:t>
      </w:r>
      <w:r w:rsidRPr="00C97ABC">
        <w:rPr>
          <w:sz w:val="28"/>
          <w:szCs w:val="28"/>
        </w:rPr>
        <w:t xml:space="preserve">асть </w:t>
      </w:r>
      <w:r w:rsidRPr="00C97ABC">
        <w:rPr>
          <w:sz w:val="28"/>
          <w:szCs w:val="28"/>
          <w:lang w:val="en-US"/>
        </w:rPr>
        <w:t>I</w:t>
      </w:r>
      <w:r w:rsidRPr="00C97ABC">
        <w:rPr>
          <w:sz w:val="28"/>
          <w:szCs w:val="28"/>
        </w:rPr>
        <w:t xml:space="preserve"> «Порядок применения правил землепользования и застройки и внесения в них изменений», изложит</w:t>
      </w:r>
      <w:r>
        <w:rPr>
          <w:sz w:val="28"/>
          <w:szCs w:val="28"/>
        </w:rPr>
        <w:t>ь в новой редакции (прилагается).</w:t>
      </w:r>
    </w:p>
    <w:p w:rsidR="00BC5FA0" w:rsidRDefault="00BC5FA0" w:rsidP="00BC5F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части </w:t>
      </w:r>
      <w:r>
        <w:rPr>
          <w:sz w:val="28"/>
          <w:szCs w:val="28"/>
          <w:lang w:val="en-US"/>
        </w:rPr>
        <w:t>II</w:t>
      </w:r>
      <w:r w:rsidRPr="004650BD">
        <w:rPr>
          <w:sz w:val="28"/>
          <w:szCs w:val="28"/>
        </w:rPr>
        <w:t xml:space="preserve"> </w:t>
      </w:r>
      <w:r>
        <w:rPr>
          <w:sz w:val="28"/>
          <w:szCs w:val="28"/>
        </w:rPr>
        <w:t>«Градостроительные регламенты» ЗОНА КОММУНАЛЬНО-СКЛАДСКОГО НАЗНАЧЕНИЯ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302): </w:t>
      </w:r>
    </w:p>
    <w:p w:rsidR="00BC5FA0" w:rsidRDefault="00BC5FA0" w:rsidP="00BC5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1 дополнить абзацем следующего содержания: </w:t>
      </w:r>
    </w:p>
    <w:p w:rsidR="00BC5FA0" w:rsidRDefault="00BC5FA0" w:rsidP="00BC5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Pr="00336F0F">
        <w:rPr>
          <w:sz w:val="28"/>
          <w:szCs w:val="28"/>
        </w:rPr>
        <w:t xml:space="preserve">беспечение сельскохозяйственного производства: размещение машинно-транспортных и ремонтных станций, ангаров и гаражей для </w:t>
      </w:r>
      <w:r w:rsidRPr="00336F0F">
        <w:rPr>
          <w:sz w:val="28"/>
          <w:szCs w:val="28"/>
        </w:rPr>
        <w:lastRenderedPageBreak/>
        <w:t>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</w:r>
      <w:r>
        <w:rPr>
          <w:sz w:val="28"/>
          <w:szCs w:val="28"/>
        </w:rPr>
        <w:t>»;</w:t>
      </w:r>
    </w:p>
    <w:p w:rsidR="00BC5FA0" w:rsidRDefault="00BC5FA0" w:rsidP="00BC5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таблицу № 7 дополнить пунктов 6 следующего содержания:</w:t>
      </w:r>
    </w:p>
    <w:p w:rsidR="00BC5FA0" w:rsidRDefault="00BC5FA0" w:rsidP="00BC5FA0">
      <w:pPr>
        <w:ind w:firstLine="709"/>
        <w:jc w:val="both"/>
        <w:rPr>
          <w:sz w:val="28"/>
          <w:szCs w:val="28"/>
        </w:rPr>
      </w:pPr>
    </w:p>
    <w:p w:rsidR="00BC5FA0" w:rsidRDefault="00BC5FA0" w:rsidP="00BC5FA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82"/>
        <w:gridCol w:w="3181"/>
      </w:tblGrid>
      <w:tr w:rsidR="00BC5FA0" w:rsidRPr="009A2032" w:rsidTr="00A95289">
        <w:trPr>
          <w:trHeight w:val="158"/>
        </w:trPr>
        <w:tc>
          <w:tcPr>
            <w:tcW w:w="6379" w:type="dxa"/>
          </w:tcPr>
          <w:p w:rsidR="00BC5FA0" w:rsidRPr="009A2032" w:rsidRDefault="00BC5FA0" w:rsidP="00A95289">
            <w:pPr>
              <w:jc w:val="both"/>
              <w:rPr>
                <w:sz w:val="28"/>
                <w:szCs w:val="28"/>
              </w:rPr>
            </w:pPr>
            <w:r w:rsidRPr="009A2032">
              <w:rPr>
                <w:sz w:val="28"/>
                <w:szCs w:val="28"/>
              </w:rPr>
              <w:t xml:space="preserve">6. Обеспечение </w:t>
            </w:r>
            <w:proofErr w:type="gramStart"/>
            <w:r w:rsidRPr="009A2032">
              <w:rPr>
                <w:sz w:val="28"/>
                <w:szCs w:val="28"/>
              </w:rPr>
              <w:t>сельскохозяйственного</w:t>
            </w:r>
            <w:proofErr w:type="gramEnd"/>
          </w:p>
          <w:p w:rsidR="00BC5FA0" w:rsidRPr="009A2032" w:rsidRDefault="00BC5FA0" w:rsidP="00A95289">
            <w:pPr>
              <w:jc w:val="both"/>
              <w:rPr>
                <w:sz w:val="28"/>
                <w:szCs w:val="28"/>
              </w:rPr>
            </w:pPr>
            <w:r w:rsidRPr="009A2032">
              <w:rPr>
                <w:sz w:val="28"/>
                <w:szCs w:val="28"/>
              </w:rPr>
              <w:t>производства</w:t>
            </w:r>
          </w:p>
        </w:tc>
        <w:tc>
          <w:tcPr>
            <w:tcW w:w="3260" w:type="dxa"/>
          </w:tcPr>
          <w:p w:rsidR="00BC5FA0" w:rsidRPr="009A2032" w:rsidRDefault="00BC5FA0" w:rsidP="00A95289">
            <w:pPr>
              <w:jc w:val="both"/>
              <w:rPr>
                <w:sz w:val="28"/>
                <w:szCs w:val="28"/>
              </w:rPr>
            </w:pPr>
            <w:r w:rsidRPr="009A2032">
              <w:rPr>
                <w:sz w:val="28"/>
                <w:szCs w:val="28"/>
              </w:rPr>
              <w:t>60</w:t>
            </w:r>
          </w:p>
        </w:tc>
      </w:tr>
    </w:tbl>
    <w:p w:rsidR="00BC5FA0" w:rsidRDefault="00BC5FA0" w:rsidP="00BC5F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»;</w:t>
      </w:r>
    </w:p>
    <w:p w:rsidR="00BC5FA0" w:rsidRDefault="00BC5FA0" w:rsidP="00BC5F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4 изложить в новой редакции: </w:t>
      </w:r>
    </w:p>
    <w:p w:rsidR="00BC5FA0" w:rsidRPr="00AD4C9B" w:rsidRDefault="00BC5FA0" w:rsidP="00BC5FA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 ПРЕДЕЛЬНЫЕ ПАРАМЕТРЫ СТРОИТЕЛЬСТВА: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55"/>
        <w:gridCol w:w="2463"/>
        <w:gridCol w:w="2464"/>
        <w:gridCol w:w="2357"/>
      </w:tblGrid>
      <w:tr w:rsidR="00BC5FA0" w:rsidRPr="004B678C" w:rsidTr="00A95289">
        <w:trPr>
          <w:trHeight w:val="264"/>
        </w:trPr>
        <w:tc>
          <w:tcPr>
            <w:tcW w:w="2355" w:type="dxa"/>
          </w:tcPr>
          <w:p w:rsidR="00BC5FA0" w:rsidRPr="004B678C" w:rsidRDefault="00BC5FA0" w:rsidP="00A95289">
            <w:pPr>
              <w:ind w:right="-108"/>
              <w:rPr>
                <w:color w:val="000000"/>
                <w:sz w:val="24"/>
                <w:szCs w:val="18"/>
              </w:rPr>
            </w:pPr>
          </w:p>
          <w:p w:rsidR="00BC5FA0" w:rsidRPr="004B678C" w:rsidRDefault="00BC5FA0" w:rsidP="00A95289">
            <w:pPr>
              <w:ind w:right="-108"/>
              <w:rPr>
                <w:color w:val="000000"/>
                <w:sz w:val="24"/>
                <w:szCs w:val="18"/>
              </w:rPr>
            </w:pPr>
          </w:p>
          <w:p w:rsidR="00BC5FA0" w:rsidRPr="004B678C" w:rsidRDefault="00BC5FA0" w:rsidP="00A95289">
            <w:pPr>
              <w:ind w:left="-90" w:right="-108"/>
              <w:jc w:val="center"/>
              <w:rPr>
                <w:color w:val="000000"/>
                <w:sz w:val="24"/>
                <w:szCs w:val="18"/>
              </w:rPr>
            </w:pPr>
          </w:p>
        </w:tc>
        <w:tc>
          <w:tcPr>
            <w:tcW w:w="2463" w:type="dxa"/>
          </w:tcPr>
          <w:p w:rsidR="00BC5FA0" w:rsidRPr="004B678C" w:rsidRDefault="00BC5FA0" w:rsidP="00A95289">
            <w:pPr>
              <w:ind w:left="-108" w:right="-108"/>
              <w:jc w:val="center"/>
              <w:rPr>
                <w:color w:val="000000"/>
                <w:sz w:val="24"/>
                <w:szCs w:val="18"/>
              </w:rPr>
            </w:pPr>
            <w:r w:rsidRPr="004B678C">
              <w:rPr>
                <w:color w:val="000000"/>
                <w:sz w:val="24"/>
                <w:szCs w:val="18"/>
                <w:lang w:val="en-US"/>
              </w:rPr>
              <w:t>Min</w:t>
            </w:r>
            <w:r w:rsidRPr="004B678C">
              <w:rPr>
                <w:color w:val="000000"/>
                <w:sz w:val="24"/>
                <w:szCs w:val="18"/>
              </w:rPr>
              <w:t>/</w:t>
            </w:r>
            <w:r w:rsidRPr="004B678C">
              <w:rPr>
                <w:color w:val="000000"/>
                <w:sz w:val="24"/>
                <w:szCs w:val="18"/>
                <w:lang w:val="en-US"/>
              </w:rPr>
              <w:t>max</w:t>
            </w:r>
            <w:r w:rsidRPr="004B678C">
              <w:rPr>
                <w:color w:val="000000"/>
                <w:sz w:val="24"/>
                <w:szCs w:val="18"/>
              </w:rPr>
              <w:t xml:space="preserve"> размер </w:t>
            </w:r>
            <w:proofErr w:type="spellStart"/>
            <w:r w:rsidRPr="004B678C">
              <w:rPr>
                <w:color w:val="000000"/>
                <w:sz w:val="24"/>
                <w:szCs w:val="18"/>
              </w:rPr>
              <w:t>зем</w:t>
            </w:r>
            <w:proofErr w:type="spellEnd"/>
            <w:r w:rsidRPr="004B678C">
              <w:rPr>
                <w:color w:val="000000"/>
                <w:sz w:val="24"/>
                <w:szCs w:val="18"/>
              </w:rPr>
              <w:t>. участка, м</w:t>
            </w:r>
            <w:proofErr w:type="gramStart"/>
            <w:r w:rsidRPr="004B678C">
              <w:rPr>
                <w:color w:val="000000"/>
                <w:sz w:val="24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2464" w:type="dxa"/>
          </w:tcPr>
          <w:p w:rsidR="00BC5FA0" w:rsidRPr="004B678C" w:rsidRDefault="00BC5FA0" w:rsidP="00A95289">
            <w:pPr>
              <w:ind w:left="-108" w:right="-80"/>
              <w:jc w:val="center"/>
              <w:rPr>
                <w:color w:val="000000"/>
                <w:sz w:val="24"/>
                <w:szCs w:val="18"/>
              </w:rPr>
            </w:pPr>
            <w:r w:rsidRPr="004B678C">
              <w:rPr>
                <w:color w:val="000000"/>
                <w:sz w:val="24"/>
                <w:szCs w:val="18"/>
              </w:rPr>
              <w:t xml:space="preserve">Процент застройки </w:t>
            </w:r>
            <w:proofErr w:type="spellStart"/>
            <w:r w:rsidRPr="004B678C">
              <w:rPr>
                <w:color w:val="000000"/>
                <w:sz w:val="24"/>
                <w:szCs w:val="18"/>
              </w:rPr>
              <w:t>зем</w:t>
            </w:r>
            <w:proofErr w:type="spellEnd"/>
            <w:r w:rsidRPr="004B678C">
              <w:rPr>
                <w:color w:val="000000"/>
                <w:sz w:val="24"/>
                <w:szCs w:val="18"/>
              </w:rPr>
              <w:t>. участка, включая площадь застройки, %</w:t>
            </w:r>
          </w:p>
        </w:tc>
        <w:tc>
          <w:tcPr>
            <w:tcW w:w="2357" w:type="dxa"/>
          </w:tcPr>
          <w:p w:rsidR="00BC5FA0" w:rsidRPr="004B678C" w:rsidRDefault="00BC5FA0" w:rsidP="00A95289">
            <w:pPr>
              <w:ind w:left="-108" w:right="-80"/>
              <w:jc w:val="center"/>
              <w:rPr>
                <w:color w:val="000000"/>
                <w:sz w:val="24"/>
                <w:szCs w:val="18"/>
                <w:highlight w:val="yellow"/>
              </w:rPr>
            </w:pPr>
            <w:r w:rsidRPr="004B678C">
              <w:rPr>
                <w:color w:val="000000"/>
                <w:sz w:val="24"/>
                <w:szCs w:val="18"/>
              </w:rPr>
              <w:t>Предельная этажность основного/вспомогательного строения, шт.</w:t>
            </w:r>
          </w:p>
        </w:tc>
      </w:tr>
      <w:tr w:rsidR="00BC5FA0" w:rsidRPr="004B678C" w:rsidTr="00A95289">
        <w:trPr>
          <w:trHeight w:val="5390"/>
        </w:trPr>
        <w:tc>
          <w:tcPr>
            <w:tcW w:w="2355" w:type="dxa"/>
          </w:tcPr>
          <w:p w:rsidR="00BC5FA0" w:rsidRPr="004B678C" w:rsidRDefault="00BC5FA0" w:rsidP="00A95289">
            <w:pPr>
              <w:tabs>
                <w:tab w:val="left" w:pos="0"/>
              </w:tabs>
              <w:snapToGrid w:val="0"/>
              <w:ind w:firstLine="88"/>
              <w:jc w:val="both"/>
              <w:rPr>
                <w:rFonts w:eastAsia="Arial"/>
                <w:color w:val="000000"/>
                <w:sz w:val="24"/>
                <w:szCs w:val="18"/>
              </w:rPr>
            </w:pPr>
            <w:r w:rsidRPr="004B678C">
              <w:rPr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2463" w:type="dxa"/>
          </w:tcPr>
          <w:p w:rsidR="00BC5FA0" w:rsidRPr="004B678C" w:rsidRDefault="00BC5FA0" w:rsidP="00A95289">
            <w:pPr>
              <w:rPr>
                <w:color w:val="000000"/>
                <w:sz w:val="24"/>
                <w:szCs w:val="18"/>
              </w:rPr>
            </w:pPr>
            <w:r w:rsidRPr="004B678C">
              <w:rPr>
                <w:color w:val="000000"/>
                <w:sz w:val="24"/>
                <w:szCs w:val="18"/>
              </w:rPr>
              <w:t xml:space="preserve">1000 – 100000 </w:t>
            </w:r>
          </w:p>
          <w:p w:rsidR="00BC5FA0" w:rsidRPr="004B678C" w:rsidRDefault="00BC5FA0" w:rsidP="00A95289">
            <w:pPr>
              <w:rPr>
                <w:color w:val="000000"/>
                <w:sz w:val="24"/>
                <w:szCs w:val="18"/>
              </w:rPr>
            </w:pPr>
            <w:r w:rsidRPr="004B678C">
              <w:rPr>
                <w:color w:val="000000"/>
                <w:sz w:val="24"/>
                <w:szCs w:val="18"/>
              </w:rPr>
              <w:t>За пределами населенного пункта минимальная (максимальная) площадь земельных участков сельскохозяйственного назначения определяется согласно действующему законодательству (Федеральному закону от 24 июля 2002 года № 101 – ФЗ «Об обороте земель сельскохозяйственного назначения»)</w:t>
            </w:r>
          </w:p>
        </w:tc>
        <w:tc>
          <w:tcPr>
            <w:tcW w:w="2464" w:type="dxa"/>
          </w:tcPr>
          <w:p w:rsidR="00BC5FA0" w:rsidRPr="004B678C" w:rsidRDefault="00BC5FA0" w:rsidP="00A95289">
            <w:pPr>
              <w:ind w:left="-108" w:right="-80"/>
              <w:jc w:val="center"/>
              <w:rPr>
                <w:color w:val="000000"/>
                <w:sz w:val="24"/>
                <w:szCs w:val="18"/>
              </w:rPr>
            </w:pPr>
            <w:r w:rsidRPr="004B678C">
              <w:rPr>
                <w:color w:val="000000"/>
                <w:sz w:val="24"/>
                <w:szCs w:val="18"/>
              </w:rPr>
              <w:t>70</w:t>
            </w:r>
          </w:p>
        </w:tc>
        <w:tc>
          <w:tcPr>
            <w:tcW w:w="2357" w:type="dxa"/>
          </w:tcPr>
          <w:p w:rsidR="00BC5FA0" w:rsidRPr="004B678C" w:rsidRDefault="00BC5FA0" w:rsidP="00A95289">
            <w:pPr>
              <w:jc w:val="center"/>
              <w:rPr>
                <w:color w:val="000000"/>
                <w:sz w:val="24"/>
                <w:szCs w:val="18"/>
              </w:rPr>
            </w:pPr>
            <w:r w:rsidRPr="004B678C">
              <w:rPr>
                <w:color w:val="000000"/>
                <w:sz w:val="24"/>
                <w:szCs w:val="18"/>
              </w:rPr>
              <w:t>3/1</w:t>
            </w:r>
          </w:p>
        </w:tc>
      </w:tr>
      <w:tr w:rsidR="00BC5FA0" w:rsidRPr="004B678C" w:rsidTr="00A95289">
        <w:trPr>
          <w:trHeight w:val="975"/>
        </w:trPr>
        <w:tc>
          <w:tcPr>
            <w:tcW w:w="2355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Для объектов промышленности</w:t>
            </w:r>
          </w:p>
        </w:tc>
        <w:tc>
          <w:tcPr>
            <w:tcW w:w="2463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600 - 10000 кв</w:t>
            </w:r>
            <w:proofErr w:type="gramStart"/>
            <w:r w:rsidRPr="004B678C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464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8"/>
                <w:szCs w:val="28"/>
              </w:rPr>
              <w:t xml:space="preserve">          </w:t>
            </w:r>
            <w:r w:rsidRPr="004B678C">
              <w:rPr>
                <w:sz w:val="24"/>
                <w:szCs w:val="24"/>
              </w:rPr>
              <w:t>60</w:t>
            </w:r>
          </w:p>
        </w:tc>
        <w:tc>
          <w:tcPr>
            <w:tcW w:w="2357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           3/1</w:t>
            </w:r>
          </w:p>
        </w:tc>
      </w:tr>
      <w:tr w:rsidR="00BC5FA0" w:rsidRPr="004B678C" w:rsidTr="00A95289">
        <w:trPr>
          <w:trHeight w:val="691"/>
        </w:trPr>
        <w:tc>
          <w:tcPr>
            <w:tcW w:w="2355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Гаражи для легковых автомобилей</w:t>
            </w:r>
          </w:p>
        </w:tc>
        <w:tc>
          <w:tcPr>
            <w:tcW w:w="2463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24 – 100 кв</w:t>
            </w:r>
            <w:proofErr w:type="gramStart"/>
            <w:r w:rsidRPr="004B678C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464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             40</w:t>
            </w:r>
          </w:p>
        </w:tc>
        <w:tc>
          <w:tcPr>
            <w:tcW w:w="2357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8"/>
                <w:szCs w:val="28"/>
              </w:rPr>
              <w:t xml:space="preserve">           </w:t>
            </w:r>
            <w:r w:rsidRPr="004B678C">
              <w:rPr>
                <w:sz w:val="24"/>
                <w:szCs w:val="24"/>
              </w:rPr>
              <w:t xml:space="preserve">1 </w:t>
            </w:r>
          </w:p>
        </w:tc>
      </w:tr>
      <w:tr w:rsidR="00BC5FA0" w:rsidRPr="004B678C" w:rsidTr="00A95289">
        <w:trPr>
          <w:trHeight w:val="572"/>
        </w:trPr>
        <w:tc>
          <w:tcPr>
            <w:tcW w:w="2355" w:type="dxa"/>
          </w:tcPr>
          <w:p w:rsidR="00BC5FA0" w:rsidRPr="004B678C" w:rsidRDefault="00BC5FA0" w:rsidP="00A95289">
            <w:pPr>
              <w:jc w:val="both"/>
              <w:rPr>
                <w:sz w:val="28"/>
                <w:szCs w:val="28"/>
              </w:rPr>
            </w:pPr>
            <w:r w:rsidRPr="004B678C">
              <w:rPr>
                <w:sz w:val="24"/>
                <w:szCs w:val="24"/>
              </w:rPr>
              <w:t>Гаражи для грузовых автомобилей</w:t>
            </w:r>
          </w:p>
        </w:tc>
        <w:tc>
          <w:tcPr>
            <w:tcW w:w="2463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300 - 10000 кв</w:t>
            </w:r>
            <w:proofErr w:type="gramStart"/>
            <w:r w:rsidRPr="004B678C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464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8"/>
                <w:szCs w:val="28"/>
              </w:rPr>
              <w:t xml:space="preserve">          </w:t>
            </w:r>
            <w:r w:rsidRPr="004B678C">
              <w:rPr>
                <w:sz w:val="24"/>
                <w:szCs w:val="24"/>
              </w:rPr>
              <w:t>40</w:t>
            </w:r>
          </w:p>
        </w:tc>
        <w:tc>
          <w:tcPr>
            <w:tcW w:w="2357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8"/>
                <w:szCs w:val="28"/>
              </w:rPr>
              <w:t xml:space="preserve">           </w:t>
            </w:r>
            <w:r w:rsidRPr="004B678C">
              <w:rPr>
                <w:sz w:val="24"/>
                <w:szCs w:val="24"/>
              </w:rPr>
              <w:t>1</w:t>
            </w:r>
          </w:p>
        </w:tc>
      </w:tr>
      <w:tr w:rsidR="00BC5FA0" w:rsidRPr="004B678C" w:rsidTr="00A95289">
        <w:trPr>
          <w:trHeight w:val="837"/>
        </w:trPr>
        <w:tc>
          <w:tcPr>
            <w:tcW w:w="2355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Антенны сотовой, радиорелейной, спутниковой связи</w:t>
            </w:r>
          </w:p>
        </w:tc>
        <w:tc>
          <w:tcPr>
            <w:tcW w:w="2463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300 – 1000 кв</w:t>
            </w:r>
            <w:proofErr w:type="gramStart"/>
            <w:r w:rsidRPr="004B678C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464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             50</w:t>
            </w:r>
          </w:p>
        </w:tc>
        <w:tc>
          <w:tcPr>
            <w:tcW w:w="2357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           3/1</w:t>
            </w:r>
          </w:p>
        </w:tc>
      </w:tr>
      <w:tr w:rsidR="00BC5FA0" w:rsidRPr="004B678C" w:rsidTr="00A95289">
        <w:tc>
          <w:tcPr>
            <w:tcW w:w="2355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Иные виды разрешенного использования, предусмотрены градостроительным регламентом</w:t>
            </w:r>
          </w:p>
        </w:tc>
        <w:tc>
          <w:tcPr>
            <w:tcW w:w="2463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>50 – 2500 кв</w:t>
            </w:r>
            <w:proofErr w:type="gramStart"/>
            <w:r w:rsidRPr="004B678C">
              <w:rPr>
                <w:sz w:val="24"/>
                <w:szCs w:val="24"/>
              </w:rPr>
              <w:t>.м</w:t>
            </w:r>
            <w:proofErr w:type="gramEnd"/>
            <w:r w:rsidRPr="004B67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64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             65</w:t>
            </w:r>
          </w:p>
        </w:tc>
        <w:tc>
          <w:tcPr>
            <w:tcW w:w="2357" w:type="dxa"/>
          </w:tcPr>
          <w:p w:rsidR="00BC5FA0" w:rsidRPr="004B678C" w:rsidRDefault="00BC5FA0" w:rsidP="00A95289">
            <w:pPr>
              <w:jc w:val="both"/>
              <w:rPr>
                <w:sz w:val="24"/>
                <w:szCs w:val="24"/>
              </w:rPr>
            </w:pPr>
            <w:r w:rsidRPr="004B678C">
              <w:rPr>
                <w:sz w:val="24"/>
                <w:szCs w:val="24"/>
              </w:rPr>
              <w:t xml:space="preserve">           3/1</w:t>
            </w:r>
          </w:p>
        </w:tc>
      </w:tr>
    </w:tbl>
    <w:p w:rsidR="00BC5FA0" w:rsidRDefault="00BC5FA0" w:rsidP="00BC5FA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».</w:t>
      </w:r>
    </w:p>
    <w:p w:rsidR="00BC5FA0" w:rsidRDefault="00BC5FA0" w:rsidP="00BC5FA0">
      <w:pPr>
        <w:tabs>
          <w:tab w:val="left" w:pos="4395"/>
        </w:tabs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3)  </w:t>
      </w:r>
      <w:r>
        <w:rPr>
          <w:rFonts w:cs="Arial"/>
          <w:sz w:val="28"/>
          <w:szCs w:val="28"/>
        </w:rPr>
        <w:t xml:space="preserve">часть </w:t>
      </w:r>
      <w:r>
        <w:rPr>
          <w:rFonts w:cs="Arial"/>
          <w:sz w:val="28"/>
          <w:szCs w:val="28"/>
          <w:lang w:val="en-US"/>
        </w:rPr>
        <w:t>IV</w:t>
      </w:r>
      <w:r w:rsidRPr="003D6D29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«Архитектурно – градостроительные требования»</w:t>
      </w:r>
      <w:r w:rsidRPr="003D6D29"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исключить.</w:t>
      </w:r>
    </w:p>
    <w:p w:rsidR="00BC5FA0" w:rsidRPr="007B5D49" w:rsidRDefault="00BC5FA0" w:rsidP="00BC5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22791">
        <w:rPr>
          <w:sz w:val="28"/>
          <w:szCs w:val="28"/>
        </w:rPr>
        <w:t xml:space="preserve">. </w:t>
      </w:r>
      <w:proofErr w:type="gramStart"/>
      <w:r w:rsidRPr="007B5D49">
        <w:rPr>
          <w:sz w:val="28"/>
          <w:szCs w:val="28"/>
        </w:rPr>
        <w:t>Разместить</w:t>
      </w:r>
      <w:proofErr w:type="gramEnd"/>
      <w:r w:rsidRPr="007B5D49">
        <w:rPr>
          <w:sz w:val="28"/>
          <w:szCs w:val="28"/>
        </w:rPr>
        <w:t xml:space="preserve"> полный текст решения на официальном сайте районной газеты «В 24 часа» WWW.HOUR24.RU, на официальном сайте муниципального образования </w:t>
      </w:r>
      <w:proofErr w:type="spellStart"/>
      <w:r w:rsidRPr="007B5D49">
        <w:rPr>
          <w:sz w:val="28"/>
          <w:szCs w:val="28"/>
        </w:rPr>
        <w:t>Гулькевичский</w:t>
      </w:r>
      <w:proofErr w:type="spellEnd"/>
      <w:r w:rsidRPr="007B5D49">
        <w:rPr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 системе территориального планирования и опубликовать решение в газете «В 24 часа». </w:t>
      </w:r>
    </w:p>
    <w:p w:rsidR="00BC5FA0" w:rsidRPr="00BE1BA9" w:rsidRDefault="00BC5FA0" w:rsidP="00BC5FA0">
      <w:pPr>
        <w:ind w:firstLine="709"/>
        <w:jc w:val="both"/>
        <w:rPr>
          <w:color w:val="000000"/>
          <w:spacing w:val="-11"/>
          <w:sz w:val="28"/>
          <w:szCs w:val="28"/>
        </w:rPr>
      </w:pPr>
      <w:r>
        <w:rPr>
          <w:sz w:val="28"/>
          <w:szCs w:val="28"/>
        </w:rPr>
        <w:t>3</w:t>
      </w:r>
      <w:r w:rsidRPr="00EE448B">
        <w:rPr>
          <w:color w:val="000000"/>
          <w:spacing w:val="-11"/>
          <w:sz w:val="28"/>
          <w:szCs w:val="28"/>
        </w:rPr>
        <w:t>.</w:t>
      </w:r>
      <w:r>
        <w:rPr>
          <w:color w:val="000000"/>
          <w:spacing w:val="-11"/>
          <w:sz w:val="28"/>
          <w:szCs w:val="28"/>
        </w:rPr>
        <w:t xml:space="preserve"> </w:t>
      </w:r>
      <w:proofErr w:type="gramStart"/>
      <w:r w:rsidRPr="00B22791">
        <w:rPr>
          <w:color w:val="000000"/>
          <w:spacing w:val="5"/>
          <w:sz w:val="28"/>
          <w:szCs w:val="28"/>
        </w:rPr>
        <w:t>Контроль за</w:t>
      </w:r>
      <w:proofErr w:type="gramEnd"/>
      <w:r w:rsidRPr="00B22791">
        <w:rPr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B22791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Pr="00B22791">
        <w:rPr>
          <w:color w:val="000000"/>
          <w:spacing w:val="5"/>
          <w:sz w:val="28"/>
          <w:szCs w:val="28"/>
        </w:rPr>
        <w:t xml:space="preserve"> район</w:t>
      </w:r>
      <w:r w:rsidRPr="00B22791">
        <w:rPr>
          <w:color w:val="000000"/>
          <w:spacing w:val="-1"/>
          <w:sz w:val="28"/>
          <w:szCs w:val="28"/>
        </w:rPr>
        <w:t xml:space="preserve"> по </w:t>
      </w:r>
      <w:r w:rsidRPr="00B22791">
        <w:rPr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B22791">
        <w:rPr>
          <w:color w:val="000000"/>
          <w:spacing w:val="-11"/>
          <w:sz w:val="28"/>
          <w:szCs w:val="28"/>
        </w:rPr>
        <w:t>.</w:t>
      </w:r>
    </w:p>
    <w:p w:rsidR="00BC5FA0" w:rsidRPr="002C1074" w:rsidRDefault="00BC5FA0" w:rsidP="00BC5FA0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2C107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C1074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Решение вступает в силу со дня его официального опубликования.</w:t>
      </w:r>
    </w:p>
    <w:p w:rsidR="00BC5FA0" w:rsidRDefault="00BC5FA0" w:rsidP="00BC5FA0">
      <w:pPr>
        <w:pStyle w:val="ConsPlusNormal"/>
        <w:widowControl/>
        <w:ind w:firstLine="0"/>
        <w:jc w:val="both"/>
        <w:rPr>
          <w:color w:val="000000"/>
          <w:spacing w:val="-9"/>
          <w:sz w:val="28"/>
          <w:szCs w:val="28"/>
        </w:rPr>
      </w:pPr>
    </w:p>
    <w:p w:rsidR="00BC5FA0" w:rsidRDefault="00BC5FA0" w:rsidP="00BC5FA0">
      <w:pPr>
        <w:pStyle w:val="ConsPlusNormal"/>
        <w:widowControl/>
        <w:ind w:firstLine="708"/>
        <w:jc w:val="both"/>
        <w:rPr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783"/>
        <w:gridCol w:w="4788"/>
      </w:tblGrid>
      <w:tr w:rsidR="00BC5FA0" w:rsidRPr="00FE4373" w:rsidTr="00A95289">
        <w:tc>
          <w:tcPr>
            <w:tcW w:w="4927" w:type="dxa"/>
          </w:tcPr>
          <w:p w:rsidR="00BC5FA0" w:rsidRDefault="00BC5FA0" w:rsidP="00A9528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обязанности</w:t>
            </w:r>
          </w:p>
          <w:p w:rsidR="00BC5FA0" w:rsidRDefault="00BC5FA0" w:rsidP="00A9528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главы</w:t>
            </w:r>
            <w:r w:rsidRPr="00FE4373">
              <w:rPr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BC5FA0" w:rsidRDefault="00BC5FA0" w:rsidP="00A9528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BC5FA0" w:rsidRPr="00FE4373" w:rsidRDefault="00BC5FA0" w:rsidP="00A95289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</w:t>
            </w:r>
            <w:r>
              <w:rPr>
                <w:color w:val="000000"/>
                <w:sz w:val="28"/>
                <w:szCs w:val="28"/>
              </w:rPr>
              <w:t xml:space="preserve">_____     Л.В. </w:t>
            </w:r>
            <w:proofErr w:type="spellStart"/>
            <w:r>
              <w:rPr>
                <w:color w:val="000000"/>
                <w:sz w:val="28"/>
                <w:szCs w:val="28"/>
              </w:rPr>
              <w:t>Перевертайло</w:t>
            </w:r>
            <w:proofErr w:type="spellEnd"/>
          </w:p>
        </w:tc>
        <w:tc>
          <w:tcPr>
            <w:tcW w:w="4927" w:type="dxa"/>
          </w:tcPr>
          <w:p w:rsidR="00BC5FA0" w:rsidRPr="00FE4373" w:rsidRDefault="00BC5FA0" w:rsidP="00A9528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BC5FA0" w:rsidRPr="00FE4373" w:rsidRDefault="00BC5FA0" w:rsidP="00A9528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BC5FA0" w:rsidRPr="00FE4373" w:rsidRDefault="00BC5FA0" w:rsidP="00F1620A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  _______________ 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Н.Н.Записоцкий</w:t>
            </w:r>
            <w:proofErr w:type="spellEnd"/>
          </w:p>
        </w:tc>
      </w:tr>
    </w:tbl>
    <w:p w:rsidR="00AB7E99" w:rsidRDefault="00AB7E99"/>
    <w:sectPr w:rsidR="00AB7E99" w:rsidSect="00F1620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FA0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8FF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CE6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6B3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55E"/>
    <w:rsid w:val="00193B91"/>
    <w:rsid w:val="00193C59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DD9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5BE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0B4"/>
    <w:rsid w:val="00256107"/>
    <w:rsid w:val="002562AE"/>
    <w:rsid w:val="00256342"/>
    <w:rsid w:val="002563EE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00C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3E0E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A5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30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D2F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740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195"/>
    <w:rsid w:val="0035422F"/>
    <w:rsid w:val="00354765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49B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D6F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032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6F1C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76F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3C3"/>
    <w:rsid w:val="00462423"/>
    <w:rsid w:val="0046250C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1D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53B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31F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3D6"/>
    <w:rsid w:val="005217E7"/>
    <w:rsid w:val="00521A51"/>
    <w:rsid w:val="00521D0F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53"/>
    <w:rsid w:val="005305D8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0F8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39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8B7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7A5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1DF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566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6B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324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2B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9FC"/>
    <w:rsid w:val="00806C0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A09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2B7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D2B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6BB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149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7D9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95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88C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0B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9E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6DD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362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07C2D"/>
    <w:rsid w:val="00B10809"/>
    <w:rsid w:val="00B11D38"/>
    <w:rsid w:val="00B11F3F"/>
    <w:rsid w:val="00B11F8A"/>
    <w:rsid w:val="00B1238F"/>
    <w:rsid w:val="00B12453"/>
    <w:rsid w:val="00B12A4D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09D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9B5"/>
    <w:rsid w:val="00BA0BE7"/>
    <w:rsid w:val="00BA0CCB"/>
    <w:rsid w:val="00BA0CEB"/>
    <w:rsid w:val="00BA0DC7"/>
    <w:rsid w:val="00BA10FC"/>
    <w:rsid w:val="00BA1932"/>
    <w:rsid w:val="00BA19B8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5FA0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08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D2"/>
    <w:rsid w:val="00C527ED"/>
    <w:rsid w:val="00C527FD"/>
    <w:rsid w:val="00C5293D"/>
    <w:rsid w:val="00C52C7F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FA"/>
    <w:rsid w:val="00C62C01"/>
    <w:rsid w:val="00C62D70"/>
    <w:rsid w:val="00C62E63"/>
    <w:rsid w:val="00C62FBE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901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668"/>
    <w:rsid w:val="00CF3AA8"/>
    <w:rsid w:val="00CF455D"/>
    <w:rsid w:val="00CF465E"/>
    <w:rsid w:val="00CF467E"/>
    <w:rsid w:val="00CF4D3B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08A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D0C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BA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93F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4B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0F72"/>
    <w:rsid w:val="00D9100C"/>
    <w:rsid w:val="00D910E0"/>
    <w:rsid w:val="00D91341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2C42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23D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4BD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A9E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C1D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677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96C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20A"/>
    <w:rsid w:val="00F16707"/>
    <w:rsid w:val="00F16AC6"/>
    <w:rsid w:val="00F170C7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0E3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F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658</Words>
  <Characters>3754</Characters>
  <Application>Microsoft Office Word</Application>
  <DocSecurity>0</DocSecurity>
  <Lines>31</Lines>
  <Paragraphs>8</Paragraphs>
  <ScaleCrop>false</ScaleCrop>
  <Company>Microsoft</Company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2017-05-29T12:35:00Z</dcterms:created>
  <dcterms:modified xsi:type="dcterms:W3CDTF">2017-05-29T13:28:00Z</dcterms:modified>
</cp:coreProperties>
</file>