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35F" w:rsidRPr="000315CE" w:rsidRDefault="00EE0698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-100330</wp:posOffset>
            </wp:positionV>
            <wp:extent cx="680720" cy="796290"/>
            <wp:effectExtent l="19050" t="0" r="508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" cy="796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D535F" w:rsidRPr="000315CE" w:rsidRDefault="002D535F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E0698" w:rsidRPr="00EE0698" w:rsidRDefault="00EE0698" w:rsidP="00EE0698">
      <w:pPr>
        <w:pStyle w:val="1"/>
        <w:rPr>
          <w:rFonts w:ascii="Times New Roman" w:hAnsi="Times New Roman" w:cs="Times New Roman"/>
          <w:b w:val="0"/>
        </w:rPr>
      </w:pPr>
      <w:r w:rsidRPr="00EE0698">
        <w:rPr>
          <w:rFonts w:ascii="Times New Roman" w:hAnsi="Times New Roman" w:cs="Times New Roman"/>
          <w:b w:val="0"/>
        </w:rPr>
        <w:t xml:space="preserve">                                                                                                                           </w:t>
      </w:r>
      <w:r w:rsidR="00BB055F">
        <w:rPr>
          <w:rFonts w:ascii="Times New Roman" w:hAnsi="Times New Roman" w:cs="Times New Roman"/>
          <w:b w:val="0"/>
        </w:rPr>
        <w:t xml:space="preserve">           </w:t>
      </w:r>
    </w:p>
    <w:p w:rsidR="00EE0698" w:rsidRPr="00DB54E4" w:rsidRDefault="00EE0698" w:rsidP="00EE0698">
      <w:pPr>
        <w:rPr>
          <w:sz w:val="28"/>
          <w:szCs w:val="28"/>
        </w:rPr>
      </w:pPr>
    </w:p>
    <w:tbl>
      <w:tblPr>
        <w:tblpPr w:leftFromText="180" w:rightFromText="180" w:vertAnchor="text" w:horzAnchor="margin" w:tblpY="235"/>
        <w:tblW w:w="9648" w:type="dxa"/>
        <w:tblLook w:val="04A0"/>
      </w:tblPr>
      <w:tblGrid>
        <w:gridCol w:w="2268"/>
        <w:gridCol w:w="757"/>
        <w:gridCol w:w="465"/>
        <w:gridCol w:w="992"/>
        <w:gridCol w:w="872"/>
        <w:gridCol w:w="1954"/>
        <w:gridCol w:w="1440"/>
        <w:gridCol w:w="405"/>
        <w:gridCol w:w="495"/>
      </w:tblGrid>
      <w:tr w:rsidR="00EE0698" w:rsidTr="00EE0698">
        <w:trPr>
          <w:trHeight w:val="1775"/>
        </w:trPr>
        <w:tc>
          <w:tcPr>
            <w:tcW w:w="9648" w:type="dxa"/>
            <w:gridSpan w:val="9"/>
          </w:tcPr>
          <w:p w:rsidR="00EE0698" w:rsidRPr="00EE0698" w:rsidRDefault="00EE0698" w:rsidP="00EE0698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EE0698">
              <w:rPr>
                <w:rFonts w:ascii="Times New Roman" w:hAnsi="Times New Roman" w:cs="Times New Roman"/>
                <w:sz w:val="32"/>
                <w:szCs w:val="32"/>
              </w:rPr>
              <w:t xml:space="preserve">               СОВЕТ МУНИЦИПАЛЬНОГО ОБРАЗОВАНИЯ</w:t>
            </w:r>
          </w:p>
          <w:p w:rsidR="00EE0698" w:rsidRPr="00EE0698" w:rsidRDefault="00EE0698" w:rsidP="00EE069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E0698"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   ГУЛЬКЕВИЧСКИЙ РАЙОН</w:t>
            </w:r>
          </w:p>
          <w:p w:rsidR="00EE0698" w:rsidRPr="00EE0698" w:rsidRDefault="00EE0698" w:rsidP="00EE0698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E0698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                                 РЕШЕНИЕ</w:t>
            </w:r>
          </w:p>
        </w:tc>
      </w:tr>
      <w:tr w:rsidR="00EE0698" w:rsidTr="00EE0698">
        <w:trPr>
          <w:trHeight w:val="419"/>
        </w:trPr>
        <w:tc>
          <w:tcPr>
            <w:tcW w:w="3490" w:type="dxa"/>
            <w:gridSpan w:val="3"/>
            <w:hideMark/>
          </w:tcPr>
          <w:p w:rsidR="00EE0698" w:rsidRPr="00BB055F" w:rsidRDefault="00EE0698" w:rsidP="00EE069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B055F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BB055F" w:rsidRPr="00BB055F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992" w:type="dxa"/>
            <w:vAlign w:val="center"/>
            <w:hideMark/>
          </w:tcPr>
          <w:p w:rsidR="00EE0698" w:rsidRPr="00BB055F" w:rsidRDefault="00EE0698" w:rsidP="00EE06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55F">
              <w:rPr>
                <w:rFonts w:ascii="Times New Roman" w:hAnsi="Times New Roman" w:cs="Times New Roman"/>
                <w:sz w:val="28"/>
                <w:szCs w:val="28"/>
              </w:rPr>
              <w:t>сессия</w:t>
            </w:r>
          </w:p>
        </w:tc>
        <w:tc>
          <w:tcPr>
            <w:tcW w:w="872" w:type="dxa"/>
            <w:hideMark/>
          </w:tcPr>
          <w:p w:rsidR="00EE0698" w:rsidRPr="00BB055F" w:rsidRDefault="00BB055F" w:rsidP="00EE0698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B05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</w:p>
        </w:tc>
        <w:tc>
          <w:tcPr>
            <w:tcW w:w="4294" w:type="dxa"/>
            <w:gridSpan w:val="4"/>
            <w:vAlign w:val="center"/>
            <w:hideMark/>
          </w:tcPr>
          <w:p w:rsidR="00EE0698" w:rsidRPr="00BB055F" w:rsidRDefault="00EE0698" w:rsidP="00EE0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055F">
              <w:rPr>
                <w:rFonts w:ascii="Times New Roman" w:hAnsi="Times New Roman" w:cs="Times New Roman"/>
                <w:sz w:val="28"/>
                <w:szCs w:val="28"/>
              </w:rPr>
              <w:t>созыва</w:t>
            </w:r>
          </w:p>
        </w:tc>
      </w:tr>
      <w:tr w:rsidR="00EE0698" w:rsidTr="00EE0698">
        <w:trPr>
          <w:trHeight w:val="173"/>
        </w:trPr>
        <w:tc>
          <w:tcPr>
            <w:tcW w:w="2268" w:type="dxa"/>
            <w:vAlign w:val="bottom"/>
          </w:tcPr>
          <w:p w:rsidR="00EE0698" w:rsidRPr="00BB055F" w:rsidRDefault="00BB055F" w:rsidP="00EE069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B055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E0698" w:rsidRPr="00BB055F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BB05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30</w:t>
            </w:r>
            <w:r w:rsidRPr="00BB055F">
              <w:rPr>
                <w:rFonts w:ascii="Times New Roman" w:hAnsi="Times New Roman" w:cs="Times New Roman"/>
                <w:sz w:val="28"/>
                <w:szCs w:val="28"/>
              </w:rPr>
              <w:t>.03.2018 г.</w:t>
            </w:r>
          </w:p>
        </w:tc>
        <w:tc>
          <w:tcPr>
            <w:tcW w:w="757" w:type="dxa"/>
          </w:tcPr>
          <w:p w:rsidR="00EE0698" w:rsidRPr="00BB055F" w:rsidRDefault="00EE0698" w:rsidP="00EE06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3" w:type="dxa"/>
            <w:gridSpan w:val="4"/>
          </w:tcPr>
          <w:p w:rsidR="00EE0698" w:rsidRPr="00EE0698" w:rsidRDefault="00EE0698" w:rsidP="00EE06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  <w:vAlign w:val="bottom"/>
            <w:hideMark/>
          </w:tcPr>
          <w:p w:rsidR="00EE0698" w:rsidRPr="00BB055F" w:rsidRDefault="00EE0698" w:rsidP="00EE06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55F">
              <w:rPr>
                <w:rFonts w:ascii="Times New Roman" w:hAnsi="Times New Roman" w:cs="Times New Roman"/>
                <w:sz w:val="28"/>
                <w:szCs w:val="28"/>
              </w:rPr>
              <w:t xml:space="preserve">    № </w:t>
            </w:r>
            <w:r w:rsidR="00BB055F" w:rsidRPr="00BB055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05" w:type="dxa"/>
          </w:tcPr>
          <w:p w:rsidR="00EE0698" w:rsidRPr="00BB055F" w:rsidRDefault="00EE0698" w:rsidP="00EE06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5" w:type="dxa"/>
          </w:tcPr>
          <w:p w:rsidR="00EE0698" w:rsidRDefault="00EE0698" w:rsidP="00EE069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0698" w:rsidTr="00EE0698">
        <w:trPr>
          <w:trHeight w:val="214"/>
        </w:trPr>
        <w:tc>
          <w:tcPr>
            <w:tcW w:w="9648" w:type="dxa"/>
            <w:gridSpan w:val="9"/>
            <w:hideMark/>
          </w:tcPr>
          <w:p w:rsidR="00EE0698" w:rsidRPr="00EE0698" w:rsidRDefault="00EE0698" w:rsidP="00EE0698">
            <w:pPr>
              <w:rPr>
                <w:rFonts w:ascii="Times New Roman" w:hAnsi="Times New Roman" w:cs="Times New Roman"/>
                <w:b/>
              </w:rPr>
            </w:pPr>
            <w:r w:rsidRPr="00EE0698"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г. Гулькевичи</w:t>
            </w:r>
          </w:p>
        </w:tc>
      </w:tr>
    </w:tbl>
    <w:p w:rsidR="002D535F" w:rsidRPr="000315CE" w:rsidRDefault="002D535F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15CE">
        <w:rPr>
          <w:rFonts w:ascii="Times New Roman" w:hAnsi="Times New Roman" w:cs="Times New Roman"/>
          <w:b/>
          <w:bCs/>
          <w:sz w:val="28"/>
          <w:szCs w:val="28"/>
        </w:rPr>
        <w:t>О даче согласия администрации муниципального образования</w:t>
      </w:r>
    </w:p>
    <w:p w:rsidR="00FB6470" w:rsidRDefault="00FB6470" w:rsidP="00FB6470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Гулькевичский район</w:t>
      </w:r>
      <w:r w:rsidR="002D535F" w:rsidRPr="000315C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на принятие государственного имущества Краснодарского края в муниципальную собственность </w:t>
      </w:r>
    </w:p>
    <w:p w:rsidR="00FB6470" w:rsidRPr="000315CE" w:rsidRDefault="00FB6470" w:rsidP="00FB6470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Гулькевичский район </w:t>
      </w:r>
    </w:p>
    <w:p w:rsidR="002D535F" w:rsidRDefault="002D535F" w:rsidP="002D535F">
      <w:pPr>
        <w:shd w:val="clear" w:color="auto" w:fill="FFFFFF"/>
        <w:spacing w:after="0" w:line="240" w:lineRule="auto"/>
        <w:ind w:right="29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0315CE">
        <w:rPr>
          <w:rFonts w:ascii="Times New Roman" w:hAnsi="Times New Roman" w:cs="Times New Roman"/>
          <w:b/>
          <w:bCs/>
          <w:spacing w:val="-1"/>
          <w:sz w:val="28"/>
          <w:szCs w:val="28"/>
        </w:rPr>
        <w:t>на безвозмездной основе</w:t>
      </w:r>
    </w:p>
    <w:p w:rsidR="00FB6470" w:rsidRPr="000315CE" w:rsidRDefault="00FB6470" w:rsidP="002D535F">
      <w:pPr>
        <w:shd w:val="clear" w:color="auto" w:fill="FFFFFF"/>
        <w:spacing w:after="0" w:line="240" w:lineRule="auto"/>
        <w:ind w:right="2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535F" w:rsidRPr="002666D5" w:rsidRDefault="00054922" w:rsidP="002666D5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666D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Рассмотрев </w:t>
      </w:r>
      <w:r w:rsidR="0034228D" w:rsidRPr="002666D5">
        <w:rPr>
          <w:rFonts w:ascii="Times New Roman" w:hAnsi="Times New Roman" w:cs="Times New Roman"/>
          <w:b w:val="0"/>
          <w:color w:val="auto"/>
          <w:sz w:val="28"/>
          <w:szCs w:val="28"/>
        </w:rPr>
        <w:t>инициативу главы муниципального образования Гулькевичский район</w:t>
      </w:r>
      <w:r w:rsidR="002666D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В.И. Кадькало о принятии объекта водоснабжения из государственной собственности Краснодарского края в муниципальную собственность муниципального образования Гулькевичский район на безвозмездной основе</w:t>
      </w:r>
      <w:r w:rsidR="0034228D" w:rsidRPr="002666D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</w:t>
      </w:r>
      <w:r w:rsidR="002666D5" w:rsidRPr="002666D5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руководствуясь ч. 3, 4 ст. 14, 50 Федерального закона  </w:t>
      </w:r>
      <w:r w:rsidR="002666D5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  </w:t>
      </w:r>
      <w:r w:rsidR="002666D5" w:rsidRPr="002666D5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от 6 октября 2003 года № 131 – ФЗ </w:t>
      </w:r>
      <w:r w:rsidR="002666D5" w:rsidRPr="002666D5">
        <w:rPr>
          <w:rFonts w:ascii="Times New Roman" w:hAnsi="Times New Roman" w:cs="Times New Roman"/>
          <w:b w:val="0"/>
          <w:color w:val="auto"/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34228D" w:rsidRPr="002666D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</w:t>
      </w:r>
      <w:r w:rsidR="00D56AAD" w:rsidRPr="002666D5">
        <w:rPr>
          <w:rFonts w:ascii="Times New Roman" w:hAnsi="Times New Roman" w:cs="Times New Roman"/>
          <w:b w:val="0"/>
          <w:color w:val="auto"/>
          <w:sz w:val="28"/>
          <w:szCs w:val="28"/>
        </w:rPr>
        <w:t>статьей 25</w:t>
      </w:r>
      <w:r w:rsidR="009E6C49" w:rsidRPr="002666D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2D535F" w:rsidRPr="002666D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устава муниципального образования Гулькевичский район, Положением о порядке управления и распоряжения имуществом, находящимся в муниципальной собственности муниципального образования Гулькевичский район, утвержденным решением 9 сессии </w:t>
      </w:r>
      <w:r w:rsidR="002D535F" w:rsidRPr="002666D5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V</w:t>
      </w:r>
      <w:r w:rsidR="002D535F" w:rsidRPr="002666D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созыва Совета муниципального образования Гулькевичский район от 24 сентября </w:t>
      </w:r>
      <w:r w:rsidR="00891689" w:rsidRPr="002666D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2D535F" w:rsidRPr="002666D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2010 года № 2, Совет муниципального образования Гулькевичский район </w:t>
      </w:r>
      <w:r w:rsidR="00891689" w:rsidRPr="002666D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2D535F" w:rsidRPr="002666D5">
        <w:rPr>
          <w:rFonts w:ascii="Times New Roman" w:hAnsi="Times New Roman" w:cs="Times New Roman"/>
          <w:b w:val="0"/>
          <w:color w:val="auto"/>
          <w:sz w:val="28"/>
          <w:szCs w:val="28"/>
        </w:rPr>
        <w:t>р</w:t>
      </w:r>
      <w:r w:rsidR="00891689" w:rsidRPr="002666D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2D535F" w:rsidRPr="002666D5">
        <w:rPr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 w:rsidR="00891689" w:rsidRPr="002666D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2D535F" w:rsidRPr="002666D5">
        <w:rPr>
          <w:rFonts w:ascii="Times New Roman" w:hAnsi="Times New Roman" w:cs="Times New Roman"/>
          <w:b w:val="0"/>
          <w:color w:val="auto"/>
          <w:sz w:val="28"/>
          <w:szCs w:val="28"/>
        </w:rPr>
        <w:t>ш</w:t>
      </w:r>
      <w:r w:rsidR="00891689" w:rsidRPr="002666D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2D535F" w:rsidRPr="002666D5">
        <w:rPr>
          <w:rFonts w:ascii="Times New Roman" w:hAnsi="Times New Roman" w:cs="Times New Roman"/>
          <w:b w:val="0"/>
          <w:color w:val="auto"/>
          <w:sz w:val="28"/>
          <w:szCs w:val="28"/>
        </w:rPr>
        <w:t>и</w:t>
      </w:r>
      <w:r w:rsidR="00891689" w:rsidRPr="002666D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2D535F" w:rsidRPr="002666D5">
        <w:rPr>
          <w:rFonts w:ascii="Times New Roman" w:hAnsi="Times New Roman" w:cs="Times New Roman"/>
          <w:b w:val="0"/>
          <w:color w:val="auto"/>
          <w:sz w:val="28"/>
          <w:szCs w:val="28"/>
        </w:rPr>
        <w:t>л:</w:t>
      </w:r>
    </w:p>
    <w:p w:rsidR="00A92D47" w:rsidRPr="00664C67" w:rsidRDefault="009E6C49" w:rsidP="000622FB">
      <w:pPr>
        <w:shd w:val="clear" w:color="auto" w:fill="FFFFFF"/>
        <w:spacing w:after="0" w:line="240" w:lineRule="auto"/>
        <w:ind w:right="91" w:firstLine="709"/>
        <w:jc w:val="both"/>
        <w:rPr>
          <w:rStyle w:val="0pt"/>
          <w:rFonts w:ascii="Times New Roman" w:hAnsi="Times New Roman" w:cs="Times New Roman"/>
          <w:color w:val="auto"/>
          <w:sz w:val="28"/>
          <w:szCs w:val="28"/>
        </w:rPr>
      </w:pPr>
      <w:r w:rsidRPr="00664C67">
        <w:rPr>
          <w:rFonts w:ascii="Times New Roman" w:hAnsi="Times New Roman" w:cs="Times New Roman"/>
          <w:sz w:val="28"/>
          <w:szCs w:val="28"/>
        </w:rPr>
        <w:t xml:space="preserve">1. </w:t>
      </w:r>
      <w:r w:rsidR="002D535F" w:rsidRPr="00664C67">
        <w:rPr>
          <w:rFonts w:ascii="Times New Roman" w:hAnsi="Times New Roman" w:cs="Times New Roman"/>
          <w:sz w:val="28"/>
          <w:szCs w:val="28"/>
        </w:rPr>
        <w:t>Дать согласие администрации муниципального образования Гулькевичский район</w:t>
      </w:r>
      <w:r w:rsidR="009C1834" w:rsidRPr="00664C67">
        <w:rPr>
          <w:rFonts w:ascii="Times New Roman" w:hAnsi="Times New Roman" w:cs="Times New Roman"/>
          <w:sz w:val="28"/>
          <w:szCs w:val="28"/>
        </w:rPr>
        <w:t xml:space="preserve"> </w:t>
      </w:r>
      <w:r w:rsidR="00C97181" w:rsidRPr="00664C67">
        <w:rPr>
          <w:rFonts w:ascii="Times New Roman" w:hAnsi="Times New Roman" w:cs="Times New Roman"/>
          <w:sz w:val="28"/>
          <w:szCs w:val="28"/>
        </w:rPr>
        <w:t xml:space="preserve">на принятие </w:t>
      </w:r>
      <w:r w:rsidR="002666D5" w:rsidRPr="00664C67">
        <w:rPr>
          <w:rFonts w:ascii="Times New Roman" w:hAnsi="Times New Roman" w:cs="Times New Roman"/>
          <w:sz w:val="28"/>
          <w:szCs w:val="28"/>
        </w:rPr>
        <w:t xml:space="preserve">объекта водоснабжения – сооружения                 (10.1. Сооружения водозаборные) глубиной 170 м, расположенного по адресу: </w:t>
      </w:r>
      <w:r w:rsidR="002666D5" w:rsidRPr="00664C67">
        <w:rPr>
          <w:rFonts w:ascii="Times New Roman" w:hAnsi="Times New Roman" w:cs="Times New Roman"/>
          <w:bCs/>
          <w:sz w:val="28"/>
          <w:szCs w:val="28"/>
        </w:rPr>
        <w:t>Краснодарский край, Гулькевичский</w:t>
      </w:r>
      <w:r w:rsidR="00D70FCA" w:rsidRPr="00664C67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2666D5" w:rsidRPr="00664C67">
        <w:rPr>
          <w:rFonts w:ascii="Times New Roman" w:hAnsi="Times New Roman" w:cs="Times New Roman"/>
          <w:bCs/>
          <w:sz w:val="28"/>
          <w:szCs w:val="28"/>
        </w:rPr>
        <w:t>, ориентир п. Кубань, участок находится примерно в 2-х км. от ориентира по направлению на северо-восток</w:t>
      </w:r>
      <w:r w:rsidR="00D70FCA" w:rsidRPr="00664C6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C97181" w:rsidRPr="00664C67">
        <w:rPr>
          <w:rStyle w:val="0pt"/>
          <w:rFonts w:ascii="Times New Roman" w:hAnsi="Times New Roman" w:cs="Times New Roman"/>
          <w:color w:val="auto"/>
          <w:sz w:val="28"/>
          <w:szCs w:val="28"/>
        </w:rPr>
        <w:t xml:space="preserve">из государственной собственности Краснодарского края </w:t>
      </w:r>
      <w:r w:rsidR="00FF59EC" w:rsidRPr="00664C67">
        <w:rPr>
          <w:rStyle w:val="0pt"/>
          <w:rFonts w:ascii="Times New Roman" w:hAnsi="Times New Roman" w:cs="Times New Roman"/>
          <w:color w:val="auto"/>
          <w:sz w:val="28"/>
          <w:szCs w:val="28"/>
        </w:rPr>
        <w:t xml:space="preserve">в муниципальную </w:t>
      </w:r>
      <w:r w:rsidR="00FF59EC" w:rsidRPr="00664C67">
        <w:rPr>
          <w:rStyle w:val="0pt"/>
          <w:rFonts w:ascii="Times New Roman" w:hAnsi="Times New Roman" w:cs="Times New Roman"/>
          <w:color w:val="auto"/>
          <w:sz w:val="28"/>
          <w:szCs w:val="28"/>
        </w:rPr>
        <w:lastRenderedPageBreak/>
        <w:t xml:space="preserve">собственность муниципального образования Гулькевичский район </w:t>
      </w:r>
      <w:r w:rsidR="00C97181" w:rsidRPr="00664C67">
        <w:rPr>
          <w:rStyle w:val="0pt"/>
          <w:rFonts w:ascii="Times New Roman" w:hAnsi="Times New Roman" w:cs="Times New Roman"/>
          <w:color w:val="auto"/>
          <w:sz w:val="28"/>
          <w:szCs w:val="28"/>
        </w:rPr>
        <w:t>на безвозмездной основе</w:t>
      </w:r>
      <w:r w:rsidR="000622FB" w:rsidRPr="00664C67">
        <w:rPr>
          <w:rStyle w:val="0pt"/>
          <w:rFonts w:ascii="Times New Roman" w:hAnsi="Times New Roman" w:cs="Times New Roman"/>
          <w:color w:val="auto"/>
          <w:sz w:val="28"/>
          <w:szCs w:val="28"/>
        </w:rPr>
        <w:t>.</w:t>
      </w:r>
      <w:r w:rsidR="00891689" w:rsidRPr="00664C67">
        <w:rPr>
          <w:rStyle w:val="0pt"/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6546DF" w:rsidRPr="00664C67" w:rsidRDefault="006546DF" w:rsidP="006546DF">
      <w:pPr>
        <w:pStyle w:val="1"/>
        <w:spacing w:before="0" w:after="0"/>
        <w:ind w:firstLine="1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64C67">
        <w:rPr>
          <w:rFonts w:ascii="Times New Roman" w:hAnsi="Times New Roman" w:cs="Times New Roman"/>
          <w:b w:val="0"/>
          <w:color w:val="auto"/>
          <w:sz w:val="28"/>
          <w:szCs w:val="28"/>
        </w:rPr>
        <w:tab/>
        <w:t>2. Управлению имущественных отношений администрации муниципального образования Гулькевичский район подготовить необходимые документы в соответствии с Законом Краснодарского края от 6 июля 1999 года № 191-КЗ «О порядке передачи объектов государственной собственности Краснодарского края в муниципальную собственность и приема объектов муниципальной собственности в государственную собственность Краснодарского края».</w:t>
      </w:r>
    </w:p>
    <w:p w:rsidR="002D535F" w:rsidRPr="000315CE" w:rsidRDefault="006546DF" w:rsidP="006546DF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>3</w:t>
      </w:r>
      <w:r w:rsidR="002D535F" w:rsidRPr="000315CE">
        <w:rPr>
          <w:rFonts w:ascii="Times New Roman" w:hAnsi="Times New Roman" w:cs="Times New Roman"/>
          <w:spacing w:val="-10"/>
          <w:sz w:val="28"/>
          <w:szCs w:val="28"/>
        </w:rPr>
        <w:t>.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 Контроль за выполнением настоящего решения возложить на постоянную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2D535F" w:rsidRPr="000315CE" w:rsidRDefault="006546DF" w:rsidP="002D535F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. Решение вступает в силу со дня его подписания. </w:t>
      </w:r>
    </w:p>
    <w:p w:rsidR="002D535F" w:rsidRPr="000315CE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0315CE">
        <w:rPr>
          <w:rFonts w:ascii="Times New Roman" w:hAnsi="Times New Roman" w:cs="Times New Roman"/>
          <w:sz w:val="28"/>
          <w:szCs w:val="28"/>
        </w:rPr>
        <w:t xml:space="preserve">Председатель Совета муниципального </w:t>
      </w:r>
    </w:p>
    <w:p w:rsidR="002D535F" w:rsidRPr="00EE0698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EE0698">
        <w:rPr>
          <w:rFonts w:ascii="Times New Roman" w:hAnsi="Times New Roman" w:cs="Times New Roman"/>
          <w:sz w:val="28"/>
          <w:szCs w:val="28"/>
        </w:rPr>
        <w:t xml:space="preserve">образования Гулькевичский район </w:t>
      </w:r>
      <w:r w:rsidRPr="00EE0698">
        <w:rPr>
          <w:rFonts w:ascii="Times New Roman" w:hAnsi="Times New Roman" w:cs="Times New Roman"/>
          <w:sz w:val="28"/>
          <w:szCs w:val="28"/>
        </w:rPr>
        <w:tab/>
      </w:r>
      <w:r w:rsidRPr="00EE0698">
        <w:rPr>
          <w:rFonts w:ascii="Times New Roman" w:hAnsi="Times New Roman" w:cs="Times New Roman"/>
          <w:sz w:val="28"/>
          <w:szCs w:val="28"/>
        </w:rPr>
        <w:tab/>
      </w:r>
      <w:r w:rsidRPr="00EE0698">
        <w:rPr>
          <w:rFonts w:ascii="Times New Roman" w:hAnsi="Times New Roman" w:cs="Times New Roman"/>
          <w:sz w:val="28"/>
          <w:szCs w:val="28"/>
        </w:rPr>
        <w:tab/>
      </w:r>
      <w:r w:rsidRPr="00EE0698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9C1834" w:rsidRPr="00EE0698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Pr="00EE0698">
        <w:rPr>
          <w:rFonts w:ascii="Times New Roman" w:hAnsi="Times New Roman" w:cs="Times New Roman"/>
          <w:sz w:val="28"/>
          <w:szCs w:val="28"/>
        </w:rPr>
        <w:t>Н.Н.Записоцкий</w:t>
      </w:r>
    </w:p>
    <w:p w:rsidR="002D535F" w:rsidRPr="000315CE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sectPr w:rsidR="002D535F" w:rsidRPr="000315CE" w:rsidSect="002D535F">
      <w:headerReference w:type="default" r:id="rId8"/>
      <w:pgSz w:w="11909" w:h="16834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0298" w:rsidRDefault="00750298" w:rsidP="002D535F">
      <w:pPr>
        <w:spacing w:after="0" w:line="240" w:lineRule="auto"/>
      </w:pPr>
      <w:r>
        <w:separator/>
      </w:r>
    </w:p>
  </w:endnote>
  <w:endnote w:type="continuationSeparator" w:id="1">
    <w:p w:rsidR="00750298" w:rsidRDefault="00750298" w:rsidP="002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0298" w:rsidRDefault="00750298" w:rsidP="002D535F">
      <w:pPr>
        <w:spacing w:after="0" w:line="240" w:lineRule="auto"/>
      </w:pPr>
      <w:r>
        <w:separator/>
      </w:r>
    </w:p>
  </w:footnote>
  <w:footnote w:type="continuationSeparator" w:id="1">
    <w:p w:rsidR="00750298" w:rsidRDefault="00750298" w:rsidP="002D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2FB" w:rsidRDefault="000622FB">
    <w:pPr>
      <w:pStyle w:val="a6"/>
      <w:jc w:val="center"/>
    </w:pPr>
  </w:p>
  <w:p w:rsidR="000622FB" w:rsidRDefault="000622F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7ED066"/>
    <w:lvl w:ilvl="0">
      <w:numFmt w:val="bullet"/>
      <w:lvlText w:val="*"/>
      <w:lvlJc w:val="left"/>
    </w:lvl>
  </w:abstractNum>
  <w:abstractNum w:abstractNumId="1">
    <w:nsid w:val="47694FD1"/>
    <w:multiLevelType w:val="hybridMultilevel"/>
    <w:tmpl w:val="815C25BA"/>
    <w:lvl w:ilvl="0" w:tplc="9A624640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535F"/>
    <w:rsid w:val="000315CE"/>
    <w:rsid w:val="00054922"/>
    <w:rsid w:val="00054CB3"/>
    <w:rsid w:val="000622FB"/>
    <w:rsid w:val="000955E9"/>
    <w:rsid w:val="000C490D"/>
    <w:rsid w:val="001239DC"/>
    <w:rsid w:val="00177EAA"/>
    <w:rsid w:val="00194EC0"/>
    <w:rsid w:val="001965B5"/>
    <w:rsid w:val="001B452F"/>
    <w:rsid w:val="001F49CC"/>
    <w:rsid w:val="002201C3"/>
    <w:rsid w:val="002666D5"/>
    <w:rsid w:val="002C4A0E"/>
    <w:rsid w:val="002D535F"/>
    <w:rsid w:val="00322C29"/>
    <w:rsid w:val="0034228D"/>
    <w:rsid w:val="0035237B"/>
    <w:rsid w:val="00394968"/>
    <w:rsid w:val="004063F7"/>
    <w:rsid w:val="00474A78"/>
    <w:rsid w:val="00475DC1"/>
    <w:rsid w:val="004E3831"/>
    <w:rsid w:val="0055363A"/>
    <w:rsid w:val="00594AED"/>
    <w:rsid w:val="005F611A"/>
    <w:rsid w:val="00616B5C"/>
    <w:rsid w:val="00632406"/>
    <w:rsid w:val="006546DF"/>
    <w:rsid w:val="00664C67"/>
    <w:rsid w:val="006761C9"/>
    <w:rsid w:val="006879DE"/>
    <w:rsid w:val="006D4E79"/>
    <w:rsid w:val="0071262C"/>
    <w:rsid w:val="00750298"/>
    <w:rsid w:val="007A6C2E"/>
    <w:rsid w:val="007B1DD7"/>
    <w:rsid w:val="00891689"/>
    <w:rsid w:val="00973BF4"/>
    <w:rsid w:val="009B6D92"/>
    <w:rsid w:val="009C1834"/>
    <w:rsid w:val="009E6C49"/>
    <w:rsid w:val="00A554D6"/>
    <w:rsid w:val="00A92D47"/>
    <w:rsid w:val="00BB055F"/>
    <w:rsid w:val="00C97181"/>
    <w:rsid w:val="00D13649"/>
    <w:rsid w:val="00D56AAD"/>
    <w:rsid w:val="00D70FCA"/>
    <w:rsid w:val="00DC5E3E"/>
    <w:rsid w:val="00DD20C0"/>
    <w:rsid w:val="00DE7978"/>
    <w:rsid w:val="00E048EA"/>
    <w:rsid w:val="00E63980"/>
    <w:rsid w:val="00EE0698"/>
    <w:rsid w:val="00EE26C9"/>
    <w:rsid w:val="00F73B57"/>
    <w:rsid w:val="00F76C7F"/>
    <w:rsid w:val="00FB6470"/>
    <w:rsid w:val="00FF5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37B"/>
  </w:style>
  <w:style w:type="paragraph" w:styleId="1">
    <w:name w:val="heading 1"/>
    <w:basedOn w:val="a"/>
    <w:next w:val="a"/>
    <w:link w:val="10"/>
    <w:uiPriority w:val="99"/>
    <w:qFormat/>
    <w:rsid w:val="006546D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35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D535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535F"/>
  </w:style>
  <w:style w:type="paragraph" w:styleId="a8">
    <w:name w:val="footer"/>
    <w:basedOn w:val="a"/>
    <w:link w:val="a9"/>
    <w:uiPriority w:val="99"/>
    <w:semiHidden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D535F"/>
  </w:style>
  <w:style w:type="character" w:customStyle="1" w:styleId="10">
    <w:name w:val="Заголовок 1 Знак"/>
    <w:basedOn w:val="a0"/>
    <w:link w:val="1"/>
    <w:uiPriority w:val="9"/>
    <w:rsid w:val="006546DF"/>
    <w:rPr>
      <w:rFonts w:ascii="Arial" w:hAnsi="Arial" w:cs="Arial"/>
      <w:b/>
      <w:bCs/>
      <w:color w:val="26282F"/>
      <w:sz w:val="24"/>
      <w:szCs w:val="24"/>
    </w:rPr>
  </w:style>
  <w:style w:type="character" w:customStyle="1" w:styleId="0pt">
    <w:name w:val="Основной текст + Интервал 0 pt"/>
    <w:basedOn w:val="a0"/>
    <w:rsid w:val="006D4E79"/>
    <w:rPr>
      <w:color w:val="000000"/>
      <w:spacing w:val="2"/>
      <w:w w:val="100"/>
      <w:position w:val="0"/>
      <w:sz w:val="24"/>
      <w:szCs w:val="24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IlinGV</dc:creator>
  <cp:lastModifiedBy>Sovet</cp:lastModifiedBy>
  <cp:revision>13</cp:revision>
  <cp:lastPrinted>2018-03-23T08:25:00Z</cp:lastPrinted>
  <dcterms:created xsi:type="dcterms:W3CDTF">2014-05-20T09:21:00Z</dcterms:created>
  <dcterms:modified xsi:type="dcterms:W3CDTF">2018-04-09T12:42:00Z</dcterms:modified>
</cp:coreProperties>
</file>