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CE6" w:rsidRPr="00EF28CA" w:rsidRDefault="00D05CE6" w:rsidP="00D05CE6">
      <w:pPr>
        <w:pStyle w:val="1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-88265</wp:posOffset>
            </wp:positionV>
            <wp:extent cx="687070" cy="79629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8CA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                 </w:t>
      </w:r>
    </w:p>
    <w:p w:rsidR="00D05CE6" w:rsidRPr="00EF28CA" w:rsidRDefault="00D05CE6" w:rsidP="00D05CE6">
      <w:pPr>
        <w:pStyle w:val="1"/>
      </w:pPr>
    </w:p>
    <w:p w:rsidR="00D05CE6" w:rsidRPr="00EF28CA" w:rsidRDefault="00D05CE6" w:rsidP="00D05CE6">
      <w:pPr>
        <w:pStyle w:val="1"/>
      </w:pPr>
    </w:p>
    <w:p w:rsidR="00D05CE6" w:rsidRDefault="00D05CE6" w:rsidP="00D05CE6">
      <w:pPr>
        <w:rPr>
          <w:rFonts w:ascii="Calibri" w:hAnsi="Calibri"/>
        </w:rPr>
      </w:pPr>
    </w:p>
    <w:tbl>
      <w:tblPr>
        <w:tblpPr w:leftFromText="180" w:rightFromText="180" w:vertAnchor="text" w:horzAnchor="margin" w:tblpY="114"/>
        <w:tblW w:w="9789" w:type="dxa"/>
        <w:tblLook w:val="0000"/>
      </w:tblPr>
      <w:tblGrid>
        <w:gridCol w:w="2268"/>
        <w:gridCol w:w="757"/>
        <w:gridCol w:w="465"/>
        <w:gridCol w:w="1438"/>
        <w:gridCol w:w="567"/>
        <w:gridCol w:w="1954"/>
        <w:gridCol w:w="1440"/>
        <w:gridCol w:w="405"/>
        <w:gridCol w:w="495"/>
      </w:tblGrid>
      <w:tr w:rsidR="00D05CE6" w:rsidTr="004A1F58">
        <w:trPr>
          <w:trHeight w:val="1775"/>
        </w:trPr>
        <w:tc>
          <w:tcPr>
            <w:tcW w:w="9789" w:type="dxa"/>
            <w:gridSpan w:val="9"/>
          </w:tcPr>
          <w:p w:rsidR="00D05CE6" w:rsidRPr="00D05CE6" w:rsidRDefault="00D05CE6" w:rsidP="004A1F5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05CE6">
              <w:rPr>
                <w:rFonts w:ascii="Times New Roman" w:hAnsi="Times New Roman" w:cs="Times New Roman"/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D05CE6" w:rsidRDefault="00D05CE6" w:rsidP="004A1F5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05CE6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4A1F58" w:rsidRPr="004A1F58" w:rsidRDefault="004A1F58" w:rsidP="004A1F5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D05CE6" w:rsidRPr="00D05CE6" w:rsidRDefault="00D05CE6" w:rsidP="004A1F58">
            <w:pPr>
              <w:spacing w:after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D05CE6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   РЕШЕНИЕ</w:t>
            </w:r>
          </w:p>
        </w:tc>
      </w:tr>
      <w:tr w:rsidR="00D05CE6" w:rsidTr="004A1F58">
        <w:trPr>
          <w:trHeight w:val="419"/>
        </w:trPr>
        <w:tc>
          <w:tcPr>
            <w:tcW w:w="3490" w:type="dxa"/>
            <w:gridSpan w:val="3"/>
          </w:tcPr>
          <w:p w:rsidR="00D05CE6" w:rsidRPr="004A1F58" w:rsidRDefault="00D05CE6" w:rsidP="00595E4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4A1F58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</w:p>
        </w:tc>
        <w:tc>
          <w:tcPr>
            <w:tcW w:w="1438" w:type="dxa"/>
            <w:vAlign w:val="center"/>
          </w:tcPr>
          <w:p w:rsidR="00D05CE6" w:rsidRPr="004A1F58" w:rsidRDefault="004A1F58" w:rsidP="00595E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1F5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4A1F58">
              <w:rPr>
                <w:rFonts w:ascii="Times New Roman" w:hAnsi="Times New Roman" w:cs="Times New Roman"/>
                <w:b/>
              </w:rPr>
              <w:t xml:space="preserve"> </w:t>
            </w:r>
            <w:r w:rsidR="00D05CE6" w:rsidRPr="004A1F58">
              <w:rPr>
                <w:rFonts w:ascii="Times New Roman" w:hAnsi="Times New Roman" w:cs="Times New Roman"/>
                <w:b/>
              </w:rPr>
              <w:t>сессия</w:t>
            </w:r>
          </w:p>
        </w:tc>
        <w:tc>
          <w:tcPr>
            <w:tcW w:w="567" w:type="dxa"/>
          </w:tcPr>
          <w:p w:rsidR="00D05CE6" w:rsidRPr="004A1F58" w:rsidRDefault="004A1F58" w:rsidP="004A1F5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A1F5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D05CE6" w:rsidRPr="004A1F58" w:rsidRDefault="00D05CE6" w:rsidP="004A1F58">
            <w:pPr>
              <w:ind w:left="-250" w:firstLine="250"/>
              <w:rPr>
                <w:rFonts w:ascii="Times New Roman" w:hAnsi="Times New Roman" w:cs="Times New Roman"/>
                <w:sz w:val="32"/>
                <w:szCs w:val="32"/>
              </w:rPr>
            </w:pPr>
            <w:r w:rsidRPr="004A1F58">
              <w:rPr>
                <w:rFonts w:ascii="Times New Roman" w:hAnsi="Times New Roman" w:cs="Times New Roman"/>
                <w:b/>
              </w:rPr>
              <w:t>созыва</w:t>
            </w:r>
          </w:p>
        </w:tc>
      </w:tr>
      <w:tr w:rsidR="00D05CE6" w:rsidTr="004A1F58">
        <w:trPr>
          <w:trHeight w:val="173"/>
        </w:trPr>
        <w:tc>
          <w:tcPr>
            <w:tcW w:w="2268" w:type="dxa"/>
            <w:vAlign w:val="bottom"/>
          </w:tcPr>
          <w:p w:rsidR="00D05CE6" w:rsidRPr="004A1F58" w:rsidRDefault="004A1F58" w:rsidP="004A1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29.06.2018 г.</w:t>
            </w:r>
          </w:p>
        </w:tc>
        <w:tc>
          <w:tcPr>
            <w:tcW w:w="757" w:type="dxa"/>
          </w:tcPr>
          <w:p w:rsidR="00D05CE6" w:rsidRPr="005F66EA" w:rsidRDefault="00D05CE6" w:rsidP="00595E4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424" w:type="dxa"/>
            <w:gridSpan w:val="4"/>
          </w:tcPr>
          <w:p w:rsidR="00D05CE6" w:rsidRPr="00D05CE6" w:rsidRDefault="00D05CE6" w:rsidP="00595E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Align w:val="bottom"/>
          </w:tcPr>
          <w:p w:rsidR="00D05CE6" w:rsidRPr="00D05CE6" w:rsidRDefault="00D05CE6" w:rsidP="00595E47">
            <w:pPr>
              <w:jc w:val="center"/>
              <w:rPr>
                <w:rFonts w:ascii="Times New Roman" w:hAnsi="Times New Roman" w:cs="Times New Roman"/>
              </w:rPr>
            </w:pPr>
            <w:r w:rsidRPr="00D05CE6">
              <w:rPr>
                <w:rFonts w:ascii="Times New Roman" w:hAnsi="Times New Roman" w:cs="Times New Roman"/>
              </w:rPr>
              <w:t xml:space="preserve">    № </w:t>
            </w:r>
            <w:r w:rsidR="004A1F58">
              <w:rPr>
                <w:rFonts w:ascii="Times New Roman" w:hAnsi="Times New Roman" w:cs="Times New Roman"/>
              </w:rPr>
              <w:t xml:space="preserve"> </w:t>
            </w:r>
            <w:r w:rsidR="004A1F58" w:rsidRPr="004A1F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5" w:type="dxa"/>
          </w:tcPr>
          <w:p w:rsidR="00D05CE6" w:rsidRPr="005F66EA" w:rsidRDefault="00D05CE6" w:rsidP="00595E4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95" w:type="dxa"/>
          </w:tcPr>
          <w:p w:rsidR="00D05CE6" w:rsidRPr="005F66EA" w:rsidRDefault="00D05CE6" w:rsidP="00595E47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D05CE6" w:rsidTr="004A1F58">
        <w:trPr>
          <w:trHeight w:val="214"/>
        </w:trPr>
        <w:tc>
          <w:tcPr>
            <w:tcW w:w="9789" w:type="dxa"/>
            <w:gridSpan w:val="9"/>
          </w:tcPr>
          <w:p w:rsidR="00D05CE6" w:rsidRPr="00D05CE6" w:rsidRDefault="00D05CE6" w:rsidP="00595E47">
            <w:pPr>
              <w:rPr>
                <w:rFonts w:ascii="Times New Roman" w:hAnsi="Times New Roman" w:cs="Times New Roman"/>
                <w:b/>
              </w:rPr>
            </w:pPr>
            <w:r w:rsidRPr="00D05CE6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г. Гулькевичи</w:t>
            </w: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муниципальному </w:t>
      </w:r>
      <w:r w:rsidR="001B2FC2">
        <w:rPr>
          <w:rFonts w:ascii="Times New Roman" w:hAnsi="Times New Roman" w:cs="Times New Roman"/>
          <w:b/>
          <w:sz w:val="28"/>
          <w:szCs w:val="28"/>
        </w:rPr>
        <w:t xml:space="preserve">бюджетному учреждению здравоохранения «Центральная районная больница Гулькевичского района»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Pr="00BA7EC2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D05CE6" w:rsidRPr="00BA7EC2" w:rsidRDefault="00D05CE6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50271A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EC2">
        <w:rPr>
          <w:rFonts w:ascii="Times New Roman" w:hAnsi="Times New Roman" w:cs="Times New Roman"/>
          <w:sz w:val="28"/>
          <w:szCs w:val="28"/>
        </w:rPr>
        <w:t xml:space="preserve">Рассмотрев обращение </w:t>
      </w:r>
      <w:r w:rsidR="001B2FC2">
        <w:rPr>
          <w:rFonts w:ascii="Times New Roman" w:hAnsi="Times New Roman" w:cs="Times New Roman"/>
          <w:sz w:val="28"/>
          <w:szCs w:val="28"/>
        </w:rPr>
        <w:t>главного врача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2FC2">
        <w:rPr>
          <w:rFonts w:ascii="Times New Roman" w:hAnsi="Times New Roman" w:cs="Times New Roman"/>
          <w:sz w:val="28"/>
          <w:szCs w:val="28"/>
        </w:rPr>
        <w:t xml:space="preserve">бюджетного учреждения здравоохранения «Центральная районная больница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B2FC2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1B2FC2">
        <w:rPr>
          <w:rFonts w:ascii="Times New Roman" w:hAnsi="Times New Roman" w:cs="Times New Roman"/>
          <w:sz w:val="28"/>
          <w:szCs w:val="28"/>
        </w:rPr>
        <w:t>далее – МБУЗ</w:t>
      </w:r>
      <w:r w:rsidR="00744695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1B2FC2">
        <w:rPr>
          <w:rFonts w:ascii="Times New Roman" w:hAnsi="Times New Roman" w:cs="Times New Roman"/>
          <w:sz w:val="28"/>
          <w:szCs w:val="28"/>
        </w:rPr>
        <w:t xml:space="preserve">ЦРБ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B2FC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44695" w:rsidRPr="00BA7EC2">
        <w:rPr>
          <w:rFonts w:ascii="Times New Roman" w:hAnsi="Times New Roman" w:cs="Times New Roman"/>
          <w:sz w:val="28"/>
          <w:szCs w:val="28"/>
        </w:rPr>
        <w:t>»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) </w:t>
      </w:r>
      <w:r w:rsidR="001B2FC2">
        <w:rPr>
          <w:rFonts w:ascii="Times New Roman" w:hAnsi="Times New Roman" w:cs="Times New Roman"/>
          <w:sz w:val="28"/>
          <w:szCs w:val="28"/>
        </w:rPr>
        <w:t xml:space="preserve">Е.Г. </w:t>
      </w:r>
      <w:proofErr w:type="spellStart"/>
      <w:r w:rsidR="001B2FC2"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 w:rsidR="0074469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 w:rsidR="001B2FC2">
        <w:rPr>
          <w:rFonts w:ascii="Times New Roman" w:hAnsi="Times New Roman" w:cs="Times New Roman"/>
          <w:sz w:val="28"/>
          <w:szCs w:val="28"/>
        </w:rPr>
        <w:t>20 июня 2018 года № 2785</w:t>
      </w:r>
      <w:r w:rsidR="00745815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E50F4" w:rsidRPr="00BA7EC2">
        <w:rPr>
          <w:rFonts w:ascii="Times New Roman" w:hAnsi="Times New Roman" w:cs="Times New Roman"/>
          <w:sz w:val="28"/>
          <w:szCs w:val="28"/>
        </w:rPr>
        <w:t>о списании основных средств, учитывая</w:t>
      </w:r>
      <w:r w:rsidR="001B2FC2">
        <w:rPr>
          <w:rFonts w:ascii="Times New Roman" w:hAnsi="Times New Roman" w:cs="Times New Roman"/>
          <w:sz w:val="28"/>
          <w:szCs w:val="28"/>
        </w:rPr>
        <w:t xml:space="preserve"> акт экспертизы         от 28 мая 2018 года № 339-006-01, подготовленный союзом </w:t>
      </w:r>
      <w:r w:rsidR="001B2FC2" w:rsidRPr="001B2FC2">
        <w:rPr>
          <w:rFonts w:ascii="Times New Roman" w:hAnsi="Times New Roman" w:cs="Times New Roman"/>
          <w:sz w:val="28"/>
          <w:szCs w:val="28"/>
        </w:rPr>
        <w:t>«Гулькевичская торгово-промышленная палата»</w:t>
      </w:r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</w:t>
      </w:r>
      <w:proofErr w:type="gramEnd"/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образования Гулькевичский район, </w:t>
      </w:r>
      <w:r w:rsidR="00BA7EC2">
        <w:rPr>
          <w:rFonts w:ascii="Times New Roman" w:hAnsi="Times New Roman" w:cs="Times New Roman"/>
          <w:sz w:val="28"/>
          <w:szCs w:val="28"/>
        </w:rPr>
        <w:t xml:space="preserve">утвержденным решением 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A7EC2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>1. Разрешить</w:t>
      </w:r>
      <w:r w:rsidR="008E442B" w:rsidRPr="008E442B">
        <w:rPr>
          <w:rFonts w:ascii="Times New Roman" w:hAnsi="Times New Roman" w:cs="Times New Roman"/>
          <w:sz w:val="28"/>
          <w:szCs w:val="28"/>
        </w:rPr>
        <w:t xml:space="preserve"> </w:t>
      </w:r>
      <w:r w:rsidR="008E442B">
        <w:rPr>
          <w:rFonts w:ascii="Times New Roman" w:hAnsi="Times New Roman" w:cs="Times New Roman"/>
          <w:sz w:val="28"/>
          <w:szCs w:val="28"/>
        </w:rPr>
        <w:t>МБУЗ</w:t>
      </w:r>
      <w:r w:rsidR="008E442B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8E442B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8E442B" w:rsidRPr="00BA7EC2">
        <w:rPr>
          <w:rFonts w:ascii="Times New Roman" w:hAnsi="Times New Roman" w:cs="Times New Roman"/>
          <w:sz w:val="28"/>
          <w:szCs w:val="28"/>
        </w:rPr>
        <w:t>»</w:t>
      </w:r>
      <w:r w:rsidRPr="00BA7EC2">
        <w:rPr>
          <w:rFonts w:ascii="Times New Roman" w:hAnsi="Times New Roman" w:cs="Times New Roman"/>
          <w:sz w:val="28"/>
          <w:szCs w:val="28"/>
        </w:rPr>
        <w:t xml:space="preserve"> 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</w:p>
    <w:p w:rsidR="008E442B" w:rsidRDefault="008E442B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прибор для обнаружения алкоголя в крови, инвентарный номер – АА11010450549, балансовая стоимость – 64195 (шестьдесят четыре тысячи сто девяносто пять) рублей 74 копейки;</w:t>
      </w:r>
    </w:p>
    <w:p w:rsidR="008E442B" w:rsidRDefault="008E442B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электрокардиограф 3-канальный с дисплеем, интерпретацией и функцией измерения, питание от сети и аккумулятора, включая набор стандартных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принадлежностей, инвентарный номер – АА11010464865, балансовая стоимость – 86000 (восемьдесят шесть тысяч) рублей;</w:t>
      </w:r>
    </w:p>
    <w:p w:rsidR="008E442B" w:rsidRDefault="008E442B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спирометр модели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SP</w:t>
      </w:r>
      <w:r w:rsidRPr="008E442B">
        <w:rPr>
          <w:rFonts w:ascii="Times New Roman" w:eastAsia="Times New Roman" w:hAnsi="Times New Roman" w:cs="Times New Roman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sz w:val="28"/>
          <w:szCs w:val="28"/>
        </w:rPr>
        <w:t>, инвентарный номер – АА11010451379, балансовая стоимость – 71059 (семьдесят одна тысяча пятьдесят девять) рублей 98 копеек;</w:t>
      </w:r>
    </w:p>
    <w:p w:rsidR="008E442B" w:rsidRPr="008E442B" w:rsidRDefault="008E442B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кардиограф АТ-102 с принадлежностями, инвентарный номер – АА11010451380, балансовая стоимость – 229468 (двести двадцать девять тысяч четыреста шестьдесят восемь) рублей 8 копеек.</w:t>
      </w:r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3703CB">
        <w:rPr>
          <w:rFonts w:ascii="Times New Roman" w:hAnsi="Times New Roman" w:cs="Times New Roman"/>
          <w:sz w:val="28"/>
          <w:szCs w:val="28"/>
        </w:rPr>
        <w:t>МБУЗ</w:t>
      </w:r>
      <w:r w:rsidR="003703CB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3703CB">
        <w:rPr>
          <w:rFonts w:ascii="Times New Roman" w:hAnsi="Times New Roman" w:cs="Times New Roman"/>
          <w:sz w:val="28"/>
          <w:szCs w:val="28"/>
        </w:rPr>
        <w:t>ЦРБ Гулькевичского района</w:t>
      </w:r>
      <w:r w:rsidR="003703CB" w:rsidRPr="00BA7EC2">
        <w:rPr>
          <w:rFonts w:ascii="Times New Roman" w:hAnsi="Times New Roman" w:cs="Times New Roman"/>
          <w:sz w:val="28"/>
          <w:szCs w:val="28"/>
        </w:rPr>
        <w:t>»</w:t>
      </w:r>
      <w:r w:rsidR="003703CB">
        <w:rPr>
          <w:rFonts w:ascii="Times New Roman" w:hAnsi="Times New Roman" w:cs="Times New Roman"/>
          <w:sz w:val="28"/>
          <w:szCs w:val="28"/>
        </w:rPr>
        <w:t xml:space="preserve"> (Ботов</w:t>
      </w:r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870769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76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7076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7076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870769">
        <w:rPr>
          <w:rFonts w:ascii="Times New Roman" w:hAnsi="Times New Roman" w:cs="Times New Roman"/>
          <w:sz w:val="28"/>
          <w:szCs w:val="28"/>
        </w:rPr>
        <w:tab/>
      </w:r>
      <w:r w:rsidR="00765C09" w:rsidRPr="00870769">
        <w:rPr>
          <w:rFonts w:ascii="Times New Roman" w:hAnsi="Times New Roman" w:cs="Times New Roman"/>
          <w:sz w:val="28"/>
          <w:szCs w:val="28"/>
        </w:rPr>
        <w:tab/>
      </w:r>
      <w:r w:rsidR="00765C09" w:rsidRPr="00870769">
        <w:rPr>
          <w:rFonts w:ascii="Times New Roman" w:hAnsi="Times New Roman" w:cs="Times New Roman"/>
          <w:sz w:val="28"/>
          <w:szCs w:val="28"/>
        </w:rPr>
        <w:tab/>
      </w:r>
      <w:r w:rsidR="00765C09" w:rsidRPr="00870769">
        <w:rPr>
          <w:rFonts w:ascii="Times New Roman" w:hAnsi="Times New Roman" w:cs="Times New Roman"/>
          <w:sz w:val="28"/>
          <w:szCs w:val="28"/>
        </w:rPr>
        <w:tab/>
      </w:r>
      <w:r w:rsidR="00765C09" w:rsidRPr="0087076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870769">
        <w:rPr>
          <w:rFonts w:ascii="Times New Roman" w:hAnsi="Times New Roman" w:cs="Times New Roman"/>
          <w:sz w:val="28"/>
          <w:szCs w:val="28"/>
        </w:rPr>
        <w:t>Н.Н.</w:t>
      </w:r>
      <w:r w:rsidR="00765C09" w:rsidRPr="00870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769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BA7EC2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205F" w:rsidRPr="00BA7EC2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0027B9"/>
    <w:rsid w:val="001829A2"/>
    <w:rsid w:val="001B2FC2"/>
    <w:rsid w:val="003703CB"/>
    <w:rsid w:val="0038410C"/>
    <w:rsid w:val="0039248C"/>
    <w:rsid w:val="003C6727"/>
    <w:rsid w:val="004A1F58"/>
    <w:rsid w:val="004E5128"/>
    <w:rsid w:val="0050271A"/>
    <w:rsid w:val="00533732"/>
    <w:rsid w:val="00623244"/>
    <w:rsid w:val="006D1C0B"/>
    <w:rsid w:val="00744695"/>
    <w:rsid w:val="00745815"/>
    <w:rsid w:val="00765C09"/>
    <w:rsid w:val="00825A9E"/>
    <w:rsid w:val="00870769"/>
    <w:rsid w:val="00897D89"/>
    <w:rsid w:val="008E442B"/>
    <w:rsid w:val="008F4B67"/>
    <w:rsid w:val="00A53155"/>
    <w:rsid w:val="00BA7EC2"/>
    <w:rsid w:val="00BE50F4"/>
    <w:rsid w:val="00C15D8B"/>
    <w:rsid w:val="00CD4AC5"/>
    <w:rsid w:val="00D05CE6"/>
    <w:rsid w:val="00D37421"/>
    <w:rsid w:val="00F96E5A"/>
    <w:rsid w:val="00FD205F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paragraph" w:styleId="1">
    <w:name w:val="heading 1"/>
    <w:basedOn w:val="a"/>
    <w:next w:val="a"/>
    <w:link w:val="10"/>
    <w:qFormat/>
    <w:rsid w:val="00D05C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05CE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11</cp:revision>
  <cp:lastPrinted>2018-06-28T08:57:00Z</cp:lastPrinted>
  <dcterms:created xsi:type="dcterms:W3CDTF">2016-10-19T06:14:00Z</dcterms:created>
  <dcterms:modified xsi:type="dcterms:W3CDTF">2018-07-02T07:01:00Z</dcterms:modified>
</cp:coreProperties>
</file>