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9"/>
        <w:gridCol w:w="4935"/>
      </w:tblGrid>
      <w:tr w:rsidR="001B1177" w:rsidRPr="009C2D3C">
        <w:tc>
          <w:tcPr>
            <w:tcW w:w="4919" w:type="dxa"/>
            <w:shd w:val="clear" w:color="auto" w:fill="auto"/>
          </w:tcPr>
          <w:p w:rsidR="001B1177" w:rsidRPr="009C2D3C" w:rsidRDefault="00A477A7" w:rsidP="007F3937">
            <w:pPr>
              <w:spacing w:line="235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4935" w:type="dxa"/>
            <w:shd w:val="clear" w:color="auto" w:fill="auto"/>
          </w:tcPr>
          <w:p w:rsidR="001B1177" w:rsidRDefault="001B1177" w:rsidP="00AA31CF">
            <w:pPr>
              <w:widowControl w:val="0"/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ПРИЛОЖЕНИЕ</w:t>
            </w:r>
            <w:r w:rsidR="00A95159">
              <w:rPr>
                <w:rFonts w:ascii="Times New Roman CYR" w:hAnsi="Times New Roman CYR" w:cs="Times New Roman CYR"/>
              </w:rPr>
              <w:t xml:space="preserve"> </w:t>
            </w:r>
          </w:p>
          <w:p w:rsidR="001B1177" w:rsidRDefault="001B1177" w:rsidP="00AA31CF">
            <w:pPr>
              <w:widowControl w:val="0"/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</w:p>
          <w:p w:rsidR="001B1177" w:rsidRDefault="001B1177" w:rsidP="00AA31CF">
            <w:pPr>
              <w:widowControl w:val="0"/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УТВЕРЖДЕН</w:t>
            </w:r>
          </w:p>
          <w:p w:rsidR="001B1177" w:rsidRDefault="001B1177" w:rsidP="00AA31CF">
            <w:pPr>
              <w:widowControl w:val="0"/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решением Совета муниципального</w:t>
            </w:r>
          </w:p>
          <w:p w:rsidR="00AA31CF" w:rsidRPr="007D042B" w:rsidRDefault="001B1177" w:rsidP="00AA31CF">
            <w:pPr>
              <w:widowControl w:val="0"/>
              <w:suppressAutoHyphens/>
              <w:autoSpaceDE w:val="0"/>
              <w:ind w:left="255" w:hanging="110"/>
              <w:jc w:val="center"/>
              <w:rPr>
                <w:lang w:eastAsia="ar-SA"/>
              </w:rPr>
            </w:pPr>
            <w:r>
              <w:rPr>
                <w:rFonts w:ascii="Times New Roman CYR" w:hAnsi="Times New Roman CYR" w:cs="Times New Roman CYR"/>
              </w:rPr>
              <w:t xml:space="preserve">образования </w:t>
            </w:r>
            <w:r w:rsidR="00AA31CF">
              <w:rPr>
                <w:lang w:eastAsia="ar-SA"/>
              </w:rPr>
              <w:t>Гулькевичский</w:t>
            </w:r>
            <w:r w:rsidR="00AA31CF" w:rsidRPr="007D042B">
              <w:rPr>
                <w:lang w:eastAsia="ar-SA"/>
              </w:rPr>
              <w:t xml:space="preserve"> район</w:t>
            </w:r>
          </w:p>
          <w:p w:rsidR="001B1177" w:rsidRDefault="001B1177" w:rsidP="00AA31CF">
            <w:pPr>
              <w:widowControl w:val="0"/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</w:p>
          <w:p w:rsidR="00D47AF6" w:rsidRDefault="001B1177" w:rsidP="00AA31CF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ind w:left="255" w:hanging="11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от </w:t>
            </w:r>
            <w:r w:rsidR="00087116">
              <w:rPr>
                <w:rFonts w:ascii="Times New Roman CYR" w:hAnsi="Times New Roman CYR" w:cs="Times New Roman CYR"/>
              </w:rPr>
              <w:t xml:space="preserve"> 29.06.2018 г. № 4</w:t>
            </w:r>
          </w:p>
          <w:p w:rsidR="001B1177" w:rsidRPr="009C2D3C" w:rsidRDefault="001B1177" w:rsidP="00C71F63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ind w:left="145"/>
              <w:jc w:val="center"/>
              <w:rPr>
                <w:bCs/>
              </w:rPr>
            </w:pPr>
          </w:p>
        </w:tc>
      </w:tr>
    </w:tbl>
    <w:p w:rsidR="001B1177" w:rsidRPr="00936DB5" w:rsidRDefault="001B1177" w:rsidP="001B1177">
      <w:pPr>
        <w:jc w:val="center"/>
        <w:rPr>
          <w:iCs/>
        </w:rPr>
      </w:pPr>
    </w:p>
    <w:p w:rsidR="001B1177" w:rsidRDefault="001B1177" w:rsidP="001B1177">
      <w:pPr>
        <w:jc w:val="center"/>
        <w:rPr>
          <w:iCs/>
        </w:rPr>
      </w:pPr>
      <w:r w:rsidRPr="00936DB5">
        <w:rPr>
          <w:iCs/>
        </w:rPr>
        <w:t>П</w:t>
      </w:r>
      <w:r w:rsidR="00805E86">
        <w:rPr>
          <w:iCs/>
        </w:rPr>
        <w:t>орядок</w:t>
      </w:r>
    </w:p>
    <w:p w:rsidR="007F3937" w:rsidRDefault="00C71F63" w:rsidP="00C71F63">
      <w:pPr>
        <w:spacing w:line="235" w:lineRule="auto"/>
        <w:jc w:val="center"/>
      </w:pPr>
      <w:r w:rsidRPr="00C71F63">
        <w:rPr>
          <w:iCs/>
        </w:rPr>
        <w:t>организации и проведения</w:t>
      </w:r>
      <w:r>
        <w:rPr>
          <w:iCs/>
        </w:rPr>
        <w:t xml:space="preserve"> </w:t>
      </w:r>
      <w:r w:rsidR="00185A5E">
        <w:rPr>
          <w:iCs/>
        </w:rPr>
        <w:t xml:space="preserve">общественных обсуждений или </w:t>
      </w:r>
      <w:r w:rsidRPr="00C71F63">
        <w:rPr>
          <w:iCs/>
        </w:rPr>
        <w:t xml:space="preserve">публичных слушаний </w:t>
      </w:r>
      <w:r w:rsidRPr="00C71F63">
        <w:t xml:space="preserve">по </w:t>
      </w:r>
      <w:r w:rsidR="00805E86">
        <w:t>вопросам градостроительной деятельности</w:t>
      </w:r>
      <w:r w:rsidR="007F3937">
        <w:t xml:space="preserve"> </w:t>
      </w:r>
      <w:r w:rsidRPr="00C71F63">
        <w:t>на</w:t>
      </w:r>
      <w:r w:rsidR="00990D41">
        <w:t xml:space="preserve"> </w:t>
      </w:r>
      <w:r w:rsidRPr="00C71F63">
        <w:t>территории</w:t>
      </w:r>
    </w:p>
    <w:p w:rsidR="00C71F63" w:rsidRDefault="00C71F63" w:rsidP="00C71F63">
      <w:pPr>
        <w:spacing w:line="235" w:lineRule="auto"/>
        <w:jc w:val="center"/>
      </w:pPr>
      <w:r w:rsidRPr="00C71F63">
        <w:t xml:space="preserve"> муниципального образования</w:t>
      </w:r>
      <w:r>
        <w:t xml:space="preserve"> </w:t>
      </w:r>
      <w:r w:rsidR="00AA31CF">
        <w:rPr>
          <w:lang w:eastAsia="ar-SA"/>
        </w:rPr>
        <w:t>Гулькевичский</w:t>
      </w:r>
      <w:r w:rsidR="00AA31CF" w:rsidRPr="007D042B">
        <w:rPr>
          <w:lang w:eastAsia="ar-SA"/>
        </w:rPr>
        <w:t xml:space="preserve"> район</w:t>
      </w:r>
    </w:p>
    <w:p w:rsidR="00C71F63" w:rsidRDefault="00C71F63" w:rsidP="00C71F63">
      <w:pPr>
        <w:spacing w:line="235" w:lineRule="auto"/>
        <w:jc w:val="center"/>
      </w:pPr>
    </w:p>
    <w:p w:rsidR="00C71F63" w:rsidRDefault="00C71F63" w:rsidP="001B19AF">
      <w:pPr>
        <w:pStyle w:val="ae"/>
        <w:numPr>
          <w:ilvl w:val="0"/>
          <w:numId w:val="6"/>
        </w:numPr>
        <w:spacing w:line="235" w:lineRule="auto"/>
        <w:jc w:val="center"/>
      </w:pPr>
      <w:r>
        <w:t>Общие положения</w:t>
      </w:r>
    </w:p>
    <w:p w:rsidR="00045D75" w:rsidRDefault="00045D75" w:rsidP="00C71F63">
      <w:pPr>
        <w:spacing w:line="235" w:lineRule="auto"/>
        <w:jc w:val="center"/>
      </w:pPr>
    </w:p>
    <w:p w:rsidR="00045D75" w:rsidRDefault="00045D75" w:rsidP="001B19AF">
      <w:pPr>
        <w:pStyle w:val="ae"/>
        <w:numPr>
          <w:ilvl w:val="1"/>
          <w:numId w:val="6"/>
        </w:numPr>
        <w:spacing w:line="235" w:lineRule="auto"/>
        <w:jc w:val="center"/>
      </w:pPr>
      <w:r>
        <w:t>Предмет регулирования настоящего Порядка</w:t>
      </w:r>
    </w:p>
    <w:p w:rsidR="00C71F63" w:rsidRDefault="00C71F63" w:rsidP="00C71F63">
      <w:pPr>
        <w:spacing w:line="235" w:lineRule="auto"/>
        <w:jc w:val="both"/>
      </w:pPr>
    </w:p>
    <w:p w:rsidR="00C71F63" w:rsidRDefault="00450FE4" w:rsidP="00805E86">
      <w:pPr>
        <w:spacing w:line="235" w:lineRule="auto"/>
        <w:jc w:val="both"/>
      </w:pPr>
      <w:r>
        <w:tab/>
      </w:r>
      <w:r w:rsidR="00805E86">
        <w:t xml:space="preserve">Настоящий Порядок </w:t>
      </w:r>
      <w:r w:rsidR="00805E86" w:rsidRPr="00C71F63">
        <w:rPr>
          <w:iCs/>
        </w:rPr>
        <w:t>организации и проведения</w:t>
      </w:r>
      <w:r w:rsidR="00805E86">
        <w:rPr>
          <w:iCs/>
        </w:rPr>
        <w:t xml:space="preserve"> </w:t>
      </w:r>
      <w:r w:rsidR="00185A5E">
        <w:rPr>
          <w:iCs/>
        </w:rPr>
        <w:t xml:space="preserve">общественных обсуждений или </w:t>
      </w:r>
      <w:r w:rsidR="00805E86" w:rsidRPr="00C71F63">
        <w:rPr>
          <w:iCs/>
        </w:rPr>
        <w:t xml:space="preserve">публичных слушаний </w:t>
      </w:r>
      <w:r w:rsidR="00805E86" w:rsidRPr="00C71F63">
        <w:t xml:space="preserve">по </w:t>
      </w:r>
      <w:r w:rsidR="00805E86">
        <w:t xml:space="preserve">вопросам градостроительной деятельности </w:t>
      </w:r>
      <w:r w:rsidR="00805E86" w:rsidRPr="00C71F63">
        <w:t>на</w:t>
      </w:r>
      <w:r w:rsidR="00805E86">
        <w:t xml:space="preserve"> </w:t>
      </w:r>
      <w:r w:rsidR="00805E86" w:rsidRPr="00C71F63">
        <w:t>территории муниципального образования</w:t>
      </w:r>
      <w:r w:rsidR="00805E86">
        <w:t xml:space="preserve"> </w:t>
      </w:r>
      <w:r w:rsidR="00AA31CF">
        <w:rPr>
          <w:lang w:eastAsia="ar-SA"/>
        </w:rPr>
        <w:t>Гулькевичский</w:t>
      </w:r>
      <w:r w:rsidR="00AA31CF" w:rsidRPr="007D042B">
        <w:rPr>
          <w:lang w:eastAsia="ar-SA"/>
        </w:rPr>
        <w:t xml:space="preserve"> район</w:t>
      </w:r>
      <w:r w:rsidR="00AA31CF">
        <w:t xml:space="preserve"> </w:t>
      </w:r>
      <w:r w:rsidR="00C71F63">
        <w:t xml:space="preserve">(далее </w:t>
      </w:r>
      <w:r w:rsidR="00E150A0">
        <w:t>–</w:t>
      </w:r>
      <w:r w:rsidR="00C71F63">
        <w:t xml:space="preserve"> Порядок) </w:t>
      </w:r>
      <w:r w:rsidR="00990D41">
        <w:t>разработан в</w:t>
      </w:r>
      <w:r w:rsidR="00C71F63" w:rsidRPr="00C71F63">
        <w:rPr>
          <w:rFonts w:ascii="Arial" w:hAnsi="Arial" w:cs="Arial"/>
          <w:sz w:val="24"/>
          <w:szCs w:val="24"/>
        </w:rPr>
        <w:t xml:space="preserve"> </w:t>
      </w:r>
      <w:r w:rsidR="00C71F63" w:rsidRPr="00990D41">
        <w:t xml:space="preserve">целях </w:t>
      </w:r>
      <w:r w:rsidR="00185A5E">
        <w:t>организации и проведения общественных обсуждений или публичных слушаний</w:t>
      </w:r>
      <w:r w:rsidR="00C71F63" w:rsidRPr="00990D41"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990D41">
        <w:t>и регламентирует процедуру подготовки и проведения публичных слушаний по проектам документов.</w:t>
      </w:r>
    </w:p>
    <w:p w:rsidR="00045D75" w:rsidRDefault="00805E86" w:rsidP="00045D75">
      <w:pPr>
        <w:spacing w:line="235" w:lineRule="auto"/>
        <w:jc w:val="both"/>
      </w:pPr>
      <w:r>
        <w:tab/>
      </w:r>
    </w:p>
    <w:p w:rsidR="00AA31CF" w:rsidRDefault="00045D75" w:rsidP="001B19AF">
      <w:pPr>
        <w:pStyle w:val="ae"/>
        <w:numPr>
          <w:ilvl w:val="1"/>
          <w:numId w:val="6"/>
        </w:numPr>
        <w:spacing w:line="235" w:lineRule="auto"/>
        <w:jc w:val="center"/>
      </w:pPr>
      <w:r>
        <w:t xml:space="preserve">Наименование организатора </w:t>
      </w:r>
      <w:r w:rsidR="00185A5E">
        <w:t>общественных обсуждений</w:t>
      </w:r>
    </w:p>
    <w:p w:rsidR="00045D75" w:rsidRDefault="00185A5E" w:rsidP="00045D75">
      <w:pPr>
        <w:spacing w:line="235" w:lineRule="auto"/>
        <w:jc w:val="center"/>
      </w:pPr>
      <w:r>
        <w:t xml:space="preserve"> или </w:t>
      </w:r>
      <w:r w:rsidR="00045D75">
        <w:t>публичных слушаний</w:t>
      </w:r>
    </w:p>
    <w:p w:rsidR="00045D75" w:rsidRDefault="00045D75" w:rsidP="00805E86">
      <w:pPr>
        <w:spacing w:line="235" w:lineRule="auto"/>
        <w:jc w:val="both"/>
      </w:pPr>
    </w:p>
    <w:p w:rsidR="00805E86" w:rsidRPr="00055913" w:rsidRDefault="00805E86" w:rsidP="008C7ED5">
      <w:pPr>
        <w:spacing w:line="235" w:lineRule="auto"/>
        <w:ind w:firstLine="708"/>
        <w:jc w:val="both"/>
        <w:rPr>
          <w:color w:val="000000"/>
        </w:rPr>
      </w:pPr>
      <w:r>
        <w:t xml:space="preserve">Организатором </w:t>
      </w:r>
      <w:r w:rsidR="00185A5E">
        <w:t xml:space="preserve">общественных обсуждений или </w:t>
      </w:r>
      <w:r>
        <w:t xml:space="preserve">публичных слушаний </w:t>
      </w:r>
      <w:r w:rsidRPr="00805E86">
        <w:rPr>
          <w:color w:val="000000"/>
        </w:rPr>
        <w:t>по вопросам градостроительной деятельности</w:t>
      </w:r>
      <w:r>
        <w:rPr>
          <w:color w:val="000000"/>
        </w:rPr>
        <w:t xml:space="preserve"> является </w:t>
      </w:r>
      <w:r w:rsidR="00AA31CF">
        <w:t>к</w:t>
      </w:r>
      <w:r w:rsidR="00AA31CF" w:rsidRPr="007D042B">
        <w:t>омиссия по</w:t>
      </w:r>
      <w:r w:rsidR="00AA31CF">
        <w:t xml:space="preserve"> подготовке проекта Правил</w:t>
      </w:r>
      <w:r w:rsidR="00AA31CF" w:rsidRPr="007D042B">
        <w:t xml:space="preserve"> землепользовани</w:t>
      </w:r>
      <w:r w:rsidR="00AA31CF">
        <w:t>я</w:t>
      </w:r>
      <w:r w:rsidR="00AA31CF" w:rsidRPr="007D042B">
        <w:t xml:space="preserve"> и застройк</w:t>
      </w:r>
      <w:r w:rsidR="00AA31CF">
        <w:t>и</w:t>
      </w:r>
      <w:r w:rsidR="00AA31CF" w:rsidRPr="007D042B">
        <w:t xml:space="preserve"> </w:t>
      </w:r>
      <w:r w:rsidR="00AA31CF">
        <w:t>на территории</w:t>
      </w:r>
      <w:r w:rsidR="00AA31CF" w:rsidRPr="007D042B">
        <w:t xml:space="preserve"> муниципально</w:t>
      </w:r>
      <w:r w:rsidR="00AA31CF">
        <w:t>го</w:t>
      </w:r>
      <w:r w:rsidR="00AA31CF" w:rsidRPr="007D042B">
        <w:t xml:space="preserve"> образовани</w:t>
      </w:r>
      <w:r w:rsidR="00AA31CF">
        <w:t>я</w:t>
      </w:r>
      <w:r w:rsidR="00AA31CF" w:rsidRPr="007D042B">
        <w:t xml:space="preserve"> </w:t>
      </w:r>
      <w:r w:rsidR="00AA31CF" w:rsidRPr="00B006BE">
        <w:t>Гулькевичский</w:t>
      </w:r>
      <w:r w:rsidR="00AA31CF" w:rsidRPr="007D042B">
        <w:t xml:space="preserve"> район </w:t>
      </w:r>
      <w:r w:rsidRPr="00055913">
        <w:rPr>
          <w:color w:val="000000"/>
        </w:rPr>
        <w:t xml:space="preserve">(далее </w:t>
      </w:r>
      <w:r w:rsidR="00E150A0">
        <w:t>–</w:t>
      </w:r>
      <w:r w:rsidRPr="00055913">
        <w:rPr>
          <w:color w:val="000000"/>
        </w:rPr>
        <w:t xml:space="preserve"> комиссия).</w:t>
      </w:r>
    </w:p>
    <w:p w:rsidR="00045D75" w:rsidRDefault="00045D75" w:rsidP="00576CEB">
      <w:pPr>
        <w:shd w:val="clear" w:color="auto" w:fill="FFFFFF"/>
        <w:ind w:firstLine="708"/>
        <w:jc w:val="both"/>
        <w:textAlignment w:val="top"/>
        <w:rPr>
          <w:color w:val="000000"/>
        </w:rPr>
      </w:pPr>
    </w:p>
    <w:p w:rsidR="001B19AF" w:rsidRDefault="00D2055C" w:rsidP="001B19AF">
      <w:pPr>
        <w:pStyle w:val="ae"/>
        <w:numPr>
          <w:ilvl w:val="1"/>
          <w:numId w:val="6"/>
        </w:numPr>
        <w:autoSpaceDE w:val="0"/>
        <w:autoSpaceDN w:val="0"/>
        <w:adjustRightInd w:val="0"/>
        <w:jc w:val="center"/>
      </w:pPr>
      <w:r>
        <w:t>Проекты муниципальных правовых актов и вопросы,</w:t>
      </w:r>
    </w:p>
    <w:p w:rsidR="001B19AF" w:rsidRDefault="00D2055C" w:rsidP="00D2055C">
      <w:pPr>
        <w:autoSpaceDE w:val="0"/>
        <w:autoSpaceDN w:val="0"/>
        <w:adjustRightInd w:val="0"/>
        <w:ind w:firstLine="720"/>
        <w:jc w:val="center"/>
      </w:pPr>
      <w:r>
        <w:t xml:space="preserve"> подлежащие вынесению на общественные обсуждения </w:t>
      </w:r>
    </w:p>
    <w:p w:rsidR="00D2055C" w:rsidRDefault="00D2055C" w:rsidP="00D2055C">
      <w:pPr>
        <w:autoSpaceDE w:val="0"/>
        <w:autoSpaceDN w:val="0"/>
        <w:adjustRightInd w:val="0"/>
        <w:ind w:firstLine="720"/>
        <w:jc w:val="center"/>
      </w:pPr>
      <w:r>
        <w:t xml:space="preserve">или публичные слушания </w:t>
      </w:r>
    </w:p>
    <w:p w:rsidR="00D2055C" w:rsidRDefault="00D2055C" w:rsidP="00D2055C">
      <w:pPr>
        <w:autoSpaceDE w:val="0"/>
        <w:autoSpaceDN w:val="0"/>
        <w:adjustRightInd w:val="0"/>
        <w:ind w:firstLine="720"/>
        <w:jc w:val="center"/>
      </w:pP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lastRenderedPageBreak/>
        <w:t xml:space="preserve">На </w:t>
      </w:r>
      <w:r>
        <w:rPr>
          <w:color w:val="000000"/>
        </w:rPr>
        <w:t xml:space="preserve">общественные обсуждения или </w:t>
      </w:r>
      <w:r w:rsidRPr="00C71F63">
        <w:rPr>
          <w:iCs/>
        </w:rPr>
        <w:t>публичны</w:t>
      </w:r>
      <w:r>
        <w:rPr>
          <w:iCs/>
        </w:rPr>
        <w:t>е</w:t>
      </w:r>
      <w:r w:rsidRPr="00C71F63">
        <w:rPr>
          <w:iCs/>
        </w:rPr>
        <w:t xml:space="preserve"> слушани</w:t>
      </w:r>
      <w:r>
        <w:rPr>
          <w:iCs/>
        </w:rPr>
        <w:t>я</w:t>
      </w:r>
      <w:r w:rsidRPr="00723128">
        <w:rPr>
          <w:color w:val="000000"/>
        </w:rPr>
        <w:t xml:space="preserve"> </w:t>
      </w:r>
      <w:r w:rsidRPr="00055913">
        <w:rPr>
          <w:color w:val="000000"/>
        </w:rPr>
        <w:t>выносятся: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проекты генеральных планов поселений </w:t>
      </w:r>
      <w:r w:rsidR="00AA31CF">
        <w:rPr>
          <w:color w:val="000000"/>
        </w:rPr>
        <w:t>Гулькевичского</w:t>
      </w:r>
      <w:r w:rsidRPr="00055913">
        <w:rPr>
          <w:color w:val="000000"/>
        </w:rPr>
        <w:t xml:space="preserve"> района, в том числе по внесению в них изменений;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проекты правил землепользования </w:t>
      </w:r>
      <w:r w:rsidR="005E6B0B">
        <w:rPr>
          <w:color w:val="000000"/>
        </w:rPr>
        <w:t xml:space="preserve">и застройки поселений </w:t>
      </w:r>
      <w:r w:rsidR="00AA31CF">
        <w:rPr>
          <w:color w:val="000000"/>
        </w:rPr>
        <w:t>Гулькевичского</w:t>
      </w:r>
      <w:r w:rsidRPr="00055913">
        <w:rPr>
          <w:color w:val="000000"/>
        </w:rPr>
        <w:t xml:space="preserve"> района, в том числе по внесению в них изменений;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проекты планировк</w:t>
      </w:r>
      <w:r>
        <w:rPr>
          <w:color w:val="000000"/>
        </w:rPr>
        <w:t>и</w:t>
      </w:r>
      <w:r w:rsidRPr="00055913">
        <w:rPr>
          <w:color w:val="000000"/>
        </w:rPr>
        <w:t xml:space="preserve"> территории и проекты внесения изменений в них;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проекты межевани</w:t>
      </w:r>
      <w:r>
        <w:rPr>
          <w:color w:val="000000"/>
        </w:rPr>
        <w:t>я территории</w:t>
      </w:r>
      <w:r w:rsidRPr="00055913">
        <w:rPr>
          <w:color w:val="000000"/>
        </w:rPr>
        <w:t xml:space="preserve"> и проекты внесения изменений в них;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вопросы предоставления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000000"/>
        </w:rPr>
        <w:t>;</w:t>
      </w:r>
      <w:r w:rsidRPr="00055913">
        <w:rPr>
          <w:color w:val="000000"/>
        </w:rPr>
        <w:t xml:space="preserve"> </w:t>
      </w:r>
    </w:p>
    <w:p w:rsidR="00D2055C" w:rsidRPr="00055913" w:rsidRDefault="00D2055C" w:rsidP="00D2055C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вопросы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/>
        </w:rPr>
        <w:t>.</w:t>
      </w:r>
    </w:p>
    <w:p w:rsidR="00D2055C" w:rsidRDefault="00D2055C" w:rsidP="00990D41">
      <w:pPr>
        <w:autoSpaceDE w:val="0"/>
        <w:autoSpaceDN w:val="0"/>
        <w:adjustRightInd w:val="0"/>
        <w:ind w:firstLine="720"/>
        <w:jc w:val="both"/>
      </w:pPr>
    </w:p>
    <w:p w:rsidR="00D2055C" w:rsidRDefault="003E0B6C" w:rsidP="00D2055C">
      <w:pPr>
        <w:autoSpaceDE w:val="0"/>
        <w:autoSpaceDN w:val="0"/>
        <w:adjustRightInd w:val="0"/>
        <w:ind w:firstLine="720"/>
        <w:jc w:val="center"/>
      </w:pPr>
      <w:r>
        <w:t xml:space="preserve"> 1.</w:t>
      </w:r>
      <w:r w:rsidR="001B19AF">
        <w:t>4</w:t>
      </w:r>
      <w:r w:rsidR="00D2055C" w:rsidRPr="00D2055C">
        <w:t>.</w:t>
      </w:r>
      <w:r w:rsidR="001B19AF">
        <w:t xml:space="preserve"> </w:t>
      </w:r>
      <w:r w:rsidR="00D2055C" w:rsidRPr="00D2055C">
        <w:t>Участники общественных обсуждений</w:t>
      </w:r>
    </w:p>
    <w:p w:rsidR="00990D41" w:rsidRDefault="00D2055C" w:rsidP="00D2055C">
      <w:pPr>
        <w:autoSpaceDE w:val="0"/>
        <w:autoSpaceDN w:val="0"/>
        <w:adjustRightInd w:val="0"/>
        <w:ind w:firstLine="720"/>
        <w:jc w:val="center"/>
      </w:pPr>
      <w:r w:rsidRPr="00D2055C">
        <w:t>или публичных слушаний</w:t>
      </w:r>
    </w:p>
    <w:p w:rsidR="00D2055C" w:rsidRDefault="00D2055C" w:rsidP="00D2055C">
      <w:pPr>
        <w:autoSpaceDE w:val="0"/>
        <w:autoSpaceDN w:val="0"/>
        <w:adjustRightInd w:val="0"/>
        <w:ind w:firstLine="720"/>
        <w:jc w:val="center"/>
      </w:pPr>
    </w:p>
    <w:p w:rsidR="005E6B0B" w:rsidRPr="00990D41" w:rsidRDefault="003E0B6C" w:rsidP="005E6B0B">
      <w:pPr>
        <w:shd w:val="clear" w:color="auto" w:fill="FFFFFF"/>
        <w:ind w:firstLine="708"/>
        <w:jc w:val="both"/>
        <w:textAlignment w:val="top"/>
      </w:pPr>
      <w:r>
        <w:t>1.4</w:t>
      </w:r>
      <w:r w:rsidR="005E6B0B">
        <w:t>.1.</w:t>
      </w:r>
      <w:r w:rsidR="00AA31CF">
        <w:t xml:space="preserve"> </w:t>
      </w:r>
      <w:r w:rsidR="005E6B0B" w:rsidRPr="00990D41">
        <w:t xml:space="preserve">Участниками </w:t>
      </w:r>
      <w:r w:rsidR="005E6B0B">
        <w:t xml:space="preserve">общественных обсуждений или </w:t>
      </w:r>
      <w:r w:rsidR="005E6B0B" w:rsidRPr="00990D41">
        <w:t>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</w:t>
      </w:r>
      <w:r w:rsidR="005E6B0B">
        <w:t xml:space="preserve"> являются граждане</w:t>
      </w:r>
      <w:r w:rsidR="005E6B0B" w:rsidRPr="00990D41">
        <w:t xml:space="preserve">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5E6B0B" w:rsidRDefault="003E0B6C" w:rsidP="005E6B0B">
      <w:pPr>
        <w:autoSpaceDE w:val="0"/>
        <w:autoSpaceDN w:val="0"/>
        <w:adjustRightInd w:val="0"/>
        <w:ind w:firstLine="720"/>
        <w:jc w:val="both"/>
      </w:pPr>
      <w:r>
        <w:t>1.4</w:t>
      </w:r>
      <w:r w:rsidR="005E6B0B">
        <w:t>.2.</w:t>
      </w:r>
      <w:r w:rsidR="001B19AF">
        <w:t xml:space="preserve"> </w:t>
      </w:r>
      <w:r w:rsidR="005E6B0B" w:rsidRPr="00990D41">
        <w:t xml:space="preserve">Участниками </w:t>
      </w:r>
      <w:r w:rsidR="005E6B0B">
        <w:t xml:space="preserve">общественных обсуждений или </w:t>
      </w:r>
      <w:r w:rsidR="005E6B0B" w:rsidRPr="00990D41">
        <w:t xml:space="preserve">публичных слушаний по проектам </w:t>
      </w:r>
      <w:r w:rsidR="005E6B0B">
        <w:t xml:space="preserve">решений </w:t>
      </w:r>
      <w:r w:rsidR="005E6B0B" w:rsidRPr="00990D41">
        <w:t>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5E6B0B">
        <w:t xml:space="preserve"> </w:t>
      </w:r>
      <w:r w:rsidR="005E6B0B" w:rsidRPr="00990D41">
        <w:t xml:space="preserve">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r w:rsidR="001B19AF">
        <w:t xml:space="preserve">               </w:t>
      </w:r>
      <w:hyperlink w:anchor="sub_3903" w:history="1">
        <w:r w:rsidR="005E6B0B" w:rsidRPr="00B0213E">
          <w:rPr>
            <w:color w:val="000000"/>
          </w:rPr>
          <w:t>частью  3 статьи 39</w:t>
        </w:r>
      </w:hyperlink>
      <w:r w:rsidR="005E6B0B" w:rsidRPr="00990D41">
        <w:t xml:space="preserve"> </w:t>
      </w:r>
      <w:r w:rsidR="005E6B0B">
        <w:t>Градостроительного кодекса Российской Федерации</w:t>
      </w:r>
      <w:r w:rsidR="005E6B0B" w:rsidRPr="00990D41">
        <w:t xml:space="preserve">, также </w:t>
      </w:r>
      <w:r w:rsidR="005E6B0B" w:rsidRPr="00990D41">
        <w:lastRenderedPageBreak/>
        <w:t>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5E6B0B" w:rsidRDefault="005E6B0B" w:rsidP="005E6B0B">
      <w:pPr>
        <w:autoSpaceDE w:val="0"/>
        <w:autoSpaceDN w:val="0"/>
        <w:adjustRightInd w:val="0"/>
        <w:ind w:firstLine="720"/>
        <w:jc w:val="both"/>
      </w:pPr>
    </w:p>
    <w:p w:rsidR="001B19AF" w:rsidRDefault="003E0B6C" w:rsidP="001B19AF">
      <w:pPr>
        <w:pStyle w:val="ae"/>
        <w:numPr>
          <w:ilvl w:val="0"/>
          <w:numId w:val="6"/>
        </w:numPr>
        <w:autoSpaceDE w:val="0"/>
        <w:autoSpaceDN w:val="0"/>
        <w:adjustRightInd w:val="0"/>
        <w:jc w:val="center"/>
      </w:pPr>
      <w:r>
        <w:t xml:space="preserve">Процедура прохождения общественных обсуждений </w:t>
      </w:r>
    </w:p>
    <w:p w:rsidR="003E0B6C" w:rsidRDefault="003E0B6C" w:rsidP="003E0B6C">
      <w:pPr>
        <w:autoSpaceDE w:val="0"/>
        <w:autoSpaceDN w:val="0"/>
        <w:adjustRightInd w:val="0"/>
        <w:ind w:firstLine="720"/>
        <w:jc w:val="center"/>
      </w:pPr>
      <w:r>
        <w:t>или публичных слушаний</w:t>
      </w:r>
    </w:p>
    <w:p w:rsidR="003E0B6C" w:rsidRDefault="003E0B6C" w:rsidP="003E0B6C">
      <w:pPr>
        <w:autoSpaceDE w:val="0"/>
        <w:autoSpaceDN w:val="0"/>
        <w:adjustRightInd w:val="0"/>
        <w:ind w:firstLine="720"/>
        <w:jc w:val="center"/>
      </w:pPr>
    </w:p>
    <w:p w:rsidR="00220CF4" w:rsidRPr="001B19AF" w:rsidRDefault="00220CF4" w:rsidP="001B19AF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  <w:color w:val="000000"/>
        </w:rPr>
      </w:pPr>
      <w:r w:rsidRPr="001B19AF">
        <w:rPr>
          <w:bCs/>
          <w:color w:val="000000"/>
        </w:rPr>
        <w:t>Э</w:t>
      </w:r>
      <w:r w:rsidR="000E6E38" w:rsidRPr="001B19AF">
        <w:rPr>
          <w:bCs/>
          <w:color w:val="000000"/>
        </w:rPr>
        <w:t>та</w:t>
      </w:r>
      <w:r w:rsidRPr="001B19AF">
        <w:rPr>
          <w:bCs/>
          <w:color w:val="000000"/>
        </w:rPr>
        <w:t>пы</w:t>
      </w:r>
      <w:r w:rsidR="000E6E38" w:rsidRPr="001B19AF">
        <w:rPr>
          <w:bCs/>
          <w:color w:val="000000"/>
        </w:rPr>
        <w:t xml:space="preserve"> </w:t>
      </w:r>
      <w:r w:rsidRPr="001B19AF">
        <w:rPr>
          <w:bCs/>
          <w:color w:val="000000"/>
        </w:rPr>
        <w:t xml:space="preserve">общественных обсуждений </w:t>
      </w:r>
    </w:p>
    <w:p w:rsidR="000E6E38" w:rsidRPr="00055913" w:rsidRDefault="00220CF4" w:rsidP="00F358EB">
      <w:pPr>
        <w:shd w:val="clear" w:color="auto" w:fill="FFFFFF"/>
        <w:jc w:val="center"/>
        <w:textAlignment w:val="top"/>
        <w:rPr>
          <w:bCs/>
          <w:color w:val="000000"/>
        </w:rPr>
      </w:pPr>
      <w:r>
        <w:rPr>
          <w:bCs/>
          <w:color w:val="000000"/>
        </w:rPr>
        <w:t xml:space="preserve">или </w:t>
      </w:r>
      <w:r w:rsidR="000E6E38">
        <w:rPr>
          <w:bCs/>
          <w:color w:val="000000"/>
        </w:rPr>
        <w:t>публичных слушаний</w:t>
      </w:r>
    </w:p>
    <w:p w:rsidR="00F358EB" w:rsidRPr="00055913" w:rsidRDefault="00F358EB" w:rsidP="00F358EB">
      <w:pPr>
        <w:shd w:val="clear" w:color="auto" w:fill="FFFFFF"/>
        <w:jc w:val="center"/>
        <w:textAlignment w:val="top"/>
        <w:rPr>
          <w:color w:val="000000"/>
        </w:rPr>
      </w:pPr>
    </w:p>
    <w:p w:rsidR="00F358EB" w:rsidRPr="00055913" w:rsidRDefault="00667BBF" w:rsidP="00F358EB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2.1.1.</w:t>
      </w:r>
      <w:r w:rsidR="001B19AF">
        <w:rPr>
          <w:color w:val="000000"/>
        </w:rPr>
        <w:t xml:space="preserve"> </w:t>
      </w:r>
      <w:r w:rsidR="00C179FA">
        <w:rPr>
          <w:color w:val="000000"/>
        </w:rPr>
        <w:t>П</w:t>
      </w:r>
      <w:r w:rsidR="00F358EB" w:rsidRPr="00055913">
        <w:rPr>
          <w:color w:val="000000"/>
        </w:rPr>
        <w:t xml:space="preserve">роцедура </w:t>
      </w:r>
      <w:r w:rsidR="002E4950">
        <w:rPr>
          <w:color w:val="000000"/>
        </w:rPr>
        <w:t xml:space="preserve">общественных обсуждений </w:t>
      </w:r>
      <w:r w:rsidR="00F358EB" w:rsidRPr="00055913">
        <w:rPr>
          <w:color w:val="000000"/>
        </w:rPr>
        <w:t>состоит из следующих этапов:</w:t>
      </w:r>
    </w:p>
    <w:p w:rsidR="00F358EB" w:rsidRDefault="00F358EB" w:rsidP="00F358EB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1)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 xml:space="preserve">оповещение о начале </w:t>
      </w:r>
      <w:r w:rsidR="002E4950">
        <w:rPr>
          <w:color w:val="000000"/>
        </w:rPr>
        <w:t>общественных обсуждений</w:t>
      </w:r>
      <w:r w:rsidR="00220CF4">
        <w:rPr>
          <w:color w:val="000000"/>
        </w:rPr>
        <w:t>, содержащее информацию:</w:t>
      </w:r>
    </w:p>
    <w:p w:rsidR="002E4950" w:rsidRPr="002E4950" w:rsidRDefault="002E4950" w:rsidP="002E4950">
      <w:pPr>
        <w:ind w:firstLine="708"/>
        <w:jc w:val="both"/>
      </w:pPr>
      <w:bookmarkStart w:id="0" w:name="sub_501061"/>
      <w:r w:rsidRPr="002E4950">
        <w:t>о проекте, подлежащем рассмотрению на общественных обсуждениях и перечень информационных материалов к такому проекту;</w:t>
      </w:r>
    </w:p>
    <w:p w:rsidR="002E4950" w:rsidRPr="002E4950" w:rsidRDefault="002E4950" w:rsidP="002E4950">
      <w:pPr>
        <w:autoSpaceDE w:val="0"/>
        <w:autoSpaceDN w:val="0"/>
        <w:adjustRightInd w:val="0"/>
        <w:ind w:firstLine="720"/>
        <w:jc w:val="both"/>
      </w:pPr>
      <w:bookmarkStart w:id="1" w:name="sub_501062"/>
      <w:bookmarkEnd w:id="0"/>
      <w:r w:rsidRPr="002E4950">
        <w:t>о порядке и сроках проведения общественных обсуждений по проекту, подлежащему рассмотрению на общественных обсуждениях;</w:t>
      </w:r>
    </w:p>
    <w:p w:rsidR="002E4950" w:rsidRPr="002E4950" w:rsidRDefault="002E4950" w:rsidP="002E4950">
      <w:pPr>
        <w:autoSpaceDE w:val="0"/>
        <w:autoSpaceDN w:val="0"/>
        <w:adjustRightInd w:val="0"/>
        <w:ind w:firstLine="720"/>
        <w:jc w:val="both"/>
      </w:pPr>
      <w:bookmarkStart w:id="2" w:name="sub_501063"/>
      <w:bookmarkEnd w:id="1"/>
      <w:r w:rsidRPr="002E4950">
        <w:t>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2E4950" w:rsidRDefault="002E4950" w:rsidP="002E4950">
      <w:pPr>
        <w:autoSpaceDE w:val="0"/>
        <w:autoSpaceDN w:val="0"/>
        <w:adjustRightInd w:val="0"/>
        <w:ind w:firstLine="720"/>
        <w:jc w:val="both"/>
      </w:pPr>
      <w:bookmarkStart w:id="3" w:name="sub_501064"/>
      <w:bookmarkEnd w:id="2"/>
      <w:r w:rsidRPr="002E4950">
        <w:t>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</w:t>
      </w:r>
      <w:r w:rsidR="00667BBF">
        <w:t>ждениях;</w:t>
      </w:r>
    </w:p>
    <w:p w:rsidR="00667BBF" w:rsidRPr="00667BBF" w:rsidRDefault="00667BBF" w:rsidP="00667BBF">
      <w:pPr>
        <w:autoSpaceDE w:val="0"/>
        <w:autoSpaceDN w:val="0"/>
        <w:adjustRightInd w:val="0"/>
        <w:ind w:firstLine="720"/>
        <w:jc w:val="both"/>
      </w:pPr>
      <w:r w:rsidRPr="00667BBF">
        <w:t>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</w:t>
      </w:r>
      <w:r>
        <w:t>;</w:t>
      </w:r>
    </w:p>
    <w:bookmarkEnd w:id="3"/>
    <w:p w:rsidR="007D2FAE" w:rsidRPr="007D2FAE" w:rsidRDefault="00F358EB" w:rsidP="007D2FAE">
      <w:pPr>
        <w:ind w:firstLine="709"/>
        <w:jc w:val="both"/>
        <w:rPr>
          <w:color w:val="000000"/>
        </w:rPr>
      </w:pPr>
      <w:r w:rsidRPr="00F101DC">
        <w:rPr>
          <w:color w:val="000000"/>
        </w:rPr>
        <w:t>2)</w:t>
      </w:r>
      <w:r w:rsidR="001B19AF">
        <w:rPr>
          <w:color w:val="000000"/>
        </w:rPr>
        <w:t xml:space="preserve"> </w:t>
      </w:r>
      <w:r w:rsidRPr="00F101DC">
        <w:rPr>
          <w:color w:val="000000"/>
        </w:rPr>
        <w:t xml:space="preserve">размещение проекта, подлежащего рассмотрению на </w:t>
      </w:r>
      <w:r w:rsidR="002E4950" w:rsidRPr="00F101DC">
        <w:rPr>
          <w:color w:val="000000"/>
        </w:rPr>
        <w:t>общес</w:t>
      </w:r>
      <w:r w:rsidR="00667BBF" w:rsidRPr="00F101DC">
        <w:rPr>
          <w:color w:val="000000"/>
        </w:rPr>
        <w:t>тв</w:t>
      </w:r>
      <w:r w:rsidR="002E4950" w:rsidRPr="00F101DC">
        <w:rPr>
          <w:color w:val="000000"/>
        </w:rPr>
        <w:t>енных обсуждениях</w:t>
      </w:r>
      <w:r w:rsidR="00E150A0">
        <w:rPr>
          <w:color w:val="000000"/>
        </w:rPr>
        <w:t>,</w:t>
      </w:r>
      <w:r w:rsidRPr="00F101DC">
        <w:rPr>
          <w:color w:val="000000"/>
        </w:rPr>
        <w:t xml:space="preserve"> и информационных материалов к нему </w:t>
      </w:r>
      <w:r w:rsidR="007D2FAE" w:rsidRPr="00055913">
        <w:rPr>
          <w:color w:val="000000"/>
        </w:rPr>
        <w:t xml:space="preserve">на официальном сайте </w:t>
      </w:r>
      <w:r w:rsidR="007D2FAE">
        <w:rPr>
          <w:color w:val="000000"/>
        </w:rPr>
        <w:t xml:space="preserve">муниципального образования Гулькевичский район в информационно-телекоммуникационной сети «Интеренет» </w:t>
      </w:r>
      <w:r w:rsidR="007D2FAE" w:rsidRPr="008A4409">
        <w:t>www.</w:t>
      </w:r>
      <w:r w:rsidR="007D2FAE">
        <w:rPr>
          <w:lang w:val="en-US"/>
        </w:rPr>
        <w:t>gulkevichi</w:t>
      </w:r>
      <w:r w:rsidR="007D2FAE" w:rsidRPr="008A4409">
        <w:t>.</w:t>
      </w:r>
      <w:r w:rsidR="007D2FAE">
        <w:rPr>
          <w:lang w:val="en-US"/>
        </w:rPr>
        <w:t>com</w:t>
      </w:r>
      <w:r w:rsidR="007D2FAE">
        <w:rPr>
          <w:color w:val="000000"/>
        </w:rPr>
        <w:t xml:space="preserve"> (далее </w:t>
      </w:r>
      <w:r w:rsidR="00E150A0">
        <w:t>–</w:t>
      </w:r>
      <w:r w:rsidR="007D2FAE">
        <w:rPr>
          <w:color w:val="000000"/>
        </w:rPr>
        <w:t xml:space="preserve"> официальный сайт) </w:t>
      </w:r>
      <w:r w:rsidR="007D2FAE" w:rsidRPr="007D2FAE">
        <w:rPr>
          <w:color w:val="000000"/>
        </w:rPr>
        <w:t>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</w:t>
      </w:r>
      <w:r w:rsidR="00E150A0">
        <w:rPr>
          <w:color w:val="000000"/>
        </w:rPr>
        <w:t>коммуникационной сети «Интернет»</w:t>
      </w:r>
      <w:r w:rsidR="007D2FAE" w:rsidRPr="007D2FAE">
        <w:rPr>
          <w:color w:val="000000"/>
        </w:rPr>
        <w:t xml:space="preserve"> (далее также - сеть </w:t>
      </w:r>
      <w:r w:rsidR="00E150A0">
        <w:rPr>
          <w:color w:val="000000"/>
        </w:rPr>
        <w:t>«</w:t>
      </w:r>
      <w:r w:rsidR="007D2FAE" w:rsidRPr="007D2FAE">
        <w:rPr>
          <w:color w:val="000000"/>
        </w:rPr>
        <w:t>Интернет</w:t>
      </w:r>
      <w:r w:rsidR="00E150A0">
        <w:rPr>
          <w:color w:val="000000"/>
        </w:rPr>
        <w:t>»</w:t>
      </w:r>
      <w:r w:rsidR="007D2FAE" w:rsidRPr="007D2FAE">
        <w:rPr>
          <w:color w:val="000000"/>
        </w:rPr>
        <w:t>), либо на региональном портале государственных и муниципальных услуг (далее</w:t>
      </w:r>
      <w:r w:rsidR="00E150A0">
        <w:rPr>
          <w:color w:val="000000"/>
        </w:rPr>
        <w:t xml:space="preserve"> </w:t>
      </w:r>
      <w:r w:rsidR="00E150A0">
        <w:t>–</w:t>
      </w:r>
      <w:r w:rsidR="007D2FAE" w:rsidRPr="007D2FAE">
        <w:rPr>
          <w:color w:val="000000"/>
        </w:rPr>
        <w:t xml:space="preserve"> информационные системы) и открытие экспозиции или экспозиций такого проекта;</w:t>
      </w:r>
    </w:p>
    <w:p w:rsidR="007D2FAE" w:rsidRPr="007D2FAE" w:rsidRDefault="007D2FAE" w:rsidP="007D2F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7D2FAE" w:rsidRPr="007D2FAE" w:rsidRDefault="007D2FAE" w:rsidP="007D2FA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101DC" w:rsidRPr="00F101DC" w:rsidRDefault="00F101DC" w:rsidP="00F101DC">
      <w:pPr>
        <w:ind w:firstLine="708"/>
        <w:jc w:val="both"/>
      </w:pPr>
    </w:p>
    <w:p w:rsidR="00F358EB" w:rsidRPr="00055913" w:rsidRDefault="00F358EB" w:rsidP="00F358EB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lastRenderedPageBreak/>
        <w:t xml:space="preserve">          3)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 xml:space="preserve">проведение экспозиции или экспозиций проекта, подлежащего рассмотрению на </w:t>
      </w:r>
      <w:r w:rsidR="002E4950">
        <w:rPr>
          <w:color w:val="000000"/>
        </w:rPr>
        <w:t>общественных обсуждениях</w:t>
      </w:r>
      <w:r w:rsidRPr="00055913">
        <w:rPr>
          <w:color w:val="000000"/>
        </w:rPr>
        <w:t>;</w:t>
      </w:r>
    </w:p>
    <w:p w:rsidR="00F358EB" w:rsidRPr="00055913" w:rsidRDefault="00F358EB" w:rsidP="00F358EB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</w:t>
      </w:r>
      <w:r w:rsidR="00257F79">
        <w:rPr>
          <w:color w:val="000000"/>
        </w:rPr>
        <w:t>4</w:t>
      </w:r>
      <w:r w:rsidRPr="00055913">
        <w:rPr>
          <w:color w:val="000000"/>
        </w:rPr>
        <w:t>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 xml:space="preserve">подготовка и оформление протокола </w:t>
      </w:r>
      <w:r w:rsidR="002E4950">
        <w:rPr>
          <w:color w:val="000000"/>
        </w:rPr>
        <w:t>общественных обсуждений</w:t>
      </w:r>
      <w:r w:rsidRPr="00055913">
        <w:rPr>
          <w:color w:val="000000"/>
        </w:rPr>
        <w:t>;</w:t>
      </w:r>
    </w:p>
    <w:p w:rsidR="00F358EB" w:rsidRDefault="00F358EB" w:rsidP="00F358EB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</w:t>
      </w:r>
      <w:r w:rsidR="00257F79">
        <w:rPr>
          <w:color w:val="000000"/>
        </w:rPr>
        <w:t>5</w:t>
      </w:r>
      <w:r w:rsidRPr="00055913">
        <w:rPr>
          <w:color w:val="000000"/>
        </w:rPr>
        <w:t>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 xml:space="preserve">подготовка и опубликование заключения о результатах </w:t>
      </w:r>
      <w:r w:rsidR="002E4950">
        <w:rPr>
          <w:color w:val="000000"/>
        </w:rPr>
        <w:t>общественных обсуждений</w:t>
      </w:r>
      <w:r w:rsidRPr="00055913">
        <w:rPr>
          <w:color w:val="000000"/>
        </w:rPr>
        <w:t>.</w:t>
      </w:r>
    </w:p>
    <w:p w:rsidR="00F101DC" w:rsidRDefault="00F101DC" w:rsidP="00F101DC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2.1.2.</w:t>
      </w:r>
      <w:r w:rsidR="001B19AF">
        <w:rPr>
          <w:color w:val="000000"/>
        </w:rPr>
        <w:t xml:space="preserve"> </w:t>
      </w:r>
      <w:r w:rsidR="007D2FAE">
        <w:rPr>
          <w:color w:val="000000"/>
        </w:rPr>
        <w:t>П</w:t>
      </w:r>
      <w:r w:rsidRPr="00055913">
        <w:rPr>
          <w:color w:val="000000"/>
        </w:rPr>
        <w:t xml:space="preserve">роцедура </w:t>
      </w:r>
      <w:r>
        <w:rPr>
          <w:color w:val="000000"/>
        </w:rPr>
        <w:t xml:space="preserve">публичных слушаний </w:t>
      </w:r>
      <w:r w:rsidRPr="00055913">
        <w:rPr>
          <w:color w:val="000000"/>
        </w:rPr>
        <w:t>состоит из следующих этапов:</w:t>
      </w:r>
    </w:p>
    <w:p w:rsidR="00F101DC" w:rsidRDefault="00F101DC" w:rsidP="00FF0C6D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1)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 xml:space="preserve">оповещение о начале </w:t>
      </w:r>
      <w:r w:rsidR="00FF0C6D">
        <w:rPr>
          <w:color w:val="000000"/>
        </w:rPr>
        <w:t>публичных слушаний</w:t>
      </w:r>
      <w:r>
        <w:rPr>
          <w:color w:val="000000"/>
        </w:rPr>
        <w:t>, содержащее информацию:</w:t>
      </w:r>
    </w:p>
    <w:p w:rsidR="00F101DC" w:rsidRPr="002E4950" w:rsidRDefault="00F101DC" w:rsidP="00F101DC">
      <w:pPr>
        <w:ind w:firstLine="708"/>
        <w:jc w:val="both"/>
      </w:pPr>
      <w:r w:rsidRPr="002E4950">
        <w:t xml:space="preserve">о проекте, подлежащем рассмотрению на </w:t>
      </w:r>
      <w:r w:rsidR="00FF0C6D">
        <w:t>публичных слушаниях</w:t>
      </w:r>
      <w:r w:rsidRPr="002E4950">
        <w:t xml:space="preserve"> и перечень информационных материалов к такому проекту;</w:t>
      </w:r>
    </w:p>
    <w:p w:rsidR="00F101DC" w:rsidRPr="002E4950" w:rsidRDefault="00F101DC" w:rsidP="00F101DC">
      <w:pPr>
        <w:autoSpaceDE w:val="0"/>
        <w:autoSpaceDN w:val="0"/>
        <w:adjustRightInd w:val="0"/>
        <w:ind w:firstLine="720"/>
        <w:jc w:val="both"/>
      </w:pPr>
      <w:r w:rsidRPr="002E4950">
        <w:t xml:space="preserve">о порядке и сроках проведения </w:t>
      </w:r>
      <w:r w:rsidR="00FF0C6D">
        <w:t>публичных слушаний</w:t>
      </w:r>
      <w:r w:rsidRPr="002E4950">
        <w:t xml:space="preserve"> по проекту, подлежащему рассмотрению на общественных обсуждениях;</w:t>
      </w:r>
    </w:p>
    <w:p w:rsidR="00F101DC" w:rsidRPr="002E4950" w:rsidRDefault="00F101DC" w:rsidP="00F101DC">
      <w:pPr>
        <w:autoSpaceDE w:val="0"/>
        <w:autoSpaceDN w:val="0"/>
        <w:adjustRightInd w:val="0"/>
        <w:ind w:firstLine="720"/>
        <w:jc w:val="both"/>
      </w:pPr>
      <w:r w:rsidRPr="002E4950">
        <w:t xml:space="preserve">о месте, дате открытия экспозиции или экспозиций проекта, подлежащего рассмотрению на </w:t>
      </w:r>
      <w:r w:rsidR="00FF0C6D">
        <w:t>публичных слушаниях</w:t>
      </w:r>
      <w:r w:rsidRPr="002E4950"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F101DC" w:rsidRDefault="00F101DC" w:rsidP="00F101DC">
      <w:pPr>
        <w:autoSpaceDE w:val="0"/>
        <w:autoSpaceDN w:val="0"/>
        <w:adjustRightInd w:val="0"/>
        <w:ind w:firstLine="720"/>
        <w:jc w:val="both"/>
      </w:pPr>
      <w:r w:rsidRPr="002E4950">
        <w:t xml:space="preserve">о порядке, сроке и форме внесения участниками </w:t>
      </w:r>
      <w:r w:rsidR="00FF0C6D">
        <w:t>публичных слушаний</w:t>
      </w:r>
      <w:r w:rsidRPr="002E4950">
        <w:t xml:space="preserve"> предложений и замечаний, касающихся проекта, подлежащего рассмотрению на </w:t>
      </w:r>
      <w:r w:rsidR="00257F79">
        <w:t>публичных слушаниях</w:t>
      </w:r>
      <w:r>
        <w:t>;</w:t>
      </w:r>
    </w:p>
    <w:p w:rsidR="00FF0C6D" w:rsidRPr="00FF0C6D" w:rsidRDefault="00FF0C6D" w:rsidP="00FF0C6D">
      <w:pPr>
        <w:autoSpaceDE w:val="0"/>
        <w:autoSpaceDN w:val="0"/>
        <w:adjustRightInd w:val="0"/>
        <w:ind w:firstLine="720"/>
        <w:jc w:val="both"/>
      </w:pPr>
      <w:r w:rsidRPr="00FF0C6D">
        <w:t>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</w:t>
      </w:r>
      <w:r>
        <w:t>;</w:t>
      </w:r>
    </w:p>
    <w:p w:rsidR="00F101DC" w:rsidRPr="00055913" w:rsidRDefault="00F101DC" w:rsidP="00FF0C6D">
      <w:pPr>
        <w:ind w:firstLine="708"/>
        <w:jc w:val="both"/>
        <w:rPr>
          <w:color w:val="000000"/>
        </w:rPr>
      </w:pPr>
      <w:r w:rsidRPr="00FF0C6D">
        <w:rPr>
          <w:color w:val="000000"/>
        </w:rPr>
        <w:t>2)</w:t>
      </w:r>
      <w:r w:rsidR="001B19AF">
        <w:rPr>
          <w:color w:val="000000"/>
        </w:rPr>
        <w:t xml:space="preserve"> </w:t>
      </w:r>
      <w:r w:rsidR="00FF0C6D" w:rsidRPr="00FF0C6D">
        <w:t>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</w:t>
      </w:r>
      <w:r w:rsidR="00FF0C6D">
        <w:t>;</w:t>
      </w:r>
    </w:p>
    <w:p w:rsidR="00F101DC" w:rsidRPr="00055913" w:rsidRDefault="00F101DC" w:rsidP="00F101DC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3)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>проведение экспозиции или экспозиций проекта, подлежащего рассмотрению на публичных слушаниях;</w:t>
      </w:r>
    </w:p>
    <w:p w:rsidR="00F101DC" w:rsidRPr="00055913" w:rsidRDefault="00F101DC" w:rsidP="00F101DC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4)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>проведение собрания или собраний участников публичных слушаний;</w:t>
      </w:r>
    </w:p>
    <w:p w:rsidR="00F101DC" w:rsidRPr="00055913" w:rsidRDefault="00F101DC" w:rsidP="00F101DC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5)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>подготовка и оформление протокола публичных слушаний;</w:t>
      </w:r>
    </w:p>
    <w:p w:rsidR="00F101DC" w:rsidRDefault="00F101DC" w:rsidP="00F101DC">
      <w:pPr>
        <w:shd w:val="clear" w:color="auto" w:fill="FFFFFF"/>
        <w:jc w:val="both"/>
        <w:textAlignment w:val="top"/>
        <w:rPr>
          <w:color w:val="000000"/>
        </w:rPr>
      </w:pPr>
      <w:r w:rsidRPr="00055913">
        <w:rPr>
          <w:color w:val="000000"/>
        </w:rPr>
        <w:t xml:space="preserve">          6)</w:t>
      </w:r>
      <w:r w:rsidR="001B19AF">
        <w:rPr>
          <w:color w:val="000000"/>
        </w:rPr>
        <w:t xml:space="preserve"> </w:t>
      </w:r>
      <w:r w:rsidRPr="00055913">
        <w:rPr>
          <w:color w:val="000000"/>
        </w:rPr>
        <w:t>подготовка и опубликование заключения о результатах публичных слушаний.</w:t>
      </w:r>
    </w:p>
    <w:p w:rsidR="00F101DC" w:rsidRPr="00055913" w:rsidRDefault="00F101DC" w:rsidP="00F101DC">
      <w:pPr>
        <w:shd w:val="clear" w:color="auto" w:fill="FFFFFF"/>
        <w:ind w:firstLine="708"/>
        <w:jc w:val="both"/>
        <w:textAlignment w:val="top"/>
        <w:rPr>
          <w:color w:val="000000"/>
        </w:rPr>
      </w:pPr>
    </w:p>
    <w:p w:rsidR="00FF0C6D" w:rsidRPr="001B19AF" w:rsidRDefault="00FF0C6D" w:rsidP="001B19AF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  <w:color w:val="000000"/>
        </w:rPr>
      </w:pPr>
      <w:r w:rsidRPr="001B19AF">
        <w:rPr>
          <w:color w:val="000000"/>
        </w:rPr>
        <w:t>Порядок о</w:t>
      </w:r>
      <w:r w:rsidRPr="001B19AF">
        <w:rPr>
          <w:bCs/>
          <w:color w:val="000000"/>
        </w:rPr>
        <w:t xml:space="preserve">повещения </w:t>
      </w:r>
      <w:r w:rsidR="0007431F" w:rsidRPr="001B19AF">
        <w:rPr>
          <w:bCs/>
          <w:color w:val="000000"/>
        </w:rPr>
        <w:t xml:space="preserve">о начале </w:t>
      </w:r>
      <w:r w:rsidRPr="001B19AF">
        <w:rPr>
          <w:bCs/>
          <w:color w:val="000000"/>
        </w:rPr>
        <w:t xml:space="preserve">общественных обсуждений </w:t>
      </w:r>
    </w:p>
    <w:p w:rsidR="00FF0C6D" w:rsidRDefault="00FF0C6D" w:rsidP="0007431F">
      <w:pPr>
        <w:shd w:val="clear" w:color="auto" w:fill="FFFFFF"/>
        <w:jc w:val="center"/>
        <w:textAlignment w:val="top"/>
        <w:rPr>
          <w:color w:val="000000"/>
        </w:rPr>
      </w:pPr>
      <w:r>
        <w:rPr>
          <w:bCs/>
          <w:color w:val="000000"/>
        </w:rPr>
        <w:t xml:space="preserve">или </w:t>
      </w:r>
      <w:r w:rsidR="0007431F" w:rsidRPr="00055913">
        <w:rPr>
          <w:bCs/>
          <w:color w:val="000000"/>
        </w:rPr>
        <w:t>публичных слушаний</w:t>
      </w:r>
      <w:r w:rsidR="00ED0692">
        <w:rPr>
          <w:bCs/>
          <w:color w:val="000000"/>
        </w:rPr>
        <w:t xml:space="preserve">, размещение проекта, </w:t>
      </w:r>
      <w:r w:rsidR="00ED0692" w:rsidRPr="00055913">
        <w:rPr>
          <w:color w:val="000000"/>
        </w:rPr>
        <w:t xml:space="preserve">подлежащего </w:t>
      </w:r>
    </w:p>
    <w:p w:rsidR="00FF0C6D" w:rsidRDefault="00ED0692" w:rsidP="0007431F">
      <w:pPr>
        <w:shd w:val="clear" w:color="auto" w:fill="FFFFFF"/>
        <w:jc w:val="center"/>
        <w:textAlignment w:val="top"/>
        <w:rPr>
          <w:color w:val="000000"/>
        </w:rPr>
      </w:pPr>
      <w:r w:rsidRPr="00055913">
        <w:rPr>
          <w:color w:val="000000"/>
        </w:rPr>
        <w:t xml:space="preserve">рассмотрению на публичных слушаниях, и информационных </w:t>
      </w:r>
    </w:p>
    <w:p w:rsidR="0007431F" w:rsidRPr="0007431F" w:rsidRDefault="00ED0692" w:rsidP="0007431F">
      <w:pPr>
        <w:shd w:val="clear" w:color="auto" w:fill="FFFFFF"/>
        <w:jc w:val="center"/>
        <w:textAlignment w:val="top"/>
        <w:rPr>
          <w:color w:val="34434C"/>
        </w:rPr>
      </w:pPr>
      <w:r w:rsidRPr="00055913">
        <w:rPr>
          <w:color w:val="000000"/>
        </w:rPr>
        <w:t xml:space="preserve">материалов к нему на официальном сайте </w:t>
      </w:r>
    </w:p>
    <w:p w:rsidR="004C040F" w:rsidRDefault="004C040F" w:rsidP="003A4EB8">
      <w:pPr>
        <w:autoSpaceDE w:val="0"/>
        <w:autoSpaceDN w:val="0"/>
        <w:adjustRightInd w:val="0"/>
        <w:ind w:firstLine="720"/>
        <w:jc w:val="center"/>
      </w:pPr>
    </w:p>
    <w:p w:rsidR="004C040F" w:rsidRPr="008212B5" w:rsidRDefault="000E6E38" w:rsidP="004C040F">
      <w:pPr>
        <w:ind w:firstLine="709"/>
        <w:jc w:val="both"/>
      </w:pPr>
      <w:r>
        <w:rPr>
          <w:color w:val="000000"/>
        </w:rPr>
        <w:t>2.2.1.</w:t>
      </w:r>
      <w:r w:rsidR="001B19AF">
        <w:rPr>
          <w:color w:val="000000"/>
        </w:rPr>
        <w:t xml:space="preserve"> </w:t>
      </w:r>
      <w:r w:rsidR="004C040F">
        <w:t xml:space="preserve">Решение о </w:t>
      </w:r>
      <w:r w:rsidR="00CB3F87">
        <w:t xml:space="preserve">проведении </w:t>
      </w:r>
      <w:r w:rsidR="00FF0C6D">
        <w:t xml:space="preserve">общественных обсуждений или </w:t>
      </w:r>
      <w:r w:rsidR="00CB3F87">
        <w:t xml:space="preserve">публичных слушаний </w:t>
      </w:r>
      <w:r w:rsidR="00A21B55">
        <w:t>п</w:t>
      </w:r>
      <w:r w:rsidR="00CB3F87">
        <w:t xml:space="preserve">о </w:t>
      </w:r>
      <w:r w:rsidR="004C040F">
        <w:t xml:space="preserve">подготовке проектов документов, указанных в </w:t>
      </w:r>
      <w:r w:rsidR="001677B8">
        <w:t xml:space="preserve">подразделе </w:t>
      </w:r>
      <w:r w:rsidR="00FF0C6D">
        <w:t xml:space="preserve">                      </w:t>
      </w:r>
      <w:r w:rsidR="001677B8">
        <w:t>1.5 раздела 1</w:t>
      </w:r>
      <w:r w:rsidR="006707CE">
        <w:t xml:space="preserve"> П</w:t>
      </w:r>
      <w:r w:rsidR="004C040F">
        <w:t xml:space="preserve">орядка, </w:t>
      </w:r>
      <w:r w:rsidR="004C040F" w:rsidRPr="008212B5">
        <w:t>в</w:t>
      </w:r>
      <w:r w:rsidR="004C040F">
        <w:t>ы</w:t>
      </w:r>
      <w:r w:rsidR="004C040F" w:rsidRPr="008212B5">
        <w:t>носится глав</w:t>
      </w:r>
      <w:r w:rsidR="004C040F">
        <w:t>ой</w:t>
      </w:r>
      <w:r w:rsidR="004C040F" w:rsidRPr="008212B5">
        <w:t xml:space="preserve"> муниципального образования </w:t>
      </w:r>
      <w:r w:rsidR="001B19AF">
        <w:t>Гулькевичский</w:t>
      </w:r>
      <w:r w:rsidR="004C040F" w:rsidRPr="008212B5">
        <w:t xml:space="preserve"> район в виде </w:t>
      </w:r>
      <w:r w:rsidR="004C040F">
        <w:t xml:space="preserve">постановления </w:t>
      </w:r>
      <w:r w:rsidR="004C040F" w:rsidRPr="008212B5">
        <w:t xml:space="preserve">администрации муниципального образования </w:t>
      </w:r>
      <w:r w:rsidR="001B19AF">
        <w:t>Гулькевичский</w:t>
      </w:r>
      <w:r w:rsidR="004C040F" w:rsidRPr="008212B5">
        <w:t xml:space="preserve"> район (далее </w:t>
      </w:r>
      <w:r w:rsidR="00E150A0">
        <w:t>–</w:t>
      </w:r>
      <w:r w:rsidR="004C040F" w:rsidRPr="008212B5">
        <w:t xml:space="preserve"> </w:t>
      </w:r>
      <w:r w:rsidR="004C040F">
        <w:t>постановление</w:t>
      </w:r>
      <w:r w:rsidR="004C040F" w:rsidRPr="008212B5">
        <w:t xml:space="preserve"> администрации)</w:t>
      </w:r>
      <w:r w:rsidR="004C040F">
        <w:t>.</w:t>
      </w:r>
      <w:r w:rsidR="004C040F" w:rsidRPr="008212B5">
        <w:t xml:space="preserve"> </w:t>
      </w:r>
    </w:p>
    <w:p w:rsidR="00F774CA" w:rsidRPr="00055913" w:rsidRDefault="000E6E38" w:rsidP="006964FA">
      <w:pPr>
        <w:ind w:firstLine="708"/>
        <w:jc w:val="both"/>
        <w:rPr>
          <w:color w:val="000000"/>
        </w:rPr>
      </w:pPr>
      <w:r>
        <w:rPr>
          <w:color w:val="000000"/>
        </w:rPr>
        <w:t>2.2.2</w:t>
      </w:r>
      <w:r w:rsidR="00F53AF5" w:rsidRPr="00055913">
        <w:rPr>
          <w:color w:val="000000"/>
        </w:rPr>
        <w:t>.</w:t>
      </w:r>
      <w:r w:rsidR="001B19AF">
        <w:rPr>
          <w:color w:val="000000"/>
        </w:rPr>
        <w:t xml:space="preserve"> </w:t>
      </w:r>
      <w:r>
        <w:rPr>
          <w:color w:val="000000"/>
        </w:rPr>
        <w:t>Комиссия</w:t>
      </w:r>
      <w:r w:rsidR="004C040F" w:rsidRPr="00055913">
        <w:rPr>
          <w:color w:val="000000"/>
        </w:rPr>
        <w:t xml:space="preserve"> </w:t>
      </w:r>
      <w:r w:rsidR="00505FBE">
        <w:rPr>
          <w:color w:val="000000"/>
        </w:rPr>
        <w:t xml:space="preserve">обеспечивает </w:t>
      </w:r>
      <w:r w:rsidR="00CE3B7A" w:rsidRPr="00055913">
        <w:rPr>
          <w:color w:val="000000"/>
        </w:rPr>
        <w:t>извещ</w:t>
      </w:r>
      <w:r w:rsidR="00505FBE">
        <w:rPr>
          <w:color w:val="000000"/>
        </w:rPr>
        <w:t>ение</w:t>
      </w:r>
      <w:r w:rsidR="004C040F" w:rsidRPr="00055913">
        <w:rPr>
          <w:color w:val="000000"/>
        </w:rPr>
        <w:t xml:space="preserve"> жителей о предстоящих  </w:t>
      </w:r>
      <w:r w:rsidR="00FF0C6D">
        <w:rPr>
          <w:color w:val="000000"/>
        </w:rPr>
        <w:t xml:space="preserve">общественных обсуждениях или </w:t>
      </w:r>
      <w:r w:rsidR="004C040F" w:rsidRPr="006964FA">
        <w:rPr>
          <w:color w:val="000000"/>
        </w:rPr>
        <w:t>публичных слушаниях</w:t>
      </w:r>
      <w:r w:rsidR="004C040F" w:rsidRPr="00055913">
        <w:rPr>
          <w:color w:val="000000"/>
        </w:rPr>
        <w:t xml:space="preserve"> путем опубликования </w:t>
      </w:r>
      <w:r w:rsidR="00F774CA" w:rsidRPr="00055913">
        <w:rPr>
          <w:color w:val="000000"/>
        </w:rPr>
        <w:lastRenderedPageBreak/>
        <w:t>оповещения о</w:t>
      </w:r>
      <w:r w:rsidR="004C040F" w:rsidRPr="00055913">
        <w:rPr>
          <w:color w:val="000000"/>
        </w:rPr>
        <w:t xml:space="preserve"> назначении </w:t>
      </w:r>
      <w:r w:rsidR="006964FA" w:rsidRPr="00055913">
        <w:rPr>
          <w:color w:val="000000"/>
        </w:rPr>
        <w:t>публичных слушаний</w:t>
      </w:r>
      <w:r w:rsidR="0063772E">
        <w:rPr>
          <w:color w:val="000000"/>
        </w:rPr>
        <w:t xml:space="preserve"> (</w:t>
      </w:r>
      <w:r w:rsidR="000437A3">
        <w:rPr>
          <w:color w:val="000000"/>
        </w:rPr>
        <w:t>п</w:t>
      </w:r>
      <w:r w:rsidR="0063772E">
        <w:rPr>
          <w:color w:val="000000"/>
        </w:rPr>
        <w:t>риложение № 1)</w:t>
      </w:r>
      <w:r w:rsidR="00ED0692">
        <w:rPr>
          <w:color w:val="000000"/>
        </w:rPr>
        <w:t xml:space="preserve">, </w:t>
      </w:r>
      <w:r w:rsidR="0063772E">
        <w:rPr>
          <w:color w:val="000000"/>
        </w:rPr>
        <w:t xml:space="preserve">а также путем опубликования </w:t>
      </w:r>
      <w:r w:rsidR="00ED0692">
        <w:rPr>
          <w:color w:val="000000"/>
        </w:rPr>
        <w:t>проекта, подлежащего рассмотрению на публичных слушаниях, и информационных материалов к нему</w:t>
      </w:r>
      <w:r w:rsidR="004C040F" w:rsidRPr="00055913">
        <w:rPr>
          <w:color w:val="000000"/>
        </w:rPr>
        <w:t xml:space="preserve"> </w:t>
      </w:r>
      <w:r w:rsidR="00F774CA" w:rsidRPr="00055913">
        <w:rPr>
          <w:color w:val="000000"/>
        </w:rPr>
        <w:t xml:space="preserve">на официальном сайте </w:t>
      </w:r>
      <w:r w:rsidR="00987EE1">
        <w:rPr>
          <w:color w:val="000000"/>
        </w:rPr>
        <w:t xml:space="preserve">и </w:t>
      </w:r>
      <w:r w:rsidR="001677B8">
        <w:rPr>
          <w:color w:val="000000"/>
        </w:rPr>
        <w:t xml:space="preserve">(или) </w:t>
      </w:r>
      <w:r w:rsidR="00F774CA" w:rsidRPr="00055913">
        <w:rPr>
          <w:color w:val="000000"/>
        </w:rPr>
        <w:t>в информационных системах.</w:t>
      </w:r>
    </w:p>
    <w:p w:rsidR="00F774CA" w:rsidRPr="00F774CA" w:rsidRDefault="00F774CA" w:rsidP="00F774CA">
      <w:pPr>
        <w:autoSpaceDE w:val="0"/>
        <w:autoSpaceDN w:val="0"/>
        <w:adjustRightInd w:val="0"/>
        <w:ind w:firstLine="720"/>
        <w:jc w:val="both"/>
      </w:pPr>
      <w:r>
        <w:t>Н</w:t>
      </w:r>
      <w:r w:rsidRPr="00F774CA">
        <w:t>е позднее чем за семь дней до дня размещения на официальном сайте</w:t>
      </w:r>
      <w:r w:rsidR="000437A3">
        <w:t xml:space="preserve"> </w:t>
      </w:r>
      <w:r w:rsidRPr="00F774CA">
        <w:t xml:space="preserve"> </w:t>
      </w:r>
      <w:r w:rsidR="001677B8">
        <w:t xml:space="preserve">и (или) </w:t>
      </w:r>
      <w:r w:rsidRPr="00F774CA">
        <w:t xml:space="preserve">или в информационных системах проекта, подлежащего рассмотрению </w:t>
      </w:r>
      <w:r w:rsidR="000E6E38">
        <w:t>на</w:t>
      </w:r>
      <w:r w:rsidRPr="00F774CA">
        <w:t xml:space="preserve"> </w:t>
      </w:r>
      <w:r w:rsidR="00C0530E">
        <w:t>обществ</w:t>
      </w:r>
      <w:r w:rsidR="000919A6">
        <w:t xml:space="preserve">енных обсуждениях или </w:t>
      </w:r>
      <w:r w:rsidRPr="00F774CA">
        <w:t xml:space="preserve">публичных слушаниях, </w:t>
      </w:r>
      <w:r>
        <w:t xml:space="preserve">оповещение </w:t>
      </w:r>
      <w:r w:rsidRPr="00F774CA">
        <w:t>подлежит опубликованию в порядке, установленном для официального опубликования муниципальных правовых актов, иной официальной информации</w:t>
      </w:r>
      <w:r w:rsidR="00420957">
        <w:t>, а также распространяется на информационных стендах, оборудованных</w:t>
      </w:r>
      <w:r w:rsidR="009D5A9B">
        <w:t xml:space="preserve"> около здания администрации муниципального образования </w:t>
      </w:r>
      <w:r w:rsidR="00900069">
        <w:t>Гулькевичский</w:t>
      </w:r>
      <w:r w:rsidR="009D5A9B">
        <w:t xml:space="preserve"> район,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</w:t>
      </w:r>
      <w:r w:rsidR="003E0B6C">
        <w:t>участков, указанных в пункте 1.4</w:t>
      </w:r>
      <w:r w:rsidR="009D5A9B">
        <w:t>.2 подразде</w:t>
      </w:r>
      <w:r w:rsidR="003E0B6C">
        <w:t xml:space="preserve">ла </w:t>
      </w:r>
      <w:r w:rsidR="000437A3">
        <w:t>1</w:t>
      </w:r>
      <w:r w:rsidR="003E0B6C">
        <w:t>.4</w:t>
      </w:r>
      <w:r w:rsidR="009D5A9B">
        <w:t xml:space="preserve"> Порядка, иными способами, обеспечивающими доступ участников общественных обсуждений или публичных слушаний к указанной информации.</w:t>
      </w:r>
    </w:p>
    <w:p w:rsidR="001677B8" w:rsidRDefault="001677B8" w:rsidP="00A96312">
      <w:pPr>
        <w:shd w:val="clear" w:color="auto" w:fill="FFFFFF"/>
        <w:ind w:firstLine="709"/>
        <w:jc w:val="both"/>
        <w:textAlignment w:val="top"/>
        <w:rPr>
          <w:color w:val="000000"/>
        </w:rPr>
      </w:pPr>
    </w:p>
    <w:p w:rsidR="000437A3" w:rsidRDefault="00A70C79" w:rsidP="000437A3">
      <w:pPr>
        <w:pStyle w:val="ae"/>
        <w:numPr>
          <w:ilvl w:val="1"/>
          <w:numId w:val="6"/>
        </w:numPr>
        <w:jc w:val="center"/>
      </w:pPr>
      <w:r w:rsidRPr="00900069">
        <w:rPr>
          <w:color w:val="000000"/>
        </w:rPr>
        <w:t>П</w:t>
      </w:r>
      <w:r w:rsidRPr="00A70C79">
        <w:t>орядок проведения экспозиции проекта, подлежащего</w:t>
      </w:r>
    </w:p>
    <w:p w:rsidR="00A70C79" w:rsidRPr="00A70C79" w:rsidRDefault="00A70C79" w:rsidP="000437A3">
      <w:pPr>
        <w:pStyle w:val="ae"/>
        <w:ind w:left="1080"/>
        <w:jc w:val="center"/>
      </w:pPr>
      <w:r w:rsidRPr="00A70C79">
        <w:t>рассмотрению</w:t>
      </w:r>
      <w:r w:rsidR="000437A3" w:rsidRPr="000437A3">
        <w:t xml:space="preserve"> </w:t>
      </w:r>
      <w:r w:rsidR="000437A3" w:rsidRPr="009D5A9B">
        <w:t>на общественных обсуждениях</w:t>
      </w:r>
      <w:r w:rsidRPr="00A70C79">
        <w:t xml:space="preserve"> </w:t>
      </w:r>
      <w:r w:rsidR="000437A3">
        <w:t>или</w:t>
      </w:r>
      <w:r w:rsidRPr="00A70C79">
        <w:t xml:space="preserve"> публичных слушаниях, а также порядок консультирования</w:t>
      </w:r>
      <w:r w:rsidR="000437A3">
        <w:t xml:space="preserve"> посетителей экспозиции проекта</w:t>
      </w:r>
    </w:p>
    <w:p w:rsidR="001677B8" w:rsidRDefault="001677B8" w:rsidP="00A96312">
      <w:pPr>
        <w:ind w:firstLine="708"/>
        <w:jc w:val="both"/>
        <w:rPr>
          <w:color w:val="000000"/>
          <w:highlight w:val="yellow"/>
        </w:rPr>
      </w:pPr>
    </w:p>
    <w:p w:rsidR="009D5A9B" w:rsidRPr="009D5A9B" w:rsidRDefault="00A70C79" w:rsidP="009D5A9B">
      <w:pPr>
        <w:ind w:firstLine="708"/>
        <w:jc w:val="both"/>
      </w:pPr>
      <w:r>
        <w:t>2.3.1.</w:t>
      </w:r>
      <w:r w:rsidR="00900069">
        <w:t xml:space="preserve"> </w:t>
      </w:r>
      <w:r w:rsidR="009D5A9B" w:rsidRPr="009D5A9B">
        <w:t>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организов</w:t>
      </w:r>
      <w:r w:rsidR="009D5A9B">
        <w:t xml:space="preserve">ывается </w:t>
      </w:r>
      <w:r w:rsidR="009D5A9B" w:rsidRPr="009D5A9B">
        <w:t xml:space="preserve">распространение информационных материалов о проекте, подлежащем рассмотрению на общественных обсуждениях или публичных слушаниях. </w:t>
      </w:r>
    </w:p>
    <w:p w:rsidR="00A70C79" w:rsidRDefault="00DA1893" w:rsidP="00A96312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2.3.2</w:t>
      </w:r>
      <w:r w:rsidR="00A70C79" w:rsidRPr="00A70C79">
        <w:rPr>
          <w:color w:val="000000"/>
          <w:shd w:val="clear" w:color="auto" w:fill="FFFFFF"/>
        </w:rPr>
        <w:t>.</w:t>
      </w:r>
      <w:r w:rsidR="00900069">
        <w:rPr>
          <w:color w:val="000000"/>
          <w:shd w:val="clear" w:color="auto" w:fill="FFFFFF"/>
        </w:rPr>
        <w:t xml:space="preserve"> </w:t>
      </w:r>
      <w:r w:rsidR="00A70C79" w:rsidRPr="00A70C79">
        <w:rPr>
          <w:color w:val="000000"/>
          <w:shd w:val="clear" w:color="auto" w:fill="FFFFFF"/>
        </w:rPr>
        <w:t xml:space="preserve">Консультирование посетителей экспозиции осуществляется </w:t>
      </w:r>
      <w:r w:rsidR="00A21B55">
        <w:rPr>
          <w:color w:val="000000"/>
          <w:shd w:val="clear" w:color="auto" w:fill="FFFFFF"/>
        </w:rPr>
        <w:t>комиссией</w:t>
      </w:r>
      <w:r w:rsidR="00A70C79" w:rsidRPr="00A70C79">
        <w:rPr>
          <w:color w:val="000000"/>
          <w:shd w:val="clear" w:color="auto" w:fill="FFFFFF"/>
        </w:rPr>
        <w:t xml:space="preserve"> и (или) </w:t>
      </w:r>
      <w:r w:rsidR="00A21B55">
        <w:rPr>
          <w:color w:val="000000"/>
          <w:shd w:val="clear" w:color="auto" w:fill="FFFFFF"/>
        </w:rPr>
        <w:t xml:space="preserve">представителем </w:t>
      </w:r>
      <w:r w:rsidR="00A70C79" w:rsidRPr="00A70C79">
        <w:rPr>
          <w:color w:val="000000"/>
          <w:shd w:val="clear" w:color="auto" w:fill="FFFFFF"/>
        </w:rPr>
        <w:t>разработчика проекта, подлежащего рассмотрению на публичных слушаниях.</w:t>
      </w:r>
    </w:p>
    <w:p w:rsidR="00A70C79" w:rsidRDefault="00A70C79" w:rsidP="00A96312">
      <w:pPr>
        <w:ind w:firstLine="708"/>
        <w:jc w:val="both"/>
        <w:rPr>
          <w:color w:val="000000"/>
          <w:shd w:val="clear" w:color="auto" w:fill="FFFFFF"/>
        </w:rPr>
      </w:pPr>
    </w:p>
    <w:p w:rsidR="00CA3A83" w:rsidRPr="00900069" w:rsidRDefault="00CA3A83" w:rsidP="00900069">
      <w:pPr>
        <w:pStyle w:val="ae"/>
        <w:numPr>
          <w:ilvl w:val="1"/>
          <w:numId w:val="6"/>
        </w:numPr>
        <w:jc w:val="center"/>
        <w:rPr>
          <w:color w:val="000000"/>
          <w:shd w:val="clear" w:color="auto" w:fill="FFFFFF"/>
        </w:rPr>
      </w:pPr>
      <w:r w:rsidRPr="00900069">
        <w:rPr>
          <w:color w:val="000000"/>
          <w:shd w:val="clear" w:color="auto" w:fill="FFFFFF"/>
        </w:rPr>
        <w:t xml:space="preserve">Порядок внесения предложений по проекту при проведении экспозиции или экспозиций проекта, а также при проведении </w:t>
      </w:r>
    </w:p>
    <w:p w:rsidR="00A70C79" w:rsidRPr="00A70C79" w:rsidRDefault="00CA3A83" w:rsidP="00A70C79">
      <w:pPr>
        <w:ind w:firstLine="708"/>
        <w:jc w:val="center"/>
      </w:pPr>
      <w:r>
        <w:rPr>
          <w:color w:val="000000"/>
          <w:shd w:val="clear" w:color="auto" w:fill="FFFFFF"/>
        </w:rPr>
        <w:t>собрания или собраний участников публичных слушаний</w:t>
      </w:r>
    </w:p>
    <w:p w:rsidR="00D73225" w:rsidRPr="00D73225" w:rsidRDefault="004C040F" w:rsidP="00CA3A83">
      <w:pPr>
        <w:shd w:val="clear" w:color="auto" w:fill="FFFFFF"/>
        <w:ind w:firstLine="708"/>
        <w:jc w:val="both"/>
        <w:textAlignment w:val="top"/>
        <w:rPr>
          <w:color w:val="34434C"/>
        </w:rPr>
      </w:pPr>
      <w:r w:rsidRPr="00055913">
        <w:rPr>
          <w:color w:val="000000"/>
        </w:rPr>
        <w:t xml:space="preserve"> </w:t>
      </w:r>
    </w:p>
    <w:p w:rsidR="00D73225" w:rsidRPr="00055913" w:rsidRDefault="00CA3A83" w:rsidP="00D73225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2.4.1</w:t>
      </w:r>
      <w:r w:rsidR="00D73225" w:rsidRPr="00055913">
        <w:rPr>
          <w:color w:val="000000"/>
        </w:rPr>
        <w:t>.</w:t>
      </w:r>
      <w:r w:rsidR="00900069">
        <w:rPr>
          <w:color w:val="000000"/>
        </w:rPr>
        <w:t xml:space="preserve"> </w:t>
      </w:r>
      <w:r w:rsidR="00D73225" w:rsidRPr="00055913">
        <w:rPr>
          <w:color w:val="000000"/>
        </w:rPr>
        <w:t>В период размещения в соответствии с пунктом 2</w:t>
      </w:r>
      <w:r>
        <w:rPr>
          <w:color w:val="000000"/>
        </w:rPr>
        <w:t>.2.2 подраздела              2.2 раздела 2</w:t>
      </w:r>
      <w:r w:rsidR="00D73225" w:rsidRPr="00055913">
        <w:rPr>
          <w:color w:val="000000"/>
        </w:rPr>
        <w:t xml:space="preserve"> По</w:t>
      </w:r>
      <w:r w:rsidR="00C35747" w:rsidRPr="00055913">
        <w:rPr>
          <w:color w:val="000000"/>
        </w:rPr>
        <w:t>рядка</w:t>
      </w:r>
      <w:r w:rsidR="00D73225" w:rsidRPr="00055913">
        <w:rPr>
          <w:color w:val="000000"/>
        </w:rPr>
        <w:t xml:space="preserve"> проекта, подлежащего рассмотрению на </w:t>
      </w:r>
      <w:r w:rsidR="00F83F4B">
        <w:rPr>
          <w:color w:val="000000"/>
        </w:rPr>
        <w:t xml:space="preserve">общественных обсуждениях или </w:t>
      </w:r>
      <w:r w:rsidR="00D73225" w:rsidRPr="00055913">
        <w:rPr>
          <w:color w:val="000000"/>
        </w:rPr>
        <w:t xml:space="preserve">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</w:t>
      </w:r>
      <w:r w:rsidR="00A21B55">
        <w:rPr>
          <w:color w:val="000000"/>
        </w:rPr>
        <w:t>пунктом 2.4.</w:t>
      </w:r>
      <w:r w:rsidR="000437A3">
        <w:rPr>
          <w:color w:val="000000"/>
        </w:rPr>
        <w:t>2</w:t>
      </w:r>
      <w:r w:rsidR="00A21B55">
        <w:rPr>
          <w:color w:val="000000"/>
        </w:rPr>
        <w:t xml:space="preserve"> </w:t>
      </w:r>
      <w:r w:rsidR="000437A3">
        <w:rPr>
          <w:color w:val="000000"/>
        </w:rPr>
        <w:t xml:space="preserve">                 </w:t>
      </w:r>
      <w:r w:rsidR="00A21B55">
        <w:rPr>
          <w:color w:val="000000"/>
        </w:rPr>
        <w:t>подраздела 2.4 раздела 2</w:t>
      </w:r>
      <w:r w:rsidR="00D73225" w:rsidRPr="00A21B55">
        <w:rPr>
          <w:color w:val="000000"/>
        </w:rPr>
        <w:t xml:space="preserve"> По</w:t>
      </w:r>
      <w:r w:rsidR="00C35747" w:rsidRPr="00A21B55">
        <w:rPr>
          <w:color w:val="000000"/>
        </w:rPr>
        <w:t>рядка</w:t>
      </w:r>
      <w:r w:rsidR="00D73225" w:rsidRPr="00055913">
        <w:rPr>
          <w:color w:val="000000"/>
        </w:rPr>
        <w:t xml:space="preserve"> идентификацию, имеют право вносить предложения и замечания, касающиеся такого проекта:</w:t>
      </w:r>
    </w:p>
    <w:p w:rsidR="00F83F4B" w:rsidRDefault="00F83F4B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lastRenderedPageBreak/>
        <w:t>1)</w:t>
      </w:r>
      <w:r w:rsidR="00900069">
        <w:rPr>
          <w:color w:val="000000"/>
        </w:rPr>
        <w:t xml:space="preserve"> </w:t>
      </w:r>
      <w:r>
        <w:rPr>
          <w:color w:val="000000"/>
        </w:rPr>
        <w:t>посредством официального сайта</w:t>
      </w:r>
      <w:r w:rsidR="00900069">
        <w:rPr>
          <w:color w:val="000000"/>
        </w:rPr>
        <w:t xml:space="preserve"> </w:t>
      </w:r>
      <w:r>
        <w:rPr>
          <w:color w:val="000000"/>
        </w:rPr>
        <w:t>или информационных систем (в случае проведения общественных обсуждений);</w:t>
      </w:r>
    </w:p>
    <w:p w:rsidR="00D73225" w:rsidRPr="00055913" w:rsidRDefault="00F83F4B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2</w:t>
      </w:r>
      <w:r w:rsidR="00D73225" w:rsidRPr="00055913">
        <w:rPr>
          <w:color w:val="000000"/>
        </w:rPr>
        <w:t>)</w:t>
      </w:r>
      <w:r w:rsidR="00900069">
        <w:rPr>
          <w:color w:val="000000"/>
        </w:rPr>
        <w:t xml:space="preserve"> </w:t>
      </w:r>
      <w:r w:rsidR="00D73225" w:rsidRPr="00055913">
        <w:rPr>
          <w:color w:val="000000"/>
        </w:rPr>
        <w:t>в письменной или устной форме в ходе проведения собрания или собраний участников публичных слушаний</w:t>
      </w:r>
      <w:r>
        <w:rPr>
          <w:color w:val="000000"/>
        </w:rPr>
        <w:t xml:space="preserve"> (в случае проведения публичных слушаний)</w:t>
      </w:r>
      <w:r w:rsidR="00D73225" w:rsidRPr="00055913">
        <w:rPr>
          <w:color w:val="000000"/>
        </w:rPr>
        <w:t>;</w:t>
      </w:r>
    </w:p>
    <w:p w:rsidR="00D73225" w:rsidRPr="00055913" w:rsidRDefault="00F83F4B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3</w:t>
      </w:r>
      <w:r w:rsidR="00D73225" w:rsidRPr="00055913">
        <w:rPr>
          <w:color w:val="000000"/>
        </w:rPr>
        <w:t>)</w:t>
      </w:r>
      <w:r w:rsidR="00900069">
        <w:rPr>
          <w:color w:val="000000"/>
        </w:rPr>
        <w:t xml:space="preserve"> </w:t>
      </w:r>
      <w:r w:rsidR="00D73225" w:rsidRPr="00055913">
        <w:rPr>
          <w:color w:val="000000"/>
        </w:rPr>
        <w:t>в письменной форме в адрес организатора общественных обсуждений или публичных слушаний;</w:t>
      </w:r>
    </w:p>
    <w:p w:rsidR="00D73225" w:rsidRPr="00055913" w:rsidRDefault="00170F64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4</w:t>
      </w:r>
      <w:r w:rsidR="00D73225" w:rsidRPr="00055913">
        <w:rPr>
          <w:color w:val="000000"/>
        </w:rPr>
        <w:t>)</w:t>
      </w:r>
      <w:r w:rsidR="00900069">
        <w:rPr>
          <w:color w:val="000000"/>
        </w:rPr>
        <w:t xml:space="preserve"> </w:t>
      </w:r>
      <w:r w:rsidR="00D73225" w:rsidRPr="00055913">
        <w:rPr>
          <w:color w:val="000000"/>
        </w:rPr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D73225" w:rsidRPr="00055913" w:rsidRDefault="00170F64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Предложения и замечания</w:t>
      </w:r>
      <w:r w:rsidR="00D73225" w:rsidRPr="00055913">
        <w:rPr>
          <w:color w:val="000000"/>
        </w:rPr>
        <w:t xml:space="preserve"> подлежат регистрации, а также обязательному рассмотрению </w:t>
      </w:r>
      <w:r w:rsidR="00A21B55">
        <w:rPr>
          <w:color w:val="000000"/>
        </w:rPr>
        <w:t>комиссией</w:t>
      </w:r>
      <w:r w:rsidR="00D73225" w:rsidRPr="00055913">
        <w:rPr>
          <w:color w:val="000000"/>
        </w:rPr>
        <w:t xml:space="preserve">, </w:t>
      </w:r>
      <w:r w:rsidR="00C35747" w:rsidRPr="00055913">
        <w:rPr>
          <w:color w:val="000000"/>
        </w:rPr>
        <w:t xml:space="preserve">  </w:t>
      </w:r>
      <w:r w:rsidR="00D73225" w:rsidRPr="00055913">
        <w:rPr>
          <w:color w:val="000000"/>
        </w:rPr>
        <w:t xml:space="preserve">за </w:t>
      </w:r>
      <w:r w:rsidR="00C35747" w:rsidRPr="00055913">
        <w:rPr>
          <w:color w:val="000000"/>
        </w:rPr>
        <w:t xml:space="preserve">  </w:t>
      </w:r>
      <w:r w:rsidR="00D73225" w:rsidRPr="00055913">
        <w:rPr>
          <w:color w:val="000000"/>
        </w:rPr>
        <w:t xml:space="preserve">исключением </w:t>
      </w:r>
      <w:r w:rsidR="00C35747" w:rsidRPr="00055913">
        <w:rPr>
          <w:color w:val="000000"/>
        </w:rPr>
        <w:t xml:space="preserve">  </w:t>
      </w:r>
      <w:r w:rsidR="00D73225" w:rsidRPr="00055913">
        <w:rPr>
          <w:color w:val="000000"/>
        </w:rPr>
        <w:t xml:space="preserve">случая, </w:t>
      </w:r>
      <w:r w:rsidR="00C35747" w:rsidRPr="00055913">
        <w:rPr>
          <w:color w:val="000000"/>
        </w:rPr>
        <w:t xml:space="preserve">  </w:t>
      </w:r>
      <w:r w:rsidR="00D73225" w:rsidRPr="00055913">
        <w:rPr>
          <w:color w:val="000000"/>
        </w:rPr>
        <w:t>предусмотренного</w:t>
      </w:r>
      <w:r w:rsidR="00C35747" w:rsidRPr="00055913">
        <w:rPr>
          <w:color w:val="000000"/>
        </w:rPr>
        <w:t xml:space="preserve"> </w:t>
      </w:r>
      <w:hyperlink r:id="rId8" w:anchor="Par226" w:history="1">
        <w:r w:rsidR="00A21B55">
          <w:rPr>
            <w:color w:val="000000"/>
            <w:spacing w:val="15"/>
          </w:rPr>
          <w:t>пунктом</w:t>
        </w:r>
      </w:hyperlink>
      <w:r w:rsidR="00A21B55">
        <w:rPr>
          <w:color w:val="000000"/>
        </w:rPr>
        <w:t xml:space="preserve"> 2.4.4 подраздела 2.4 раздела 2 Порядка.</w:t>
      </w:r>
    </w:p>
    <w:p w:rsidR="00D73225" w:rsidRPr="00055913" w:rsidRDefault="00CA3A83" w:rsidP="00C35747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>2.4</w:t>
      </w:r>
      <w:r w:rsidR="00D73225" w:rsidRPr="00055913">
        <w:rPr>
          <w:color w:val="000000"/>
        </w:rPr>
        <w:t>.</w:t>
      </w:r>
      <w:r w:rsidR="00C35747" w:rsidRPr="00055913">
        <w:rPr>
          <w:color w:val="000000"/>
        </w:rPr>
        <w:t>2</w:t>
      </w:r>
      <w:r w:rsidR="00D73225" w:rsidRPr="00055913">
        <w:rPr>
          <w:color w:val="000000"/>
        </w:rPr>
        <w:t>.</w:t>
      </w:r>
      <w:r w:rsidR="00900069">
        <w:rPr>
          <w:color w:val="000000"/>
        </w:rPr>
        <w:t xml:space="preserve"> </w:t>
      </w:r>
      <w:r w:rsidR="00D73225" w:rsidRPr="00055913">
        <w:rPr>
          <w:color w:val="000000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 w:rsidR="00E150A0">
        <w:t>–</w:t>
      </w:r>
      <w:r w:rsidR="00C35747" w:rsidRPr="00055913">
        <w:rPr>
          <w:color w:val="000000"/>
        </w:rPr>
        <w:t xml:space="preserve"> </w:t>
      </w:r>
      <w:r w:rsidR="00D73225" w:rsidRPr="00055913">
        <w:rPr>
          <w:color w:val="000000"/>
        </w:rPr>
        <w:t xml:space="preserve">для физических лиц; наименование, основной государственный регистрационный номер, место нахождения и адрес </w:t>
      </w:r>
      <w:r w:rsidR="00E150A0">
        <w:t>–</w:t>
      </w:r>
      <w:r w:rsidR="00D73225" w:rsidRPr="00055913">
        <w:rPr>
          <w:color w:val="000000"/>
        </w:rPr>
        <w:t xml:space="preserve"> для юридических лиц) с приложением документов,</w:t>
      </w:r>
      <w:r>
        <w:rPr>
          <w:color w:val="000000"/>
        </w:rPr>
        <w:t xml:space="preserve"> подтверждающих такие сведения. </w:t>
      </w:r>
      <w:r w:rsidR="00D73225" w:rsidRPr="00055913">
        <w:rPr>
          <w:color w:val="000000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73225" w:rsidRPr="00C35747" w:rsidRDefault="00CA3A83" w:rsidP="00C35747">
      <w:pPr>
        <w:shd w:val="clear" w:color="auto" w:fill="FFFFFF"/>
        <w:ind w:firstLine="708"/>
        <w:jc w:val="both"/>
        <w:textAlignment w:val="top"/>
      </w:pPr>
      <w:r>
        <w:t>2.4.3</w:t>
      </w:r>
      <w:r w:rsidR="00D73225" w:rsidRPr="00C35747">
        <w:t>.</w:t>
      </w:r>
      <w:r w:rsidR="00900069">
        <w:t xml:space="preserve"> </w:t>
      </w:r>
      <w:r w:rsidR="00D73225" w:rsidRPr="00C35747"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D73225" w:rsidRPr="00C35747" w:rsidRDefault="00941669" w:rsidP="00C35747">
      <w:pPr>
        <w:shd w:val="clear" w:color="auto" w:fill="FFFFFF"/>
        <w:ind w:firstLine="708"/>
        <w:jc w:val="both"/>
        <w:textAlignment w:val="top"/>
      </w:pPr>
      <w:r>
        <w:t>2.4.4</w:t>
      </w:r>
      <w:r w:rsidR="00D73225" w:rsidRPr="00C35747">
        <w:t>.</w:t>
      </w:r>
      <w:r w:rsidR="00900069">
        <w:t xml:space="preserve"> </w:t>
      </w:r>
      <w:r w:rsidR="00D73225" w:rsidRPr="00C35747">
        <w:t>Предложения и замечания, внесенные в соответствии с </w:t>
      </w:r>
      <w:hyperlink r:id="rId9" w:anchor="Par217" w:history="1">
        <w:r w:rsidR="00044A5F" w:rsidRPr="00044A5F">
          <w:rPr>
            <w:spacing w:val="15"/>
          </w:rPr>
          <w:t>пунктом</w:t>
        </w:r>
      </w:hyperlink>
      <w:r w:rsidR="00044A5F" w:rsidRPr="00044A5F">
        <w:t xml:space="preserve"> 2.4.1 подраздела 2.4 раздела 2</w:t>
      </w:r>
      <w:r w:rsidR="00D73225" w:rsidRPr="00044A5F">
        <w:t xml:space="preserve"> П</w:t>
      </w:r>
      <w:r w:rsidR="00C35747" w:rsidRPr="00044A5F">
        <w:t>орядка</w:t>
      </w:r>
      <w:r w:rsidR="00D73225" w:rsidRPr="00C35747">
        <w:t>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D73225" w:rsidRPr="00C35747" w:rsidRDefault="00941669" w:rsidP="00C35747">
      <w:pPr>
        <w:shd w:val="clear" w:color="auto" w:fill="FFFFFF"/>
        <w:ind w:firstLine="708"/>
        <w:jc w:val="both"/>
        <w:textAlignment w:val="top"/>
      </w:pPr>
      <w:r>
        <w:t>2.4.5</w:t>
      </w:r>
      <w:r w:rsidR="00D73225" w:rsidRPr="00C35747">
        <w:t>.</w:t>
      </w:r>
      <w:r w:rsidR="00900069">
        <w:t xml:space="preserve"> </w:t>
      </w:r>
      <w:r>
        <w:t>Комиссией</w:t>
      </w:r>
      <w:r w:rsidR="00D73225" w:rsidRPr="00C35747">
        <w:t xml:space="preserve"> обеспечивается равный доступ к проекту, подлежащему рассмотрению на общественных обсуждениях или публичных слушаниях, всех участников </w:t>
      </w:r>
      <w:r w:rsidR="00F83F4B">
        <w:t xml:space="preserve">общественных обсуждений или </w:t>
      </w:r>
      <w:r w:rsidR="00D73225" w:rsidRPr="00C35747">
        <w:t xml:space="preserve">публичных слушаний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</w:t>
      </w:r>
      <w:r w:rsidR="00F83F4B">
        <w:t>Краснодарского края</w:t>
      </w:r>
      <w:r w:rsidR="00D73225" w:rsidRPr="00C35747">
        <w:t xml:space="preserve">, органов </w:t>
      </w:r>
      <w:r w:rsidR="00D73225" w:rsidRPr="00C35747">
        <w:lastRenderedPageBreak/>
        <w:t>местного самоуправления</w:t>
      </w:r>
      <w:r w:rsidR="00F83F4B">
        <w:t xml:space="preserve"> муниципальн</w:t>
      </w:r>
      <w:r w:rsidR="006F097F">
        <w:t>ых</w:t>
      </w:r>
      <w:r w:rsidR="00F83F4B">
        <w:t xml:space="preserve"> образовани</w:t>
      </w:r>
      <w:r w:rsidR="006F097F">
        <w:t>й</w:t>
      </w:r>
      <w:r w:rsidR="00F83F4B">
        <w:t xml:space="preserve"> </w:t>
      </w:r>
      <w:r w:rsidR="00900069">
        <w:t>Гулькевичск</w:t>
      </w:r>
      <w:r w:rsidR="006F097F">
        <w:t>ого</w:t>
      </w:r>
      <w:r w:rsidR="00F83F4B">
        <w:t xml:space="preserve"> район</w:t>
      </w:r>
      <w:r w:rsidR="006F097F">
        <w:t>а</w:t>
      </w:r>
      <w:r w:rsidR="00D73225" w:rsidRPr="00C35747">
        <w:t>, подведомственных им организаций).</w:t>
      </w:r>
    </w:p>
    <w:p w:rsidR="00C35747" w:rsidRPr="00C35747" w:rsidRDefault="00941669" w:rsidP="00C35747">
      <w:pPr>
        <w:shd w:val="clear" w:color="auto" w:fill="FFFFFF"/>
        <w:ind w:firstLine="708"/>
        <w:jc w:val="both"/>
        <w:textAlignment w:val="top"/>
      </w:pPr>
      <w:r>
        <w:t>2.4.6</w:t>
      </w:r>
      <w:r w:rsidR="00C35747" w:rsidRPr="00C35747">
        <w:t>.</w:t>
      </w:r>
      <w:r w:rsidR="00900069">
        <w:t xml:space="preserve"> </w:t>
      </w:r>
      <w:r w:rsidR="00C35747" w:rsidRPr="00C35747">
        <w:t>Официальны</w:t>
      </w:r>
      <w:r w:rsidR="006F097F">
        <w:t>й</w:t>
      </w:r>
      <w:r w:rsidR="00C35747" w:rsidRPr="00C35747">
        <w:t xml:space="preserve"> сайт</w:t>
      </w:r>
      <w:r w:rsidR="00F83F4B">
        <w:t xml:space="preserve"> </w:t>
      </w:r>
      <w:r w:rsidR="00C35747" w:rsidRPr="00C35747">
        <w:t>и (или) информационны</w:t>
      </w:r>
      <w:r w:rsidR="006F097F">
        <w:t>е</w:t>
      </w:r>
      <w:r w:rsidR="00C35747" w:rsidRPr="00C35747">
        <w:t xml:space="preserve"> систем</w:t>
      </w:r>
      <w:r w:rsidR="006F097F">
        <w:t>ы должны</w:t>
      </w:r>
      <w:r w:rsidR="00C35747" w:rsidRPr="00C35747">
        <w:t xml:space="preserve"> обеспечива</w:t>
      </w:r>
      <w:r w:rsidR="006F097F">
        <w:t>ть</w:t>
      </w:r>
      <w:r w:rsidR="00C35747" w:rsidRPr="00C35747">
        <w:t xml:space="preserve"> возможность:</w:t>
      </w:r>
      <w:r w:rsidR="00EB3678">
        <w:t xml:space="preserve"> </w:t>
      </w:r>
    </w:p>
    <w:p w:rsidR="00C35747" w:rsidRPr="00C35747" w:rsidRDefault="00C35747" w:rsidP="00C35747">
      <w:pPr>
        <w:shd w:val="clear" w:color="auto" w:fill="FFFFFF"/>
        <w:ind w:firstLine="708"/>
        <w:jc w:val="both"/>
        <w:textAlignment w:val="top"/>
      </w:pPr>
      <w:r w:rsidRPr="00C35747">
        <w:t>1)</w:t>
      </w:r>
      <w:r w:rsidR="00900069">
        <w:t xml:space="preserve"> </w:t>
      </w:r>
      <w:r w:rsidRPr="00C35747">
        <w:t>проверки участниками общественных обсуждений полноты и достоверности отражения на официальном сайте</w:t>
      </w:r>
      <w:r w:rsidR="00900069">
        <w:t xml:space="preserve"> </w:t>
      </w:r>
      <w:r w:rsidRPr="00C35747">
        <w:t>и (или) в информационных системах внесенных ими предложений и замечаний;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2)</w:t>
      </w:r>
      <w:r w:rsidR="00900069">
        <w:t xml:space="preserve"> </w:t>
      </w:r>
      <w:r w:rsidRPr="00C35747">
        <w:t>представления информации о результатах общественных обсуждений, количестве участников общественных обсуждений.</w:t>
      </w:r>
    </w:p>
    <w:p w:rsidR="00941669" w:rsidRDefault="00941669" w:rsidP="00D46C36">
      <w:pPr>
        <w:shd w:val="clear" w:color="auto" w:fill="FFFFFF"/>
        <w:ind w:firstLine="708"/>
        <w:jc w:val="both"/>
        <w:textAlignment w:val="top"/>
      </w:pPr>
    </w:p>
    <w:p w:rsidR="00900069" w:rsidRDefault="00941669" w:rsidP="00900069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</w:pPr>
      <w:r>
        <w:t xml:space="preserve">Подготовка и оформление протокола </w:t>
      </w:r>
      <w:r w:rsidR="00BE5D45">
        <w:t xml:space="preserve">общественных обсуждений </w:t>
      </w:r>
    </w:p>
    <w:p w:rsidR="00941669" w:rsidRDefault="00BE5D45" w:rsidP="00900069">
      <w:pPr>
        <w:pStyle w:val="ae"/>
        <w:shd w:val="clear" w:color="auto" w:fill="FFFFFF"/>
        <w:ind w:left="1080"/>
        <w:jc w:val="center"/>
        <w:textAlignment w:val="top"/>
      </w:pPr>
      <w:r>
        <w:t xml:space="preserve">или </w:t>
      </w:r>
      <w:r w:rsidR="00941669">
        <w:t>публичных слушаний</w:t>
      </w:r>
    </w:p>
    <w:p w:rsidR="00941669" w:rsidRDefault="00941669" w:rsidP="00D46C36">
      <w:pPr>
        <w:shd w:val="clear" w:color="auto" w:fill="FFFFFF"/>
        <w:ind w:firstLine="708"/>
        <w:jc w:val="both"/>
        <w:textAlignment w:val="top"/>
      </w:pPr>
    </w:p>
    <w:p w:rsidR="00941669" w:rsidRDefault="00941669" w:rsidP="00941669">
      <w:pPr>
        <w:ind w:firstLine="708"/>
        <w:jc w:val="both"/>
      </w:pPr>
      <w:r>
        <w:t>2.5.1.</w:t>
      </w:r>
      <w:r w:rsidR="00900069">
        <w:t xml:space="preserve"> </w:t>
      </w:r>
      <w:r w:rsidR="00472F4D">
        <w:t>По истечении периода р</w:t>
      </w:r>
      <w:r w:rsidR="00472F4D" w:rsidRPr="00055913">
        <w:rPr>
          <w:color w:val="000000"/>
        </w:rPr>
        <w:t xml:space="preserve">азмещения в соответствии с пунктом </w:t>
      </w:r>
      <w:r w:rsidR="00472F4D">
        <w:rPr>
          <w:color w:val="000000"/>
        </w:rPr>
        <w:t xml:space="preserve">                </w:t>
      </w:r>
      <w:r w:rsidR="00472F4D" w:rsidRPr="00055913">
        <w:rPr>
          <w:color w:val="000000"/>
        </w:rPr>
        <w:t>2</w:t>
      </w:r>
      <w:r w:rsidR="00472F4D">
        <w:rPr>
          <w:color w:val="000000"/>
        </w:rPr>
        <w:t>.2.2 подраздела 2.2 раздела 2</w:t>
      </w:r>
      <w:r w:rsidR="00472F4D" w:rsidRPr="00055913">
        <w:rPr>
          <w:color w:val="000000"/>
        </w:rPr>
        <w:t xml:space="preserve"> Порядка проекта, подлежащего рассмотрению на </w:t>
      </w:r>
      <w:r w:rsidR="00472F4D">
        <w:rPr>
          <w:color w:val="000000"/>
        </w:rPr>
        <w:t xml:space="preserve">общественных обсуждениях или </w:t>
      </w:r>
      <w:r w:rsidR="00472F4D" w:rsidRPr="00055913">
        <w:rPr>
          <w:color w:val="000000"/>
        </w:rPr>
        <w:t>публичных слушаниях, и и</w:t>
      </w:r>
      <w:r w:rsidR="00472F4D">
        <w:rPr>
          <w:color w:val="000000"/>
        </w:rPr>
        <w:t xml:space="preserve">нформационных материалов к нему, </w:t>
      </w:r>
      <w:r w:rsidR="00472F4D" w:rsidRPr="00055913">
        <w:rPr>
          <w:color w:val="000000"/>
        </w:rPr>
        <w:t>проведения экспозиции или экспозиций такого проекта</w:t>
      </w:r>
      <w:r w:rsidR="00472F4D">
        <w:rPr>
          <w:color w:val="000000"/>
        </w:rPr>
        <w:t>,</w:t>
      </w:r>
      <w:r>
        <w:rPr>
          <w:color w:val="000000"/>
          <w:shd w:val="clear" w:color="auto" w:fill="FFFFFF"/>
        </w:rPr>
        <w:t xml:space="preserve"> проведения собрания участников публичных слушаний </w:t>
      </w:r>
      <w:r w:rsidR="00472F4D">
        <w:rPr>
          <w:color w:val="000000"/>
          <w:shd w:val="clear" w:color="auto" w:fill="FFFFFF"/>
        </w:rPr>
        <w:t xml:space="preserve">(в случае проведения публичных слушаний) </w:t>
      </w:r>
      <w:r w:rsidR="00044A5F">
        <w:rPr>
          <w:color w:val="000000"/>
          <w:shd w:val="clear" w:color="auto" w:fill="FFFFFF"/>
        </w:rPr>
        <w:t>комиссия</w:t>
      </w:r>
      <w:r w:rsidR="00C35747" w:rsidRPr="00C35747">
        <w:t xml:space="preserve"> подготавливает и оформляет протокол </w:t>
      </w:r>
      <w:r w:rsidR="00BE5D45">
        <w:t xml:space="preserve">общественных обсуждений или </w:t>
      </w:r>
      <w:r w:rsidR="00C35747" w:rsidRPr="00C35747">
        <w:t>публичных слушаний</w:t>
      </w:r>
      <w:r w:rsidR="00BE5D45">
        <w:t xml:space="preserve"> (п</w:t>
      </w:r>
      <w:r w:rsidR="00C60FE8">
        <w:t>риложение № 2</w:t>
      </w:r>
      <w:r w:rsidR="00BE5D45">
        <w:t>), в котором указывается: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1)</w:t>
      </w:r>
      <w:r w:rsidR="00900069">
        <w:t xml:space="preserve"> </w:t>
      </w:r>
      <w:r w:rsidRPr="00C35747">
        <w:t xml:space="preserve">дата оформления протокола </w:t>
      </w:r>
      <w:r w:rsidR="00BE5D45">
        <w:t>общественных обсуждений или п</w:t>
      </w:r>
      <w:r w:rsidRPr="00C35747">
        <w:t>убличных слушаний;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2)</w:t>
      </w:r>
      <w:r w:rsidR="00900069">
        <w:t xml:space="preserve"> </w:t>
      </w:r>
      <w:r w:rsidRPr="00C35747">
        <w:t>информация о</w:t>
      </w:r>
      <w:r w:rsidR="00044A5F">
        <w:t xml:space="preserve"> комиссии</w:t>
      </w:r>
      <w:r w:rsidRPr="00C35747">
        <w:t>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3)</w:t>
      </w:r>
      <w:r w:rsidR="00900069">
        <w:t xml:space="preserve"> </w:t>
      </w:r>
      <w:r w:rsidRPr="00C35747">
        <w:t xml:space="preserve">информация, содержащаяся в опубликованном оповещении о начале </w:t>
      </w:r>
      <w:r w:rsidR="00BE5D45">
        <w:t xml:space="preserve">общественных обсуждений или </w:t>
      </w:r>
      <w:r w:rsidRPr="00C35747">
        <w:t>публичных слушаний, дата и источник его опубликования;</w:t>
      </w:r>
    </w:p>
    <w:p w:rsidR="00C35747" w:rsidRPr="00C35747" w:rsidRDefault="00D46C36" w:rsidP="00D46C36">
      <w:pPr>
        <w:shd w:val="clear" w:color="auto" w:fill="FFFFFF"/>
        <w:ind w:firstLine="708"/>
        <w:jc w:val="both"/>
        <w:textAlignment w:val="top"/>
      </w:pPr>
      <w:r>
        <w:t>4)</w:t>
      </w:r>
      <w:r w:rsidR="00900069">
        <w:t xml:space="preserve"> </w:t>
      </w:r>
      <w:r>
        <w:t>и</w:t>
      </w:r>
      <w:r w:rsidR="00C35747" w:rsidRPr="00C35747">
        <w:t xml:space="preserve">нформация о сроке, в течение которого принимались предложения и замечания участников </w:t>
      </w:r>
      <w:r w:rsidR="00BE5D45">
        <w:t xml:space="preserve">общественных обсуждений или </w:t>
      </w:r>
      <w:r w:rsidR="00C35747" w:rsidRPr="00C35747">
        <w:t xml:space="preserve">публичных слушаний, о территории, в пределах которой проводятся </w:t>
      </w:r>
      <w:r w:rsidR="00BE5D45">
        <w:t xml:space="preserve">общественные обсуждения или </w:t>
      </w:r>
      <w:r w:rsidR="00C35747" w:rsidRPr="00C35747">
        <w:t>публичные слушания;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5)</w:t>
      </w:r>
      <w:r w:rsidR="00900069">
        <w:t xml:space="preserve"> </w:t>
      </w:r>
      <w:r w:rsidRPr="00C35747">
        <w:t xml:space="preserve">все предложения и замечания участников </w:t>
      </w:r>
      <w:r w:rsidR="00BE5D45">
        <w:t xml:space="preserve">общественных обсуждений или </w:t>
      </w:r>
      <w:r w:rsidRPr="00C35747">
        <w:t xml:space="preserve">публичных слушаний с разделением на предложения и замечания граждан, являющихся участниками </w:t>
      </w:r>
      <w:r w:rsidR="00BE5D45">
        <w:t xml:space="preserve">общественных обсуждений или </w:t>
      </w:r>
      <w:r w:rsidRPr="00C35747">
        <w:t xml:space="preserve">публичных слушаний и постоянно проживающих на территории, в пределах которой проводятся публичные слушания, и предложения и замечания иных участников </w:t>
      </w:r>
      <w:r w:rsidR="00BE5D45">
        <w:t>общес</w:t>
      </w:r>
      <w:r w:rsidR="001F77CB">
        <w:t>тв</w:t>
      </w:r>
      <w:r w:rsidR="00BE5D45">
        <w:t xml:space="preserve">енных обсуждений или </w:t>
      </w:r>
      <w:r w:rsidRPr="00C35747">
        <w:t>публичных слушаний.</w:t>
      </w:r>
    </w:p>
    <w:p w:rsidR="00C35747" w:rsidRPr="00C35747" w:rsidRDefault="00941669" w:rsidP="00D46C36">
      <w:pPr>
        <w:shd w:val="clear" w:color="auto" w:fill="FFFFFF"/>
        <w:ind w:firstLine="708"/>
        <w:jc w:val="both"/>
        <w:textAlignment w:val="top"/>
      </w:pPr>
      <w:r>
        <w:t>2.5.2.</w:t>
      </w:r>
      <w:r w:rsidR="00900069">
        <w:t xml:space="preserve"> </w:t>
      </w:r>
      <w:r w:rsidR="00C35747" w:rsidRPr="00C35747">
        <w:t xml:space="preserve">К протоколу </w:t>
      </w:r>
      <w:r w:rsidR="001F77CB">
        <w:t xml:space="preserve">общественных обсуждений или </w:t>
      </w:r>
      <w:r w:rsidR="00C35747" w:rsidRPr="00C35747">
        <w:t xml:space="preserve">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</w:t>
      </w:r>
      <w:r w:rsidR="00E150A0">
        <w:t>– для физических лиц,</w:t>
      </w:r>
      <w:r w:rsidR="00C35747" w:rsidRPr="00C35747">
        <w:t xml:space="preserve"> наименование, основной государственный регистрационный номер, место нахождения и адрес </w:t>
      </w:r>
      <w:r w:rsidR="00E150A0">
        <w:t>–</w:t>
      </w:r>
      <w:r w:rsidR="00C35747" w:rsidRPr="00C35747">
        <w:t xml:space="preserve"> для юридических лиц).</w:t>
      </w:r>
    </w:p>
    <w:p w:rsidR="00C35747" w:rsidRPr="00C35747" w:rsidRDefault="00941669" w:rsidP="00D46C36">
      <w:pPr>
        <w:shd w:val="clear" w:color="auto" w:fill="FFFFFF"/>
        <w:ind w:firstLine="708"/>
        <w:jc w:val="both"/>
        <w:textAlignment w:val="top"/>
      </w:pPr>
      <w:r>
        <w:lastRenderedPageBreak/>
        <w:t>2.5.3.</w:t>
      </w:r>
      <w:r w:rsidR="00900069">
        <w:t xml:space="preserve"> </w:t>
      </w:r>
      <w:r w:rsidR="00C35747" w:rsidRPr="00C35747">
        <w:t>Участник</w:t>
      </w:r>
      <w:r w:rsidR="001F77CB">
        <w:t xml:space="preserve"> общественных обсуждений или</w:t>
      </w:r>
      <w:r w:rsidR="00C35747" w:rsidRPr="00C35747">
        <w:t xml:space="preserve"> публичных слушаний, который внес предложения и замечания, касающиеся проекта, рассмотренного на </w:t>
      </w:r>
      <w:r w:rsidR="001F77CB">
        <w:t xml:space="preserve">общественных обсуждениях или </w:t>
      </w:r>
      <w:r w:rsidR="00C35747" w:rsidRPr="00C35747">
        <w:t xml:space="preserve">публичных слушаниях, имеет право получить выписку из протокола </w:t>
      </w:r>
      <w:r w:rsidR="001F77CB">
        <w:t xml:space="preserve">общественных обсуждениях или </w:t>
      </w:r>
      <w:r w:rsidR="00C35747" w:rsidRPr="00C35747">
        <w:t>публичных слушаний, содержащую внесенные этим участником предложения и замечания.</w:t>
      </w:r>
    </w:p>
    <w:p w:rsidR="00941669" w:rsidRDefault="00941669" w:rsidP="00941669">
      <w:pPr>
        <w:shd w:val="clear" w:color="auto" w:fill="FFFFFF"/>
        <w:ind w:firstLine="708"/>
        <w:jc w:val="center"/>
        <w:textAlignment w:val="top"/>
      </w:pPr>
    </w:p>
    <w:p w:rsidR="00941669" w:rsidRDefault="00941669" w:rsidP="00900069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</w:pPr>
      <w:r>
        <w:t xml:space="preserve">Подготовка, оформление и опубликование </w:t>
      </w:r>
      <w:r w:rsidR="00467444">
        <w:t xml:space="preserve">заключения о результатах </w:t>
      </w:r>
      <w:r w:rsidR="00515E16">
        <w:t xml:space="preserve">общественных обсуждений или </w:t>
      </w:r>
      <w:r w:rsidR="00467444">
        <w:t>публичных слушаний</w:t>
      </w:r>
    </w:p>
    <w:p w:rsidR="00941669" w:rsidRDefault="00941669" w:rsidP="00D46C36">
      <w:pPr>
        <w:shd w:val="clear" w:color="auto" w:fill="FFFFFF"/>
        <w:ind w:firstLine="708"/>
        <w:jc w:val="both"/>
        <w:textAlignment w:val="top"/>
      </w:pPr>
    </w:p>
    <w:p w:rsidR="00C35747" w:rsidRPr="00C35747" w:rsidRDefault="00941669" w:rsidP="00D46C36">
      <w:pPr>
        <w:shd w:val="clear" w:color="auto" w:fill="FFFFFF"/>
        <w:ind w:firstLine="708"/>
        <w:jc w:val="both"/>
        <w:textAlignment w:val="top"/>
      </w:pPr>
      <w:r>
        <w:t>2.6.1.</w:t>
      </w:r>
      <w:r w:rsidR="00900069">
        <w:t xml:space="preserve"> </w:t>
      </w:r>
      <w:r w:rsidR="00C35747" w:rsidRPr="00C35747">
        <w:t xml:space="preserve">На основании протокола </w:t>
      </w:r>
      <w:r w:rsidR="001F77CB">
        <w:t xml:space="preserve">общественных обсуждений или </w:t>
      </w:r>
      <w:r w:rsidR="00C35747" w:rsidRPr="00C35747">
        <w:t xml:space="preserve">публичных слушаний </w:t>
      </w:r>
      <w:r w:rsidR="00044A5F">
        <w:t>комиссия</w:t>
      </w:r>
      <w:r w:rsidR="00C35747" w:rsidRPr="00C35747">
        <w:t xml:space="preserve"> осуществляет подготовку заключения о результатах публичных слушаний</w:t>
      </w:r>
      <w:r w:rsidR="002432E8">
        <w:t xml:space="preserve"> (п</w:t>
      </w:r>
      <w:r w:rsidR="00C60FE8">
        <w:t>риложение № 3</w:t>
      </w:r>
      <w:r>
        <w:t>)</w:t>
      </w:r>
      <w:r w:rsidR="00C35747" w:rsidRPr="00C35747">
        <w:t>.</w:t>
      </w:r>
    </w:p>
    <w:p w:rsidR="00C35747" w:rsidRPr="00C35747" w:rsidRDefault="00941669" w:rsidP="00D46C36">
      <w:pPr>
        <w:shd w:val="clear" w:color="auto" w:fill="FFFFFF"/>
        <w:ind w:firstLine="708"/>
        <w:jc w:val="both"/>
        <w:textAlignment w:val="top"/>
      </w:pPr>
      <w:r>
        <w:t>2.6.2</w:t>
      </w:r>
      <w:r w:rsidR="00C35747" w:rsidRPr="00C35747">
        <w:t>.</w:t>
      </w:r>
      <w:r w:rsidR="00900069">
        <w:t xml:space="preserve"> </w:t>
      </w:r>
      <w:r w:rsidR="00C35747" w:rsidRPr="00C35747">
        <w:t>В заключении о результатах</w:t>
      </w:r>
      <w:r w:rsidR="001F77CB">
        <w:t xml:space="preserve"> общественных обсуждений или </w:t>
      </w:r>
      <w:r w:rsidR="00C35747" w:rsidRPr="00C35747">
        <w:t xml:space="preserve"> публичных слушаний </w:t>
      </w:r>
      <w:r w:rsidR="00DA78AA">
        <w:t>указываются</w:t>
      </w:r>
      <w:r w:rsidR="00C35747" w:rsidRPr="00C35747">
        <w:t>:</w:t>
      </w:r>
    </w:p>
    <w:p w:rsidR="00C35747" w:rsidRPr="00C35747" w:rsidRDefault="00D46C36" w:rsidP="00D46C36">
      <w:pPr>
        <w:shd w:val="clear" w:color="auto" w:fill="FFFFFF"/>
        <w:ind w:firstLine="708"/>
        <w:jc w:val="both"/>
        <w:textAlignment w:val="top"/>
      </w:pPr>
      <w:r>
        <w:t>1)</w:t>
      </w:r>
      <w:r w:rsidR="00900069">
        <w:t xml:space="preserve"> </w:t>
      </w:r>
      <w:r w:rsidR="00C35747" w:rsidRPr="00C35747">
        <w:t xml:space="preserve">дата оформления заключения о результатах </w:t>
      </w:r>
      <w:r w:rsidR="001F77CB">
        <w:t xml:space="preserve">общественных обсуждений или </w:t>
      </w:r>
      <w:r w:rsidR="00C35747" w:rsidRPr="00C35747">
        <w:t>публичных слушаний;</w:t>
      </w:r>
    </w:p>
    <w:p w:rsidR="00C35747" w:rsidRPr="00C35747" w:rsidRDefault="00D46C36" w:rsidP="00D46C36">
      <w:pPr>
        <w:shd w:val="clear" w:color="auto" w:fill="FFFFFF"/>
        <w:ind w:firstLine="708"/>
        <w:jc w:val="both"/>
        <w:textAlignment w:val="top"/>
      </w:pPr>
      <w:r>
        <w:t>2)</w:t>
      </w:r>
      <w:r w:rsidR="00900069">
        <w:t xml:space="preserve"> </w:t>
      </w:r>
      <w:r w:rsidR="00C35747" w:rsidRPr="00C35747">
        <w:t xml:space="preserve">наименование проекта, рассмотренного на </w:t>
      </w:r>
      <w:r w:rsidR="001F77CB">
        <w:t xml:space="preserve">общественных обсуждениях или </w:t>
      </w:r>
      <w:r w:rsidR="00C35747" w:rsidRPr="00C35747">
        <w:t xml:space="preserve">публичных слушаниях, сведения о количестве участников </w:t>
      </w:r>
      <w:r w:rsidR="001F77CB">
        <w:t xml:space="preserve">общественных обсуждений или </w:t>
      </w:r>
      <w:r w:rsidR="00C35747" w:rsidRPr="00C35747">
        <w:t>публичных слушаний, которые приняли участие в публичных слушаниях;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3)</w:t>
      </w:r>
      <w:r w:rsidR="00900069">
        <w:t xml:space="preserve"> </w:t>
      </w:r>
      <w:r w:rsidRPr="00C35747">
        <w:t xml:space="preserve">реквизиты протокола </w:t>
      </w:r>
      <w:r w:rsidR="001F77CB">
        <w:t xml:space="preserve">общественных обсуждений или </w:t>
      </w:r>
      <w:r w:rsidRPr="00C35747">
        <w:t xml:space="preserve">публичных слушаний, на основании которого подготовлено заключение о результатах </w:t>
      </w:r>
      <w:r w:rsidR="001F77CB">
        <w:t xml:space="preserve">общественных обсуждений или </w:t>
      </w:r>
      <w:r w:rsidRPr="00C35747">
        <w:t>публичных слушаний;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4)</w:t>
      </w:r>
      <w:r w:rsidR="00900069">
        <w:t xml:space="preserve"> </w:t>
      </w:r>
      <w:r w:rsidRPr="00C35747">
        <w:t xml:space="preserve">содержание внесенных предложений и замечаний участников </w:t>
      </w:r>
      <w:r w:rsidR="001F77CB">
        <w:t xml:space="preserve">общественных обсуждений или </w:t>
      </w:r>
      <w:r w:rsidRPr="00C35747">
        <w:t xml:space="preserve">публичных слушаний с разделением на предложения и замечания граждан, являющихся участниками </w:t>
      </w:r>
      <w:r w:rsidR="001F77CB">
        <w:t xml:space="preserve">общественных обсуждений или </w:t>
      </w:r>
      <w:r w:rsidRPr="00C35747">
        <w:t xml:space="preserve">публичных слушаний и постоянно проживающих на территории, в пределах которой проводятся </w:t>
      </w:r>
      <w:r w:rsidR="001F77CB">
        <w:t>общественные обсуждени</w:t>
      </w:r>
      <w:r w:rsidR="00EC7036">
        <w:t>я</w:t>
      </w:r>
      <w:r w:rsidR="001F77CB">
        <w:t xml:space="preserve"> или </w:t>
      </w:r>
      <w:r w:rsidRPr="00C35747">
        <w:t>публичные слушания, и предложения и замечания иных участников</w:t>
      </w:r>
      <w:r w:rsidR="00EC7036">
        <w:t xml:space="preserve"> общественных обсуждений или</w:t>
      </w:r>
      <w:r w:rsidRPr="00C35747">
        <w:t xml:space="preserve"> публичных слушаний. В случае внесения несколькими участниками </w:t>
      </w:r>
      <w:r w:rsidR="00EC7036">
        <w:t xml:space="preserve">общественных обсуждений или </w:t>
      </w:r>
      <w:r w:rsidRPr="00C35747">
        <w:t>публичных слушаний одинаковых предложений и замечаний допускается обобщение таких предложений и замечаний;</w:t>
      </w:r>
    </w:p>
    <w:p w:rsidR="00C35747" w:rsidRPr="00C35747" w:rsidRDefault="00C35747" w:rsidP="00D46C36">
      <w:pPr>
        <w:shd w:val="clear" w:color="auto" w:fill="FFFFFF"/>
        <w:ind w:firstLine="708"/>
        <w:jc w:val="both"/>
        <w:textAlignment w:val="top"/>
      </w:pPr>
      <w:r w:rsidRPr="00C35747">
        <w:t>5)</w:t>
      </w:r>
      <w:r w:rsidR="00900069">
        <w:t xml:space="preserve"> </w:t>
      </w:r>
      <w:r w:rsidRPr="00C35747">
        <w:t xml:space="preserve">аргументированные рекомендации </w:t>
      </w:r>
      <w:r w:rsidR="00044A5F">
        <w:t>комиссии</w:t>
      </w:r>
      <w:r w:rsidRPr="00C35747">
        <w:t xml:space="preserve"> о целесообразности или нецелесообразности учета внесенных участниками </w:t>
      </w:r>
      <w:r w:rsidR="00EC7036">
        <w:t xml:space="preserve">общественных обсуждений или </w:t>
      </w:r>
      <w:r w:rsidRPr="00C35747">
        <w:t>публичных слушаний предложений и замечаний и выводы по результатам публичных слушаний.</w:t>
      </w:r>
    </w:p>
    <w:p w:rsidR="00C35747" w:rsidRPr="00C35747" w:rsidRDefault="00DA78AA" w:rsidP="00D46C36">
      <w:pPr>
        <w:shd w:val="clear" w:color="auto" w:fill="FFFFFF"/>
        <w:ind w:firstLine="708"/>
        <w:jc w:val="both"/>
        <w:textAlignment w:val="top"/>
      </w:pPr>
      <w:r>
        <w:t>2.6.3</w:t>
      </w:r>
      <w:r w:rsidR="00C35747" w:rsidRPr="00C35747">
        <w:t>.</w:t>
      </w:r>
      <w:r w:rsidR="00A61C95">
        <w:t xml:space="preserve"> </w:t>
      </w:r>
      <w:r w:rsidR="00C35747" w:rsidRPr="00C35747">
        <w:t xml:space="preserve">Заключение о результатах </w:t>
      </w:r>
      <w:r w:rsidR="00515E16">
        <w:t xml:space="preserve">общественных обсуждений или </w:t>
      </w:r>
      <w:r w:rsidR="00C35747" w:rsidRPr="00C35747">
        <w:t>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r w:rsidR="00A61C95">
        <w:t xml:space="preserve"> </w:t>
      </w:r>
      <w:r w:rsidR="00C35747" w:rsidRPr="00C35747">
        <w:t>и (или) в информационных системах.</w:t>
      </w:r>
    </w:p>
    <w:p w:rsidR="004C040F" w:rsidRDefault="004C040F" w:rsidP="00D73225">
      <w:pPr>
        <w:autoSpaceDE w:val="0"/>
        <w:autoSpaceDN w:val="0"/>
        <w:adjustRightInd w:val="0"/>
        <w:ind w:firstLine="720"/>
        <w:jc w:val="both"/>
      </w:pPr>
    </w:p>
    <w:p w:rsidR="000C2A4A" w:rsidRPr="00D73225" w:rsidRDefault="000C2A4A" w:rsidP="00D73225">
      <w:pPr>
        <w:autoSpaceDE w:val="0"/>
        <w:autoSpaceDN w:val="0"/>
        <w:adjustRightInd w:val="0"/>
        <w:ind w:firstLine="720"/>
        <w:jc w:val="both"/>
      </w:pPr>
    </w:p>
    <w:p w:rsidR="00515E16" w:rsidRPr="00A61C95" w:rsidRDefault="00DA78AA" w:rsidP="00A61C95">
      <w:pPr>
        <w:pStyle w:val="ae"/>
        <w:numPr>
          <w:ilvl w:val="0"/>
          <w:numId w:val="6"/>
        </w:numPr>
        <w:shd w:val="clear" w:color="auto" w:fill="FFFFFF"/>
        <w:jc w:val="center"/>
        <w:textAlignment w:val="top"/>
        <w:rPr>
          <w:bCs/>
        </w:rPr>
      </w:pPr>
      <w:r w:rsidRPr="00A61C95">
        <w:rPr>
          <w:bCs/>
        </w:rPr>
        <w:lastRenderedPageBreak/>
        <w:t>Особенности проведения</w:t>
      </w:r>
      <w:r w:rsidR="00515E16" w:rsidRPr="00A61C95">
        <w:rPr>
          <w:bCs/>
        </w:rPr>
        <w:t xml:space="preserve"> общественных обсуждений или </w:t>
      </w:r>
    </w:p>
    <w:p w:rsidR="00DA78AA" w:rsidRDefault="00515E16" w:rsidP="00DA78AA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публичных </w:t>
      </w:r>
      <w:r w:rsidR="00D46C36" w:rsidRPr="00044A5F">
        <w:rPr>
          <w:bCs/>
        </w:rPr>
        <w:t>слушани</w:t>
      </w:r>
      <w:r w:rsidR="00DA78AA" w:rsidRPr="00044A5F">
        <w:rPr>
          <w:bCs/>
        </w:rPr>
        <w:t>й</w:t>
      </w:r>
      <w:r w:rsidR="00D46C36" w:rsidRPr="00044A5F">
        <w:rPr>
          <w:bCs/>
        </w:rPr>
        <w:t xml:space="preserve"> по проектам</w:t>
      </w:r>
      <w:r w:rsidR="00D46C36" w:rsidRPr="00D46C36">
        <w:rPr>
          <w:bCs/>
        </w:rPr>
        <w:t xml:space="preserve"> </w:t>
      </w:r>
    </w:p>
    <w:p w:rsidR="00DA78AA" w:rsidRDefault="00DA78AA" w:rsidP="00DA78AA">
      <w:pPr>
        <w:shd w:val="clear" w:color="auto" w:fill="FFFFFF"/>
        <w:jc w:val="center"/>
        <w:textAlignment w:val="top"/>
        <w:rPr>
          <w:bCs/>
        </w:rPr>
      </w:pPr>
    </w:p>
    <w:p w:rsidR="00EC5B4B" w:rsidRPr="00A61C95" w:rsidRDefault="00DA78AA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A61C95">
        <w:rPr>
          <w:bCs/>
        </w:rPr>
        <w:t xml:space="preserve">Особенности проведения </w:t>
      </w:r>
      <w:r w:rsidR="00EC5B4B" w:rsidRPr="00A61C95">
        <w:rPr>
          <w:bCs/>
        </w:rPr>
        <w:t xml:space="preserve">общественных обсуждений </w:t>
      </w:r>
    </w:p>
    <w:p w:rsidR="00EC5B4B" w:rsidRDefault="00EC5B4B" w:rsidP="00D46C36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или </w:t>
      </w:r>
      <w:r w:rsidR="00DA78AA">
        <w:rPr>
          <w:bCs/>
        </w:rPr>
        <w:t>публичных слушаний по проект</w:t>
      </w:r>
      <w:r w:rsidR="00EC7036">
        <w:rPr>
          <w:bCs/>
        </w:rPr>
        <w:t>ам</w:t>
      </w:r>
      <w:r w:rsidR="00DA78AA">
        <w:rPr>
          <w:bCs/>
        </w:rPr>
        <w:t xml:space="preserve"> генеральн</w:t>
      </w:r>
      <w:r w:rsidR="00EC7036">
        <w:rPr>
          <w:bCs/>
        </w:rPr>
        <w:t>ых</w:t>
      </w:r>
      <w:r w:rsidR="00DA78AA">
        <w:rPr>
          <w:bCs/>
        </w:rPr>
        <w:t xml:space="preserve"> план</w:t>
      </w:r>
      <w:r w:rsidR="00EC7036">
        <w:rPr>
          <w:bCs/>
        </w:rPr>
        <w:t>ов</w:t>
      </w:r>
      <w:r w:rsidR="00DA78AA">
        <w:rPr>
          <w:bCs/>
        </w:rPr>
        <w:t xml:space="preserve"> </w:t>
      </w:r>
    </w:p>
    <w:p w:rsidR="00D46C36" w:rsidRPr="00D46C36" w:rsidRDefault="00DA78AA" w:rsidP="00D46C36">
      <w:pPr>
        <w:shd w:val="clear" w:color="auto" w:fill="FFFFFF"/>
        <w:jc w:val="center"/>
        <w:textAlignment w:val="top"/>
      </w:pPr>
      <w:r>
        <w:rPr>
          <w:bCs/>
        </w:rPr>
        <w:t>поселени</w:t>
      </w:r>
      <w:r w:rsidR="00EC7036">
        <w:rPr>
          <w:bCs/>
        </w:rPr>
        <w:t>й</w:t>
      </w:r>
      <w:r>
        <w:rPr>
          <w:bCs/>
        </w:rPr>
        <w:t>, а также по внесению в н</w:t>
      </w:r>
      <w:r w:rsidR="00EC7036">
        <w:rPr>
          <w:bCs/>
        </w:rPr>
        <w:t>их</w:t>
      </w:r>
      <w:r>
        <w:rPr>
          <w:bCs/>
        </w:rPr>
        <w:t xml:space="preserve"> изменений</w:t>
      </w:r>
    </w:p>
    <w:p w:rsidR="00D46C36" w:rsidRPr="00D46C36" w:rsidRDefault="00D46C36" w:rsidP="00D46C36">
      <w:pPr>
        <w:shd w:val="clear" w:color="auto" w:fill="FFFFFF"/>
        <w:jc w:val="both"/>
        <w:textAlignment w:val="top"/>
      </w:pPr>
    </w:p>
    <w:p w:rsidR="00EC5B4B" w:rsidRDefault="00DA78AA" w:rsidP="00D46C36">
      <w:pPr>
        <w:shd w:val="clear" w:color="auto" w:fill="FFFFFF"/>
        <w:ind w:firstLine="708"/>
        <w:jc w:val="both"/>
        <w:textAlignment w:val="top"/>
      </w:pPr>
      <w:r>
        <w:t>3.1.1</w:t>
      </w:r>
      <w:r w:rsidR="00D46C36">
        <w:t>.</w:t>
      </w:r>
      <w:r w:rsidR="00A61C95">
        <w:t xml:space="preserve"> </w:t>
      </w:r>
      <w:r w:rsidR="00EC5B4B">
        <w:t>Общест</w:t>
      </w:r>
      <w:r w:rsidR="00A61C95">
        <w:t>в</w:t>
      </w:r>
      <w:r w:rsidR="00EC5B4B">
        <w:t>енные обсуждения или п</w:t>
      </w:r>
      <w:r w:rsidR="00D46C36">
        <w:t xml:space="preserve">убличные слушания </w:t>
      </w:r>
      <w:r w:rsidR="00D46C36" w:rsidRPr="00D46C36">
        <w:t>по проект</w:t>
      </w:r>
      <w:r w:rsidR="00EC7036">
        <w:t>ам</w:t>
      </w:r>
      <w:r w:rsidR="00D46C36" w:rsidRPr="00D46C36">
        <w:t xml:space="preserve"> генеральн</w:t>
      </w:r>
      <w:r w:rsidR="00EC7036">
        <w:t>ых</w:t>
      </w:r>
      <w:r w:rsidR="00D46C36" w:rsidRPr="00D46C36">
        <w:t xml:space="preserve"> план</w:t>
      </w:r>
      <w:r w:rsidR="00EC7036">
        <w:t>ов</w:t>
      </w:r>
      <w:r w:rsidR="00D46C36" w:rsidRPr="00D46C36">
        <w:t xml:space="preserve"> поселени</w:t>
      </w:r>
      <w:r w:rsidR="00EC7036">
        <w:t xml:space="preserve">й </w:t>
      </w:r>
      <w:r w:rsidR="00A61C95">
        <w:t>Гулькевичского</w:t>
      </w:r>
      <w:r w:rsidR="00EC7036">
        <w:t xml:space="preserve"> района</w:t>
      </w:r>
      <w:r w:rsidR="00D46C36" w:rsidRPr="00D46C36">
        <w:t>, а также по внесению в н</w:t>
      </w:r>
      <w:r w:rsidR="00EC7036">
        <w:t>их</w:t>
      </w:r>
      <w:r w:rsidR="00D46C36" w:rsidRPr="00D46C36">
        <w:t xml:space="preserve"> изменени</w:t>
      </w:r>
      <w:r w:rsidR="00EC7036">
        <w:t>й, проводятся в порядке, установленном статьей 28 Градостроительного кодекса Российской Федерации.</w:t>
      </w:r>
      <w:r w:rsidR="00D46C36" w:rsidRPr="00D46C36">
        <w:t xml:space="preserve"> </w:t>
      </w:r>
    </w:p>
    <w:p w:rsidR="00D46C36" w:rsidRPr="00D46C36" w:rsidRDefault="00EC5B4B" w:rsidP="00D46C36">
      <w:pPr>
        <w:shd w:val="clear" w:color="auto" w:fill="FFFFFF"/>
        <w:ind w:firstLine="708"/>
        <w:jc w:val="both"/>
        <w:textAlignment w:val="top"/>
      </w:pPr>
      <w:r>
        <w:t>3.1.2.</w:t>
      </w:r>
      <w:r w:rsidR="00A61C95">
        <w:t xml:space="preserve"> </w:t>
      </w:r>
      <w:r w:rsidR="00D46C36" w:rsidRPr="00D46C36">
        <w:t>Оп</w:t>
      </w:r>
      <w:r w:rsidR="00270DCF">
        <w:t>овещение жителей о</w:t>
      </w:r>
      <w:r w:rsidR="00044A5F">
        <w:t xml:space="preserve"> </w:t>
      </w:r>
      <w:r>
        <w:t xml:space="preserve">проведении общественных обсуждений или </w:t>
      </w:r>
      <w:r w:rsidR="00270DCF">
        <w:t>публичных слушани</w:t>
      </w:r>
      <w:r>
        <w:t>й</w:t>
      </w:r>
      <w:r w:rsidR="00270DCF">
        <w:t xml:space="preserve"> </w:t>
      </w:r>
      <w:r w:rsidR="00D46C36" w:rsidRPr="00D46C36">
        <w:t xml:space="preserve">проводится в </w:t>
      </w:r>
      <w:r w:rsidR="00DA78AA">
        <w:t xml:space="preserve">порядке, установленном подразделом </w:t>
      </w:r>
      <w:r w:rsidR="005357BC">
        <w:t>2.2 раздела 2 Порядка.</w:t>
      </w:r>
    </w:p>
    <w:p w:rsidR="00D46C36" w:rsidRPr="00D46C36" w:rsidRDefault="00EC5B4B" w:rsidP="00D46C36">
      <w:pPr>
        <w:shd w:val="clear" w:color="auto" w:fill="FFFFFF"/>
        <w:ind w:firstLine="708"/>
        <w:jc w:val="both"/>
        <w:textAlignment w:val="top"/>
      </w:pPr>
      <w:r>
        <w:t>3.1.3</w:t>
      </w:r>
      <w:r w:rsidR="00D46C36" w:rsidRPr="00D46C36">
        <w:t>.</w:t>
      </w:r>
      <w:r w:rsidR="00A61C95">
        <w:t xml:space="preserve"> </w:t>
      </w:r>
      <w:r>
        <w:t>Общест</w:t>
      </w:r>
      <w:r w:rsidR="00A61C95">
        <w:t>в</w:t>
      </w:r>
      <w:r>
        <w:t>енные обсуждения или п</w:t>
      </w:r>
      <w:r w:rsidR="00D46C36" w:rsidRPr="00D46C36">
        <w:t>убличные слушания проводятся в каждом населенном пункте поселения</w:t>
      </w:r>
      <w:r w:rsidR="00EC7036">
        <w:t xml:space="preserve"> </w:t>
      </w:r>
      <w:r w:rsidR="00A61C95">
        <w:t>Гулькевичского</w:t>
      </w:r>
      <w:r w:rsidR="00EC7036">
        <w:t xml:space="preserve"> района, генеральный план которого подлежит принятию</w:t>
      </w:r>
      <w:r w:rsidR="00D46C36" w:rsidRPr="00D46C36">
        <w:t xml:space="preserve">. В случае внесения изменений в генеральный план в отношении части территории поселения </w:t>
      </w:r>
      <w:r>
        <w:t xml:space="preserve">общественные обсуждения или </w:t>
      </w:r>
      <w:r w:rsidR="00D46C36" w:rsidRPr="00D46C36">
        <w:t>публичные слушания проводятся с участием правообладателей земельных участков и (или) объектов капитального строительства, находящихся в границах территории поселения, в отношении которой осуществлялась подготовка указанных изменений.</w:t>
      </w:r>
    </w:p>
    <w:p w:rsidR="00804FF9" w:rsidRPr="007D042B" w:rsidRDefault="00EC5B4B" w:rsidP="00804FF9">
      <w:pPr>
        <w:shd w:val="clear" w:color="auto" w:fill="FFFFFF"/>
        <w:ind w:firstLine="708"/>
        <w:jc w:val="both"/>
        <w:textAlignment w:val="top"/>
      </w:pPr>
      <w:r>
        <w:t>3.1.4</w:t>
      </w:r>
      <w:r w:rsidR="00D46C36" w:rsidRPr="00D46C36">
        <w:t>.</w:t>
      </w:r>
      <w:r w:rsidR="00A61C95">
        <w:t xml:space="preserve"> </w:t>
      </w:r>
      <w:r w:rsidR="00D46C36" w:rsidRPr="00D46C36">
        <w:t xml:space="preserve">Срок проведения </w:t>
      </w:r>
      <w:r>
        <w:t xml:space="preserve">общественных обсуждений или </w:t>
      </w:r>
      <w:r w:rsidR="00D46C36" w:rsidRPr="00D46C36">
        <w:t>публичных слушаний с момента оповещения жителей поселени</w:t>
      </w:r>
      <w:r w:rsidR="005357BC">
        <w:t>я</w:t>
      </w:r>
      <w:r w:rsidR="00D46C36" w:rsidRPr="00D46C36">
        <w:t xml:space="preserve"> об их проведении до дня опубликования заключения о результатах </w:t>
      </w:r>
      <w:r w:rsidR="00804FF9">
        <w:t xml:space="preserve">общественных обсуждений или </w:t>
      </w:r>
      <w:r w:rsidR="00804FF9" w:rsidRPr="00C35747">
        <w:t>публичных слушаний</w:t>
      </w:r>
      <w:r w:rsidR="00804FF9">
        <w:t xml:space="preserve"> </w:t>
      </w:r>
      <w:r w:rsidR="00804FF9" w:rsidRPr="007D042B">
        <w:t>не может быть менее одного месяца и более трех месяцев.</w:t>
      </w:r>
    </w:p>
    <w:p w:rsidR="00D46C36" w:rsidRPr="00D46C36" w:rsidRDefault="00EC5B4B" w:rsidP="00C63047">
      <w:pPr>
        <w:shd w:val="clear" w:color="auto" w:fill="FFFFFF"/>
        <w:ind w:firstLine="708"/>
        <w:jc w:val="both"/>
        <w:textAlignment w:val="top"/>
      </w:pPr>
      <w:r>
        <w:t>3.1.5</w:t>
      </w:r>
      <w:r w:rsidR="005357BC">
        <w:t>.</w:t>
      </w:r>
      <w:r w:rsidR="00A61C95">
        <w:t xml:space="preserve"> </w:t>
      </w:r>
      <w:r w:rsidR="00D46C36" w:rsidRPr="00D46C36">
        <w:t xml:space="preserve">Глава </w:t>
      </w:r>
      <w:r w:rsidR="00C63047">
        <w:t xml:space="preserve">муниципального образования </w:t>
      </w:r>
      <w:r w:rsidR="00A61C95">
        <w:t>Гулькевичский</w:t>
      </w:r>
      <w:r w:rsidR="00C63047">
        <w:t xml:space="preserve"> район</w:t>
      </w:r>
      <w:r w:rsidR="00D46C36" w:rsidRPr="00D46C36">
        <w:t xml:space="preserve"> с учетом заключения о результатах </w:t>
      </w:r>
      <w:r>
        <w:t xml:space="preserve">общественных обсуждений или </w:t>
      </w:r>
      <w:r w:rsidR="00D46C36" w:rsidRPr="00D46C36">
        <w:t>публичных слушаний принимает решение:</w:t>
      </w:r>
    </w:p>
    <w:p w:rsidR="00D46C36" w:rsidRPr="00D46C36" w:rsidRDefault="00D46C36" w:rsidP="00C63047">
      <w:pPr>
        <w:shd w:val="clear" w:color="auto" w:fill="FFFFFF"/>
        <w:ind w:firstLine="708"/>
        <w:jc w:val="both"/>
        <w:textAlignment w:val="top"/>
      </w:pPr>
      <w:r w:rsidRPr="00D46C36">
        <w:t xml:space="preserve">о согласии с проектом генерального плана и направлении его в Совет </w:t>
      </w:r>
      <w:r w:rsidR="00C63047">
        <w:t xml:space="preserve">муниципального образования </w:t>
      </w:r>
      <w:r w:rsidR="00A61C95">
        <w:t>Гулькевичский</w:t>
      </w:r>
      <w:r w:rsidR="00C63047">
        <w:t xml:space="preserve"> район;</w:t>
      </w:r>
    </w:p>
    <w:p w:rsidR="00D46C36" w:rsidRDefault="00D46C36" w:rsidP="00C63047">
      <w:pPr>
        <w:shd w:val="clear" w:color="auto" w:fill="FFFFFF"/>
        <w:ind w:firstLine="708"/>
        <w:jc w:val="both"/>
        <w:textAlignment w:val="top"/>
      </w:pPr>
      <w:r w:rsidRPr="00D46C36">
        <w:t>об отклонении проекта генерального плана и о направлении его на доработку.</w:t>
      </w:r>
    </w:p>
    <w:p w:rsidR="00023EAA" w:rsidRPr="00D46C36" w:rsidRDefault="00023EAA" w:rsidP="00C63047">
      <w:pPr>
        <w:shd w:val="clear" w:color="auto" w:fill="FFFFFF"/>
        <w:ind w:firstLine="708"/>
        <w:jc w:val="both"/>
        <w:textAlignment w:val="top"/>
      </w:pPr>
    </w:p>
    <w:p w:rsidR="00EC5B4B" w:rsidRPr="00A61C95" w:rsidRDefault="005357BC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A61C95">
        <w:rPr>
          <w:bCs/>
        </w:rPr>
        <w:t xml:space="preserve">Особенности проведения </w:t>
      </w:r>
      <w:r w:rsidR="00EC5B4B" w:rsidRPr="00A61C95">
        <w:rPr>
          <w:bCs/>
        </w:rPr>
        <w:t xml:space="preserve">общественных обсуждений </w:t>
      </w:r>
    </w:p>
    <w:p w:rsidR="00EC5B4B" w:rsidRDefault="00EC5B4B" w:rsidP="005357BC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или </w:t>
      </w:r>
      <w:r w:rsidR="005357BC">
        <w:rPr>
          <w:bCs/>
        </w:rPr>
        <w:t>публичных слушаний</w:t>
      </w:r>
      <w:r w:rsidR="00023EAA" w:rsidRPr="00023EAA">
        <w:rPr>
          <w:bCs/>
        </w:rPr>
        <w:t xml:space="preserve"> по проект</w:t>
      </w:r>
      <w:r w:rsidR="00E81C00">
        <w:rPr>
          <w:bCs/>
        </w:rPr>
        <w:t>ам</w:t>
      </w:r>
      <w:r w:rsidR="00023EAA" w:rsidRPr="00023EAA">
        <w:rPr>
          <w:bCs/>
        </w:rPr>
        <w:t xml:space="preserve"> </w:t>
      </w:r>
      <w:r w:rsidR="00023EAA">
        <w:rPr>
          <w:bCs/>
        </w:rPr>
        <w:t>п</w:t>
      </w:r>
      <w:r w:rsidR="00023EAA" w:rsidRPr="00023EAA">
        <w:rPr>
          <w:bCs/>
        </w:rPr>
        <w:t>равил землепользования</w:t>
      </w:r>
      <w:r w:rsidR="00023EAA" w:rsidRPr="00023EAA">
        <w:t> </w:t>
      </w:r>
      <w:r w:rsidR="00023EAA" w:rsidRPr="00023EAA">
        <w:rPr>
          <w:bCs/>
        </w:rPr>
        <w:t xml:space="preserve">и </w:t>
      </w:r>
    </w:p>
    <w:p w:rsidR="00EC5B4B" w:rsidRDefault="00023EAA" w:rsidP="005357BC">
      <w:pPr>
        <w:shd w:val="clear" w:color="auto" w:fill="FFFFFF"/>
        <w:jc w:val="center"/>
        <w:textAlignment w:val="top"/>
        <w:rPr>
          <w:bCs/>
        </w:rPr>
      </w:pPr>
      <w:r w:rsidRPr="00023EAA">
        <w:rPr>
          <w:bCs/>
        </w:rPr>
        <w:t>застройки поселени</w:t>
      </w:r>
      <w:r w:rsidR="00E81C00">
        <w:rPr>
          <w:bCs/>
        </w:rPr>
        <w:t xml:space="preserve">й </w:t>
      </w:r>
      <w:r w:rsidR="00A61C95">
        <w:rPr>
          <w:bCs/>
        </w:rPr>
        <w:t>Гулькевичского</w:t>
      </w:r>
      <w:r w:rsidR="00E81C00">
        <w:rPr>
          <w:bCs/>
        </w:rPr>
        <w:t xml:space="preserve"> района</w:t>
      </w:r>
      <w:r w:rsidR="005357BC">
        <w:rPr>
          <w:bCs/>
        </w:rPr>
        <w:t xml:space="preserve">, а также по </w:t>
      </w:r>
    </w:p>
    <w:p w:rsidR="005357BC" w:rsidRPr="00D46C36" w:rsidRDefault="005357BC" w:rsidP="005357BC">
      <w:pPr>
        <w:shd w:val="clear" w:color="auto" w:fill="FFFFFF"/>
        <w:jc w:val="center"/>
        <w:textAlignment w:val="top"/>
      </w:pPr>
      <w:r>
        <w:rPr>
          <w:bCs/>
        </w:rPr>
        <w:t>внесению в н</w:t>
      </w:r>
      <w:r w:rsidR="00B02ADD">
        <w:rPr>
          <w:bCs/>
        </w:rPr>
        <w:t>их</w:t>
      </w:r>
      <w:r>
        <w:rPr>
          <w:bCs/>
        </w:rPr>
        <w:t xml:space="preserve"> изменений</w:t>
      </w:r>
    </w:p>
    <w:p w:rsidR="00023EAA" w:rsidRDefault="00023EAA" w:rsidP="00023EAA">
      <w:pPr>
        <w:shd w:val="clear" w:color="auto" w:fill="FFFFFF"/>
        <w:jc w:val="both"/>
        <w:textAlignment w:val="top"/>
      </w:pPr>
    </w:p>
    <w:p w:rsidR="00FF20BB" w:rsidRDefault="005357BC" w:rsidP="005357BC">
      <w:pPr>
        <w:shd w:val="clear" w:color="auto" w:fill="FFFFFF"/>
        <w:ind w:firstLine="708"/>
        <w:jc w:val="both"/>
        <w:textAlignment w:val="top"/>
      </w:pPr>
      <w:r>
        <w:t>3.2.1.</w:t>
      </w:r>
      <w:r w:rsidR="00A61C95">
        <w:t xml:space="preserve"> </w:t>
      </w:r>
      <w:r w:rsidR="00E81C00">
        <w:t>Подготовка проектов Правил землепользования и застройки</w:t>
      </w:r>
      <w:r w:rsidR="00FF20BB">
        <w:t xml:space="preserve"> поселений</w:t>
      </w:r>
      <w:r w:rsidR="00023EAA" w:rsidRPr="00023EAA">
        <w:t xml:space="preserve"> </w:t>
      </w:r>
      <w:r w:rsidR="00A61C95">
        <w:t>Гулькевичского</w:t>
      </w:r>
      <w:r w:rsidR="00FF20BB">
        <w:t xml:space="preserve"> района </w:t>
      </w:r>
      <w:r w:rsidR="00023EAA" w:rsidRPr="00023EAA">
        <w:t xml:space="preserve">(далее </w:t>
      </w:r>
      <w:r w:rsidR="00E150A0">
        <w:t>–</w:t>
      </w:r>
      <w:r w:rsidR="00023EAA" w:rsidRPr="00023EAA">
        <w:t xml:space="preserve"> Правила)</w:t>
      </w:r>
      <w:r w:rsidR="00FF20BB">
        <w:t xml:space="preserve"> осуществляется в порядке установленном статьей 31 Градостроительного кодекса Российской Федерации</w:t>
      </w:r>
      <w:r w:rsidR="00CA5980">
        <w:t>.</w:t>
      </w:r>
    </w:p>
    <w:p w:rsidR="00EC5B4B" w:rsidRDefault="00785391" w:rsidP="005357BC">
      <w:pPr>
        <w:shd w:val="clear" w:color="auto" w:fill="FFFFFF"/>
        <w:ind w:firstLine="708"/>
        <w:jc w:val="both"/>
        <w:textAlignment w:val="top"/>
      </w:pPr>
      <w:r>
        <w:lastRenderedPageBreak/>
        <w:t>3.2.2.</w:t>
      </w:r>
      <w:r w:rsidR="00A61C95">
        <w:t xml:space="preserve"> </w:t>
      </w:r>
      <w:r>
        <w:t>Обществ</w:t>
      </w:r>
      <w:r w:rsidR="00CA5980">
        <w:t>енные обсуждения или публичные слушания по проектам Правил, а также по внесению в них изменений организу</w:t>
      </w:r>
      <w:r w:rsidR="00E150A0">
        <w:t>ю</w:t>
      </w:r>
      <w:r w:rsidR="00CA5980">
        <w:t>тся и провод</w:t>
      </w:r>
      <w:r w:rsidR="00E150A0">
        <w:t>я</w:t>
      </w:r>
      <w:r w:rsidR="00CA5980">
        <w:t xml:space="preserve">тся комиссией. </w:t>
      </w:r>
    </w:p>
    <w:p w:rsidR="005357BC" w:rsidRPr="00D46C36" w:rsidRDefault="00EC5B4B" w:rsidP="005357BC">
      <w:pPr>
        <w:shd w:val="clear" w:color="auto" w:fill="FFFFFF"/>
        <w:ind w:firstLine="708"/>
        <w:jc w:val="both"/>
        <w:textAlignment w:val="top"/>
      </w:pPr>
      <w:r>
        <w:t>3.2.3.</w:t>
      </w:r>
      <w:r w:rsidR="00A61C95">
        <w:t xml:space="preserve"> </w:t>
      </w:r>
      <w:r w:rsidR="00CA5980">
        <w:t>О</w:t>
      </w:r>
      <w:r w:rsidR="00270DCF" w:rsidRPr="00D46C36">
        <w:t>п</w:t>
      </w:r>
      <w:r w:rsidR="00270DCF">
        <w:t xml:space="preserve">овещение жителей </w:t>
      </w:r>
      <w:r w:rsidR="00B02ADD">
        <w:t xml:space="preserve">о </w:t>
      </w:r>
      <w:r w:rsidR="00270DCF">
        <w:t xml:space="preserve">публичных слушаниях </w:t>
      </w:r>
      <w:r w:rsidR="00270DCF" w:rsidRPr="00D46C36">
        <w:t xml:space="preserve">проводится </w:t>
      </w:r>
      <w:r w:rsidR="005357BC" w:rsidRPr="00D46C36">
        <w:t xml:space="preserve">в </w:t>
      </w:r>
      <w:r w:rsidR="005357BC">
        <w:t>порядке, установленном подразделом 2.2 раздела 2 Порядка.</w:t>
      </w:r>
    </w:p>
    <w:p w:rsidR="00C3252A" w:rsidRPr="007D042B" w:rsidRDefault="00EC5B4B" w:rsidP="00C3252A">
      <w:pPr>
        <w:shd w:val="clear" w:color="auto" w:fill="FFFFFF"/>
        <w:ind w:firstLine="708"/>
        <w:jc w:val="both"/>
        <w:textAlignment w:val="top"/>
      </w:pPr>
      <w:r>
        <w:t>3</w:t>
      </w:r>
      <w:r w:rsidRPr="00C3252A">
        <w:t>.2.4</w:t>
      </w:r>
      <w:r w:rsidR="00023EAA" w:rsidRPr="00C3252A">
        <w:t>.</w:t>
      </w:r>
      <w:r w:rsidR="00A61C95" w:rsidRPr="00C3252A">
        <w:t xml:space="preserve"> </w:t>
      </w:r>
      <w:r w:rsidR="00023EAA" w:rsidRPr="00C3252A">
        <w:t xml:space="preserve">Продолжительность </w:t>
      </w:r>
      <w:r w:rsidRPr="00C3252A">
        <w:t xml:space="preserve">общественных обсуждений или </w:t>
      </w:r>
      <w:r w:rsidR="00EF33C9" w:rsidRPr="00C3252A">
        <w:t>публичных слушаний</w:t>
      </w:r>
      <w:r w:rsidR="00CA5980" w:rsidRPr="00C3252A">
        <w:t xml:space="preserve"> по проектам</w:t>
      </w:r>
      <w:r w:rsidR="00023EAA" w:rsidRPr="00C3252A">
        <w:t xml:space="preserve"> Правил </w:t>
      </w:r>
      <w:r w:rsidR="00C3252A" w:rsidRPr="007D042B">
        <w:t>составляет не менее двух и не более четырех месяцев со дня опубликования такого проекта.</w:t>
      </w:r>
    </w:p>
    <w:p w:rsidR="00023EAA" w:rsidRPr="00023EAA" w:rsidRDefault="00EC5B4B" w:rsidP="00EF33C9">
      <w:pPr>
        <w:shd w:val="clear" w:color="auto" w:fill="FFFFFF"/>
        <w:ind w:firstLine="708"/>
        <w:jc w:val="both"/>
        <w:textAlignment w:val="top"/>
      </w:pPr>
      <w:r>
        <w:t>3.2.5</w:t>
      </w:r>
      <w:r w:rsidR="00023EAA" w:rsidRPr="00023EAA">
        <w:t>.</w:t>
      </w:r>
      <w:r w:rsidR="00A61C95">
        <w:t xml:space="preserve"> </w:t>
      </w:r>
      <w:r w:rsidR="00023EAA" w:rsidRPr="00023EAA">
        <w:t xml:space="preserve">В случае подготовки </w:t>
      </w:r>
      <w:r w:rsidR="005357BC">
        <w:t>Правил</w:t>
      </w:r>
      <w:r w:rsidR="00023EAA" w:rsidRPr="00023EAA">
        <w:t xml:space="preserve"> к части территории поселения общественные о</w:t>
      </w:r>
      <w:r w:rsidR="00EF33C9">
        <w:t>б</w:t>
      </w:r>
      <w:r w:rsidR="00023EAA" w:rsidRPr="00023EAA">
        <w:t xml:space="preserve">суждения </w:t>
      </w:r>
      <w:r w:rsidR="00CA5980">
        <w:t xml:space="preserve">или публичные слушания </w:t>
      </w:r>
      <w:r w:rsidR="00023EAA" w:rsidRPr="00023EAA">
        <w:t xml:space="preserve">по проекту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Правила в части внесения изменений в градостроительный регламент, установленный для конкретной территориальной зоны, </w:t>
      </w:r>
      <w:r w:rsidR="00EF33C9">
        <w:t xml:space="preserve">публичные слушания </w:t>
      </w:r>
      <w:r w:rsidR="00023EAA" w:rsidRPr="00023EAA">
        <w:t>по внесению изменений в Правила проводятся в границах территориальной зоны, для которой установлен такой градостроительный регламент. В этих случаях</w:t>
      </w:r>
      <w:r w:rsidR="005357BC">
        <w:t>,</w:t>
      </w:r>
      <w:r w:rsidR="00023EAA" w:rsidRPr="00023EAA">
        <w:t xml:space="preserve"> срок проведения общественных о</w:t>
      </w:r>
      <w:r w:rsidR="00CA5980">
        <w:t>б</w:t>
      </w:r>
      <w:r w:rsidR="00023EAA" w:rsidRPr="00023EAA">
        <w:t xml:space="preserve">суждений </w:t>
      </w:r>
      <w:r w:rsidR="00CA5980">
        <w:t>или публичных слушаний составляет не более одного месяца.</w:t>
      </w:r>
    </w:p>
    <w:p w:rsidR="00023EAA" w:rsidRPr="00023EAA" w:rsidRDefault="005357BC" w:rsidP="0042554D">
      <w:pPr>
        <w:shd w:val="clear" w:color="auto" w:fill="FFFFFF"/>
        <w:ind w:firstLine="708"/>
        <w:jc w:val="both"/>
        <w:textAlignment w:val="top"/>
      </w:pPr>
      <w:r>
        <w:t>3.2.</w:t>
      </w:r>
      <w:r w:rsidR="00002F7B">
        <w:t>4</w:t>
      </w:r>
      <w:r w:rsidR="00023EAA" w:rsidRPr="00023EAA">
        <w:t>.</w:t>
      </w:r>
      <w:r w:rsidR="00A61C95">
        <w:t xml:space="preserve"> </w:t>
      </w:r>
      <w:r w:rsidR="00023EAA" w:rsidRPr="00023EAA">
        <w:t xml:space="preserve">После завершения </w:t>
      </w:r>
      <w:r w:rsidR="00EC5B4B">
        <w:t xml:space="preserve">общественных обсуждений или </w:t>
      </w:r>
      <w:r w:rsidR="00023EAA" w:rsidRPr="00023EAA">
        <w:t xml:space="preserve">публичных слушаний по проекту Правил комиссия с учетом результатов </w:t>
      </w:r>
      <w:r w:rsidR="00EC5B4B">
        <w:t xml:space="preserve">общественных обсуждений или </w:t>
      </w:r>
      <w:r w:rsidR="00023EAA" w:rsidRPr="00023EAA">
        <w:t xml:space="preserve">публичных слушаний обеспечивает внесение изменений в проект Правил и представляет указанный проект </w:t>
      </w:r>
      <w:r w:rsidR="0042554D">
        <w:t xml:space="preserve">главе муниципального образования </w:t>
      </w:r>
      <w:r w:rsidR="00A61C95">
        <w:t>Гулькевичский</w:t>
      </w:r>
      <w:r w:rsidR="0042554D">
        <w:t xml:space="preserve"> район</w:t>
      </w:r>
      <w:r w:rsidR="00023EAA" w:rsidRPr="00023EAA">
        <w:t xml:space="preserve">. Обязательными приложениями к проекту Правил являются протокол </w:t>
      </w:r>
      <w:r w:rsidR="00EC5B4B">
        <w:t xml:space="preserve">общественных обсуждений или </w:t>
      </w:r>
      <w:r w:rsidR="0042554D">
        <w:t xml:space="preserve">публичных слушаний </w:t>
      </w:r>
      <w:r w:rsidR="00023EAA" w:rsidRPr="00023EAA">
        <w:t xml:space="preserve">и заключение о результатах публичных </w:t>
      </w:r>
      <w:r w:rsidR="0042554D">
        <w:t>слушаний</w:t>
      </w:r>
      <w:r w:rsidR="00023EAA" w:rsidRPr="00023EAA">
        <w:t>, за исключением случаев, если их проведение в соответствии с Градостроительным Кодексом Российской Федерации не требуется.</w:t>
      </w:r>
    </w:p>
    <w:p w:rsidR="00023EAA" w:rsidRDefault="005357BC" w:rsidP="00737276">
      <w:pPr>
        <w:shd w:val="clear" w:color="auto" w:fill="FFFFFF"/>
        <w:ind w:firstLine="708"/>
        <w:jc w:val="both"/>
        <w:textAlignment w:val="top"/>
      </w:pPr>
      <w:r>
        <w:t>3.2.</w:t>
      </w:r>
      <w:r w:rsidR="00002F7B">
        <w:t>5</w:t>
      </w:r>
      <w:r w:rsidR="00023EAA" w:rsidRPr="00023EAA">
        <w:t>.</w:t>
      </w:r>
      <w:r w:rsidR="00A61C95">
        <w:t xml:space="preserve"> </w:t>
      </w:r>
      <w:r w:rsidR="00023EAA" w:rsidRPr="00023EAA">
        <w:t xml:space="preserve">Глава </w:t>
      </w:r>
      <w:r w:rsidR="00737276">
        <w:t xml:space="preserve">муниципального образования </w:t>
      </w:r>
      <w:r w:rsidR="00A61C95">
        <w:t>Гулькевичский</w:t>
      </w:r>
      <w:r w:rsidR="00737276">
        <w:t xml:space="preserve"> район</w:t>
      </w:r>
      <w:r w:rsidR="00023EAA" w:rsidRPr="00023EAA">
        <w:t xml:space="preserve"> в течение десяти дней п</w:t>
      </w:r>
      <w:r w:rsidR="00737276">
        <w:t xml:space="preserve">осле представления ему проекта </w:t>
      </w:r>
      <w:r w:rsidR="00E150A0">
        <w:t>Правил</w:t>
      </w:r>
      <w:r w:rsidR="00023EAA" w:rsidRPr="00023EAA">
        <w:t xml:space="preserve"> прин</w:t>
      </w:r>
      <w:r>
        <w:t>имает</w:t>
      </w:r>
      <w:r w:rsidR="00023EAA" w:rsidRPr="00023EAA">
        <w:t xml:space="preserve"> решение о направлении указанного проекта в </w:t>
      </w:r>
      <w:r>
        <w:t xml:space="preserve">Совет муниципального образования </w:t>
      </w:r>
      <w:r w:rsidR="00A61C95">
        <w:t>Гулькевичский</w:t>
      </w:r>
      <w:r>
        <w:t xml:space="preserve"> район</w:t>
      </w:r>
      <w:r w:rsidR="00023EAA" w:rsidRPr="00023EAA">
        <w:t xml:space="preserve"> или об отклонении проекта и о направлении его на доработку с указанием даты его повторного представления.</w:t>
      </w:r>
    </w:p>
    <w:p w:rsidR="00737276" w:rsidRDefault="00737276" w:rsidP="00737276">
      <w:pPr>
        <w:shd w:val="clear" w:color="auto" w:fill="FFFFFF"/>
        <w:ind w:firstLine="708"/>
        <w:jc w:val="both"/>
        <w:textAlignment w:val="top"/>
      </w:pPr>
    </w:p>
    <w:p w:rsidR="00EC5B4B" w:rsidRPr="00A61C95" w:rsidRDefault="00B02ADD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A61C95">
        <w:rPr>
          <w:bCs/>
          <w:color w:val="000000"/>
        </w:rPr>
        <w:t>О</w:t>
      </w:r>
      <w:r w:rsidRPr="00A61C95">
        <w:rPr>
          <w:bCs/>
        </w:rPr>
        <w:t xml:space="preserve">собенности проведения </w:t>
      </w:r>
      <w:r w:rsidR="00EC5B4B" w:rsidRPr="00A61C95">
        <w:rPr>
          <w:bCs/>
        </w:rPr>
        <w:t xml:space="preserve">общественных обсуждений </w:t>
      </w:r>
    </w:p>
    <w:p w:rsidR="00EC5B4B" w:rsidRDefault="00EC5B4B" w:rsidP="00737276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или </w:t>
      </w:r>
      <w:r w:rsidR="00737276" w:rsidRPr="00737276">
        <w:rPr>
          <w:bCs/>
        </w:rPr>
        <w:t>публичны</w:t>
      </w:r>
      <w:r w:rsidR="00B02ADD">
        <w:rPr>
          <w:bCs/>
        </w:rPr>
        <w:t>х</w:t>
      </w:r>
      <w:r w:rsidR="00737276" w:rsidRPr="00737276">
        <w:rPr>
          <w:bCs/>
        </w:rPr>
        <w:t xml:space="preserve"> слушани</w:t>
      </w:r>
      <w:r w:rsidR="00B02ADD">
        <w:rPr>
          <w:bCs/>
        </w:rPr>
        <w:t>й</w:t>
      </w:r>
      <w:r w:rsidR="00737276" w:rsidRPr="00737276">
        <w:rPr>
          <w:bCs/>
        </w:rPr>
        <w:t xml:space="preserve"> по вопросам предоставления</w:t>
      </w:r>
      <w:r w:rsidR="00737276" w:rsidRPr="00737276">
        <w:t> </w:t>
      </w:r>
      <w:r w:rsidR="00737276" w:rsidRPr="00737276">
        <w:rPr>
          <w:bCs/>
        </w:rPr>
        <w:t xml:space="preserve">разрешения </w:t>
      </w:r>
    </w:p>
    <w:p w:rsidR="00737276" w:rsidRPr="00737276" w:rsidRDefault="00737276" w:rsidP="00737276">
      <w:pPr>
        <w:shd w:val="clear" w:color="auto" w:fill="FFFFFF"/>
        <w:jc w:val="center"/>
        <w:textAlignment w:val="top"/>
      </w:pPr>
      <w:r w:rsidRPr="00737276">
        <w:rPr>
          <w:bCs/>
        </w:rPr>
        <w:t>на условно разрешенный вид использования</w:t>
      </w:r>
    </w:p>
    <w:p w:rsidR="00737276" w:rsidRPr="00737276" w:rsidRDefault="00737276" w:rsidP="001647D3">
      <w:pPr>
        <w:shd w:val="clear" w:color="auto" w:fill="FFFFFF"/>
        <w:jc w:val="center"/>
        <w:textAlignment w:val="top"/>
        <w:rPr>
          <w:bCs/>
        </w:rPr>
      </w:pPr>
      <w:r w:rsidRPr="00737276">
        <w:rPr>
          <w:bCs/>
        </w:rPr>
        <w:t>земельного участка или объекта капитального строительства</w:t>
      </w:r>
    </w:p>
    <w:p w:rsidR="00737276" w:rsidRPr="00737276" w:rsidRDefault="00737276" w:rsidP="00737276">
      <w:pPr>
        <w:shd w:val="clear" w:color="auto" w:fill="FFFFFF"/>
        <w:jc w:val="center"/>
        <w:textAlignment w:val="top"/>
        <w:rPr>
          <w:color w:val="34434C"/>
        </w:rPr>
      </w:pPr>
    </w:p>
    <w:p w:rsidR="009A42EF" w:rsidRDefault="00B02ADD" w:rsidP="00B02ADD">
      <w:pPr>
        <w:shd w:val="clear" w:color="auto" w:fill="FFFFFF"/>
        <w:ind w:firstLine="708"/>
        <w:jc w:val="both"/>
        <w:textAlignment w:val="top"/>
      </w:pPr>
      <w:r>
        <w:t>3.3.1</w:t>
      </w:r>
      <w:r w:rsidR="00737276" w:rsidRPr="00737276">
        <w:t>.</w:t>
      </w:r>
      <w:r w:rsidR="00A61C95">
        <w:t xml:space="preserve"> </w:t>
      </w:r>
      <w:r w:rsidR="009A42EF">
        <w:t xml:space="preserve">Предоставление разрешения на условно разрешенный вид использования осуществляется в порядке, установленном </w:t>
      </w:r>
      <w:r w:rsidR="00A61C95">
        <w:t xml:space="preserve">                                   </w:t>
      </w:r>
      <w:r w:rsidR="009A42EF">
        <w:t>статьей 39 Градостроительного кодекса Российской Федерации.</w:t>
      </w:r>
    </w:p>
    <w:p w:rsidR="009A42EF" w:rsidRDefault="009A42EF" w:rsidP="00B02ADD">
      <w:pPr>
        <w:shd w:val="clear" w:color="auto" w:fill="FFFFFF"/>
        <w:ind w:firstLine="708"/>
        <w:jc w:val="both"/>
        <w:textAlignment w:val="top"/>
      </w:pPr>
      <w:r>
        <w:t>3.3.2.</w:t>
      </w:r>
      <w:r w:rsidR="00A61C95">
        <w:t xml:space="preserve"> </w:t>
      </w:r>
      <w:r>
        <w:t>Общест</w:t>
      </w:r>
      <w:r w:rsidR="00A533E7">
        <w:t>в</w:t>
      </w:r>
      <w:r>
        <w:t>енные обсуждения или п</w:t>
      </w:r>
      <w:r w:rsidR="00737276" w:rsidRPr="00737276">
        <w:t xml:space="preserve">убличные слушания по вопросам предоставления разрешения на условно разрешенный вид использования </w:t>
      </w:r>
      <w:r w:rsidR="00737276" w:rsidRPr="00737276">
        <w:lastRenderedPageBreak/>
        <w:t>земельного участка или объекта капитального строительства организуются и проводятся комиссией.</w:t>
      </w:r>
      <w:r w:rsidR="00270DCF">
        <w:t xml:space="preserve"> </w:t>
      </w:r>
    </w:p>
    <w:p w:rsidR="00B02ADD" w:rsidRPr="00D46C36" w:rsidRDefault="009A42EF" w:rsidP="00B02ADD">
      <w:pPr>
        <w:shd w:val="clear" w:color="auto" w:fill="FFFFFF"/>
        <w:ind w:firstLine="708"/>
        <w:jc w:val="both"/>
        <w:textAlignment w:val="top"/>
      </w:pPr>
      <w:r>
        <w:t>3.3.3.</w:t>
      </w:r>
      <w:r w:rsidR="00E150A0">
        <w:t xml:space="preserve"> </w:t>
      </w:r>
      <w:r w:rsidR="00B02ADD" w:rsidRPr="00D46C36">
        <w:t>Оп</w:t>
      </w:r>
      <w:r w:rsidR="00B02ADD">
        <w:t>овещение жителей о</w:t>
      </w:r>
      <w:r w:rsidR="00EC5B4B">
        <w:t xml:space="preserve"> проведении общественных обсуждений или</w:t>
      </w:r>
      <w:r w:rsidR="00B02ADD">
        <w:t xml:space="preserve"> публичных слушаниях </w:t>
      </w:r>
      <w:r w:rsidR="00B02ADD" w:rsidRPr="00D46C36">
        <w:t xml:space="preserve">проводится в </w:t>
      </w:r>
      <w:r w:rsidR="00B02ADD">
        <w:t xml:space="preserve">порядке, установленном подразделом </w:t>
      </w:r>
      <w:r w:rsidR="00EC5B4B">
        <w:t xml:space="preserve">               </w:t>
      </w:r>
      <w:r w:rsidR="00B02ADD">
        <w:t>2.2 раздела 2 Порядка.</w:t>
      </w:r>
    </w:p>
    <w:p w:rsidR="00737276" w:rsidRPr="00737276" w:rsidRDefault="009A42EF" w:rsidP="00785391">
      <w:pPr>
        <w:shd w:val="clear" w:color="auto" w:fill="FFFFFF"/>
        <w:ind w:firstLine="708"/>
        <w:jc w:val="both"/>
        <w:textAlignment w:val="top"/>
      </w:pPr>
      <w:r>
        <w:t>3.3.4</w:t>
      </w:r>
      <w:r w:rsidR="00737276" w:rsidRPr="00737276">
        <w:t>.</w:t>
      </w:r>
      <w:r w:rsidR="00A61C95">
        <w:t xml:space="preserve"> </w:t>
      </w:r>
      <w:r w:rsidR="00737276" w:rsidRPr="00737276">
        <w:t>Работа комиссии осуществляется по мере необходимости при поступлении заявлени</w:t>
      </w:r>
      <w:r w:rsidR="00B02ADD">
        <w:t>й</w:t>
      </w:r>
      <w:r w:rsidR="00737276" w:rsidRPr="00737276">
        <w:t xml:space="preserve"> от заинтересованных</w:t>
      </w:r>
      <w:r w:rsidR="00785391">
        <w:t xml:space="preserve"> физических или юридических лиц, поступающих в администра</w:t>
      </w:r>
      <w:r w:rsidR="00A61C95">
        <w:t>цию муниципального образования Гулькевичский</w:t>
      </w:r>
      <w:r w:rsidR="00785391">
        <w:t xml:space="preserve"> район за предоставлением муниципальной услуги «П</w:t>
      </w:r>
      <w:r w:rsidR="00785391">
        <w:rPr>
          <w:bCs/>
        </w:rPr>
        <w:t>редоставление</w:t>
      </w:r>
      <w:r w:rsidR="00785391" w:rsidRPr="00737276">
        <w:t> </w:t>
      </w:r>
      <w:r w:rsidR="00785391" w:rsidRPr="00737276">
        <w:rPr>
          <w:bCs/>
        </w:rPr>
        <w:t>разрешения на условно разрешенный вид использования</w:t>
      </w:r>
      <w:r w:rsidR="00785391">
        <w:rPr>
          <w:bCs/>
        </w:rPr>
        <w:t xml:space="preserve"> </w:t>
      </w:r>
      <w:r w:rsidR="00785391" w:rsidRPr="00737276">
        <w:rPr>
          <w:bCs/>
        </w:rPr>
        <w:t>земельного участка или объекта капитального строительства</w:t>
      </w:r>
      <w:r w:rsidR="00785391">
        <w:rPr>
          <w:bCs/>
        </w:rPr>
        <w:t>».</w:t>
      </w:r>
    </w:p>
    <w:p w:rsidR="00737276" w:rsidRPr="00737276" w:rsidRDefault="00B02ADD" w:rsidP="00737276">
      <w:pPr>
        <w:shd w:val="clear" w:color="auto" w:fill="FFFFFF"/>
        <w:ind w:firstLine="708"/>
        <w:jc w:val="both"/>
        <w:textAlignment w:val="top"/>
      </w:pPr>
      <w:r>
        <w:t>3.3.</w:t>
      </w:r>
      <w:r w:rsidR="004B63F1">
        <w:t>5</w:t>
      </w:r>
      <w:r w:rsidR="00737276" w:rsidRPr="00737276">
        <w:t>.</w:t>
      </w:r>
      <w:r w:rsidR="00A61C95">
        <w:t xml:space="preserve"> </w:t>
      </w:r>
      <w:r w:rsidR="00737276" w:rsidRPr="00737276">
        <w:t xml:space="preserve">Комиссия не </w:t>
      </w:r>
      <w:r w:rsidR="001647D3">
        <w:t xml:space="preserve">позднее </w:t>
      </w:r>
      <w:r w:rsidR="00737276" w:rsidRPr="00737276">
        <w:t>чем через 10 дней со дня поступления заявления заинтересованного лица о предоставлении разрешения на условн</w:t>
      </w:r>
      <w:r w:rsidR="00737276">
        <w:t xml:space="preserve">о разрешенный вид использования </w:t>
      </w:r>
      <w:r w:rsidR="00737276" w:rsidRPr="00737276">
        <w:t xml:space="preserve">направляет сообщения о проведении </w:t>
      </w:r>
      <w:r w:rsidR="00737276">
        <w:t xml:space="preserve">публичных слушаний </w:t>
      </w:r>
      <w:r w:rsidR="00737276" w:rsidRPr="00737276">
        <w:t>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737276" w:rsidRPr="00737276" w:rsidRDefault="00B02ADD" w:rsidP="00737276">
      <w:pPr>
        <w:shd w:val="clear" w:color="auto" w:fill="FFFFFF"/>
        <w:ind w:firstLine="708"/>
        <w:jc w:val="both"/>
        <w:textAlignment w:val="top"/>
      </w:pPr>
      <w:r>
        <w:t>3.3.5</w:t>
      </w:r>
      <w:r w:rsidR="00737276">
        <w:t>.</w:t>
      </w:r>
      <w:r w:rsidR="00A61C95">
        <w:t xml:space="preserve"> </w:t>
      </w:r>
      <w:r w:rsidR="00737276" w:rsidRPr="00737276">
        <w:t xml:space="preserve">Срок проведения </w:t>
      </w:r>
      <w:r w:rsidR="004B63F1">
        <w:t xml:space="preserve">общественных обсуждений или </w:t>
      </w:r>
      <w:r w:rsidR="00737276" w:rsidRPr="00737276">
        <w:t xml:space="preserve">публичных слушаний с момента оповещения жителей о времени и месте их проведения до дня опубликования заключения о результатах </w:t>
      </w:r>
      <w:r w:rsidR="0063157D">
        <w:t xml:space="preserve">общественных обсуждений или </w:t>
      </w:r>
      <w:r w:rsidR="0063157D" w:rsidRPr="00737276">
        <w:t>публичных слушаний</w:t>
      </w:r>
      <w:r w:rsidR="0063157D">
        <w:t xml:space="preserve"> </w:t>
      </w:r>
      <w:r w:rsidR="004B63F1">
        <w:t>не может быть более одного месяца.</w:t>
      </w:r>
    </w:p>
    <w:p w:rsidR="00737276" w:rsidRPr="00BC606E" w:rsidRDefault="00B02ADD" w:rsidP="00737276">
      <w:pPr>
        <w:shd w:val="clear" w:color="auto" w:fill="FFFFFF"/>
        <w:ind w:firstLine="708"/>
        <w:jc w:val="both"/>
        <w:textAlignment w:val="top"/>
      </w:pPr>
      <w:r>
        <w:t>3.3.6</w:t>
      </w:r>
      <w:r w:rsidR="00737276" w:rsidRPr="00BC606E">
        <w:t>.</w:t>
      </w:r>
      <w:r w:rsidR="00A61C95">
        <w:t xml:space="preserve"> </w:t>
      </w:r>
      <w:r w:rsidR="00737276" w:rsidRPr="00BC606E">
        <w:t xml:space="preserve">Расходы, связанные с организацией и проведением </w:t>
      </w:r>
      <w:r w:rsidR="00EC5B4B">
        <w:t xml:space="preserve">общественных обсуждений или </w:t>
      </w:r>
      <w:r w:rsidR="00737276" w:rsidRPr="00BC606E">
        <w:t xml:space="preserve">публичных слушаний по вопросу предоставления разрешения на условно разрешенный вид использования несет </w:t>
      </w:r>
      <w:r w:rsidR="00BC606E">
        <w:t>заявитель.</w:t>
      </w:r>
    </w:p>
    <w:p w:rsidR="00737276" w:rsidRPr="00BC606E" w:rsidRDefault="00B02ADD" w:rsidP="00BC606E">
      <w:pPr>
        <w:shd w:val="clear" w:color="auto" w:fill="FFFFFF"/>
        <w:ind w:firstLine="708"/>
        <w:jc w:val="both"/>
        <w:textAlignment w:val="top"/>
      </w:pPr>
      <w:r>
        <w:t>3.3.7</w:t>
      </w:r>
      <w:r w:rsidR="00737276" w:rsidRPr="00BC606E">
        <w:t>.</w:t>
      </w:r>
      <w:r w:rsidR="00A61C95">
        <w:t xml:space="preserve"> </w:t>
      </w:r>
      <w:r w:rsidR="00737276" w:rsidRPr="00BC606E">
        <w:t xml:space="preserve">На основании заключения о результатах </w:t>
      </w:r>
      <w:r w:rsidR="00EC5B4B">
        <w:t xml:space="preserve">общественных обсуждений </w:t>
      </w:r>
      <w:r w:rsidR="00737276" w:rsidRPr="00BC606E">
        <w:t xml:space="preserve">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>
        <w:t>г</w:t>
      </w:r>
      <w:r w:rsidR="00737276" w:rsidRPr="00BC606E">
        <w:t xml:space="preserve">лаве </w:t>
      </w:r>
      <w:r w:rsidR="00BC606E">
        <w:t xml:space="preserve">муниципального образования </w:t>
      </w:r>
      <w:r w:rsidR="00A61C95">
        <w:t>Гулькевичский</w:t>
      </w:r>
      <w:r w:rsidR="00BC606E">
        <w:t xml:space="preserve"> район.</w:t>
      </w:r>
    </w:p>
    <w:p w:rsidR="00737276" w:rsidRDefault="001647D3" w:rsidP="00BC606E">
      <w:pPr>
        <w:shd w:val="clear" w:color="auto" w:fill="FFFFFF"/>
        <w:ind w:firstLine="708"/>
        <w:jc w:val="both"/>
        <w:textAlignment w:val="top"/>
      </w:pPr>
      <w:r>
        <w:t>3.3</w:t>
      </w:r>
      <w:r w:rsidR="00737276" w:rsidRPr="00BC606E">
        <w:t>.8.</w:t>
      </w:r>
      <w:r w:rsidR="00A61C95">
        <w:t xml:space="preserve"> </w:t>
      </w:r>
      <w:r w:rsidR="00737276" w:rsidRPr="00BC606E">
        <w:t>На основании указанных в </w:t>
      </w:r>
      <w:r>
        <w:t xml:space="preserve">пункте 3.3.7 подраздела 3.3 </w:t>
      </w:r>
      <w:r w:rsidR="00A0289F">
        <w:t xml:space="preserve">раздела </w:t>
      </w:r>
      <w:r>
        <w:t>3</w:t>
      </w:r>
      <w:r w:rsidR="00737276" w:rsidRPr="00BC606E">
        <w:t xml:space="preserve"> </w:t>
      </w:r>
      <w:r w:rsidR="00BC606E" w:rsidRPr="00BC606E">
        <w:t>Порядка</w:t>
      </w:r>
      <w:r w:rsidR="00737276" w:rsidRPr="00BC606E">
        <w:t xml:space="preserve"> рекомендаций </w:t>
      </w:r>
      <w:r w:rsidR="00BC606E" w:rsidRPr="00BC606E">
        <w:t xml:space="preserve">глава муниципального образования </w:t>
      </w:r>
      <w:r w:rsidR="00A61C95">
        <w:t>Гулькевичский</w:t>
      </w:r>
      <w:r w:rsidR="00BC606E" w:rsidRPr="00BC606E">
        <w:t xml:space="preserve"> район</w:t>
      </w:r>
      <w:r w:rsidR="00737276" w:rsidRPr="00BC606E">
        <w:t xml:space="preserve">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</w:t>
      </w:r>
      <w:r w:rsidR="00737276" w:rsidRPr="00BC606E">
        <w:lastRenderedPageBreak/>
        <w:t>официального опубликования муниципальных правовых актов, иной официальной информации, и р</w:t>
      </w:r>
      <w:r w:rsidR="00A0289F">
        <w:t>азмещается на официальном сайте</w:t>
      </w:r>
      <w:r w:rsidR="004B63F1">
        <w:t>.</w:t>
      </w:r>
    </w:p>
    <w:p w:rsidR="00161F9B" w:rsidRPr="007D042B" w:rsidRDefault="00161F9B" w:rsidP="00161F9B">
      <w:pPr>
        <w:pStyle w:val="ConsPlusNormal"/>
        <w:suppressAutoHyphens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1F9B">
        <w:rPr>
          <w:rFonts w:ascii="Times New Roman" w:hAnsi="Times New Roman" w:cs="Times New Roman"/>
          <w:sz w:val="28"/>
          <w:szCs w:val="28"/>
        </w:rPr>
        <w:t>3.3.9.</w:t>
      </w:r>
      <w:r>
        <w:t xml:space="preserve"> </w:t>
      </w:r>
      <w:r w:rsidRPr="007D042B">
        <w:rPr>
          <w:rFonts w:ascii="Times New Roman" w:hAnsi="Times New Roman" w:cs="Times New Roman"/>
          <w:sz w:val="28"/>
          <w:szCs w:val="28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A61C95" w:rsidRPr="00BC606E" w:rsidRDefault="00A61C95" w:rsidP="00BC606E">
      <w:pPr>
        <w:shd w:val="clear" w:color="auto" w:fill="FFFFFF"/>
        <w:ind w:firstLine="708"/>
        <w:jc w:val="both"/>
        <w:textAlignment w:val="top"/>
      </w:pPr>
    </w:p>
    <w:p w:rsidR="00EC5B4B" w:rsidRPr="00A61C95" w:rsidRDefault="001647D3" w:rsidP="00A61C95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A61C95">
        <w:rPr>
          <w:bCs/>
          <w:color w:val="000000"/>
        </w:rPr>
        <w:t>О</w:t>
      </w:r>
      <w:r w:rsidRPr="00A61C95">
        <w:rPr>
          <w:bCs/>
        </w:rPr>
        <w:t>собенности проведения</w:t>
      </w:r>
      <w:r w:rsidR="00EC5B4B" w:rsidRPr="00A61C95">
        <w:rPr>
          <w:bCs/>
        </w:rPr>
        <w:t xml:space="preserve"> общественных </w:t>
      </w:r>
    </w:p>
    <w:p w:rsidR="00EC5B4B" w:rsidRDefault="00EC5B4B" w:rsidP="001647D3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обсуждений или </w:t>
      </w:r>
      <w:r w:rsidR="001647D3">
        <w:rPr>
          <w:bCs/>
        </w:rPr>
        <w:t xml:space="preserve"> </w:t>
      </w:r>
      <w:r w:rsidR="001647D3" w:rsidRPr="00737276">
        <w:rPr>
          <w:bCs/>
        </w:rPr>
        <w:t>публичны</w:t>
      </w:r>
      <w:r w:rsidR="001647D3">
        <w:rPr>
          <w:bCs/>
        </w:rPr>
        <w:t>х</w:t>
      </w:r>
      <w:r w:rsidR="001647D3" w:rsidRPr="00737276">
        <w:rPr>
          <w:bCs/>
        </w:rPr>
        <w:t xml:space="preserve"> слушани</w:t>
      </w:r>
      <w:r w:rsidR="001647D3">
        <w:rPr>
          <w:bCs/>
        </w:rPr>
        <w:t>й</w:t>
      </w:r>
      <w:r w:rsidR="001647D3" w:rsidRPr="00737276">
        <w:rPr>
          <w:bCs/>
        </w:rPr>
        <w:t xml:space="preserve"> по вопросам </w:t>
      </w:r>
    </w:p>
    <w:p w:rsidR="00EC5B4B" w:rsidRDefault="001647D3" w:rsidP="001647D3">
      <w:pPr>
        <w:shd w:val="clear" w:color="auto" w:fill="FFFFFF"/>
        <w:jc w:val="center"/>
        <w:textAlignment w:val="top"/>
        <w:rPr>
          <w:bCs/>
        </w:rPr>
      </w:pPr>
      <w:r w:rsidRPr="00737276">
        <w:rPr>
          <w:bCs/>
        </w:rPr>
        <w:t>предоставления</w:t>
      </w:r>
      <w:r w:rsidRPr="00737276">
        <w:t> </w:t>
      </w:r>
      <w:r w:rsidRPr="00737276">
        <w:rPr>
          <w:bCs/>
        </w:rPr>
        <w:t xml:space="preserve">разрешения </w:t>
      </w:r>
      <w:r>
        <w:rPr>
          <w:bCs/>
        </w:rPr>
        <w:t xml:space="preserve">на </w:t>
      </w:r>
      <w:r w:rsidR="007853FD">
        <w:rPr>
          <w:bCs/>
        </w:rPr>
        <w:t xml:space="preserve">отклонение от предельных </w:t>
      </w:r>
    </w:p>
    <w:p w:rsidR="001647D3" w:rsidRPr="00737276" w:rsidRDefault="007853FD" w:rsidP="001647D3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>параметров разрешенного строительства</w:t>
      </w:r>
    </w:p>
    <w:p w:rsidR="001647D3" w:rsidRPr="00737276" w:rsidRDefault="001647D3" w:rsidP="001647D3">
      <w:pPr>
        <w:shd w:val="clear" w:color="auto" w:fill="FFFFFF"/>
        <w:jc w:val="center"/>
        <w:textAlignment w:val="top"/>
        <w:rPr>
          <w:color w:val="34434C"/>
        </w:rPr>
      </w:pPr>
    </w:p>
    <w:p w:rsidR="004B63F1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7853FD">
        <w:t>4</w:t>
      </w:r>
      <w:r>
        <w:t>.1</w:t>
      </w:r>
      <w:r w:rsidRPr="00737276">
        <w:t>.</w:t>
      </w:r>
      <w:r w:rsidR="00A61C95">
        <w:t xml:space="preserve"> </w:t>
      </w:r>
      <w:r w:rsidR="004B63F1">
        <w:t>Предоставление разрешения на отклонение от предельных параметров разрешенного строительства осуществляется в порядке</w:t>
      </w:r>
      <w:r w:rsidR="00A336E4">
        <w:t>, установленном статьей 40 Градостроительного кодекса Российской Федерации.</w:t>
      </w:r>
    </w:p>
    <w:p w:rsidR="00A336E4" w:rsidRDefault="00A336E4" w:rsidP="001647D3">
      <w:pPr>
        <w:shd w:val="clear" w:color="auto" w:fill="FFFFFF"/>
        <w:ind w:firstLine="708"/>
        <w:jc w:val="both"/>
        <w:textAlignment w:val="top"/>
      </w:pPr>
      <w:r>
        <w:t>3.4.2.</w:t>
      </w:r>
      <w:r w:rsidR="00A61C95">
        <w:t xml:space="preserve"> </w:t>
      </w:r>
      <w:r>
        <w:t>Общественные обсуждения или п</w:t>
      </w:r>
      <w:r w:rsidR="001647D3" w:rsidRPr="00737276">
        <w:t>убличные слушания по вопросам предоставления разрешения на</w:t>
      </w:r>
      <w:r w:rsidR="001647D3" w:rsidRPr="001647D3">
        <w:rPr>
          <w:bCs/>
        </w:rPr>
        <w:t xml:space="preserve"> </w:t>
      </w:r>
      <w:r w:rsidR="001647D3">
        <w:rPr>
          <w:bCs/>
        </w:rPr>
        <w:t>отклонение от предельных параметров разрешенного строительства</w:t>
      </w:r>
      <w:r w:rsidR="001647D3" w:rsidRPr="00737276">
        <w:t xml:space="preserve"> организуются и проводятся комиссией.</w:t>
      </w:r>
    </w:p>
    <w:p w:rsidR="001647D3" w:rsidRPr="00D46C36" w:rsidRDefault="00A336E4" w:rsidP="001647D3">
      <w:pPr>
        <w:shd w:val="clear" w:color="auto" w:fill="FFFFFF"/>
        <w:ind w:firstLine="708"/>
        <w:jc w:val="both"/>
        <w:textAlignment w:val="top"/>
      </w:pPr>
      <w:r>
        <w:t>3.4.3.</w:t>
      </w:r>
      <w:r w:rsidR="00A61C95">
        <w:t xml:space="preserve"> </w:t>
      </w:r>
      <w:r>
        <w:t>О</w:t>
      </w:r>
      <w:r w:rsidR="001647D3" w:rsidRPr="00D46C36">
        <w:t>п</w:t>
      </w:r>
      <w:r w:rsidR="001647D3">
        <w:t xml:space="preserve">овещение жителей о публичных слушаниях </w:t>
      </w:r>
      <w:r w:rsidR="001647D3" w:rsidRPr="00D46C36">
        <w:t xml:space="preserve">проводится в </w:t>
      </w:r>
      <w:r w:rsidR="001647D3">
        <w:t>порядке, установленном подразделом 2.2 раздела 2 Порядка.</w:t>
      </w:r>
    </w:p>
    <w:p w:rsidR="001647D3" w:rsidRPr="00737276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7853FD">
        <w:t>4</w:t>
      </w:r>
      <w:r>
        <w:t>.</w:t>
      </w:r>
      <w:r w:rsidR="00A336E4">
        <w:t>4</w:t>
      </w:r>
      <w:r w:rsidRPr="00737276">
        <w:t>.</w:t>
      </w:r>
      <w:r w:rsidR="00A61C95">
        <w:t xml:space="preserve"> </w:t>
      </w:r>
      <w:r w:rsidRPr="00737276">
        <w:t>Работа комиссии осуществляется по мере необходимости при поступлении заявлени</w:t>
      </w:r>
      <w:r>
        <w:t>й</w:t>
      </w:r>
      <w:r w:rsidRPr="00737276">
        <w:t xml:space="preserve"> от заинтересованных физических или юридических лиц</w:t>
      </w:r>
      <w:r w:rsidR="00785391">
        <w:t xml:space="preserve">, поступающих в администрацию муниципального образования </w:t>
      </w:r>
      <w:r w:rsidR="00A61C95">
        <w:t>Гулькевичский</w:t>
      </w:r>
      <w:r w:rsidR="00785391">
        <w:t xml:space="preserve"> район за предоставлением муниципальной услуги «П</w:t>
      </w:r>
      <w:r w:rsidR="00785391">
        <w:rPr>
          <w:bCs/>
        </w:rPr>
        <w:t>редоставление</w:t>
      </w:r>
      <w:r w:rsidR="00785391" w:rsidRPr="00737276">
        <w:t> </w:t>
      </w:r>
      <w:r w:rsidR="00785391" w:rsidRPr="00737276">
        <w:rPr>
          <w:bCs/>
        </w:rPr>
        <w:t xml:space="preserve">разрешения </w:t>
      </w:r>
      <w:r w:rsidR="00785391">
        <w:rPr>
          <w:bCs/>
        </w:rPr>
        <w:t>на отклонение от предельных параметров разрешенного строительства».</w:t>
      </w:r>
    </w:p>
    <w:p w:rsidR="001647D3" w:rsidRPr="00737276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7853FD">
        <w:t>4</w:t>
      </w:r>
      <w:r w:rsidR="00A336E4">
        <w:t>.5</w:t>
      </w:r>
      <w:r w:rsidRPr="00737276">
        <w:t>.</w:t>
      </w:r>
      <w:r w:rsidR="00A533E7">
        <w:t xml:space="preserve"> </w:t>
      </w:r>
      <w:r w:rsidRPr="00737276">
        <w:t xml:space="preserve">Комиссия не </w:t>
      </w:r>
      <w:r>
        <w:t xml:space="preserve">позднее </w:t>
      </w:r>
      <w:r w:rsidRPr="00737276">
        <w:t xml:space="preserve">чем через 10 дней со дня поступления заявления заинтересованного лица о предоставлении разрешения на </w:t>
      </w:r>
      <w:r>
        <w:rPr>
          <w:bCs/>
        </w:rPr>
        <w:t xml:space="preserve">отклонение от предельных параметров разрешенного строительства </w:t>
      </w:r>
      <w:r w:rsidRPr="00737276">
        <w:t xml:space="preserve">направляет сообщения о проведении </w:t>
      </w:r>
      <w:r>
        <w:t xml:space="preserve">публичных слушаний </w:t>
      </w:r>
      <w:r w:rsidRPr="00737276">
        <w:t>по вопросу предоставления разрешения на отклонение от предельных параметров разрешенного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A336E4" w:rsidRPr="00737276" w:rsidRDefault="001647D3" w:rsidP="00A336E4">
      <w:pPr>
        <w:shd w:val="clear" w:color="auto" w:fill="FFFFFF"/>
        <w:ind w:firstLine="708"/>
        <w:jc w:val="both"/>
        <w:textAlignment w:val="top"/>
      </w:pPr>
      <w:r>
        <w:lastRenderedPageBreak/>
        <w:t>3.</w:t>
      </w:r>
      <w:r w:rsidR="007853FD">
        <w:t>4</w:t>
      </w:r>
      <w:r>
        <w:t>.</w:t>
      </w:r>
      <w:r w:rsidR="00A336E4">
        <w:t>6</w:t>
      </w:r>
      <w:r>
        <w:t>.</w:t>
      </w:r>
      <w:r w:rsidR="00A533E7">
        <w:t xml:space="preserve"> </w:t>
      </w:r>
      <w:r w:rsidRPr="00737276">
        <w:t xml:space="preserve">Срок проведения </w:t>
      </w:r>
      <w:r w:rsidR="00EC5B4B">
        <w:t xml:space="preserve">общественных обсуждений или </w:t>
      </w:r>
      <w:r w:rsidRPr="00737276">
        <w:t xml:space="preserve">публичных слушаний с момента оповещения жителей о времени и месте их проведения до дня опубликования заключения о результатах </w:t>
      </w:r>
      <w:r w:rsidR="00472F4D">
        <w:t xml:space="preserve">общественных обсуждений или </w:t>
      </w:r>
      <w:r>
        <w:t xml:space="preserve">публичных слушаний </w:t>
      </w:r>
      <w:r w:rsidR="00A336E4">
        <w:t>не может быть более одного месяца.</w:t>
      </w:r>
    </w:p>
    <w:p w:rsidR="001647D3" w:rsidRPr="00BC606E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7853FD">
        <w:t>4</w:t>
      </w:r>
      <w:r>
        <w:t>.</w:t>
      </w:r>
      <w:r w:rsidR="00A336E4">
        <w:t>7</w:t>
      </w:r>
      <w:r w:rsidRPr="00BC606E">
        <w:t>.</w:t>
      </w:r>
      <w:r w:rsidR="00A533E7">
        <w:t xml:space="preserve"> </w:t>
      </w:r>
      <w:r w:rsidRPr="00BC606E">
        <w:t xml:space="preserve">Расходы, связанные с организацией и проведением </w:t>
      </w:r>
      <w:r w:rsidR="00472F4D">
        <w:t xml:space="preserve">общественных обсуждений или </w:t>
      </w:r>
      <w:r w:rsidRPr="00BC606E">
        <w:t xml:space="preserve">публичных слушаний по вопросу предоставления разрешения на отклонение от предельных параметров разрешенного строительства, несет </w:t>
      </w:r>
      <w:r>
        <w:t>заявитель.</w:t>
      </w:r>
    </w:p>
    <w:p w:rsidR="001647D3" w:rsidRPr="00BC606E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7853FD">
        <w:t>4</w:t>
      </w:r>
      <w:r>
        <w:t>.</w:t>
      </w:r>
      <w:r w:rsidR="00A336E4">
        <w:t>8</w:t>
      </w:r>
      <w:r w:rsidRPr="00BC606E">
        <w:t>.</w:t>
      </w:r>
      <w:r w:rsidR="00A533E7">
        <w:t xml:space="preserve"> </w:t>
      </w:r>
      <w:r w:rsidRPr="00BC606E">
        <w:t xml:space="preserve">На основании заключения о результатах </w:t>
      </w:r>
      <w:r w:rsidR="00472F4D" w:rsidRPr="00472F4D">
        <w:t>общес</w:t>
      </w:r>
      <w:r w:rsidR="00472F4D">
        <w:t>тв</w:t>
      </w:r>
      <w:r w:rsidR="00472F4D" w:rsidRPr="00472F4D">
        <w:t xml:space="preserve">енных обсуждений или </w:t>
      </w:r>
      <w:r w:rsidRPr="00472F4D">
        <w:t>публичных слушаний по проекту решения о предост</w:t>
      </w:r>
      <w:r w:rsidRPr="00BC606E">
        <w:t xml:space="preserve">авлении разрешения </w:t>
      </w:r>
      <w:r w:rsidR="00472F4D">
        <w:t xml:space="preserve">на </w:t>
      </w:r>
      <w:r w:rsidR="007853FD" w:rsidRPr="00BC606E">
        <w:t xml:space="preserve">отклонение от предельных параметров разрешенного строительства </w:t>
      </w:r>
      <w:r w:rsidRPr="00BC606E">
        <w:t xml:space="preserve">комиссия осуществляет подготовку рекомендаций о предоставлении разрешения на или об отказе в предоставлении такого разрешения с указанием причин принятого решения и направляет их </w:t>
      </w:r>
      <w:r>
        <w:t>г</w:t>
      </w:r>
      <w:r w:rsidRPr="00BC606E">
        <w:t xml:space="preserve">лаве </w:t>
      </w:r>
      <w:r>
        <w:t xml:space="preserve">муниципального образования </w:t>
      </w:r>
      <w:r w:rsidR="00A533E7">
        <w:t>Гулькевичский</w:t>
      </w:r>
      <w:r>
        <w:t xml:space="preserve"> район.</w:t>
      </w:r>
    </w:p>
    <w:p w:rsidR="001647D3" w:rsidRPr="00BC606E" w:rsidRDefault="001647D3" w:rsidP="001647D3">
      <w:pPr>
        <w:shd w:val="clear" w:color="auto" w:fill="FFFFFF"/>
        <w:ind w:firstLine="708"/>
        <w:jc w:val="both"/>
        <w:textAlignment w:val="top"/>
      </w:pPr>
      <w:r>
        <w:t>3.</w:t>
      </w:r>
      <w:r w:rsidR="00A336E4">
        <w:t>4.9</w:t>
      </w:r>
      <w:r w:rsidRPr="00BC606E">
        <w:t>.</w:t>
      </w:r>
      <w:r w:rsidR="00A533E7">
        <w:t xml:space="preserve"> </w:t>
      </w:r>
      <w:r w:rsidRPr="00BC606E">
        <w:t>На основании указанных в </w:t>
      </w:r>
      <w:r>
        <w:t>пункте 3.</w:t>
      </w:r>
      <w:r w:rsidR="001A3E32">
        <w:t>4</w:t>
      </w:r>
      <w:r>
        <w:t>.</w:t>
      </w:r>
      <w:r w:rsidR="001A3E32">
        <w:t>8 подраздела 3.4</w:t>
      </w:r>
      <w:r>
        <w:t xml:space="preserve"> раздела</w:t>
      </w:r>
      <w:r w:rsidR="008634F9">
        <w:t xml:space="preserve"> </w:t>
      </w:r>
      <w:r>
        <w:t>3</w:t>
      </w:r>
      <w:r w:rsidRPr="00BC606E">
        <w:t xml:space="preserve"> Порядка рекомендаций глава муниципального образования </w:t>
      </w:r>
      <w:r w:rsidR="00A533E7">
        <w:t>Гулькевичский</w:t>
      </w:r>
      <w:r w:rsidRPr="00BC606E">
        <w:t xml:space="preserve"> район</w:t>
      </w:r>
      <w:r w:rsidR="007853FD">
        <w:t xml:space="preserve"> в течение семи</w:t>
      </w:r>
      <w:r w:rsidRPr="00BC606E">
        <w:t xml:space="preserve"> дней со дня поступления таких рекомендаций принимает решение о предоставлении разрешения на </w:t>
      </w:r>
      <w:r w:rsidR="007853FD" w:rsidRPr="00BC606E">
        <w:t xml:space="preserve">отклонение от предельных параметров разрешенного строительства </w:t>
      </w:r>
      <w:r w:rsidRPr="00BC606E">
        <w:t>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</w:t>
      </w:r>
      <w:r w:rsidR="008634F9">
        <w:t xml:space="preserve"> официальном сайте</w:t>
      </w:r>
      <w:r w:rsidRPr="00BC606E">
        <w:t>.</w:t>
      </w:r>
    </w:p>
    <w:p w:rsidR="001647D3" w:rsidRPr="00BC606E" w:rsidRDefault="001647D3" w:rsidP="00BC606E">
      <w:pPr>
        <w:shd w:val="clear" w:color="auto" w:fill="FFFFFF"/>
        <w:ind w:firstLine="708"/>
        <w:jc w:val="both"/>
        <w:textAlignment w:val="top"/>
      </w:pPr>
    </w:p>
    <w:p w:rsidR="00472F4D" w:rsidRPr="00A533E7" w:rsidRDefault="007853FD" w:rsidP="00A533E7">
      <w:pPr>
        <w:pStyle w:val="ae"/>
        <w:numPr>
          <w:ilvl w:val="1"/>
          <w:numId w:val="6"/>
        </w:numPr>
        <w:shd w:val="clear" w:color="auto" w:fill="FFFFFF"/>
        <w:jc w:val="center"/>
        <w:textAlignment w:val="top"/>
        <w:rPr>
          <w:bCs/>
        </w:rPr>
      </w:pPr>
      <w:r w:rsidRPr="00A533E7">
        <w:rPr>
          <w:bCs/>
        </w:rPr>
        <w:t xml:space="preserve">Особенности проведения </w:t>
      </w:r>
      <w:r w:rsidR="00472F4D" w:rsidRPr="00A533E7">
        <w:rPr>
          <w:bCs/>
        </w:rPr>
        <w:t xml:space="preserve">общественных обсуждений </w:t>
      </w:r>
    </w:p>
    <w:p w:rsidR="00472F4D" w:rsidRDefault="00472F4D" w:rsidP="00BC606E">
      <w:pPr>
        <w:shd w:val="clear" w:color="auto" w:fill="FFFFFF"/>
        <w:jc w:val="center"/>
        <w:textAlignment w:val="top"/>
        <w:rPr>
          <w:bCs/>
        </w:rPr>
      </w:pPr>
      <w:r>
        <w:rPr>
          <w:bCs/>
        </w:rPr>
        <w:t xml:space="preserve">или </w:t>
      </w:r>
      <w:r w:rsidR="007853FD">
        <w:rPr>
          <w:bCs/>
        </w:rPr>
        <w:t>публичных слушаний</w:t>
      </w:r>
      <w:r>
        <w:rPr>
          <w:bCs/>
        </w:rPr>
        <w:t xml:space="preserve"> </w:t>
      </w:r>
      <w:r w:rsidR="00BC606E" w:rsidRPr="00BC606E">
        <w:rPr>
          <w:bCs/>
        </w:rPr>
        <w:t>по проект</w:t>
      </w:r>
      <w:r w:rsidR="00BC606E">
        <w:rPr>
          <w:bCs/>
        </w:rPr>
        <w:t>ам</w:t>
      </w:r>
      <w:r w:rsidR="00BC606E" w:rsidRPr="00BC606E">
        <w:rPr>
          <w:bCs/>
        </w:rPr>
        <w:t xml:space="preserve"> планировки территории </w:t>
      </w:r>
    </w:p>
    <w:p w:rsidR="00BC606E" w:rsidRPr="00BC606E" w:rsidRDefault="00BC606E" w:rsidP="00BC606E">
      <w:pPr>
        <w:shd w:val="clear" w:color="auto" w:fill="FFFFFF"/>
        <w:jc w:val="center"/>
        <w:textAlignment w:val="top"/>
        <w:rPr>
          <w:bCs/>
        </w:rPr>
      </w:pPr>
      <w:r w:rsidRPr="00BC606E">
        <w:rPr>
          <w:bCs/>
        </w:rPr>
        <w:t>и проект</w:t>
      </w:r>
      <w:r>
        <w:rPr>
          <w:bCs/>
        </w:rPr>
        <w:t>ам</w:t>
      </w:r>
      <w:r w:rsidRPr="00BC606E">
        <w:rPr>
          <w:bCs/>
        </w:rPr>
        <w:t xml:space="preserve"> межевания</w:t>
      </w:r>
      <w:r>
        <w:rPr>
          <w:bCs/>
        </w:rPr>
        <w:t xml:space="preserve"> территории</w:t>
      </w:r>
    </w:p>
    <w:p w:rsidR="00BC606E" w:rsidRPr="00BC606E" w:rsidRDefault="00BC606E" w:rsidP="00BC606E">
      <w:pPr>
        <w:shd w:val="clear" w:color="auto" w:fill="FFFFFF"/>
        <w:jc w:val="center"/>
        <w:textAlignment w:val="top"/>
        <w:rPr>
          <w:color w:val="34434C"/>
        </w:rPr>
      </w:pPr>
    </w:p>
    <w:p w:rsidR="00BC606E" w:rsidRDefault="007853FD" w:rsidP="00161F9B">
      <w:pPr>
        <w:shd w:val="clear" w:color="auto" w:fill="FFFFFF"/>
        <w:ind w:firstLine="709"/>
        <w:jc w:val="both"/>
        <w:textAlignment w:val="top"/>
      </w:pPr>
      <w:r>
        <w:t>3.5.1</w:t>
      </w:r>
      <w:r w:rsidR="00BC606E" w:rsidRPr="00BC606E">
        <w:t>.</w:t>
      </w:r>
      <w:r w:rsidR="00A533E7">
        <w:t xml:space="preserve"> </w:t>
      </w:r>
      <w:r>
        <w:t>П</w:t>
      </w:r>
      <w:r w:rsidR="00BC606E" w:rsidRPr="00BC606E">
        <w:t>убличные слушания по проект</w:t>
      </w:r>
      <w:r w:rsidR="00BC606E">
        <w:t xml:space="preserve">ам </w:t>
      </w:r>
      <w:r w:rsidR="00BC606E" w:rsidRPr="00BC606E">
        <w:t>планировки территории</w:t>
      </w:r>
      <w:r w:rsidR="00BC606E">
        <w:t xml:space="preserve"> и</w:t>
      </w:r>
      <w:r w:rsidR="00BC606E" w:rsidRPr="00BC606E">
        <w:t xml:space="preserve"> проект</w:t>
      </w:r>
      <w:r w:rsidR="00BC606E">
        <w:t>ам</w:t>
      </w:r>
      <w:r w:rsidR="00BC606E" w:rsidRPr="00BC606E">
        <w:t xml:space="preserve"> межевания </w:t>
      </w:r>
      <w:r w:rsidR="00BC606E">
        <w:t xml:space="preserve">территории </w:t>
      </w:r>
      <w:r>
        <w:t>поселений организуются и проводятся комиссией</w:t>
      </w:r>
      <w:r w:rsidR="00BC606E" w:rsidRPr="00BC606E">
        <w:t xml:space="preserve"> в соответствии с</w:t>
      </w:r>
      <w:r>
        <w:t>о</w:t>
      </w:r>
      <w:r w:rsidR="00BC606E" w:rsidRPr="00BC606E">
        <w:t xml:space="preserve"> </w:t>
      </w:r>
      <w:r>
        <w:t>статьей</w:t>
      </w:r>
      <w:r w:rsidR="00BF7D40">
        <w:t xml:space="preserve"> </w:t>
      </w:r>
      <w:r w:rsidR="00BC606E" w:rsidRPr="00BC606E">
        <w:t>46 Градостроительно</w:t>
      </w:r>
      <w:r w:rsidR="00270DCF">
        <w:t>го кодекса Российской Федерации.</w:t>
      </w:r>
    </w:p>
    <w:p w:rsidR="00161F9B" w:rsidRPr="007D042B" w:rsidRDefault="00161F9B" w:rsidP="00161F9B">
      <w:pPr>
        <w:pStyle w:val="1"/>
        <w:suppressAutoHyphens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 </w:t>
      </w:r>
      <w:r w:rsidRPr="007D042B">
        <w:rPr>
          <w:rFonts w:ascii="Times New Roman" w:hAnsi="Times New Roman"/>
          <w:sz w:val="28"/>
          <w:szCs w:val="28"/>
        </w:rPr>
        <w:t>Публичные слушания или общественные обсуждения по проекту планировки и проекту межевания территории проводятся с участием граждан, проживающих на территории, применительно к которой осуществляется подготовка проекта планировки и проекта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161F9B" w:rsidRPr="007D042B" w:rsidRDefault="00161F9B" w:rsidP="00161F9B">
      <w:pPr>
        <w:pStyle w:val="1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7D042B">
        <w:rPr>
          <w:rFonts w:ascii="Times New Roman" w:hAnsi="Times New Roman"/>
          <w:sz w:val="28"/>
          <w:szCs w:val="28"/>
        </w:rPr>
        <w:t>.3. Участники публичных слушаний или обществ</w:t>
      </w:r>
      <w:bookmarkStart w:id="4" w:name="_GoBack"/>
      <w:bookmarkEnd w:id="4"/>
      <w:r w:rsidRPr="007D042B">
        <w:rPr>
          <w:rFonts w:ascii="Times New Roman" w:hAnsi="Times New Roman"/>
          <w:sz w:val="28"/>
          <w:szCs w:val="28"/>
        </w:rPr>
        <w:t>енных обсуждений вправе представить в Комиссию свои предложения и замечания по проекту планировки или проекту межевания для включения их в протокол публичных слушаний или общественных обсуждений.</w:t>
      </w:r>
    </w:p>
    <w:p w:rsidR="00CC0A46" w:rsidRPr="00CC0A46" w:rsidRDefault="007853FD" w:rsidP="00CC0A46">
      <w:pPr>
        <w:ind w:firstLine="708"/>
        <w:jc w:val="both"/>
      </w:pPr>
      <w:r>
        <w:lastRenderedPageBreak/>
        <w:t>3.5.</w:t>
      </w:r>
      <w:r w:rsidR="00161F9B">
        <w:t>4</w:t>
      </w:r>
      <w:r w:rsidR="00270DCF" w:rsidRPr="00270DCF">
        <w:t>.</w:t>
      </w:r>
      <w:r w:rsidR="00A533E7">
        <w:t xml:space="preserve"> </w:t>
      </w:r>
      <w:r w:rsidR="00270DCF" w:rsidRPr="00270DCF">
        <w:t xml:space="preserve">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</w:t>
      </w:r>
      <w:r w:rsidR="0063157D">
        <w:t xml:space="preserve">общественных обсуждений или </w:t>
      </w:r>
      <w:r w:rsidR="0063157D" w:rsidRPr="00737276">
        <w:t>публичных слушаний</w:t>
      </w:r>
      <w:r w:rsidR="00CC0A46" w:rsidRPr="00CC0A46">
        <w:t xml:space="preserve"> не может быть менее одного месяца и более трех месяцев</w:t>
      </w:r>
      <w:r w:rsidR="0063157D">
        <w:t>.</w:t>
      </w:r>
    </w:p>
    <w:p w:rsidR="00907E4C" w:rsidRDefault="00907E4C" w:rsidP="00270DCF">
      <w:pPr>
        <w:autoSpaceDE w:val="0"/>
        <w:autoSpaceDN w:val="0"/>
        <w:adjustRightInd w:val="0"/>
        <w:ind w:firstLine="720"/>
        <w:jc w:val="both"/>
      </w:pPr>
    </w:p>
    <w:p w:rsidR="00907E4C" w:rsidRDefault="00907E4C" w:rsidP="00907E4C">
      <w:pPr>
        <w:autoSpaceDE w:val="0"/>
        <w:autoSpaceDN w:val="0"/>
        <w:adjustRightInd w:val="0"/>
        <w:jc w:val="both"/>
      </w:pPr>
    </w:p>
    <w:p w:rsidR="00D14349" w:rsidRDefault="00D14349" w:rsidP="00D14349">
      <w:pPr>
        <w:shd w:val="clear" w:color="auto" w:fill="FFFFFF"/>
        <w:spacing w:line="322" w:lineRule="exact"/>
        <w:ind w:right="19"/>
        <w:jc w:val="both"/>
      </w:pPr>
      <w:r>
        <w:t xml:space="preserve">Начальник отдела архитектуры и </w:t>
      </w:r>
    </w:p>
    <w:p w:rsidR="00D14349" w:rsidRDefault="00D14349" w:rsidP="00D14349">
      <w:pPr>
        <w:shd w:val="clear" w:color="auto" w:fill="FFFFFF"/>
        <w:spacing w:line="322" w:lineRule="exact"/>
        <w:ind w:right="19"/>
        <w:jc w:val="both"/>
      </w:pPr>
      <w:r>
        <w:t xml:space="preserve">градостроительства администрации муниципального </w:t>
      </w:r>
    </w:p>
    <w:p w:rsidR="00D14349" w:rsidRDefault="00D14349" w:rsidP="00D14349">
      <w:pPr>
        <w:shd w:val="clear" w:color="auto" w:fill="FFFFFF"/>
        <w:spacing w:line="322" w:lineRule="exact"/>
        <w:ind w:right="19"/>
        <w:jc w:val="both"/>
      </w:pPr>
      <w:r>
        <w:t>образования Гулькевичский район,</w:t>
      </w:r>
    </w:p>
    <w:p w:rsidR="00D14349" w:rsidRDefault="00D14349" w:rsidP="00D14349">
      <w:pPr>
        <w:shd w:val="clear" w:color="auto" w:fill="FFFFFF"/>
        <w:spacing w:line="322" w:lineRule="exact"/>
        <w:ind w:right="19"/>
        <w:jc w:val="both"/>
      </w:pPr>
      <w:r>
        <w:t xml:space="preserve">главный архитектор                                                                               З.С. Балацкая                                                                    </w:t>
      </w:r>
    </w:p>
    <w:p w:rsidR="00D14349" w:rsidRDefault="00D14349" w:rsidP="00D14349">
      <w:pPr>
        <w:shd w:val="clear" w:color="auto" w:fill="FFFFFF"/>
        <w:spacing w:line="322" w:lineRule="exact"/>
        <w:ind w:right="19"/>
        <w:jc w:val="both"/>
      </w:pPr>
    </w:p>
    <w:p w:rsidR="009E4652" w:rsidRDefault="00C035F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</w:t>
      </w: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63136D" w:rsidRDefault="0063136D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E150A0" w:rsidRDefault="00E150A0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E150A0" w:rsidRDefault="00E150A0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E4652" w:rsidRDefault="009E4652" w:rsidP="00C035FD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tbl>
      <w:tblPr>
        <w:tblW w:w="0" w:type="auto"/>
        <w:jc w:val="right"/>
        <w:tblInd w:w="3936" w:type="dxa"/>
        <w:tblLook w:val="04A0"/>
      </w:tblPr>
      <w:tblGrid>
        <w:gridCol w:w="5918"/>
      </w:tblGrid>
      <w:tr w:rsidR="009E4652" w:rsidRPr="00E832C3" w:rsidTr="00E832C3">
        <w:trPr>
          <w:jc w:val="right"/>
        </w:trPr>
        <w:tc>
          <w:tcPr>
            <w:tcW w:w="5918" w:type="dxa"/>
            <w:shd w:val="clear" w:color="auto" w:fill="auto"/>
          </w:tcPr>
          <w:p w:rsidR="009E4652" w:rsidRPr="00E832C3" w:rsidRDefault="00C60FE8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ПРИЛОЖЕНИЕ № </w:t>
            </w:r>
            <w:r w:rsidR="00FB412B">
              <w:rPr>
                <w:rFonts w:ascii="Times New Roman CYR" w:hAnsi="Times New Roman CYR" w:cs="Times New Roman CYR"/>
                <w:color w:val="000000"/>
              </w:rPr>
              <w:t>2</w:t>
            </w:r>
          </w:p>
          <w:p w:rsidR="009E4652" w:rsidRPr="00E832C3" w:rsidRDefault="009E4652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к Порядку организации и проведения</w:t>
            </w:r>
          </w:p>
          <w:p w:rsidR="009E4652" w:rsidRPr="00E832C3" w:rsidRDefault="009E4652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публичных слушаний по вопросам                                    градостроительной деятельности</w:t>
            </w:r>
          </w:p>
          <w:p w:rsidR="009E4652" w:rsidRPr="00E832C3" w:rsidRDefault="009E4652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на территории муниципального                                                                                               образования </w:t>
            </w:r>
            <w:r w:rsidR="0063136D"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 район,                                                        утвержденного решением Совета</w:t>
            </w:r>
          </w:p>
          <w:p w:rsidR="009E4652" w:rsidRPr="00E832C3" w:rsidRDefault="009E4652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муниципального образования</w:t>
            </w:r>
          </w:p>
          <w:p w:rsidR="009E4652" w:rsidRPr="00E832C3" w:rsidRDefault="0063136D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="009E4652" w:rsidRPr="00E832C3">
              <w:rPr>
                <w:rFonts w:ascii="Times New Roman CYR" w:hAnsi="Times New Roman CYR" w:cs="Times New Roman CYR"/>
                <w:color w:val="000000"/>
              </w:rPr>
              <w:t xml:space="preserve"> район</w:t>
            </w:r>
          </w:p>
          <w:p w:rsidR="009E4652" w:rsidRDefault="009E4652" w:rsidP="001D0828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от_____________№_______________</w:t>
            </w:r>
          </w:p>
          <w:p w:rsidR="001D0828" w:rsidRDefault="001D0828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:rsidR="00392873" w:rsidRDefault="009E4652" w:rsidP="009E4652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</w:t>
      </w:r>
      <w:r w:rsidR="00392873">
        <w:rPr>
          <w:rFonts w:ascii="Times New Roman CYR" w:hAnsi="Times New Roman CYR" w:cs="Times New Roman CYR"/>
        </w:rPr>
        <w:t xml:space="preserve">Форма протокола общественных обсуждений или </w:t>
      </w:r>
    </w:p>
    <w:p w:rsidR="009605F8" w:rsidRDefault="00392873" w:rsidP="009E4652">
      <w:pPr>
        <w:widowControl w:val="0"/>
        <w:autoSpaceDE w:val="0"/>
        <w:autoSpaceDN w:val="0"/>
        <w:adjustRightInd w:val="0"/>
        <w:ind w:left="145"/>
        <w:jc w:val="center"/>
      </w:pPr>
      <w:r>
        <w:rPr>
          <w:rFonts w:ascii="Times New Roman CYR" w:hAnsi="Times New Roman CYR" w:cs="Times New Roman CYR"/>
        </w:rPr>
        <w:t>публичных слушаний по проекту</w:t>
      </w:r>
    </w:p>
    <w:p w:rsidR="009605F8" w:rsidRDefault="009605F8" w:rsidP="009605F8">
      <w:pPr>
        <w:tabs>
          <w:tab w:val="left" w:pos="851"/>
        </w:tabs>
        <w:jc w:val="center"/>
      </w:pPr>
    </w:p>
    <w:p w:rsidR="00957433" w:rsidRDefault="00957433" w:rsidP="009605F8">
      <w:pPr>
        <w:tabs>
          <w:tab w:val="left" w:pos="851"/>
        </w:tabs>
        <w:jc w:val="center"/>
      </w:pPr>
    </w:p>
    <w:p w:rsidR="009605F8" w:rsidRDefault="009E06B2" w:rsidP="009605F8">
      <w:pPr>
        <w:tabs>
          <w:tab w:val="left" w:pos="851"/>
        </w:tabs>
        <w:jc w:val="both"/>
      </w:pPr>
      <w:r>
        <w:t>___часов___минут  «____»_________2</w:t>
      </w:r>
      <w:r w:rsidR="00392873">
        <w:t>0</w:t>
      </w:r>
      <w:r>
        <w:t>___г</w:t>
      </w:r>
      <w:r w:rsidR="00EA1F25">
        <w:t xml:space="preserve">ода                          </w:t>
      </w:r>
      <w:r>
        <w:t>__________</w:t>
      </w:r>
      <w:r w:rsidR="00EA1F25">
        <w:t>___</w:t>
      </w:r>
    </w:p>
    <w:p w:rsidR="0063136D" w:rsidRDefault="0063136D" w:rsidP="009605F8">
      <w:pPr>
        <w:tabs>
          <w:tab w:val="left" w:pos="851"/>
        </w:tabs>
        <w:jc w:val="both"/>
      </w:pPr>
    </w:p>
    <w:p w:rsidR="00957433" w:rsidRDefault="00957433" w:rsidP="009605F8">
      <w:pPr>
        <w:tabs>
          <w:tab w:val="left" w:pos="851"/>
        </w:tabs>
        <w:jc w:val="both"/>
      </w:pPr>
    </w:p>
    <w:p w:rsidR="009E06B2" w:rsidRDefault="009E06B2" w:rsidP="009E06B2">
      <w:pPr>
        <w:tabs>
          <w:tab w:val="left" w:pos="851"/>
        </w:tabs>
        <w:jc w:val="center"/>
      </w:pPr>
      <w:r>
        <w:t>№____</w:t>
      </w:r>
    </w:p>
    <w:p w:rsidR="0063136D" w:rsidRDefault="0063136D" w:rsidP="009E06B2">
      <w:pPr>
        <w:jc w:val="both"/>
      </w:pPr>
    </w:p>
    <w:p w:rsidR="0063136D" w:rsidRDefault="0063136D" w:rsidP="009E06B2">
      <w:pPr>
        <w:jc w:val="both"/>
      </w:pPr>
    </w:p>
    <w:p w:rsidR="009E06B2" w:rsidRDefault="009E06B2" w:rsidP="009E06B2">
      <w:pPr>
        <w:jc w:val="both"/>
      </w:pPr>
      <w:r w:rsidRPr="009E06B2">
        <w:t>Присутствовали:  </w:t>
      </w:r>
    </w:p>
    <w:p w:rsidR="009E06B2" w:rsidRDefault="009E06B2" w:rsidP="009E06B2">
      <w:pPr>
        <w:jc w:val="both"/>
      </w:pPr>
      <w:r>
        <w:t xml:space="preserve">Председатель - ___________; </w:t>
      </w:r>
    </w:p>
    <w:p w:rsidR="009E06B2" w:rsidRDefault="009E06B2" w:rsidP="009E06B2">
      <w:pPr>
        <w:jc w:val="both"/>
      </w:pPr>
      <w:r>
        <w:t>секретарь - _______________;</w:t>
      </w:r>
    </w:p>
    <w:p w:rsidR="00EA1F25" w:rsidRDefault="009E06B2" w:rsidP="000946BE">
      <w:pPr>
        <w:jc w:val="both"/>
      </w:pPr>
      <w:r>
        <w:t>участники - г</w:t>
      </w:r>
      <w:r w:rsidRPr="009E06B2">
        <w:t>раждане, принявшие участие в слушаниях</w:t>
      </w:r>
      <w:r w:rsidR="00E150A0">
        <w:t>,</w:t>
      </w:r>
      <w:r w:rsidRPr="009E06B2">
        <w:t xml:space="preserve"> зарегистрированы  в списке участников слушаний, который является неотъемлемым приложением  к протоколу.</w:t>
      </w:r>
    </w:p>
    <w:p w:rsidR="00EA1F25" w:rsidRDefault="009E06B2" w:rsidP="00EA1F25">
      <w:pPr>
        <w:jc w:val="center"/>
      </w:pPr>
      <w:r w:rsidRPr="009E06B2">
        <w:t> </w:t>
      </w:r>
      <w:r w:rsidR="00EA1F25" w:rsidRPr="00996A9E">
        <w:t>ПОВЕСТКА ДНЯ:</w:t>
      </w:r>
    </w:p>
    <w:p w:rsidR="0063136D" w:rsidRPr="00996A9E" w:rsidRDefault="0063136D" w:rsidP="00EA1F25">
      <w:pPr>
        <w:jc w:val="center"/>
      </w:pPr>
    </w:p>
    <w:p w:rsidR="00EA1F25" w:rsidRPr="00996A9E" w:rsidRDefault="00EA1F25" w:rsidP="00EA1F25">
      <w:pPr>
        <w:ind w:firstLine="708"/>
      </w:pPr>
      <w:r w:rsidRPr="00996A9E">
        <w:t>Обсуждение материалов проекта</w:t>
      </w:r>
      <w:r w:rsidR="006052B0">
        <w:t xml:space="preserve"> </w:t>
      </w:r>
      <w:r w:rsidRPr="00996A9E">
        <w:t>_______________________________.</w:t>
      </w:r>
    </w:p>
    <w:p w:rsidR="00996A9E" w:rsidRPr="00C75D44" w:rsidRDefault="000946BE" w:rsidP="000946BE">
      <w:pPr>
        <w:ind w:firstLine="709"/>
        <w:jc w:val="both"/>
      </w:pPr>
      <w:r>
        <w:t>Оповещение</w:t>
      </w:r>
      <w:r w:rsidR="00996A9E">
        <w:t xml:space="preserve"> о проведении </w:t>
      </w:r>
      <w:r>
        <w:t xml:space="preserve">общественных обсуждений или </w:t>
      </w:r>
      <w:r w:rsidR="00996A9E">
        <w:t xml:space="preserve">публичных слушаний размещено </w:t>
      </w:r>
      <w:r w:rsidR="00392873" w:rsidRPr="00055913">
        <w:rPr>
          <w:color w:val="000000"/>
        </w:rPr>
        <w:t xml:space="preserve">на официальном сайте </w:t>
      </w:r>
      <w:r w:rsidR="00392873">
        <w:rPr>
          <w:color w:val="000000"/>
        </w:rPr>
        <w:t xml:space="preserve">муниципального образования Гулькевичский район в информационно-телекоммуникационной сети «Интеренет» </w:t>
      </w:r>
      <w:r w:rsidR="00392873" w:rsidRPr="008A4409">
        <w:t>www.</w:t>
      </w:r>
      <w:r w:rsidR="00392873">
        <w:rPr>
          <w:lang w:val="en-US"/>
        </w:rPr>
        <w:t>gulkevichi</w:t>
      </w:r>
      <w:r w:rsidR="00392873" w:rsidRPr="008A4409">
        <w:t>.</w:t>
      </w:r>
      <w:r w:rsidR="00392873">
        <w:rPr>
          <w:lang w:val="en-US"/>
        </w:rPr>
        <w:t>com</w:t>
      </w:r>
      <w:r w:rsidR="00996A9E">
        <w:rPr>
          <w:rStyle w:val="ad"/>
          <w:color w:val="000000"/>
        </w:rPr>
        <w:t xml:space="preserve"> «___»__________</w:t>
      </w:r>
      <w:r w:rsidR="00996A9E" w:rsidRPr="00996A9E">
        <w:rPr>
          <w:rStyle w:val="ad"/>
          <w:b w:val="0"/>
          <w:color w:val="000000"/>
        </w:rPr>
        <w:t>2</w:t>
      </w:r>
      <w:r w:rsidR="00392873">
        <w:rPr>
          <w:rStyle w:val="ad"/>
          <w:b w:val="0"/>
          <w:color w:val="000000"/>
        </w:rPr>
        <w:t>0</w:t>
      </w:r>
      <w:r w:rsidR="00996A9E" w:rsidRPr="00996A9E">
        <w:rPr>
          <w:rStyle w:val="ad"/>
          <w:b w:val="0"/>
          <w:color w:val="000000"/>
        </w:rPr>
        <w:t>___года</w:t>
      </w:r>
      <w:r w:rsidR="00996A9E" w:rsidRPr="00C75D44">
        <w:rPr>
          <w:color w:val="000000"/>
        </w:rPr>
        <w:t xml:space="preserve">, на официальном сайте газеты </w:t>
      </w:r>
      <w:r w:rsidR="0063136D" w:rsidRPr="003C2A6C">
        <w:t>«В 24 часа» в информационно-телеко</w:t>
      </w:r>
      <w:r w:rsidR="0063136D">
        <w:t xml:space="preserve">ммуникационной сети «Интернет» </w:t>
      </w:r>
      <w:r w:rsidR="0063136D" w:rsidRPr="003C2A6C">
        <w:t>www.hour24.ru</w:t>
      </w:r>
      <w:r w:rsidR="00996A9E" w:rsidRPr="00C75D44">
        <w:rPr>
          <w:color w:val="000000"/>
        </w:rPr>
        <w:t>, в федеральной государственной информационной системе территориального планирования в информационно-телекоммуникационной сети «Интернет»</w:t>
      </w:r>
      <w:r w:rsidR="00996A9E">
        <w:rPr>
          <w:color w:val="000000"/>
        </w:rPr>
        <w:t>.</w:t>
      </w:r>
    </w:p>
    <w:p w:rsidR="00996A9E" w:rsidRDefault="00996A9E" w:rsidP="00996A9E">
      <w:pPr>
        <w:ind w:firstLine="709"/>
        <w:jc w:val="both"/>
      </w:pPr>
      <w:r>
        <w:t>Экспозиция демонстрационных материалов проекта размещалась с «_____» _____2</w:t>
      </w:r>
      <w:r w:rsidR="00392873">
        <w:t>0</w:t>
      </w:r>
      <w:r>
        <w:t>___ г</w:t>
      </w:r>
      <w:r w:rsidR="006052B0">
        <w:t>ода</w:t>
      </w:r>
      <w:r>
        <w:t xml:space="preserve"> по «____» ________</w:t>
      </w:r>
      <w:r w:rsidR="006052B0">
        <w:t xml:space="preserve"> </w:t>
      </w:r>
      <w:r>
        <w:t>г</w:t>
      </w:r>
      <w:r w:rsidR="006052B0">
        <w:t>ода</w:t>
      </w:r>
      <w:r>
        <w:t xml:space="preserve"> в здании ________________.</w:t>
      </w:r>
    </w:p>
    <w:p w:rsidR="00996A9E" w:rsidRDefault="00996A9E" w:rsidP="00996A9E">
      <w:pPr>
        <w:ind w:firstLine="709"/>
        <w:jc w:val="both"/>
      </w:pPr>
      <w:r>
        <w:t>В период проведения экспозиции были выставлены демонстрационные материалы проекта _____________________.</w:t>
      </w:r>
    </w:p>
    <w:p w:rsidR="00996A9E" w:rsidRDefault="00996A9E" w:rsidP="00996A9E">
      <w:pPr>
        <w:ind w:firstLine="709"/>
        <w:jc w:val="both"/>
      </w:pPr>
      <w:r>
        <w:lastRenderedPageBreak/>
        <w:t>Основные материалы проекта ___________(карты-схемы) размещены «_____»_______</w:t>
      </w:r>
      <w:r w:rsidR="006052B0">
        <w:t xml:space="preserve">20__ года </w:t>
      </w:r>
      <w:r>
        <w:t>на официальном сайте.</w:t>
      </w:r>
    </w:p>
    <w:p w:rsidR="00D7223A" w:rsidRDefault="00D7223A" w:rsidP="00D7223A">
      <w:pPr>
        <w:ind w:firstLine="708"/>
        <w:jc w:val="both"/>
      </w:pPr>
      <w:r w:rsidRPr="00D7223A">
        <w:t>Предложения и замечания участников общественных обсуждений или публичных слушаний</w:t>
      </w:r>
      <w:r>
        <w:t xml:space="preserve"> принимались с «__»_______2</w:t>
      </w:r>
      <w:r w:rsidR="006052B0">
        <w:t>0</w:t>
      </w:r>
      <w:r>
        <w:t>__года по «__»_______2</w:t>
      </w:r>
      <w:r w:rsidR="006052B0">
        <w:t>0</w:t>
      </w:r>
      <w:r>
        <w:t>__года в форме</w:t>
      </w:r>
      <w:r w:rsidR="006052B0">
        <w:t xml:space="preserve"> </w:t>
      </w:r>
      <w:r>
        <w:t>_________.</w:t>
      </w:r>
    </w:p>
    <w:p w:rsidR="00996A9E" w:rsidRDefault="00996A9E" w:rsidP="00827950">
      <w:pPr>
        <w:jc w:val="center"/>
      </w:pPr>
    </w:p>
    <w:p w:rsidR="00827950" w:rsidRPr="00996A9E" w:rsidRDefault="00827950" w:rsidP="00827950">
      <w:pPr>
        <w:ind w:firstLine="708"/>
        <w:jc w:val="center"/>
      </w:pPr>
      <w:r w:rsidRPr="00996A9E">
        <w:t>РЕШИЛИ:</w:t>
      </w:r>
    </w:p>
    <w:p w:rsidR="00827950" w:rsidRPr="00996A9E" w:rsidRDefault="00827950" w:rsidP="006052B0">
      <w:pPr>
        <w:jc w:val="both"/>
      </w:pPr>
      <w:r w:rsidRPr="00996A9E">
        <w:t>____________________________________________________________________________________________________________</w:t>
      </w:r>
      <w:r w:rsidR="006052B0">
        <w:t>____________</w:t>
      </w:r>
      <w:r w:rsidRPr="00996A9E">
        <w:t>______________.</w:t>
      </w:r>
    </w:p>
    <w:p w:rsidR="00827950" w:rsidRDefault="00827950" w:rsidP="00827950">
      <w:pPr>
        <w:ind w:firstLine="708"/>
        <w:jc w:val="center"/>
      </w:pPr>
    </w:p>
    <w:p w:rsidR="000946BE" w:rsidRDefault="000946BE" w:rsidP="00827950">
      <w:pPr>
        <w:ind w:firstLine="708"/>
        <w:jc w:val="center"/>
      </w:pPr>
      <w:r>
        <w:t>ПОДПИСИ:</w:t>
      </w:r>
    </w:p>
    <w:p w:rsidR="000946BE" w:rsidRDefault="000946BE" w:rsidP="00827950">
      <w:pPr>
        <w:ind w:firstLine="708"/>
        <w:jc w:val="center"/>
      </w:pPr>
    </w:p>
    <w:p w:rsidR="000946BE" w:rsidRDefault="000946BE" w:rsidP="000946BE">
      <w:pPr>
        <w:ind w:firstLine="708"/>
        <w:jc w:val="both"/>
      </w:pPr>
      <w:r>
        <w:t>_________________</w:t>
      </w:r>
      <w:r w:rsidR="00EA1F25">
        <w:t>Председатель комиссии</w:t>
      </w:r>
    </w:p>
    <w:p w:rsidR="00EA1F25" w:rsidRDefault="00EA1F25" w:rsidP="000946BE">
      <w:pPr>
        <w:ind w:firstLine="708"/>
        <w:jc w:val="both"/>
      </w:pPr>
    </w:p>
    <w:p w:rsidR="00EA1F25" w:rsidRDefault="00EA1F25" w:rsidP="000946BE">
      <w:pPr>
        <w:ind w:firstLine="708"/>
        <w:jc w:val="both"/>
      </w:pPr>
      <w:r>
        <w:t>_________________Секретарь комисиси</w:t>
      </w:r>
    </w:p>
    <w:p w:rsidR="006052B0" w:rsidRDefault="006052B0" w:rsidP="000946BE">
      <w:pPr>
        <w:ind w:firstLine="708"/>
        <w:jc w:val="both"/>
      </w:pPr>
      <w:r>
        <w:t>Члены комиссии:</w:t>
      </w:r>
    </w:p>
    <w:p w:rsidR="006052B0" w:rsidRDefault="006052B0" w:rsidP="000946BE">
      <w:pPr>
        <w:ind w:firstLine="708"/>
        <w:jc w:val="both"/>
      </w:pPr>
      <w:r>
        <w:t>___________________________________</w:t>
      </w:r>
    </w:p>
    <w:p w:rsidR="006052B0" w:rsidRPr="00996A9E" w:rsidRDefault="006052B0" w:rsidP="000946BE">
      <w:pPr>
        <w:ind w:firstLine="708"/>
        <w:jc w:val="both"/>
      </w:pPr>
      <w:r>
        <w:t>___________________________________</w:t>
      </w:r>
    </w:p>
    <w:p w:rsidR="00827950" w:rsidRDefault="00827950" w:rsidP="00827950">
      <w:pPr>
        <w:ind w:firstLine="708"/>
        <w:jc w:val="both"/>
      </w:pPr>
    </w:p>
    <w:p w:rsidR="00957433" w:rsidRDefault="00957433" w:rsidP="00827950">
      <w:pPr>
        <w:ind w:firstLine="708"/>
        <w:jc w:val="both"/>
      </w:pPr>
    </w:p>
    <w:p w:rsidR="00392873" w:rsidRDefault="00392873" w:rsidP="00392873">
      <w:pPr>
        <w:shd w:val="clear" w:color="auto" w:fill="FFFFFF"/>
        <w:spacing w:line="322" w:lineRule="exact"/>
        <w:ind w:right="19"/>
        <w:jc w:val="both"/>
      </w:pPr>
      <w:r>
        <w:t xml:space="preserve">Начальник отдела архитектуры и </w:t>
      </w:r>
    </w:p>
    <w:p w:rsidR="00392873" w:rsidRDefault="00392873" w:rsidP="00392873">
      <w:pPr>
        <w:shd w:val="clear" w:color="auto" w:fill="FFFFFF"/>
        <w:spacing w:line="322" w:lineRule="exact"/>
        <w:ind w:right="19"/>
        <w:jc w:val="both"/>
      </w:pPr>
      <w:r>
        <w:t xml:space="preserve">градостроительства администрации муниципального </w:t>
      </w:r>
    </w:p>
    <w:p w:rsidR="00392873" w:rsidRDefault="00392873" w:rsidP="00392873">
      <w:pPr>
        <w:shd w:val="clear" w:color="auto" w:fill="FFFFFF"/>
        <w:spacing w:line="322" w:lineRule="exact"/>
        <w:ind w:right="19"/>
        <w:jc w:val="both"/>
      </w:pPr>
      <w:r>
        <w:t>образования Гулькевичский район,</w:t>
      </w:r>
    </w:p>
    <w:p w:rsidR="00392873" w:rsidRDefault="00392873" w:rsidP="00392873">
      <w:pPr>
        <w:shd w:val="clear" w:color="auto" w:fill="FFFFFF"/>
        <w:spacing w:line="322" w:lineRule="exact"/>
        <w:ind w:right="19"/>
        <w:jc w:val="both"/>
      </w:pPr>
      <w:r>
        <w:t xml:space="preserve">главный архитектор                                                                               З.С. Балацкая                                                                    </w:t>
      </w:r>
    </w:p>
    <w:p w:rsidR="00392873" w:rsidRDefault="00392873" w:rsidP="00392873">
      <w:pPr>
        <w:shd w:val="clear" w:color="auto" w:fill="FFFFFF"/>
        <w:spacing w:line="322" w:lineRule="exact"/>
        <w:ind w:right="19"/>
        <w:jc w:val="both"/>
      </w:pPr>
    </w:p>
    <w:p w:rsidR="00392873" w:rsidRDefault="00392873" w:rsidP="00392873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</w:t>
      </w:r>
    </w:p>
    <w:p w:rsidR="00392873" w:rsidRDefault="00392873" w:rsidP="00FB412B">
      <w:pPr>
        <w:jc w:val="both"/>
      </w:pPr>
    </w:p>
    <w:p w:rsidR="00392873" w:rsidRDefault="0039287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957433" w:rsidRDefault="00957433" w:rsidP="00FB412B">
      <w:pPr>
        <w:jc w:val="both"/>
      </w:pPr>
    </w:p>
    <w:p w:rsidR="00392873" w:rsidRDefault="00392873" w:rsidP="00FB412B">
      <w:pPr>
        <w:jc w:val="both"/>
      </w:pPr>
    </w:p>
    <w:p w:rsidR="00FB412B" w:rsidRDefault="00FB412B" w:rsidP="00FB412B">
      <w:pPr>
        <w:jc w:val="both"/>
      </w:pPr>
      <w:r>
        <w:t xml:space="preserve">                                                    </w:t>
      </w:r>
    </w:p>
    <w:tbl>
      <w:tblPr>
        <w:tblW w:w="5662" w:type="dxa"/>
        <w:tblInd w:w="4374" w:type="dxa"/>
        <w:tblLook w:val="04A0"/>
      </w:tblPr>
      <w:tblGrid>
        <w:gridCol w:w="5662"/>
      </w:tblGrid>
      <w:tr w:rsidR="009E4652" w:rsidTr="00E832C3">
        <w:tc>
          <w:tcPr>
            <w:tcW w:w="5662" w:type="dxa"/>
            <w:shd w:val="clear" w:color="auto" w:fill="auto"/>
          </w:tcPr>
          <w:p w:rsidR="009E4652" w:rsidRPr="00E832C3" w:rsidRDefault="00E806AF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lastRenderedPageBreak/>
              <w:t xml:space="preserve"> </w:t>
            </w:r>
            <w:r w:rsidR="00996A9E">
              <w:rPr>
                <w:rFonts w:ascii="Times New Roman CYR" w:hAnsi="Times New Roman CYR" w:cs="Times New Roman CYR"/>
              </w:rPr>
              <w:t xml:space="preserve">  </w:t>
            </w:r>
            <w:r w:rsidR="00C86287">
              <w:rPr>
                <w:rFonts w:ascii="Times New Roman CYR" w:hAnsi="Times New Roman CYR" w:cs="Times New Roman CYR"/>
              </w:rPr>
              <w:t xml:space="preserve"> </w:t>
            </w:r>
            <w:r w:rsidR="00996A9E">
              <w:rPr>
                <w:rFonts w:ascii="Times New Roman CYR" w:hAnsi="Times New Roman CYR" w:cs="Times New Roman CYR"/>
              </w:rPr>
              <w:t>ПРИ</w:t>
            </w:r>
            <w:r w:rsidR="00C60FE8">
              <w:rPr>
                <w:rFonts w:ascii="Times New Roman CYR" w:hAnsi="Times New Roman CYR" w:cs="Times New Roman CYR"/>
                <w:color w:val="000000"/>
              </w:rPr>
              <w:t>ЛОЖЕНИЕ № 3</w:t>
            </w: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к Порядку организации и проведения</w:t>
            </w: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публичных слушаний по вопросам                                    градостроительной деятельности</w:t>
            </w: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на территории муниципального                                                                                               образования </w:t>
            </w:r>
            <w:r w:rsidR="00FB412B"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 район,                                                        утвержденного решением Совета</w:t>
            </w: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муниципального образования</w:t>
            </w:r>
          </w:p>
          <w:p w:rsidR="009E4652" w:rsidRPr="00E832C3" w:rsidRDefault="00FB412B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="009E4652" w:rsidRPr="00E832C3">
              <w:rPr>
                <w:rFonts w:ascii="Times New Roman CYR" w:hAnsi="Times New Roman CYR" w:cs="Times New Roman CYR"/>
                <w:color w:val="000000"/>
              </w:rPr>
              <w:t xml:space="preserve"> район</w:t>
            </w:r>
          </w:p>
          <w:p w:rsidR="009E4652" w:rsidRPr="00E832C3" w:rsidRDefault="009E4652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от_____________№_______________</w:t>
            </w:r>
          </w:p>
          <w:p w:rsidR="009E4652" w:rsidRPr="00E832C3" w:rsidRDefault="009E4652" w:rsidP="00E832C3">
            <w:pPr>
              <w:jc w:val="center"/>
              <w:rPr>
                <w:color w:val="000000"/>
              </w:rPr>
            </w:pPr>
          </w:p>
          <w:p w:rsidR="009E4652" w:rsidRDefault="009E4652"/>
        </w:tc>
      </w:tr>
    </w:tbl>
    <w:p w:rsidR="00957433" w:rsidRPr="00957433" w:rsidRDefault="00957433" w:rsidP="00957433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 w:rsidRPr="00957433">
        <w:rPr>
          <w:rFonts w:ascii="Times New Roman CYR" w:hAnsi="Times New Roman CYR" w:cs="Times New Roman CYR"/>
        </w:rPr>
        <w:t xml:space="preserve">Форма заключения о результатах общественных обсуждений </w:t>
      </w:r>
    </w:p>
    <w:p w:rsidR="00827950" w:rsidRDefault="00957433" w:rsidP="00957433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 w:rsidRPr="00957433">
        <w:rPr>
          <w:rFonts w:ascii="Times New Roman CYR" w:hAnsi="Times New Roman CYR" w:cs="Times New Roman CYR"/>
        </w:rPr>
        <w:t>или публичных слушаний</w:t>
      </w:r>
    </w:p>
    <w:p w:rsidR="00957433" w:rsidRPr="00957433" w:rsidRDefault="00957433" w:rsidP="00957433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957433" w:rsidRDefault="00957433" w:rsidP="00957433">
      <w:pPr>
        <w:tabs>
          <w:tab w:val="left" w:pos="851"/>
        </w:tabs>
        <w:jc w:val="both"/>
      </w:pPr>
      <w:r>
        <w:t xml:space="preserve"> «____»_________20___года                                                             _____________</w:t>
      </w:r>
    </w:p>
    <w:p w:rsidR="00957433" w:rsidRDefault="00957433" w:rsidP="00957433">
      <w:pPr>
        <w:tabs>
          <w:tab w:val="left" w:pos="851"/>
        </w:tabs>
        <w:jc w:val="both"/>
      </w:pPr>
    </w:p>
    <w:p w:rsidR="00957433" w:rsidRDefault="00957433" w:rsidP="00957433">
      <w:pPr>
        <w:tabs>
          <w:tab w:val="left" w:pos="851"/>
        </w:tabs>
        <w:jc w:val="both"/>
      </w:pPr>
    </w:p>
    <w:p w:rsidR="00957433" w:rsidRDefault="00957433" w:rsidP="00957433">
      <w:pPr>
        <w:tabs>
          <w:tab w:val="left" w:pos="851"/>
        </w:tabs>
        <w:jc w:val="center"/>
      </w:pPr>
      <w:r>
        <w:t>№____</w:t>
      </w:r>
    </w:p>
    <w:p w:rsidR="00957433" w:rsidRDefault="00957433" w:rsidP="00957433">
      <w:pPr>
        <w:jc w:val="both"/>
      </w:pPr>
    </w:p>
    <w:p w:rsidR="00957433" w:rsidRDefault="00957433" w:rsidP="00957433">
      <w:pPr>
        <w:jc w:val="both"/>
      </w:pPr>
    </w:p>
    <w:p w:rsidR="00957433" w:rsidRPr="00996A9E" w:rsidRDefault="00957433" w:rsidP="00957433">
      <w:pPr>
        <w:jc w:val="center"/>
      </w:pPr>
    </w:p>
    <w:p w:rsidR="00957433" w:rsidRDefault="00957433" w:rsidP="00957433">
      <w:pPr>
        <w:ind w:firstLine="709"/>
      </w:pPr>
      <w:r w:rsidRPr="00996A9E">
        <w:t>Обсуждение материалов проекта</w:t>
      </w:r>
      <w:r>
        <w:t xml:space="preserve"> </w:t>
      </w:r>
      <w:r w:rsidRPr="00996A9E">
        <w:t>_______________________________.</w:t>
      </w:r>
    </w:p>
    <w:p w:rsidR="00957433" w:rsidRDefault="00957433" w:rsidP="00957433">
      <w:pPr>
        <w:ind w:firstLine="709"/>
      </w:pPr>
    </w:p>
    <w:p w:rsidR="00957433" w:rsidRDefault="00957433" w:rsidP="00957433">
      <w:pPr>
        <w:widowControl w:val="0"/>
        <w:autoSpaceDE w:val="0"/>
        <w:autoSpaceDN w:val="0"/>
        <w:adjustRightInd w:val="0"/>
        <w:ind w:left="145" w:firstLine="564"/>
        <w:jc w:val="both"/>
        <w:rPr>
          <w:rFonts w:ascii="Times New Roman CYR" w:hAnsi="Times New Roman CYR" w:cs="Times New Roman CYR"/>
        </w:rPr>
      </w:pPr>
      <w:r>
        <w:t xml:space="preserve">Участники </w:t>
      </w:r>
      <w:r w:rsidRPr="00957433">
        <w:rPr>
          <w:rFonts w:ascii="Times New Roman CYR" w:hAnsi="Times New Roman CYR" w:cs="Times New Roman CYR"/>
        </w:rPr>
        <w:t>общественных обсуждений или публичных слушаний</w:t>
      </w:r>
      <w:r>
        <w:rPr>
          <w:rFonts w:ascii="Times New Roman CYR" w:hAnsi="Times New Roman CYR" w:cs="Times New Roman CYR"/>
        </w:rPr>
        <w:t>, которые приняли участие:</w:t>
      </w:r>
    </w:p>
    <w:p w:rsidR="00957433" w:rsidRDefault="00957433" w:rsidP="00957433">
      <w:pPr>
        <w:widowControl w:val="0"/>
        <w:autoSpaceDE w:val="0"/>
        <w:autoSpaceDN w:val="0"/>
        <w:adjustRightInd w:val="0"/>
        <w:ind w:left="145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_____________________________</w:t>
      </w:r>
    </w:p>
    <w:p w:rsidR="00957433" w:rsidRDefault="00957433" w:rsidP="00957433">
      <w:pPr>
        <w:widowControl w:val="0"/>
        <w:autoSpaceDE w:val="0"/>
        <w:autoSpaceDN w:val="0"/>
        <w:adjustRightInd w:val="0"/>
        <w:ind w:left="145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_____________________________</w:t>
      </w:r>
    </w:p>
    <w:p w:rsidR="00957433" w:rsidRDefault="00957433" w:rsidP="00957433">
      <w:pPr>
        <w:ind w:firstLine="709"/>
      </w:pPr>
    </w:p>
    <w:p w:rsidR="00827950" w:rsidRDefault="004B3C34" w:rsidP="004B3C34">
      <w:pPr>
        <w:spacing w:before="120" w:after="120"/>
        <w:ind w:firstLine="709"/>
        <w:jc w:val="center"/>
        <w:rPr>
          <w:bCs/>
        </w:rPr>
      </w:pPr>
      <w:r>
        <w:rPr>
          <w:bCs/>
        </w:rPr>
        <w:t>Сведения о проведении собрания участников публичных слушаний (в случае проведения публичных слушаний)</w:t>
      </w:r>
    </w:p>
    <w:p w:rsidR="004B3C34" w:rsidRPr="00B35D01" w:rsidRDefault="004B3C34" w:rsidP="004B3C34">
      <w:pPr>
        <w:spacing w:before="120" w:after="120"/>
        <w:ind w:firstLine="709"/>
        <w:jc w:val="center"/>
      </w:pPr>
    </w:p>
    <w:p w:rsidR="00827950" w:rsidRDefault="00446A71" w:rsidP="00446A71">
      <w:pPr>
        <w:ind w:firstLine="709"/>
        <w:jc w:val="both"/>
      </w:pPr>
      <w:r>
        <w:t>Собрания участников публичных слушаний</w:t>
      </w:r>
      <w:r w:rsidR="00827950">
        <w:t xml:space="preserve"> проводились в соответствии с</w:t>
      </w:r>
      <w:r w:rsidR="00B35D01">
        <w:t xml:space="preserve"> оповещением.</w:t>
      </w:r>
    </w:p>
    <w:p w:rsidR="00827950" w:rsidRPr="00B35D01" w:rsidRDefault="00827950" w:rsidP="00446A71">
      <w:pPr>
        <w:ind w:firstLine="709"/>
        <w:jc w:val="both"/>
        <w:rPr>
          <w:bCs/>
        </w:rPr>
      </w:pPr>
      <w:r w:rsidRPr="00B35D01">
        <w:rPr>
          <w:bCs/>
        </w:rPr>
        <w:t>Сроки проведения публичных слушаний: с «</w:t>
      </w:r>
      <w:r w:rsidR="00B35D01">
        <w:rPr>
          <w:bCs/>
        </w:rPr>
        <w:t>___»</w:t>
      </w:r>
      <w:r w:rsidRPr="00B35D01">
        <w:rPr>
          <w:bCs/>
        </w:rPr>
        <w:t xml:space="preserve"> </w:t>
      </w:r>
      <w:r w:rsidR="00B35D01">
        <w:rPr>
          <w:bCs/>
        </w:rPr>
        <w:t>_____</w:t>
      </w:r>
      <w:r w:rsidRPr="00B35D01">
        <w:rPr>
          <w:bCs/>
        </w:rPr>
        <w:t xml:space="preserve"> 2</w:t>
      </w:r>
      <w:r w:rsidR="004B3C34">
        <w:rPr>
          <w:bCs/>
        </w:rPr>
        <w:t>0</w:t>
      </w:r>
      <w:r w:rsidR="00B35D01">
        <w:rPr>
          <w:bCs/>
        </w:rPr>
        <w:t>____</w:t>
      </w:r>
      <w:r w:rsidR="004B3C34">
        <w:rPr>
          <w:bCs/>
        </w:rPr>
        <w:t xml:space="preserve"> года</w:t>
      </w:r>
      <w:r w:rsidRPr="00B35D01">
        <w:rPr>
          <w:bCs/>
        </w:rPr>
        <w:t xml:space="preserve"> по </w:t>
      </w:r>
      <w:r w:rsidR="004B3C34">
        <w:rPr>
          <w:bCs/>
        </w:rPr>
        <w:t>«</w:t>
      </w:r>
      <w:r w:rsidR="00B35D01">
        <w:rPr>
          <w:bCs/>
        </w:rPr>
        <w:t>____</w:t>
      </w:r>
      <w:r w:rsidRPr="00B35D01">
        <w:rPr>
          <w:bCs/>
        </w:rPr>
        <w:t xml:space="preserve">» </w:t>
      </w:r>
      <w:r w:rsidR="00B35D01">
        <w:rPr>
          <w:bCs/>
        </w:rPr>
        <w:t>____2</w:t>
      </w:r>
      <w:r w:rsidR="004B3C34">
        <w:rPr>
          <w:bCs/>
        </w:rPr>
        <w:t>0</w:t>
      </w:r>
      <w:r w:rsidR="00B35D01">
        <w:rPr>
          <w:bCs/>
        </w:rPr>
        <w:t>____года.</w:t>
      </w:r>
    </w:p>
    <w:p w:rsidR="00827950" w:rsidRPr="00B35D01" w:rsidRDefault="00827950" w:rsidP="00B35D01">
      <w:pPr>
        <w:ind w:firstLine="709"/>
        <w:jc w:val="both"/>
        <w:rPr>
          <w:bCs/>
        </w:rPr>
      </w:pPr>
      <w:r w:rsidRPr="00B35D01">
        <w:rPr>
          <w:bCs/>
        </w:rPr>
        <w:t xml:space="preserve">Место проведения: </w:t>
      </w:r>
      <w:r w:rsidR="00B35D01">
        <w:rPr>
          <w:bCs/>
        </w:rPr>
        <w:t>___________________________________.</w:t>
      </w:r>
      <w:r w:rsidRPr="00B35D01">
        <w:rPr>
          <w:bCs/>
        </w:rPr>
        <w:t xml:space="preserve"> </w:t>
      </w:r>
    </w:p>
    <w:p w:rsidR="00827950" w:rsidRPr="00B35D01" w:rsidRDefault="00827950" w:rsidP="00B35D01">
      <w:pPr>
        <w:ind w:firstLine="709"/>
        <w:jc w:val="both"/>
      </w:pPr>
      <w:r w:rsidRPr="00B35D01">
        <w:rPr>
          <w:bCs/>
        </w:rPr>
        <w:t xml:space="preserve">Всего проведено </w:t>
      </w:r>
      <w:r w:rsidR="00B35D01">
        <w:rPr>
          <w:bCs/>
        </w:rPr>
        <w:t>___________</w:t>
      </w:r>
      <w:r w:rsidR="004B3C34">
        <w:rPr>
          <w:bCs/>
        </w:rPr>
        <w:t xml:space="preserve"> </w:t>
      </w:r>
      <w:r w:rsidR="00446A71">
        <w:rPr>
          <w:bCs/>
        </w:rPr>
        <w:t>собраний</w:t>
      </w:r>
      <w:r w:rsidRPr="00B35D01">
        <w:rPr>
          <w:bCs/>
        </w:rPr>
        <w:t>.</w:t>
      </w:r>
    </w:p>
    <w:p w:rsidR="00827950" w:rsidRPr="00B35D01" w:rsidRDefault="00827950" w:rsidP="00446A71">
      <w:pPr>
        <w:ind w:firstLine="709"/>
        <w:jc w:val="both"/>
      </w:pPr>
      <w:r w:rsidRPr="00B35D01">
        <w:rPr>
          <w:bCs/>
        </w:rPr>
        <w:t xml:space="preserve">Общее количество присутствующих граждан на </w:t>
      </w:r>
      <w:r w:rsidR="00446A71">
        <w:rPr>
          <w:bCs/>
        </w:rPr>
        <w:t>собрании</w:t>
      </w:r>
      <w:r w:rsidRPr="00B35D01">
        <w:rPr>
          <w:bCs/>
        </w:rPr>
        <w:t xml:space="preserve">: </w:t>
      </w:r>
      <w:r w:rsidR="00B35D01">
        <w:rPr>
          <w:bCs/>
        </w:rPr>
        <w:t>__________________.</w:t>
      </w:r>
    </w:p>
    <w:p w:rsidR="00827950" w:rsidRDefault="00827950" w:rsidP="00446A71">
      <w:pPr>
        <w:ind w:firstLine="709"/>
        <w:jc w:val="both"/>
      </w:pPr>
      <w:r>
        <w:t xml:space="preserve">Во время проведения публичных слушаний были организованы выступления представителя разработчика проекта </w:t>
      </w:r>
      <w:r w:rsidR="00B35D01">
        <w:t>_____________________</w:t>
      </w:r>
      <w:r>
        <w:t xml:space="preserve"> по </w:t>
      </w:r>
      <w:r>
        <w:lastRenderedPageBreak/>
        <w:t>материалам проекта, участников публичных слушаний, даны разъяснения и ответы и на вопросы.</w:t>
      </w:r>
    </w:p>
    <w:p w:rsidR="00B35D01" w:rsidRPr="004B3C34" w:rsidRDefault="004B3C34" w:rsidP="004B3C34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4B3C34">
        <w:rPr>
          <w:color w:val="000000"/>
        </w:rPr>
        <w:t>Замечания и предложения по проекту принимались:</w:t>
      </w:r>
    </w:p>
    <w:p w:rsidR="00B35D01" w:rsidRPr="00055913" w:rsidRDefault="004B3C34" w:rsidP="004B3C34">
      <w:pPr>
        <w:shd w:val="clear" w:color="auto" w:fill="FFFFFF"/>
        <w:ind w:firstLine="708"/>
        <w:jc w:val="both"/>
        <w:textAlignment w:val="top"/>
        <w:rPr>
          <w:color w:val="000000"/>
        </w:rPr>
      </w:pPr>
      <w:r>
        <w:rPr>
          <w:color w:val="000000"/>
        </w:rPr>
        <w:t xml:space="preserve"> </w:t>
      </w:r>
      <w:r w:rsidR="00B35D01" w:rsidRPr="00055913">
        <w:rPr>
          <w:color w:val="000000"/>
        </w:rPr>
        <w:t>в письменной или устной форме в ходе проведения собрания или собраний участников публичных слушаний;</w:t>
      </w:r>
    </w:p>
    <w:p w:rsidR="00B35D01" w:rsidRPr="00055913" w:rsidRDefault="00B35D01" w:rsidP="00C754FA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в письменной форме в адрес организатора общественных обсуждений или публичных слушаний</w:t>
      </w:r>
      <w:r>
        <w:rPr>
          <w:color w:val="000000"/>
        </w:rPr>
        <w:t>;</w:t>
      </w:r>
    </w:p>
    <w:p w:rsidR="00B35D01" w:rsidRPr="00055913" w:rsidRDefault="00B35D01" w:rsidP="00C754FA">
      <w:pPr>
        <w:shd w:val="clear" w:color="auto" w:fill="FFFFFF"/>
        <w:ind w:firstLine="708"/>
        <w:jc w:val="both"/>
        <w:textAlignment w:val="top"/>
        <w:rPr>
          <w:color w:val="000000"/>
        </w:rPr>
      </w:pPr>
      <w:r w:rsidRPr="00055913">
        <w:rPr>
          <w:color w:val="000000"/>
        </w:rPr>
        <w:t>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B35D01" w:rsidRDefault="00B35D01" w:rsidP="00C754FA">
      <w:pPr>
        <w:jc w:val="both"/>
      </w:pPr>
    </w:p>
    <w:p w:rsidR="00827950" w:rsidRDefault="004B3C34" w:rsidP="00446A71">
      <w:pPr>
        <w:ind w:firstLine="709"/>
        <w:jc w:val="center"/>
        <w:rPr>
          <w:bCs/>
        </w:rPr>
      </w:pPr>
      <w:r>
        <w:rPr>
          <w:bCs/>
        </w:rPr>
        <w:t xml:space="preserve">Сведения о протоколах общественных обсуждениях или публичных слушаний по проекту </w:t>
      </w:r>
    </w:p>
    <w:p w:rsidR="004B3C34" w:rsidRPr="00B35D01" w:rsidRDefault="004B3C34" w:rsidP="00446A71">
      <w:pPr>
        <w:ind w:firstLine="709"/>
        <w:jc w:val="center"/>
      </w:pPr>
    </w:p>
    <w:p w:rsidR="000B282D" w:rsidRDefault="000B282D" w:rsidP="00446A71">
      <w:pPr>
        <w:jc w:val="both"/>
      </w:pPr>
      <w:r>
        <w:tab/>
        <w:t xml:space="preserve">Протокол от </w:t>
      </w:r>
      <w:r w:rsidR="00446A71">
        <w:t>«</w:t>
      </w:r>
      <w:r>
        <w:t>___»_______2</w:t>
      </w:r>
      <w:r w:rsidR="004B3C34">
        <w:t>0</w:t>
      </w:r>
      <w:r>
        <w:t>___года № ___;</w:t>
      </w:r>
    </w:p>
    <w:p w:rsidR="000B282D" w:rsidRDefault="000B282D" w:rsidP="00446A71">
      <w:pPr>
        <w:jc w:val="both"/>
      </w:pPr>
      <w:r>
        <w:tab/>
        <w:t xml:space="preserve">протокол от </w:t>
      </w:r>
      <w:r w:rsidR="00446A71">
        <w:t>«</w:t>
      </w:r>
      <w:r>
        <w:t>___»_______2</w:t>
      </w:r>
      <w:r w:rsidR="004B3C34">
        <w:t>0</w:t>
      </w:r>
      <w:r>
        <w:t>___года № ___.</w:t>
      </w:r>
    </w:p>
    <w:p w:rsidR="00827950" w:rsidRDefault="000B282D" w:rsidP="00446A71">
      <w:pPr>
        <w:ind w:firstLine="708"/>
        <w:jc w:val="both"/>
      </w:pPr>
      <w:r>
        <w:t>В</w:t>
      </w:r>
      <w:r w:rsidR="00827950">
        <w:t>сего поступило замечаний и предложений участников публичных слушаний по проекту:</w:t>
      </w:r>
    </w:p>
    <w:p w:rsidR="00827950" w:rsidRDefault="00827950" w:rsidP="00446A71">
      <w:pPr>
        <w:ind w:firstLine="708"/>
        <w:jc w:val="both"/>
      </w:pPr>
      <w:r>
        <w:t xml:space="preserve">содержащихся в протоколах публичных слушаний </w:t>
      </w:r>
      <w:r w:rsidR="000B282D">
        <w:t>–</w:t>
      </w:r>
      <w:r>
        <w:t xml:space="preserve"> </w:t>
      </w:r>
      <w:r w:rsidR="000B282D">
        <w:t xml:space="preserve">«___» </w:t>
      </w:r>
      <w:r>
        <w:t xml:space="preserve">(общее количество заданных устных вопросов, относящихся к проекту </w:t>
      </w:r>
      <w:r w:rsidR="000B282D">
        <w:t xml:space="preserve">___), </w:t>
      </w:r>
      <w:r>
        <w:t xml:space="preserve">содержащихся в письменных обращениях – </w:t>
      </w:r>
      <w:r w:rsidR="000B282D">
        <w:t>«__».</w:t>
      </w:r>
    </w:p>
    <w:p w:rsidR="000B282D" w:rsidRDefault="000B282D" w:rsidP="00446A71">
      <w:pPr>
        <w:ind w:firstLine="709"/>
        <w:jc w:val="both"/>
        <w:rPr>
          <w:b/>
          <w:bCs/>
        </w:rPr>
      </w:pPr>
    </w:p>
    <w:p w:rsidR="000B282D" w:rsidRPr="000B282D" w:rsidRDefault="004B3C34" w:rsidP="000B282D">
      <w:pPr>
        <w:spacing w:before="120" w:after="120"/>
        <w:ind w:firstLine="709"/>
        <w:jc w:val="center"/>
        <w:rPr>
          <w:bCs/>
        </w:rPr>
      </w:pPr>
      <w:r>
        <w:rPr>
          <w:bCs/>
        </w:rPr>
        <w:t>Выводы и рекомендации</w:t>
      </w:r>
    </w:p>
    <w:p w:rsidR="00C231D5" w:rsidRDefault="00C231D5" w:rsidP="004B3C34">
      <w:pPr>
        <w:spacing w:before="120" w:after="120"/>
        <w:ind w:firstLine="709"/>
        <w:jc w:val="both"/>
      </w:pPr>
      <w:r>
        <w:t>1.</w:t>
      </w:r>
      <w:r w:rsidR="000B282D">
        <w:t>_______________________________________________________________________________________________________________________________________________________________________</w:t>
      </w:r>
      <w:r>
        <w:t>________;</w:t>
      </w:r>
    </w:p>
    <w:p w:rsidR="00C231D5" w:rsidRDefault="00C231D5" w:rsidP="004B3C34">
      <w:pPr>
        <w:spacing w:before="120" w:after="120"/>
        <w:ind w:firstLine="709"/>
        <w:jc w:val="both"/>
      </w:pPr>
      <w:r>
        <w:t>2._______________________________________________________________________________________________________________________________________________________________________________.</w:t>
      </w:r>
    </w:p>
    <w:p w:rsidR="00031CC2" w:rsidRPr="00031CC2" w:rsidRDefault="00C231D5" w:rsidP="00031CC2">
      <w:pPr>
        <w:ind w:firstLine="709"/>
        <w:jc w:val="both"/>
      </w:pPr>
      <w:r>
        <w:t xml:space="preserve">Настоящее заключение подлежит </w:t>
      </w:r>
      <w:r w:rsidR="00031CC2" w:rsidRPr="00031CC2">
        <w:t>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031CC2" w:rsidRPr="00031CC2" w:rsidRDefault="00031CC2" w:rsidP="00031C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737097" w:rsidRDefault="00C86287" w:rsidP="00031CC2">
      <w:pPr>
        <w:spacing w:before="120" w:after="12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</w:t>
      </w:r>
    </w:p>
    <w:p w:rsidR="00031CC2" w:rsidRDefault="00031CC2" w:rsidP="00031CC2">
      <w:pPr>
        <w:shd w:val="clear" w:color="auto" w:fill="FFFFFF"/>
        <w:spacing w:line="322" w:lineRule="exact"/>
        <w:ind w:right="19"/>
        <w:jc w:val="both"/>
      </w:pPr>
      <w:r>
        <w:t xml:space="preserve">Начальник отдела архитектуры и </w:t>
      </w:r>
    </w:p>
    <w:p w:rsidR="00031CC2" w:rsidRDefault="00031CC2" w:rsidP="00031CC2">
      <w:pPr>
        <w:shd w:val="clear" w:color="auto" w:fill="FFFFFF"/>
        <w:spacing w:line="322" w:lineRule="exact"/>
        <w:ind w:right="19"/>
        <w:jc w:val="both"/>
      </w:pPr>
      <w:r>
        <w:t xml:space="preserve">градостроительства администрации муниципального </w:t>
      </w:r>
    </w:p>
    <w:p w:rsidR="00031CC2" w:rsidRDefault="00031CC2" w:rsidP="00031CC2">
      <w:pPr>
        <w:shd w:val="clear" w:color="auto" w:fill="FFFFFF"/>
        <w:spacing w:line="322" w:lineRule="exact"/>
        <w:ind w:right="19"/>
        <w:jc w:val="both"/>
      </w:pPr>
      <w:r>
        <w:t>образования Гулькевичский район,</w:t>
      </w:r>
    </w:p>
    <w:p w:rsidR="00031CC2" w:rsidRDefault="00031CC2" w:rsidP="00031CC2">
      <w:pPr>
        <w:shd w:val="clear" w:color="auto" w:fill="FFFFFF"/>
        <w:spacing w:line="322" w:lineRule="exact"/>
        <w:ind w:right="19"/>
        <w:jc w:val="both"/>
      </w:pPr>
      <w:r>
        <w:t xml:space="preserve">главный архитектор                                                                               З.С. Балацкая                                                                    </w:t>
      </w:r>
    </w:p>
    <w:p w:rsidR="00031CC2" w:rsidRDefault="00031CC2" w:rsidP="00031CC2">
      <w:pPr>
        <w:shd w:val="clear" w:color="auto" w:fill="FFFFFF"/>
        <w:spacing w:line="322" w:lineRule="exact"/>
        <w:ind w:right="19"/>
        <w:jc w:val="both"/>
      </w:pPr>
    </w:p>
    <w:p w:rsidR="00737097" w:rsidRDefault="00737097" w:rsidP="00C86287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7C0966" w:rsidRDefault="009605F8" w:rsidP="00C86287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</w:t>
      </w:r>
    </w:p>
    <w:p w:rsidR="007C0966" w:rsidRDefault="007C0966" w:rsidP="00C86287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tbl>
      <w:tblPr>
        <w:tblpPr w:leftFromText="180" w:rightFromText="180" w:vertAnchor="text" w:horzAnchor="margin" w:tblpXSpec="right" w:tblpY="-271"/>
        <w:tblW w:w="0" w:type="auto"/>
        <w:tblLook w:val="04A0"/>
      </w:tblPr>
      <w:tblGrid>
        <w:gridCol w:w="5129"/>
      </w:tblGrid>
      <w:tr w:rsidR="007C0966" w:rsidRPr="00E832C3" w:rsidTr="00E832C3">
        <w:trPr>
          <w:trHeight w:val="3251"/>
        </w:trPr>
        <w:tc>
          <w:tcPr>
            <w:tcW w:w="5129" w:type="dxa"/>
            <w:shd w:val="clear" w:color="auto" w:fill="auto"/>
          </w:tcPr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</w:rPr>
              <w:t xml:space="preserve">     </w:t>
            </w:r>
            <w:r w:rsidR="00C60FE8">
              <w:rPr>
                <w:rFonts w:ascii="Times New Roman CYR" w:hAnsi="Times New Roman CYR" w:cs="Times New Roman CYR"/>
                <w:color w:val="000000"/>
              </w:rPr>
              <w:t>ПРИЛОЖЕНИЕ № 1</w:t>
            </w:r>
          </w:p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к Порядку организации и проведения публичных слушаний по вопросам                        градостроительной деятельности</w:t>
            </w:r>
          </w:p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на территории муниципального                                                                                               образования </w:t>
            </w:r>
            <w:r w:rsidR="003D0341"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 район,                                                        утвержденного решением Совета</w:t>
            </w:r>
          </w:p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муниципального образования</w:t>
            </w:r>
          </w:p>
          <w:p w:rsidR="007C0966" w:rsidRPr="00E832C3" w:rsidRDefault="003D0341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Гулькевичский</w:t>
            </w:r>
            <w:r w:rsidRPr="00E832C3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="007C0966" w:rsidRPr="00E832C3">
              <w:rPr>
                <w:rFonts w:ascii="Times New Roman CYR" w:hAnsi="Times New Roman CYR" w:cs="Times New Roman CYR"/>
                <w:color w:val="000000"/>
              </w:rPr>
              <w:t xml:space="preserve"> район</w:t>
            </w:r>
          </w:p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E832C3">
              <w:rPr>
                <w:rFonts w:ascii="Times New Roman CYR" w:hAnsi="Times New Roman CYR" w:cs="Times New Roman CYR"/>
                <w:color w:val="000000"/>
              </w:rPr>
              <w:t>от_____________№_______________</w:t>
            </w:r>
          </w:p>
          <w:p w:rsidR="007C0966" w:rsidRPr="00E832C3" w:rsidRDefault="007C0966" w:rsidP="00E83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7C0966" w:rsidRDefault="009605F8" w:rsidP="007C0966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C86287" w:rsidRDefault="00C86287" w:rsidP="007C0966">
      <w:pPr>
        <w:widowControl w:val="0"/>
        <w:autoSpaceDE w:val="0"/>
        <w:autoSpaceDN w:val="0"/>
        <w:adjustRightInd w:val="0"/>
        <w:ind w:left="145"/>
        <w:jc w:val="center"/>
        <w:rPr>
          <w:rFonts w:ascii="Times New Roman CYR" w:hAnsi="Times New Roman CYR" w:cs="Times New Roman CYR"/>
        </w:rPr>
      </w:pPr>
    </w:p>
    <w:p w:rsidR="00C86287" w:rsidRPr="00275F00" w:rsidRDefault="00C86287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C86287" w:rsidRDefault="00C86287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7C0966" w:rsidRDefault="007C0966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</w:p>
    <w:p w:rsidR="00C86287" w:rsidRPr="00275F00" w:rsidRDefault="00031CC2" w:rsidP="00C86287">
      <w:pPr>
        <w:pStyle w:val="ac"/>
        <w:spacing w:before="0" w:beforeAutospacing="0" w:after="0" w:afterAutospacing="0"/>
        <w:jc w:val="center"/>
        <w:rPr>
          <w:rStyle w:val="ad"/>
          <w:b w:val="0"/>
          <w:color w:val="000000"/>
          <w:sz w:val="28"/>
          <w:szCs w:val="28"/>
        </w:rPr>
      </w:pPr>
      <w:r>
        <w:rPr>
          <w:rStyle w:val="ad"/>
          <w:b w:val="0"/>
          <w:color w:val="000000"/>
          <w:sz w:val="28"/>
          <w:szCs w:val="28"/>
        </w:rPr>
        <w:t>Форма оповещения о проведении публичных слушаний</w:t>
      </w:r>
    </w:p>
    <w:p w:rsidR="007F7DFF" w:rsidRPr="00275F00" w:rsidRDefault="007F7DFF" w:rsidP="00C86287">
      <w:pPr>
        <w:pStyle w:val="ac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86287" w:rsidRPr="00275F00" w:rsidRDefault="00C86287" w:rsidP="007F7DFF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>по расс</w:t>
      </w:r>
      <w:r w:rsidR="007F7DFF" w:rsidRPr="00275F00">
        <w:rPr>
          <w:color w:val="000000"/>
          <w:sz w:val="28"/>
          <w:szCs w:val="28"/>
        </w:rPr>
        <w:t>мотрению пр</w:t>
      </w:r>
      <w:r w:rsidR="007C0966">
        <w:rPr>
          <w:color w:val="000000"/>
          <w:sz w:val="28"/>
          <w:szCs w:val="28"/>
        </w:rPr>
        <w:t>о</w:t>
      </w:r>
      <w:r w:rsidR="007F7DFF" w:rsidRPr="00275F00">
        <w:rPr>
          <w:color w:val="000000"/>
          <w:sz w:val="28"/>
          <w:szCs w:val="28"/>
        </w:rPr>
        <w:t xml:space="preserve">екта </w:t>
      </w:r>
      <w:r w:rsidR="007C0966">
        <w:rPr>
          <w:color w:val="000000"/>
          <w:sz w:val="28"/>
          <w:szCs w:val="28"/>
        </w:rPr>
        <w:t>_________</w:t>
      </w:r>
      <w:r w:rsidR="00031CC2">
        <w:rPr>
          <w:color w:val="000000"/>
          <w:sz w:val="28"/>
          <w:szCs w:val="28"/>
        </w:rPr>
        <w:t xml:space="preserve"> </w:t>
      </w:r>
      <w:r w:rsidR="007C0966">
        <w:rPr>
          <w:color w:val="000000"/>
          <w:sz w:val="28"/>
          <w:szCs w:val="28"/>
        </w:rPr>
        <w:t xml:space="preserve">поселения </w:t>
      </w:r>
      <w:r w:rsidR="003D0341">
        <w:rPr>
          <w:color w:val="000000"/>
          <w:sz w:val="28"/>
          <w:szCs w:val="28"/>
        </w:rPr>
        <w:t>Гулькевичского</w:t>
      </w:r>
      <w:r w:rsidR="007C0966">
        <w:rPr>
          <w:color w:val="000000"/>
          <w:sz w:val="28"/>
          <w:szCs w:val="28"/>
        </w:rPr>
        <w:t xml:space="preserve"> района</w:t>
      </w:r>
      <w:r w:rsidR="007F7DFF" w:rsidRPr="00275F00">
        <w:rPr>
          <w:color w:val="000000"/>
          <w:sz w:val="28"/>
          <w:szCs w:val="28"/>
        </w:rPr>
        <w:t>.</w:t>
      </w:r>
    </w:p>
    <w:p w:rsidR="00C86287" w:rsidRPr="00275F00" w:rsidRDefault="007F7DFF" w:rsidP="007F7DFF">
      <w:pPr>
        <w:pStyle w:val="ac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>Организатор</w:t>
      </w:r>
      <w:r w:rsidR="00C86287" w:rsidRPr="00275F00">
        <w:rPr>
          <w:color w:val="000000"/>
          <w:sz w:val="28"/>
          <w:szCs w:val="28"/>
        </w:rPr>
        <w:t>  проведения  публичных  слушаний –</w:t>
      </w:r>
      <w:r w:rsidR="007C0966" w:rsidRPr="00031CC2">
        <w:rPr>
          <w:color w:val="000000"/>
          <w:sz w:val="28"/>
          <w:szCs w:val="28"/>
        </w:rPr>
        <w:t xml:space="preserve"> </w:t>
      </w:r>
      <w:r w:rsidR="00031CC2" w:rsidRPr="00031CC2">
        <w:rPr>
          <w:color w:val="000000"/>
          <w:sz w:val="28"/>
          <w:szCs w:val="28"/>
        </w:rPr>
        <w:t>комиссия по подготовке проекта Правил землепользования и застройки на территории муниципального образования Гулькевичский район</w:t>
      </w:r>
      <w:r w:rsidR="007C0966" w:rsidRPr="007C0966">
        <w:rPr>
          <w:color w:val="000000"/>
          <w:sz w:val="28"/>
          <w:szCs w:val="28"/>
        </w:rPr>
        <w:t>.</w:t>
      </w:r>
      <w:r w:rsidR="001B2E80" w:rsidRPr="00275F00">
        <w:rPr>
          <w:color w:val="000000"/>
          <w:sz w:val="28"/>
          <w:szCs w:val="28"/>
        </w:rPr>
        <w:t xml:space="preserve"> Основа</w:t>
      </w:r>
      <w:r w:rsidRPr="00275F00">
        <w:rPr>
          <w:color w:val="000000"/>
          <w:sz w:val="28"/>
          <w:szCs w:val="28"/>
        </w:rPr>
        <w:t xml:space="preserve">ние проведения публичных слушаний – постановление администрации муниципального образования </w:t>
      </w:r>
      <w:r w:rsidR="003D0341" w:rsidRPr="003D0341">
        <w:rPr>
          <w:color w:val="000000"/>
          <w:sz w:val="28"/>
          <w:szCs w:val="28"/>
        </w:rPr>
        <w:t>Гулькевичский</w:t>
      </w:r>
      <w:r w:rsidRPr="00275F00">
        <w:rPr>
          <w:color w:val="000000"/>
          <w:sz w:val="28"/>
          <w:szCs w:val="28"/>
        </w:rPr>
        <w:t xml:space="preserve"> район от «____» ________ 2</w:t>
      </w:r>
      <w:r w:rsidR="00031CC2">
        <w:rPr>
          <w:color w:val="000000"/>
          <w:sz w:val="28"/>
          <w:szCs w:val="28"/>
        </w:rPr>
        <w:t>0</w:t>
      </w:r>
      <w:r w:rsidRPr="00275F00">
        <w:rPr>
          <w:color w:val="000000"/>
          <w:sz w:val="28"/>
          <w:szCs w:val="28"/>
        </w:rPr>
        <w:t>____года № _____.</w:t>
      </w:r>
    </w:p>
    <w:p w:rsidR="00C86287" w:rsidRPr="00275F00" w:rsidRDefault="00C86287" w:rsidP="00C86287">
      <w:pPr>
        <w:pStyle w:val="ac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 xml:space="preserve">Дата  проведения  </w:t>
      </w:r>
      <w:r w:rsidR="008A4E2B" w:rsidRPr="00275F00">
        <w:rPr>
          <w:color w:val="000000"/>
          <w:sz w:val="28"/>
          <w:szCs w:val="28"/>
        </w:rPr>
        <w:t xml:space="preserve">общественных обсуждений или </w:t>
      </w:r>
      <w:r w:rsidRPr="00275F00">
        <w:rPr>
          <w:color w:val="000000"/>
          <w:sz w:val="28"/>
          <w:szCs w:val="28"/>
        </w:rPr>
        <w:t xml:space="preserve">публичных  слушаний:   с </w:t>
      </w:r>
      <w:r w:rsidR="00031CC2" w:rsidRPr="00275F00">
        <w:rPr>
          <w:color w:val="000000"/>
          <w:sz w:val="28"/>
          <w:szCs w:val="28"/>
        </w:rPr>
        <w:t>«____»</w:t>
      </w:r>
      <w:r w:rsidR="001B2E80" w:rsidRPr="00275F00">
        <w:rPr>
          <w:color w:val="000000"/>
          <w:sz w:val="28"/>
          <w:szCs w:val="28"/>
        </w:rPr>
        <w:t>________2</w:t>
      </w:r>
      <w:r w:rsidR="00031CC2">
        <w:rPr>
          <w:color w:val="000000"/>
          <w:sz w:val="28"/>
          <w:szCs w:val="28"/>
        </w:rPr>
        <w:t>0</w:t>
      </w:r>
      <w:r w:rsidR="001B2E80" w:rsidRPr="00275F00">
        <w:rPr>
          <w:color w:val="000000"/>
          <w:sz w:val="28"/>
          <w:szCs w:val="28"/>
        </w:rPr>
        <w:t xml:space="preserve">____года по </w:t>
      </w:r>
      <w:r w:rsidR="00031CC2" w:rsidRPr="00275F00">
        <w:rPr>
          <w:color w:val="000000"/>
          <w:sz w:val="28"/>
          <w:szCs w:val="28"/>
        </w:rPr>
        <w:t>«____»</w:t>
      </w:r>
      <w:r w:rsidR="001B2E80" w:rsidRPr="00275F00">
        <w:rPr>
          <w:color w:val="000000"/>
          <w:sz w:val="28"/>
          <w:szCs w:val="28"/>
        </w:rPr>
        <w:t>________2</w:t>
      </w:r>
      <w:r w:rsidR="00031CC2">
        <w:rPr>
          <w:color w:val="000000"/>
          <w:sz w:val="28"/>
          <w:szCs w:val="28"/>
        </w:rPr>
        <w:t>0</w:t>
      </w:r>
      <w:r w:rsidR="001B2E80" w:rsidRPr="00275F00">
        <w:rPr>
          <w:color w:val="000000"/>
          <w:sz w:val="28"/>
          <w:szCs w:val="28"/>
        </w:rPr>
        <w:t>____года.</w:t>
      </w:r>
    </w:p>
    <w:p w:rsidR="00C86287" w:rsidRPr="00275F00" w:rsidRDefault="00C86287" w:rsidP="001B2E80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>Место  и  время проведения </w:t>
      </w:r>
      <w:r w:rsidR="008A4E2B" w:rsidRPr="00275F00">
        <w:rPr>
          <w:color w:val="000000"/>
          <w:sz w:val="28"/>
          <w:szCs w:val="28"/>
        </w:rPr>
        <w:t>общественных обсуждений или</w:t>
      </w:r>
      <w:r w:rsidRPr="00275F00">
        <w:rPr>
          <w:color w:val="000000"/>
          <w:sz w:val="28"/>
          <w:szCs w:val="28"/>
        </w:rPr>
        <w:t xml:space="preserve"> публичных  слушаний:</w:t>
      </w:r>
    </w:p>
    <w:p w:rsidR="00C86287" w:rsidRPr="00275F00" w:rsidRDefault="001B2E80" w:rsidP="001B2E80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>ст</w:t>
      </w:r>
      <w:r w:rsidR="00C86287" w:rsidRPr="00275F00">
        <w:rPr>
          <w:color w:val="000000"/>
          <w:sz w:val="28"/>
          <w:szCs w:val="28"/>
        </w:rPr>
        <w:t xml:space="preserve">. </w:t>
      </w:r>
      <w:r w:rsidRPr="00275F00">
        <w:rPr>
          <w:color w:val="000000"/>
          <w:sz w:val="28"/>
          <w:szCs w:val="28"/>
        </w:rPr>
        <w:t>___________</w:t>
      </w:r>
      <w:r w:rsidR="00031CC2" w:rsidRPr="00031CC2">
        <w:rPr>
          <w:color w:val="000000"/>
          <w:sz w:val="28"/>
          <w:szCs w:val="28"/>
        </w:rPr>
        <w:t xml:space="preserve"> </w:t>
      </w:r>
      <w:r w:rsidR="00031CC2">
        <w:rPr>
          <w:color w:val="000000"/>
          <w:sz w:val="28"/>
          <w:szCs w:val="28"/>
        </w:rPr>
        <w:t>Гулькевичского</w:t>
      </w:r>
      <w:r w:rsidRPr="00275F00">
        <w:rPr>
          <w:color w:val="000000"/>
          <w:sz w:val="28"/>
          <w:szCs w:val="28"/>
        </w:rPr>
        <w:t xml:space="preserve"> района в 17-00 «_____»________2</w:t>
      </w:r>
      <w:r w:rsidR="00031CC2">
        <w:rPr>
          <w:color w:val="000000"/>
          <w:sz w:val="28"/>
          <w:szCs w:val="28"/>
        </w:rPr>
        <w:t>0</w:t>
      </w:r>
      <w:r w:rsidRPr="00275F00">
        <w:rPr>
          <w:color w:val="000000"/>
          <w:sz w:val="28"/>
          <w:szCs w:val="28"/>
        </w:rPr>
        <w:t xml:space="preserve">____года в здании администрации ___________ поселения </w:t>
      </w:r>
      <w:r w:rsidR="003D0341">
        <w:rPr>
          <w:color w:val="000000"/>
          <w:sz w:val="28"/>
          <w:szCs w:val="28"/>
        </w:rPr>
        <w:t>Гулькевичского</w:t>
      </w:r>
      <w:r w:rsidRPr="00275F00">
        <w:rPr>
          <w:color w:val="000000"/>
          <w:sz w:val="28"/>
          <w:szCs w:val="28"/>
        </w:rPr>
        <w:t xml:space="preserve"> района, по адресу:</w:t>
      </w:r>
      <w:r w:rsidR="00031CC2">
        <w:rPr>
          <w:color w:val="000000"/>
          <w:sz w:val="28"/>
          <w:szCs w:val="28"/>
        </w:rPr>
        <w:t xml:space="preserve"> </w:t>
      </w:r>
      <w:r w:rsidRPr="00275F00">
        <w:rPr>
          <w:color w:val="000000"/>
          <w:sz w:val="28"/>
          <w:szCs w:val="28"/>
        </w:rPr>
        <w:t>______</w:t>
      </w:r>
      <w:r w:rsidR="00031CC2">
        <w:rPr>
          <w:color w:val="000000"/>
          <w:sz w:val="28"/>
          <w:szCs w:val="28"/>
        </w:rPr>
        <w:t>_____________________________________</w:t>
      </w:r>
      <w:r w:rsidRPr="00275F00">
        <w:rPr>
          <w:color w:val="000000"/>
          <w:sz w:val="28"/>
          <w:szCs w:val="28"/>
        </w:rPr>
        <w:t>_</w:t>
      </w:r>
      <w:r w:rsidR="00031CC2">
        <w:rPr>
          <w:color w:val="000000"/>
          <w:sz w:val="28"/>
          <w:szCs w:val="28"/>
        </w:rPr>
        <w:t>_____________</w:t>
      </w:r>
      <w:r w:rsidRPr="00275F00">
        <w:rPr>
          <w:color w:val="000000"/>
          <w:sz w:val="28"/>
          <w:szCs w:val="28"/>
        </w:rPr>
        <w:t>__.</w:t>
      </w:r>
    </w:p>
    <w:p w:rsidR="001B2E80" w:rsidRPr="001B2E80" w:rsidRDefault="001B2E80" w:rsidP="001B2E80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2E80">
        <w:rPr>
          <w:color w:val="000000"/>
          <w:sz w:val="28"/>
          <w:szCs w:val="28"/>
        </w:rPr>
        <w:t>ст. ___________</w:t>
      </w:r>
      <w:r w:rsidR="00031CC2" w:rsidRPr="00031CC2">
        <w:rPr>
          <w:color w:val="000000"/>
          <w:sz w:val="28"/>
          <w:szCs w:val="28"/>
        </w:rPr>
        <w:t xml:space="preserve"> </w:t>
      </w:r>
      <w:r w:rsidR="00031CC2">
        <w:rPr>
          <w:color w:val="000000"/>
          <w:sz w:val="28"/>
          <w:szCs w:val="28"/>
        </w:rPr>
        <w:t>Гулькевичского</w:t>
      </w:r>
      <w:r w:rsidRPr="001B2E80">
        <w:rPr>
          <w:color w:val="000000"/>
          <w:sz w:val="28"/>
          <w:szCs w:val="28"/>
        </w:rPr>
        <w:t xml:space="preserve"> района в 17-00 «_____»________2</w:t>
      </w:r>
      <w:r w:rsidR="00031CC2">
        <w:rPr>
          <w:color w:val="000000"/>
          <w:sz w:val="28"/>
          <w:szCs w:val="28"/>
        </w:rPr>
        <w:t>0</w:t>
      </w:r>
      <w:r w:rsidRPr="001B2E80">
        <w:rPr>
          <w:color w:val="000000"/>
          <w:sz w:val="28"/>
          <w:szCs w:val="28"/>
        </w:rPr>
        <w:t>____года в з</w:t>
      </w:r>
      <w:r w:rsidR="003D0341">
        <w:rPr>
          <w:color w:val="000000"/>
          <w:sz w:val="28"/>
          <w:szCs w:val="28"/>
        </w:rPr>
        <w:t>дании администрации ___________</w:t>
      </w:r>
      <w:r w:rsidRPr="001B2E80">
        <w:rPr>
          <w:color w:val="000000"/>
          <w:sz w:val="28"/>
          <w:szCs w:val="28"/>
        </w:rPr>
        <w:t xml:space="preserve"> поселения </w:t>
      </w:r>
      <w:r w:rsidR="003D0341">
        <w:rPr>
          <w:color w:val="000000"/>
          <w:sz w:val="28"/>
          <w:szCs w:val="28"/>
        </w:rPr>
        <w:t>Гулькевичского</w:t>
      </w:r>
      <w:r w:rsidRPr="001B2E8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Pr="001B2E80">
        <w:rPr>
          <w:color w:val="000000"/>
          <w:sz w:val="28"/>
          <w:szCs w:val="28"/>
        </w:rPr>
        <w:t>по адресу:</w:t>
      </w:r>
      <w:r w:rsidR="00031CC2">
        <w:rPr>
          <w:color w:val="000000"/>
          <w:sz w:val="28"/>
          <w:szCs w:val="28"/>
        </w:rPr>
        <w:t xml:space="preserve"> </w:t>
      </w:r>
      <w:r w:rsidRPr="001B2E80">
        <w:rPr>
          <w:color w:val="000000"/>
          <w:sz w:val="28"/>
          <w:szCs w:val="28"/>
        </w:rPr>
        <w:t>______</w:t>
      </w:r>
      <w:r w:rsidR="00031CC2">
        <w:rPr>
          <w:color w:val="000000"/>
          <w:sz w:val="28"/>
          <w:szCs w:val="28"/>
        </w:rPr>
        <w:t>__________________________________________________</w:t>
      </w:r>
      <w:r w:rsidRPr="001B2E80">
        <w:rPr>
          <w:color w:val="000000"/>
          <w:sz w:val="28"/>
          <w:szCs w:val="28"/>
        </w:rPr>
        <w:t>___.</w:t>
      </w:r>
    </w:p>
    <w:p w:rsidR="001B2E80" w:rsidRDefault="001B2E80" w:rsidP="008A4E2B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2E80">
        <w:rPr>
          <w:sz w:val="28"/>
          <w:szCs w:val="28"/>
        </w:rPr>
        <w:t xml:space="preserve">Экспозиция демонстрационных материалов по проекту </w:t>
      </w:r>
      <w:r w:rsidR="00D61EE4">
        <w:rPr>
          <w:sz w:val="28"/>
          <w:szCs w:val="28"/>
        </w:rPr>
        <w:t>_______________</w:t>
      </w:r>
      <w:r w:rsidRPr="001B2E80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="00031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3D0341">
        <w:rPr>
          <w:color w:val="000000"/>
          <w:sz w:val="28"/>
          <w:szCs w:val="28"/>
        </w:rPr>
        <w:t>Гулькевичского</w:t>
      </w:r>
      <w:r>
        <w:rPr>
          <w:sz w:val="28"/>
          <w:szCs w:val="28"/>
        </w:rPr>
        <w:t xml:space="preserve"> района будет </w:t>
      </w:r>
      <w:r w:rsidR="008A4E2B">
        <w:rPr>
          <w:sz w:val="28"/>
          <w:szCs w:val="28"/>
        </w:rPr>
        <w:t>работать с «___»________2</w:t>
      </w:r>
      <w:r w:rsidR="00B628A8">
        <w:rPr>
          <w:sz w:val="28"/>
          <w:szCs w:val="28"/>
        </w:rPr>
        <w:t>0</w:t>
      </w:r>
      <w:r w:rsidR="008A4E2B">
        <w:rPr>
          <w:sz w:val="28"/>
          <w:szCs w:val="28"/>
        </w:rPr>
        <w:t>______года по «__»_________2</w:t>
      </w:r>
      <w:r w:rsidR="00B628A8">
        <w:rPr>
          <w:sz w:val="28"/>
          <w:szCs w:val="28"/>
        </w:rPr>
        <w:t>0</w:t>
      </w:r>
      <w:r w:rsidR="008A4E2B">
        <w:rPr>
          <w:sz w:val="28"/>
          <w:szCs w:val="28"/>
        </w:rPr>
        <w:t>_______года (в рабочие часы)</w:t>
      </w:r>
      <w:r>
        <w:rPr>
          <w:sz w:val="28"/>
          <w:szCs w:val="28"/>
        </w:rPr>
        <w:t xml:space="preserve"> в холле здания администрации муниципального образования </w:t>
      </w:r>
      <w:r w:rsidR="003D0341">
        <w:rPr>
          <w:sz w:val="28"/>
          <w:szCs w:val="28"/>
        </w:rPr>
        <w:t>Гулькевичский</w:t>
      </w:r>
      <w:r>
        <w:rPr>
          <w:sz w:val="28"/>
          <w:szCs w:val="28"/>
        </w:rPr>
        <w:t xml:space="preserve"> район</w:t>
      </w:r>
      <w:r w:rsidR="008A4E2B">
        <w:rPr>
          <w:sz w:val="28"/>
          <w:szCs w:val="28"/>
        </w:rPr>
        <w:t xml:space="preserve"> </w:t>
      </w:r>
      <w:r w:rsidR="003D0341">
        <w:rPr>
          <w:color w:val="000000"/>
          <w:sz w:val="28"/>
          <w:szCs w:val="28"/>
        </w:rPr>
        <w:t>по адресу: Краснодарский край, Гулькевичский</w:t>
      </w:r>
      <w:r w:rsidR="008A4E2B" w:rsidRPr="008A4E2B">
        <w:rPr>
          <w:color w:val="000000"/>
          <w:sz w:val="28"/>
          <w:szCs w:val="28"/>
        </w:rPr>
        <w:t xml:space="preserve"> район, </w:t>
      </w:r>
      <w:r w:rsidR="003D0341">
        <w:rPr>
          <w:color w:val="000000"/>
          <w:sz w:val="28"/>
          <w:szCs w:val="28"/>
        </w:rPr>
        <w:t>_____________________________________________________</w:t>
      </w:r>
    </w:p>
    <w:p w:rsidR="008A4E2B" w:rsidRPr="00275F00" w:rsidRDefault="00D61EE4" w:rsidP="003D0341">
      <w:pPr>
        <w:spacing w:before="120" w:after="120"/>
        <w:ind w:firstLine="708"/>
        <w:jc w:val="both"/>
        <w:rPr>
          <w:color w:val="000000"/>
        </w:rPr>
      </w:pPr>
      <w:r w:rsidRPr="00275F00">
        <w:rPr>
          <w:color w:val="000000"/>
        </w:rPr>
        <w:t xml:space="preserve">           </w:t>
      </w:r>
      <w:r w:rsidR="00C86287" w:rsidRPr="00275F00">
        <w:rPr>
          <w:color w:val="000000"/>
        </w:rPr>
        <w:t xml:space="preserve">Проект </w:t>
      </w:r>
      <w:r w:rsidRPr="00275F00">
        <w:rPr>
          <w:color w:val="000000"/>
        </w:rPr>
        <w:t>____________________</w:t>
      </w:r>
      <w:r w:rsidR="00C86287" w:rsidRPr="00275F00">
        <w:rPr>
          <w:color w:val="000000"/>
        </w:rPr>
        <w:t xml:space="preserve"> </w:t>
      </w:r>
      <w:r w:rsidR="008A4E2B" w:rsidRPr="00275F00">
        <w:rPr>
          <w:color w:val="000000"/>
        </w:rPr>
        <w:t>____________</w:t>
      </w:r>
      <w:r w:rsidR="00C86287" w:rsidRPr="00275F00">
        <w:rPr>
          <w:color w:val="000000"/>
        </w:rPr>
        <w:t xml:space="preserve"> размещен на </w:t>
      </w:r>
      <w:r w:rsidR="003D0341" w:rsidRPr="00E12CC4">
        <w:t xml:space="preserve"> официальном сайте газеты </w:t>
      </w:r>
      <w:r w:rsidR="003D0341" w:rsidRPr="003C2A6C">
        <w:t>«В 24 часа» в информационно-телеко</w:t>
      </w:r>
      <w:r w:rsidR="003D0341">
        <w:t xml:space="preserve">ммуникационной сети «Интернет» </w:t>
      </w:r>
      <w:r w:rsidR="003D0341" w:rsidRPr="003C2A6C">
        <w:t>www.hour24.ru</w:t>
      </w:r>
      <w:r w:rsidR="003D0341" w:rsidRPr="00E12CC4">
        <w:t>, на официальн</w:t>
      </w:r>
      <w:r w:rsidR="003D0341">
        <w:t>ом</w:t>
      </w:r>
      <w:r w:rsidR="003D0341" w:rsidRPr="00E12CC4">
        <w:t xml:space="preserve"> </w:t>
      </w:r>
      <w:r w:rsidR="003D0341">
        <w:t xml:space="preserve">сайте </w:t>
      </w:r>
      <w:r w:rsidR="003D0341" w:rsidRPr="00C75D44">
        <w:rPr>
          <w:color w:val="000000"/>
        </w:rPr>
        <w:t xml:space="preserve">администрации муниципального образования </w:t>
      </w:r>
      <w:r w:rsidR="003D0341">
        <w:rPr>
          <w:color w:val="000000"/>
        </w:rPr>
        <w:t>Гулькевичский</w:t>
      </w:r>
      <w:r w:rsidR="003D0341" w:rsidRPr="00C75D44">
        <w:rPr>
          <w:color w:val="000000"/>
        </w:rPr>
        <w:t xml:space="preserve"> район</w:t>
      </w:r>
      <w:r w:rsidR="003D0341">
        <w:rPr>
          <w:color w:val="000000"/>
        </w:rPr>
        <w:t xml:space="preserve"> </w:t>
      </w:r>
      <w:r w:rsidR="003D0341" w:rsidRPr="003C2A6C">
        <w:t>в информационно-телеко</w:t>
      </w:r>
      <w:r w:rsidR="003D0341">
        <w:t xml:space="preserve">ммуникационной сети «Интернет» </w:t>
      </w:r>
      <w:r w:rsidR="003D0341" w:rsidRPr="00C75D44">
        <w:rPr>
          <w:color w:val="000000"/>
        </w:rPr>
        <w:t xml:space="preserve"> </w:t>
      </w:r>
      <w:r w:rsidR="003D0341" w:rsidRPr="008A4409">
        <w:t>www.</w:t>
      </w:r>
      <w:r w:rsidR="003D0341">
        <w:rPr>
          <w:lang w:val="en-US"/>
        </w:rPr>
        <w:t>gulkevichi</w:t>
      </w:r>
      <w:r w:rsidR="003D0341" w:rsidRPr="008A4409">
        <w:t>.</w:t>
      </w:r>
      <w:r w:rsidR="003D0341">
        <w:rPr>
          <w:lang w:val="en-US"/>
        </w:rPr>
        <w:t>com</w:t>
      </w:r>
      <w:r w:rsidR="003D0341">
        <w:t>,</w:t>
      </w:r>
      <w:r w:rsidR="008A4E2B" w:rsidRPr="00275F00">
        <w:rPr>
          <w:color w:val="000000"/>
        </w:rPr>
        <w:t xml:space="preserve"> </w:t>
      </w:r>
      <w:r w:rsidR="008A4E2B" w:rsidRPr="00275F00">
        <w:rPr>
          <w:color w:val="000000"/>
        </w:rPr>
        <w:lastRenderedPageBreak/>
        <w:t>в ф</w:t>
      </w:r>
      <w:r w:rsidR="00C86287" w:rsidRPr="00275F00">
        <w:rPr>
          <w:color w:val="000000"/>
        </w:rPr>
        <w:t xml:space="preserve">едеральной государственной информационной системе </w:t>
      </w:r>
      <w:r w:rsidR="008A4E2B" w:rsidRPr="00275F00">
        <w:rPr>
          <w:color w:val="000000"/>
        </w:rPr>
        <w:t>территориального планирования в информационно-телекоммуникационной сети «Интернет».</w:t>
      </w:r>
    </w:p>
    <w:p w:rsidR="00996A9E" w:rsidRDefault="00C86287" w:rsidP="00D61EE4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 xml:space="preserve">   </w:t>
      </w:r>
      <w:r w:rsidR="00D61EE4" w:rsidRPr="00275F00">
        <w:rPr>
          <w:color w:val="000000"/>
          <w:sz w:val="28"/>
          <w:szCs w:val="28"/>
        </w:rPr>
        <w:t xml:space="preserve">   </w:t>
      </w:r>
      <w:r w:rsidR="00996A9E">
        <w:rPr>
          <w:color w:val="000000"/>
          <w:sz w:val="28"/>
          <w:szCs w:val="28"/>
        </w:rPr>
        <w:tab/>
        <w:t xml:space="preserve">Собрание участников публичных слушаний состоится в здании администрации ________ поселения </w:t>
      </w:r>
      <w:r w:rsidR="003D0341">
        <w:rPr>
          <w:color w:val="000000"/>
          <w:sz w:val="28"/>
          <w:szCs w:val="28"/>
        </w:rPr>
        <w:t>Гулькевичского</w:t>
      </w:r>
      <w:r w:rsidR="00996A9E">
        <w:rPr>
          <w:color w:val="000000"/>
          <w:sz w:val="28"/>
          <w:szCs w:val="28"/>
        </w:rPr>
        <w:t xml:space="preserve"> района, в __-00 часов «___»__________2</w:t>
      </w:r>
      <w:r w:rsidR="00B628A8">
        <w:rPr>
          <w:color w:val="000000"/>
          <w:sz w:val="28"/>
          <w:szCs w:val="28"/>
        </w:rPr>
        <w:t>0</w:t>
      </w:r>
      <w:r w:rsidR="00996A9E">
        <w:rPr>
          <w:color w:val="000000"/>
          <w:sz w:val="28"/>
          <w:szCs w:val="28"/>
        </w:rPr>
        <w:t>____года.</w:t>
      </w:r>
    </w:p>
    <w:p w:rsidR="00D61EE4" w:rsidRDefault="00C86287" w:rsidP="00996A9E">
      <w:pPr>
        <w:pStyle w:val="ac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>Предложения  и  замечания  на  проект </w:t>
      </w:r>
      <w:r w:rsidR="00D61EE4" w:rsidRPr="00275F00">
        <w:rPr>
          <w:color w:val="000000"/>
          <w:sz w:val="28"/>
          <w:szCs w:val="28"/>
        </w:rPr>
        <w:t>могут быть направлены</w:t>
      </w:r>
      <w:r w:rsidRPr="00275F00">
        <w:rPr>
          <w:color w:val="000000"/>
          <w:sz w:val="28"/>
          <w:szCs w:val="28"/>
        </w:rPr>
        <w:t xml:space="preserve">  </w:t>
      </w:r>
      <w:r w:rsidR="00D61EE4" w:rsidRPr="00275F00">
        <w:rPr>
          <w:color w:val="000000"/>
          <w:sz w:val="28"/>
          <w:szCs w:val="28"/>
        </w:rPr>
        <w:t xml:space="preserve">на имя председателя комиссии </w:t>
      </w:r>
      <w:r w:rsidR="00B628A8" w:rsidRPr="00031CC2">
        <w:rPr>
          <w:color w:val="000000"/>
          <w:sz w:val="28"/>
          <w:szCs w:val="28"/>
        </w:rPr>
        <w:t>по подготовке проекта Правил землепользования и застройки на территории муниципального образования Гулькевичский район</w:t>
      </w:r>
      <w:r w:rsidR="00D61EE4">
        <w:rPr>
          <w:color w:val="000000"/>
          <w:sz w:val="28"/>
          <w:szCs w:val="28"/>
        </w:rPr>
        <w:t>, в письменной или устной форме в ходе проведения собрания публичных слушаний (в случае проведения публичных слушаний), посредством записи в книге (журнале) учета посетителей экспозиции проекта.</w:t>
      </w:r>
    </w:p>
    <w:p w:rsidR="00C86287" w:rsidRPr="00275F00" w:rsidRDefault="00D61EE4" w:rsidP="00D61EE4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5F00">
        <w:rPr>
          <w:color w:val="000000"/>
          <w:sz w:val="28"/>
          <w:szCs w:val="28"/>
        </w:rPr>
        <w:t xml:space="preserve">           </w:t>
      </w:r>
      <w:r w:rsidR="00C86287" w:rsidRPr="00275F00">
        <w:rPr>
          <w:color w:val="000000"/>
          <w:sz w:val="28"/>
          <w:szCs w:val="28"/>
        </w:rPr>
        <w:t>Дата  окончания  при</w:t>
      </w:r>
      <w:r w:rsidR="00E150A0">
        <w:rPr>
          <w:color w:val="000000"/>
          <w:sz w:val="28"/>
          <w:szCs w:val="28"/>
        </w:rPr>
        <w:t>е</w:t>
      </w:r>
      <w:r w:rsidR="00C86287" w:rsidRPr="00275F00">
        <w:rPr>
          <w:color w:val="000000"/>
          <w:sz w:val="28"/>
          <w:szCs w:val="28"/>
        </w:rPr>
        <w:t xml:space="preserve">ма  предложений  и  замечаний </w:t>
      </w:r>
      <w:r w:rsidR="00E150A0">
        <w:t>–</w:t>
      </w:r>
      <w:r w:rsidR="00E150A0" w:rsidRPr="00275F00">
        <w:rPr>
          <w:color w:val="000000"/>
          <w:sz w:val="28"/>
          <w:szCs w:val="28"/>
        </w:rPr>
        <w:t xml:space="preserve"> </w:t>
      </w:r>
      <w:r w:rsidRPr="00275F00">
        <w:rPr>
          <w:color w:val="000000"/>
          <w:sz w:val="28"/>
          <w:szCs w:val="28"/>
        </w:rPr>
        <w:t>«___»_______2</w:t>
      </w:r>
      <w:r w:rsidR="00B628A8">
        <w:rPr>
          <w:color w:val="000000"/>
          <w:sz w:val="28"/>
          <w:szCs w:val="28"/>
        </w:rPr>
        <w:t>0</w:t>
      </w:r>
      <w:r w:rsidRPr="00275F00">
        <w:rPr>
          <w:color w:val="000000"/>
          <w:sz w:val="28"/>
          <w:szCs w:val="28"/>
        </w:rPr>
        <w:t>__</w:t>
      </w:r>
      <w:r w:rsidR="00C86287" w:rsidRPr="00275F00">
        <w:rPr>
          <w:color w:val="000000"/>
          <w:sz w:val="28"/>
          <w:szCs w:val="28"/>
        </w:rPr>
        <w:t xml:space="preserve"> года </w:t>
      </w:r>
      <w:r w:rsidRPr="00275F00">
        <w:rPr>
          <w:color w:val="000000"/>
          <w:sz w:val="28"/>
          <w:szCs w:val="28"/>
        </w:rPr>
        <w:t>в 1</w:t>
      </w:r>
      <w:r w:rsidR="00B628A8">
        <w:rPr>
          <w:color w:val="000000"/>
          <w:sz w:val="28"/>
          <w:szCs w:val="28"/>
        </w:rPr>
        <w:t>7</w:t>
      </w:r>
      <w:r w:rsidRPr="00275F00">
        <w:rPr>
          <w:color w:val="000000"/>
          <w:sz w:val="28"/>
          <w:szCs w:val="28"/>
        </w:rPr>
        <w:t>-00 часов.</w:t>
      </w:r>
    </w:p>
    <w:p w:rsidR="00D61EE4" w:rsidRPr="00275F00" w:rsidRDefault="00D61EE4" w:rsidP="00D61EE4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1EE4" w:rsidRPr="00275F00" w:rsidRDefault="00D61EE4" w:rsidP="00D61EE4">
      <w:pPr>
        <w:pStyle w:val="ac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1C27" w:rsidRDefault="00B81C27" w:rsidP="00B81C27">
      <w:pPr>
        <w:shd w:val="clear" w:color="auto" w:fill="FFFFFF"/>
        <w:spacing w:line="322" w:lineRule="exact"/>
        <w:ind w:right="19"/>
        <w:jc w:val="both"/>
      </w:pPr>
      <w:r>
        <w:t xml:space="preserve">Начальник отдела архитектуры и </w:t>
      </w:r>
    </w:p>
    <w:p w:rsidR="00B81C27" w:rsidRDefault="00B81C27" w:rsidP="00B81C27">
      <w:pPr>
        <w:shd w:val="clear" w:color="auto" w:fill="FFFFFF"/>
        <w:spacing w:line="322" w:lineRule="exact"/>
        <w:ind w:right="19"/>
        <w:jc w:val="both"/>
      </w:pPr>
      <w:r>
        <w:t xml:space="preserve">градостроительства администрации муниципального </w:t>
      </w:r>
    </w:p>
    <w:p w:rsidR="00B81C27" w:rsidRDefault="00B81C27" w:rsidP="00B81C27">
      <w:pPr>
        <w:shd w:val="clear" w:color="auto" w:fill="FFFFFF"/>
        <w:spacing w:line="322" w:lineRule="exact"/>
        <w:ind w:right="19"/>
        <w:jc w:val="both"/>
      </w:pPr>
      <w:r>
        <w:t>образования Гулькевичский район,</w:t>
      </w:r>
    </w:p>
    <w:p w:rsidR="00B81C27" w:rsidRDefault="00B81C27" w:rsidP="00B81C27">
      <w:pPr>
        <w:shd w:val="clear" w:color="auto" w:fill="FFFFFF"/>
        <w:spacing w:line="322" w:lineRule="exact"/>
        <w:ind w:right="19"/>
        <w:jc w:val="both"/>
      </w:pPr>
      <w:r>
        <w:t xml:space="preserve">главный архитектор                                                                               З.С. Балацкая                                                                    </w:t>
      </w:r>
    </w:p>
    <w:p w:rsidR="00B81C27" w:rsidRDefault="00B81C27" w:rsidP="00B81C27">
      <w:pPr>
        <w:shd w:val="clear" w:color="auto" w:fill="FFFFFF"/>
        <w:spacing w:line="322" w:lineRule="exact"/>
        <w:ind w:right="19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Default="003D6E70" w:rsidP="00D61EE4">
      <w:pPr>
        <w:autoSpaceDE w:val="0"/>
        <w:autoSpaceDN w:val="0"/>
        <w:adjustRightInd w:val="0"/>
        <w:jc w:val="both"/>
      </w:pPr>
    </w:p>
    <w:p w:rsidR="003D6E70" w:rsidRPr="003D6E70" w:rsidRDefault="003D6E70" w:rsidP="003D6E70">
      <w:pPr>
        <w:spacing w:line="312" w:lineRule="atLeast"/>
        <w:jc w:val="both"/>
        <w:rPr>
          <w:rStyle w:val="ad"/>
          <w:b w:val="0"/>
          <w:color w:val="000000"/>
        </w:rPr>
      </w:pPr>
    </w:p>
    <w:sectPr w:rsidR="003D6E70" w:rsidRPr="003D6E70" w:rsidSect="00275F00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A66" w:rsidRDefault="00540A66">
      <w:r>
        <w:separator/>
      </w:r>
    </w:p>
  </w:endnote>
  <w:endnote w:type="continuationSeparator" w:id="1">
    <w:p w:rsidR="00540A66" w:rsidRDefault="00540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A66" w:rsidRDefault="00540A66">
      <w:r>
        <w:separator/>
      </w:r>
    </w:p>
  </w:footnote>
  <w:footnote w:type="continuationSeparator" w:id="1">
    <w:p w:rsidR="00540A66" w:rsidRDefault="00540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E7" w:rsidRDefault="00850DBB" w:rsidP="00D337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33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33E7" w:rsidRDefault="00A533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E7" w:rsidRDefault="00850DBB">
    <w:pPr>
      <w:pStyle w:val="a3"/>
      <w:jc w:val="center"/>
    </w:pPr>
    <w:fldSimple w:instr="PAGE   \* MERGEFORMAT">
      <w:r w:rsidR="00087116">
        <w:rPr>
          <w:noProof/>
        </w:rPr>
        <w:t>15</w:t>
      </w:r>
    </w:fldSimple>
  </w:p>
  <w:p w:rsidR="00A533E7" w:rsidRDefault="00A533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A4E90"/>
    <w:multiLevelType w:val="multilevel"/>
    <w:tmpl w:val="402C5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E0597D"/>
    <w:multiLevelType w:val="multilevel"/>
    <w:tmpl w:val="A15E0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E610B7"/>
    <w:multiLevelType w:val="multilevel"/>
    <w:tmpl w:val="D7E8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D32F9"/>
    <w:multiLevelType w:val="multilevel"/>
    <w:tmpl w:val="807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A71B03"/>
    <w:multiLevelType w:val="multilevel"/>
    <w:tmpl w:val="FABE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E6357B"/>
    <w:multiLevelType w:val="multilevel"/>
    <w:tmpl w:val="0E7C0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381"/>
  <w:displayHorizont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03180B"/>
    <w:rsid w:val="00002F7B"/>
    <w:rsid w:val="00006AE5"/>
    <w:rsid w:val="00023EAA"/>
    <w:rsid w:val="00030772"/>
    <w:rsid w:val="0003180B"/>
    <w:rsid w:val="00031CC2"/>
    <w:rsid w:val="00032176"/>
    <w:rsid w:val="0003327D"/>
    <w:rsid w:val="000437A3"/>
    <w:rsid w:val="00044A5F"/>
    <w:rsid w:val="00045D75"/>
    <w:rsid w:val="00055913"/>
    <w:rsid w:val="000655DE"/>
    <w:rsid w:val="0007431F"/>
    <w:rsid w:val="00075A01"/>
    <w:rsid w:val="000854A7"/>
    <w:rsid w:val="0008604C"/>
    <w:rsid w:val="00087116"/>
    <w:rsid w:val="000919A6"/>
    <w:rsid w:val="00093835"/>
    <w:rsid w:val="000946BE"/>
    <w:rsid w:val="000B282D"/>
    <w:rsid w:val="000B2973"/>
    <w:rsid w:val="000C2A4A"/>
    <w:rsid w:val="000D250C"/>
    <w:rsid w:val="000D6B77"/>
    <w:rsid w:val="000E6E38"/>
    <w:rsid w:val="00161F9B"/>
    <w:rsid w:val="001647D3"/>
    <w:rsid w:val="001677B8"/>
    <w:rsid w:val="00170F64"/>
    <w:rsid w:val="001800DE"/>
    <w:rsid w:val="00180AD7"/>
    <w:rsid w:val="00185A5E"/>
    <w:rsid w:val="001A3E32"/>
    <w:rsid w:val="001B1177"/>
    <w:rsid w:val="001B19AF"/>
    <w:rsid w:val="001B20B5"/>
    <w:rsid w:val="001B2E80"/>
    <w:rsid w:val="001C61BF"/>
    <w:rsid w:val="001D0828"/>
    <w:rsid w:val="001F3E8A"/>
    <w:rsid w:val="001F77CB"/>
    <w:rsid w:val="0020196C"/>
    <w:rsid w:val="00205606"/>
    <w:rsid w:val="00214202"/>
    <w:rsid w:val="00220CF4"/>
    <w:rsid w:val="002432E8"/>
    <w:rsid w:val="0024645F"/>
    <w:rsid w:val="002518C6"/>
    <w:rsid w:val="00257F79"/>
    <w:rsid w:val="002625E4"/>
    <w:rsid w:val="00270DCF"/>
    <w:rsid w:val="0027593F"/>
    <w:rsid w:val="00275F00"/>
    <w:rsid w:val="002B254A"/>
    <w:rsid w:val="002C26A0"/>
    <w:rsid w:val="002E2FDF"/>
    <w:rsid w:val="002E4950"/>
    <w:rsid w:val="002E7944"/>
    <w:rsid w:val="003007EC"/>
    <w:rsid w:val="003070CF"/>
    <w:rsid w:val="003073E3"/>
    <w:rsid w:val="00313C05"/>
    <w:rsid w:val="00315850"/>
    <w:rsid w:val="003165F4"/>
    <w:rsid w:val="0031712A"/>
    <w:rsid w:val="00383DC2"/>
    <w:rsid w:val="00392873"/>
    <w:rsid w:val="00394C9B"/>
    <w:rsid w:val="003A4EB8"/>
    <w:rsid w:val="003B02A4"/>
    <w:rsid w:val="003C186A"/>
    <w:rsid w:val="003C5042"/>
    <w:rsid w:val="003D0341"/>
    <w:rsid w:val="003D5A24"/>
    <w:rsid w:val="003D6E70"/>
    <w:rsid w:val="003D7334"/>
    <w:rsid w:val="003E0B6C"/>
    <w:rsid w:val="003E40E2"/>
    <w:rsid w:val="003F3642"/>
    <w:rsid w:val="004017B3"/>
    <w:rsid w:val="004078CD"/>
    <w:rsid w:val="00416216"/>
    <w:rsid w:val="00420957"/>
    <w:rsid w:val="0042554D"/>
    <w:rsid w:val="00446A71"/>
    <w:rsid w:val="00450FE4"/>
    <w:rsid w:val="00453BE7"/>
    <w:rsid w:val="00455BDA"/>
    <w:rsid w:val="00466CCF"/>
    <w:rsid w:val="00467444"/>
    <w:rsid w:val="004724BF"/>
    <w:rsid w:val="00472F4D"/>
    <w:rsid w:val="00484C25"/>
    <w:rsid w:val="004A13BB"/>
    <w:rsid w:val="004A637E"/>
    <w:rsid w:val="004B3C34"/>
    <w:rsid w:val="004B63F1"/>
    <w:rsid w:val="004C040F"/>
    <w:rsid w:val="004C12C6"/>
    <w:rsid w:val="004C734D"/>
    <w:rsid w:val="004F1644"/>
    <w:rsid w:val="004F3B0E"/>
    <w:rsid w:val="004F3D00"/>
    <w:rsid w:val="00505FBE"/>
    <w:rsid w:val="00515E16"/>
    <w:rsid w:val="005357BC"/>
    <w:rsid w:val="00540A66"/>
    <w:rsid w:val="0055287E"/>
    <w:rsid w:val="00576CEB"/>
    <w:rsid w:val="005A6C7B"/>
    <w:rsid w:val="005B4F3F"/>
    <w:rsid w:val="005C3EA7"/>
    <w:rsid w:val="005E030C"/>
    <w:rsid w:val="005E6B0B"/>
    <w:rsid w:val="006052B0"/>
    <w:rsid w:val="006170FF"/>
    <w:rsid w:val="0063136D"/>
    <w:rsid w:val="0063157D"/>
    <w:rsid w:val="0063772E"/>
    <w:rsid w:val="006503E5"/>
    <w:rsid w:val="00650682"/>
    <w:rsid w:val="00657C93"/>
    <w:rsid w:val="00667BBF"/>
    <w:rsid w:val="006707CE"/>
    <w:rsid w:val="00681AA5"/>
    <w:rsid w:val="00693E3A"/>
    <w:rsid w:val="006964FA"/>
    <w:rsid w:val="006B361D"/>
    <w:rsid w:val="006B7D49"/>
    <w:rsid w:val="006C4DA0"/>
    <w:rsid w:val="006D77B1"/>
    <w:rsid w:val="006E345D"/>
    <w:rsid w:val="006F097F"/>
    <w:rsid w:val="006F3A86"/>
    <w:rsid w:val="0071280F"/>
    <w:rsid w:val="007170C3"/>
    <w:rsid w:val="00723128"/>
    <w:rsid w:val="00733CED"/>
    <w:rsid w:val="00737097"/>
    <w:rsid w:val="00737276"/>
    <w:rsid w:val="0073754E"/>
    <w:rsid w:val="00750352"/>
    <w:rsid w:val="00752D9E"/>
    <w:rsid w:val="007842ED"/>
    <w:rsid w:val="00785391"/>
    <w:rsid w:val="007853FD"/>
    <w:rsid w:val="007A2A94"/>
    <w:rsid w:val="007B7967"/>
    <w:rsid w:val="007C0966"/>
    <w:rsid w:val="007D2FAE"/>
    <w:rsid w:val="007E2376"/>
    <w:rsid w:val="007F3937"/>
    <w:rsid w:val="007F7DFF"/>
    <w:rsid w:val="00804FF9"/>
    <w:rsid w:val="00805E86"/>
    <w:rsid w:val="008211DA"/>
    <w:rsid w:val="008212B5"/>
    <w:rsid w:val="00827950"/>
    <w:rsid w:val="008342C7"/>
    <w:rsid w:val="00850DBB"/>
    <w:rsid w:val="008634F9"/>
    <w:rsid w:val="008667D0"/>
    <w:rsid w:val="00870B26"/>
    <w:rsid w:val="008A4265"/>
    <w:rsid w:val="008A434C"/>
    <w:rsid w:val="008A4E2B"/>
    <w:rsid w:val="008B3A5B"/>
    <w:rsid w:val="008B637C"/>
    <w:rsid w:val="008C739C"/>
    <w:rsid w:val="008C7ED5"/>
    <w:rsid w:val="008D24D6"/>
    <w:rsid w:val="008F4E93"/>
    <w:rsid w:val="008F7C8E"/>
    <w:rsid w:val="00900069"/>
    <w:rsid w:val="00905C21"/>
    <w:rsid w:val="00907273"/>
    <w:rsid w:val="00907E4C"/>
    <w:rsid w:val="00922C0A"/>
    <w:rsid w:val="00925038"/>
    <w:rsid w:val="00931117"/>
    <w:rsid w:val="009320C5"/>
    <w:rsid w:val="009329FB"/>
    <w:rsid w:val="00934ABF"/>
    <w:rsid w:val="00936DB5"/>
    <w:rsid w:val="009406AC"/>
    <w:rsid w:val="00941669"/>
    <w:rsid w:val="00957433"/>
    <w:rsid w:val="009605F8"/>
    <w:rsid w:val="00987EE1"/>
    <w:rsid w:val="0099015F"/>
    <w:rsid w:val="00990D41"/>
    <w:rsid w:val="00996A9E"/>
    <w:rsid w:val="009A42EF"/>
    <w:rsid w:val="009A7FEA"/>
    <w:rsid w:val="009B2AFA"/>
    <w:rsid w:val="009B3996"/>
    <w:rsid w:val="009B5F13"/>
    <w:rsid w:val="009C2915"/>
    <w:rsid w:val="009D5A9B"/>
    <w:rsid w:val="009E06B2"/>
    <w:rsid w:val="009E4652"/>
    <w:rsid w:val="009E6564"/>
    <w:rsid w:val="009E792E"/>
    <w:rsid w:val="00A01E85"/>
    <w:rsid w:val="00A0289F"/>
    <w:rsid w:val="00A04DF4"/>
    <w:rsid w:val="00A0672D"/>
    <w:rsid w:val="00A21B55"/>
    <w:rsid w:val="00A336E4"/>
    <w:rsid w:val="00A477A7"/>
    <w:rsid w:val="00A533E7"/>
    <w:rsid w:val="00A6195D"/>
    <w:rsid w:val="00A61C95"/>
    <w:rsid w:val="00A66335"/>
    <w:rsid w:val="00A70C79"/>
    <w:rsid w:val="00A94446"/>
    <w:rsid w:val="00A95159"/>
    <w:rsid w:val="00A96312"/>
    <w:rsid w:val="00AA31CF"/>
    <w:rsid w:val="00AB0611"/>
    <w:rsid w:val="00AE29A7"/>
    <w:rsid w:val="00AF3F2D"/>
    <w:rsid w:val="00B0213E"/>
    <w:rsid w:val="00B02ADD"/>
    <w:rsid w:val="00B3296F"/>
    <w:rsid w:val="00B35D01"/>
    <w:rsid w:val="00B628A8"/>
    <w:rsid w:val="00B80CB7"/>
    <w:rsid w:val="00B81C27"/>
    <w:rsid w:val="00B82733"/>
    <w:rsid w:val="00BA10B8"/>
    <w:rsid w:val="00BC0E69"/>
    <w:rsid w:val="00BC5159"/>
    <w:rsid w:val="00BC606E"/>
    <w:rsid w:val="00BE0EA1"/>
    <w:rsid w:val="00BE5D45"/>
    <w:rsid w:val="00BF7D40"/>
    <w:rsid w:val="00C035FD"/>
    <w:rsid w:val="00C03736"/>
    <w:rsid w:val="00C0530E"/>
    <w:rsid w:val="00C179FA"/>
    <w:rsid w:val="00C231D5"/>
    <w:rsid w:val="00C3252A"/>
    <w:rsid w:val="00C347D3"/>
    <w:rsid w:val="00C35747"/>
    <w:rsid w:val="00C40873"/>
    <w:rsid w:val="00C4347F"/>
    <w:rsid w:val="00C473F1"/>
    <w:rsid w:val="00C60FE8"/>
    <w:rsid w:val="00C63047"/>
    <w:rsid w:val="00C65E38"/>
    <w:rsid w:val="00C71F63"/>
    <w:rsid w:val="00C754FA"/>
    <w:rsid w:val="00C75D44"/>
    <w:rsid w:val="00C86287"/>
    <w:rsid w:val="00C875EB"/>
    <w:rsid w:val="00CA3A83"/>
    <w:rsid w:val="00CA5980"/>
    <w:rsid w:val="00CB3F87"/>
    <w:rsid w:val="00CC0A46"/>
    <w:rsid w:val="00CC372A"/>
    <w:rsid w:val="00CE3B7A"/>
    <w:rsid w:val="00D01637"/>
    <w:rsid w:val="00D14349"/>
    <w:rsid w:val="00D2055C"/>
    <w:rsid w:val="00D23636"/>
    <w:rsid w:val="00D27CB4"/>
    <w:rsid w:val="00D337D5"/>
    <w:rsid w:val="00D46C36"/>
    <w:rsid w:val="00D47AF6"/>
    <w:rsid w:val="00D61EE4"/>
    <w:rsid w:val="00D7223A"/>
    <w:rsid w:val="00D73225"/>
    <w:rsid w:val="00D92B88"/>
    <w:rsid w:val="00DA1893"/>
    <w:rsid w:val="00DA2CE5"/>
    <w:rsid w:val="00DA78AA"/>
    <w:rsid w:val="00DB020F"/>
    <w:rsid w:val="00DB054C"/>
    <w:rsid w:val="00DC7766"/>
    <w:rsid w:val="00DC7F9B"/>
    <w:rsid w:val="00DD41CD"/>
    <w:rsid w:val="00DE0E04"/>
    <w:rsid w:val="00E150A0"/>
    <w:rsid w:val="00E410E3"/>
    <w:rsid w:val="00E556DF"/>
    <w:rsid w:val="00E658F8"/>
    <w:rsid w:val="00E70C2A"/>
    <w:rsid w:val="00E72D11"/>
    <w:rsid w:val="00E806AF"/>
    <w:rsid w:val="00E80FC9"/>
    <w:rsid w:val="00E81C00"/>
    <w:rsid w:val="00E832C3"/>
    <w:rsid w:val="00EA1F25"/>
    <w:rsid w:val="00EB3678"/>
    <w:rsid w:val="00EC210D"/>
    <w:rsid w:val="00EC5B4B"/>
    <w:rsid w:val="00EC7036"/>
    <w:rsid w:val="00ED0692"/>
    <w:rsid w:val="00EE07F4"/>
    <w:rsid w:val="00EE4CCB"/>
    <w:rsid w:val="00EF33C9"/>
    <w:rsid w:val="00EF3FCA"/>
    <w:rsid w:val="00EF4C39"/>
    <w:rsid w:val="00EF6461"/>
    <w:rsid w:val="00EF668F"/>
    <w:rsid w:val="00F101DC"/>
    <w:rsid w:val="00F1756C"/>
    <w:rsid w:val="00F20104"/>
    <w:rsid w:val="00F2153A"/>
    <w:rsid w:val="00F358EB"/>
    <w:rsid w:val="00F53AF5"/>
    <w:rsid w:val="00F774CA"/>
    <w:rsid w:val="00F83F4B"/>
    <w:rsid w:val="00FB412B"/>
    <w:rsid w:val="00FC062F"/>
    <w:rsid w:val="00FE68E5"/>
    <w:rsid w:val="00FF0C6D"/>
    <w:rsid w:val="00FF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177"/>
    <w:rPr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82795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79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E792E"/>
  </w:style>
  <w:style w:type="table" w:styleId="a6">
    <w:name w:val="Table Grid"/>
    <w:basedOn w:val="a1"/>
    <w:rsid w:val="00934A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A95159"/>
    <w:pPr>
      <w:tabs>
        <w:tab w:val="center" w:pos="4677"/>
        <w:tab w:val="right" w:pos="9355"/>
      </w:tabs>
    </w:pPr>
  </w:style>
  <w:style w:type="character" w:customStyle="1" w:styleId="a8">
    <w:name w:val="Гипертекстовая ссылка"/>
    <w:uiPriority w:val="99"/>
    <w:rsid w:val="00990D41"/>
    <w:rPr>
      <w:color w:val="106BBE"/>
    </w:rPr>
  </w:style>
  <w:style w:type="paragraph" w:styleId="a9">
    <w:name w:val="Balloon Text"/>
    <w:basedOn w:val="a"/>
    <w:link w:val="aa"/>
    <w:rsid w:val="00394C9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394C9B"/>
    <w:rPr>
      <w:rFonts w:ascii="Segoe UI" w:hAnsi="Segoe UI" w:cs="Segoe UI"/>
      <w:sz w:val="18"/>
      <w:szCs w:val="18"/>
    </w:rPr>
  </w:style>
  <w:style w:type="character" w:styleId="ab">
    <w:name w:val="Hyperlink"/>
    <w:rsid w:val="0020196C"/>
    <w:rPr>
      <w:color w:val="0563C1"/>
      <w:u w:val="single"/>
    </w:rPr>
  </w:style>
  <w:style w:type="paragraph" w:styleId="ac">
    <w:name w:val="Normal (Web)"/>
    <w:basedOn w:val="a"/>
    <w:unhideWhenUsed/>
    <w:rsid w:val="00C86287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86287"/>
    <w:rPr>
      <w:b/>
      <w:bCs/>
    </w:rPr>
  </w:style>
  <w:style w:type="character" w:customStyle="1" w:styleId="30">
    <w:name w:val="Заголовок 3 Знак"/>
    <w:link w:val="3"/>
    <w:semiHidden/>
    <w:rsid w:val="00827950"/>
    <w:rPr>
      <w:b/>
      <w:bCs/>
      <w:sz w:val="27"/>
      <w:szCs w:val="27"/>
    </w:rPr>
  </w:style>
  <w:style w:type="character" w:customStyle="1" w:styleId="a4">
    <w:name w:val="Верхний колонтитул Знак"/>
    <w:link w:val="a3"/>
    <w:uiPriority w:val="99"/>
    <w:rsid w:val="00275F00"/>
    <w:rPr>
      <w:sz w:val="28"/>
      <w:szCs w:val="28"/>
    </w:rPr>
  </w:style>
  <w:style w:type="paragraph" w:styleId="ae">
    <w:name w:val="List Paragraph"/>
    <w:basedOn w:val="a"/>
    <w:uiPriority w:val="34"/>
    <w:qFormat/>
    <w:rsid w:val="001B19AF"/>
    <w:pPr>
      <w:ind w:left="720"/>
      <w:contextualSpacing/>
    </w:pPr>
  </w:style>
  <w:style w:type="paragraph" w:customStyle="1" w:styleId="1">
    <w:name w:val="Без интервала1"/>
    <w:rsid w:val="00161F9B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161F9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b-adm.ru/wp-content/plugins/mammoth-docx-converter/visual-preview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b-adm.ru/wp-content/plugins/mammoth-docx-converter/visual-preview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96996-A933-4ACB-88E0-36D5B2E7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6253</Words>
  <Characters>35644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41814</CharactersWithSpaces>
  <SharedDoc>false</SharedDoc>
  <HLinks>
    <vt:vector size="42" baseType="variant">
      <vt:variant>
        <vt:i4>524353</vt:i4>
      </vt:variant>
      <vt:variant>
        <vt:i4>18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524353</vt:i4>
      </vt:variant>
      <vt:variant>
        <vt:i4>15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524353</vt:i4>
      </vt:variant>
      <vt:variant>
        <vt:i4>12</vt:i4>
      </vt:variant>
      <vt:variant>
        <vt:i4>0</vt:i4>
      </vt:variant>
      <vt:variant>
        <vt:i4>5</vt:i4>
      </vt:variant>
      <vt:variant>
        <vt:lpwstr>http://www.admin.tih.ru/</vt:lpwstr>
      </vt:variant>
      <vt:variant>
        <vt:lpwstr/>
      </vt:variant>
      <vt:variant>
        <vt:i4>1441885</vt:i4>
      </vt:variant>
      <vt:variant>
        <vt:i4>9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Par217</vt:lpwstr>
      </vt:variant>
      <vt:variant>
        <vt:i4>1507422</vt:i4>
      </vt:variant>
      <vt:variant>
        <vt:i4>6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Par226</vt:lpwstr>
      </vt:variant>
      <vt:variant>
        <vt:i4>1441885</vt:i4>
      </vt:variant>
      <vt:variant>
        <vt:i4>3</vt:i4>
      </vt:variant>
      <vt:variant>
        <vt:i4>0</vt:i4>
      </vt:variant>
      <vt:variant>
        <vt:i4>5</vt:i4>
      </vt:variant>
      <vt:variant>
        <vt:lpwstr>http://kab-adm.ru/wp-content/plugins/mammoth-docx-converter/visual-preview.html</vt:lpwstr>
      </vt:variant>
      <vt:variant>
        <vt:lpwstr>Par217</vt:lpwstr>
      </vt:variant>
      <vt:variant>
        <vt:i4>2097170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sub_3903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administrator</dc:creator>
  <cp:lastModifiedBy>Sovet</cp:lastModifiedBy>
  <cp:revision>18</cp:revision>
  <cp:lastPrinted>2018-03-30T09:29:00Z</cp:lastPrinted>
  <dcterms:created xsi:type="dcterms:W3CDTF">2018-04-27T11:55:00Z</dcterms:created>
  <dcterms:modified xsi:type="dcterms:W3CDTF">2018-07-02T07:17:00Z</dcterms:modified>
</cp:coreProperties>
</file>