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AB2" w:rsidRDefault="00A14E36" w:rsidP="0087138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2507615</wp:posOffset>
            </wp:positionH>
            <wp:positionV relativeFrom="paragraph">
              <wp:posOffset>171450</wp:posOffset>
            </wp:positionV>
            <wp:extent cx="680720" cy="796290"/>
            <wp:effectExtent l="19050" t="0" r="508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79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33AB2" w:rsidRPr="00080744" w:rsidRDefault="00033AB2" w:rsidP="00080744">
      <w:pPr>
        <w:tabs>
          <w:tab w:val="left" w:pos="7525"/>
        </w:tabs>
        <w:spacing w:after="0"/>
        <w:rPr>
          <w:rFonts w:ascii="Times New Roman" w:hAnsi="Times New Roman" w:cs="Times New Roman"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BD50F0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</w:p>
    <w:p w:rsidR="00033AB2" w:rsidRDefault="00033AB2" w:rsidP="00033AB2"/>
    <w:tbl>
      <w:tblPr>
        <w:tblpPr w:leftFromText="180" w:rightFromText="180" w:vertAnchor="text" w:horzAnchor="margin" w:tblpY="546"/>
        <w:tblW w:w="9917" w:type="dxa"/>
        <w:tblLook w:val="0000"/>
      </w:tblPr>
      <w:tblGrid>
        <w:gridCol w:w="2235"/>
        <w:gridCol w:w="1120"/>
        <w:gridCol w:w="297"/>
        <w:gridCol w:w="983"/>
        <w:gridCol w:w="563"/>
        <w:gridCol w:w="1334"/>
        <w:gridCol w:w="1604"/>
        <w:gridCol w:w="1121"/>
        <w:gridCol w:w="660"/>
      </w:tblGrid>
      <w:tr w:rsidR="00033AB2" w:rsidRPr="00033AB2" w:rsidTr="00A14E36">
        <w:trPr>
          <w:trHeight w:val="1775"/>
        </w:trPr>
        <w:tc>
          <w:tcPr>
            <w:tcW w:w="9917" w:type="dxa"/>
            <w:gridSpan w:val="9"/>
          </w:tcPr>
          <w:p w:rsidR="00033AB2" w:rsidRPr="00033AB2" w:rsidRDefault="00033AB2" w:rsidP="00033AB2">
            <w:pPr>
              <w:spacing w:after="0"/>
              <w:rPr>
                <w:rFonts w:ascii="Times New Roman" w:hAnsi="Times New Roman" w:cs="Times New Roman"/>
                <w:sz w:val="32"/>
                <w:szCs w:val="32"/>
              </w:rPr>
            </w:pPr>
            <w:r w:rsidRPr="00033AB2">
              <w:rPr>
                <w:rFonts w:ascii="Times New Roman" w:hAnsi="Times New Roman" w:cs="Times New Roman"/>
                <w:sz w:val="32"/>
                <w:szCs w:val="32"/>
              </w:rPr>
              <w:t xml:space="preserve">              СОВЕТ МУНИЦИПАЛЬНОГО ОБРАЗОВАНИЯ</w:t>
            </w:r>
          </w:p>
          <w:p w:rsidR="00033AB2" w:rsidRPr="00033AB2" w:rsidRDefault="00033AB2" w:rsidP="00033AB2">
            <w:pPr>
              <w:spacing w:after="0"/>
              <w:rPr>
                <w:rFonts w:ascii="Times New Roman" w:hAnsi="Times New Roman" w:cs="Times New Roman"/>
                <w:sz w:val="32"/>
                <w:szCs w:val="32"/>
              </w:rPr>
            </w:pPr>
            <w:r w:rsidRPr="00033AB2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ГУЛЬКЕВИЧСКИЙ РАЙОН</w:t>
            </w:r>
          </w:p>
          <w:p w:rsidR="00033AB2" w:rsidRPr="00033AB2" w:rsidRDefault="00033AB2" w:rsidP="00033AB2">
            <w:pPr>
              <w:spacing w:after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033AB2" w:rsidRPr="00A14E36" w:rsidRDefault="00033AB2" w:rsidP="00080744">
            <w:pPr>
              <w:spacing w:after="0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033AB2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                            </w:t>
            </w:r>
            <w:r w:rsidR="00A14E36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  <w:r w:rsidRPr="00033AB2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РЕШЕНИ</w:t>
            </w:r>
            <w:r w:rsidR="00A14E36">
              <w:rPr>
                <w:rFonts w:ascii="Times New Roman" w:hAnsi="Times New Roman" w:cs="Times New Roman"/>
                <w:b/>
                <w:sz w:val="40"/>
                <w:szCs w:val="40"/>
              </w:rPr>
              <w:t>Е</w:t>
            </w:r>
          </w:p>
          <w:p w:rsidR="00080744" w:rsidRPr="00A14E36" w:rsidRDefault="00080744" w:rsidP="00080744">
            <w:pPr>
              <w:spacing w:after="0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080744" w:rsidRPr="00033AB2" w:rsidTr="00A14E36">
        <w:trPr>
          <w:trHeight w:val="419"/>
        </w:trPr>
        <w:tc>
          <w:tcPr>
            <w:tcW w:w="3652" w:type="dxa"/>
            <w:gridSpan w:val="3"/>
          </w:tcPr>
          <w:p w:rsidR="00033AB2" w:rsidRPr="00A14E36" w:rsidRDefault="00033AB2" w:rsidP="007E685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33AB2">
              <w:rPr>
                <w:rFonts w:ascii="Times New Roman" w:hAnsi="Times New Roman" w:cs="Times New Roman"/>
                <w:sz w:val="32"/>
                <w:szCs w:val="32"/>
              </w:rPr>
              <w:t xml:space="preserve">           </w:t>
            </w:r>
            <w:r w:rsidR="00080744" w:rsidRPr="00A14E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65</w:t>
            </w:r>
          </w:p>
        </w:tc>
        <w:tc>
          <w:tcPr>
            <w:tcW w:w="983" w:type="dxa"/>
            <w:vAlign w:val="center"/>
          </w:tcPr>
          <w:p w:rsidR="00033AB2" w:rsidRPr="00A14E36" w:rsidRDefault="00033AB2" w:rsidP="00A14E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E36">
              <w:rPr>
                <w:rFonts w:ascii="Times New Roman" w:hAnsi="Times New Roman" w:cs="Times New Roman"/>
                <w:b/>
                <w:sz w:val="24"/>
                <w:szCs w:val="24"/>
              </w:rPr>
              <w:t>сессия</w:t>
            </w:r>
          </w:p>
        </w:tc>
        <w:tc>
          <w:tcPr>
            <w:tcW w:w="563" w:type="dxa"/>
          </w:tcPr>
          <w:p w:rsidR="00033AB2" w:rsidRPr="00A14E36" w:rsidRDefault="00080744" w:rsidP="000807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14E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</w:p>
        </w:tc>
        <w:tc>
          <w:tcPr>
            <w:tcW w:w="4719" w:type="dxa"/>
            <w:gridSpan w:val="4"/>
            <w:vAlign w:val="center"/>
          </w:tcPr>
          <w:p w:rsidR="00033AB2" w:rsidRPr="00A14E36" w:rsidRDefault="00033AB2" w:rsidP="007E68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E36">
              <w:rPr>
                <w:rFonts w:ascii="Times New Roman" w:hAnsi="Times New Roman" w:cs="Times New Roman"/>
                <w:b/>
                <w:sz w:val="24"/>
                <w:szCs w:val="24"/>
              </w:rPr>
              <w:t>созыва</w:t>
            </w:r>
          </w:p>
        </w:tc>
      </w:tr>
      <w:tr w:rsidR="00080744" w:rsidRPr="00033AB2" w:rsidTr="00A14E36">
        <w:trPr>
          <w:trHeight w:val="173"/>
        </w:trPr>
        <w:tc>
          <w:tcPr>
            <w:tcW w:w="2235" w:type="dxa"/>
            <w:vAlign w:val="bottom"/>
          </w:tcPr>
          <w:p w:rsidR="00033AB2" w:rsidRPr="00080744" w:rsidRDefault="00080744" w:rsidP="007E6853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25.01.2019 г.</w:t>
            </w:r>
          </w:p>
        </w:tc>
        <w:tc>
          <w:tcPr>
            <w:tcW w:w="1120" w:type="dxa"/>
          </w:tcPr>
          <w:p w:rsidR="00033AB2" w:rsidRPr="00033AB2" w:rsidRDefault="00033AB2" w:rsidP="007E685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7" w:type="dxa"/>
            <w:gridSpan w:val="4"/>
          </w:tcPr>
          <w:p w:rsidR="00033AB2" w:rsidRPr="00033AB2" w:rsidRDefault="00033AB2" w:rsidP="007E6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4" w:type="dxa"/>
            <w:vAlign w:val="bottom"/>
          </w:tcPr>
          <w:p w:rsidR="00033AB2" w:rsidRPr="00033AB2" w:rsidRDefault="00033AB2" w:rsidP="007E685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3AB2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A14E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3AB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80744">
              <w:rPr>
                <w:rFonts w:ascii="Times New Roman" w:hAnsi="Times New Roman" w:cs="Times New Roman"/>
                <w:sz w:val="28"/>
                <w:szCs w:val="28"/>
              </w:rPr>
              <w:t xml:space="preserve"> 9</w:t>
            </w:r>
          </w:p>
        </w:tc>
        <w:tc>
          <w:tcPr>
            <w:tcW w:w="1121" w:type="dxa"/>
          </w:tcPr>
          <w:p w:rsidR="00033AB2" w:rsidRPr="00033AB2" w:rsidRDefault="00033AB2" w:rsidP="00C47D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" w:type="dxa"/>
          </w:tcPr>
          <w:p w:rsidR="00033AB2" w:rsidRPr="00033AB2" w:rsidRDefault="00033AB2" w:rsidP="00C47D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3AB2" w:rsidRPr="00033AB2" w:rsidTr="00A14E36">
        <w:trPr>
          <w:trHeight w:val="214"/>
        </w:trPr>
        <w:tc>
          <w:tcPr>
            <w:tcW w:w="9917" w:type="dxa"/>
            <w:gridSpan w:val="9"/>
          </w:tcPr>
          <w:p w:rsidR="00033AB2" w:rsidRPr="00033AB2" w:rsidRDefault="00033AB2" w:rsidP="00C47D80">
            <w:pPr>
              <w:rPr>
                <w:rFonts w:ascii="Times New Roman" w:hAnsi="Times New Roman" w:cs="Times New Roman"/>
                <w:b/>
              </w:rPr>
            </w:pPr>
            <w:r w:rsidRPr="00033AB2">
              <w:rPr>
                <w:rFonts w:ascii="Times New Roman" w:hAnsi="Times New Roman" w:cs="Times New Roman"/>
                <w:b/>
              </w:rPr>
              <w:t xml:space="preserve">                                                               </w:t>
            </w:r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Pr="00033AB2">
              <w:rPr>
                <w:rFonts w:ascii="Times New Roman" w:hAnsi="Times New Roman" w:cs="Times New Roman"/>
                <w:b/>
              </w:rPr>
              <w:t>г. Гулькевичи</w:t>
            </w:r>
          </w:p>
        </w:tc>
      </w:tr>
    </w:tbl>
    <w:p w:rsidR="00033AB2" w:rsidRDefault="00033AB2" w:rsidP="0087138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4476" w:rsidRDefault="00F0374D" w:rsidP="009044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138B">
        <w:rPr>
          <w:rFonts w:ascii="Times New Roman" w:hAnsi="Times New Roman" w:cs="Times New Roman"/>
          <w:b/>
          <w:bCs/>
          <w:sz w:val="28"/>
          <w:szCs w:val="28"/>
        </w:rPr>
        <w:t xml:space="preserve">О досрочном прекращении полномочий </w:t>
      </w:r>
      <w:r w:rsidR="00162AB8">
        <w:rPr>
          <w:rFonts w:ascii="Times New Roman" w:hAnsi="Times New Roman" w:cs="Times New Roman"/>
          <w:b/>
          <w:bCs/>
          <w:sz w:val="28"/>
          <w:szCs w:val="28"/>
        </w:rPr>
        <w:t>депутата</w:t>
      </w:r>
      <w:r w:rsidR="0090447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62AB8">
        <w:rPr>
          <w:rFonts w:ascii="Times New Roman" w:hAnsi="Times New Roman" w:cs="Times New Roman"/>
          <w:b/>
          <w:bCs/>
          <w:sz w:val="28"/>
          <w:szCs w:val="28"/>
        </w:rPr>
        <w:t>Совета</w:t>
      </w:r>
    </w:p>
    <w:p w:rsidR="00F0374D" w:rsidRPr="00904476" w:rsidRDefault="00162AB8" w:rsidP="009044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Гулькевичский район В.В.Васильева</w:t>
      </w:r>
      <w:r w:rsidR="00F0374D" w:rsidRPr="008713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0374D" w:rsidRPr="0087138B" w:rsidRDefault="00F0374D" w:rsidP="00033AB2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67786" w:rsidRPr="00C95AD8" w:rsidRDefault="00162AB8" w:rsidP="00C95AD8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5AD8">
        <w:rPr>
          <w:rFonts w:ascii="Times New Roman" w:hAnsi="Times New Roman" w:cs="Times New Roman"/>
          <w:sz w:val="28"/>
          <w:szCs w:val="28"/>
        </w:rPr>
        <w:t>Рассмотрев обращение главы администрации (губернатора) Кр</w:t>
      </w:r>
      <w:r w:rsidR="00BD50F0" w:rsidRPr="00C95AD8">
        <w:rPr>
          <w:rFonts w:ascii="Times New Roman" w:hAnsi="Times New Roman" w:cs="Times New Roman"/>
          <w:sz w:val="28"/>
          <w:szCs w:val="28"/>
        </w:rPr>
        <w:t>аснодарского края от 26 декабря 2018 года № 01-08-1169/18</w:t>
      </w:r>
      <w:r w:rsidRPr="00C95AD8">
        <w:rPr>
          <w:rFonts w:ascii="Times New Roman" w:hAnsi="Times New Roman" w:cs="Times New Roman"/>
          <w:sz w:val="28"/>
          <w:szCs w:val="28"/>
        </w:rPr>
        <w:t xml:space="preserve"> «О досрочном прекращении полномочий</w:t>
      </w:r>
      <w:r w:rsidR="00033AB2" w:rsidRPr="00C95AD8">
        <w:rPr>
          <w:rFonts w:ascii="Times New Roman" w:hAnsi="Times New Roman" w:cs="Times New Roman"/>
          <w:sz w:val="28"/>
          <w:szCs w:val="28"/>
        </w:rPr>
        <w:t>» о предоставлении депутатом</w:t>
      </w:r>
      <w:r w:rsidR="00067786" w:rsidRPr="00C95AD8">
        <w:rPr>
          <w:rFonts w:ascii="Times New Roman" w:hAnsi="Times New Roman" w:cs="Times New Roman"/>
          <w:sz w:val="28"/>
          <w:szCs w:val="28"/>
        </w:rPr>
        <w:t xml:space="preserve"> Совета муниципального образован</w:t>
      </w:r>
      <w:r w:rsidR="00033AB2" w:rsidRPr="00C95AD8">
        <w:rPr>
          <w:rFonts w:ascii="Times New Roman" w:hAnsi="Times New Roman" w:cs="Times New Roman"/>
          <w:sz w:val="28"/>
          <w:szCs w:val="28"/>
        </w:rPr>
        <w:t>ия Гулькев</w:t>
      </w:r>
      <w:r w:rsidR="00C95AD8">
        <w:rPr>
          <w:rFonts w:ascii="Times New Roman" w:hAnsi="Times New Roman" w:cs="Times New Roman"/>
          <w:sz w:val="28"/>
          <w:szCs w:val="28"/>
        </w:rPr>
        <w:t>ичский район Васильевым Виталием</w:t>
      </w:r>
      <w:r w:rsidR="00033AB2" w:rsidRPr="00C95AD8">
        <w:rPr>
          <w:rFonts w:ascii="Times New Roman" w:hAnsi="Times New Roman" w:cs="Times New Roman"/>
          <w:sz w:val="28"/>
          <w:szCs w:val="28"/>
        </w:rPr>
        <w:t xml:space="preserve"> Владимировичем недос</w:t>
      </w:r>
      <w:r w:rsidR="00DB6BD5" w:rsidRPr="00C95AD8">
        <w:rPr>
          <w:rFonts w:ascii="Times New Roman" w:hAnsi="Times New Roman" w:cs="Times New Roman"/>
          <w:sz w:val="28"/>
          <w:szCs w:val="28"/>
        </w:rPr>
        <w:t>товерных сведений о своих доход</w:t>
      </w:r>
      <w:r w:rsidR="00033AB2" w:rsidRPr="00C95AD8">
        <w:rPr>
          <w:rFonts w:ascii="Times New Roman" w:hAnsi="Times New Roman" w:cs="Times New Roman"/>
          <w:sz w:val="28"/>
          <w:szCs w:val="28"/>
        </w:rPr>
        <w:t>ах, расходах, об имуществе и обязательствах имущественно</w:t>
      </w:r>
      <w:r w:rsidR="00DB6BD5" w:rsidRPr="00C95AD8">
        <w:rPr>
          <w:rFonts w:ascii="Times New Roman" w:hAnsi="Times New Roman" w:cs="Times New Roman"/>
          <w:sz w:val="28"/>
          <w:szCs w:val="28"/>
        </w:rPr>
        <w:t>го характера, а также о доходах</w:t>
      </w:r>
      <w:r w:rsidR="00033AB2" w:rsidRPr="00C95AD8">
        <w:rPr>
          <w:rFonts w:ascii="Times New Roman" w:hAnsi="Times New Roman" w:cs="Times New Roman"/>
          <w:sz w:val="28"/>
          <w:szCs w:val="28"/>
        </w:rPr>
        <w:t>, расходах, об имуществе и обязательствах имущественного характера своих</w:t>
      </w:r>
      <w:r w:rsidR="00DB6BD5" w:rsidRPr="00C95AD8">
        <w:rPr>
          <w:rFonts w:ascii="Times New Roman" w:hAnsi="Times New Roman" w:cs="Times New Roman"/>
          <w:sz w:val="28"/>
          <w:szCs w:val="28"/>
        </w:rPr>
        <w:t>, супруги и несовершеннолетних детей</w:t>
      </w:r>
      <w:r w:rsidR="00067786" w:rsidRPr="00C95AD8">
        <w:rPr>
          <w:rFonts w:ascii="Times New Roman" w:hAnsi="Times New Roman" w:cs="Times New Roman"/>
          <w:sz w:val="28"/>
          <w:szCs w:val="28"/>
        </w:rPr>
        <w:t xml:space="preserve">, </w:t>
      </w:r>
      <w:r w:rsidRPr="00C95AD8">
        <w:rPr>
          <w:rFonts w:ascii="Times New Roman" w:hAnsi="Times New Roman" w:cs="Times New Roman"/>
          <w:sz w:val="28"/>
          <w:szCs w:val="28"/>
        </w:rPr>
        <w:t xml:space="preserve">  в </w:t>
      </w:r>
      <w:r w:rsidR="00170E5E" w:rsidRPr="00C95AD8">
        <w:rPr>
          <w:rFonts w:ascii="Times New Roman" w:hAnsi="Times New Roman" w:cs="Times New Roman"/>
          <w:sz w:val="28"/>
          <w:szCs w:val="28"/>
        </w:rPr>
        <w:t>соответствии с частью 7.1, 7.3 статьи</w:t>
      </w:r>
      <w:r w:rsidR="00F0374D" w:rsidRPr="00C95AD8">
        <w:rPr>
          <w:rFonts w:ascii="Times New Roman" w:hAnsi="Times New Roman" w:cs="Times New Roman"/>
          <w:sz w:val="28"/>
          <w:szCs w:val="28"/>
        </w:rPr>
        <w:t xml:space="preserve"> 40 Федерального закона от 6 октября 2003 года № 131-ФЗ «Об общих принципах организации местного самоуправления в</w:t>
      </w:r>
      <w:r w:rsidR="00170E5E" w:rsidRPr="00C95AD8">
        <w:rPr>
          <w:rFonts w:ascii="Times New Roman" w:hAnsi="Times New Roman" w:cs="Times New Roman"/>
          <w:sz w:val="28"/>
          <w:szCs w:val="28"/>
        </w:rPr>
        <w:t xml:space="preserve"> Российской Федерации», пунктом 2 части</w:t>
      </w:r>
      <w:r w:rsidR="00DB6BD5" w:rsidRPr="00C95AD8">
        <w:rPr>
          <w:rFonts w:ascii="Times New Roman" w:hAnsi="Times New Roman" w:cs="Times New Roman"/>
          <w:sz w:val="28"/>
          <w:szCs w:val="28"/>
        </w:rPr>
        <w:t xml:space="preserve"> 13.1 Федерального закона от</w:t>
      </w:r>
      <w:r w:rsidR="00033AB2" w:rsidRPr="00C95AD8">
        <w:rPr>
          <w:rFonts w:ascii="Times New Roman" w:hAnsi="Times New Roman" w:cs="Times New Roman"/>
          <w:sz w:val="28"/>
          <w:szCs w:val="28"/>
        </w:rPr>
        <w:t xml:space="preserve"> </w:t>
      </w:r>
      <w:r w:rsidR="00F0374D" w:rsidRPr="00C95AD8">
        <w:rPr>
          <w:rFonts w:ascii="Times New Roman" w:hAnsi="Times New Roman" w:cs="Times New Roman"/>
          <w:sz w:val="28"/>
          <w:szCs w:val="28"/>
        </w:rPr>
        <w:t>25 дек</w:t>
      </w:r>
      <w:r w:rsidR="00067786" w:rsidRPr="00C95AD8">
        <w:rPr>
          <w:rFonts w:ascii="Times New Roman" w:hAnsi="Times New Roman" w:cs="Times New Roman"/>
          <w:sz w:val="28"/>
          <w:szCs w:val="28"/>
        </w:rPr>
        <w:t xml:space="preserve">абря 2008 года № 273-ФЗ </w:t>
      </w:r>
      <w:r w:rsidR="00F0374D" w:rsidRPr="00C95AD8">
        <w:rPr>
          <w:rFonts w:ascii="Times New Roman" w:hAnsi="Times New Roman" w:cs="Times New Roman"/>
          <w:sz w:val="28"/>
          <w:szCs w:val="28"/>
        </w:rPr>
        <w:t xml:space="preserve">«О противодействии коррупции», </w:t>
      </w:r>
      <w:r w:rsidR="00067786" w:rsidRPr="00C95AD8">
        <w:rPr>
          <w:rFonts w:ascii="Times New Roman" w:hAnsi="Times New Roman" w:cs="Times New Roman"/>
          <w:sz w:val="28"/>
          <w:szCs w:val="28"/>
        </w:rPr>
        <w:t xml:space="preserve">статьями 3,16 Федерального закона </w:t>
      </w:r>
      <w:r w:rsidR="00BF134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67786" w:rsidRPr="00C95AD8">
        <w:rPr>
          <w:rFonts w:ascii="Times New Roman" w:hAnsi="Times New Roman" w:cs="Times New Roman"/>
          <w:sz w:val="28"/>
          <w:szCs w:val="28"/>
        </w:rPr>
        <w:t>от</w:t>
      </w:r>
      <w:r w:rsidR="00DB6BD5" w:rsidRPr="00C95AD8">
        <w:rPr>
          <w:rFonts w:ascii="Times New Roman" w:hAnsi="Times New Roman" w:cs="Times New Roman"/>
          <w:sz w:val="28"/>
          <w:szCs w:val="28"/>
        </w:rPr>
        <w:t xml:space="preserve"> </w:t>
      </w:r>
      <w:r w:rsidR="00067786" w:rsidRPr="00C95AD8">
        <w:rPr>
          <w:rFonts w:ascii="Times New Roman" w:hAnsi="Times New Roman" w:cs="Times New Roman"/>
          <w:sz w:val="28"/>
          <w:szCs w:val="28"/>
        </w:rPr>
        <w:t>3 декабря 2012 года № 230-ФЗ «О контроле за соответствием расходов лиц, замещающих государственные должности, и иных лиц их д</w:t>
      </w:r>
      <w:r w:rsidR="00033AB2" w:rsidRPr="00C95AD8">
        <w:rPr>
          <w:rFonts w:ascii="Times New Roman" w:hAnsi="Times New Roman" w:cs="Times New Roman"/>
          <w:sz w:val="28"/>
          <w:szCs w:val="28"/>
        </w:rPr>
        <w:t xml:space="preserve">оходам», руководствуясь </w:t>
      </w:r>
      <w:r w:rsidR="00DB6BD5" w:rsidRPr="00C95AD8">
        <w:rPr>
          <w:rFonts w:ascii="Times New Roman" w:hAnsi="Times New Roman" w:cs="Times New Roman"/>
          <w:sz w:val="28"/>
          <w:szCs w:val="28"/>
        </w:rPr>
        <w:t xml:space="preserve">пунктом 11 части 7 </w:t>
      </w:r>
      <w:r w:rsidR="00067786" w:rsidRPr="00C95AD8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033AB2" w:rsidRPr="00C95AD8">
        <w:rPr>
          <w:rFonts w:ascii="Times New Roman" w:hAnsi="Times New Roman" w:cs="Times New Roman"/>
          <w:sz w:val="28"/>
          <w:szCs w:val="28"/>
        </w:rPr>
        <w:t>24</w:t>
      </w:r>
      <w:r w:rsidR="00067786" w:rsidRPr="00C95AD8">
        <w:rPr>
          <w:rFonts w:ascii="Times New Roman" w:hAnsi="Times New Roman" w:cs="Times New Roman"/>
          <w:sz w:val="28"/>
          <w:szCs w:val="28"/>
        </w:rPr>
        <w:t xml:space="preserve"> устава  муниципального образования Гулькевичский район, Совет муниципального образования Гулькевичский район р е ш и л: </w:t>
      </w:r>
    </w:p>
    <w:p w:rsidR="00F0374D" w:rsidRPr="00C95AD8" w:rsidRDefault="00F0374D" w:rsidP="00C95AD8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5AD8">
        <w:rPr>
          <w:rFonts w:ascii="Times New Roman" w:hAnsi="Times New Roman" w:cs="Times New Roman"/>
          <w:sz w:val="28"/>
          <w:szCs w:val="28"/>
        </w:rPr>
        <w:t xml:space="preserve">1. </w:t>
      </w:r>
      <w:r w:rsidR="00067786" w:rsidRPr="00C95AD8">
        <w:rPr>
          <w:rFonts w:ascii="Times New Roman" w:hAnsi="Times New Roman" w:cs="Times New Roman"/>
          <w:sz w:val="28"/>
          <w:szCs w:val="28"/>
        </w:rPr>
        <w:t>Досрочно прекратить полномочия депутата Совета муниципального образования Гульке</w:t>
      </w:r>
      <w:r w:rsidR="00C95AD8">
        <w:rPr>
          <w:rFonts w:ascii="Times New Roman" w:hAnsi="Times New Roman" w:cs="Times New Roman"/>
          <w:sz w:val="28"/>
          <w:szCs w:val="28"/>
        </w:rPr>
        <w:t>вичский район  по Гирейскому избирательному округу № 7 Васильева Виталия</w:t>
      </w:r>
      <w:r w:rsidR="00AC04DF">
        <w:rPr>
          <w:rFonts w:ascii="Times New Roman" w:hAnsi="Times New Roman" w:cs="Times New Roman"/>
          <w:sz w:val="28"/>
          <w:szCs w:val="28"/>
        </w:rPr>
        <w:t xml:space="preserve"> Владимировича</w:t>
      </w:r>
      <w:r w:rsidR="00067786" w:rsidRPr="00C95AD8">
        <w:rPr>
          <w:rFonts w:ascii="Times New Roman" w:hAnsi="Times New Roman" w:cs="Times New Roman"/>
          <w:sz w:val="28"/>
          <w:szCs w:val="28"/>
        </w:rPr>
        <w:t xml:space="preserve">  с 25 января 2019 года в связи с утратой  доверия.</w:t>
      </w:r>
      <w:r w:rsidRPr="00C95A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374D" w:rsidRPr="00C95AD8" w:rsidRDefault="00F0374D" w:rsidP="00C95AD8">
      <w:pPr>
        <w:pStyle w:val="a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95AD8">
        <w:rPr>
          <w:rFonts w:ascii="Times New Roman" w:hAnsi="Times New Roman" w:cs="Times New Roman"/>
          <w:sz w:val="28"/>
          <w:szCs w:val="28"/>
        </w:rPr>
        <w:tab/>
      </w:r>
      <w:r w:rsidR="00067786" w:rsidRPr="00C95AD8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C95A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Контроль за выполнением настоящего решения возложить на постоянную комиссию </w:t>
      </w:r>
      <w:r w:rsidR="00067786" w:rsidRPr="00C95AD8">
        <w:rPr>
          <w:rFonts w:ascii="Times New Roman" w:eastAsia="Calibri" w:hAnsi="Times New Roman" w:cs="Times New Roman"/>
          <w:sz w:val="28"/>
          <w:szCs w:val="28"/>
          <w:lang w:eastAsia="en-US"/>
        </w:rPr>
        <w:t>Совета муниципального образования Гулькевичский район</w:t>
      </w:r>
      <w:r w:rsidRPr="00C95A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</w:t>
      </w:r>
      <w:r w:rsidR="00067786" w:rsidRPr="00C95A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работе с общественными организациями</w:t>
      </w:r>
      <w:r w:rsidRPr="00C95A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законности, пр</w:t>
      </w:r>
      <w:r w:rsidR="00067786" w:rsidRPr="00C95AD8">
        <w:rPr>
          <w:rFonts w:ascii="Times New Roman" w:eastAsia="Calibri" w:hAnsi="Times New Roman" w:cs="Times New Roman"/>
          <w:sz w:val="28"/>
          <w:szCs w:val="28"/>
          <w:lang w:eastAsia="en-US"/>
        </w:rPr>
        <w:t>авопорядку, делам военнослужащих и казачества</w:t>
      </w:r>
      <w:r w:rsidRPr="00C95AD8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F0374D" w:rsidRPr="00C95AD8" w:rsidRDefault="00951F5B" w:rsidP="00C95AD8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95AD8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3</w:t>
      </w:r>
      <w:r w:rsidR="00F0374D" w:rsidRPr="00C95AD8">
        <w:rPr>
          <w:rFonts w:ascii="Times New Roman" w:eastAsia="Calibri" w:hAnsi="Times New Roman" w:cs="Times New Roman"/>
          <w:sz w:val="28"/>
          <w:szCs w:val="28"/>
          <w:lang w:eastAsia="en-US"/>
        </w:rPr>
        <w:t>. Решение вступает в силу со дня его подписания.</w:t>
      </w:r>
    </w:p>
    <w:p w:rsidR="00F0374D" w:rsidRPr="00C95AD8" w:rsidRDefault="00F0374D" w:rsidP="00C95AD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0374D" w:rsidRPr="00C95AD8" w:rsidRDefault="00F0374D" w:rsidP="00C95AD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0374D" w:rsidRPr="00C95AD8" w:rsidRDefault="00F0374D" w:rsidP="00C95AD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95AD8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r w:rsidR="00067786" w:rsidRPr="00C95AD8">
        <w:rPr>
          <w:rFonts w:ascii="Times New Roman" w:hAnsi="Times New Roman" w:cs="Times New Roman"/>
          <w:sz w:val="28"/>
          <w:szCs w:val="28"/>
        </w:rPr>
        <w:t>муниципального</w:t>
      </w:r>
    </w:p>
    <w:p w:rsidR="00C95AD8" w:rsidRPr="00500EE5" w:rsidRDefault="00067786" w:rsidP="00C95AD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00EE5">
        <w:rPr>
          <w:rFonts w:ascii="Times New Roman" w:hAnsi="Times New Roman" w:cs="Times New Roman"/>
          <w:sz w:val="28"/>
          <w:szCs w:val="28"/>
        </w:rPr>
        <w:t>образования Гулькевичский район                                               Н.Н.Записоцкий</w:t>
      </w:r>
    </w:p>
    <w:p w:rsidR="00067786" w:rsidRPr="00500EE5" w:rsidRDefault="00067786" w:rsidP="00C95AD8"/>
    <w:sectPr w:rsidR="00067786" w:rsidRPr="00500EE5" w:rsidSect="007E6853">
      <w:headerReference w:type="even" r:id="rId8"/>
      <w:headerReference w:type="default" r:id="rId9"/>
      <w:pgSz w:w="11906" w:h="16838"/>
      <w:pgMar w:top="426" w:right="566" w:bottom="1276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3D58" w:rsidRDefault="00033D58" w:rsidP="009B1F8E">
      <w:pPr>
        <w:spacing w:after="0" w:line="240" w:lineRule="auto"/>
      </w:pPr>
      <w:r>
        <w:separator/>
      </w:r>
    </w:p>
  </w:endnote>
  <w:endnote w:type="continuationSeparator" w:id="1">
    <w:p w:rsidR="00033D58" w:rsidRDefault="00033D58" w:rsidP="009B1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3D58" w:rsidRDefault="00033D58" w:rsidP="009B1F8E">
      <w:pPr>
        <w:spacing w:after="0" w:line="240" w:lineRule="auto"/>
      </w:pPr>
      <w:r>
        <w:separator/>
      </w:r>
    </w:p>
  </w:footnote>
  <w:footnote w:type="continuationSeparator" w:id="1">
    <w:p w:rsidR="00033D58" w:rsidRDefault="00033D58" w:rsidP="009B1F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7B1" w:rsidRDefault="00620DFD" w:rsidP="00A566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F49C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17B1" w:rsidRDefault="00033D58">
    <w:pPr>
      <w:pStyle w:val="a3"/>
    </w:pPr>
  </w:p>
  <w:p w:rsidR="005B17B1" w:rsidRDefault="00033D5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7B1" w:rsidRDefault="00620DFD" w:rsidP="00A566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F49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F1342">
      <w:rPr>
        <w:rStyle w:val="a5"/>
        <w:noProof/>
      </w:rPr>
      <w:t>2</w:t>
    </w:r>
    <w:r>
      <w:rPr>
        <w:rStyle w:val="a5"/>
      </w:rPr>
      <w:fldChar w:fldCharType="end"/>
    </w:r>
  </w:p>
  <w:p w:rsidR="005B17B1" w:rsidRDefault="00033D58">
    <w:pPr>
      <w:pStyle w:val="a3"/>
    </w:pPr>
  </w:p>
  <w:p w:rsidR="005B17B1" w:rsidRDefault="00033D58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374D"/>
    <w:rsid w:val="00033AB2"/>
    <w:rsid w:val="00033D58"/>
    <w:rsid w:val="00067786"/>
    <w:rsid w:val="00080744"/>
    <w:rsid w:val="00084F8D"/>
    <w:rsid w:val="00102B89"/>
    <w:rsid w:val="0010758B"/>
    <w:rsid w:val="00157A40"/>
    <w:rsid w:val="00162AB8"/>
    <w:rsid w:val="00170E5E"/>
    <w:rsid w:val="00352D13"/>
    <w:rsid w:val="00402A45"/>
    <w:rsid w:val="00500EE5"/>
    <w:rsid w:val="0053690E"/>
    <w:rsid w:val="005F29D4"/>
    <w:rsid w:val="00620DFD"/>
    <w:rsid w:val="00631FE4"/>
    <w:rsid w:val="00646BE3"/>
    <w:rsid w:val="00733705"/>
    <w:rsid w:val="00751BD9"/>
    <w:rsid w:val="007E6853"/>
    <w:rsid w:val="0087138B"/>
    <w:rsid w:val="00904476"/>
    <w:rsid w:val="00951F5B"/>
    <w:rsid w:val="009B1F8E"/>
    <w:rsid w:val="00A14E36"/>
    <w:rsid w:val="00A5359E"/>
    <w:rsid w:val="00AA7539"/>
    <w:rsid w:val="00AC04DF"/>
    <w:rsid w:val="00AC2BFE"/>
    <w:rsid w:val="00AE0282"/>
    <w:rsid w:val="00AE028B"/>
    <w:rsid w:val="00B139AC"/>
    <w:rsid w:val="00BD50F0"/>
    <w:rsid w:val="00BF1342"/>
    <w:rsid w:val="00BF49CE"/>
    <w:rsid w:val="00C91ADC"/>
    <w:rsid w:val="00C95AD8"/>
    <w:rsid w:val="00D9642A"/>
    <w:rsid w:val="00DB6BD5"/>
    <w:rsid w:val="00DB74DB"/>
    <w:rsid w:val="00E56A62"/>
    <w:rsid w:val="00E9589F"/>
    <w:rsid w:val="00F0374D"/>
    <w:rsid w:val="00F36724"/>
    <w:rsid w:val="00F630EA"/>
    <w:rsid w:val="00F72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F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37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F0374D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page number"/>
    <w:basedOn w:val="a0"/>
    <w:rsid w:val="00F0374D"/>
  </w:style>
  <w:style w:type="paragraph" w:styleId="a6">
    <w:name w:val="No Spacing"/>
    <w:uiPriority w:val="1"/>
    <w:qFormat/>
    <w:rsid w:val="00C95AD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CD3E8-66FD-4F4B-808B-8115A05EC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26</cp:revision>
  <cp:lastPrinted>2019-01-23T13:39:00Z</cp:lastPrinted>
  <dcterms:created xsi:type="dcterms:W3CDTF">2019-01-22T05:34:00Z</dcterms:created>
  <dcterms:modified xsi:type="dcterms:W3CDTF">2019-01-25T05:47:00Z</dcterms:modified>
</cp:coreProperties>
</file>