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FF" w:rsidRPr="009659D9" w:rsidRDefault="00F91CFF" w:rsidP="00F91CFF">
      <w:pPr>
        <w:tabs>
          <w:tab w:val="left" w:pos="671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>ПРИЛОЖЕНИЕ</w:t>
      </w:r>
    </w:p>
    <w:p w:rsidR="00F91CFF" w:rsidRPr="009659D9" w:rsidRDefault="00F91CFF" w:rsidP="00F91CFF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 xml:space="preserve">решению 73 </w:t>
      </w:r>
      <w:r w:rsidRPr="009659D9">
        <w:rPr>
          <w:rFonts w:ascii="Times New Roman" w:hAnsi="Times New Roman" w:cs="Times New Roman"/>
          <w:sz w:val="28"/>
          <w:szCs w:val="28"/>
        </w:rPr>
        <w:t xml:space="preserve">сессии </w:t>
      </w:r>
      <w:r w:rsidRPr="009659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659D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91CFF" w:rsidRPr="009659D9" w:rsidRDefault="00F91CFF" w:rsidP="00F91CFF">
      <w:pPr>
        <w:tabs>
          <w:tab w:val="center" w:pos="4677"/>
        </w:tabs>
        <w:spacing w:after="0"/>
        <w:ind w:left="5760" w:hanging="5760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    </w:t>
      </w:r>
      <w:proofErr w:type="spellStart"/>
      <w:r w:rsidRPr="009659D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59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1CFF" w:rsidRDefault="00F91CFF" w:rsidP="00F91CFF">
      <w:pPr>
        <w:tabs>
          <w:tab w:val="left" w:pos="6011"/>
        </w:tabs>
        <w:spacing w:after="0"/>
        <w:outlineLvl w:val="1"/>
        <w:rPr>
          <w:b/>
          <w:sz w:val="32"/>
          <w:szCs w:val="32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659D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 26.07.2019 г. №  1</w:t>
      </w:r>
    </w:p>
    <w:p w:rsidR="00F91CFF" w:rsidRDefault="00F91CFF" w:rsidP="00235453">
      <w:pPr>
        <w:pStyle w:val="20"/>
        <w:ind w:left="4247" w:firstLine="1"/>
        <w:rPr>
          <w:rFonts w:ascii="Times New Roman" w:hAnsi="Times New Roman" w:cs="Times New Roman"/>
          <w:szCs w:val="28"/>
        </w:rPr>
      </w:pPr>
    </w:p>
    <w:p w:rsidR="00F91CFF" w:rsidRDefault="00F91CFF" w:rsidP="00235453">
      <w:pPr>
        <w:pStyle w:val="20"/>
        <w:ind w:left="4247" w:firstLine="1"/>
        <w:rPr>
          <w:rFonts w:ascii="Times New Roman" w:hAnsi="Times New Roman" w:cs="Times New Roman"/>
          <w:szCs w:val="28"/>
        </w:rPr>
      </w:pPr>
    </w:p>
    <w:p w:rsidR="00F91CFF" w:rsidRDefault="00F91CFF" w:rsidP="00235453">
      <w:pPr>
        <w:pStyle w:val="20"/>
        <w:ind w:left="4247" w:firstLine="1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left="4247" w:firstLine="1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Отчет</w:t>
      </w:r>
    </w:p>
    <w:p w:rsidR="00235453" w:rsidRPr="00235453" w:rsidRDefault="00235453" w:rsidP="00235453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 xml:space="preserve">по итогам оперативно-служебной деятельности </w:t>
      </w:r>
    </w:p>
    <w:p w:rsidR="00235453" w:rsidRPr="00235453" w:rsidRDefault="00235453" w:rsidP="00235453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 xml:space="preserve">Отдела МВД России по </w:t>
      </w:r>
      <w:proofErr w:type="spellStart"/>
      <w:r w:rsidRPr="00235453">
        <w:rPr>
          <w:rFonts w:ascii="Times New Roman" w:hAnsi="Times New Roman" w:cs="Times New Roman"/>
          <w:szCs w:val="28"/>
        </w:rPr>
        <w:t>Гулькевичскому</w:t>
      </w:r>
      <w:proofErr w:type="spellEnd"/>
      <w:r w:rsidRPr="00235453">
        <w:rPr>
          <w:rFonts w:ascii="Times New Roman" w:hAnsi="Times New Roman" w:cs="Times New Roman"/>
          <w:szCs w:val="28"/>
        </w:rPr>
        <w:t xml:space="preserve"> району за первое полугодие </w:t>
      </w:r>
      <w:r w:rsidR="00F91CFF">
        <w:rPr>
          <w:rFonts w:ascii="Times New Roman" w:hAnsi="Times New Roman" w:cs="Times New Roman"/>
          <w:szCs w:val="28"/>
        </w:rPr>
        <w:t xml:space="preserve"> </w:t>
      </w:r>
      <w:r w:rsidRPr="00235453">
        <w:rPr>
          <w:rFonts w:ascii="Times New Roman" w:hAnsi="Times New Roman" w:cs="Times New Roman"/>
          <w:szCs w:val="28"/>
        </w:rPr>
        <w:t xml:space="preserve">2019 года перед представительными органами МО </w:t>
      </w:r>
      <w:proofErr w:type="spellStart"/>
      <w:r w:rsidRPr="00235453">
        <w:rPr>
          <w:rFonts w:ascii="Times New Roman" w:hAnsi="Times New Roman" w:cs="Times New Roman"/>
          <w:szCs w:val="28"/>
        </w:rPr>
        <w:t>Гулькевичский</w:t>
      </w:r>
      <w:proofErr w:type="spellEnd"/>
      <w:r w:rsidRPr="00235453">
        <w:rPr>
          <w:rFonts w:ascii="Times New Roman" w:hAnsi="Times New Roman" w:cs="Times New Roman"/>
          <w:szCs w:val="28"/>
        </w:rPr>
        <w:t xml:space="preserve"> район.</w:t>
      </w: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35453">
        <w:rPr>
          <w:rFonts w:ascii="Times New Roman" w:hAnsi="Times New Roman" w:cs="Times New Roman"/>
          <w:sz w:val="28"/>
          <w:szCs w:val="28"/>
        </w:rPr>
        <w:t xml:space="preserve">Уважаемый Николай Николаевич! </w:t>
      </w:r>
    </w:p>
    <w:p w:rsidR="00235453" w:rsidRPr="00235453" w:rsidRDefault="00235453" w:rsidP="0023545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5453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ab/>
      </w: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bCs/>
          <w:szCs w:val="28"/>
        </w:rPr>
        <w:t xml:space="preserve">За 6 месяцев </w:t>
      </w:r>
      <w:r w:rsidRPr="00235453">
        <w:rPr>
          <w:rFonts w:ascii="Times New Roman" w:hAnsi="Times New Roman" w:cs="Times New Roman"/>
          <w:szCs w:val="28"/>
        </w:rPr>
        <w:t>2019</w:t>
      </w:r>
      <w:r w:rsidRPr="00235453">
        <w:rPr>
          <w:rFonts w:ascii="Times New Roman" w:hAnsi="Times New Roman" w:cs="Times New Roman"/>
          <w:bCs/>
          <w:szCs w:val="28"/>
        </w:rPr>
        <w:t xml:space="preserve"> года</w:t>
      </w:r>
      <w:r w:rsidR="00F91CFF">
        <w:rPr>
          <w:rFonts w:ascii="Times New Roman" w:hAnsi="Times New Roman" w:cs="Times New Roman"/>
          <w:bCs/>
          <w:szCs w:val="28"/>
        </w:rPr>
        <w:t xml:space="preserve"> </w:t>
      </w:r>
      <w:r w:rsidRPr="00235453">
        <w:rPr>
          <w:rFonts w:ascii="Times New Roman" w:hAnsi="Times New Roman" w:cs="Times New Roman"/>
          <w:bCs/>
          <w:szCs w:val="28"/>
        </w:rPr>
        <w:t xml:space="preserve">на территории </w:t>
      </w:r>
      <w:proofErr w:type="spellStart"/>
      <w:r w:rsidRPr="00235453">
        <w:rPr>
          <w:rFonts w:ascii="Times New Roman" w:hAnsi="Times New Roman" w:cs="Times New Roman"/>
          <w:bCs/>
          <w:szCs w:val="28"/>
        </w:rPr>
        <w:t>Гулькевичского</w:t>
      </w:r>
      <w:proofErr w:type="spellEnd"/>
      <w:r w:rsidRPr="00235453">
        <w:rPr>
          <w:rFonts w:ascii="Times New Roman" w:hAnsi="Times New Roman" w:cs="Times New Roman"/>
          <w:bCs/>
          <w:szCs w:val="28"/>
        </w:rPr>
        <w:t xml:space="preserve"> района зарегистрировано 442(-49) </w:t>
      </w:r>
      <w:r w:rsidRPr="00235453">
        <w:rPr>
          <w:rFonts w:ascii="Times New Roman" w:hAnsi="Times New Roman" w:cs="Times New Roman"/>
          <w:iCs/>
          <w:szCs w:val="28"/>
        </w:rPr>
        <w:t>преступления</w:t>
      </w:r>
      <w:r w:rsidRPr="00235453">
        <w:rPr>
          <w:rFonts w:ascii="Times New Roman" w:hAnsi="Times New Roman" w:cs="Times New Roman"/>
          <w:bCs/>
          <w:szCs w:val="28"/>
        </w:rPr>
        <w:t xml:space="preserve">, </w:t>
      </w:r>
      <w:r w:rsidRPr="00235453">
        <w:rPr>
          <w:rFonts w:ascii="Times New Roman" w:hAnsi="Times New Roman" w:cs="Times New Roman"/>
          <w:szCs w:val="28"/>
        </w:rPr>
        <w:t xml:space="preserve"> из них расследовано 234 (-71), остаются не раскрытыми 76(-16). Общая раскрываемость преступлений составила 57,07 % (-4,3%).</w:t>
      </w:r>
    </w:p>
    <w:p w:rsidR="00235453" w:rsidRPr="00235453" w:rsidRDefault="00235453" w:rsidP="0023545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 xml:space="preserve">Количество совершенных тяжких и особо тяжких преступных посягательств 82 (+15), из них раскрыто 31 (-7), остаются нераскрытыми 22 (+11). Процент раскрытия тяжких и особо тяжких преступлений составил 52,54 % (-16,55 %). </w:t>
      </w:r>
    </w:p>
    <w:p w:rsidR="00235453" w:rsidRPr="00235453" w:rsidRDefault="00235453" w:rsidP="00235453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 xml:space="preserve">Умышленных убийств с покушением (ст.ст. 105 – 107 УК РФ) зарегистрировано 2 факта (0), раскрыто 2 (+1), процент раскрываемости  составил 100% (0). 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Умышленных причинений вреда здоровью (ст. 111 УК РФ) зарегистрировано 2 факта (-2), раскрыто 0 (-3), процент раскрываемости  составил 0 (-100 %).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Зарегистрировано 5 (-5) грабежей чужого имущества, остаток нераскрытых составил 1 (0), раскрыто 4 (-1), раскрываемость по данному виду преступлений составила 80 % (-3,33 %).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Наибольшее количество преступлений от всего массива, составляют кражи чужого имущества 175 (-32), из которых 53 (-18) раскрыто, не раскрыто 104 (-30), процент раскрываемости составил 33,76 % (-0,87%):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 xml:space="preserve">-  краж из квартир и частных домов  15 (-1), не раскрыто 8 (+3), раскрыто 1(-5), процент раскрываемости составил  11,11 % (-43,44%); 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lastRenderedPageBreak/>
        <w:t xml:space="preserve">- краж  транспортных средств 4 (-1), остаток раскрытых составил 1 (-4), раскрыто 2 (+2), процент раскрываемости составил  66,67 % (+66,67 %); </w:t>
      </w:r>
    </w:p>
    <w:p w:rsidR="00235453" w:rsidRPr="00235453" w:rsidRDefault="00235453" w:rsidP="00235453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- краж сотовых телефонов 21 (-13), не раскрыто 15 (-5), раскрыто 3 (-10), процент раскрываемости составил  16,67 % (-22,72%).</w:t>
      </w:r>
    </w:p>
    <w:p w:rsidR="00235453" w:rsidRPr="00235453" w:rsidRDefault="00235453" w:rsidP="00235453">
      <w:pPr>
        <w:pStyle w:val="20"/>
        <w:spacing w:line="276" w:lineRule="auto"/>
        <w:ind w:firstLine="708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В текущем году сотрудниками Отдела на территории обслуживания выявлено:</w:t>
      </w:r>
    </w:p>
    <w:p w:rsidR="00235453" w:rsidRPr="00235453" w:rsidRDefault="00235453" w:rsidP="00235453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13 (-2)  преступлений экономической направленности,  раскрыто 6 (-6), остаток нераскрытых составил 3 (+2), раскрываемость уменьшилась с 92,31 % до 66,67 %;</w:t>
      </w:r>
    </w:p>
    <w:p w:rsidR="00235453" w:rsidRPr="00235453" w:rsidRDefault="00235453" w:rsidP="0023545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2 (-1) преступления против государственной власти, интересов государственной службы и службы в органах местного самоуправления. Имели место 3 (0) факта  фальшивомонетничества (ст. 186 УК РФ);</w:t>
      </w:r>
    </w:p>
    <w:p w:rsidR="00235453" w:rsidRPr="00235453" w:rsidRDefault="00235453" w:rsidP="00235453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49 (+6) преступлений, связанных с незаконным оборотом наркотиков, из них 13 (+2) фактов сбыта наркотических средств;</w:t>
      </w:r>
    </w:p>
    <w:p w:rsidR="00235453" w:rsidRPr="00235453" w:rsidRDefault="00235453" w:rsidP="00235453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6 (+1) пре</w:t>
      </w:r>
      <w:r w:rsidRPr="00235453">
        <w:rPr>
          <w:rFonts w:ascii="Times New Roman" w:hAnsi="Times New Roman" w:cs="Times New Roman"/>
          <w:szCs w:val="28"/>
        </w:rPr>
        <w:softHyphen/>
        <w:t>ступле</w:t>
      </w:r>
      <w:r w:rsidRPr="00235453">
        <w:rPr>
          <w:rFonts w:ascii="Times New Roman" w:hAnsi="Times New Roman" w:cs="Times New Roman"/>
          <w:szCs w:val="28"/>
        </w:rPr>
        <w:softHyphen/>
        <w:t>ний в сфере неза</w:t>
      </w:r>
      <w:r w:rsidRPr="00235453">
        <w:rPr>
          <w:rFonts w:ascii="Times New Roman" w:hAnsi="Times New Roman" w:cs="Times New Roman"/>
          <w:szCs w:val="28"/>
        </w:rPr>
        <w:softHyphen/>
        <w:t>конного оборота оружия, боеприпасов, взрыв</w:t>
      </w:r>
      <w:r w:rsidRPr="00235453">
        <w:rPr>
          <w:rFonts w:ascii="Times New Roman" w:hAnsi="Times New Roman" w:cs="Times New Roman"/>
          <w:szCs w:val="28"/>
        </w:rPr>
        <w:softHyphen/>
        <w:t>чатых ве</w:t>
      </w:r>
      <w:r w:rsidRPr="00235453">
        <w:rPr>
          <w:rFonts w:ascii="Times New Roman" w:hAnsi="Times New Roman" w:cs="Times New Roman"/>
          <w:szCs w:val="28"/>
        </w:rPr>
        <w:softHyphen/>
        <w:t>ществ и взрывных уст</w:t>
      </w:r>
      <w:r w:rsidRPr="00235453">
        <w:rPr>
          <w:rFonts w:ascii="Times New Roman" w:hAnsi="Times New Roman" w:cs="Times New Roman"/>
          <w:szCs w:val="28"/>
        </w:rPr>
        <w:softHyphen/>
        <w:t xml:space="preserve">ройств, предусмотренных ст. 222 УК РФ.  </w:t>
      </w:r>
    </w:p>
    <w:p w:rsidR="00235453" w:rsidRPr="00235453" w:rsidRDefault="00235453" w:rsidP="00235453">
      <w:pPr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Раскрыто 20 (+2) преступлений прошлых лет.</w:t>
      </w:r>
    </w:p>
    <w:p w:rsidR="00235453" w:rsidRPr="00235453" w:rsidRDefault="00235453" w:rsidP="00235453">
      <w:pPr>
        <w:pStyle w:val="20"/>
        <w:spacing w:line="276" w:lineRule="auto"/>
        <w:ind w:firstLine="654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В общественных местах, зарегистрировано 111 (+6) преступлений, не раскрытыми остаются 41 (+1), раскрыто 69 (+5), процент раскрываемости составил 62,73 % (+1,19 %).  Зарегистрировано 85 (+4) преступлений на улицах, в парках, не раскрыто 36 (+8), раскрыто 40 (-9), процент раскрываемости составил 52,63%(-11,01 %).</w:t>
      </w:r>
    </w:p>
    <w:p w:rsidR="00235453" w:rsidRPr="00235453" w:rsidRDefault="00235453" w:rsidP="00235453">
      <w:pPr>
        <w:pStyle w:val="20"/>
        <w:spacing w:line="276" w:lineRule="auto"/>
        <w:ind w:firstLine="708"/>
        <w:rPr>
          <w:rFonts w:ascii="Times New Roman" w:hAnsi="Times New Roman" w:cs="Times New Roman"/>
          <w:bCs/>
          <w:iCs/>
          <w:szCs w:val="28"/>
        </w:rPr>
      </w:pPr>
      <w:proofErr w:type="gramStart"/>
      <w:r w:rsidRPr="00235453">
        <w:rPr>
          <w:rFonts w:ascii="Times New Roman" w:hAnsi="Times New Roman" w:cs="Times New Roman"/>
          <w:szCs w:val="28"/>
        </w:rPr>
        <w:t>Проведенная профилактическая работа сотрудниками Отдела привела к снижению количества преступлений, совершенных в составе группы лиц 21 (-3), несовершеннолетними 11 (-1), совершенных на бытовой почве 10 (-11), совершенных ранее совершавшими 129 (-38), ранее судимыми 88 (-14), совершенных в состоянии опьянения 28(-35), а так</w:t>
      </w:r>
      <w:r w:rsidR="00F91CFF">
        <w:rPr>
          <w:rFonts w:ascii="Times New Roman" w:hAnsi="Times New Roman" w:cs="Times New Roman"/>
          <w:szCs w:val="28"/>
        </w:rPr>
        <w:t xml:space="preserve"> </w:t>
      </w:r>
      <w:r w:rsidRPr="00235453">
        <w:rPr>
          <w:rFonts w:ascii="Times New Roman" w:hAnsi="Times New Roman" w:cs="Times New Roman"/>
          <w:szCs w:val="28"/>
        </w:rPr>
        <w:t>же</w:t>
      </w:r>
      <w:r w:rsidR="00F91CFF">
        <w:rPr>
          <w:rFonts w:ascii="Times New Roman" w:hAnsi="Times New Roman" w:cs="Times New Roman"/>
          <w:szCs w:val="28"/>
        </w:rPr>
        <w:t xml:space="preserve"> </w:t>
      </w:r>
      <w:r w:rsidRPr="00235453">
        <w:rPr>
          <w:rFonts w:ascii="Times New Roman" w:hAnsi="Times New Roman" w:cs="Times New Roman"/>
          <w:szCs w:val="28"/>
        </w:rPr>
        <w:t>лицами, состоящими под административным надзором 3 (-3)</w:t>
      </w:r>
      <w:r w:rsidRPr="00235453">
        <w:rPr>
          <w:rFonts w:ascii="Times New Roman" w:hAnsi="Times New Roman" w:cs="Times New Roman"/>
          <w:bCs/>
          <w:iCs/>
          <w:szCs w:val="28"/>
        </w:rPr>
        <w:t xml:space="preserve">. </w:t>
      </w:r>
      <w:proofErr w:type="gramEnd"/>
    </w:p>
    <w:p w:rsidR="00235453" w:rsidRPr="00235453" w:rsidRDefault="00235453" w:rsidP="00235453">
      <w:pPr>
        <w:pStyle w:val="a5"/>
        <w:spacing w:after="0"/>
        <w:ind w:firstLine="675"/>
        <w:jc w:val="both"/>
        <w:rPr>
          <w:sz w:val="28"/>
          <w:szCs w:val="28"/>
        </w:rPr>
      </w:pPr>
      <w:r w:rsidRPr="00235453">
        <w:rPr>
          <w:sz w:val="28"/>
          <w:szCs w:val="28"/>
        </w:rPr>
        <w:t>Разыскано 7(-2) преступников, 8 (+4) без вести пропавших граждан.</w:t>
      </w:r>
      <w:r w:rsidR="00F91CFF">
        <w:rPr>
          <w:sz w:val="28"/>
          <w:szCs w:val="28"/>
        </w:rPr>
        <w:t xml:space="preserve"> </w:t>
      </w:r>
      <w:r w:rsidRPr="00235453">
        <w:rPr>
          <w:sz w:val="28"/>
          <w:szCs w:val="28"/>
        </w:rPr>
        <w:t xml:space="preserve">Остаются в розыске 13 (0) преступников, 21 (-3)без вести </w:t>
      </w:r>
      <w:proofErr w:type="gramStart"/>
      <w:r w:rsidRPr="00235453">
        <w:rPr>
          <w:sz w:val="28"/>
          <w:szCs w:val="28"/>
        </w:rPr>
        <w:t>пропавший</w:t>
      </w:r>
      <w:proofErr w:type="gramEnd"/>
      <w:r w:rsidRPr="00235453">
        <w:rPr>
          <w:sz w:val="28"/>
          <w:szCs w:val="28"/>
        </w:rPr>
        <w:t>.</w:t>
      </w:r>
    </w:p>
    <w:p w:rsidR="00235453" w:rsidRPr="00235453" w:rsidRDefault="00235453" w:rsidP="00235453">
      <w:pPr>
        <w:pStyle w:val="a5"/>
        <w:widowControl w:val="0"/>
        <w:spacing w:after="0"/>
        <w:ind w:firstLine="675"/>
        <w:jc w:val="both"/>
        <w:rPr>
          <w:iCs/>
          <w:sz w:val="28"/>
          <w:szCs w:val="28"/>
        </w:rPr>
      </w:pPr>
      <w:r w:rsidRPr="00235453">
        <w:rPr>
          <w:sz w:val="28"/>
          <w:szCs w:val="28"/>
        </w:rPr>
        <w:t>По ст. 150 УК РФ по факту вовлечения несовершеннолетних в совершение преступлений, возбуждено 6 (+6) уголовных дел.</w:t>
      </w:r>
    </w:p>
    <w:p w:rsidR="00235453" w:rsidRPr="00235453" w:rsidRDefault="00235453" w:rsidP="00235453">
      <w:pPr>
        <w:pStyle w:val="a5"/>
        <w:spacing w:after="0"/>
        <w:jc w:val="both"/>
        <w:rPr>
          <w:sz w:val="28"/>
          <w:szCs w:val="28"/>
        </w:rPr>
      </w:pPr>
      <w:r w:rsidRPr="00235453">
        <w:rPr>
          <w:bCs/>
          <w:sz w:val="28"/>
          <w:szCs w:val="28"/>
        </w:rPr>
        <w:tab/>
      </w:r>
      <w:r w:rsidRPr="00235453">
        <w:rPr>
          <w:sz w:val="28"/>
          <w:szCs w:val="28"/>
        </w:rPr>
        <w:t>Сотрудниками ПДН составлено</w:t>
      </w:r>
      <w:r w:rsidR="00F91CFF">
        <w:rPr>
          <w:sz w:val="28"/>
          <w:szCs w:val="28"/>
        </w:rPr>
        <w:t xml:space="preserve"> 124 (-36) административных мате</w:t>
      </w:r>
      <w:r w:rsidRPr="00235453">
        <w:rPr>
          <w:sz w:val="28"/>
          <w:szCs w:val="28"/>
        </w:rPr>
        <w:t>риалов.</w:t>
      </w:r>
    </w:p>
    <w:p w:rsidR="00235453" w:rsidRPr="00235453" w:rsidRDefault="00235453" w:rsidP="002354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Выявлено 86 (+31) подростков с нарушением требований Закона Краснодарского края от 29.09.2008 № 1539-КЗ.</w:t>
      </w:r>
    </w:p>
    <w:p w:rsidR="00235453" w:rsidRPr="00235453" w:rsidRDefault="00235453" w:rsidP="002354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Под административным надзором состоит 78 лиц. В истекшем периоде 2019 года под административный надзор взято 21 лицо.</w:t>
      </w:r>
    </w:p>
    <w:p w:rsidR="00235453" w:rsidRPr="00235453" w:rsidRDefault="00235453" w:rsidP="002354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lastRenderedPageBreak/>
        <w:t xml:space="preserve">Сотрудниками Отдела выявлено 1626 (-60) административных правонарушений. </w:t>
      </w:r>
    </w:p>
    <w:p w:rsidR="00235453" w:rsidRPr="00235453" w:rsidRDefault="00235453" w:rsidP="002354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 xml:space="preserve">В сфере охраны общественного порядка выявлено 1092 (+26) административных правонарушений. </w:t>
      </w:r>
    </w:p>
    <w:p w:rsidR="00235453" w:rsidRPr="00235453" w:rsidRDefault="00235453" w:rsidP="0023545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5453">
        <w:rPr>
          <w:rFonts w:ascii="Times New Roman" w:hAnsi="Times New Roman"/>
          <w:sz w:val="28"/>
          <w:szCs w:val="28"/>
        </w:rPr>
        <w:t xml:space="preserve">В целях пресечения незаконного производства, оборота, реализации алкогольной и спиртосодержащей продукции,  сотрудниками Отдела совместно с должностными лицами МО </w:t>
      </w:r>
      <w:proofErr w:type="spellStart"/>
      <w:r w:rsidRPr="0023545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235453">
        <w:rPr>
          <w:rFonts w:ascii="Times New Roman" w:hAnsi="Times New Roman"/>
          <w:sz w:val="28"/>
          <w:szCs w:val="28"/>
        </w:rPr>
        <w:t xml:space="preserve"> район на постоянной  основе проводятся рейдовые мероприятия.</w:t>
      </w:r>
    </w:p>
    <w:p w:rsidR="00235453" w:rsidRPr="00235453" w:rsidRDefault="00235453" w:rsidP="0023545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5453">
        <w:rPr>
          <w:rFonts w:ascii="Times New Roman" w:hAnsi="Times New Roman"/>
          <w:sz w:val="28"/>
          <w:szCs w:val="28"/>
        </w:rPr>
        <w:t>Силами сотрудников Отдела выявлено 15 (-47) правонарушений за незаконную реализацию из домовладений «суррогатного» алкоголя.</w:t>
      </w:r>
    </w:p>
    <w:p w:rsidR="00235453" w:rsidRPr="00235453" w:rsidRDefault="00235453" w:rsidP="0023545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5453">
        <w:rPr>
          <w:rFonts w:ascii="Times New Roman" w:hAnsi="Times New Roman"/>
          <w:sz w:val="28"/>
          <w:szCs w:val="28"/>
        </w:rPr>
        <w:t xml:space="preserve"> Из незаконного оборота изъято 1480литров375 миллилитров (+118,375) алкогольной и спиртосодержащей продукции.</w:t>
      </w:r>
    </w:p>
    <w:p w:rsidR="00235453" w:rsidRPr="00235453" w:rsidRDefault="00235453" w:rsidP="0023545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5453">
        <w:rPr>
          <w:rFonts w:ascii="Times New Roman" w:hAnsi="Times New Roman"/>
          <w:sz w:val="28"/>
          <w:szCs w:val="28"/>
        </w:rPr>
        <w:t xml:space="preserve">Должностными лицами Отдела и </w:t>
      </w:r>
      <w:proofErr w:type="spellStart"/>
      <w:r w:rsidRPr="00235453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235453">
        <w:rPr>
          <w:rFonts w:ascii="Times New Roman" w:hAnsi="Times New Roman"/>
          <w:sz w:val="28"/>
          <w:szCs w:val="28"/>
        </w:rPr>
        <w:t xml:space="preserve"> районного суда (Арбитражным  судом Краснодарского края) наложено 222 000 рублей (- 48 000 руб.), взыскано 100 000 рублей (-20 000 руб.).</w:t>
      </w:r>
    </w:p>
    <w:p w:rsidR="00235453" w:rsidRPr="00235453" w:rsidRDefault="00235453" w:rsidP="002354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За 6 месяцев 2019 года выявлено и привлечено к административной ответственности 12 (- 45,45 %; -10) нарушителей миграционного законодательства. По данным материалам наложено административных штрафов на общую сумму 13 тыс. 850 рублей.</w:t>
      </w:r>
    </w:p>
    <w:p w:rsidR="00235453" w:rsidRPr="00235453" w:rsidRDefault="00235453" w:rsidP="0023545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ab/>
        <w:t>За истекший период 2019 года на территории района зарегистрировано 54(-5) дорожно-транспортных происшествий, в которых  11 человек погибло (+2) и 63 (-18) получили телесные повреждения, из них с детьми: зарегистрировано 10 (+3) дорожно-транспортных происшествий, в которых 10 (+2) получили телесные повреждения и 1 (+1) погиб.</w:t>
      </w:r>
    </w:p>
    <w:p w:rsidR="00235453" w:rsidRPr="00235453" w:rsidRDefault="00235453" w:rsidP="0023545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235453">
        <w:rPr>
          <w:rFonts w:ascii="Times New Roman" w:hAnsi="Times New Roman"/>
          <w:spacing w:val="-6"/>
          <w:sz w:val="28"/>
          <w:szCs w:val="28"/>
        </w:rPr>
        <w:t>На автодороге федерального автодороге</w:t>
      </w:r>
      <w:r w:rsidR="00F91CF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35453">
        <w:rPr>
          <w:rFonts w:ascii="Times New Roman" w:hAnsi="Times New Roman"/>
          <w:sz w:val="28"/>
          <w:szCs w:val="28"/>
        </w:rPr>
        <w:t>зарегистрировано 8 (+1) дорожно-транспортных происшествий, в которых</w:t>
      </w:r>
      <w:proofErr w:type="gramStart"/>
      <w:r w:rsidRPr="00235453">
        <w:rPr>
          <w:rFonts w:ascii="Times New Roman" w:hAnsi="Times New Roman"/>
          <w:sz w:val="28"/>
          <w:szCs w:val="28"/>
        </w:rPr>
        <w:t>2</w:t>
      </w:r>
      <w:proofErr w:type="gramEnd"/>
      <w:r w:rsidRPr="00235453">
        <w:rPr>
          <w:rFonts w:ascii="Times New Roman" w:hAnsi="Times New Roman"/>
          <w:sz w:val="28"/>
          <w:szCs w:val="28"/>
        </w:rPr>
        <w:t xml:space="preserve"> (0)человека погибло и 14 (-4)получили ранения.</w:t>
      </w:r>
    </w:p>
    <w:p w:rsidR="00235453" w:rsidRPr="00235453" w:rsidRDefault="00235453" w:rsidP="0023545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35453">
        <w:rPr>
          <w:sz w:val="28"/>
          <w:szCs w:val="28"/>
        </w:rPr>
        <w:t>В истекшем периоде 2019 года ОГИБДД Отдела проведен анализ, по результатам которого очаги аварийности не выявлены.</w:t>
      </w:r>
    </w:p>
    <w:p w:rsidR="00235453" w:rsidRPr="00235453" w:rsidRDefault="00235453" w:rsidP="00235453">
      <w:pPr>
        <w:pStyle w:val="a5"/>
        <w:spacing w:after="0"/>
        <w:ind w:firstLine="708"/>
        <w:jc w:val="both"/>
        <w:rPr>
          <w:spacing w:val="-4"/>
          <w:sz w:val="28"/>
          <w:szCs w:val="28"/>
        </w:rPr>
      </w:pPr>
      <w:r w:rsidRPr="00235453">
        <w:rPr>
          <w:sz w:val="28"/>
          <w:szCs w:val="28"/>
        </w:rPr>
        <w:t>Основными видами ДТП в районе являются столкновение транспортных средств, наезд на пешехода, опрокидывание.</w:t>
      </w:r>
    </w:p>
    <w:p w:rsidR="00235453" w:rsidRPr="00235453" w:rsidRDefault="00235453" w:rsidP="00235453">
      <w:pPr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235453">
        <w:rPr>
          <w:rFonts w:ascii="Times New Roman" w:hAnsi="Times New Roman" w:cs="Times New Roman"/>
          <w:sz w:val="28"/>
          <w:szCs w:val="28"/>
        </w:rPr>
        <w:t>Основными причинами совершения ДТП являются: превышение и несоответствие скорости конкретным условиям движения, несоблюдение очередности проезда, неправильный выбор дистанции, выезд на полосу встречного движения.</w:t>
      </w:r>
    </w:p>
    <w:p w:rsidR="00235453" w:rsidRPr="00235453" w:rsidRDefault="00235453" w:rsidP="00235453">
      <w:pPr>
        <w:pStyle w:val="a5"/>
        <w:spacing w:after="0"/>
        <w:ind w:firstLine="708"/>
        <w:jc w:val="both"/>
        <w:rPr>
          <w:sz w:val="28"/>
          <w:szCs w:val="28"/>
        </w:rPr>
      </w:pPr>
      <w:proofErr w:type="gramStart"/>
      <w:r w:rsidRPr="00235453">
        <w:rPr>
          <w:sz w:val="28"/>
          <w:szCs w:val="28"/>
        </w:rPr>
        <w:t>Согласно статистике наиболее аварийными днями недели являются:</w:t>
      </w:r>
      <w:r w:rsidR="00F91CFF">
        <w:rPr>
          <w:sz w:val="28"/>
          <w:szCs w:val="28"/>
        </w:rPr>
        <w:t xml:space="preserve"> </w:t>
      </w:r>
      <w:r w:rsidRPr="00235453">
        <w:rPr>
          <w:sz w:val="28"/>
          <w:szCs w:val="28"/>
        </w:rPr>
        <w:t>среда - 9 ДТП, понедельник,</w:t>
      </w:r>
      <w:r w:rsidR="00F91CFF">
        <w:rPr>
          <w:sz w:val="28"/>
          <w:szCs w:val="28"/>
        </w:rPr>
        <w:t xml:space="preserve"> </w:t>
      </w:r>
      <w:r w:rsidRPr="00235453">
        <w:rPr>
          <w:sz w:val="28"/>
          <w:szCs w:val="28"/>
        </w:rPr>
        <w:t>вторник,</w:t>
      </w:r>
      <w:r w:rsidR="00F91CFF">
        <w:rPr>
          <w:sz w:val="28"/>
          <w:szCs w:val="28"/>
        </w:rPr>
        <w:t xml:space="preserve"> </w:t>
      </w:r>
      <w:r w:rsidRPr="00235453">
        <w:rPr>
          <w:sz w:val="28"/>
          <w:szCs w:val="28"/>
        </w:rPr>
        <w:t>пятница по 6 ДТП, воскресенье - 5 ДТП, четверг - 3 ДТП.</w:t>
      </w:r>
      <w:proofErr w:type="gramEnd"/>
    </w:p>
    <w:p w:rsidR="00235453" w:rsidRPr="00235453" w:rsidRDefault="00235453" w:rsidP="00235453">
      <w:pPr>
        <w:pStyle w:val="a5"/>
        <w:spacing w:after="0"/>
        <w:ind w:firstLine="708"/>
        <w:jc w:val="both"/>
        <w:rPr>
          <w:sz w:val="28"/>
          <w:szCs w:val="28"/>
        </w:rPr>
      </w:pPr>
      <w:r w:rsidRPr="00235453">
        <w:rPr>
          <w:sz w:val="28"/>
          <w:szCs w:val="28"/>
        </w:rPr>
        <w:lastRenderedPageBreak/>
        <w:t>По времени суток наибольшее количество дорожно-транспортных происходит в дневное время в период с 07.00 до 08.00 часов в ночное время в период с 17:00 часов до 18:00 час.</w:t>
      </w:r>
    </w:p>
    <w:p w:rsidR="00235453" w:rsidRPr="00235453" w:rsidRDefault="00235453" w:rsidP="002354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>Сотрудниками Госавтоинспекции Отдела выявлено 5143 (-814)  нарушения ПДД РФ.</w:t>
      </w:r>
    </w:p>
    <w:p w:rsidR="00235453" w:rsidRPr="00235453" w:rsidRDefault="00235453" w:rsidP="00235453">
      <w:pPr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ab/>
        <w:t>В истекшем периоде 2019 года в районе сотрудниками ДПС было выявлено 72 нарушения правил остановки, стоянки ТС,15транспортных средств эвакуировано.</w:t>
      </w:r>
    </w:p>
    <w:p w:rsidR="00235453" w:rsidRPr="00235453" w:rsidRDefault="00235453" w:rsidP="00235453">
      <w:pPr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ab/>
        <w:t xml:space="preserve">В средствах массовой информации </w:t>
      </w:r>
      <w:proofErr w:type="spellStart"/>
      <w:r w:rsidRPr="0023545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235453">
        <w:rPr>
          <w:rFonts w:ascii="Times New Roman" w:hAnsi="Times New Roman" w:cs="Times New Roman"/>
          <w:sz w:val="28"/>
          <w:szCs w:val="28"/>
        </w:rPr>
        <w:t xml:space="preserve"> района вышло 185 материалов с тематикой безопасности дорожного движения.</w:t>
      </w:r>
    </w:p>
    <w:p w:rsidR="00235453" w:rsidRPr="00235453" w:rsidRDefault="00235453" w:rsidP="0023545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45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3545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35453">
        <w:rPr>
          <w:rFonts w:ascii="Times New Roman" w:hAnsi="Times New Roman" w:cs="Times New Roman"/>
          <w:sz w:val="28"/>
          <w:szCs w:val="28"/>
        </w:rPr>
        <w:t>. Гулькевичи ежесуточно обеспечивается патрулирование улиц</w:t>
      </w:r>
      <w:r w:rsidR="00735B9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35453">
        <w:rPr>
          <w:rFonts w:ascii="Times New Roman" w:hAnsi="Times New Roman" w:cs="Times New Roman"/>
          <w:sz w:val="28"/>
          <w:szCs w:val="28"/>
        </w:rPr>
        <w:t xml:space="preserve"> 5-6</w:t>
      </w:r>
      <w:r w:rsidR="00735B92">
        <w:rPr>
          <w:rFonts w:ascii="Times New Roman" w:hAnsi="Times New Roman" w:cs="Times New Roman"/>
          <w:sz w:val="28"/>
          <w:szCs w:val="28"/>
        </w:rPr>
        <w:t xml:space="preserve"> </w:t>
      </w:r>
      <w:r w:rsidRPr="00235453">
        <w:rPr>
          <w:rFonts w:ascii="Times New Roman" w:hAnsi="Times New Roman" w:cs="Times New Roman"/>
          <w:sz w:val="28"/>
          <w:szCs w:val="28"/>
        </w:rPr>
        <w:t>нарядами в составе 12-14 сотрудников полиции, а так же 5-6 сотрудников казачьей дружины. Маршрут патрулирования в районе памятника «Вечный огонь», расположенного на ул</w:t>
      </w:r>
      <w:proofErr w:type="gramStart"/>
      <w:r w:rsidRPr="0023545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35453">
        <w:rPr>
          <w:rFonts w:ascii="Times New Roman" w:hAnsi="Times New Roman" w:cs="Times New Roman"/>
          <w:sz w:val="28"/>
          <w:szCs w:val="28"/>
        </w:rPr>
        <w:t xml:space="preserve">оветской, входит в зону ответственности </w:t>
      </w:r>
      <w:proofErr w:type="spellStart"/>
      <w:r w:rsidRPr="00235453">
        <w:rPr>
          <w:rFonts w:ascii="Times New Roman" w:hAnsi="Times New Roman" w:cs="Times New Roman"/>
          <w:sz w:val="28"/>
          <w:szCs w:val="28"/>
        </w:rPr>
        <w:t>автопатруля</w:t>
      </w:r>
      <w:proofErr w:type="spellEnd"/>
      <w:r w:rsidRPr="00235453">
        <w:rPr>
          <w:rFonts w:ascii="Times New Roman" w:hAnsi="Times New Roman" w:cs="Times New Roman"/>
          <w:sz w:val="28"/>
          <w:szCs w:val="28"/>
        </w:rPr>
        <w:t xml:space="preserve"> ГНР, несение службы которого проверяется ежечасно. В вечернее время на центральных улицах города (Красная – Комсомольская – Симонова, Симонова – Советская – Красная) службу по охране общественного порядка и общественной безопасности осуществляют два </w:t>
      </w:r>
      <w:proofErr w:type="spellStart"/>
      <w:r w:rsidRPr="00235453">
        <w:rPr>
          <w:rFonts w:ascii="Times New Roman" w:hAnsi="Times New Roman" w:cs="Times New Roman"/>
          <w:sz w:val="28"/>
          <w:szCs w:val="28"/>
        </w:rPr>
        <w:t>автопатруля</w:t>
      </w:r>
      <w:proofErr w:type="spellEnd"/>
      <w:r w:rsidRPr="00235453">
        <w:rPr>
          <w:rFonts w:ascii="Times New Roman" w:hAnsi="Times New Roman" w:cs="Times New Roman"/>
          <w:sz w:val="28"/>
          <w:szCs w:val="28"/>
        </w:rPr>
        <w:t xml:space="preserve"> (ГНР; ОВО), в вечернее время на указанные улицы также выставляется экипаж ДПС, который в свободное от оформления ДТП время, осуществляет </w:t>
      </w:r>
      <w:proofErr w:type="gramStart"/>
      <w:r w:rsidRPr="002354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5453">
        <w:rPr>
          <w:rFonts w:ascii="Times New Roman" w:hAnsi="Times New Roman" w:cs="Times New Roman"/>
          <w:sz w:val="28"/>
          <w:szCs w:val="28"/>
        </w:rPr>
        <w:t xml:space="preserve"> дорожным движением. </w:t>
      </w:r>
    </w:p>
    <w:p w:rsidR="00235453" w:rsidRDefault="00235453" w:rsidP="00235453">
      <w:pPr>
        <w:pStyle w:val="1"/>
        <w:shd w:val="clear" w:color="auto" w:fill="auto"/>
        <w:spacing w:line="240" w:lineRule="auto"/>
        <w:ind w:left="20" w:right="20" w:firstLine="700"/>
        <w:jc w:val="both"/>
      </w:pPr>
      <w:r w:rsidRPr="00235453">
        <w:t xml:space="preserve">Уважаемые товарищи депутаты, одним из важнейших приоритетов для Отдела МВД России по </w:t>
      </w:r>
      <w:proofErr w:type="spellStart"/>
      <w:r w:rsidRPr="00235453">
        <w:t>Гулькевичскому</w:t>
      </w:r>
      <w:proofErr w:type="spellEnd"/>
      <w:r w:rsidRPr="00235453">
        <w:t xml:space="preserve"> району является обеспечение правопорядка и безопасности на территории обслуживания в период проведения общественно-политических и культурных мероприятий с массовым пребыванием граждан.</w:t>
      </w:r>
    </w:p>
    <w:p w:rsidR="00235453" w:rsidRPr="00235453" w:rsidRDefault="00235453" w:rsidP="00235453">
      <w:pPr>
        <w:pStyle w:val="1"/>
        <w:shd w:val="clear" w:color="auto" w:fill="auto"/>
        <w:spacing w:line="240" w:lineRule="auto"/>
        <w:ind w:left="20" w:right="20" w:firstLine="700"/>
        <w:jc w:val="both"/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  <w:r w:rsidRPr="00235453">
        <w:rPr>
          <w:rFonts w:ascii="Times New Roman" w:hAnsi="Times New Roman" w:cs="Times New Roman"/>
          <w:szCs w:val="28"/>
        </w:rPr>
        <w:t>Спасибо за внимание!</w:t>
      </w: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235453" w:rsidRPr="00235453" w:rsidRDefault="00235453" w:rsidP="00235453">
      <w:pPr>
        <w:pStyle w:val="20"/>
        <w:ind w:right="-1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B63B50" w:rsidRPr="00235453" w:rsidRDefault="00B63B50">
      <w:pPr>
        <w:rPr>
          <w:rFonts w:ascii="Times New Roman" w:hAnsi="Times New Roman" w:cs="Times New Roman"/>
          <w:sz w:val="28"/>
          <w:szCs w:val="28"/>
        </w:rPr>
      </w:pPr>
    </w:p>
    <w:sectPr w:rsidR="00B63B50" w:rsidRPr="00235453" w:rsidSect="00235453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604A3"/>
    <w:multiLevelType w:val="hybridMultilevel"/>
    <w:tmpl w:val="E7B81CD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453"/>
    <w:rsid w:val="00235453"/>
    <w:rsid w:val="005977A6"/>
    <w:rsid w:val="00735B92"/>
    <w:rsid w:val="007F484F"/>
    <w:rsid w:val="00A116EC"/>
    <w:rsid w:val="00B63B50"/>
    <w:rsid w:val="00F9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235453"/>
    <w:rPr>
      <w:sz w:val="28"/>
    </w:rPr>
  </w:style>
  <w:style w:type="paragraph" w:styleId="20">
    <w:name w:val="Body Text 2"/>
    <w:basedOn w:val="a"/>
    <w:link w:val="2"/>
    <w:rsid w:val="00235453"/>
    <w:pPr>
      <w:spacing w:after="0" w:line="240" w:lineRule="auto"/>
      <w:jc w:val="both"/>
    </w:pPr>
    <w:rPr>
      <w:sz w:val="28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35453"/>
  </w:style>
  <w:style w:type="paragraph" w:styleId="a3">
    <w:name w:val="No Spacing"/>
    <w:aliases w:val="Мой"/>
    <w:link w:val="a4"/>
    <w:uiPriority w:val="1"/>
    <w:qFormat/>
    <w:rsid w:val="002354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2354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35453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Мой Знак"/>
    <w:link w:val="a3"/>
    <w:uiPriority w:val="1"/>
    <w:locked/>
    <w:rsid w:val="00235453"/>
    <w:rPr>
      <w:rFonts w:ascii="Calibri" w:eastAsia="Calibri" w:hAnsi="Calibri" w:cs="Times New Roman"/>
      <w:lang w:eastAsia="en-US"/>
    </w:rPr>
  </w:style>
  <w:style w:type="paragraph" w:customStyle="1" w:styleId="1">
    <w:name w:val="Основной текст1"/>
    <w:basedOn w:val="a"/>
    <w:rsid w:val="0023545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7">
    <w:name w:val="Normal (Web)"/>
    <w:basedOn w:val="a"/>
    <w:uiPriority w:val="99"/>
    <w:unhideWhenUsed/>
    <w:rsid w:val="00235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5</cp:revision>
  <dcterms:created xsi:type="dcterms:W3CDTF">2019-07-26T11:58:00Z</dcterms:created>
  <dcterms:modified xsi:type="dcterms:W3CDTF">2019-08-02T06:20:00Z</dcterms:modified>
</cp:coreProperties>
</file>