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0A0"/>
      </w:tblPr>
      <w:tblGrid>
        <w:gridCol w:w="14425"/>
        <w:gridCol w:w="7337"/>
      </w:tblGrid>
      <w:tr w:rsidR="00B6563C" w:rsidTr="00CC0EF4">
        <w:tc>
          <w:tcPr>
            <w:tcW w:w="14425" w:type="dxa"/>
          </w:tcPr>
          <w:p w:rsidR="00B6563C" w:rsidRPr="00CC0EF4" w:rsidRDefault="00B6563C" w:rsidP="00CC0EF4">
            <w:pPr>
              <w:jc w:val="right"/>
              <w:rPr>
                <w:rFonts w:ascii="Calibri" w:hAnsi="Calibri"/>
                <w:b/>
                <w:sz w:val="16"/>
                <w:szCs w:val="22"/>
                <w:lang w:eastAsia="en-US"/>
              </w:rPr>
            </w:pPr>
          </w:p>
        </w:tc>
        <w:tc>
          <w:tcPr>
            <w:tcW w:w="7337" w:type="dxa"/>
          </w:tcPr>
          <w:p w:rsidR="00B6563C" w:rsidRPr="00CC0EF4" w:rsidRDefault="00B6563C" w:rsidP="00CC0EF4">
            <w:pPr>
              <w:jc w:val="center"/>
              <w:rPr>
                <w:b/>
                <w:sz w:val="20"/>
                <w:szCs w:val="22"/>
                <w:lang w:eastAsia="en-US"/>
              </w:rPr>
            </w:pPr>
            <w:r w:rsidRPr="00CC0EF4">
              <w:rPr>
                <w:b/>
                <w:sz w:val="20"/>
                <w:szCs w:val="22"/>
                <w:lang w:eastAsia="en-US"/>
              </w:rPr>
              <w:t>ПРИЛОЖЕНИЕ № 5</w:t>
            </w:r>
          </w:p>
          <w:p w:rsidR="00B6563C" w:rsidRPr="00CC0EF4" w:rsidRDefault="00B6563C" w:rsidP="00CC0EF4">
            <w:pPr>
              <w:jc w:val="center"/>
              <w:rPr>
                <w:b/>
                <w:sz w:val="20"/>
                <w:szCs w:val="22"/>
                <w:lang w:eastAsia="en-US"/>
              </w:rPr>
            </w:pPr>
            <w:r w:rsidRPr="00CC0EF4">
              <w:rPr>
                <w:b/>
                <w:sz w:val="20"/>
                <w:szCs w:val="22"/>
                <w:lang w:eastAsia="en-US"/>
              </w:rPr>
              <w:t xml:space="preserve">к решению  </w:t>
            </w:r>
            <w:r>
              <w:rPr>
                <w:b/>
                <w:sz w:val="20"/>
                <w:szCs w:val="22"/>
                <w:lang w:eastAsia="en-US"/>
              </w:rPr>
              <w:t xml:space="preserve"> 9</w:t>
            </w:r>
            <w:r w:rsidRPr="00CC0EF4">
              <w:rPr>
                <w:b/>
                <w:sz w:val="20"/>
                <w:szCs w:val="22"/>
                <w:lang w:eastAsia="en-US"/>
              </w:rPr>
              <w:t xml:space="preserve">   сессии   </w:t>
            </w:r>
            <w:r>
              <w:rPr>
                <w:b/>
                <w:sz w:val="20"/>
                <w:szCs w:val="22"/>
                <w:lang w:val="en-US" w:eastAsia="en-US"/>
              </w:rPr>
              <w:t>VI</w:t>
            </w:r>
            <w:r w:rsidRPr="00CC0EF4">
              <w:rPr>
                <w:b/>
                <w:sz w:val="20"/>
                <w:szCs w:val="22"/>
                <w:lang w:eastAsia="en-US"/>
              </w:rPr>
              <w:t xml:space="preserve">    созыва С</w:t>
            </w:r>
            <w:r>
              <w:rPr>
                <w:b/>
                <w:sz w:val="20"/>
                <w:szCs w:val="22"/>
                <w:lang w:eastAsia="en-US"/>
              </w:rPr>
              <w:t xml:space="preserve">овета  </w:t>
            </w:r>
            <w:r w:rsidRPr="00CC0EF4">
              <w:rPr>
                <w:b/>
                <w:sz w:val="20"/>
                <w:szCs w:val="22"/>
                <w:lang w:eastAsia="en-US"/>
              </w:rPr>
              <w:t xml:space="preserve">  муниципального образования Гулькевичский район от  </w:t>
            </w:r>
            <w:r>
              <w:rPr>
                <w:b/>
                <w:sz w:val="20"/>
                <w:szCs w:val="22"/>
                <w:lang w:eastAsia="en-US"/>
              </w:rPr>
              <w:t xml:space="preserve">26.02. </w:t>
            </w:r>
            <w:r w:rsidRPr="00CC0EF4">
              <w:rPr>
                <w:b/>
                <w:sz w:val="20"/>
                <w:szCs w:val="22"/>
                <w:lang w:eastAsia="en-US"/>
              </w:rPr>
              <w:t xml:space="preserve"> 201</w:t>
            </w:r>
            <w:r>
              <w:rPr>
                <w:b/>
                <w:sz w:val="20"/>
                <w:szCs w:val="22"/>
                <w:lang w:eastAsia="en-US"/>
              </w:rPr>
              <w:t>6</w:t>
            </w:r>
            <w:r w:rsidRPr="00CC0EF4">
              <w:rPr>
                <w:b/>
                <w:sz w:val="20"/>
                <w:szCs w:val="22"/>
                <w:lang w:eastAsia="en-US"/>
              </w:rPr>
              <w:t xml:space="preserve">  года</w:t>
            </w:r>
          </w:p>
          <w:p w:rsidR="00B6563C" w:rsidRPr="00CC0EF4" w:rsidRDefault="00B6563C" w:rsidP="00CC0EF4">
            <w:pPr>
              <w:jc w:val="center"/>
              <w:rPr>
                <w:b/>
                <w:sz w:val="20"/>
                <w:szCs w:val="22"/>
                <w:lang w:eastAsia="en-US"/>
              </w:rPr>
            </w:pPr>
            <w:r w:rsidRPr="00CC0EF4">
              <w:rPr>
                <w:b/>
                <w:sz w:val="20"/>
                <w:szCs w:val="22"/>
                <w:lang w:eastAsia="en-US"/>
              </w:rPr>
              <w:t>№      «Об утверждении схемы размещения рекламных конструкций</w:t>
            </w:r>
          </w:p>
          <w:p w:rsidR="00B6563C" w:rsidRPr="00CC0EF4" w:rsidRDefault="00B6563C" w:rsidP="00CC0EF4">
            <w:pPr>
              <w:jc w:val="center"/>
              <w:rPr>
                <w:b/>
                <w:sz w:val="20"/>
                <w:szCs w:val="22"/>
                <w:lang w:eastAsia="en-US"/>
              </w:rPr>
            </w:pPr>
            <w:r w:rsidRPr="00CC0EF4">
              <w:rPr>
                <w:b/>
                <w:sz w:val="20"/>
                <w:szCs w:val="22"/>
                <w:lang w:eastAsia="en-US"/>
              </w:rPr>
              <w:t>на территории муниципального образования Гулькевичский район»</w:t>
            </w:r>
          </w:p>
          <w:p w:rsidR="00B6563C" w:rsidRPr="00CC0EF4" w:rsidRDefault="00B6563C" w:rsidP="00CC0EF4">
            <w:pPr>
              <w:jc w:val="center"/>
              <w:rPr>
                <w:b/>
                <w:sz w:val="20"/>
                <w:szCs w:val="22"/>
                <w:lang w:eastAsia="en-US"/>
              </w:rPr>
            </w:pPr>
          </w:p>
          <w:p w:rsidR="00B6563C" w:rsidRPr="00CC0EF4" w:rsidRDefault="00B6563C" w:rsidP="00CC0EF4">
            <w:pPr>
              <w:jc w:val="center"/>
              <w:rPr>
                <w:b/>
                <w:sz w:val="20"/>
                <w:szCs w:val="22"/>
                <w:lang w:eastAsia="en-US"/>
              </w:rPr>
            </w:pPr>
            <w:r w:rsidRPr="00CC0EF4">
              <w:rPr>
                <w:b/>
                <w:sz w:val="20"/>
                <w:szCs w:val="22"/>
                <w:lang w:eastAsia="en-US"/>
              </w:rPr>
              <w:t xml:space="preserve">(в редакции 69 сессии </w:t>
            </w:r>
            <w:r w:rsidRPr="00CC0EF4">
              <w:rPr>
                <w:b/>
                <w:sz w:val="20"/>
                <w:szCs w:val="22"/>
                <w:lang w:val="en-US" w:eastAsia="en-US"/>
              </w:rPr>
              <w:t>V</w:t>
            </w:r>
            <w:r w:rsidRPr="00CC0EF4">
              <w:rPr>
                <w:b/>
                <w:sz w:val="20"/>
                <w:szCs w:val="22"/>
                <w:lang w:eastAsia="en-US"/>
              </w:rPr>
              <w:t xml:space="preserve"> созыва Совета</w:t>
            </w:r>
          </w:p>
          <w:p w:rsidR="00B6563C" w:rsidRPr="00CC0EF4" w:rsidRDefault="00B6563C" w:rsidP="00CC0EF4">
            <w:pPr>
              <w:jc w:val="center"/>
              <w:rPr>
                <w:b/>
                <w:sz w:val="20"/>
                <w:szCs w:val="22"/>
                <w:lang w:eastAsia="en-US"/>
              </w:rPr>
            </w:pPr>
            <w:r w:rsidRPr="00CC0EF4">
              <w:rPr>
                <w:b/>
                <w:sz w:val="20"/>
                <w:szCs w:val="22"/>
                <w:lang w:eastAsia="en-US"/>
              </w:rPr>
              <w:t>муниципального образования Гулькевичский район от 28 февраля 2014 года</w:t>
            </w:r>
          </w:p>
          <w:p w:rsidR="00B6563C" w:rsidRPr="00CC0EF4" w:rsidRDefault="00B6563C" w:rsidP="00CC0EF4">
            <w:pPr>
              <w:jc w:val="center"/>
              <w:rPr>
                <w:b/>
                <w:sz w:val="20"/>
                <w:szCs w:val="22"/>
                <w:lang w:eastAsia="en-US"/>
              </w:rPr>
            </w:pPr>
            <w:r w:rsidRPr="00CC0EF4">
              <w:rPr>
                <w:b/>
                <w:sz w:val="20"/>
                <w:szCs w:val="22"/>
                <w:lang w:eastAsia="en-US"/>
              </w:rPr>
              <w:t>№ 6 «Об утверждении схемы размещения рекламных конструкций</w:t>
            </w:r>
          </w:p>
          <w:p w:rsidR="00B6563C" w:rsidRPr="00CC0EF4" w:rsidRDefault="00B6563C" w:rsidP="00CC0EF4">
            <w:pPr>
              <w:jc w:val="center"/>
              <w:rPr>
                <w:rFonts w:ascii="Calibri" w:hAnsi="Calibri"/>
                <w:b/>
                <w:sz w:val="14"/>
                <w:szCs w:val="22"/>
                <w:lang w:eastAsia="en-US"/>
              </w:rPr>
            </w:pPr>
            <w:r w:rsidRPr="00CC0EF4">
              <w:rPr>
                <w:b/>
                <w:sz w:val="20"/>
                <w:szCs w:val="22"/>
                <w:lang w:eastAsia="en-US"/>
              </w:rPr>
              <w:t>на территории муниципального образования Гулькевичский</w:t>
            </w:r>
            <w:r w:rsidRPr="00CC0EF4">
              <w:rPr>
                <w:rFonts w:ascii="Calibri" w:hAnsi="Calibri"/>
                <w:b/>
                <w:sz w:val="20"/>
                <w:szCs w:val="22"/>
                <w:lang w:eastAsia="en-US"/>
              </w:rPr>
              <w:t xml:space="preserve"> </w:t>
            </w:r>
            <w:r>
              <w:rPr>
                <w:noProof/>
              </w:rPr>
              <w:pict>
                <v:shape id="_x0000_s1029" type="#_x0000_t75" alt="gulkevi1" style="position:absolute;left:0;text-align:left;margin-left:7in;margin-top:-27pt;width:96.45pt;height:119.95pt;z-index:251686912;visibility:visible;mso-position-horizontal-relative:text;mso-position-vertical-relative:text">
                  <v:imagedata r:id="rId7" o:title=""/>
                </v:shape>
              </w:pict>
            </w:r>
          </w:p>
          <w:p w:rsidR="00B6563C" w:rsidRPr="00CC0EF4" w:rsidRDefault="00B6563C" w:rsidP="00CC0EF4">
            <w:pPr>
              <w:jc w:val="right"/>
              <w:rPr>
                <w:rFonts w:ascii="Calibri" w:hAnsi="Calibri"/>
                <w:b/>
                <w:sz w:val="16"/>
                <w:szCs w:val="22"/>
                <w:lang w:eastAsia="en-US"/>
              </w:rPr>
            </w:pPr>
          </w:p>
        </w:tc>
      </w:tr>
    </w:tbl>
    <w:p w:rsidR="00B6563C" w:rsidRDefault="00B6563C" w:rsidP="0067284A">
      <w:pPr>
        <w:rPr>
          <w:b/>
          <w:sz w:val="16"/>
        </w:rPr>
      </w:pPr>
      <w:r>
        <w:rPr>
          <w:noProof/>
        </w:rPr>
        <w:pict>
          <v:shape id="Рисунок 16" o:spid="_x0000_s1030" type="#_x0000_t75" alt="gulkevi1" style="position:absolute;margin-left:7in;margin-top:-27pt;width:96.45pt;height:119.95pt;z-index:251640832;visibility:visible;mso-position-horizontal-relative:text;mso-position-vertical-relative:text">
            <v:imagedata r:id="rId7" o:title=""/>
          </v:shape>
        </w:pict>
      </w:r>
    </w:p>
    <w:p w:rsidR="00B6563C" w:rsidRDefault="00B6563C" w:rsidP="0067284A">
      <w:pPr>
        <w:rPr>
          <w:b/>
          <w:sz w:val="16"/>
        </w:rPr>
      </w:pPr>
    </w:p>
    <w:p w:rsidR="00B6563C" w:rsidRDefault="00B6563C" w:rsidP="0067284A">
      <w:pPr>
        <w:jc w:val="center"/>
        <w:rPr>
          <w:b/>
          <w:sz w:val="16"/>
        </w:rPr>
      </w:pPr>
    </w:p>
    <w:p w:rsidR="00B6563C" w:rsidRDefault="00B6563C" w:rsidP="0067284A">
      <w:pPr>
        <w:jc w:val="center"/>
        <w:rPr>
          <w:b/>
          <w:sz w:val="16"/>
        </w:rPr>
      </w:pPr>
    </w:p>
    <w:p w:rsidR="00B6563C" w:rsidRDefault="00B6563C" w:rsidP="0067284A">
      <w:pPr>
        <w:jc w:val="center"/>
        <w:rPr>
          <w:b/>
          <w:sz w:val="18"/>
        </w:rPr>
      </w:pPr>
    </w:p>
    <w:p w:rsidR="00B6563C" w:rsidRDefault="00B6563C" w:rsidP="0067284A">
      <w:pPr>
        <w:jc w:val="center"/>
        <w:rPr>
          <w:b/>
          <w:sz w:val="18"/>
        </w:rPr>
      </w:pPr>
    </w:p>
    <w:p w:rsidR="00B6563C" w:rsidRDefault="00B6563C" w:rsidP="0067284A">
      <w:pPr>
        <w:rPr>
          <w:b/>
          <w:sz w:val="18"/>
        </w:rPr>
      </w:pPr>
    </w:p>
    <w:p w:rsidR="00B6563C" w:rsidRDefault="00B6563C" w:rsidP="0067284A">
      <w:pPr>
        <w:jc w:val="center"/>
        <w:rPr>
          <w:b/>
          <w:sz w:val="18"/>
        </w:rPr>
      </w:pPr>
    </w:p>
    <w:p w:rsidR="00B6563C" w:rsidRDefault="00B6563C" w:rsidP="0067284A">
      <w:pPr>
        <w:jc w:val="center"/>
        <w:rPr>
          <w:rFonts w:ascii="Arial" w:hAnsi="Arial" w:cs="Arial"/>
          <w:b/>
          <w:sz w:val="32"/>
        </w:rPr>
      </w:pPr>
    </w:p>
    <w:p w:rsidR="00B6563C" w:rsidRDefault="00B6563C" w:rsidP="0067284A">
      <w:pPr>
        <w:jc w:val="center"/>
        <w:rPr>
          <w:sz w:val="36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9" o:spid="_x0000_s1031" type="#_x0000_t202" style="position:absolute;left:0;text-align:left;margin-left:68.8pt;margin-top:2.15pt;width:960.8pt;height:76.2pt;z-index:25164288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" filled="f" stroked="f">
            <v:path arrowok="t"/>
            <v:textbox style="mso-fit-shape-to-text:t">
              <w:txbxContent>
                <w:p w:rsidR="00B6563C" w:rsidRPr="00F26829" w:rsidRDefault="00B6563C" w:rsidP="00D00638">
                  <w:pPr>
                    <w:jc w:val="center"/>
                    <w:rPr>
                      <w:sz w:val="48"/>
                      <w:szCs w:val="72"/>
                    </w:rPr>
                  </w:pPr>
                  <w:r w:rsidRPr="00F26829">
                    <w:rPr>
                      <w:sz w:val="48"/>
                      <w:szCs w:val="72"/>
                    </w:rPr>
                    <w:t>АДМИНИСТРАЦИЯ МУНИЦИПАЛЬНОГО ОБРАЗОВАНИЯ ГУЛЬКЕВИЧСКИЙ РАЙОН</w:t>
                  </w:r>
                </w:p>
                <w:p w:rsidR="00B6563C" w:rsidRPr="00D00638" w:rsidRDefault="00B6563C" w:rsidP="00D00638">
                  <w:pPr>
                    <w:jc w:val="center"/>
                    <w:rPr>
                      <w:sz w:val="72"/>
                      <w:szCs w:val="72"/>
                    </w:rPr>
                  </w:pPr>
                </w:p>
              </w:txbxContent>
            </v:textbox>
            <w10:wrap type="square"/>
          </v:shape>
        </w:pict>
      </w:r>
    </w:p>
    <w:p w:rsidR="00B6563C" w:rsidRDefault="00B6563C" w:rsidP="0067284A">
      <w:pPr>
        <w:jc w:val="center"/>
        <w:rPr>
          <w:sz w:val="36"/>
        </w:rPr>
      </w:pPr>
    </w:p>
    <w:p w:rsidR="00B6563C" w:rsidRPr="00221455" w:rsidRDefault="00B6563C" w:rsidP="0067284A">
      <w:pPr>
        <w:jc w:val="center"/>
        <w:rPr>
          <w:rFonts w:ascii="Arial" w:hAnsi="Arial" w:cs="Arial"/>
          <w:i/>
          <w:sz w:val="48"/>
        </w:rPr>
      </w:pPr>
    </w:p>
    <w:p w:rsidR="00B6563C" w:rsidRPr="00221455" w:rsidRDefault="00B6563C" w:rsidP="0067284A">
      <w:pPr>
        <w:jc w:val="center"/>
        <w:rPr>
          <w:rFonts w:ascii="Arial" w:hAnsi="Arial" w:cs="Arial"/>
          <w:i/>
          <w:sz w:val="48"/>
        </w:rPr>
      </w:pPr>
      <w:r>
        <w:rPr>
          <w:noProof/>
        </w:rPr>
        <w:pict>
          <v:shape id="Рисунок 1" o:spid="_x0000_s1032" type="#_x0000_t75" alt="Безымянный" style="position:absolute;left:0;text-align:left;margin-left:328.45pt;margin-top:14.1pt;width:400.95pt;height:283.7pt;z-index:251643904;visibility:visible">
            <v:imagedata r:id="rId8" o:title="" chromakey="white"/>
          </v:shape>
        </w:pict>
      </w:r>
    </w:p>
    <w:p w:rsidR="00B6563C" w:rsidRDefault="00B6563C" w:rsidP="0067284A">
      <w:pPr>
        <w:jc w:val="center"/>
        <w:rPr>
          <w:rFonts w:ascii="Arial" w:hAnsi="Arial" w:cs="Arial"/>
          <w:sz w:val="48"/>
        </w:rPr>
      </w:pPr>
    </w:p>
    <w:p w:rsidR="00B6563C" w:rsidRDefault="00B6563C" w:rsidP="0067284A">
      <w:pPr>
        <w:jc w:val="center"/>
        <w:rPr>
          <w:rFonts w:ascii="Arial" w:hAnsi="Arial" w:cs="Arial"/>
          <w:sz w:val="48"/>
        </w:rPr>
      </w:pPr>
    </w:p>
    <w:p w:rsidR="00B6563C" w:rsidRDefault="00B6563C" w:rsidP="00083F8D">
      <w:pPr>
        <w:rPr>
          <w:rFonts w:ascii="Arial" w:hAnsi="Arial" w:cs="Arial"/>
          <w:sz w:val="48"/>
        </w:rPr>
      </w:pPr>
    </w:p>
    <w:p w:rsidR="00B6563C" w:rsidRDefault="00B6563C" w:rsidP="00083F8D">
      <w:pPr>
        <w:rPr>
          <w:sz w:val="48"/>
        </w:rPr>
      </w:pPr>
    </w:p>
    <w:p w:rsidR="00B6563C" w:rsidRDefault="00B6563C" w:rsidP="00083F8D">
      <w:pPr>
        <w:rPr>
          <w:sz w:val="48"/>
        </w:rPr>
      </w:pPr>
    </w:p>
    <w:p w:rsidR="00B6563C" w:rsidRDefault="00B6563C" w:rsidP="00083F8D">
      <w:pPr>
        <w:rPr>
          <w:sz w:val="48"/>
        </w:rPr>
      </w:pPr>
    </w:p>
    <w:p w:rsidR="00B6563C" w:rsidRDefault="00B6563C" w:rsidP="00083F8D">
      <w:pPr>
        <w:rPr>
          <w:sz w:val="48"/>
        </w:rPr>
      </w:pPr>
    </w:p>
    <w:p w:rsidR="00B6563C" w:rsidRDefault="00B6563C" w:rsidP="00083F8D">
      <w:pPr>
        <w:rPr>
          <w:sz w:val="48"/>
        </w:rPr>
      </w:pPr>
    </w:p>
    <w:p w:rsidR="00B6563C" w:rsidRDefault="00B6563C" w:rsidP="00083F8D">
      <w:pPr>
        <w:rPr>
          <w:sz w:val="48"/>
        </w:rPr>
      </w:pPr>
    </w:p>
    <w:p w:rsidR="00B6563C" w:rsidRDefault="00B6563C" w:rsidP="00083F8D">
      <w:pPr>
        <w:rPr>
          <w:sz w:val="48"/>
        </w:rPr>
      </w:pPr>
    </w:p>
    <w:p w:rsidR="00B6563C" w:rsidRPr="00496B3D" w:rsidRDefault="00B6563C" w:rsidP="00057C5D">
      <w:pPr>
        <w:jc w:val="center"/>
        <w:rPr>
          <w:b/>
          <w:sz w:val="48"/>
        </w:rPr>
      </w:pPr>
      <w:r w:rsidRPr="00496B3D">
        <w:rPr>
          <w:b/>
          <w:sz w:val="48"/>
        </w:rPr>
        <w:t xml:space="preserve">Схема размещения рекламных конструкций </w:t>
      </w:r>
      <w:r>
        <w:rPr>
          <w:b/>
          <w:sz w:val="48"/>
        </w:rPr>
        <w:t>вдоль федеральной автомобильной дороги М-29 «Кавказ» на территории</w:t>
      </w:r>
    </w:p>
    <w:p w:rsidR="00B6563C" w:rsidRDefault="00B6563C" w:rsidP="00057C5D">
      <w:pPr>
        <w:jc w:val="center"/>
        <w:rPr>
          <w:b/>
          <w:sz w:val="48"/>
        </w:rPr>
      </w:pPr>
      <w:r w:rsidRPr="00496B3D">
        <w:rPr>
          <w:b/>
          <w:sz w:val="48"/>
        </w:rPr>
        <w:t>муниципального образования Гулькевичский район</w:t>
      </w:r>
    </w:p>
    <w:p w:rsidR="00B6563C" w:rsidRPr="00496B3D" w:rsidRDefault="00B6563C" w:rsidP="00A418C5">
      <w:pPr>
        <w:jc w:val="center"/>
        <w:rPr>
          <w:b/>
          <w:sz w:val="48"/>
        </w:rPr>
      </w:pPr>
    </w:p>
    <w:p w:rsidR="00B6563C" w:rsidRDefault="00B6563C" w:rsidP="00EC7FA2">
      <w:pPr>
        <w:jc w:val="center"/>
        <w:rPr>
          <w:sz w:val="48"/>
          <w:szCs w:val="48"/>
        </w:rPr>
      </w:pPr>
      <w:r>
        <w:rPr>
          <w:sz w:val="48"/>
          <w:szCs w:val="48"/>
        </w:rPr>
        <w:t>2015</w:t>
      </w:r>
    </w:p>
    <w:p w:rsidR="00B6563C" w:rsidRDefault="00B6563C" w:rsidP="00686B60">
      <w:pPr>
        <w:jc w:val="center"/>
        <w:rPr>
          <w:sz w:val="40"/>
        </w:rPr>
      </w:pPr>
    </w:p>
    <w:p w:rsidR="00B6563C" w:rsidRPr="006371AE" w:rsidRDefault="00B6563C" w:rsidP="00FF1CBB">
      <w:pPr>
        <w:pStyle w:val="Heading1"/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                                             Раздел</w:t>
      </w:r>
      <w:r w:rsidRPr="006371AE">
        <w:rPr>
          <w:color w:val="auto"/>
        </w:rPr>
        <w:t>I</w:t>
      </w:r>
    </w:p>
    <w:p w:rsidR="00B6563C" w:rsidRPr="006371AE" w:rsidRDefault="00B6563C" w:rsidP="004366DB">
      <w:pPr>
        <w:pStyle w:val="Heading1"/>
        <w:jc w:val="center"/>
        <w:rPr>
          <w:color w:val="auto"/>
        </w:rPr>
      </w:pPr>
      <w:r w:rsidRPr="006371AE">
        <w:rPr>
          <w:color w:val="auto"/>
        </w:rPr>
        <w:t>Схема размещения рекламных конструкций</w:t>
      </w:r>
    </w:p>
    <w:p w:rsidR="00B6563C" w:rsidRPr="006371AE" w:rsidRDefault="00B6563C" w:rsidP="004366DB">
      <w:pPr>
        <w:pStyle w:val="Heading1"/>
        <w:jc w:val="center"/>
        <w:rPr>
          <w:color w:val="auto"/>
        </w:rPr>
      </w:pPr>
      <w:r w:rsidRPr="006371AE">
        <w:rPr>
          <w:color w:val="auto"/>
        </w:rPr>
        <w:t xml:space="preserve">вдоль </w:t>
      </w:r>
      <w:r>
        <w:rPr>
          <w:color w:val="auto"/>
        </w:rPr>
        <w:t xml:space="preserve">федеральной </w:t>
      </w:r>
      <w:r w:rsidRPr="006371AE">
        <w:rPr>
          <w:color w:val="auto"/>
        </w:rPr>
        <w:t xml:space="preserve">автомобильной дороги </w:t>
      </w:r>
      <w:r>
        <w:rPr>
          <w:color w:val="auto"/>
        </w:rPr>
        <w:t>М-29 (Кавказ)</w:t>
      </w:r>
    </w:p>
    <w:p w:rsidR="00B6563C" w:rsidRDefault="00B6563C" w:rsidP="00D54D8C">
      <w:pPr>
        <w:jc w:val="center"/>
        <w:rPr>
          <w:sz w:val="40"/>
        </w:rPr>
      </w:pPr>
    </w:p>
    <w:p w:rsidR="00B6563C" w:rsidRPr="00B37E9D" w:rsidRDefault="00B6563C" w:rsidP="00686B60">
      <w:pPr>
        <w:jc w:val="center"/>
        <w:rPr>
          <w:b/>
          <w:sz w:val="40"/>
        </w:rPr>
      </w:pPr>
      <w:r>
        <w:rPr>
          <w:noProof/>
        </w:rPr>
        <w:pict>
          <v:rect id="_x0000_s1033" style="position:absolute;left:0;text-align:left;margin-left:487.3pt;margin-top:221.65pt;width:52.6pt;height:18.65pt;z-index:251653120" o:regroupid="5">
            <v:textbox>
              <w:txbxContent>
                <w:p w:rsidR="00B6563C" w:rsidRDefault="00B6563C" w:rsidP="00CA3FBE">
                  <w:r>
                    <w:t>(60)67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4" style="position:absolute;left:0;text-align:left;margin-left:588.35pt;margin-top:314.85pt;width:29.75pt;height:18.65pt;z-index:251660288" o:regroupid="10">
            <v:textbox>
              <w:txbxContent>
                <w:p w:rsidR="00B6563C" w:rsidRDefault="00B6563C" w:rsidP="00CA3FBE">
                  <w:r>
                    <w:t>66</w:t>
                  </w:r>
                </w:p>
              </w:txbxContent>
            </v:textbox>
          </v:rect>
        </w:pict>
      </w: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5" type="#_x0000_t32" style="position:absolute;left:0;text-align:left;margin-left:618.1pt;margin-top:319.55pt;width:20.95pt;height:9.45pt;flip:x;z-index:251659264" o:connectortype="straight" o:regroupid="10"/>
        </w:pict>
      </w:r>
      <w:r>
        <w:rPr>
          <w:noProof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_x0000_s1036" type="#_x0000_t80" style="position:absolute;left:0;text-align:left;margin-left:639.05pt;margin-top:314.85pt;width:14.15pt;height:14.15pt;z-index:251658240;visibility:visible" o:regroupid="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" fillcolor="red"/>
        </w:pict>
      </w:r>
      <w:r>
        <w:rPr>
          <w:noProof/>
        </w:rPr>
        <w:pict>
          <v:shape id="_x0000_s1037" type="#_x0000_t32" style="position:absolute;left:0;text-align:left;margin-left:602.55pt;margin-top:305.4pt;width:17.95pt;height:0;flip:x;z-index:251656192" o:connectortype="straight" o:regroupid="9"/>
        </w:pict>
      </w:r>
      <w:r>
        <w:rPr>
          <w:noProof/>
        </w:rPr>
        <w:pict>
          <v:rect id="_x0000_s1038" style="position:absolute;left:0;text-align:left;margin-left:573.9pt;margin-top:292.15pt;width:29.75pt;height:18.65pt;z-index:251657216" o:regroupid="9">
            <v:textbox>
              <w:txbxContent>
                <w:p w:rsidR="00B6563C" w:rsidRDefault="00B6563C" w:rsidP="00CA3FBE">
                  <w:r>
                    <w:t>65</w:t>
                  </w:r>
                </w:p>
              </w:txbxContent>
            </v:textbox>
          </v:rect>
        </w:pict>
      </w:r>
      <w:r>
        <w:rPr>
          <w:noProof/>
        </w:rPr>
        <w:pict>
          <v:shape id="_x0000_s1039" type="#_x0000_t80" style="position:absolute;left:0;text-align:left;margin-left:620.5pt;margin-top:296.65pt;width:14.15pt;height:14.15pt;z-index:251655168;visibility:visible" o:regroupid="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" fillcolor="red"/>
        </w:pict>
      </w:r>
      <w:r>
        <w:rPr>
          <w:noProof/>
        </w:rPr>
        <w:pict>
          <v:shape id="_x0000_s1040" type="#_x0000_t32" style="position:absolute;left:0;text-align:left;margin-left:539.9pt;margin-top:227.05pt;width:18.75pt;height:8.8pt;flip:x;z-index:251652096" o:connectortype="straight" o:regroupid="5"/>
        </w:pict>
      </w:r>
      <w:r>
        <w:rPr>
          <w:noProof/>
        </w:rPr>
        <w:pict>
          <v:shape id="_x0000_s1041" type="#_x0000_t80" style="position:absolute;left:0;text-align:left;margin-left:558.65pt;margin-top:221.65pt;width:14.15pt;height:14.15pt;z-index:251651072;visibility:visible" o:regroupid="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" fillcolor="red"/>
        </w:pict>
      </w:r>
      <w:r>
        <w:rPr>
          <w:noProof/>
        </w:rPr>
        <w:pict>
          <v:shape id="_x0000_s1042" type="#_x0000_t32" style="position:absolute;left:0;text-align:left;margin-left:528pt;margin-top:212.9pt;width:18.65pt;height:4.35pt;flip:x y;z-index:251649024" o:connectortype="straight" o:regroupid="4"/>
        </w:pict>
      </w:r>
      <w:r>
        <w:rPr>
          <w:noProof/>
        </w:rPr>
        <w:pict>
          <v:shape id="_x0000_s1043" type="#_x0000_t80" style="position:absolute;left:0;text-align:left;margin-left:546.65pt;margin-top:207.5pt;width:14.15pt;height:14.15pt;z-index:251648000;visibility:visible" o:regroupid="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" fillcolor="red"/>
        </w:pict>
      </w:r>
      <w:r>
        <w:rPr>
          <w:noProof/>
        </w:rPr>
        <w:pict>
          <v:shape id="_x0000_s1044" type="#_x0000_t32" style="position:absolute;left:0;text-align:left;margin-left:523.05pt;margin-top:194.25pt;width:23.6pt;height:0;flip:x;z-index:251654144" o:connectortype="straight" o:regroupid="6"/>
        </w:pict>
      </w:r>
      <w:r>
        <w:rPr>
          <w:noProof/>
        </w:rPr>
        <w:pict>
          <v:rect id="_x0000_s1045" style="position:absolute;left:0;text-align:left;margin-left:498.25pt;margin-top:198.6pt;width:29.75pt;height:18.65pt;z-index:251650048" o:regroupid="4">
            <v:textbox>
              <w:txbxContent>
                <w:p w:rsidR="00B6563C" w:rsidRDefault="00B6563C" w:rsidP="00FF1CBB">
                  <w:r>
                    <w:t>61</w:t>
                  </w:r>
                </w:p>
              </w:txbxContent>
            </v:textbox>
          </v:rect>
        </w:pict>
      </w:r>
      <w:r w:rsidRPr="00CC0EF4">
        <w:rPr>
          <w:b/>
          <w:noProof/>
          <w:sz w:val="40"/>
        </w:rPr>
        <w:pict>
          <v:shape id="Рисунок 45" o:spid="_x0000_i1026" type="#_x0000_t75" style="width:618pt;height:426pt;visibility:visible" o:bordertopcolor="black" o:borderleftcolor="black" o:borderbottomcolor="black" o:borderrightcolor="black">
            <v:imagedata r:id="rId9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B6563C" w:rsidRPr="00E0478B" w:rsidRDefault="00B6563C" w:rsidP="00686B60">
      <w:pPr>
        <w:jc w:val="center"/>
        <w:rPr>
          <w:b/>
          <w:sz w:val="36"/>
          <w:szCs w:val="36"/>
        </w:rPr>
      </w:pPr>
    </w:p>
    <w:p w:rsidR="00B6563C" w:rsidRDefault="00B6563C" w:rsidP="00686B60">
      <w:pPr>
        <w:jc w:val="center"/>
        <w:rPr>
          <w:b/>
          <w:sz w:val="40"/>
          <w:szCs w:val="40"/>
        </w:rPr>
      </w:pPr>
    </w:p>
    <w:p w:rsidR="00B6563C" w:rsidRDefault="00B6563C" w:rsidP="00686B60">
      <w:pPr>
        <w:jc w:val="center"/>
        <w:rPr>
          <w:b/>
          <w:sz w:val="40"/>
          <w:szCs w:val="40"/>
        </w:rPr>
      </w:pPr>
    </w:p>
    <w:p w:rsidR="00B6563C" w:rsidRDefault="00B6563C" w:rsidP="00A819A6">
      <w:pPr>
        <w:tabs>
          <w:tab w:val="left" w:pos="12510"/>
        </w:tabs>
        <w:jc w:val="both"/>
      </w:pPr>
      <w:r>
        <w:t>У</w:t>
      </w:r>
      <w:r w:rsidRPr="00E0478B">
        <w:t>словные обозначения:</w:t>
      </w:r>
    </w:p>
    <w:p w:rsidR="00B6563C" w:rsidRPr="00E0478B" w:rsidRDefault="00B6563C" w:rsidP="00A819A6">
      <w:pPr>
        <w:tabs>
          <w:tab w:val="left" w:pos="12510"/>
        </w:tabs>
        <w:jc w:val="both"/>
      </w:pPr>
    </w:p>
    <w:p w:rsidR="00B6563C" w:rsidRDefault="00B6563C" w:rsidP="00C82FEE">
      <w:pPr>
        <w:tabs>
          <w:tab w:val="left" w:pos="12510"/>
        </w:tabs>
        <w:ind w:left="360"/>
        <w:jc w:val="both"/>
      </w:pPr>
      <w:r>
        <w:rPr>
          <w:noProof/>
        </w:rPr>
        <w:pict>
          <v:shape id="AutoShape 30" o:spid="_x0000_s1046" type="#_x0000_t80" style="position:absolute;left:0;text-align:left;margin-left:-2.2pt;margin-top:5.3pt;width:14.15pt;height:14.15pt;z-index:251641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" fillcolor="red"/>
        </w:pict>
      </w:r>
      <w:r>
        <w:rPr>
          <w:sz w:val="40"/>
          <w:szCs w:val="40"/>
        </w:rPr>
        <w:t xml:space="preserve">- </w:t>
      </w:r>
      <w:r w:rsidRPr="00E0478B">
        <w:t>место размещения рекламной конструкции</w:t>
      </w:r>
    </w:p>
    <w:p w:rsidR="00B6563C" w:rsidRDefault="00B6563C" w:rsidP="00321ED8">
      <w:pPr>
        <w:jc w:val="center"/>
        <w:rPr>
          <w:b/>
          <w:sz w:val="36"/>
          <w:szCs w:val="36"/>
        </w:rPr>
      </w:pPr>
    </w:p>
    <w:p w:rsidR="00B6563C" w:rsidRPr="00AD238B" w:rsidRDefault="00B6563C" w:rsidP="00CA3FBE">
      <w:pPr>
        <w:pStyle w:val="Heading1"/>
        <w:spacing w:before="0"/>
        <w:jc w:val="right"/>
        <w:rPr>
          <w:color w:val="auto"/>
          <w:sz w:val="24"/>
          <w:szCs w:val="24"/>
        </w:rPr>
      </w:pPr>
      <w:r w:rsidRPr="00AD238B">
        <w:rPr>
          <w:color w:val="auto"/>
          <w:sz w:val="24"/>
          <w:szCs w:val="24"/>
        </w:rPr>
        <w:t>Раздел II</w:t>
      </w:r>
    </w:p>
    <w:p w:rsidR="00B6563C" w:rsidRPr="00AD238B" w:rsidRDefault="00B6563C" w:rsidP="006001B5">
      <w:pPr>
        <w:pStyle w:val="Heading1"/>
        <w:spacing w:before="0"/>
        <w:jc w:val="center"/>
        <w:rPr>
          <w:color w:val="auto"/>
          <w:sz w:val="24"/>
          <w:szCs w:val="24"/>
        </w:rPr>
      </w:pPr>
      <w:r w:rsidRPr="00AD238B">
        <w:rPr>
          <w:color w:val="auto"/>
          <w:sz w:val="24"/>
          <w:szCs w:val="24"/>
        </w:rPr>
        <w:t>Карта размещения рекламных конструкций</w:t>
      </w:r>
    </w:p>
    <w:p w:rsidR="00B6563C" w:rsidRPr="00AD238B" w:rsidRDefault="00B6563C" w:rsidP="00FA7216">
      <w:pPr>
        <w:pStyle w:val="Heading1"/>
        <w:jc w:val="center"/>
        <w:rPr>
          <w:color w:val="auto"/>
          <w:sz w:val="24"/>
          <w:szCs w:val="24"/>
        </w:rPr>
      </w:pPr>
      <w:r w:rsidRPr="00AD238B">
        <w:rPr>
          <w:color w:val="auto"/>
          <w:sz w:val="24"/>
          <w:szCs w:val="24"/>
        </w:rPr>
        <w:t>вдоль федеральной автомобильной дороги М</w:t>
      </w:r>
      <w:r>
        <w:rPr>
          <w:color w:val="auto"/>
          <w:sz w:val="24"/>
          <w:szCs w:val="24"/>
        </w:rPr>
        <w:t>-</w:t>
      </w:r>
      <w:r w:rsidRPr="00AD238B">
        <w:rPr>
          <w:color w:val="auto"/>
          <w:sz w:val="24"/>
          <w:szCs w:val="24"/>
        </w:rPr>
        <w:t>29 (Кавказ)</w:t>
      </w:r>
    </w:p>
    <w:p w:rsidR="00B6563C" w:rsidRPr="00AD238B" w:rsidRDefault="00B6563C" w:rsidP="00AD238B">
      <w:r>
        <w:rPr>
          <w:noProof/>
        </w:rPr>
        <w:pict>
          <v:shape id="Рисунок 6" o:spid="_x0000_s1047" type="#_x0000_t75" style="position:absolute;margin-left:64.3pt;margin-top:46.05pt;width:954.5pt;height:549.05pt;z-index:251663360;visibility:visible" wrapcoords="-17 -30 -17 21600 21617 21600 21617 -30 -17 -30" stroked="t" strokecolor="windowText">
            <v:imagedata r:id="rId10" o:title=""/>
            <w10:wrap type="through"/>
          </v:shape>
        </w:pict>
      </w:r>
    </w:p>
    <w:p w:rsidR="00B6563C" w:rsidRDefault="00B6563C" w:rsidP="00AD5F50">
      <w:pPr>
        <w:framePr w:w="10381" w:h="11161" w:wrap="notBeside" w:vAnchor="text" w:hAnchor="page" w:x="12621" w:y="371"/>
        <w:jc w:val="center"/>
        <w:rPr>
          <w:sz w:val="2"/>
          <w:szCs w:val="2"/>
        </w:rPr>
      </w:pPr>
      <w:r>
        <w:rPr>
          <w:noProof/>
        </w:rPr>
        <w:pict>
          <v:shape id="_x0000_s1048" type="#_x0000_t202" style="position:absolute;left:0;text-align:left;margin-left:959pt;margin-top:142pt;width:1in;height:27pt;z-index:251674624">
            <v:textbox>
              <w:txbxContent>
                <w:p w:rsidR="00B6563C" w:rsidRDefault="00B6563C">
                  <w:r>
                    <w:t>М 1:500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9" type="#_x0000_t202" style="position:absolute;left:0;text-align:left;margin-left:946pt;margin-top:146pt;width:1in;height:1in;z-index:251673600">
            <v:textbox>
              <w:txbxContent>
                <w:p w:rsidR="00B6563C" w:rsidRDefault="00B6563C">
                  <w:r>
                    <w:t>М !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50" style="position:absolute;left:0;text-align:left;margin-left:971pt;margin-top:147pt;width:1in;height:36pt;z-index:251672576"/>
        </w:pict>
      </w: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  <w:r>
        <w:rPr>
          <w:noProof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051" type="#_x0000_t120" style="position:absolute;left:0;text-align:left;margin-left:490.3pt;margin-top:300.75pt;width:36pt;height:36pt;z-index:251678720">
            <v:textbox>
              <w:txbxContent>
                <w:p w:rsidR="00B6563C" w:rsidRPr="00462BE7" w:rsidRDefault="00B6563C">
                  <w:pPr>
                    <w:rPr>
                      <w:color w:val="FF0000"/>
                    </w:rPr>
                  </w:pPr>
                  <w:bookmarkStart w:id="0" w:name="_GoBack"/>
                  <w:bookmarkEnd w:id="0"/>
                  <w:r w:rsidRPr="00462BE7">
                    <w:rPr>
                      <w:color w:val="FF0000"/>
                    </w:rPr>
                    <w:t>61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2" type="#_x0000_t202" style="position:absolute;left:0;text-align:left;margin-left:557.3pt;margin-top:250.95pt;width:39pt;height:30pt;z-index:251662336" filled="f" stroked="f">
            <v:textbox style="mso-next-textbox:#_x0000_s1052">
              <w:txbxContent>
                <w:p w:rsidR="00B6563C" w:rsidRPr="00AD238B" w:rsidRDefault="00B6563C">
                  <w:pPr>
                    <w:rPr>
                      <w:color w:val="FF0000"/>
                    </w:rPr>
                  </w:pPr>
                </w:p>
              </w:txbxContent>
            </v:textbox>
          </v:shape>
        </w:pict>
      </w: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  <w:r>
        <w:rPr>
          <w:noProof/>
        </w:rPr>
        <w:pict>
          <v:shape id="Рисунок 7" o:spid="_x0000_s1053" type="#_x0000_t75" style="position:absolute;left:0;text-align:left;margin-left:220.8pt;margin-top:6.25pt;width:654pt;height:514pt;z-index:251629568;visibility:visible" wrapcoords="-25 0 -25 21568 21600 21568 21600 0 -25 0">
            <v:imagedata r:id="rId11" o:title=""/>
            <w10:wrap type="through"/>
          </v:shape>
        </w:pict>
      </w: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</w:p>
    <w:p w:rsidR="00B6563C" w:rsidRDefault="00B6563C" w:rsidP="004A1217">
      <w:pPr>
        <w:jc w:val="right"/>
        <w:rPr>
          <w:noProof/>
          <w:sz w:val="36"/>
          <w:szCs w:val="36"/>
          <w:lang w:eastAsia="ja-JP"/>
        </w:rPr>
      </w:pP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</w:p>
    <w:p w:rsidR="00B6563C" w:rsidRDefault="00B6563C" w:rsidP="005346D1">
      <w:pPr>
        <w:ind w:left="-1134"/>
        <w:jc w:val="center"/>
        <w:rPr>
          <w:noProof/>
          <w:sz w:val="36"/>
          <w:szCs w:val="36"/>
          <w:lang w:eastAsia="ja-JP"/>
        </w:rPr>
      </w:pP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  <w:r>
        <w:rPr>
          <w:noProof/>
        </w:rPr>
        <w:pict>
          <v:shape id="_x0000_s1054" type="#_x0000_t202" style="position:absolute;left:0;text-align:left;margin-left:652.3pt;margin-top:18.6pt;width:28pt;height:29pt;z-index:251664384" stroked="f">
            <v:textbox style="mso-next-textbox:#_x0000_s1054">
              <w:txbxContent>
                <w:p w:rsidR="00B6563C" w:rsidRPr="00E55093" w:rsidRDefault="00B6563C">
                  <w:pPr>
                    <w:rPr>
                      <w:color w:val="FF0000"/>
                    </w:rPr>
                  </w:pPr>
                  <w:r w:rsidRPr="00E55093">
                    <w:rPr>
                      <w:color w:val="FF0000"/>
                    </w:rPr>
                    <w:t>61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5" type="#_x0000_t75" style="position:absolute;left:0;text-align:left;margin-left:622.8pt;margin-top:6.6pt;width:72.5pt;height:116pt;z-index:251661312;visibility:visible;mso-position-horizontal-relative:margin">
            <v:imagedata r:id="rId12" o:title="" chromakey="#fffffd"/>
            <w10:wrap anchorx="margin"/>
          </v:shape>
        </w:pict>
      </w: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</w:p>
    <w:p w:rsidR="00B6563C" w:rsidRDefault="00B6563C" w:rsidP="00F53879">
      <w:pPr>
        <w:jc w:val="center"/>
        <w:rPr>
          <w:noProof/>
          <w:sz w:val="36"/>
          <w:szCs w:val="36"/>
          <w:lang w:eastAsia="ja-JP"/>
        </w:rPr>
      </w:pPr>
    </w:p>
    <w:p w:rsidR="00B6563C" w:rsidRDefault="00B6563C" w:rsidP="00B57340">
      <w:pPr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noProof/>
          <w:sz w:val="32"/>
          <w:szCs w:val="32"/>
          <w:lang w:eastAsia="ja-JP"/>
        </w:rPr>
      </w:pPr>
    </w:p>
    <w:p w:rsidR="00B6563C" w:rsidRDefault="00B6563C" w:rsidP="00B5620C">
      <w:pPr>
        <w:jc w:val="center"/>
        <w:rPr>
          <w:rFonts w:ascii="Cambria" w:hAnsi="Cambria"/>
          <w:noProof/>
          <w:sz w:val="32"/>
          <w:szCs w:val="32"/>
          <w:lang w:eastAsia="ja-JP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4F0D29">
      <w:pPr>
        <w:rPr>
          <w:rFonts w:ascii="Cambria" w:hAnsi="Cambria"/>
          <w:sz w:val="32"/>
          <w:szCs w:val="32"/>
        </w:rPr>
      </w:pPr>
      <w:r>
        <w:rPr>
          <w:noProof/>
        </w:rPr>
        <w:pict>
          <v:shape id="Рисунок 8" o:spid="_x0000_s1056" type="#_x0000_t75" style="position:absolute;margin-left:101.8pt;margin-top:12.65pt;width:880pt;height:506.2pt;z-index:251665408;visibility:visible" wrapcoords="-18 -32 -18 21600 21618 21600 21618 -32 -18 -32" stroked="t" strokecolor="windowText">
            <v:imagedata r:id="rId13" o:title=""/>
            <w10:wrap type="through"/>
          </v:shape>
        </w:pict>
      </w:r>
      <w:r>
        <w:rPr>
          <w:noProof/>
        </w:rPr>
        <w:pict>
          <v:shape id="_x0000_s1057" type="#_x0000_t75" style="position:absolute;margin-left:355.05pt;margin-top:121.75pt;width:71.25pt;height:96.75pt;z-index:251646976;visibility:visible;mso-position-horizontal-relative:margin">
            <v:imagedata r:id="rId12" o:title="" chromakey="#fffffd"/>
            <w10:wrap anchorx="margin"/>
          </v:shape>
        </w:pict>
      </w: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345C21">
      <w:pPr>
        <w:jc w:val="right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  <w:r>
        <w:rPr>
          <w:noProof/>
        </w:rPr>
        <w:pict>
          <v:shape id="_x0000_s1058" type="#_x0000_t120" style="position:absolute;left:0;text-align:left;margin-left:485.3pt;margin-top:15.45pt;width:51pt;height:51.65pt;z-index:251677696">
            <v:textbox style="mso-next-textbox:#_x0000_s1058">
              <w:txbxContent>
                <w:p w:rsidR="00B6563C" w:rsidRDefault="00B6563C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(</w:t>
                  </w:r>
                  <w:r w:rsidRPr="00462BE7">
                    <w:rPr>
                      <w:color w:val="FF0000"/>
                    </w:rPr>
                    <w:t>60</w:t>
                  </w:r>
                  <w:r>
                    <w:rPr>
                      <w:color w:val="FF0000"/>
                    </w:rPr>
                    <w:t>)</w:t>
                  </w:r>
                </w:p>
                <w:p w:rsidR="00B6563C" w:rsidRPr="00462BE7" w:rsidRDefault="00B6563C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67</w:t>
                  </w:r>
                </w:p>
              </w:txbxContent>
            </v:textbox>
          </v:shape>
        </w:pict>
      </w: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  <w:r>
        <w:rPr>
          <w:noProof/>
        </w:rPr>
        <w:pict>
          <v:shape id="Рисунок 9" o:spid="_x0000_s1059" type="#_x0000_t75" style="position:absolute;left:0;text-align:left;margin-left:135.8pt;margin-top:17.7pt;width:777pt;height:477pt;z-index:251628544;visibility:visible" wrapcoords="-21 0 -21 21566 21600 21566 21600 0 -21 0">
            <v:imagedata r:id="rId14" o:title=""/>
            <w10:wrap type="through"/>
          </v:shape>
        </w:pict>
      </w: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  <w:r>
        <w:rPr>
          <w:noProof/>
        </w:rPr>
        <w:pict>
          <v:shape id="_x0000_s1060" type="#_x0000_t202" style="position:absolute;left:0;text-align:left;margin-left:282.3pt;margin-top:9.6pt;width:53pt;height:26.7pt;z-index:251666432" stroked="f">
            <v:textbox>
              <w:txbxContent>
                <w:p w:rsidR="00B6563C" w:rsidRPr="00E55093" w:rsidRDefault="00B6563C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(</w:t>
                  </w:r>
                  <w:r w:rsidRPr="00E55093">
                    <w:rPr>
                      <w:color w:val="FF0000"/>
                    </w:rPr>
                    <w:t>60</w:t>
                  </w:r>
                  <w:r>
                    <w:rPr>
                      <w:color w:val="FF0000"/>
                    </w:rPr>
                    <w:t>)67</w:t>
                  </w:r>
                </w:p>
              </w:txbxContent>
            </v:textbox>
          </v:shape>
        </w:pict>
      </w:r>
      <w:r>
        <w:rPr>
          <w:noProof/>
        </w:rPr>
        <w:pict>
          <v:shape id="Рисунок 22" o:spid="_x0000_s1061" type="#_x0000_t75" style="position:absolute;left:0;text-align:left;margin-left:277.8pt;margin-top:2.6pt;width:63.8pt;height:86pt;z-index:251645952;visibility:visible;mso-position-horizontal-relative:margin">
            <v:imagedata r:id="rId12" o:title="" chromakey="#fffffd"/>
            <w10:wrap anchorx="margin"/>
          </v:shape>
        </w:pict>
      </w: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  <w:r>
        <w:rPr>
          <w:noProof/>
        </w:rPr>
        <w:pict>
          <v:shape id="_x0000_s1062" type="#_x0000_t75" style="position:absolute;left:0;text-align:left;margin-left:104.8pt;margin-top:3.45pt;width:882.5pt;height:507.6pt;z-index:251667456;visibility:visible" wrapcoords="-18 -32 -18 21600 21618 21600 21618 -32 -18 -32" stroked="t" strokecolor="windowText">
            <v:imagedata r:id="rId15" o:title=""/>
            <w10:wrap type="through"/>
          </v:shape>
        </w:pict>
      </w: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  <w:r>
        <w:rPr>
          <w:noProof/>
        </w:rPr>
        <w:pict>
          <v:shape id="_x0000_s1063" type="#_x0000_t120" style="position:absolute;left:0;text-align:left;margin-left:474.3pt;margin-top:3.85pt;width:33pt;height:31pt;z-index:251676672">
            <v:textbox>
              <w:txbxContent>
                <w:p w:rsidR="00B6563C" w:rsidRPr="00462BE7" w:rsidRDefault="00B6563C">
                  <w:pPr>
                    <w:rPr>
                      <w:color w:val="FF0000"/>
                    </w:rPr>
                  </w:pPr>
                  <w:r w:rsidRPr="00462BE7">
                    <w:rPr>
                      <w:color w:val="FF0000"/>
                    </w:rPr>
                    <w:t>65</w:t>
                  </w:r>
                </w:p>
              </w:txbxContent>
            </v:textbox>
          </v:shape>
        </w:pict>
      </w: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  <w:r>
        <w:rPr>
          <w:noProof/>
        </w:rPr>
        <w:pict>
          <v:shape id="_x0000_s1064" type="#_x0000_t75" style="position:absolute;left:0;text-align:left;margin-left:196.3pt;margin-top:13.45pt;width:711pt;height:470pt;z-index:251668480;visibility:visible" wrapcoords="-23 0 -23 21566 21600 21566 21600 0 -23 0">
            <v:imagedata r:id="rId16" o:title=""/>
            <w10:wrap type="through"/>
          </v:shape>
        </w:pict>
      </w: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  <w:r>
        <w:rPr>
          <w:noProof/>
        </w:rPr>
        <w:pict>
          <v:shape id="_x0000_s1065" type="#_x0000_t202" style="position:absolute;left:0;text-align:left;margin-left:707.3pt;margin-top:9.6pt;width:30pt;height:31pt;z-index:251670528" filled="f" stroked="f">
            <v:textbox>
              <w:txbxContent>
                <w:p w:rsidR="00B6563C" w:rsidRPr="002552A0" w:rsidRDefault="00B6563C">
                  <w:pPr>
                    <w:rPr>
                      <w:color w:val="FF0000"/>
                    </w:rPr>
                  </w:pPr>
                  <w:r w:rsidRPr="002552A0">
                    <w:rPr>
                      <w:color w:val="FF0000"/>
                    </w:rPr>
                    <w:t>65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6" type="#_x0000_t75" style="position:absolute;left:0;text-align:left;margin-left:691.8pt;margin-top:4.6pt;width:63.8pt;height:86pt;z-index:251669504;visibility:visible;mso-position-horizontal-relative:margin">
            <v:imagedata r:id="rId12" o:title="" chromakey="#fffffd"/>
            <w10:wrap anchorx="margin"/>
          </v:shape>
        </w:pict>
      </w: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  <w:r>
        <w:rPr>
          <w:noProof/>
        </w:rPr>
        <w:pict>
          <v:shape id="_x0000_s1067" type="#_x0000_t75" style="position:absolute;left:0;text-align:left;margin-left:101.8pt;margin-top:15.2pt;width:902.45pt;height:544.3pt;z-index:251671552;visibility:visible" wrapcoords="-18 -30 -18 21600 21618 21600 21618 -30 -18 -30" stroked="t" strokecolor="windowText">
            <v:imagedata r:id="rId17" o:title="" croptop="8083f" cropleft="10735f" cropright="-30f"/>
            <w10:wrap type="through"/>
          </v:shape>
        </w:pict>
      </w: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  <w:r>
        <w:rPr>
          <w:noProof/>
        </w:rPr>
        <w:pict>
          <v:shape id="_x0000_s1068" type="#_x0000_t120" style="position:absolute;left:0;text-align:left;margin-left:384.3pt;margin-top:14.35pt;width:36pt;height:36pt;z-index:251683840">
            <v:textbox>
              <w:txbxContent>
                <w:p w:rsidR="00B6563C" w:rsidRPr="00AF4C8A" w:rsidRDefault="00B6563C">
                  <w:pPr>
                    <w:rPr>
                      <w:color w:val="FF0000"/>
                    </w:rPr>
                  </w:pPr>
                  <w:r w:rsidRPr="00AF4C8A">
                    <w:rPr>
                      <w:color w:val="FF0000"/>
                    </w:rPr>
                    <w:t>66</w:t>
                  </w:r>
                </w:p>
              </w:txbxContent>
            </v:textbox>
          </v:shape>
        </w:pict>
      </w: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  <w:r>
        <w:rPr>
          <w:noProof/>
        </w:rPr>
        <w:pict>
          <v:shape id="_x0000_s1069" type="#_x0000_t120" style="position:absolute;left:0;text-align:left;margin-left:-599.95pt;margin-top:15pt;width:36pt;height:36pt;z-index:251675648">
            <v:textbox>
              <w:txbxContent>
                <w:p w:rsidR="00B6563C" w:rsidRPr="00462BE7" w:rsidRDefault="00B6563C">
                  <w:pPr>
                    <w:rPr>
                      <w:color w:val="FF0000"/>
                    </w:rPr>
                  </w:pPr>
                  <w:r w:rsidRPr="00462BE7">
                    <w:rPr>
                      <w:color w:val="FF0000"/>
                    </w:rPr>
                    <w:t>66</w:t>
                  </w:r>
                </w:p>
              </w:txbxContent>
            </v:textbox>
          </v:shape>
        </w:pict>
      </w: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  <w:r>
        <w:rPr>
          <w:noProof/>
        </w:rPr>
        <w:pict>
          <v:shape id="_x0000_s1070" type="#_x0000_t75" style="position:absolute;left:0;text-align:left;margin-left:196.8pt;margin-top:6.4pt;width:724.5pt;height:473pt;z-index:251679744;visibility:visible" wrapcoords="-22 0 -22 21566 21600 21566 21600 0 -22 0">
            <v:imagedata r:id="rId18" o:title=""/>
            <w10:wrap type="through"/>
          </v:shape>
        </w:pict>
      </w: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  <w:r>
        <w:rPr>
          <w:noProof/>
        </w:rPr>
        <w:pict>
          <v:shape id="_x0000_s1071" type="#_x0000_t202" style="position:absolute;left:0;text-align:left;margin-left:681.3pt;margin-top:11.6pt;width:44pt;height:37pt;z-index:251681792" filled="f" stroked="f">
            <v:textbox style="mso-next-textbox:#_x0000_s1071">
              <w:txbxContent>
                <w:p w:rsidR="00B6563C" w:rsidRPr="00652352" w:rsidRDefault="00B6563C">
                  <w:pPr>
                    <w:rPr>
                      <w:color w:val="FF0000"/>
                    </w:rPr>
                  </w:pPr>
                  <w:r w:rsidRPr="00652352">
                    <w:rPr>
                      <w:color w:val="FF0000"/>
                    </w:rPr>
                    <w:t>66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2" type="#_x0000_t75" style="position:absolute;left:0;text-align:left;margin-left:669.8pt;margin-top:4.6pt;width:63.8pt;height:86pt;z-index:251680768;visibility:visible;mso-position-horizontal-relative:margin">
            <v:imagedata r:id="rId12" o:title="" chromakey="#fffffd"/>
            <w10:wrap anchorx="margin"/>
          </v:shape>
        </w:pict>
      </w: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  <w:r>
        <w:rPr>
          <w:noProof/>
        </w:rPr>
        <w:pict>
          <v:rect id="_x0000_s1073" style="position:absolute;left:0;text-align:left;margin-left:548.3pt;margin-top:212.45pt;width:35pt;height:30pt;z-index:251682816" stroked="f">
            <v:textbox>
              <w:txbxContent>
                <w:p w:rsidR="00B6563C" w:rsidRPr="00470C48" w:rsidRDefault="00B6563C">
                  <w:pPr>
                    <w:rPr>
                      <w:color w:val="FF0000"/>
                    </w:rPr>
                  </w:pPr>
                </w:p>
              </w:txbxContent>
            </v:textbox>
          </v:rect>
        </w:pict>
      </w:r>
    </w:p>
    <w:p w:rsidR="00B6563C" w:rsidRDefault="00B6563C" w:rsidP="00B5620C">
      <w:pPr>
        <w:jc w:val="center"/>
        <w:rPr>
          <w:rFonts w:ascii="Cambria" w:hAnsi="Cambria"/>
          <w:sz w:val="32"/>
          <w:szCs w:val="32"/>
        </w:rPr>
      </w:pPr>
    </w:p>
    <w:p w:rsidR="00B6563C" w:rsidRPr="00212FAD" w:rsidRDefault="00B6563C" w:rsidP="00B5620C">
      <w:pPr>
        <w:jc w:val="center"/>
        <w:rPr>
          <w:rFonts w:ascii="Cambria" w:hAnsi="Cambria"/>
          <w:sz w:val="32"/>
          <w:szCs w:val="32"/>
        </w:rPr>
      </w:pPr>
      <w:r>
        <w:rPr>
          <w:noProof/>
        </w:rPr>
        <w:pict>
          <v:shape id="Рисунок 19" o:spid="_x0000_s1074" type="#_x0000_t75" style="position:absolute;left:0;text-align:left;margin-left:-168324.15pt;margin-top:169036.5pt;width:46.6pt;height:61.25pt;z-index:251644928;visibility:visible;mso-position-horizontal-relative:margin">
            <v:imagedata r:id="rId19" o:title="" chromakey="#fffffd"/>
            <w10:wrap anchorx="margin"/>
          </v:shape>
        </w:pict>
      </w:r>
      <w:r>
        <w:rPr>
          <w:rFonts w:ascii="Cambria" w:hAnsi="Cambria"/>
          <w:sz w:val="32"/>
          <w:szCs w:val="32"/>
        </w:rPr>
        <w:t xml:space="preserve">                                                                                                                                 </w:t>
      </w:r>
      <w:r w:rsidRPr="00212FAD">
        <w:rPr>
          <w:rFonts w:ascii="Cambria" w:hAnsi="Cambria"/>
          <w:sz w:val="32"/>
          <w:szCs w:val="32"/>
        </w:rPr>
        <w:t>Раздел III</w:t>
      </w:r>
    </w:p>
    <w:p w:rsidR="00B6563C" w:rsidRPr="00925B58" w:rsidRDefault="00B6563C" w:rsidP="004366DB">
      <w:pPr>
        <w:pStyle w:val="Heading1"/>
        <w:jc w:val="center"/>
        <w:rPr>
          <w:color w:val="auto"/>
        </w:rPr>
      </w:pPr>
      <w:r w:rsidRPr="00925B58">
        <w:rPr>
          <w:color w:val="auto"/>
        </w:rPr>
        <w:t>Типы и виды рекламных конструкций</w:t>
      </w:r>
    </w:p>
    <w:p w:rsidR="00B6563C" w:rsidRPr="006371AE" w:rsidRDefault="00B6563C" w:rsidP="00FA7216">
      <w:pPr>
        <w:pStyle w:val="Heading1"/>
        <w:jc w:val="center"/>
        <w:rPr>
          <w:color w:val="auto"/>
        </w:rPr>
      </w:pPr>
      <w:r w:rsidRPr="006371AE">
        <w:rPr>
          <w:color w:val="auto"/>
        </w:rPr>
        <w:t xml:space="preserve">вдоль </w:t>
      </w:r>
      <w:r>
        <w:rPr>
          <w:color w:val="auto"/>
        </w:rPr>
        <w:t xml:space="preserve">федеральной </w:t>
      </w:r>
      <w:r w:rsidRPr="006371AE">
        <w:rPr>
          <w:color w:val="auto"/>
        </w:rPr>
        <w:t xml:space="preserve">автомобильной дороги </w:t>
      </w:r>
      <w:r>
        <w:rPr>
          <w:color w:val="auto"/>
        </w:rPr>
        <w:t>М-29 (Кавказ)</w:t>
      </w:r>
    </w:p>
    <w:p w:rsidR="00B6563C" w:rsidRPr="004366DB" w:rsidRDefault="00B6563C" w:rsidP="004366DB"/>
    <w:p w:rsidR="00B6563C" w:rsidRDefault="00B6563C" w:rsidP="006B4103">
      <w:pPr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- </w:t>
      </w:r>
      <w:r>
        <w:rPr>
          <w:sz w:val="28"/>
          <w:szCs w:val="28"/>
        </w:rPr>
        <w:t xml:space="preserve">рекламная конструкция среднего формата, имеющая одну или две внешние поверхности (информационное поле) размером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, специально предназначенные для размещения рекламы, оборудованная внешним подсветом, состоящая из фундамента, каркаса, опоры и информационного поля. Площадь информационного поля рекламной конструкции определяется общей площадью его внешних поверхностей. Щит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предназначен для размещения рекламы, социальной рекламы и праздничной информации. Информация на рекламных конструкциях должна размещаться с соблюдением требований законодательства о государственном языке Российской Федерации.  Щит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должен иметь маркировку с указанием владельца, номера его телефона, номера и даты разрешения на установку и эксплуатацию рекламной конструкции. Конструктивные элементы жёсткости и крепления (болтовые соединения, элементы опор, технологические косынки и т.п.) рекламной конструкции должны быть закрыты декоративными элементами. Каркасная рама должна закрывать пространство между рекламными поверхностями. Внешняя поверхность должна иметь декоративное обрамление вокруг информационного поля. Щит, выполненный в одностороннем варианте, должен иметь декоративно оформленную обратную сторону. В случаях установки рекламной конструкции без заглубления фундамента, такой фундамент должен быть закрыт декоративными элементами. </w:t>
      </w:r>
    </w:p>
    <w:p w:rsidR="00B6563C" w:rsidRDefault="00B6563C" w:rsidP="006B4103">
      <w:pPr>
        <w:jc w:val="both"/>
      </w:pPr>
    </w:p>
    <w:p w:rsidR="00B6563C" w:rsidRDefault="00B6563C" w:rsidP="006B4103">
      <w:pPr>
        <w:rPr>
          <w:b/>
          <w:sz w:val="36"/>
        </w:rPr>
      </w:pPr>
    </w:p>
    <w:p w:rsidR="00B6563C" w:rsidRDefault="00B6563C" w:rsidP="006B4103">
      <w:pPr>
        <w:ind w:left="708" w:firstLine="708"/>
        <w:jc w:val="both"/>
        <w:rPr>
          <w:b/>
          <w:sz w:val="36"/>
        </w:rPr>
      </w:pPr>
      <w:r>
        <w:rPr>
          <w:noProof/>
        </w:rPr>
        <w:pict>
          <v:shape id="Рисунок 26" o:spid="_x0000_s1075" type="#_x0000_t75" style="position:absolute;left:0;text-align:left;margin-left:1.65pt;margin-top:600.1pt;width:1077.05pt;height:127.85pt;z-index:-251685888;visibility:visible" o:allowincell="f">
            <v:imagedata r:id="rId20" o:title=""/>
          </v:shape>
        </w:pict>
      </w:r>
    </w:p>
    <w:p w:rsidR="00B6563C" w:rsidRDefault="00B6563C" w:rsidP="006B4103">
      <w:pPr>
        <w:ind w:left="708" w:firstLine="708"/>
        <w:jc w:val="both"/>
        <w:rPr>
          <w:b/>
          <w:sz w:val="36"/>
        </w:rPr>
      </w:pPr>
    </w:p>
    <w:p w:rsidR="00B6563C" w:rsidRDefault="00B6563C" w:rsidP="006B4103">
      <w:pPr>
        <w:ind w:left="708" w:firstLine="708"/>
        <w:jc w:val="both"/>
        <w:rPr>
          <w:b/>
          <w:sz w:val="36"/>
        </w:rPr>
      </w:pPr>
      <w:r>
        <w:rPr>
          <w:noProof/>
        </w:rPr>
        <w:pict>
          <v:shape id="Рисунок 25" o:spid="_x0000_s1076" type="#_x0000_t75" alt="Picture 1" style="position:absolute;left:0;text-align:left;margin-left:394.8pt;margin-top:1.9pt;width:281.5pt;height:368pt;z-index:-251684864;visibility:visible">
            <v:imagedata r:id="rId21" o:title=""/>
          </v:shape>
        </w:pict>
      </w:r>
    </w:p>
    <w:p w:rsidR="00B6563C" w:rsidRDefault="00B6563C" w:rsidP="006B4103">
      <w:pPr>
        <w:ind w:left="708" w:firstLine="708"/>
        <w:jc w:val="both"/>
        <w:rPr>
          <w:b/>
          <w:sz w:val="36"/>
        </w:rPr>
      </w:pPr>
    </w:p>
    <w:p w:rsidR="00B6563C" w:rsidRDefault="00B6563C" w:rsidP="006B4103">
      <w:pPr>
        <w:ind w:left="708" w:firstLine="708"/>
        <w:jc w:val="both"/>
        <w:rPr>
          <w:b/>
          <w:sz w:val="36"/>
        </w:rPr>
      </w:pPr>
      <w:r>
        <w:rPr>
          <w:noProof/>
        </w:rPr>
        <w:pict>
          <v:shape id="Рисунок 12" o:spid="_x0000_s1077" type="#_x0000_t75" alt="gulkevi1" style="position:absolute;left:0;text-align:left;margin-left:498.8pt;margin-top:10.5pt;width:66.5pt;height:82pt;z-index:251636736;visibility:visible">
            <v:imagedata r:id="rId7" o:title=""/>
          </v:shape>
        </w:pict>
      </w:r>
    </w:p>
    <w:p w:rsidR="00B6563C" w:rsidRDefault="00B6563C" w:rsidP="006B4103">
      <w:pPr>
        <w:ind w:left="708" w:firstLine="708"/>
        <w:jc w:val="both"/>
        <w:rPr>
          <w:b/>
          <w:sz w:val="36"/>
        </w:rPr>
      </w:pPr>
    </w:p>
    <w:p w:rsidR="00B6563C" w:rsidRDefault="00B6563C" w:rsidP="006B4103">
      <w:pPr>
        <w:ind w:left="708" w:firstLine="708"/>
        <w:jc w:val="both"/>
        <w:rPr>
          <w:b/>
          <w:sz w:val="36"/>
        </w:rPr>
      </w:pPr>
    </w:p>
    <w:p w:rsidR="00B6563C" w:rsidRDefault="00B6563C" w:rsidP="006B4103">
      <w:pPr>
        <w:ind w:left="708" w:firstLine="708"/>
        <w:jc w:val="both"/>
        <w:rPr>
          <w:b/>
          <w:sz w:val="36"/>
        </w:rPr>
      </w:pPr>
    </w:p>
    <w:p w:rsidR="00B6563C" w:rsidRDefault="00B6563C" w:rsidP="006B4103">
      <w:pPr>
        <w:ind w:left="708" w:firstLine="708"/>
        <w:jc w:val="both"/>
        <w:rPr>
          <w:b/>
          <w:sz w:val="36"/>
        </w:rPr>
      </w:pPr>
    </w:p>
    <w:p w:rsidR="00B6563C" w:rsidRDefault="00B6563C" w:rsidP="006B4103">
      <w:pPr>
        <w:ind w:left="708" w:firstLine="708"/>
        <w:jc w:val="both"/>
        <w:rPr>
          <w:b/>
          <w:sz w:val="36"/>
        </w:rPr>
      </w:pPr>
    </w:p>
    <w:p w:rsidR="00B6563C" w:rsidRDefault="00B6563C" w:rsidP="006B4103">
      <w:pPr>
        <w:rPr>
          <w:b/>
          <w:sz w:val="36"/>
        </w:rPr>
      </w:pPr>
      <w:r>
        <w:rPr>
          <w:noProof/>
        </w:rPr>
        <w:pict>
          <v:shape id="БлокТекста4" o:spid="_x0000_s1078" type="#_x0000_t202" style="position:absolute;margin-left:695.35pt;margin-top:17.95pt;width:210.55pt;height:48.35pt;z-index:251633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" o:allowincell="f" stroked="f">
            <v:textbox>
              <w:txbxContent>
                <w:p w:rsidR="00B6563C" w:rsidRDefault="00B6563C" w:rsidP="006B4103">
                  <w:r>
                    <w:t>номер и дата разрешения на установку и эксплуатацию рекламной конструкции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9" type="#_x0000_t32" style="position:absolute;margin-left:545.3pt;margin-top:9.3pt;width:51pt;height:52pt;z-index:251685888" o:connectortype="straight"/>
        </w:pict>
      </w:r>
      <w:r>
        <w:rPr>
          <w:noProof/>
        </w:rPr>
        <w:pict>
          <v:shape id="Соединительная линия4" o:spid="_x0000_s1080" type="#_x0000_t32" style="position:absolute;margin-left:669.35pt;margin-top:11.7pt;width:26pt;height:22pt;z-index:251634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" o:allowincell="f"/>
        </w:pict>
      </w:r>
      <w:r>
        <w:rPr>
          <w:noProof/>
        </w:rPr>
        <w:pict>
          <v:shape id="_x0000_s1081" type="#_x0000_t32" style="position:absolute;margin-left:414.3pt;margin-top:9.3pt;width:22pt;height:36.05pt;z-index:251684864" o:connectortype="straight"/>
        </w:pict>
      </w:r>
    </w:p>
    <w:p w:rsidR="00B6563C" w:rsidRDefault="00B6563C" w:rsidP="006B4103">
      <w:pPr>
        <w:rPr>
          <w:b/>
          <w:sz w:val="40"/>
        </w:rPr>
      </w:pPr>
    </w:p>
    <w:p w:rsidR="00B6563C" w:rsidRDefault="00B6563C" w:rsidP="006B4103">
      <w:pPr>
        <w:jc w:val="center"/>
        <w:rPr>
          <w:b/>
          <w:sz w:val="40"/>
        </w:rPr>
      </w:pPr>
      <w:r>
        <w:rPr>
          <w:noProof/>
        </w:rPr>
        <w:pict>
          <v:shape id="БлокТекста5" o:spid="_x0000_s1082" type="#_x0000_t202" style="position:absolute;left:0;text-align:left;margin-left:398.1pt;margin-top:1.65pt;width:111.1pt;height:20.95pt;z-index:251632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" o:allowincell="f" stroked="f">
            <v:textbox>
              <w:txbxContent>
                <w:p w:rsidR="00B6563C" w:rsidRDefault="00B6563C" w:rsidP="006B4103">
                  <w:r>
                    <w:t>телефон оператора</w:t>
                  </w:r>
                </w:p>
              </w:txbxContent>
            </v:textbox>
          </v:shape>
        </w:pict>
      </w:r>
    </w:p>
    <w:p w:rsidR="00B6563C" w:rsidRDefault="00B6563C" w:rsidP="006B4103">
      <w:pPr>
        <w:jc w:val="center"/>
        <w:rPr>
          <w:b/>
          <w:sz w:val="40"/>
        </w:rPr>
      </w:pPr>
      <w:r>
        <w:rPr>
          <w:noProof/>
        </w:rPr>
        <w:pict>
          <v:shape id="БлокТекста3" o:spid="_x0000_s1083" type="#_x0000_t202" style="position:absolute;left:0;text-align:left;margin-left:560.15pt;margin-top:-.4pt;width:210.55pt;height:41.35pt;z-index:251635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" o:allowincell="f" stroked="f">
            <v:textbox>
              <w:txbxContent>
                <w:p w:rsidR="00B6563C" w:rsidRDefault="00B6563C" w:rsidP="006B4103">
                  <w:r>
                    <w:t>владелец рекламной конструкции</w:t>
                  </w:r>
                </w:p>
              </w:txbxContent>
            </v:textbox>
          </v:shape>
        </w:pict>
      </w:r>
    </w:p>
    <w:p w:rsidR="00B6563C" w:rsidRDefault="00B6563C" w:rsidP="006B4103">
      <w:pPr>
        <w:jc w:val="center"/>
        <w:rPr>
          <w:b/>
          <w:sz w:val="40"/>
        </w:rPr>
      </w:pPr>
    </w:p>
    <w:p w:rsidR="00B6563C" w:rsidRDefault="00B6563C" w:rsidP="006B4103">
      <w:pPr>
        <w:jc w:val="center"/>
        <w:rPr>
          <w:b/>
          <w:sz w:val="40"/>
        </w:rPr>
      </w:pPr>
    </w:p>
    <w:p w:rsidR="00B6563C" w:rsidRDefault="00B6563C" w:rsidP="006B4103">
      <w:pPr>
        <w:jc w:val="center"/>
        <w:rPr>
          <w:b/>
          <w:sz w:val="40"/>
        </w:rPr>
      </w:pPr>
    </w:p>
    <w:p w:rsidR="00B6563C" w:rsidRDefault="00B6563C" w:rsidP="001A7535">
      <w:pPr>
        <w:rPr>
          <w:b/>
          <w:sz w:val="40"/>
        </w:rPr>
      </w:pPr>
    </w:p>
    <w:p w:rsidR="00B6563C" w:rsidRDefault="00B6563C" w:rsidP="001A7535">
      <w:pPr>
        <w:rPr>
          <w:b/>
          <w:sz w:val="40"/>
        </w:rPr>
      </w:pPr>
    </w:p>
    <w:p w:rsidR="00B6563C" w:rsidRPr="00A035AC" w:rsidRDefault="00B6563C" w:rsidP="00A035AC">
      <w:pPr>
        <w:pStyle w:val="Heading1"/>
        <w:jc w:val="center"/>
        <w:rPr>
          <w:rFonts w:ascii="Times New Roman" w:hAnsi="Times New Roman"/>
          <w:color w:val="auto"/>
        </w:rPr>
      </w:pPr>
      <w:r w:rsidRPr="00A035AC">
        <w:rPr>
          <w:rFonts w:ascii="Times New Roman" w:hAnsi="Times New Roman"/>
          <w:color w:val="auto"/>
        </w:rPr>
        <w:t xml:space="preserve">                                                                              </w:t>
      </w:r>
      <w:r>
        <w:rPr>
          <w:rFonts w:ascii="Times New Roman" w:hAnsi="Times New Roman"/>
          <w:color w:val="auto"/>
        </w:rPr>
        <w:t xml:space="preserve">                                    </w:t>
      </w:r>
      <w:r w:rsidRPr="00A035AC">
        <w:rPr>
          <w:rFonts w:ascii="Times New Roman" w:hAnsi="Times New Roman"/>
          <w:color w:val="auto"/>
        </w:rPr>
        <w:t>Раздел</w:t>
      </w:r>
      <w:r>
        <w:rPr>
          <w:rFonts w:ascii="Times New Roman" w:hAnsi="Times New Roman"/>
          <w:color w:val="auto"/>
        </w:rPr>
        <w:t xml:space="preserve"> </w:t>
      </w:r>
      <w:r w:rsidRPr="00A035AC">
        <w:rPr>
          <w:rFonts w:ascii="Times New Roman" w:hAnsi="Times New Roman"/>
          <w:color w:val="auto"/>
          <w:lang w:val="en-US"/>
        </w:rPr>
        <w:t>IV</w:t>
      </w:r>
    </w:p>
    <w:p w:rsidR="00B6563C" w:rsidRPr="00A035AC" w:rsidRDefault="00B6563C" w:rsidP="004366DB">
      <w:pPr>
        <w:pStyle w:val="Heading1"/>
        <w:jc w:val="center"/>
        <w:rPr>
          <w:rFonts w:ascii="Times New Roman" w:hAnsi="Times New Roman"/>
          <w:color w:val="auto"/>
        </w:rPr>
      </w:pPr>
      <w:r w:rsidRPr="00A035AC">
        <w:rPr>
          <w:rFonts w:ascii="Times New Roman" w:hAnsi="Times New Roman"/>
          <w:color w:val="auto"/>
        </w:rPr>
        <w:t>Перечень рекламных конструкций</w:t>
      </w:r>
    </w:p>
    <w:p w:rsidR="00B6563C" w:rsidRPr="006371AE" w:rsidRDefault="00B6563C" w:rsidP="00FA7216">
      <w:pPr>
        <w:pStyle w:val="Heading1"/>
        <w:jc w:val="center"/>
        <w:rPr>
          <w:color w:val="auto"/>
        </w:rPr>
      </w:pPr>
      <w:r w:rsidRPr="00A035AC">
        <w:rPr>
          <w:rFonts w:ascii="Times New Roman" w:hAnsi="Times New Roman"/>
          <w:color w:val="auto"/>
        </w:rPr>
        <w:t>вдоль федеральной автомобильной дороги М</w:t>
      </w:r>
      <w:r>
        <w:rPr>
          <w:rFonts w:ascii="Times New Roman" w:hAnsi="Times New Roman"/>
          <w:color w:val="auto"/>
        </w:rPr>
        <w:t>-29 «Кавказ», Гулькевиский район</w:t>
      </w:r>
      <w:r w:rsidRPr="00A035AC">
        <w:rPr>
          <w:rFonts w:ascii="Times New Roman" w:hAnsi="Times New Roman"/>
          <w:color w:val="auto"/>
        </w:rPr>
        <w:t xml:space="preserve"> </w:t>
      </w:r>
      <w:r>
        <w:rPr>
          <w:rFonts w:ascii="Times New Roman" w:hAnsi="Times New Roman"/>
          <w:color w:val="auto"/>
        </w:rPr>
        <w:t>(</w:t>
      </w:r>
      <w:r w:rsidRPr="00A035AC">
        <w:rPr>
          <w:rFonts w:ascii="Times New Roman" w:hAnsi="Times New Roman"/>
          <w:color w:val="auto"/>
        </w:rPr>
        <w:t>Новоукраинское сельское поселение</w:t>
      </w:r>
      <w:r>
        <w:rPr>
          <w:rFonts w:ascii="Times New Roman" w:hAnsi="Times New Roman"/>
          <w:color w:val="auto"/>
        </w:rPr>
        <w:t>).</w:t>
      </w:r>
    </w:p>
    <w:p w:rsidR="00B6563C" w:rsidRDefault="00B6563C" w:rsidP="006B4103">
      <w:pPr>
        <w:jc w:val="center"/>
        <w:rPr>
          <w:b/>
          <w:sz w:val="28"/>
        </w:rPr>
      </w:pPr>
    </w:p>
    <w:tbl>
      <w:tblPr>
        <w:tblW w:w="21546" w:type="dxa"/>
        <w:tblInd w:w="108" w:type="dxa"/>
        <w:tblLook w:val="0000"/>
      </w:tblPr>
      <w:tblGrid>
        <w:gridCol w:w="709"/>
        <w:gridCol w:w="2835"/>
        <w:gridCol w:w="1985"/>
        <w:gridCol w:w="2976"/>
        <w:gridCol w:w="9214"/>
        <w:gridCol w:w="3827"/>
      </w:tblGrid>
      <w:tr w:rsidR="00B6563C" w:rsidTr="00675E56">
        <w:trPr>
          <w:trHeight w:val="1243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Default="00B6563C" w:rsidP="006B4103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№ п/п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Default="00B6563C" w:rsidP="006B4103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Тип и вид рекламной конструкции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Default="00B6563C" w:rsidP="006B4103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Количество сторон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Default="00B6563C" w:rsidP="006B4103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Площадь информационного поля, кв.м</w:t>
            </w:r>
          </w:p>
        </w:tc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Default="00B6563C" w:rsidP="006B4103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Адрес рекламной конструкции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Default="00B6563C" w:rsidP="006B4103">
            <w:pPr>
              <w:ind w:firstLine="34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Способ доведения до потребителя рекламных сообщений</w:t>
            </w:r>
          </w:p>
        </w:tc>
      </w:tr>
      <w:tr w:rsidR="00B6563C" w:rsidTr="00675E5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Default="00B6563C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B37E9D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B37E9D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B37E9D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36</w:t>
            </w:r>
          </w:p>
        </w:tc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DF46F1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М29 «Кавказ» км 100+103 справа – (позиция 61), земли населенных пунктов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B37E9D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неподвижный</w:t>
            </w:r>
          </w:p>
        </w:tc>
      </w:tr>
      <w:tr w:rsidR="00B6563C" w:rsidTr="00675E5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945406" w:rsidRDefault="00B6563C" w:rsidP="00B37E9D">
            <w:pPr>
              <w:jc w:val="center"/>
              <w:rPr>
                <w:sz w:val="28"/>
                <w:szCs w:val="28"/>
              </w:rPr>
            </w:pPr>
            <w:r w:rsidRPr="00945406">
              <w:rPr>
                <w:sz w:val="28"/>
                <w:szCs w:val="28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B37E9D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B37E9D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B37E9D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36</w:t>
            </w:r>
          </w:p>
        </w:tc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DF46F1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М29 «Кавказ» км 100+410 справа – (позиция (60) 67), земли населенных пунктов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B37E9D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неподвижный</w:t>
            </w:r>
          </w:p>
        </w:tc>
      </w:tr>
      <w:tr w:rsidR="00B6563C" w:rsidTr="00675E5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Default="00B6563C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B37E9D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B37E9D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B37E9D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36</w:t>
            </w:r>
          </w:p>
        </w:tc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DF46F1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 xml:space="preserve">М29 км «Кавказ» 101+220 справа – (позиция 65) земли иных категорий 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B37E9D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неподвижный</w:t>
            </w:r>
          </w:p>
        </w:tc>
      </w:tr>
      <w:tr w:rsidR="00B6563C" w:rsidTr="00675E5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Default="00B6563C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B37E9D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B37E9D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B37E9D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36</w:t>
            </w:r>
          </w:p>
        </w:tc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DF46F1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 xml:space="preserve">М29 км «Кавказ» 101+320 справа – (позиция 66) земли иных категорий 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563C" w:rsidRPr="00C11EA3" w:rsidRDefault="00B6563C" w:rsidP="00B37E9D">
            <w:pPr>
              <w:jc w:val="center"/>
              <w:rPr>
                <w:sz w:val="28"/>
                <w:szCs w:val="28"/>
              </w:rPr>
            </w:pPr>
            <w:r w:rsidRPr="00C11EA3">
              <w:rPr>
                <w:sz w:val="28"/>
                <w:szCs w:val="28"/>
              </w:rPr>
              <w:t>неподвижный</w:t>
            </w:r>
          </w:p>
        </w:tc>
      </w:tr>
    </w:tbl>
    <w:p w:rsidR="00B6563C" w:rsidRDefault="00B6563C" w:rsidP="006B4103">
      <w:pPr>
        <w:tabs>
          <w:tab w:val="left" w:pos="396"/>
        </w:tabs>
        <w:rPr>
          <w:b/>
          <w:sz w:val="28"/>
        </w:rPr>
      </w:pPr>
      <w:r>
        <w:rPr>
          <w:b/>
          <w:sz w:val="28"/>
        </w:rPr>
        <w:tab/>
      </w:r>
    </w:p>
    <w:p w:rsidR="00B6563C" w:rsidRDefault="00B6563C" w:rsidP="006B4103">
      <w:pPr>
        <w:tabs>
          <w:tab w:val="left" w:pos="396"/>
        </w:tabs>
        <w:rPr>
          <w:b/>
          <w:sz w:val="28"/>
        </w:rPr>
      </w:pPr>
    </w:p>
    <w:p w:rsidR="00B6563C" w:rsidRDefault="00B6563C" w:rsidP="006B4103">
      <w:pPr>
        <w:tabs>
          <w:tab w:val="left" w:pos="396"/>
        </w:tabs>
        <w:rPr>
          <w:b/>
          <w:sz w:val="28"/>
        </w:rPr>
      </w:pPr>
    </w:p>
    <w:p w:rsidR="00B6563C" w:rsidRDefault="00B6563C" w:rsidP="006B4103">
      <w:pPr>
        <w:tabs>
          <w:tab w:val="left" w:pos="396"/>
        </w:tabs>
        <w:rPr>
          <w:b/>
          <w:sz w:val="28"/>
        </w:rPr>
      </w:pPr>
    </w:p>
    <w:p w:rsidR="00B6563C" w:rsidRDefault="00B6563C" w:rsidP="006B4103">
      <w:pPr>
        <w:tabs>
          <w:tab w:val="left" w:pos="396"/>
        </w:tabs>
        <w:rPr>
          <w:b/>
          <w:sz w:val="28"/>
        </w:rPr>
      </w:pPr>
    </w:p>
    <w:p w:rsidR="00B6563C" w:rsidRDefault="00B6563C" w:rsidP="006B4103">
      <w:pPr>
        <w:tabs>
          <w:tab w:val="left" w:pos="396"/>
        </w:tabs>
        <w:rPr>
          <w:b/>
          <w:sz w:val="28"/>
        </w:rPr>
      </w:pPr>
    </w:p>
    <w:p w:rsidR="00B6563C" w:rsidRDefault="00B6563C" w:rsidP="006B4103">
      <w:pPr>
        <w:rPr>
          <w:b/>
          <w:sz w:val="40"/>
        </w:rPr>
      </w:pPr>
    </w:p>
    <w:p w:rsidR="00B6563C" w:rsidRDefault="00B6563C" w:rsidP="006B4103">
      <w:pPr>
        <w:rPr>
          <w:b/>
          <w:sz w:val="40"/>
        </w:rPr>
      </w:pPr>
    </w:p>
    <w:p w:rsidR="00B6563C" w:rsidRDefault="00B6563C" w:rsidP="006B4103">
      <w:pPr>
        <w:rPr>
          <w:b/>
          <w:sz w:val="40"/>
        </w:rPr>
      </w:pPr>
    </w:p>
    <w:p w:rsidR="00B6563C" w:rsidRDefault="00B6563C" w:rsidP="006B4103">
      <w:pPr>
        <w:rPr>
          <w:b/>
          <w:sz w:val="40"/>
        </w:rPr>
      </w:pPr>
    </w:p>
    <w:p w:rsidR="00B6563C" w:rsidRDefault="00B6563C" w:rsidP="006B4103">
      <w:pPr>
        <w:rPr>
          <w:b/>
          <w:sz w:val="40"/>
        </w:rPr>
      </w:pPr>
    </w:p>
    <w:p w:rsidR="00B6563C" w:rsidRDefault="00B6563C" w:rsidP="006B4103">
      <w:pPr>
        <w:rPr>
          <w:b/>
          <w:sz w:val="40"/>
        </w:rPr>
      </w:pPr>
    </w:p>
    <w:p w:rsidR="00B6563C" w:rsidRDefault="00B6563C" w:rsidP="006B4103">
      <w:pPr>
        <w:rPr>
          <w:b/>
          <w:sz w:val="40"/>
        </w:rPr>
      </w:pPr>
    </w:p>
    <w:p w:rsidR="00B6563C" w:rsidRDefault="00B6563C" w:rsidP="006B4103">
      <w:pPr>
        <w:rPr>
          <w:b/>
          <w:sz w:val="40"/>
        </w:rPr>
      </w:pPr>
    </w:p>
    <w:p w:rsidR="00B6563C" w:rsidRDefault="00B6563C" w:rsidP="006B4103">
      <w:pPr>
        <w:rPr>
          <w:b/>
          <w:sz w:val="40"/>
        </w:rPr>
      </w:pPr>
    </w:p>
    <w:p w:rsidR="00B6563C" w:rsidRDefault="00B6563C" w:rsidP="006B4103">
      <w:pPr>
        <w:rPr>
          <w:b/>
          <w:sz w:val="40"/>
        </w:rPr>
      </w:pPr>
    </w:p>
    <w:p w:rsidR="00B6563C" w:rsidRDefault="00B6563C" w:rsidP="006B4103">
      <w:pPr>
        <w:rPr>
          <w:b/>
          <w:sz w:val="40"/>
        </w:rPr>
      </w:pPr>
    </w:p>
    <w:p w:rsidR="00B6563C" w:rsidRDefault="00B6563C" w:rsidP="006B4103">
      <w:pPr>
        <w:rPr>
          <w:b/>
          <w:sz w:val="40"/>
        </w:rPr>
      </w:pPr>
    </w:p>
    <w:p w:rsidR="00B6563C" w:rsidRPr="00357538" w:rsidRDefault="00B6563C" w:rsidP="00945406">
      <w:pPr>
        <w:pStyle w:val="Heading1"/>
        <w:jc w:val="center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 xml:space="preserve">                                                                                                                   </w:t>
      </w:r>
      <w:r w:rsidRPr="00357538">
        <w:rPr>
          <w:rFonts w:ascii="Times New Roman" w:hAnsi="Times New Roman"/>
          <w:color w:val="auto"/>
        </w:rPr>
        <w:t xml:space="preserve">Раздел </w:t>
      </w:r>
      <w:r w:rsidRPr="00357538">
        <w:rPr>
          <w:rFonts w:ascii="Times New Roman" w:hAnsi="Times New Roman"/>
          <w:color w:val="auto"/>
          <w:lang w:val="en-US"/>
        </w:rPr>
        <w:t>V</w:t>
      </w:r>
    </w:p>
    <w:p w:rsidR="00B6563C" w:rsidRPr="00357538" w:rsidRDefault="00B6563C" w:rsidP="004366DB">
      <w:pPr>
        <w:pStyle w:val="Heading1"/>
        <w:jc w:val="center"/>
        <w:rPr>
          <w:rFonts w:ascii="Times New Roman" w:hAnsi="Times New Roman"/>
          <w:color w:val="auto"/>
        </w:rPr>
      </w:pPr>
      <w:r w:rsidRPr="00357538">
        <w:rPr>
          <w:rFonts w:ascii="Times New Roman" w:hAnsi="Times New Roman"/>
          <w:color w:val="auto"/>
        </w:rPr>
        <w:t>Технические характеристики рекламных конструкций</w:t>
      </w:r>
    </w:p>
    <w:p w:rsidR="00B6563C" w:rsidRPr="00357538" w:rsidRDefault="00B6563C" w:rsidP="00FA7216">
      <w:pPr>
        <w:pStyle w:val="Heading1"/>
        <w:jc w:val="center"/>
        <w:rPr>
          <w:rFonts w:ascii="Times New Roman" w:hAnsi="Times New Roman"/>
          <w:color w:val="auto"/>
        </w:rPr>
      </w:pPr>
      <w:r w:rsidRPr="00357538">
        <w:rPr>
          <w:rFonts w:ascii="Times New Roman" w:hAnsi="Times New Roman"/>
          <w:color w:val="auto"/>
        </w:rPr>
        <w:t>вдоль федеральной автомобильной дороги М29 (Кавказ)</w:t>
      </w:r>
    </w:p>
    <w:p w:rsidR="00B6563C" w:rsidRDefault="00B6563C" w:rsidP="006B4103">
      <w:pPr>
        <w:jc w:val="center"/>
        <w:rPr>
          <w:b/>
          <w:sz w:val="28"/>
        </w:rPr>
      </w:pPr>
    </w:p>
    <w:p w:rsidR="00B6563C" w:rsidRDefault="00B6563C" w:rsidP="006B4103">
      <w:pPr>
        <w:jc w:val="center"/>
        <w:rPr>
          <w:b/>
          <w:sz w:val="28"/>
        </w:rPr>
      </w:pPr>
    </w:p>
    <w:p w:rsidR="00B6563C" w:rsidRDefault="00B6563C" w:rsidP="006B4103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– </w:t>
      </w:r>
      <w:r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 и использовании и других нормативных актов, содержащих требования к рекламным конструкциям.</w:t>
      </w:r>
    </w:p>
    <w:p w:rsidR="00B6563C" w:rsidRDefault="00B6563C" w:rsidP="006B4103">
      <w:pPr>
        <w:ind w:firstLine="708"/>
        <w:jc w:val="both"/>
        <w:rPr>
          <w:sz w:val="28"/>
          <w:szCs w:val="28"/>
        </w:rPr>
      </w:pPr>
    </w:p>
    <w:p w:rsidR="00B6563C" w:rsidRDefault="00B6563C" w:rsidP="006B4103">
      <w:pPr>
        <w:ind w:firstLine="708"/>
        <w:jc w:val="both"/>
        <w:rPr>
          <w:sz w:val="28"/>
          <w:szCs w:val="28"/>
        </w:rPr>
      </w:pPr>
    </w:p>
    <w:p w:rsidR="00B6563C" w:rsidRDefault="00B6563C" w:rsidP="006B4103">
      <w:pPr>
        <w:jc w:val="both"/>
        <w:rPr>
          <w:sz w:val="28"/>
          <w:szCs w:val="28"/>
        </w:rPr>
      </w:pPr>
      <w:r>
        <w:rPr>
          <w:noProof/>
        </w:rPr>
        <w:pict>
          <v:shape id="Рисунок 15" o:spid="_x0000_s1084" type="#_x0000_t75" style="position:absolute;left:0;text-align:left;margin-left:939.05pt;margin-top:52.1pt;width:44.25pt;height:55.5pt;z-index:251639808;visibility:visible">
            <v:imagedata r:id="rId22" o:title=""/>
          </v:shape>
        </w:pict>
      </w:r>
      <w:r>
        <w:rPr>
          <w:noProof/>
        </w:rPr>
        <w:pict>
          <v:shape id="Рисунок 14" o:spid="_x0000_s1085" type="#_x0000_t75" style="position:absolute;left:0;text-align:left;margin-left:729.95pt;margin-top:52.1pt;width:44.25pt;height:55.5pt;z-index:251638784;visibility:visible">
            <v:imagedata r:id="rId22" o:title=""/>
          </v:shape>
        </w:pict>
      </w:r>
      <w:r>
        <w:rPr>
          <w:noProof/>
        </w:rPr>
        <w:pict>
          <v:shape id="Рисунок 13" o:spid="_x0000_s1086" type="#_x0000_t75" alt="gulkevi1" style="position:absolute;left:0;text-align:left;margin-left:512.55pt;margin-top:53.1pt;width:43.8pt;height:54.5pt;z-index:251637760;visibility:visible">
            <v:imagedata r:id="rId7" o:title=""/>
          </v:shape>
        </w:pict>
      </w:r>
      <w:r w:rsidRPr="00CC0EF4">
        <w:rPr>
          <w:noProof/>
          <w:spacing w:val="-4"/>
          <w:sz w:val="28"/>
          <w:szCs w:val="28"/>
        </w:rPr>
        <w:pict>
          <v:shape id="Рисунок 10" o:spid="_x0000_i1027" type="#_x0000_t75" alt="Picture 2" style="width:1052.25pt;height:410.25pt;visibility:visible">
            <v:imagedata r:id="rId23" o:title="" chromakey="white"/>
          </v:shape>
        </w:pict>
      </w:r>
    </w:p>
    <w:p w:rsidR="00B6563C" w:rsidRDefault="00B6563C" w:rsidP="006B4103">
      <w:pPr>
        <w:ind w:firstLine="705"/>
        <w:rPr>
          <w:sz w:val="28"/>
          <w:szCs w:val="28"/>
        </w:rPr>
      </w:pPr>
    </w:p>
    <w:p w:rsidR="00B6563C" w:rsidRDefault="00B6563C" w:rsidP="006B4103">
      <w:pPr>
        <w:ind w:firstLine="705"/>
        <w:rPr>
          <w:sz w:val="28"/>
          <w:szCs w:val="28"/>
        </w:rPr>
      </w:pPr>
      <w:r>
        <w:rPr>
          <w:sz w:val="28"/>
          <w:szCs w:val="28"/>
        </w:rPr>
        <w:t>Размеры фундаментов ориентировочные, могут меняться в зависимости от проектной документации рекламной конструкции.</w:t>
      </w:r>
    </w:p>
    <w:p w:rsidR="00B6563C" w:rsidRDefault="00B6563C" w:rsidP="006B4103">
      <w:pPr>
        <w:ind w:firstLine="705"/>
        <w:rPr>
          <w:sz w:val="28"/>
          <w:szCs w:val="28"/>
        </w:rPr>
      </w:pPr>
    </w:p>
    <w:p w:rsidR="00B6563C" w:rsidRDefault="00B6563C" w:rsidP="006B4103">
      <w:pPr>
        <w:pStyle w:val="1"/>
        <w:numPr>
          <w:ilvl w:val="0"/>
          <w:numId w:val="2"/>
        </w:numPr>
        <w:spacing w:after="0" w:line="240" w:lineRule="auto"/>
        <w:ind w:left="1065" w:hanging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Общие требования и характеристики.</w:t>
      </w:r>
    </w:p>
    <w:p w:rsidR="00B6563C" w:rsidRDefault="00B6563C" w:rsidP="006B4103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размещения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разрабатывается проектная документация с целью обеспечения безопасности при её установке, монтаже и эксплуатации.</w:t>
      </w:r>
    </w:p>
    <w:p w:rsidR="00B6563C" w:rsidRDefault="00B6563C" w:rsidP="006B4103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основе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лежит металлическая конструкция.</w:t>
      </w:r>
    </w:p>
    <w:p w:rsidR="00B6563C" w:rsidRDefault="00B6563C" w:rsidP="006B4103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Расположение рекламного поля: горизонтальное.</w:t>
      </w:r>
    </w:p>
    <w:p w:rsidR="00B6563C" w:rsidRDefault="00B6563C" w:rsidP="006B41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информационных полей: не более двух.</w:t>
      </w:r>
    </w:p>
    <w:p w:rsidR="00B6563C" w:rsidRDefault="00B6563C" w:rsidP="006B41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опорных стоек: одна.</w:t>
      </w:r>
    </w:p>
    <w:p w:rsidR="00B6563C" w:rsidRDefault="00B6563C" w:rsidP="006B41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Рекламная конструкция ставится на заглублённом фундаменте (в случае невозможности установки рекламной конструкции на заглублённом фундаменте, допускается установка рекламной конструкции без заглубления фундамента). Информационная панель представляет собой металлическую раму, жёстко соединённую с опорной стойкой под прямым углом. Рекламное поле изготавливается из оцинкованных панелей, либо влагостойкой фанеры, для вариантов статичного исполнения. </w:t>
      </w:r>
    </w:p>
    <w:p w:rsidR="00B6563C" w:rsidRDefault="00B6563C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Основной цвет рекламной конструкции: серый. Покрытие рекламной конструкции - порошковое напыление с антикоррозионными ингибиторами.</w:t>
      </w:r>
    </w:p>
    <w:p w:rsidR="00B6563C" w:rsidRDefault="00B6563C" w:rsidP="006B4103">
      <w:pPr>
        <w:jc w:val="both"/>
        <w:rPr>
          <w:sz w:val="28"/>
          <w:szCs w:val="28"/>
        </w:rPr>
      </w:pPr>
    </w:p>
    <w:p w:rsidR="00B6563C" w:rsidRDefault="00B6563C" w:rsidP="006B4103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2. Размеры.</w:t>
      </w:r>
    </w:p>
    <w:p w:rsidR="00B6563C" w:rsidRDefault="00B6563C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Размер информационного поля: 6000 х </w:t>
      </w:r>
      <w:smartTag w:uri="urn:schemas-microsoft-com:office:smarttags" w:element="metricconverter">
        <w:smartTagPr>
          <w:attr w:name="ProductID" w:val="3000 мм"/>
        </w:smartTagPr>
        <w:r>
          <w:rPr>
            <w:sz w:val="28"/>
            <w:szCs w:val="28"/>
          </w:rPr>
          <w:t>3000 мм</w:t>
        </w:r>
      </w:smartTag>
      <w:r>
        <w:rPr>
          <w:sz w:val="28"/>
          <w:szCs w:val="28"/>
        </w:rPr>
        <w:t>.</w:t>
      </w:r>
    </w:p>
    <w:p w:rsidR="00B6563C" w:rsidRDefault="00B6563C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Внешний габарит рекламной панели: не более 6400 х </w:t>
      </w:r>
      <w:smartTag w:uri="urn:schemas-microsoft-com:office:smarttags" w:element="metricconverter">
        <w:smartTagPr>
          <w:attr w:name="ProductID" w:val="3600 мм"/>
        </w:smartTagPr>
        <w:r>
          <w:rPr>
            <w:sz w:val="28"/>
            <w:szCs w:val="28"/>
          </w:rPr>
          <w:t>3600 мм</w:t>
        </w:r>
      </w:smartTag>
      <w:r>
        <w:rPr>
          <w:sz w:val="28"/>
          <w:szCs w:val="28"/>
        </w:rPr>
        <w:t>.</w:t>
      </w:r>
    </w:p>
    <w:p w:rsidR="00B6563C" w:rsidRDefault="00B6563C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Расстояние от нижнего края рекламной конструкции до уровня земли: не менее </w:t>
      </w:r>
      <w:smartTag w:uri="urn:schemas-microsoft-com:office:smarttags" w:element="metricconverter">
        <w:smartTagPr>
          <w:attr w:name="ProductID" w:val="4500 мм"/>
        </w:smartTagPr>
        <w:r>
          <w:rPr>
            <w:sz w:val="28"/>
            <w:szCs w:val="28"/>
          </w:rPr>
          <w:t>4500 мм</w:t>
        </w:r>
      </w:smartTag>
      <w:r>
        <w:rPr>
          <w:sz w:val="28"/>
          <w:szCs w:val="28"/>
        </w:rPr>
        <w:t>.</w:t>
      </w:r>
    </w:p>
    <w:p w:rsidR="00B6563C" w:rsidRDefault="00B6563C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Опорная стойка выполнена из круглой профильной трубы (диаметр 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 xml:space="preserve">) или прямоугольной профильной трубы (от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>).</w:t>
      </w:r>
    </w:p>
    <w:p w:rsidR="00B6563C" w:rsidRDefault="00B6563C" w:rsidP="006B4103">
      <w:pPr>
        <w:jc w:val="both"/>
        <w:rPr>
          <w:sz w:val="28"/>
          <w:szCs w:val="28"/>
        </w:rPr>
      </w:pPr>
    </w:p>
    <w:p w:rsidR="00B6563C" w:rsidRDefault="00B6563C" w:rsidP="006B410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>3. Подсвет рекламной конструкции.</w:t>
      </w:r>
    </w:p>
    <w:p w:rsidR="00B6563C" w:rsidRDefault="00B6563C" w:rsidP="006B4103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Рекламная конструкция должна иметь внешний подсвет.</w:t>
      </w:r>
    </w:p>
    <w:p w:rsidR="00B6563C" w:rsidRDefault="00B6563C" w:rsidP="006B4103">
      <w:pPr>
        <w:jc w:val="both"/>
        <w:rPr>
          <w:sz w:val="28"/>
          <w:szCs w:val="28"/>
        </w:rPr>
      </w:pPr>
    </w:p>
    <w:p w:rsidR="00B6563C" w:rsidRDefault="00B6563C" w:rsidP="006B410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4. Технология замены изображения.</w:t>
      </w:r>
    </w:p>
    <w:p w:rsidR="00B6563C" w:rsidRDefault="00B6563C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Размещение бумажного постера или винилового полотна.</w:t>
      </w:r>
    </w:p>
    <w:p w:rsidR="00B6563C" w:rsidRDefault="00B6563C" w:rsidP="006B4103">
      <w:pPr>
        <w:jc w:val="both"/>
        <w:rPr>
          <w:sz w:val="28"/>
          <w:szCs w:val="28"/>
        </w:rPr>
      </w:pPr>
    </w:p>
    <w:p w:rsidR="00B6563C" w:rsidRDefault="00B6563C" w:rsidP="006B4103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5. Доведение до потребителя рекламы и информации.</w:t>
      </w:r>
    </w:p>
    <w:p w:rsidR="00B6563C" w:rsidRDefault="00B6563C" w:rsidP="006B4103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Доведение до потребителя рекламных сообщений на щитах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может производиться:</w:t>
      </w:r>
    </w:p>
    <w:p w:rsidR="00B6563C" w:rsidRDefault="00B6563C" w:rsidP="006B41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 помощью неподвижных полиграфических постеров;</w:t>
      </w:r>
    </w:p>
    <w:p w:rsidR="00B6563C" w:rsidRDefault="00B6563C" w:rsidP="006B4103">
      <w:pPr>
        <w:ind w:firstLine="708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>с помощью демонстрации постеров на динамических системах смены изображений (роллерных системах или системах поворотных панелей – призматронах и др.).</w:t>
      </w:r>
    </w:p>
    <w:p w:rsidR="00B6563C" w:rsidRDefault="00B6563C" w:rsidP="006B4103">
      <w:pPr>
        <w:jc w:val="both"/>
        <w:rPr>
          <w:spacing w:val="-4"/>
          <w:sz w:val="28"/>
          <w:szCs w:val="28"/>
        </w:rPr>
      </w:pPr>
    </w:p>
    <w:p w:rsidR="00B6563C" w:rsidRDefault="00B6563C" w:rsidP="006B4103">
      <w:pPr>
        <w:jc w:val="both"/>
        <w:rPr>
          <w:spacing w:val="-4"/>
          <w:sz w:val="28"/>
          <w:szCs w:val="28"/>
        </w:rPr>
      </w:pPr>
    </w:p>
    <w:p w:rsidR="00B6563C" w:rsidRDefault="00B6563C" w:rsidP="006B4103">
      <w:pPr>
        <w:jc w:val="both"/>
        <w:rPr>
          <w:spacing w:val="-4"/>
          <w:sz w:val="28"/>
          <w:szCs w:val="28"/>
        </w:rPr>
      </w:pPr>
    </w:p>
    <w:p w:rsidR="00B6563C" w:rsidRDefault="00B6563C" w:rsidP="006B4103">
      <w:pPr>
        <w:jc w:val="both"/>
        <w:rPr>
          <w:spacing w:val="-4"/>
          <w:sz w:val="28"/>
          <w:szCs w:val="28"/>
        </w:rPr>
      </w:pPr>
    </w:p>
    <w:p w:rsidR="00B6563C" w:rsidRDefault="00B6563C" w:rsidP="006B4103">
      <w:pPr>
        <w:jc w:val="both"/>
        <w:rPr>
          <w:spacing w:val="-4"/>
          <w:sz w:val="28"/>
          <w:szCs w:val="28"/>
        </w:rPr>
      </w:pPr>
    </w:p>
    <w:p w:rsidR="00B6563C" w:rsidRDefault="00B6563C" w:rsidP="006B4103">
      <w:pPr>
        <w:jc w:val="both"/>
        <w:rPr>
          <w:spacing w:val="-4"/>
          <w:sz w:val="28"/>
          <w:szCs w:val="28"/>
        </w:rPr>
      </w:pPr>
    </w:p>
    <w:p w:rsidR="00B6563C" w:rsidRDefault="00B6563C" w:rsidP="006B4103">
      <w:pPr>
        <w:jc w:val="both"/>
        <w:rPr>
          <w:spacing w:val="-4"/>
          <w:sz w:val="28"/>
          <w:szCs w:val="28"/>
        </w:rPr>
      </w:pPr>
    </w:p>
    <w:p w:rsidR="00B6563C" w:rsidRDefault="00B6563C" w:rsidP="006B4103">
      <w:pPr>
        <w:jc w:val="both"/>
        <w:rPr>
          <w:spacing w:val="-4"/>
          <w:sz w:val="28"/>
          <w:szCs w:val="28"/>
        </w:rPr>
      </w:pPr>
    </w:p>
    <w:p w:rsidR="00B6563C" w:rsidRDefault="00B6563C" w:rsidP="006B4103">
      <w:pPr>
        <w:jc w:val="both"/>
        <w:rPr>
          <w:spacing w:val="-4"/>
          <w:sz w:val="28"/>
          <w:szCs w:val="28"/>
        </w:rPr>
      </w:pPr>
    </w:p>
    <w:p w:rsidR="00B6563C" w:rsidRDefault="00B6563C" w:rsidP="006B4103">
      <w:pPr>
        <w:jc w:val="both"/>
        <w:rPr>
          <w:spacing w:val="-4"/>
          <w:sz w:val="28"/>
          <w:szCs w:val="28"/>
        </w:rPr>
      </w:pPr>
    </w:p>
    <w:p w:rsidR="00B6563C" w:rsidRDefault="00B6563C" w:rsidP="006B4103">
      <w:pPr>
        <w:jc w:val="both"/>
        <w:rPr>
          <w:spacing w:val="-4"/>
          <w:sz w:val="28"/>
          <w:szCs w:val="28"/>
        </w:rPr>
      </w:pPr>
    </w:p>
    <w:p w:rsidR="00B6563C" w:rsidRDefault="00B6563C" w:rsidP="006B4103">
      <w:pPr>
        <w:jc w:val="both"/>
        <w:rPr>
          <w:spacing w:val="-4"/>
          <w:sz w:val="28"/>
          <w:szCs w:val="28"/>
        </w:rPr>
      </w:pPr>
    </w:p>
    <w:p w:rsidR="00B6563C" w:rsidRDefault="00B6563C" w:rsidP="006B4103">
      <w:pPr>
        <w:jc w:val="both"/>
        <w:rPr>
          <w:spacing w:val="-4"/>
          <w:sz w:val="28"/>
          <w:szCs w:val="28"/>
        </w:rPr>
      </w:pPr>
    </w:p>
    <w:p w:rsidR="00B6563C" w:rsidRDefault="00B6563C" w:rsidP="006B4103">
      <w:pPr>
        <w:jc w:val="both"/>
        <w:rPr>
          <w:spacing w:val="-4"/>
          <w:sz w:val="28"/>
          <w:szCs w:val="28"/>
        </w:rPr>
      </w:pPr>
    </w:p>
    <w:p w:rsidR="00B6563C" w:rsidRDefault="00B6563C" w:rsidP="006B4103">
      <w:pPr>
        <w:jc w:val="both"/>
        <w:rPr>
          <w:spacing w:val="-4"/>
          <w:sz w:val="28"/>
          <w:szCs w:val="28"/>
        </w:rPr>
      </w:pPr>
    </w:p>
    <w:p w:rsidR="00B6563C" w:rsidRDefault="00B6563C" w:rsidP="00CB58A4">
      <w:pPr>
        <w:rPr>
          <w:spacing w:val="-4"/>
          <w:sz w:val="28"/>
          <w:szCs w:val="28"/>
        </w:rPr>
      </w:pPr>
    </w:p>
    <w:sectPr w:rsidR="00B6563C" w:rsidSect="004F0D29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pgSz w:w="23814" w:h="16840" w:orient="landscape" w:code="8"/>
      <w:pgMar w:top="426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6563C" w:rsidRDefault="00B6563C">
      <w:r>
        <w:separator/>
      </w:r>
    </w:p>
    <w:p w:rsidR="00B6563C" w:rsidRDefault="00B6563C"/>
  </w:endnote>
  <w:endnote w:type="continuationSeparator" w:id="1">
    <w:p w:rsidR="00B6563C" w:rsidRDefault="00B6563C">
      <w:r>
        <w:continuationSeparator/>
      </w:r>
    </w:p>
    <w:p w:rsidR="00B6563C" w:rsidRDefault="00B6563C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imSun">
    <w:altName w:val="§­§°§®§Ц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563C" w:rsidRDefault="00B6563C" w:rsidP="0058395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B6563C" w:rsidRDefault="00B6563C">
    <w:pPr>
      <w:pStyle w:val="Footer"/>
    </w:pPr>
  </w:p>
  <w:p w:rsidR="00B6563C" w:rsidRDefault="00B6563C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563C" w:rsidRDefault="00B6563C" w:rsidP="0058395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:rsidR="00B6563C" w:rsidRDefault="00B6563C">
    <w:pPr>
      <w:pStyle w:val="Footer"/>
    </w:pPr>
  </w:p>
  <w:p w:rsidR="00B6563C" w:rsidRDefault="00B6563C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6563C" w:rsidRDefault="00B6563C">
      <w:r>
        <w:separator/>
      </w:r>
    </w:p>
    <w:p w:rsidR="00B6563C" w:rsidRDefault="00B6563C"/>
  </w:footnote>
  <w:footnote w:type="continuationSeparator" w:id="1">
    <w:p w:rsidR="00B6563C" w:rsidRDefault="00B6563C">
      <w:r>
        <w:continuationSeparator/>
      </w:r>
    </w:p>
    <w:p w:rsidR="00B6563C" w:rsidRDefault="00B6563C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563C" w:rsidRDefault="00B6563C" w:rsidP="002B5E05">
    <w:pPr>
      <w:pStyle w:val="Header"/>
      <w:framePr w:wrap="around" w:vAnchor="text" w:hAnchor="margin" w:xAlign="center" w:y="1"/>
      <w:rPr>
        <w:rStyle w:val="PageNumber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alt="А3 подложка" style="position:absolute;margin-left:0;margin-top:0;width:1050.15pt;height:742.55pt;z-index:-251658752;visibility:visible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B6563C" w:rsidRDefault="00B6563C">
    <w:pPr>
      <w:pStyle w:val="Header"/>
    </w:pPr>
  </w:p>
  <w:p w:rsidR="00B6563C" w:rsidRDefault="00B6563C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563C" w:rsidRDefault="00B6563C" w:rsidP="0021502F">
    <w:pPr>
      <w:pStyle w:val="Header"/>
      <w:framePr w:wrap="around" w:vAnchor="text" w:hAnchor="page" w:x="11693" w:y="1"/>
      <w:rPr>
        <w:rStyle w:val="PageNumber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style="position:absolute;margin-left:0;margin-top:0;width:1050.15pt;height:742.55pt;z-index:-251657728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:rsidR="00B6563C" w:rsidRDefault="00B6563C"/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563C" w:rsidRDefault="00B6563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1" type="#_x0000_t75" style="position:absolute;margin-left:0;margin-top:0;width:1050.15pt;height:742.55pt;z-index:-251659776;mso-position-horizontal:center;mso-position-horizontal-relative:margin;mso-position-vertical:center;mso-position-vertical-relative:margin" o:allowincell="f">
          <v:imagedata r:id="rId1" o:title="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22.5pt;height:22.5pt" o:bullet="t">
        <v:imagedata r:id="rId1" o:title=""/>
      </v:shape>
    </w:pict>
  </w:numPicBullet>
  <w:abstractNum w:abstractNumId="0">
    <w:nsid w:val="526E8A47"/>
    <w:multiLevelType w:val="multilevel"/>
    <w:tmpl w:val="526E8A47"/>
    <w:name w:val="Нумерованный список 2"/>
    <w:lvl w:ilvl="0">
      <w:start w:val="1"/>
      <w:numFmt w:val="decimal"/>
      <w:lvlText w:val="%1."/>
      <w:lvlJc w:val="left"/>
      <w:rPr>
        <w:rFonts w:cs="Times New Roman"/>
      </w:rPr>
    </w:lvl>
    <w:lvl w:ilvl="1">
      <w:start w:val="1"/>
      <w:numFmt w:val="lowerLetter"/>
      <w:lvlText w:val="%2."/>
      <w:lvlJc w:val="left"/>
      <w:rPr>
        <w:rFonts w:cs="Times New Roman"/>
      </w:rPr>
    </w:lvl>
    <w:lvl w:ilvl="2">
      <w:start w:val="1"/>
      <w:numFmt w:val="lowerRoman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lowerLetter"/>
      <w:lvlText w:val="%5."/>
      <w:lvlJc w:val="left"/>
      <w:rPr>
        <w:rFonts w:cs="Times New Roman"/>
      </w:rPr>
    </w:lvl>
    <w:lvl w:ilvl="5">
      <w:start w:val="1"/>
      <w:numFmt w:val="lowerRoman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lowerLetter"/>
      <w:lvlText w:val="%8."/>
      <w:lvlJc w:val="left"/>
      <w:rPr>
        <w:rFonts w:cs="Times New Roman"/>
      </w:rPr>
    </w:lvl>
    <w:lvl w:ilvl="8">
      <w:start w:val="1"/>
      <w:numFmt w:val="lowerRoman"/>
      <w:lvlText w:val="%9."/>
      <w:lvlJc w:val="left"/>
      <w:rPr>
        <w:rFonts w:cs="Times New Roman"/>
      </w:rPr>
    </w:lvl>
  </w:abstractNum>
  <w:abstractNum w:abstractNumId="1">
    <w:nsid w:val="535D6BB4"/>
    <w:multiLevelType w:val="hybridMultilevel"/>
    <w:tmpl w:val="6B446B68"/>
    <w:lvl w:ilvl="0" w:tplc="03345DD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A205D5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3209EA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5685D6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6F0115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9DA15F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0009D9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BB462D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9A85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01E0D"/>
    <w:rsid w:val="0000533F"/>
    <w:rsid w:val="000126DF"/>
    <w:rsid w:val="0001718A"/>
    <w:rsid w:val="000262FB"/>
    <w:rsid w:val="00031830"/>
    <w:rsid w:val="000324E9"/>
    <w:rsid w:val="00040947"/>
    <w:rsid w:val="00041564"/>
    <w:rsid w:val="000421F8"/>
    <w:rsid w:val="00045458"/>
    <w:rsid w:val="00057C5D"/>
    <w:rsid w:val="000626C3"/>
    <w:rsid w:val="00072B07"/>
    <w:rsid w:val="000765D0"/>
    <w:rsid w:val="00083F8D"/>
    <w:rsid w:val="00085D68"/>
    <w:rsid w:val="000A1BBE"/>
    <w:rsid w:val="000C5052"/>
    <w:rsid w:val="000D2AB5"/>
    <w:rsid w:val="000E51D3"/>
    <w:rsid w:val="000F43B4"/>
    <w:rsid w:val="0011423E"/>
    <w:rsid w:val="00114C74"/>
    <w:rsid w:val="00116F54"/>
    <w:rsid w:val="001252D9"/>
    <w:rsid w:val="00136A7F"/>
    <w:rsid w:val="0014521C"/>
    <w:rsid w:val="001534A7"/>
    <w:rsid w:val="001537F3"/>
    <w:rsid w:val="00154F5B"/>
    <w:rsid w:val="0015667E"/>
    <w:rsid w:val="00173D03"/>
    <w:rsid w:val="00184668"/>
    <w:rsid w:val="00193F5F"/>
    <w:rsid w:val="001979E6"/>
    <w:rsid w:val="001A32D2"/>
    <w:rsid w:val="001A7535"/>
    <w:rsid w:val="001B0FBB"/>
    <w:rsid w:val="001B3C3E"/>
    <w:rsid w:val="001B708F"/>
    <w:rsid w:val="001D4AC8"/>
    <w:rsid w:val="001D4BCE"/>
    <w:rsid w:val="001D5BC0"/>
    <w:rsid w:val="001E2AFF"/>
    <w:rsid w:val="001F41E3"/>
    <w:rsid w:val="001F46B5"/>
    <w:rsid w:val="00203AAE"/>
    <w:rsid w:val="00204CF6"/>
    <w:rsid w:val="00210ECE"/>
    <w:rsid w:val="00212FAD"/>
    <w:rsid w:val="0021502F"/>
    <w:rsid w:val="00221455"/>
    <w:rsid w:val="00234FE8"/>
    <w:rsid w:val="00247777"/>
    <w:rsid w:val="0025362A"/>
    <w:rsid w:val="002552A0"/>
    <w:rsid w:val="00277DFB"/>
    <w:rsid w:val="002A443D"/>
    <w:rsid w:val="002B5E05"/>
    <w:rsid w:val="002D3BA1"/>
    <w:rsid w:val="003040D2"/>
    <w:rsid w:val="00311D47"/>
    <w:rsid w:val="0032037F"/>
    <w:rsid w:val="00321ED8"/>
    <w:rsid w:val="00322320"/>
    <w:rsid w:val="00345C21"/>
    <w:rsid w:val="0035225F"/>
    <w:rsid w:val="00357538"/>
    <w:rsid w:val="003A1516"/>
    <w:rsid w:val="003A37F3"/>
    <w:rsid w:val="003B1D1E"/>
    <w:rsid w:val="003B69BF"/>
    <w:rsid w:val="003C7E34"/>
    <w:rsid w:val="003E22C8"/>
    <w:rsid w:val="003F5CD2"/>
    <w:rsid w:val="00402F82"/>
    <w:rsid w:val="00410B33"/>
    <w:rsid w:val="00414449"/>
    <w:rsid w:val="00424944"/>
    <w:rsid w:val="004366DB"/>
    <w:rsid w:val="004369DE"/>
    <w:rsid w:val="00441F9A"/>
    <w:rsid w:val="0044669A"/>
    <w:rsid w:val="004474AF"/>
    <w:rsid w:val="00460C34"/>
    <w:rsid w:val="00462BE7"/>
    <w:rsid w:val="00470C48"/>
    <w:rsid w:val="00481F5D"/>
    <w:rsid w:val="00484CD5"/>
    <w:rsid w:val="004935F9"/>
    <w:rsid w:val="00496B3D"/>
    <w:rsid w:val="004A1217"/>
    <w:rsid w:val="004A2183"/>
    <w:rsid w:val="004A70E6"/>
    <w:rsid w:val="004C3D9C"/>
    <w:rsid w:val="004D65EA"/>
    <w:rsid w:val="004D66E5"/>
    <w:rsid w:val="004E2674"/>
    <w:rsid w:val="004E3B79"/>
    <w:rsid w:val="004F0D29"/>
    <w:rsid w:val="004F4B64"/>
    <w:rsid w:val="004F61C3"/>
    <w:rsid w:val="0050036C"/>
    <w:rsid w:val="0050446D"/>
    <w:rsid w:val="005074AE"/>
    <w:rsid w:val="005165B9"/>
    <w:rsid w:val="00520831"/>
    <w:rsid w:val="005239BE"/>
    <w:rsid w:val="005346D1"/>
    <w:rsid w:val="005447D8"/>
    <w:rsid w:val="00546366"/>
    <w:rsid w:val="005638C8"/>
    <w:rsid w:val="005704C0"/>
    <w:rsid w:val="00575ECC"/>
    <w:rsid w:val="00583600"/>
    <w:rsid w:val="00583954"/>
    <w:rsid w:val="00586D19"/>
    <w:rsid w:val="0058792A"/>
    <w:rsid w:val="005A0BA9"/>
    <w:rsid w:val="005A310D"/>
    <w:rsid w:val="005A7B4C"/>
    <w:rsid w:val="005C142E"/>
    <w:rsid w:val="005D40D0"/>
    <w:rsid w:val="005D4B4B"/>
    <w:rsid w:val="005D5BFB"/>
    <w:rsid w:val="005E023C"/>
    <w:rsid w:val="005F05B1"/>
    <w:rsid w:val="005F39BA"/>
    <w:rsid w:val="006001B5"/>
    <w:rsid w:val="006045C4"/>
    <w:rsid w:val="006079B4"/>
    <w:rsid w:val="00613DDC"/>
    <w:rsid w:val="00614C1E"/>
    <w:rsid w:val="006245B5"/>
    <w:rsid w:val="00625F24"/>
    <w:rsid w:val="00634D87"/>
    <w:rsid w:val="006371AE"/>
    <w:rsid w:val="0064091A"/>
    <w:rsid w:val="006418E1"/>
    <w:rsid w:val="00652352"/>
    <w:rsid w:val="006619EA"/>
    <w:rsid w:val="006639BA"/>
    <w:rsid w:val="006655F5"/>
    <w:rsid w:val="00665BE2"/>
    <w:rsid w:val="0067284A"/>
    <w:rsid w:val="00675E56"/>
    <w:rsid w:val="006846D1"/>
    <w:rsid w:val="00686B60"/>
    <w:rsid w:val="006978BC"/>
    <w:rsid w:val="006B17E3"/>
    <w:rsid w:val="006B36EE"/>
    <w:rsid w:val="006B4103"/>
    <w:rsid w:val="006C6193"/>
    <w:rsid w:val="006D0881"/>
    <w:rsid w:val="006D1D66"/>
    <w:rsid w:val="006D2FCD"/>
    <w:rsid w:val="006D32A1"/>
    <w:rsid w:val="006D544E"/>
    <w:rsid w:val="006E5E7D"/>
    <w:rsid w:val="00722A8C"/>
    <w:rsid w:val="00744319"/>
    <w:rsid w:val="0074460F"/>
    <w:rsid w:val="007462EC"/>
    <w:rsid w:val="00751211"/>
    <w:rsid w:val="0076242A"/>
    <w:rsid w:val="0077143B"/>
    <w:rsid w:val="0077230E"/>
    <w:rsid w:val="00782B88"/>
    <w:rsid w:val="00783BC3"/>
    <w:rsid w:val="007A0291"/>
    <w:rsid w:val="007A5043"/>
    <w:rsid w:val="007B0CFD"/>
    <w:rsid w:val="007C04D2"/>
    <w:rsid w:val="007C22FF"/>
    <w:rsid w:val="007C2C73"/>
    <w:rsid w:val="007C7706"/>
    <w:rsid w:val="007D07B8"/>
    <w:rsid w:val="007D0D33"/>
    <w:rsid w:val="007E5095"/>
    <w:rsid w:val="007F0CB7"/>
    <w:rsid w:val="007F1AB3"/>
    <w:rsid w:val="007F5E28"/>
    <w:rsid w:val="00801991"/>
    <w:rsid w:val="008046CF"/>
    <w:rsid w:val="008129CA"/>
    <w:rsid w:val="008208A7"/>
    <w:rsid w:val="00831172"/>
    <w:rsid w:val="00831DD0"/>
    <w:rsid w:val="008324E4"/>
    <w:rsid w:val="00842140"/>
    <w:rsid w:val="00851204"/>
    <w:rsid w:val="008740B7"/>
    <w:rsid w:val="00877F79"/>
    <w:rsid w:val="00887562"/>
    <w:rsid w:val="008A033E"/>
    <w:rsid w:val="008A6EAE"/>
    <w:rsid w:val="008B1C2B"/>
    <w:rsid w:val="008B24FD"/>
    <w:rsid w:val="008B3C41"/>
    <w:rsid w:val="008C68F0"/>
    <w:rsid w:val="008D015A"/>
    <w:rsid w:val="008D3612"/>
    <w:rsid w:val="008F44CE"/>
    <w:rsid w:val="008F50F1"/>
    <w:rsid w:val="009020E0"/>
    <w:rsid w:val="00905288"/>
    <w:rsid w:val="00911BA1"/>
    <w:rsid w:val="00914D77"/>
    <w:rsid w:val="00925B58"/>
    <w:rsid w:val="00932720"/>
    <w:rsid w:val="00945406"/>
    <w:rsid w:val="009560CB"/>
    <w:rsid w:val="00977817"/>
    <w:rsid w:val="009824AA"/>
    <w:rsid w:val="00984080"/>
    <w:rsid w:val="0098706D"/>
    <w:rsid w:val="00990FA6"/>
    <w:rsid w:val="009911E4"/>
    <w:rsid w:val="009A0689"/>
    <w:rsid w:val="009A612C"/>
    <w:rsid w:val="009B2883"/>
    <w:rsid w:val="009C1DCA"/>
    <w:rsid w:val="009D17A5"/>
    <w:rsid w:val="009E0DE8"/>
    <w:rsid w:val="009E2E56"/>
    <w:rsid w:val="009E61C0"/>
    <w:rsid w:val="00A02E63"/>
    <w:rsid w:val="00A035AC"/>
    <w:rsid w:val="00A06439"/>
    <w:rsid w:val="00A12EDD"/>
    <w:rsid w:val="00A1497C"/>
    <w:rsid w:val="00A15053"/>
    <w:rsid w:val="00A24EEF"/>
    <w:rsid w:val="00A25CD7"/>
    <w:rsid w:val="00A349D4"/>
    <w:rsid w:val="00A418C5"/>
    <w:rsid w:val="00A42E7C"/>
    <w:rsid w:val="00A46D5A"/>
    <w:rsid w:val="00A46E62"/>
    <w:rsid w:val="00A53C78"/>
    <w:rsid w:val="00A54402"/>
    <w:rsid w:val="00A604BD"/>
    <w:rsid w:val="00A6103C"/>
    <w:rsid w:val="00A63B3A"/>
    <w:rsid w:val="00A66A14"/>
    <w:rsid w:val="00A74305"/>
    <w:rsid w:val="00A76ACB"/>
    <w:rsid w:val="00A76B02"/>
    <w:rsid w:val="00A819A6"/>
    <w:rsid w:val="00A82D6D"/>
    <w:rsid w:val="00A90F33"/>
    <w:rsid w:val="00A91A35"/>
    <w:rsid w:val="00AC1F27"/>
    <w:rsid w:val="00AD238B"/>
    <w:rsid w:val="00AD5F50"/>
    <w:rsid w:val="00AF3A40"/>
    <w:rsid w:val="00AF4C8A"/>
    <w:rsid w:val="00B03751"/>
    <w:rsid w:val="00B07EC9"/>
    <w:rsid w:val="00B15886"/>
    <w:rsid w:val="00B2556B"/>
    <w:rsid w:val="00B334B4"/>
    <w:rsid w:val="00B33DA1"/>
    <w:rsid w:val="00B35414"/>
    <w:rsid w:val="00B37E9D"/>
    <w:rsid w:val="00B423AB"/>
    <w:rsid w:val="00B5620C"/>
    <w:rsid w:val="00B57340"/>
    <w:rsid w:val="00B6563C"/>
    <w:rsid w:val="00B83FBE"/>
    <w:rsid w:val="00B92964"/>
    <w:rsid w:val="00B932EB"/>
    <w:rsid w:val="00BB151E"/>
    <w:rsid w:val="00BD5639"/>
    <w:rsid w:val="00C0124D"/>
    <w:rsid w:val="00C01E0D"/>
    <w:rsid w:val="00C0483E"/>
    <w:rsid w:val="00C119B1"/>
    <w:rsid w:val="00C11EA3"/>
    <w:rsid w:val="00C21CE9"/>
    <w:rsid w:val="00C25D32"/>
    <w:rsid w:val="00C31C4E"/>
    <w:rsid w:val="00C33940"/>
    <w:rsid w:val="00C35961"/>
    <w:rsid w:val="00C43D87"/>
    <w:rsid w:val="00C52360"/>
    <w:rsid w:val="00C55F44"/>
    <w:rsid w:val="00C60A8D"/>
    <w:rsid w:val="00C638B7"/>
    <w:rsid w:val="00C7036E"/>
    <w:rsid w:val="00C7774B"/>
    <w:rsid w:val="00C8002F"/>
    <w:rsid w:val="00C82FEE"/>
    <w:rsid w:val="00CA3FBE"/>
    <w:rsid w:val="00CB58A4"/>
    <w:rsid w:val="00CC0EF4"/>
    <w:rsid w:val="00CD2D9F"/>
    <w:rsid w:val="00CD59EC"/>
    <w:rsid w:val="00CD5F5A"/>
    <w:rsid w:val="00D00638"/>
    <w:rsid w:val="00D03B0B"/>
    <w:rsid w:val="00D069F9"/>
    <w:rsid w:val="00D30969"/>
    <w:rsid w:val="00D31E6D"/>
    <w:rsid w:val="00D3200E"/>
    <w:rsid w:val="00D33BB6"/>
    <w:rsid w:val="00D46DE8"/>
    <w:rsid w:val="00D54D8C"/>
    <w:rsid w:val="00D62474"/>
    <w:rsid w:val="00D63E1B"/>
    <w:rsid w:val="00D70142"/>
    <w:rsid w:val="00D701ED"/>
    <w:rsid w:val="00D72714"/>
    <w:rsid w:val="00D736FB"/>
    <w:rsid w:val="00D81300"/>
    <w:rsid w:val="00D81D5C"/>
    <w:rsid w:val="00D86517"/>
    <w:rsid w:val="00D866E1"/>
    <w:rsid w:val="00DB7397"/>
    <w:rsid w:val="00DD31E9"/>
    <w:rsid w:val="00DD749B"/>
    <w:rsid w:val="00DE42C4"/>
    <w:rsid w:val="00DE512B"/>
    <w:rsid w:val="00DE700B"/>
    <w:rsid w:val="00DE757A"/>
    <w:rsid w:val="00DF1416"/>
    <w:rsid w:val="00DF2A50"/>
    <w:rsid w:val="00DF3CDD"/>
    <w:rsid w:val="00DF46F1"/>
    <w:rsid w:val="00DF6D89"/>
    <w:rsid w:val="00E0478B"/>
    <w:rsid w:val="00E060EC"/>
    <w:rsid w:val="00E24C1D"/>
    <w:rsid w:val="00E24DB6"/>
    <w:rsid w:val="00E50250"/>
    <w:rsid w:val="00E50BC6"/>
    <w:rsid w:val="00E55093"/>
    <w:rsid w:val="00E76978"/>
    <w:rsid w:val="00E9107A"/>
    <w:rsid w:val="00E93200"/>
    <w:rsid w:val="00E93801"/>
    <w:rsid w:val="00EA5CA3"/>
    <w:rsid w:val="00EB08EA"/>
    <w:rsid w:val="00EC53BB"/>
    <w:rsid w:val="00EC7FA2"/>
    <w:rsid w:val="00EE3297"/>
    <w:rsid w:val="00EE3363"/>
    <w:rsid w:val="00EE66DC"/>
    <w:rsid w:val="00EE72AF"/>
    <w:rsid w:val="00EF0749"/>
    <w:rsid w:val="00EF5EC5"/>
    <w:rsid w:val="00EF5FCE"/>
    <w:rsid w:val="00EF72CD"/>
    <w:rsid w:val="00F00FB6"/>
    <w:rsid w:val="00F075FA"/>
    <w:rsid w:val="00F11B8E"/>
    <w:rsid w:val="00F26829"/>
    <w:rsid w:val="00F27DB7"/>
    <w:rsid w:val="00F31E2F"/>
    <w:rsid w:val="00F353A8"/>
    <w:rsid w:val="00F369DA"/>
    <w:rsid w:val="00F45290"/>
    <w:rsid w:val="00F53879"/>
    <w:rsid w:val="00F53B2D"/>
    <w:rsid w:val="00F6477A"/>
    <w:rsid w:val="00F66CAB"/>
    <w:rsid w:val="00F7015B"/>
    <w:rsid w:val="00F77DC6"/>
    <w:rsid w:val="00F80D3D"/>
    <w:rsid w:val="00F80F3D"/>
    <w:rsid w:val="00F81615"/>
    <w:rsid w:val="00F91694"/>
    <w:rsid w:val="00F96299"/>
    <w:rsid w:val="00FA7216"/>
    <w:rsid w:val="00FB5D14"/>
    <w:rsid w:val="00FB5E53"/>
    <w:rsid w:val="00FD2B07"/>
    <w:rsid w:val="00FD37B0"/>
    <w:rsid w:val="00FD44B1"/>
    <w:rsid w:val="00FD7B27"/>
    <w:rsid w:val="00FE1863"/>
    <w:rsid w:val="00FF1CBB"/>
    <w:rsid w:val="00FF1FEA"/>
    <w:rsid w:val="00FF3194"/>
    <w:rsid w:val="00FF59A6"/>
    <w:rsid w:val="00FF7B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List Number" w:locked="1" w:semiHidden="0" w:uiPriority="0" w:unhideWhenUsed="0"/>
    <w:lsdException w:name="List 4" w:locked="1" w:semiHidden="0" w:uiPriority="0" w:unhideWhenUsed="0"/>
    <w:lsdException w:name="List 5" w:locked="1" w:semiHidden="0" w:uiPriority="0" w:unhideWhenUsed="0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alutation" w:locked="1" w:semiHidden="0" w:uiPriority="0" w:unhideWhenUsed="0"/>
    <w:lsdException w:name="Date" w:locked="1" w:semiHidden="0" w:uiPriority="0" w:unhideWhenUsed="0"/>
    <w:lsdException w:name="Body Text First Inden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521C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4366DB"/>
    <w:pPr>
      <w:keepNext/>
      <w:keepLines/>
      <w:spacing w:before="240"/>
      <w:outlineLvl w:val="0"/>
    </w:pPr>
    <w:rPr>
      <w:rFonts w:ascii="Cambria" w:hAnsi="Cambria"/>
      <w:color w:val="365F91"/>
      <w:sz w:val="32"/>
      <w:szCs w:val="3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4366DB"/>
    <w:rPr>
      <w:rFonts w:ascii="Cambria" w:hAnsi="Cambria" w:cs="Times New Roman"/>
      <w:color w:val="365F91"/>
      <w:sz w:val="32"/>
      <w:szCs w:val="32"/>
    </w:rPr>
  </w:style>
  <w:style w:type="paragraph" w:customStyle="1" w:styleId="1">
    <w:name w:val="Абзац списка1"/>
    <w:basedOn w:val="Normal"/>
    <w:uiPriority w:val="99"/>
    <w:rsid w:val="006B4103"/>
    <w:pPr>
      <w:spacing w:after="200" w:line="276" w:lineRule="auto"/>
      <w:ind w:left="720"/>
      <w:contextualSpacing/>
    </w:pPr>
    <w:rPr>
      <w:rFonts w:ascii="Calibri" w:eastAsia="SimSun" w:hAnsi="Calibri"/>
      <w:color w:val="000000"/>
      <w:sz w:val="22"/>
      <w:szCs w:val="22"/>
    </w:rPr>
  </w:style>
  <w:style w:type="paragraph" w:styleId="Footer">
    <w:name w:val="footer"/>
    <w:basedOn w:val="Normal"/>
    <w:link w:val="FooterChar"/>
    <w:uiPriority w:val="99"/>
    <w:rsid w:val="006B4103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17FAA"/>
    <w:rPr>
      <w:sz w:val="24"/>
      <w:szCs w:val="24"/>
    </w:rPr>
  </w:style>
  <w:style w:type="character" w:styleId="PageNumber">
    <w:name w:val="page number"/>
    <w:basedOn w:val="DefaultParagraphFont"/>
    <w:uiPriority w:val="99"/>
    <w:rsid w:val="006B4103"/>
    <w:rPr>
      <w:rFonts w:cs="Times New Roman"/>
    </w:rPr>
  </w:style>
  <w:style w:type="paragraph" w:styleId="Header">
    <w:name w:val="header"/>
    <w:basedOn w:val="Normal"/>
    <w:link w:val="HeaderChar"/>
    <w:uiPriority w:val="99"/>
    <w:rsid w:val="002B5E05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17FAA"/>
    <w:rPr>
      <w:sz w:val="24"/>
      <w:szCs w:val="24"/>
    </w:rPr>
  </w:style>
  <w:style w:type="paragraph" w:styleId="BalloonText">
    <w:name w:val="Balloon Text"/>
    <w:basedOn w:val="Normal"/>
    <w:link w:val="BalloonTextChar"/>
    <w:uiPriority w:val="99"/>
    <w:rsid w:val="00A604B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A604B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A63B3A"/>
    <w:rPr>
      <w:rFonts w:ascii="Calibri" w:hAnsi="Calibri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40276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76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header" Target="header3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oter" Target="footer2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25</TotalTime>
  <Pages>14</Pages>
  <Words>989</Words>
  <Characters>5641</Characters>
  <Application>Microsoft Office Outlook</Application>
  <DocSecurity>0</DocSecurity>
  <Lines>0</Lines>
  <Paragraphs>0</Paragraphs>
  <ScaleCrop>false</ScaleCrop>
  <Company>MoBIL GROUP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Раздел I</dc:title>
  <dc:subject/>
  <dc:creator>Александр Кравцов</dc:creator>
  <cp:keywords/>
  <dc:description/>
  <cp:lastModifiedBy>PanovaSV</cp:lastModifiedBy>
  <cp:revision>8</cp:revision>
  <cp:lastPrinted>2014-09-22T12:44:00Z</cp:lastPrinted>
  <dcterms:created xsi:type="dcterms:W3CDTF">2016-02-09T05:48:00Z</dcterms:created>
  <dcterms:modified xsi:type="dcterms:W3CDTF">2016-02-29T06:10:00Z</dcterms:modified>
</cp:coreProperties>
</file>