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C7DA5" w:rsidRDefault="00231F0E">
      <w:pPr>
        <w:rPr>
          <w:b/>
          <w:sz w:val="16"/>
        </w:rPr>
      </w:pPr>
      <w:r>
        <w:rPr>
          <w:b/>
          <w:noProof/>
          <w:sz w:val="16"/>
          <w:lang w:eastAsia="ja-JP"/>
        </w:rPr>
        <w:drawing>
          <wp:anchor distT="0" distB="0" distL="114935" distR="114935" simplePos="0" relativeHeight="251653120" behindDoc="0" locked="0" layoutInCell="0" allowOverlap="1">
            <wp:simplePos x="0" y="0"/>
            <wp:positionH relativeFrom="column">
              <wp:posOffset>6515100</wp:posOffset>
            </wp:positionH>
            <wp:positionV relativeFrom="paragraph">
              <wp:posOffset>-457200</wp:posOffset>
            </wp:positionV>
            <wp:extent cx="1224280" cy="1522730"/>
            <wp:effectExtent l="19050" t="0" r="0" b="0"/>
            <wp:wrapNone/>
            <wp:docPr id="13" name="Картинка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инка9"/>
                    <pic:cNvPicPr>
                      <a:picLocks noRo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280" cy="152273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CC7DA5" w:rsidRDefault="00CC7DA5">
      <w:pPr>
        <w:rPr>
          <w:b/>
          <w:sz w:val="16"/>
        </w:rPr>
      </w:pPr>
    </w:p>
    <w:p w:rsidR="00CC7DA5" w:rsidRDefault="00CC7DA5">
      <w:pPr>
        <w:jc w:val="center"/>
        <w:rPr>
          <w:b/>
          <w:sz w:val="16"/>
        </w:rPr>
      </w:pPr>
    </w:p>
    <w:p w:rsidR="00CC7DA5" w:rsidRDefault="00CC7DA5">
      <w:pPr>
        <w:jc w:val="center"/>
        <w:rPr>
          <w:b/>
          <w:sz w:val="16"/>
        </w:rPr>
      </w:pPr>
    </w:p>
    <w:p w:rsidR="00CC7DA5" w:rsidRDefault="00CC7DA5">
      <w:pPr>
        <w:jc w:val="center"/>
        <w:rPr>
          <w:b/>
          <w:sz w:val="18"/>
        </w:rPr>
      </w:pPr>
    </w:p>
    <w:p w:rsidR="00CC7DA5" w:rsidRDefault="00CC7DA5">
      <w:pPr>
        <w:jc w:val="center"/>
        <w:rPr>
          <w:b/>
          <w:sz w:val="18"/>
        </w:rPr>
      </w:pPr>
    </w:p>
    <w:p w:rsidR="00CC7DA5" w:rsidRDefault="00CC7DA5">
      <w:pPr>
        <w:rPr>
          <w:b/>
          <w:sz w:val="18"/>
        </w:rPr>
      </w:pPr>
    </w:p>
    <w:p w:rsidR="00CC7DA5" w:rsidRDefault="00CC7DA5">
      <w:pPr>
        <w:jc w:val="center"/>
        <w:rPr>
          <w:b/>
          <w:sz w:val="18"/>
        </w:rPr>
      </w:pPr>
    </w:p>
    <w:p w:rsidR="00CC7DA5" w:rsidRDefault="00CC7DA5">
      <w:pPr>
        <w:jc w:val="center"/>
        <w:rPr>
          <w:rFonts w:ascii="Arial" w:hAnsi="Arial" w:cs="Arial"/>
          <w:b/>
          <w:sz w:val="32"/>
        </w:rPr>
      </w:pPr>
    </w:p>
    <w:p w:rsidR="00CC7DA5" w:rsidRPr="00F10C6E" w:rsidRDefault="00CC7DA5">
      <w:pPr>
        <w:jc w:val="center"/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АДМИНИСТРАЦИЯ МУНИЦИПАЛЬНОГО </w:t>
      </w:r>
      <w:r w:rsidR="00E90E31"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ОБРАЗОВАНИЯ ГУЛЬКЕВИЧСКИЙ</w:t>
      </w:r>
      <w:r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РАЙОН</w:t>
      </w:r>
    </w:p>
    <w:p w:rsidR="00CC7DA5" w:rsidRDefault="00CC7DA5">
      <w:pPr>
        <w:jc w:val="center"/>
        <w:rPr>
          <w:b/>
          <w:sz w:val="18"/>
        </w:rPr>
      </w:pPr>
    </w:p>
    <w:p w:rsidR="00CC7DA5" w:rsidRDefault="00CC7DA5">
      <w:pPr>
        <w:jc w:val="center"/>
        <w:rPr>
          <w:b/>
          <w:sz w:val="18"/>
        </w:rPr>
      </w:pPr>
    </w:p>
    <w:p w:rsidR="00CC7DA5" w:rsidRDefault="00CC7DA5">
      <w:pPr>
        <w:jc w:val="center"/>
        <w:rPr>
          <w:b/>
          <w:sz w:val="18"/>
        </w:rPr>
      </w:pPr>
    </w:p>
    <w:p w:rsidR="00CC7DA5" w:rsidRDefault="00CC7DA5">
      <w:pPr>
        <w:jc w:val="center"/>
        <w:rPr>
          <w:b/>
          <w:sz w:val="18"/>
        </w:rPr>
      </w:pPr>
    </w:p>
    <w:p w:rsidR="00CC7DA5" w:rsidRDefault="00CC7DA5">
      <w:pPr>
        <w:jc w:val="center"/>
        <w:rPr>
          <w:b/>
          <w:sz w:val="16"/>
        </w:rPr>
      </w:pPr>
    </w:p>
    <w:p w:rsidR="00CC7DA5" w:rsidRDefault="00231F0E">
      <w:pPr>
        <w:jc w:val="center"/>
        <w:rPr>
          <w:b/>
          <w:sz w:val="16"/>
        </w:rPr>
      </w:pPr>
      <w:r>
        <w:rPr>
          <w:b/>
          <w:noProof/>
          <w:sz w:val="16"/>
          <w:lang w:eastAsia="ja-JP"/>
        </w:rPr>
        <w:drawing>
          <wp:inline distT="0" distB="0" distL="0" distR="0">
            <wp:extent cx="5104130" cy="3602990"/>
            <wp:effectExtent l="19050" t="0" r="1270" b="0"/>
            <wp:docPr id="6" name="Картинка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инка2"/>
                    <pic:cNvPicPr>
                      <a:picLocks noRo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130" cy="36029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C7DA5" w:rsidRDefault="00CC7DA5">
      <w:pPr>
        <w:jc w:val="center"/>
        <w:rPr>
          <w:b/>
          <w:sz w:val="16"/>
        </w:rPr>
      </w:pPr>
    </w:p>
    <w:p w:rsidR="00CC7DA5" w:rsidRDefault="00CC7DA5">
      <w:pPr>
        <w:jc w:val="center"/>
        <w:rPr>
          <w:b/>
          <w:sz w:val="16"/>
        </w:rPr>
      </w:pPr>
    </w:p>
    <w:p w:rsidR="00CC7DA5" w:rsidRDefault="00CC7DA5">
      <w:pPr>
        <w:jc w:val="center"/>
        <w:rPr>
          <w:b/>
          <w:sz w:val="16"/>
        </w:rPr>
      </w:pPr>
    </w:p>
    <w:p w:rsidR="00CC7DA5" w:rsidRDefault="00CC7DA5">
      <w:pPr>
        <w:jc w:val="center"/>
        <w:rPr>
          <w:b/>
          <w:sz w:val="16"/>
        </w:rPr>
      </w:pPr>
    </w:p>
    <w:p w:rsidR="00CC7DA5" w:rsidRDefault="00CC7DA5">
      <w:pPr>
        <w:jc w:val="center"/>
        <w:rPr>
          <w:b/>
          <w:sz w:val="16"/>
        </w:rPr>
      </w:pPr>
    </w:p>
    <w:p w:rsidR="00CC7DA5" w:rsidRDefault="00CC7DA5">
      <w:pPr>
        <w:rPr>
          <w:sz w:val="48"/>
        </w:rPr>
      </w:pPr>
    </w:p>
    <w:p w:rsidR="00CC7DA5" w:rsidRPr="00F10C6E" w:rsidRDefault="00CC7DA5">
      <w:pPr>
        <w:jc w:val="center"/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Схема размещения рекламных конструкций</w:t>
      </w:r>
    </w:p>
    <w:p w:rsidR="00CC7DA5" w:rsidRPr="00F10C6E" w:rsidRDefault="00CC7DA5">
      <w:pPr>
        <w:jc w:val="center"/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на земельных участках, находящихся на территории</w:t>
      </w:r>
    </w:p>
    <w:p w:rsidR="00CC7DA5" w:rsidRPr="00F10C6E" w:rsidRDefault="00CC7DA5">
      <w:pPr>
        <w:jc w:val="center"/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муниципального образования Гулькевичский район</w:t>
      </w:r>
    </w:p>
    <w:p w:rsidR="00CC7DA5" w:rsidRPr="00F10C6E" w:rsidRDefault="00CC7DA5">
      <w:pPr>
        <w:jc w:val="center"/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CC7DA5" w:rsidRPr="00F10C6E" w:rsidRDefault="00CC7DA5">
      <w:pPr>
        <w:jc w:val="center"/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2014</w:t>
      </w:r>
    </w:p>
    <w:p w:rsidR="002A430C" w:rsidRDefault="002A430C">
      <w:pPr>
        <w:jc w:val="center"/>
        <w:rPr>
          <w:color w:val="auto"/>
          <w:sz w:val="48"/>
          <w:szCs w:val="72"/>
          <w:lang w:eastAsia="ru-RU"/>
        </w:rPr>
      </w:pPr>
    </w:p>
    <w:p w:rsidR="00EC05D4" w:rsidRPr="00767D9B" w:rsidRDefault="00EC05D4">
      <w:pPr>
        <w:jc w:val="center"/>
        <w:rPr>
          <w:color w:val="auto"/>
          <w:sz w:val="48"/>
          <w:szCs w:val="72"/>
          <w:lang w:eastAsia="ru-RU"/>
        </w:rPr>
      </w:pPr>
    </w:p>
    <w:p w:rsidR="00CC7DA5" w:rsidRPr="00F10C6E" w:rsidRDefault="00767D9B">
      <w:pPr>
        <w:jc w:val="center"/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Р</w:t>
      </w:r>
      <w:r w:rsidR="00CC7DA5"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аздел I</w:t>
      </w:r>
    </w:p>
    <w:p w:rsidR="00CC7DA5" w:rsidRPr="00F10C6E" w:rsidRDefault="00CC7DA5">
      <w:pPr>
        <w:jc w:val="center"/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Схема размещения </w:t>
      </w:r>
      <w:r w:rsidR="00B83DCD"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информационного уличного монитора</w:t>
      </w:r>
    </w:p>
    <w:p w:rsidR="00CC7DA5" w:rsidRPr="00F10C6E" w:rsidRDefault="00CC7DA5">
      <w:pPr>
        <w:jc w:val="center"/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по ул. Короткова</w:t>
      </w:r>
    </w:p>
    <w:p w:rsidR="00CC7DA5" w:rsidRDefault="00CC7DA5">
      <w:pPr>
        <w:jc w:val="center"/>
        <w:rPr>
          <w:b/>
          <w:sz w:val="40"/>
        </w:rPr>
      </w:pPr>
    </w:p>
    <w:p w:rsidR="00CC7DA5" w:rsidRDefault="0013301D">
      <w:pPr>
        <w:jc w:val="center"/>
        <w:rPr>
          <w:sz w:val="40"/>
          <w:szCs w:val="40"/>
        </w:rPr>
      </w:pPr>
      <w:r>
        <w:rPr>
          <w:noProof/>
          <w:sz w:val="40"/>
          <w:szCs w:val="40"/>
          <w:lang w:eastAsia="ja-JP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4776943</wp:posOffset>
            </wp:positionH>
            <wp:positionV relativeFrom="paragraph">
              <wp:posOffset>-916</wp:posOffset>
            </wp:positionV>
            <wp:extent cx="4123944" cy="4443984"/>
            <wp:effectExtent l="19050" t="1905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3944" cy="444398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</w:p>
    <w:p w:rsidR="00CC7DA5" w:rsidRDefault="00CC7DA5">
      <w:pPr>
        <w:rPr>
          <w:sz w:val="40"/>
          <w:szCs w:val="40"/>
        </w:rPr>
      </w:pPr>
    </w:p>
    <w:p w:rsidR="00CC7DA5" w:rsidRDefault="00CC7DA5">
      <w:pPr>
        <w:rPr>
          <w:sz w:val="40"/>
          <w:szCs w:val="40"/>
        </w:rPr>
      </w:pPr>
    </w:p>
    <w:p w:rsidR="00CC7DA5" w:rsidRDefault="00CC7DA5">
      <w:pPr>
        <w:rPr>
          <w:sz w:val="40"/>
          <w:szCs w:val="40"/>
        </w:rPr>
      </w:pPr>
    </w:p>
    <w:p w:rsidR="00CC7DA5" w:rsidRDefault="00CC7DA5">
      <w:pPr>
        <w:rPr>
          <w:sz w:val="40"/>
          <w:szCs w:val="40"/>
        </w:rPr>
      </w:pPr>
    </w:p>
    <w:p w:rsidR="00CC7DA5" w:rsidRDefault="00CC7DA5">
      <w:pPr>
        <w:rPr>
          <w:sz w:val="40"/>
          <w:szCs w:val="40"/>
        </w:rPr>
      </w:pPr>
    </w:p>
    <w:p w:rsidR="00CC7DA5" w:rsidRDefault="00CC7DA5">
      <w:pPr>
        <w:rPr>
          <w:sz w:val="40"/>
          <w:szCs w:val="40"/>
        </w:rPr>
      </w:pPr>
    </w:p>
    <w:p w:rsidR="00CC7DA5" w:rsidRDefault="00CC7DA5">
      <w:pPr>
        <w:rPr>
          <w:sz w:val="40"/>
          <w:szCs w:val="40"/>
        </w:rPr>
      </w:pPr>
    </w:p>
    <w:p w:rsidR="00CC7DA5" w:rsidRDefault="00CC7DA5">
      <w:pPr>
        <w:rPr>
          <w:sz w:val="40"/>
          <w:szCs w:val="40"/>
        </w:rPr>
      </w:pPr>
    </w:p>
    <w:p w:rsidR="00CC7DA5" w:rsidRDefault="007B1EF2">
      <w:pPr>
        <w:rPr>
          <w:sz w:val="40"/>
          <w:szCs w:val="40"/>
        </w:rPr>
      </w:pPr>
      <w:r>
        <w:rPr>
          <w:noProof/>
          <w:sz w:val="40"/>
          <w:szCs w:val="40"/>
          <w:lang w:eastAsia="ja-JP"/>
        </w:rPr>
        <w:drawing>
          <wp:anchor distT="0" distB="0" distL="114300" distR="114300" simplePos="0" relativeHeight="251651584" behindDoc="0" locked="0" layoutInCell="0" allowOverlap="1">
            <wp:simplePos x="0" y="0"/>
            <wp:positionH relativeFrom="column">
              <wp:posOffset>8092879</wp:posOffset>
            </wp:positionH>
            <wp:positionV relativeFrom="paragraph">
              <wp:posOffset>150683</wp:posOffset>
            </wp:positionV>
            <wp:extent cx="79691" cy="189372"/>
            <wp:effectExtent l="2223" t="54927" r="0" b="56198"/>
            <wp:wrapNone/>
            <wp:docPr id="18" name="Картинка4" descr="щит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инка4" descr="щит"/>
                    <pic:cNvPicPr>
                      <a:picLocks noRo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rot="2764855">
                      <a:off x="0" y="0"/>
                      <a:ext cx="79691" cy="189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CC7DA5" w:rsidRDefault="00CC7DA5">
      <w:pPr>
        <w:rPr>
          <w:sz w:val="40"/>
          <w:szCs w:val="40"/>
        </w:rPr>
      </w:pPr>
    </w:p>
    <w:p w:rsidR="00CC7DA5" w:rsidRDefault="00CC7DA5">
      <w:pPr>
        <w:rPr>
          <w:sz w:val="40"/>
          <w:szCs w:val="40"/>
        </w:rPr>
      </w:pPr>
    </w:p>
    <w:p w:rsidR="00CC7DA5" w:rsidRDefault="00CC7DA5">
      <w:pPr>
        <w:rPr>
          <w:sz w:val="40"/>
          <w:szCs w:val="40"/>
        </w:rPr>
      </w:pPr>
    </w:p>
    <w:p w:rsidR="00CC7DA5" w:rsidRDefault="00CC7DA5">
      <w:pPr>
        <w:rPr>
          <w:sz w:val="40"/>
          <w:szCs w:val="40"/>
        </w:rPr>
      </w:pPr>
    </w:p>
    <w:p w:rsidR="00CC7DA5" w:rsidRDefault="00CC7DA5">
      <w:pPr>
        <w:rPr>
          <w:sz w:val="40"/>
          <w:szCs w:val="40"/>
        </w:rPr>
      </w:pPr>
    </w:p>
    <w:p w:rsidR="00CC7DA5" w:rsidRDefault="00CC7DA5">
      <w:pPr>
        <w:rPr>
          <w:sz w:val="40"/>
          <w:szCs w:val="40"/>
        </w:rPr>
      </w:pPr>
    </w:p>
    <w:p w:rsidR="00CC7DA5" w:rsidRDefault="00231F0E">
      <w:pPr>
        <w:tabs>
          <w:tab w:val="left" w:pos="12510"/>
        </w:tabs>
        <w:jc w:val="both"/>
        <w:rPr>
          <w:sz w:val="40"/>
          <w:szCs w:val="40"/>
        </w:rPr>
      </w:pPr>
      <w:r>
        <w:rPr>
          <w:noProof/>
          <w:sz w:val="40"/>
          <w:szCs w:val="40"/>
          <w:lang w:eastAsia="ja-JP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-201295</wp:posOffset>
            </wp:positionH>
            <wp:positionV relativeFrom="paragraph">
              <wp:posOffset>68580</wp:posOffset>
            </wp:positionV>
            <wp:extent cx="182880" cy="519430"/>
            <wp:effectExtent l="0" t="0" r="7620" b="0"/>
            <wp:wrapNone/>
            <wp:docPr id="19" name="Картинка3" descr="щит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инка3" descr="щит"/>
                    <pic:cNvPicPr>
                      <a:picLocks noRo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519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CC7DA5">
        <w:t>Условные обозначения:</w:t>
      </w:r>
    </w:p>
    <w:p w:rsidR="00CC7DA5" w:rsidRDefault="00CC7DA5">
      <w:pPr>
        <w:tabs>
          <w:tab w:val="left" w:pos="720"/>
          <w:tab w:val="left" w:pos="12510"/>
        </w:tabs>
        <w:jc w:val="both"/>
        <w:rPr>
          <w:b/>
          <w:sz w:val="36"/>
          <w:szCs w:val="36"/>
        </w:rPr>
      </w:pPr>
      <w:r>
        <w:rPr>
          <w:sz w:val="40"/>
          <w:szCs w:val="40"/>
        </w:rPr>
        <w:t xml:space="preserve"> - </w:t>
      </w:r>
      <w:r>
        <w:t xml:space="preserve">место размещения </w:t>
      </w:r>
      <w:r w:rsidR="00B83DCD">
        <w:t>информационного уличного монитора</w:t>
      </w:r>
    </w:p>
    <w:p w:rsidR="00CC7DA5" w:rsidRDefault="00CC7DA5">
      <w:pPr>
        <w:jc w:val="center"/>
        <w:rPr>
          <w:b/>
          <w:sz w:val="36"/>
          <w:szCs w:val="36"/>
        </w:rPr>
      </w:pPr>
    </w:p>
    <w:p w:rsidR="00CC7DA5" w:rsidRDefault="00CC7DA5">
      <w:pPr>
        <w:jc w:val="center"/>
        <w:rPr>
          <w:b/>
          <w:sz w:val="36"/>
          <w:szCs w:val="36"/>
        </w:rPr>
      </w:pPr>
    </w:p>
    <w:p w:rsidR="00CC7DA5" w:rsidRDefault="00CC7DA5">
      <w:pPr>
        <w:jc w:val="center"/>
        <w:rPr>
          <w:b/>
          <w:sz w:val="36"/>
          <w:szCs w:val="36"/>
        </w:rPr>
      </w:pPr>
    </w:p>
    <w:p w:rsidR="00CC7DA5" w:rsidRDefault="00CC7DA5">
      <w:pPr>
        <w:jc w:val="center"/>
        <w:rPr>
          <w:b/>
          <w:sz w:val="36"/>
          <w:szCs w:val="36"/>
        </w:rPr>
      </w:pPr>
    </w:p>
    <w:p w:rsidR="00CC7DA5" w:rsidRDefault="00CC7DA5">
      <w:pPr>
        <w:jc w:val="center"/>
        <w:rPr>
          <w:b/>
          <w:sz w:val="36"/>
          <w:szCs w:val="36"/>
        </w:rPr>
      </w:pPr>
    </w:p>
    <w:p w:rsidR="00CC7DA5" w:rsidRDefault="00CC7DA5">
      <w:pPr>
        <w:jc w:val="center"/>
        <w:rPr>
          <w:b/>
          <w:sz w:val="36"/>
          <w:szCs w:val="36"/>
        </w:rPr>
      </w:pPr>
    </w:p>
    <w:p w:rsidR="00CC7DA5" w:rsidRDefault="00CC7DA5">
      <w:pPr>
        <w:jc w:val="center"/>
        <w:rPr>
          <w:b/>
          <w:sz w:val="36"/>
          <w:szCs w:val="36"/>
        </w:rPr>
      </w:pPr>
    </w:p>
    <w:p w:rsidR="00CC7DA5" w:rsidRDefault="00CC7DA5">
      <w:pPr>
        <w:jc w:val="center"/>
        <w:rPr>
          <w:b/>
          <w:sz w:val="36"/>
          <w:szCs w:val="36"/>
        </w:rPr>
      </w:pPr>
    </w:p>
    <w:p w:rsidR="00CC7DA5" w:rsidRDefault="00CC7DA5">
      <w:pPr>
        <w:rPr>
          <w:b/>
          <w:sz w:val="36"/>
          <w:szCs w:val="36"/>
        </w:rPr>
      </w:pPr>
    </w:p>
    <w:p w:rsidR="002A430C" w:rsidRDefault="002A430C">
      <w:pPr>
        <w:rPr>
          <w:b/>
          <w:sz w:val="36"/>
          <w:szCs w:val="36"/>
        </w:rPr>
      </w:pPr>
    </w:p>
    <w:p w:rsidR="00CC7DA5" w:rsidRPr="00F10C6E" w:rsidRDefault="00CC7DA5">
      <w:pPr>
        <w:jc w:val="center"/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Раздел II</w:t>
      </w:r>
    </w:p>
    <w:p w:rsidR="00CC7DA5" w:rsidRPr="00F10C6E" w:rsidRDefault="00CC7DA5" w:rsidP="00C234EF">
      <w:pPr>
        <w:jc w:val="center"/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Карта размещения </w:t>
      </w:r>
      <w:r w:rsidR="00C234EF"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информационного уличного монитора</w:t>
      </w:r>
    </w:p>
    <w:p w:rsidR="00CC7DA5" w:rsidRPr="00F10C6E" w:rsidRDefault="00CC7DA5">
      <w:pPr>
        <w:jc w:val="center"/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по ул. Короткова в г. Гулькевичи</w:t>
      </w:r>
    </w:p>
    <w:p w:rsidR="00CF076B" w:rsidRDefault="00F10C6E" w:rsidP="00CF076B">
      <w:pPr>
        <w:framePr w:w="11597" w:h="11726" w:hSpace="11497" w:wrap="notBeside" w:vAnchor="text" w:hAnchor="page" w:x="6231" w:y="229"/>
        <w:rPr>
          <w:sz w:val="2"/>
          <w:szCs w:val="2"/>
        </w:rPr>
      </w:pPr>
      <w:r>
        <w:rPr>
          <w:noProof/>
          <w:lang w:eastAsia="ja-JP"/>
        </w:rPr>
        <w:drawing>
          <wp:inline distT="0" distB="0" distL="0" distR="0">
            <wp:extent cx="7369810" cy="7451725"/>
            <wp:effectExtent l="0" t="0" r="0" b="0"/>
            <wp:docPr id="2" name="Рисунок 1" descr="C:\Users\ISOGD\AppData\Local\Temp\FineReader12.0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SOGD\AppData\Local\Temp\FineReader12.00\media\image1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9810" cy="745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76B" w:rsidRDefault="00CF076B">
      <w:pPr>
        <w:jc w:val="center"/>
        <w:rPr>
          <w:color w:val="auto"/>
          <w:sz w:val="44"/>
          <w:szCs w:val="44"/>
          <w:lang w:eastAsia="ru-RU"/>
        </w:rPr>
      </w:pPr>
    </w:p>
    <w:p w:rsidR="00486FBE" w:rsidRDefault="00486FBE" w:rsidP="00CF076B">
      <w:pPr>
        <w:jc w:val="right"/>
        <w:rPr>
          <w:color w:val="auto"/>
          <w:sz w:val="44"/>
          <w:szCs w:val="44"/>
          <w:lang w:eastAsia="ru-RU"/>
        </w:rPr>
      </w:pPr>
    </w:p>
    <w:p w:rsidR="00CC7DA5" w:rsidRDefault="007B1EF2">
      <w:pPr>
        <w:jc w:val="center"/>
        <w:rPr>
          <w:b/>
          <w:sz w:val="36"/>
          <w:szCs w:val="36"/>
        </w:rPr>
      </w:pPr>
      <w:r w:rsidRPr="00275767">
        <w:rPr>
          <w:b/>
          <w:noProof/>
          <w:sz w:val="36"/>
          <w:szCs w:val="36"/>
          <w:lang w:eastAsia="ja-JP"/>
        </w:rPr>
        <w:lastRenderedPageBreak/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7345471</wp:posOffset>
            </wp:positionH>
            <wp:positionV relativeFrom="paragraph">
              <wp:posOffset>2037345</wp:posOffset>
            </wp:positionV>
            <wp:extent cx="899862" cy="1178646"/>
            <wp:effectExtent l="0" t="57150" r="0" b="21590"/>
            <wp:wrapNone/>
            <wp:docPr id="3" name="Рисунок 3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862" cy="1178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isometricOffAxis1Right"/>
                      <a:lightRig rig="threePt" dir="t"/>
                    </a:scene3d>
                  </pic:spPr>
                </pic:pic>
              </a:graphicData>
            </a:graphic>
          </wp:anchor>
        </w:drawing>
      </w:r>
      <w:r>
        <w:rPr>
          <w:b/>
          <w:noProof/>
          <w:sz w:val="36"/>
          <w:szCs w:val="36"/>
          <w:lang w:eastAsia="ja-JP"/>
        </w:rPr>
        <w:drawing>
          <wp:inline distT="0" distB="0" distL="0" distR="0">
            <wp:extent cx="8640000" cy="64800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WP_00119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40000" cy="64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7DA5" w:rsidRDefault="00CC7DA5">
      <w:pPr>
        <w:jc w:val="center"/>
        <w:rPr>
          <w:b/>
          <w:sz w:val="36"/>
          <w:szCs w:val="36"/>
        </w:rPr>
      </w:pPr>
    </w:p>
    <w:p w:rsidR="00CC7DA5" w:rsidRDefault="00CC7DA5">
      <w:pPr>
        <w:jc w:val="center"/>
        <w:rPr>
          <w:b/>
          <w:sz w:val="36"/>
          <w:szCs w:val="36"/>
        </w:rPr>
      </w:pPr>
    </w:p>
    <w:p w:rsidR="00CC7DA5" w:rsidRDefault="00CC7DA5">
      <w:pPr>
        <w:jc w:val="center"/>
        <w:rPr>
          <w:b/>
          <w:sz w:val="36"/>
          <w:szCs w:val="36"/>
        </w:rPr>
      </w:pPr>
    </w:p>
    <w:p w:rsidR="00CC7DA5" w:rsidRDefault="00CC7DA5">
      <w:pPr>
        <w:jc w:val="center"/>
        <w:rPr>
          <w:b/>
          <w:sz w:val="36"/>
          <w:szCs w:val="36"/>
        </w:rPr>
      </w:pPr>
    </w:p>
    <w:p w:rsidR="00CC7DA5" w:rsidRDefault="00CC7DA5">
      <w:pPr>
        <w:jc w:val="center"/>
        <w:rPr>
          <w:b/>
          <w:sz w:val="36"/>
          <w:szCs w:val="36"/>
        </w:rPr>
      </w:pPr>
    </w:p>
    <w:p w:rsidR="00CC7DA5" w:rsidRDefault="00CC7DA5">
      <w:pPr>
        <w:jc w:val="center"/>
        <w:rPr>
          <w:b/>
          <w:sz w:val="36"/>
          <w:szCs w:val="36"/>
        </w:rPr>
      </w:pPr>
    </w:p>
    <w:p w:rsidR="00CC7DA5" w:rsidRDefault="00CC7DA5">
      <w:pPr>
        <w:jc w:val="center"/>
        <w:rPr>
          <w:b/>
          <w:sz w:val="36"/>
          <w:szCs w:val="36"/>
        </w:rPr>
      </w:pPr>
    </w:p>
    <w:p w:rsidR="00CC7DA5" w:rsidRDefault="00CC7DA5">
      <w:pPr>
        <w:tabs>
          <w:tab w:val="left" w:pos="12079"/>
        </w:tabs>
        <w:rPr>
          <w:sz w:val="40"/>
        </w:rPr>
      </w:pPr>
      <w:r>
        <w:rPr>
          <w:b/>
          <w:sz w:val="36"/>
          <w:szCs w:val="36"/>
        </w:rPr>
        <w:tab/>
      </w:r>
    </w:p>
    <w:p w:rsidR="007B1EF2" w:rsidRDefault="007B1EF2">
      <w:pPr>
        <w:jc w:val="center"/>
        <w:rPr>
          <w:color w:val="auto"/>
          <w:sz w:val="44"/>
          <w:szCs w:val="44"/>
          <w:lang w:eastAsia="ru-RU"/>
        </w:rPr>
      </w:pPr>
    </w:p>
    <w:p w:rsidR="005845DE" w:rsidRDefault="005845DE">
      <w:pPr>
        <w:jc w:val="center"/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CC7DA5" w:rsidRPr="00F10C6E" w:rsidRDefault="00CC7DA5">
      <w:pPr>
        <w:jc w:val="center"/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Раздел III</w:t>
      </w:r>
    </w:p>
    <w:p w:rsidR="00CC7DA5" w:rsidRPr="00F10C6E" w:rsidRDefault="00CC7DA5">
      <w:pPr>
        <w:jc w:val="center"/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Типы и виды рекламных конструкций </w:t>
      </w:r>
    </w:p>
    <w:p w:rsidR="00CC7DA5" w:rsidRPr="00F10C6E" w:rsidRDefault="00CC7DA5">
      <w:pPr>
        <w:jc w:val="center"/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по ул. Короткова в г. Гулькевичи</w:t>
      </w:r>
    </w:p>
    <w:p w:rsidR="00CC7DA5" w:rsidRDefault="00CC7DA5">
      <w:pPr>
        <w:rPr>
          <w:b/>
          <w:sz w:val="36"/>
        </w:rPr>
      </w:pPr>
    </w:p>
    <w:p w:rsidR="00CC7DA5" w:rsidRDefault="00C234EF">
      <w:pPr>
        <w:ind w:firstLine="708"/>
        <w:jc w:val="both"/>
      </w:pPr>
      <w:r>
        <w:rPr>
          <w:b/>
          <w:sz w:val="28"/>
          <w:szCs w:val="28"/>
        </w:rPr>
        <w:t>Информационный уличный монитор 7х</w:t>
      </w:r>
      <w:r w:rsidR="00024785">
        <w:rPr>
          <w:b/>
          <w:sz w:val="28"/>
          <w:szCs w:val="28"/>
        </w:rPr>
        <w:t>5</w:t>
      </w:r>
      <w:r w:rsidR="00CC7DA5">
        <w:rPr>
          <w:b/>
          <w:sz w:val="28"/>
          <w:szCs w:val="28"/>
        </w:rPr>
        <w:t xml:space="preserve"> - </w:t>
      </w:r>
      <w:r w:rsidR="00CC7DA5">
        <w:rPr>
          <w:sz w:val="28"/>
          <w:szCs w:val="28"/>
        </w:rPr>
        <w:t xml:space="preserve">рекламная конструкция среднего формата, имеющая одну или две внешние поверхности (информационное поле) размером </w:t>
      </w:r>
      <w:r>
        <w:rPr>
          <w:sz w:val="28"/>
          <w:szCs w:val="28"/>
        </w:rPr>
        <w:t xml:space="preserve">7 х </w:t>
      </w:r>
      <w:r w:rsidR="00024785">
        <w:rPr>
          <w:sz w:val="28"/>
          <w:szCs w:val="28"/>
        </w:rPr>
        <w:t>5</w:t>
      </w:r>
      <w:r w:rsidR="00CC7DA5">
        <w:rPr>
          <w:sz w:val="28"/>
          <w:szCs w:val="28"/>
        </w:rPr>
        <w:t xml:space="preserve"> м, специально предназначенные для размещения рекламы, оборудованная внешним подсветом, состоящая из фундамента, каркаса, опоры и информационного поля. Площадь информационного поля рекламной конструкции определяется общей площадью</w:t>
      </w:r>
      <w:r>
        <w:rPr>
          <w:sz w:val="28"/>
          <w:szCs w:val="28"/>
        </w:rPr>
        <w:t xml:space="preserve"> его внешних поверхностей. Щит 7</w:t>
      </w:r>
      <w:r w:rsidR="00CC7DA5">
        <w:rPr>
          <w:sz w:val="28"/>
          <w:szCs w:val="28"/>
        </w:rPr>
        <w:t xml:space="preserve"> х </w:t>
      </w:r>
      <w:r w:rsidR="00024785">
        <w:rPr>
          <w:sz w:val="28"/>
          <w:szCs w:val="28"/>
        </w:rPr>
        <w:t>5</w:t>
      </w:r>
      <w:r w:rsidR="00CC7DA5">
        <w:rPr>
          <w:sz w:val="28"/>
          <w:szCs w:val="28"/>
        </w:rPr>
        <w:t xml:space="preserve"> м предназначен для размещения рекламы, социальной рекламы и праздничной информации. Информация на рекламных конструкциях должна размещаться с соблюдением требований законодательства о государственном языке Российской Федерации.  Щит </w:t>
      </w:r>
      <w:r>
        <w:rPr>
          <w:sz w:val="28"/>
          <w:szCs w:val="28"/>
        </w:rPr>
        <w:t xml:space="preserve">7 х </w:t>
      </w:r>
      <w:r w:rsidR="00024785">
        <w:rPr>
          <w:sz w:val="28"/>
          <w:szCs w:val="28"/>
        </w:rPr>
        <w:t>5</w:t>
      </w:r>
      <w:r w:rsidR="00CC7DA5">
        <w:rPr>
          <w:sz w:val="28"/>
          <w:szCs w:val="28"/>
        </w:rPr>
        <w:t xml:space="preserve"> м должен иметь маркировку с указанием владельца, номера его телефона, номера и даты разрешения на установку и эксплуатацию рекламной конструкции. Конструктивные элементы жёсткости и крепления (болтовые соединения, элементы опор, технологические косынки и т.п.) рекламной конструкции должны быть закрыты декоративными элементами. Каркасная рама должна закрывать пространство между рекламными поверхностями. Внешняя поверхность должна иметь декоративное обрамление вокруг информационного поля. Щит, выполненный в одностороннем варианте, должен иметь декоративно оформленную обратную сторону. В случаях установки рекламной конструкции без заглубления фундамента, такой фундамент должен быть закрыт декоративными элементами. </w:t>
      </w:r>
    </w:p>
    <w:p w:rsidR="00CC7DA5" w:rsidRDefault="00231F0E">
      <w:pPr>
        <w:jc w:val="both"/>
      </w:pPr>
      <w:r>
        <w:rPr>
          <w:noProof/>
          <w:lang w:eastAsia="ja-JP"/>
        </w:rPr>
        <w:drawing>
          <wp:anchor distT="0" distB="0" distL="114935" distR="114935" simplePos="0" relativeHeight="251651072" behindDoc="1" locked="0" layoutInCell="0" allowOverlap="1">
            <wp:simplePos x="0" y="0"/>
            <wp:positionH relativeFrom="column">
              <wp:posOffset>4808855</wp:posOffset>
            </wp:positionH>
            <wp:positionV relativeFrom="paragraph">
              <wp:posOffset>311150</wp:posOffset>
            </wp:positionV>
            <wp:extent cx="3569970" cy="4678045"/>
            <wp:effectExtent l="19050" t="0" r="0" b="0"/>
            <wp:wrapNone/>
            <wp:docPr id="10" name="Картинка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инка14"/>
                    <pic:cNvPicPr>
                      <a:picLocks noRo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9970" cy="46780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CC7DA5" w:rsidRDefault="00CC7DA5">
      <w:pPr>
        <w:rPr>
          <w:b/>
          <w:sz w:val="36"/>
        </w:rPr>
      </w:pPr>
    </w:p>
    <w:p w:rsidR="00CC7DA5" w:rsidRDefault="00231F0E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  <w:lang w:eastAsia="ja-JP"/>
        </w:rPr>
        <w:drawing>
          <wp:anchor distT="0" distB="0" distL="114935" distR="114935" simplePos="0" relativeHeight="251650048" behindDoc="1" locked="0" layoutInCell="0" allowOverlap="1">
            <wp:simplePos x="0" y="0"/>
            <wp:positionH relativeFrom="column">
              <wp:posOffset>20955</wp:posOffset>
            </wp:positionH>
            <wp:positionV relativeFrom="paragraph">
              <wp:posOffset>7621270</wp:posOffset>
            </wp:positionV>
            <wp:extent cx="13677900" cy="1623060"/>
            <wp:effectExtent l="19050" t="0" r="0" b="0"/>
            <wp:wrapNone/>
            <wp:docPr id="8" name="Картинка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инка15"/>
                    <pic:cNvPicPr>
                      <a:picLocks noRo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7900" cy="16230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b/>
          <w:noProof/>
          <w:sz w:val="36"/>
          <w:lang w:eastAsia="ja-JP"/>
        </w:rPr>
        <w:drawing>
          <wp:anchor distT="0" distB="0" distL="114935" distR="114935" simplePos="0" relativeHeight="251652096" behindDoc="0" locked="0" layoutInCell="0" allowOverlap="1">
            <wp:simplePos x="0" y="0"/>
            <wp:positionH relativeFrom="column">
              <wp:posOffset>6158865</wp:posOffset>
            </wp:positionH>
            <wp:positionV relativeFrom="paragraph">
              <wp:posOffset>137160</wp:posOffset>
            </wp:positionV>
            <wp:extent cx="840105" cy="1045210"/>
            <wp:effectExtent l="19050" t="0" r="0" b="0"/>
            <wp:wrapNone/>
            <wp:docPr id="9" name="Картинка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инка13"/>
                    <pic:cNvPicPr>
                      <a:picLocks noRo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105" cy="104521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CC7DA5" w:rsidRDefault="00CC7DA5">
      <w:pPr>
        <w:ind w:left="708" w:firstLine="708"/>
        <w:jc w:val="both"/>
        <w:rPr>
          <w:b/>
          <w:sz w:val="36"/>
        </w:rPr>
      </w:pPr>
    </w:p>
    <w:p w:rsidR="00CC7DA5" w:rsidRDefault="00CC7DA5">
      <w:pPr>
        <w:ind w:left="708" w:firstLine="708"/>
        <w:jc w:val="both"/>
        <w:rPr>
          <w:b/>
          <w:sz w:val="36"/>
        </w:rPr>
      </w:pPr>
    </w:p>
    <w:p w:rsidR="00CC7DA5" w:rsidRDefault="00CC7DA5">
      <w:pPr>
        <w:ind w:left="708" w:firstLine="708"/>
        <w:jc w:val="both"/>
        <w:rPr>
          <w:b/>
          <w:sz w:val="36"/>
        </w:rPr>
      </w:pPr>
    </w:p>
    <w:p w:rsidR="00CC7DA5" w:rsidRDefault="00CC7DA5">
      <w:pPr>
        <w:ind w:left="708" w:firstLine="708"/>
        <w:jc w:val="both"/>
        <w:rPr>
          <w:b/>
          <w:sz w:val="36"/>
        </w:rPr>
      </w:pPr>
    </w:p>
    <w:p w:rsidR="00CC7DA5" w:rsidRDefault="00CC7DA5">
      <w:pPr>
        <w:ind w:left="708" w:firstLine="708"/>
        <w:jc w:val="both"/>
        <w:rPr>
          <w:b/>
          <w:sz w:val="36"/>
        </w:rPr>
      </w:pPr>
    </w:p>
    <w:p w:rsidR="00CC7DA5" w:rsidRDefault="00CC7DA5">
      <w:pPr>
        <w:ind w:left="708" w:firstLine="708"/>
        <w:jc w:val="both"/>
        <w:rPr>
          <w:b/>
          <w:sz w:val="36"/>
        </w:rPr>
      </w:pPr>
    </w:p>
    <w:p w:rsidR="00CC7DA5" w:rsidRDefault="00F10C6E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62336" behindDoc="0" locked="0" layoutInCell="0" allowOverlap="1">
                <wp:simplePos x="0" y="0"/>
                <wp:positionH relativeFrom="column">
                  <wp:posOffset>6629400</wp:posOffset>
                </wp:positionH>
                <wp:positionV relativeFrom="paragraph">
                  <wp:posOffset>229235</wp:posOffset>
                </wp:positionV>
                <wp:extent cx="1080770" cy="1372235"/>
                <wp:effectExtent l="0" t="0" r="5080" b="18415"/>
                <wp:wrapNone/>
                <wp:docPr id="27" name="Соединительная линия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770" cy="13722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9E73191" id="_x0000_t32" coordsize="21600,21600" o:spt="32" o:oned="t" path="m,l21600,21600e" filled="f">
                <v:path arrowok="t" fillok="f" o:connecttype="none"/>
                <o:lock v:ext="edit" shapetype="t"/>
              </v:shapetype>
              <v:shape id="Соединительная линия3" o:spid="_x0000_s1026" type="#_x0000_t32" style="position:absolute;margin-left:522pt;margin-top:18.05pt;width:85.1pt;height:108.0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" o:allowincell="f"/>
            </w:pict>
          </mc:Fallback>
        </mc:AlternateContent>
      </w: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63360" behindDoc="0" locked="0" layoutInCell="0" allowOverlap="1">
                <wp:simplePos x="0" y="0"/>
                <wp:positionH relativeFrom="column">
                  <wp:posOffset>8229600</wp:posOffset>
                </wp:positionH>
                <wp:positionV relativeFrom="paragraph">
                  <wp:posOffset>229235</wp:posOffset>
                </wp:positionV>
                <wp:extent cx="330835" cy="280035"/>
                <wp:effectExtent l="0" t="0" r="12065" b="5715"/>
                <wp:wrapNone/>
                <wp:docPr id="26" name="Соединительная линия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0835" cy="2800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42260F" id="Соединительная линия2" o:spid="_x0000_s1026" type="#_x0000_t32" style="position:absolute;margin-left:9in;margin-top:18.05pt;width:26.05pt;height:22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" o:allowincell="f"/>
            </w:pict>
          </mc:Fallback>
        </mc:AlternateContent>
      </w: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>
                <wp:simplePos x="0" y="0"/>
                <wp:positionH relativeFrom="column">
                  <wp:posOffset>5257800</wp:posOffset>
                </wp:positionH>
                <wp:positionV relativeFrom="paragraph">
                  <wp:posOffset>229235</wp:posOffset>
                </wp:positionV>
                <wp:extent cx="330835" cy="280035"/>
                <wp:effectExtent l="0" t="0" r="12065" b="5715"/>
                <wp:wrapNone/>
                <wp:docPr id="25" name="Соединительная линия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0835" cy="2800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D2111D" id="Соединительная линия1" o:spid="_x0000_s1026" type="#_x0000_t32" style="position:absolute;margin-left:414pt;margin-top:18.05pt;width:26.05pt;height:22.0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" o:allowincell="f"/>
            </w:pict>
          </mc:Fallback>
        </mc:AlternateContent>
      </w:r>
    </w:p>
    <w:p w:rsidR="00CC7DA5" w:rsidRDefault="00CC7DA5">
      <w:pPr>
        <w:ind w:left="708" w:firstLine="708"/>
        <w:jc w:val="both"/>
        <w:rPr>
          <w:b/>
          <w:sz w:val="36"/>
        </w:rPr>
      </w:pPr>
    </w:p>
    <w:p w:rsidR="00CC7DA5" w:rsidRDefault="00F10C6E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935" distR="114935" simplePos="0" relativeHeight="251660288" behindDoc="0" locked="0" layoutInCell="0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46355</wp:posOffset>
                </wp:positionV>
                <wp:extent cx="1410335" cy="265430"/>
                <wp:effectExtent l="0" t="0" r="0" b="0"/>
                <wp:wrapNone/>
                <wp:docPr id="24" name="БлокТекста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0335" cy="2654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C7DA5" w:rsidRDefault="00CC7DA5">
                            <w:r>
                              <w:t>телефон оператора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БлокТекста3" o:spid="_x0000_s1026" type="#_x0000_t202" style="position:absolute;left:0;text-align:left;margin-left:387pt;margin-top:3.65pt;width:111.05pt;height:20.9pt;z-index:251660288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" o:allowincell="f" stroked="f">
                <v:textbox inset="0,0,0,0">
                  <w:txbxContent>
                    <w:p w:rsidR="00CC7DA5" w:rsidRDefault="00CC7DA5">
                      <w:r>
                        <w:t>телефон оператора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935" distR="114935" simplePos="0" relativeHeight="251661312" behindDoc="0" locked="0" layoutInCell="0" allowOverlap="1">
                <wp:simplePos x="0" y="0"/>
                <wp:positionH relativeFrom="column">
                  <wp:posOffset>7886700</wp:posOffset>
                </wp:positionH>
                <wp:positionV relativeFrom="paragraph">
                  <wp:posOffset>160655</wp:posOffset>
                </wp:positionV>
                <wp:extent cx="2673350" cy="570865"/>
                <wp:effectExtent l="0" t="0" r="0" b="0"/>
                <wp:wrapNone/>
                <wp:docPr id="23" name="БлокТекста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3350" cy="5708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C7DA5" w:rsidRDefault="00CC7DA5">
                            <w:r>
                              <w:t>номер и дата разрешения на установку и эксплуатацию рекламной конструкции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Текста2" o:spid="_x0000_s1027" type="#_x0000_t202" style="position:absolute;left:0;text-align:left;margin-left:621pt;margin-top:12.65pt;width:210.5pt;height:44.95pt;z-index:251661312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" o:allowincell="f" stroked="f">
                <v:textbox inset="0,0,0,0">
                  <w:txbxContent>
                    <w:p w:rsidR="00CC7DA5" w:rsidRDefault="00CC7DA5">
                      <w:r>
                        <w:t>номер и дата разрешения на установку и эксплуатацию рекламной конструкции</w:t>
                      </w:r>
                    </w:p>
                  </w:txbxContent>
                </v:textbox>
              </v:shape>
            </w:pict>
          </mc:Fallback>
        </mc:AlternateContent>
      </w:r>
    </w:p>
    <w:p w:rsidR="00CC7DA5" w:rsidRDefault="00CC7DA5">
      <w:pPr>
        <w:rPr>
          <w:b/>
          <w:sz w:val="36"/>
        </w:rPr>
      </w:pPr>
    </w:p>
    <w:p w:rsidR="00CC7DA5" w:rsidRDefault="00CC7DA5">
      <w:pPr>
        <w:rPr>
          <w:b/>
          <w:sz w:val="40"/>
        </w:rPr>
      </w:pPr>
    </w:p>
    <w:p w:rsidR="00CC7DA5" w:rsidRDefault="00F10C6E">
      <w:pPr>
        <w:jc w:val="center"/>
        <w:rPr>
          <w:b/>
          <w:sz w:val="40"/>
        </w:rPr>
      </w:pPr>
      <w:r>
        <w:rPr>
          <w:b/>
          <w:noProof/>
          <w:sz w:val="40"/>
          <w:lang w:eastAsia="ja-JP"/>
        </w:rPr>
        <mc:AlternateContent>
          <mc:Choice Requires="wps">
            <w:drawing>
              <wp:anchor distT="0" distB="0" distL="114935" distR="114935" simplePos="0" relativeHeight="251665408" behindDoc="0" locked="0" layoutInCell="0" allowOverlap="1">
                <wp:simplePos x="0" y="0"/>
                <wp:positionH relativeFrom="column">
                  <wp:posOffset>6972300</wp:posOffset>
                </wp:positionH>
                <wp:positionV relativeFrom="paragraph">
                  <wp:posOffset>142875</wp:posOffset>
                </wp:positionV>
                <wp:extent cx="2673350" cy="524510"/>
                <wp:effectExtent l="0" t="0" r="0" b="0"/>
                <wp:wrapNone/>
                <wp:docPr id="22" name="БлокТекста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3350" cy="524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C7DA5" w:rsidRDefault="00CC7DA5">
                            <w:r>
                              <w:t>владелец рекламной конструкции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Текста1" o:spid="_x0000_s1028" type="#_x0000_t202" style="position:absolute;left:0;text-align:left;margin-left:549pt;margin-top:11.25pt;width:210.5pt;height:41.3pt;z-index:251665408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" o:allowincell="f" stroked="f">
                <v:textbox inset="0,0,0,0">
                  <w:txbxContent>
                    <w:p w:rsidR="00CC7DA5" w:rsidRDefault="00CC7DA5">
                      <w:r>
                        <w:t>владелец рекламной конструкции</w:t>
                      </w:r>
                    </w:p>
                  </w:txbxContent>
                </v:textbox>
              </v:shape>
            </w:pict>
          </mc:Fallback>
        </mc:AlternateContent>
      </w:r>
    </w:p>
    <w:p w:rsidR="00CC7DA5" w:rsidRDefault="00CC7DA5">
      <w:pPr>
        <w:jc w:val="center"/>
        <w:rPr>
          <w:b/>
          <w:sz w:val="40"/>
        </w:rPr>
      </w:pPr>
    </w:p>
    <w:p w:rsidR="00CC7DA5" w:rsidRDefault="00CC7DA5">
      <w:pPr>
        <w:jc w:val="center"/>
        <w:rPr>
          <w:b/>
          <w:sz w:val="40"/>
        </w:rPr>
      </w:pPr>
    </w:p>
    <w:p w:rsidR="00CC7DA5" w:rsidRDefault="00CC7DA5">
      <w:pPr>
        <w:jc w:val="center"/>
        <w:rPr>
          <w:b/>
          <w:sz w:val="40"/>
        </w:rPr>
      </w:pPr>
    </w:p>
    <w:p w:rsidR="00CC7DA5" w:rsidRDefault="00CC7DA5">
      <w:pPr>
        <w:jc w:val="center"/>
        <w:rPr>
          <w:b/>
          <w:sz w:val="40"/>
        </w:rPr>
      </w:pPr>
    </w:p>
    <w:p w:rsidR="00CC7DA5" w:rsidRDefault="00CC7DA5">
      <w:pPr>
        <w:jc w:val="center"/>
        <w:rPr>
          <w:b/>
          <w:sz w:val="40"/>
        </w:rPr>
      </w:pPr>
    </w:p>
    <w:p w:rsidR="00747BF9" w:rsidRDefault="00747BF9">
      <w:pPr>
        <w:jc w:val="center"/>
        <w:rPr>
          <w:b/>
          <w:sz w:val="40"/>
        </w:rPr>
      </w:pPr>
    </w:p>
    <w:p w:rsidR="00747BF9" w:rsidRDefault="00747BF9">
      <w:pPr>
        <w:jc w:val="center"/>
        <w:rPr>
          <w:b/>
          <w:sz w:val="40"/>
        </w:rPr>
      </w:pPr>
    </w:p>
    <w:p w:rsidR="00CC7DA5" w:rsidRPr="00F10C6E" w:rsidRDefault="00CC7DA5">
      <w:pPr>
        <w:jc w:val="center"/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Раздел IV</w:t>
      </w:r>
    </w:p>
    <w:p w:rsidR="00CC7DA5" w:rsidRPr="00F10C6E" w:rsidRDefault="00CC7DA5">
      <w:pPr>
        <w:jc w:val="center"/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Перечень рекламных конструкций </w:t>
      </w:r>
    </w:p>
    <w:p w:rsidR="00CC7DA5" w:rsidRPr="00F10C6E" w:rsidRDefault="00CC7DA5">
      <w:pPr>
        <w:jc w:val="center"/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по ул. Короткова в г. Гулькевичи</w:t>
      </w:r>
    </w:p>
    <w:p w:rsidR="00CC7DA5" w:rsidRDefault="00CC7DA5">
      <w:pPr>
        <w:rPr>
          <w:b/>
          <w:sz w:val="40"/>
        </w:rPr>
      </w:pPr>
    </w:p>
    <w:p w:rsidR="00CC7DA5" w:rsidRDefault="00CC7DA5">
      <w:pPr>
        <w:jc w:val="center"/>
        <w:rPr>
          <w:b/>
          <w:sz w:val="28"/>
        </w:rPr>
      </w:pPr>
    </w:p>
    <w:tbl>
      <w:tblPr>
        <w:tblW w:w="0" w:type="auto"/>
        <w:tblInd w:w="108" w:type="dxa"/>
        <w:tblLook w:val="0000" w:firstRow="0" w:lastRow="0" w:firstColumn="0" w:lastColumn="0" w:noHBand="0" w:noVBand="0"/>
      </w:tblPr>
      <w:tblGrid>
        <w:gridCol w:w="883"/>
        <w:gridCol w:w="3923"/>
        <w:gridCol w:w="1927"/>
        <w:gridCol w:w="2885"/>
        <w:gridCol w:w="7563"/>
        <w:gridCol w:w="4244"/>
      </w:tblGrid>
      <w:tr w:rsidR="004E2959" w:rsidTr="004F1AE9">
        <w:trPr>
          <w:trHeight w:val="1243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C7DA5" w:rsidRDefault="00CC7DA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№ п/п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C7DA5" w:rsidRDefault="00CC7DA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Тип и вид рекламной конструкции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C7DA5" w:rsidRDefault="00CC7DA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Количество сторон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C7DA5" w:rsidRDefault="00CC7DA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Площадь информационного поля, кв.м</w:t>
            </w:r>
          </w:p>
        </w:tc>
        <w:tc>
          <w:tcPr>
            <w:tcW w:w="7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C7DA5" w:rsidRDefault="00CC7DA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Адрес рекламной конструкции</w:t>
            </w:r>
          </w:p>
        </w:tc>
        <w:tc>
          <w:tcPr>
            <w:tcW w:w="4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DA5" w:rsidRDefault="00CC7DA5">
            <w:pPr>
              <w:ind w:firstLine="34"/>
              <w:jc w:val="center"/>
            </w:pPr>
            <w:r>
              <w:rPr>
                <w:b/>
                <w:sz w:val="32"/>
              </w:rPr>
              <w:t>Способ доведения до потребителя рекламных сообщений</w:t>
            </w:r>
          </w:p>
        </w:tc>
      </w:tr>
      <w:tr w:rsidR="004E2959" w:rsidTr="004F1AE9">
        <w:trPr>
          <w:trHeight w:val="64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C7DA5" w:rsidRDefault="00CC7D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C7DA5" w:rsidRPr="007D556F" w:rsidRDefault="007B1EF2" w:rsidP="007D556F">
            <w:pPr>
              <w:jc w:val="center"/>
              <w:rPr>
                <w:sz w:val="40"/>
              </w:rPr>
            </w:pPr>
            <w:r>
              <w:rPr>
                <w:sz w:val="28"/>
                <w:szCs w:val="28"/>
              </w:rPr>
              <w:t>Информационный уличный монитор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C7DA5" w:rsidRDefault="001C38E0">
            <w:pPr>
              <w:jc w:val="center"/>
              <w:rPr>
                <w:sz w:val="28"/>
                <w:szCs w:val="28"/>
              </w:rPr>
            </w:pPr>
            <w:r w:rsidRPr="00C327FC">
              <w:rPr>
                <w:sz w:val="28"/>
                <w:szCs w:val="28"/>
              </w:rPr>
              <w:t>1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C7DA5" w:rsidRDefault="001C38E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25,8</w:t>
            </w:r>
          </w:p>
        </w:tc>
        <w:tc>
          <w:tcPr>
            <w:tcW w:w="7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C7DA5" w:rsidRDefault="00CC7DA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Короткова (позиция 28)</w:t>
            </w:r>
          </w:p>
          <w:p w:rsidR="00281FF4" w:rsidRDefault="002664A4" w:rsidP="00281FF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примерно 60м на юго-восток от пересечения улиц Короткова и Торговая</w:t>
            </w:r>
          </w:p>
        </w:tc>
        <w:tc>
          <w:tcPr>
            <w:tcW w:w="4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C7DA5" w:rsidRDefault="00CC7DA5">
            <w:r>
              <w:rPr>
                <w:sz w:val="28"/>
                <w:szCs w:val="28"/>
              </w:rPr>
              <w:t>Неподвижный</w:t>
            </w:r>
          </w:p>
        </w:tc>
      </w:tr>
    </w:tbl>
    <w:p w:rsidR="00CC7DA5" w:rsidRDefault="00CC7DA5">
      <w:pPr>
        <w:tabs>
          <w:tab w:val="left" w:pos="396"/>
        </w:tabs>
        <w:rPr>
          <w:b/>
          <w:sz w:val="28"/>
        </w:rPr>
      </w:pPr>
      <w:r>
        <w:rPr>
          <w:b/>
          <w:sz w:val="28"/>
        </w:rPr>
        <w:tab/>
      </w:r>
    </w:p>
    <w:p w:rsidR="00CC7DA5" w:rsidRDefault="00CC7DA5">
      <w:pPr>
        <w:tabs>
          <w:tab w:val="left" w:pos="396"/>
        </w:tabs>
        <w:rPr>
          <w:b/>
          <w:sz w:val="28"/>
        </w:rPr>
      </w:pPr>
    </w:p>
    <w:p w:rsidR="00CC7DA5" w:rsidRDefault="00CC7DA5">
      <w:pPr>
        <w:tabs>
          <w:tab w:val="left" w:pos="396"/>
        </w:tabs>
        <w:rPr>
          <w:b/>
          <w:sz w:val="28"/>
        </w:rPr>
      </w:pPr>
    </w:p>
    <w:p w:rsidR="00CC7DA5" w:rsidRDefault="00CC7DA5">
      <w:pPr>
        <w:tabs>
          <w:tab w:val="left" w:pos="396"/>
        </w:tabs>
        <w:rPr>
          <w:b/>
          <w:sz w:val="28"/>
        </w:rPr>
      </w:pPr>
    </w:p>
    <w:p w:rsidR="00CC7DA5" w:rsidRDefault="00CC7DA5">
      <w:pPr>
        <w:tabs>
          <w:tab w:val="left" w:pos="396"/>
        </w:tabs>
        <w:rPr>
          <w:b/>
          <w:sz w:val="28"/>
        </w:rPr>
      </w:pPr>
    </w:p>
    <w:p w:rsidR="00CC7DA5" w:rsidRDefault="00CC7DA5">
      <w:pPr>
        <w:tabs>
          <w:tab w:val="left" w:pos="396"/>
        </w:tabs>
        <w:rPr>
          <w:b/>
          <w:sz w:val="28"/>
        </w:rPr>
      </w:pPr>
    </w:p>
    <w:p w:rsidR="00CC7DA5" w:rsidRDefault="00CC7DA5">
      <w:pPr>
        <w:rPr>
          <w:b/>
          <w:sz w:val="40"/>
        </w:rPr>
      </w:pPr>
    </w:p>
    <w:p w:rsidR="00CC7DA5" w:rsidRDefault="00CC7DA5">
      <w:pPr>
        <w:rPr>
          <w:b/>
          <w:sz w:val="40"/>
        </w:rPr>
      </w:pPr>
    </w:p>
    <w:p w:rsidR="00CC7DA5" w:rsidRDefault="00CC7DA5">
      <w:pPr>
        <w:rPr>
          <w:b/>
          <w:sz w:val="40"/>
        </w:rPr>
      </w:pPr>
    </w:p>
    <w:p w:rsidR="00CC7DA5" w:rsidRDefault="00CC7DA5">
      <w:pPr>
        <w:rPr>
          <w:b/>
          <w:sz w:val="40"/>
        </w:rPr>
      </w:pPr>
    </w:p>
    <w:p w:rsidR="00CC7DA5" w:rsidRDefault="00CC7DA5">
      <w:pPr>
        <w:rPr>
          <w:b/>
          <w:sz w:val="40"/>
        </w:rPr>
      </w:pPr>
    </w:p>
    <w:p w:rsidR="00CC7DA5" w:rsidRDefault="00CC7DA5">
      <w:pPr>
        <w:rPr>
          <w:b/>
          <w:sz w:val="40"/>
        </w:rPr>
      </w:pPr>
    </w:p>
    <w:p w:rsidR="00CC7DA5" w:rsidRDefault="00CC7DA5">
      <w:pPr>
        <w:rPr>
          <w:b/>
          <w:sz w:val="40"/>
        </w:rPr>
      </w:pPr>
    </w:p>
    <w:p w:rsidR="00CC7DA5" w:rsidRDefault="00CC7DA5">
      <w:pPr>
        <w:rPr>
          <w:b/>
          <w:sz w:val="40"/>
        </w:rPr>
      </w:pPr>
    </w:p>
    <w:p w:rsidR="00CC7DA5" w:rsidRDefault="00CC7DA5">
      <w:pPr>
        <w:rPr>
          <w:b/>
          <w:sz w:val="40"/>
        </w:rPr>
      </w:pPr>
    </w:p>
    <w:p w:rsidR="00CC7DA5" w:rsidRDefault="00CC7DA5">
      <w:pPr>
        <w:rPr>
          <w:b/>
          <w:sz w:val="40"/>
        </w:rPr>
      </w:pPr>
    </w:p>
    <w:p w:rsidR="00CC7DA5" w:rsidRDefault="00CC7DA5">
      <w:pPr>
        <w:rPr>
          <w:b/>
          <w:sz w:val="40"/>
        </w:rPr>
      </w:pPr>
    </w:p>
    <w:p w:rsidR="00CC7DA5" w:rsidRDefault="00CC7DA5">
      <w:pPr>
        <w:rPr>
          <w:b/>
          <w:sz w:val="40"/>
        </w:rPr>
      </w:pPr>
    </w:p>
    <w:p w:rsidR="00CC7DA5" w:rsidRDefault="00CC7DA5">
      <w:pPr>
        <w:jc w:val="center"/>
        <w:rPr>
          <w:sz w:val="48"/>
        </w:rPr>
      </w:pPr>
    </w:p>
    <w:p w:rsidR="00CC7DA5" w:rsidRDefault="00CC7DA5">
      <w:pPr>
        <w:jc w:val="center"/>
        <w:rPr>
          <w:sz w:val="48"/>
        </w:rPr>
      </w:pPr>
    </w:p>
    <w:p w:rsidR="004F1AE9" w:rsidRDefault="004F1AE9">
      <w:pPr>
        <w:jc w:val="center"/>
        <w:rPr>
          <w:sz w:val="48"/>
        </w:rPr>
      </w:pPr>
    </w:p>
    <w:p w:rsidR="00015848" w:rsidRDefault="00015848" w:rsidP="00763191">
      <w:pPr>
        <w:rPr>
          <w:sz w:val="48"/>
        </w:rPr>
      </w:pPr>
    </w:p>
    <w:p w:rsidR="00CC7DA5" w:rsidRPr="00F10C6E" w:rsidRDefault="00CC7DA5">
      <w:pPr>
        <w:jc w:val="center"/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Раздел V</w:t>
      </w:r>
    </w:p>
    <w:p w:rsidR="00CC7DA5" w:rsidRPr="00F10C6E" w:rsidRDefault="00CC7DA5">
      <w:pPr>
        <w:jc w:val="center"/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Технические характеристики рекламных конструкций</w:t>
      </w:r>
    </w:p>
    <w:p w:rsidR="00CC7DA5" w:rsidRPr="00F10C6E" w:rsidRDefault="00CC7DA5">
      <w:pPr>
        <w:jc w:val="center"/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10C6E">
        <w:rPr>
          <w:color w:val="auto"/>
          <w:sz w:val="44"/>
          <w:szCs w:val="72"/>
          <w:lang w:eastAsia="ru-RU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по ул. Короткова в г. Гулькевичи</w:t>
      </w:r>
    </w:p>
    <w:p w:rsidR="00CC7DA5" w:rsidRDefault="00CC7DA5">
      <w:pPr>
        <w:jc w:val="center"/>
        <w:rPr>
          <w:b/>
          <w:sz w:val="28"/>
        </w:rPr>
      </w:pPr>
    </w:p>
    <w:p w:rsidR="00CC7DA5" w:rsidRDefault="00CC7DA5">
      <w:pPr>
        <w:jc w:val="center"/>
        <w:rPr>
          <w:b/>
          <w:sz w:val="28"/>
        </w:rPr>
      </w:pPr>
    </w:p>
    <w:p w:rsidR="00CC7DA5" w:rsidRDefault="00B2629E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>Информационный уличный монитор 7х</w:t>
      </w:r>
      <w:r w:rsidR="00024785">
        <w:rPr>
          <w:b/>
          <w:sz w:val="28"/>
          <w:szCs w:val="28"/>
        </w:rPr>
        <w:t>5</w:t>
      </w:r>
      <w:r w:rsidR="00CC7DA5">
        <w:rPr>
          <w:b/>
          <w:sz w:val="28"/>
          <w:szCs w:val="28"/>
        </w:rPr>
        <w:t xml:space="preserve">– </w:t>
      </w:r>
      <w:r w:rsidR="00CC7DA5">
        <w:rPr>
          <w:sz w:val="28"/>
          <w:szCs w:val="28"/>
        </w:rPr>
        <w:t>рекламная конструкция должна быть спроектирована, изготовлена и установлена в соответствии с требованиями строительных норм и правил, правил устройства электроустановок, технических регламентов, санитарных норм и правил (в том числе требований к освещённости, электромагнитному излучению и пр.), с требованиями пожарной безопасности, законодательства Российской Федерации об объектах культурного наследия (памятниках истории и культуры) народов Российской Федерации, их охране и использовании и других нормативных актов, содержащих требования к рекламным конструкциям.</w:t>
      </w:r>
    </w:p>
    <w:p w:rsidR="00CC7DA5" w:rsidRDefault="00CC7DA5">
      <w:pPr>
        <w:ind w:firstLine="708"/>
        <w:jc w:val="both"/>
        <w:rPr>
          <w:sz w:val="28"/>
          <w:szCs w:val="28"/>
        </w:rPr>
      </w:pPr>
    </w:p>
    <w:p w:rsidR="00CC7DA5" w:rsidRDefault="00CC7DA5">
      <w:pPr>
        <w:ind w:firstLine="708"/>
        <w:jc w:val="both"/>
        <w:rPr>
          <w:sz w:val="28"/>
          <w:szCs w:val="28"/>
        </w:rPr>
      </w:pPr>
    </w:p>
    <w:p w:rsidR="00863A4B" w:rsidRDefault="00024785" w:rsidP="00FD57D9">
      <w:pPr>
        <w:jc w:val="center"/>
        <w:rPr>
          <w:sz w:val="28"/>
          <w:szCs w:val="28"/>
        </w:rPr>
      </w:pPr>
      <w:r w:rsidRPr="00024785">
        <w:rPr>
          <w:noProof/>
          <w:sz w:val="28"/>
          <w:szCs w:val="28"/>
          <w:lang w:eastAsia="ja-JP"/>
        </w:rPr>
        <w:drawing>
          <wp:inline distT="0" distB="0" distL="0" distR="0">
            <wp:extent cx="4305993" cy="586878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00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5993" cy="586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24785">
        <w:rPr>
          <w:noProof/>
          <w:sz w:val="28"/>
          <w:szCs w:val="28"/>
          <w:lang w:eastAsia="ja-JP"/>
        </w:rPr>
        <w:drawing>
          <wp:inline distT="0" distB="0" distL="0" distR="0">
            <wp:extent cx="2668385" cy="64008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0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8385" cy="640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31F0E">
        <w:rPr>
          <w:noProof/>
          <w:spacing w:val="-4"/>
          <w:sz w:val="28"/>
          <w:szCs w:val="28"/>
          <w:lang w:eastAsia="ja-JP"/>
        </w:rPr>
        <w:drawing>
          <wp:inline distT="0" distB="0" distL="0" distR="0">
            <wp:extent cx="5459095" cy="3425825"/>
            <wp:effectExtent l="0" t="0" r="0" b="0"/>
            <wp:docPr id="1" name="Рисунок 4" descr="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9095" cy="342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DA5" w:rsidRDefault="00CC7DA5">
      <w:pPr>
        <w:ind w:firstLine="705"/>
        <w:rPr>
          <w:sz w:val="28"/>
          <w:szCs w:val="28"/>
        </w:rPr>
      </w:pPr>
      <w:r>
        <w:rPr>
          <w:sz w:val="28"/>
          <w:szCs w:val="28"/>
        </w:rPr>
        <w:t>Размеры фундаментов ориентировочные, могут меняться в зависимости от проектной документации рекламной конструкции.</w:t>
      </w:r>
    </w:p>
    <w:p w:rsidR="00CC7DA5" w:rsidRDefault="00CC7DA5">
      <w:pPr>
        <w:pStyle w:val="11"/>
        <w:numPr>
          <w:ilvl w:val="0"/>
          <w:numId w:val="1"/>
        </w:numPr>
        <w:tabs>
          <w:tab w:val="left" w:pos="0"/>
        </w:tabs>
        <w:spacing w:after="0" w:line="240" w:lineRule="auto"/>
        <w:ind w:left="1065" w:hanging="360"/>
        <w:jc w:val="both"/>
        <w:rPr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Общие требования и характеристики.</w:t>
      </w:r>
    </w:p>
    <w:p w:rsidR="00CC7DA5" w:rsidRDefault="00CC7DA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размещения щита </w:t>
      </w:r>
      <w:r w:rsidR="00194D91">
        <w:rPr>
          <w:sz w:val="28"/>
          <w:szCs w:val="28"/>
        </w:rPr>
        <w:t xml:space="preserve">7 х </w:t>
      </w:r>
      <w:r w:rsidR="00024785">
        <w:rPr>
          <w:sz w:val="28"/>
          <w:szCs w:val="28"/>
        </w:rPr>
        <w:t>5</w:t>
      </w:r>
      <w:r>
        <w:rPr>
          <w:sz w:val="28"/>
          <w:szCs w:val="28"/>
        </w:rPr>
        <w:t xml:space="preserve"> м разрабатывается проектная документация с целью обеспечения безопасности при её установке, монтаже и эксплуатации.</w:t>
      </w:r>
    </w:p>
    <w:p w:rsidR="00CC7DA5" w:rsidRDefault="00CC7DA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основе щита </w:t>
      </w:r>
      <w:r w:rsidR="00194D91">
        <w:rPr>
          <w:sz w:val="28"/>
          <w:szCs w:val="28"/>
        </w:rPr>
        <w:t xml:space="preserve">7 х </w:t>
      </w:r>
      <w:r w:rsidR="00024785">
        <w:rPr>
          <w:sz w:val="28"/>
          <w:szCs w:val="28"/>
        </w:rPr>
        <w:t>5</w:t>
      </w:r>
      <w:r>
        <w:rPr>
          <w:sz w:val="28"/>
          <w:szCs w:val="28"/>
        </w:rPr>
        <w:t xml:space="preserve"> м лежит металлическая конструкция.</w:t>
      </w:r>
    </w:p>
    <w:p w:rsidR="00CC7DA5" w:rsidRDefault="00CC7DA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>Расположение рекламного поля: горизонтальное.</w:t>
      </w:r>
    </w:p>
    <w:p w:rsidR="00CC7DA5" w:rsidRDefault="00CC7DA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информационных полей: не более двух.</w:t>
      </w:r>
    </w:p>
    <w:p w:rsidR="00CC7DA5" w:rsidRDefault="00CC7DA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опорных стоек: одна.</w:t>
      </w:r>
    </w:p>
    <w:p w:rsidR="00CC7DA5" w:rsidRDefault="00CC7DA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Рекламная конструкция ставится на заглублённом фундаменте (в случае невозможности установки рекламной конструкции на заглублённом фундаменте, допускается установка рекламной конструкции без заглубления фундамента). Информационная панель представляет собой металлическую раму, жёстко соединённую с опорной стойкой под прямым углом. Рекламное поле изготавливается из оцинкованных панелей, либо влагостойкой фанеры, для вариантов статичного исполнения. </w:t>
      </w:r>
    </w:p>
    <w:p w:rsidR="00CC7DA5" w:rsidRDefault="00CC7DA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Основной цвет рекламной конструкции: серый. Покрытие рекламной конструкции - порошковое напыление с антикоррозионными ингибиторами.</w:t>
      </w:r>
    </w:p>
    <w:p w:rsidR="00CC7DA5" w:rsidRDefault="00CC7DA5">
      <w:pPr>
        <w:jc w:val="both"/>
        <w:rPr>
          <w:sz w:val="28"/>
          <w:szCs w:val="28"/>
        </w:rPr>
      </w:pPr>
    </w:p>
    <w:p w:rsidR="00CC7DA5" w:rsidRDefault="00CC7DA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2. Размеры.</w:t>
      </w:r>
    </w:p>
    <w:p w:rsidR="005466F3" w:rsidRDefault="00194D91" w:rsidP="00194D91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5466F3">
        <w:rPr>
          <w:sz w:val="28"/>
          <w:szCs w:val="28"/>
        </w:rPr>
        <w:t>Размер информационного поля: 6720 х 3840 мм.</w:t>
      </w:r>
    </w:p>
    <w:p w:rsidR="00194D91" w:rsidRDefault="00194D91" w:rsidP="00194D9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Внешний габарит рекламной панели: не более 7220 х 4340 мм.</w:t>
      </w:r>
    </w:p>
    <w:p w:rsidR="00194D91" w:rsidRDefault="00194D91" w:rsidP="00194D9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Расстояние от нижнего края рекламной конструкции до уровня земли: не менее 9000 мм.</w:t>
      </w:r>
    </w:p>
    <w:p w:rsidR="00194D91" w:rsidRDefault="00194D91" w:rsidP="00194D91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Опорная стойка выполнена из круглой профильной </w:t>
      </w:r>
      <w:r w:rsidR="00F76067">
        <w:rPr>
          <w:sz w:val="28"/>
          <w:szCs w:val="28"/>
        </w:rPr>
        <w:t>трубы (</w:t>
      </w:r>
      <w:r>
        <w:rPr>
          <w:sz w:val="28"/>
          <w:szCs w:val="28"/>
        </w:rPr>
        <w:t>диаметр от 630 до 1200 мм).</w:t>
      </w:r>
    </w:p>
    <w:p w:rsidR="00CC7DA5" w:rsidRDefault="00CC7DA5">
      <w:pPr>
        <w:jc w:val="both"/>
        <w:rPr>
          <w:sz w:val="28"/>
          <w:szCs w:val="28"/>
        </w:rPr>
      </w:pPr>
    </w:p>
    <w:p w:rsidR="00CC7DA5" w:rsidRDefault="00CC7DA5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 w:rsidR="005466F3">
        <w:rPr>
          <w:b/>
          <w:sz w:val="28"/>
          <w:szCs w:val="28"/>
        </w:rPr>
        <w:t>3</w:t>
      </w:r>
      <w:r>
        <w:rPr>
          <w:b/>
          <w:sz w:val="28"/>
          <w:szCs w:val="28"/>
        </w:rPr>
        <w:t>. Доведение до потребителя рекламы и информации.</w:t>
      </w:r>
    </w:p>
    <w:p w:rsidR="00CC7DA5" w:rsidRDefault="00CC7DA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 xml:space="preserve">Доведение до потребителя рекламных сообщений на щитах </w:t>
      </w:r>
      <w:r w:rsidR="00194D91">
        <w:rPr>
          <w:sz w:val="28"/>
          <w:szCs w:val="28"/>
        </w:rPr>
        <w:t xml:space="preserve">7 х </w:t>
      </w:r>
      <w:r w:rsidR="00024785">
        <w:rPr>
          <w:sz w:val="28"/>
          <w:szCs w:val="28"/>
        </w:rPr>
        <w:t>5</w:t>
      </w:r>
      <w:r>
        <w:rPr>
          <w:sz w:val="28"/>
          <w:szCs w:val="28"/>
        </w:rPr>
        <w:t xml:space="preserve"> м может производиться:</w:t>
      </w:r>
    </w:p>
    <w:p w:rsidR="00CC7DA5" w:rsidRDefault="00CC7DA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 помощью неподвижных полиграфических постеров;</w:t>
      </w:r>
    </w:p>
    <w:p w:rsidR="00CC7DA5" w:rsidRDefault="00CC7DA5">
      <w:pPr>
        <w:ind w:firstLine="708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>с помощью демонстрации постеров на динамических системах смены изображений (роллерных системах или системах поворотных панелей – призматронах и др.).</w:t>
      </w:r>
    </w:p>
    <w:p w:rsidR="00CC7DA5" w:rsidRDefault="00CC7DA5">
      <w:pPr>
        <w:jc w:val="both"/>
        <w:rPr>
          <w:spacing w:val="-4"/>
          <w:sz w:val="28"/>
          <w:szCs w:val="28"/>
        </w:rPr>
      </w:pPr>
    </w:p>
    <w:p w:rsidR="00CC7DA5" w:rsidRDefault="00CC7DA5">
      <w:pPr>
        <w:jc w:val="center"/>
      </w:pPr>
      <w:bookmarkStart w:id="0" w:name="_PictureBullets"/>
      <w:bookmarkEnd w:id="0"/>
    </w:p>
    <w:sectPr w:rsidR="00CC7DA5" w:rsidSect="00031BD4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23811" w:h="16838" w:orient="landscape"/>
      <w:pgMar w:top="1134" w:right="1134" w:bottom="851" w:left="1134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D5BA9" w:rsidRDefault="00ED5BA9">
      <w:r>
        <w:separator/>
      </w:r>
    </w:p>
  </w:endnote>
  <w:endnote w:type="continuationSeparator" w:id="0">
    <w:p w:rsidR="00ED5BA9" w:rsidRDefault="00ED5B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94AE2" w:rsidRDefault="00B94AE2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C7DA5" w:rsidRDefault="00F10C6E">
    <w:pPr>
      <w:pStyle w:val="a6"/>
    </w:pPr>
    <w:r>
      <w:rPr>
        <w:noProof/>
        <w:lang w:eastAsia="ja-JP"/>
      </w:rPr>
      <mc:AlternateContent>
        <mc:Choice Requires="wps">
          <w:drawing>
            <wp:anchor distT="0" distB="0" distL="0" distR="0" simplePos="0" relativeHeight="251658752" behindDoc="0" locked="0" layoutInCell="0" allowOverlap="1">
              <wp:simplePos x="0" y="0"/>
              <wp:positionH relativeFrom="page">
                <wp:posOffset>7503795</wp:posOffset>
              </wp:positionH>
              <wp:positionV relativeFrom="paragraph">
                <wp:posOffset>635</wp:posOffset>
              </wp:positionV>
              <wp:extent cx="76200" cy="174625"/>
              <wp:effectExtent l="0" t="0" r="0" b="0"/>
              <wp:wrapSquare wrapText="largest"/>
              <wp:docPr id="14" name="БлокТекста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6200" cy="17462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C7DA5" w:rsidRDefault="00252A94">
                          <w:pPr>
                            <w:pStyle w:val="a6"/>
                          </w:pPr>
                          <w:r>
                            <w:fldChar w:fldCharType="begin"/>
                          </w:r>
                          <w:r w:rsidR="0094295D">
                            <w:instrText xml:space="preserve"> PAGE \* Arabic </w:instrText>
                          </w:r>
                          <w:r>
                            <w:fldChar w:fldCharType="separate"/>
                          </w:r>
                          <w:r w:rsidR="00B94AE2">
                            <w:rPr>
                              <w:noProof/>
                            </w:rPr>
                            <w:t>3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БлокТекста10" o:spid="_x0000_s1030" type="#_x0000_t202" style="position:absolute;margin-left:590.85pt;margin-top:.05pt;width:6pt;height:13.75pt;z-index:2516587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" o:allowincell="f" stroked="f">
              <v:fill opacity="0"/>
              <v:textbox inset="0,0,0,0">
                <w:txbxContent>
                  <w:p w:rsidR="00CC7DA5" w:rsidRDefault="00252A94">
                    <w:pPr>
                      <w:pStyle w:val="a6"/>
                    </w:pPr>
                    <w:r>
                      <w:fldChar w:fldCharType="begin"/>
                    </w:r>
                    <w:r w:rsidR="0094295D">
                      <w:instrText xml:space="preserve"> PAGE \* Arabic </w:instrText>
                    </w:r>
                    <w:r>
                      <w:fldChar w:fldCharType="separate"/>
                    </w:r>
                    <w:r w:rsidR="00B94AE2">
                      <w:rPr>
                        <w:noProof/>
                      </w:rPr>
                      <w:t>3</w:t>
                    </w:r>
                    <w:r>
                      <w:rPr>
                        <w:noProof/>
                      </w:rPr>
                      <w:fldChar w:fldCharType="end"/>
                    </w:r>
                  </w:p>
                </w:txbxContent>
              </v:textbox>
              <w10:wrap type="square" side="largest" anchorx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94AE2" w:rsidRDefault="00B94AE2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D5BA9" w:rsidRDefault="00ED5BA9">
      <w:r>
        <w:separator/>
      </w:r>
    </w:p>
  </w:footnote>
  <w:footnote w:type="continuationSeparator" w:id="0">
    <w:p w:rsidR="00ED5BA9" w:rsidRDefault="00ED5BA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94AE2" w:rsidRDefault="00B94AE2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C7DA5" w:rsidRDefault="00B94AE2" w:rsidP="00F10C6E">
    <w:pPr>
      <w:pStyle w:val="a7"/>
      <w:jc w:val="right"/>
    </w:pPr>
    <w:bookmarkStart w:id="1" w:name="_GoBack"/>
    <w:r>
      <w:rPr>
        <w:noProof/>
        <w:lang w:eastAsia="ja-JP"/>
      </w:rPr>
      <w:drawing>
        <wp:anchor distT="0" distB="0" distL="114935" distR="114935" simplePos="0" relativeHeight="251660800" behindDoc="1" locked="0" layoutInCell="0" allowOverlap="1" wp14:anchorId="09E9D1AE" wp14:editId="6A1DA7C5">
          <wp:simplePos x="0" y="0"/>
          <wp:positionH relativeFrom="margin">
            <wp:posOffset>85441</wp:posOffset>
          </wp:positionH>
          <wp:positionV relativeFrom="margin">
            <wp:posOffset>436396</wp:posOffset>
          </wp:positionV>
          <wp:extent cx="13336270" cy="9429750"/>
          <wp:effectExtent l="19050" t="0" r="0" b="0"/>
          <wp:wrapNone/>
          <wp:docPr id="7" name="Картинка1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Картинка18"/>
                  <pic:cNvPicPr>
                    <a:picLocks noRot="1" noChangeArrowheads="1"/>
                  </pic:cNvPicPr>
                </pic:nvPicPr>
                <pic:blipFill>
                  <a:blip r:embed="rId1">
                    <a:lum bright="70000" contrast="-70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336270" cy="9429750"/>
                  </a:xfrm>
                  <a:prstGeom prst="rect">
                    <a:avLst/>
                  </a:prstGeom>
                  <a:solidFill>
                    <a:srgbClr val="FFFFFF"/>
                  </a:solidFill>
                  <a:ln w="9525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</wp:anchor>
      </w:drawing>
    </w:r>
    <w:r w:rsidR="00F10C6E">
      <w:rPr>
        <w:noProof/>
        <w:lang w:eastAsia="ja-JP"/>
      </w:rPr>
      <mc:AlternateContent>
        <mc:Choice Requires="wps">
          <w:drawing>
            <wp:anchor distT="0" distB="0" distL="0" distR="0" simplePos="0" relativeHeight="251659776" behindDoc="0" locked="0" layoutInCell="0" allowOverlap="1" wp14:anchorId="5E612286" wp14:editId="4F7664EA">
              <wp:simplePos x="0" y="0"/>
              <wp:positionH relativeFrom="page">
                <wp:posOffset>7503795</wp:posOffset>
              </wp:positionH>
              <wp:positionV relativeFrom="paragraph">
                <wp:posOffset>635</wp:posOffset>
              </wp:positionV>
              <wp:extent cx="76200" cy="174625"/>
              <wp:effectExtent l="0" t="0" r="0" b="0"/>
              <wp:wrapSquare wrapText="largest"/>
              <wp:docPr id="15" name="БлокТекста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6200" cy="17462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C7DA5" w:rsidRDefault="00252A94">
                          <w:pPr>
                            <w:pStyle w:val="a7"/>
                          </w:pPr>
                          <w:r>
                            <w:fldChar w:fldCharType="begin"/>
                          </w:r>
                          <w:r w:rsidR="0094295D">
                            <w:instrText xml:space="preserve"> PAGE \* Arabic </w:instrText>
                          </w:r>
                          <w:r>
                            <w:fldChar w:fldCharType="separate"/>
                          </w:r>
                          <w:r w:rsidR="00B94AE2">
                            <w:rPr>
                              <w:noProof/>
                            </w:rPr>
                            <w:t>3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E612286" id="_x0000_t202" coordsize="21600,21600" o:spt="202" path="m,l,21600r21600,l21600,xe">
              <v:stroke joinstyle="miter"/>
              <v:path gradientshapeok="t" o:connecttype="rect"/>
            </v:shapetype>
            <v:shape id="БлокТекста9" o:spid="_x0000_s1029" type="#_x0000_t202" style="position:absolute;left:0;text-align:left;margin-left:590.85pt;margin-top:.05pt;width:6pt;height:13.75pt;z-index:2516597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" o:allowincell="f" stroked="f">
              <v:fill opacity="0"/>
              <v:textbox inset="0,0,0,0">
                <w:txbxContent>
                  <w:p w:rsidR="00CC7DA5" w:rsidRDefault="00252A94">
                    <w:pPr>
                      <w:pStyle w:val="a7"/>
                    </w:pPr>
                    <w:r>
                      <w:fldChar w:fldCharType="begin"/>
                    </w:r>
                    <w:r w:rsidR="0094295D">
                      <w:instrText xml:space="preserve"> PAGE \* Arabic </w:instrText>
                    </w:r>
                    <w:r>
                      <w:fldChar w:fldCharType="separate"/>
                    </w:r>
                    <w:r w:rsidR="00B94AE2">
                      <w:rPr>
                        <w:noProof/>
                      </w:rPr>
                      <w:t>3</w:t>
                    </w:r>
                    <w:r>
                      <w:rPr>
                        <w:noProof/>
                      </w:rPr>
                      <w:fldChar w:fldCharType="end"/>
                    </w:r>
                  </w:p>
                </w:txbxContent>
              </v:textbox>
              <w10:wrap type="square" side="largest" anchorx="page"/>
            </v:shape>
          </w:pict>
        </mc:Fallback>
      </mc:AlternateContent>
    </w:r>
    <w:r w:rsidR="00F10C6E">
      <w:t>ул</w:t>
    </w:r>
    <w:r>
      <w:t xml:space="preserve"> Коро</w:t>
    </w:r>
    <w:r w:rsidR="00F10C6E">
      <w:t>кова</w:t>
    </w:r>
    <w:bookmarkEnd w:id="1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94AE2" w:rsidRDefault="00B94AE2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3A29AD3"/>
    <w:multiLevelType w:val="multilevel"/>
    <w:tmpl w:val="53A29AD3"/>
    <w:name w:val="WW8Num1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displayBackgroundShape/>
  <w:embedSystemFonts/>
  <w:gutterAtTop/>
  <w:stylePaneFormatFilter w:val="0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6145" fillcolor="white">
      <v:fill color="white" color2="black" angle="90"/>
      <v:stroke weight="1pt"/>
      <v:textbox inset="2.8pt,2.8pt,2.8pt,2.8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3DCD"/>
    <w:rsid w:val="00015848"/>
    <w:rsid w:val="00024785"/>
    <w:rsid w:val="00031BD4"/>
    <w:rsid w:val="00046025"/>
    <w:rsid w:val="000619B4"/>
    <w:rsid w:val="00065DBB"/>
    <w:rsid w:val="0007241F"/>
    <w:rsid w:val="00102E84"/>
    <w:rsid w:val="0013301D"/>
    <w:rsid w:val="001853C7"/>
    <w:rsid w:val="00194D91"/>
    <w:rsid w:val="001A75CD"/>
    <w:rsid w:val="001C38E0"/>
    <w:rsid w:val="00220D4E"/>
    <w:rsid w:val="00231F0E"/>
    <w:rsid w:val="00236E75"/>
    <w:rsid w:val="00252A94"/>
    <w:rsid w:val="002664A4"/>
    <w:rsid w:val="00275767"/>
    <w:rsid w:val="00281FF4"/>
    <w:rsid w:val="002A430C"/>
    <w:rsid w:val="00325E3B"/>
    <w:rsid w:val="00334DA6"/>
    <w:rsid w:val="003806A0"/>
    <w:rsid w:val="003F7E30"/>
    <w:rsid w:val="00423245"/>
    <w:rsid w:val="004366E7"/>
    <w:rsid w:val="00486FBE"/>
    <w:rsid w:val="004E2959"/>
    <w:rsid w:val="004E60A2"/>
    <w:rsid w:val="004F1AE9"/>
    <w:rsid w:val="00531E93"/>
    <w:rsid w:val="005466F3"/>
    <w:rsid w:val="005845DE"/>
    <w:rsid w:val="0068223F"/>
    <w:rsid w:val="00716144"/>
    <w:rsid w:val="00747BF9"/>
    <w:rsid w:val="00763191"/>
    <w:rsid w:val="00767D9B"/>
    <w:rsid w:val="00795F2E"/>
    <w:rsid w:val="007B1EF2"/>
    <w:rsid w:val="007B22C8"/>
    <w:rsid w:val="007D556F"/>
    <w:rsid w:val="00846AF0"/>
    <w:rsid w:val="00863A4B"/>
    <w:rsid w:val="008B2AD2"/>
    <w:rsid w:val="008E4DD5"/>
    <w:rsid w:val="008E7D85"/>
    <w:rsid w:val="009413EC"/>
    <w:rsid w:val="0094295D"/>
    <w:rsid w:val="00964F63"/>
    <w:rsid w:val="00974498"/>
    <w:rsid w:val="00992910"/>
    <w:rsid w:val="009A68B4"/>
    <w:rsid w:val="00A11E0E"/>
    <w:rsid w:val="00A3486C"/>
    <w:rsid w:val="00B1073A"/>
    <w:rsid w:val="00B12072"/>
    <w:rsid w:val="00B2629E"/>
    <w:rsid w:val="00B42D19"/>
    <w:rsid w:val="00B60328"/>
    <w:rsid w:val="00B83DCD"/>
    <w:rsid w:val="00B91FEB"/>
    <w:rsid w:val="00B94AE2"/>
    <w:rsid w:val="00BC7472"/>
    <w:rsid w:val="00C126CF"/>
    <w:rsid w:val="00C234EF"/>
    <w:rsid w:val="00C327FC"/>
    <w:rsid w:val="00C3630B"/>
    <w:rsid w:val="00C52803"/>
    <w:rsid w:val="00C53B71"/>
    <w:rsid w:val="00CC7DA5"/>
    <w:rsid w:val="00CE2DC2"/>
    <w:rsid w:val="00CF076B"/>
    <w:rsid w:val="00D54625"/>
    <w:rsid w:val="00E06B14"/>
    <w:rsid w:val="00E90E31"/>
    <w:rsid w:val="00EA586A"/>
    <w:rsid w:val="00EC05D4"/>
    <w:rsid w:val="00ED5BA9"/>
    <w:rsid w:val="00ED6E41"/>
    <w:rsid w:val="00EE03BF"/>
    <w:rsid w:val="00F076DB"/>
    <w:rsid w:val="00F10C6E"/>
    <w:rsid w:val="00F20C7B"/>
    <w:rsid w:val="00F76067"/>
    <w:rsid w:val="00FD57D9"/>
    <w:rsid w:val="00FE19D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 fillcolor="white">
      <v:fill color="white" color2="black" angle="90"/>
      <v:stroke weight="1pt"/>
      <v:textbox inset="2.8pt,2.8pt,2.8pt,2.8pt"/>
    </o:shapedefaults>
    <o:shapelayout v:ext="edit">
      <o:idmap v:ext="edit" data="1"/>
    </o:shapelayout>
  </w:shapeDefaults>
  <w:doNotEmbedSmartTags/>
  <w:decimalSymbol w:val=","/>
  <w:listSeparator w:val=";"/>
  <w15:docId w15:val="{9411D6F6-8D25-453D-9621-05C636916F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31BD4"/>
    <w:pPr>
      <w:suppressAutoHyphens/>
    </w:pPr>
    <w:rPr>
      <w:color w:val="000000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аголовок"/>
    <w:basedOn w:val="a"/>
    <w:next w:val="a4"/>
    <w:rsid w:val="00031BD4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4">
    <w:name w:val="Body Text"/>
    <w:basedOn w:val="a"/>
    <w:rsid w:val="00031BD4"/>
    <w:pPr>
      <w:spacing w:after="120"/>
    </w:pPr>
  </w:style>
  <w:style w:type="paragraph" w:styleId="a5">
    <w:name w:val="List"/>
    <w:basedOn w:val="a4"/>
    <w:rsid w:val="00031BD4"/>
    <w:rPr>
      <w:rFonts w:cs="Mangal"/>
    </w:rPr>
  </w:style>
  <w:style w:type="paragraph" w:customStyle="1" w:styleId="1">
    <w:name w:val="Название1"/>
    <w:basedOn w:val="a"/>
    <w:rsid w:val="00031BD4"/>
    <w:pPr>
      <w:spacing w:before="120" w:after="120"/>
    </w:pPr>
    <w:rPr>
      <w:rFonts w:cs="Mangal"/>
      <w:i/>
    </w:rPr>
  </w:style>
  <w:style w:type="paragraph" w:customStyle="1" w:styleId="10">
    <w:name w:val="Указатель1"/>
    <w:basedOn w:val="a"/>
    <w:rsid w:val="00031BD4"/>
    <w:rPr>
      <w:rFonts w:cs="Mangal"/>
    </w:rPr>
  </w:style>
  <w:style w:type="paragraph" w:styleId="a6">
    <w:name w:val="footer"/>
    <w:basedOn w:val="a"/>
    <w:rsid w:val="00031BD4"/>
    <w:pPr>
      <w:tabs>
        <w:tab w:val="center" w:pos="4677"/>
        <w:tab w:val="right" w:pos="9355"/>
      </w:tabs>
    </w:pPr>
  </w:style>
  <w:style w:type="paragraph" w:customStyle="1" w:styleId="11">
    <w:name w:val="Абзац списка1"/>
    <w:basedOn w:val="a"/>
    <w:rsid w:val="00031BD4"/>
    <w:pPr>
      <w:spacing w:after="200" w:line="276" w:lineRule="auto"/>
      <w:ind w:left="720"/>
    </w:pPr>
    <w:rPr>
      <w:rFonts w:ascii="Calibri" w:eastAsia="Arial Unicode MS" w:hAnsi="Calibri" w:cs="Calibri"/>
      <w:sz w:val="22"/>
      <w:szCs w:val="22"/>
    </w:rPr>
  </w:style>
  <w:style w:type="paragraph" w:styleId="a7">
    <w:name w:val="header"/>
    <w:basedOn w:val="a"/>
    <w:rsid w:val="00031BD4"/>
    <w:pPr>
      <w:tabs>
        <w:tab w:val="center" w:pos="4677"/>
        <w:tab w:val="right" w:pos="9355"/>
      </w:tabs>
    </w:pPr>
  </w:style>
  <w:style w:type="paragraph" w:customStyle="1" w:styleId="a8">
    <w:name w:val="Содержимое врезки"/>
    <w:basedOn w:val="a4"/>
    <w:rsid w:val="00031BD4"/>
  </w:style>
  <w:style w:type="paragraph" w:customStyle="1" w:styleId="a9">
    <w:name w:val="Содержимое таблицы"/>
    <w:basedOn w:val="a"/>
    <w:rsid w:val="00031BD4"/>
  </w:style>
  <w:style w:type="paragraph" w:customStyle="1" w:styleId="aa">
    <w:name w:val="Заголовок таблицы"/>
    <w:basedOn w:val="a9"/>
    <w:rsid w:val="00031BD4"/>
    <w:pPr>
      <w:jc w:val="center"/>
    </w:pPr>
    <w:rPr>
      <w:b/>
    </w:rPr>
  </w:style>
  <w:style w:type="character" w:customStyle="1" w:styleId="WW8Num1z0">
    <w:name w:val="WW8Num1z0"/>
    <w:basedOn w:val="a0"/>
    <w:rsid w:val="00031BD4"/>
  </w:style>
  <w:style w:type="character" w:customStyle="1" w:styleId="WW8Num1z1">
    <w:name w:val="WW8Num1z1"/>
    <w:basedOn w:val="a0"/>
    <w:rsid w:val="00031BD4"/>
  </w:style>
  <w:style w:type="character" w:customStyle="1" w:styleId="WW8Num1z2">
    <w:name w:val="WW8Num1z2"/>
    <w:basedOn w:val="a0"/>
    <w:rsid w:val="00031BD4"/>
  </w:style>
  <w:style w:type="character" w:customStyle="1" w:styleId="WW8Num1z3">
    <w:name w:val="WW8Num1z3"/>
    <w:basedOn w:val="a0"/>
    <w:rsid w:val="00031BD4"/>
  </w:style>
  <w:style w:type="character" w:customStyle="1" w:styleId="WW8Num1z4">
    <w:name w:val="WW8Num1z4"/>
    <w:basedOn w:val="a0"/>
    <w:rsid w:val="00031BD4"/>
  </w:style>
  <w:style w:type="character" w:customStyle="1" w:styleId="WW8Num1z5">
    <w:name w:val="WW8Num1z5"/>
    <w:basedOn w:val="a0"/>
    <w:rsid w:val="00031BD4"/>
  </w:style>
  <w:style w:type="character" w:customStyle="1" w:styleId="WW8Num1z6">
    <w:name w:val="WW8Num1z6"/>
    <w:basedOn w:val="a0"/>
    <w:rsid w:val="00031BD4"/>
  </w:style>
  <w:style w:type="character" w:customStyle="1" w:styleId="WW8Num1z7">
    <w:name w:val="WW8Num1z7"/>
    <w:basedOn w:val="a0"/>
    <w:rsid w:val="00031BD4"/>
  </w:style>
  <w:style w:type="character" w:customStyle="1" w:styleId="WW8Num1z8">
    <w:name w:val="WW8Num1z8"/>
    <w:basedOn w:val="a0"/>
    <w:rsid w:val="00031BD4"/>
  </w:style>
  <w:style w:type="character" w:customStyle="1" w:styleId="WW8Num2z0">
    <w:name w:val="WW8Num2z0"/>
    <w:basedOn w:val="a0"/>
    <w:rsid w:val="00031BD4"/>
    <w:rPr>
      <w:rFonts w:ascii="Symbol" w:hAnsi="Symbol" w:cs="Symbol"/>
    </w:rPr>
  </w:style>
  <w:style w:type="character" w:customStyle="1" w:styleId="12">
    <w:name w:val="Основной шрифт абзаца1"/>
    <w:basedOn w:val="a0"/>
    <w:rsid w:val="00031BD4"/>
  </w:style>
  <w:style w:type="character" w:styleId="ab">
    <w:name w:val="page number"/>
    <w:basedOn w:val="a0"/>
    <w:rsid w:val="00031BD4"/>
  </w:style>
  <w:style w:type="paragraph" w:styleId="ac">
    <w:name w:val="Balloon Text"/>
    <w:basedOn w:val="a"/>
    <w:link w:val="ad"/>
    <w:rsid w:val="00231F0E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rsid w:val="00231F0E"/>
    <w:rPr>
      <w:rFonts w:ascii="Tahoma" w:hAnsi="Tahoma" w:cs="Tahoma"/>
      <w:color w:val="000000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4048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722</Words>
  <Characters>4117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Раздел I</vt:lpstr>
    </vt:vector>
  </TitlesOfParts>
  <Company>SamForum.ws</Company>
  <LinksUpToDate>false</LinksUpToDate>
  <CharactersWithSpaces>4830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Раздел I</dc:title>
  <dc:subject/>
  <dc:creator>SamLab.ws</dc:creator>
  <cp:keywords/>
  <dc:description/>
  <cp:lastModifiedBy>Александр Кравцов</cp:lastModifiedBy>
  <cp:revision>44</cp:revision>
  <cp:lastPrinted>2015-01-16T04:59:00Z</cp:lastPrinted>
  <dcterms:created xsi:type="dcterms:W3CDTF">2014-07-17T09:47:00Z</dcterms:created>
  <dcterms:modified xsi:type="dcterms:W3CDTF">2015-01-16T08:12:00Z</dcterms:modified>
</cp:coreProperties>
</file>