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29" w:type="dxa"/>
        <w:jc w:val="center"/>
        <w:tblInd w:w="-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179"/>
        <w:gridCol w:w="948"/>
        <w:gridCol w:w="160"/>
        <w:gridCol w:w="974"/>
        <w:gridCol w:w="429"/>
        <w:gridCol w:w="1030"/>
        <w:gridCol w:w="531"/>
        <w:gridCol w:w="145"/>
        <w:gridCol w:w="312"/>
        <w:gridCol w:w="103"/>
        <w:gridCol w:w="38"/>
        <w:gridCol w:w="247"/>
        <w:gridCol w:w="325"/>
        <w:gridCol w:w="36"/>
        <w:gridCol w:w="347"/>
        <w:gridCol w:w="993"/>
        <w:gridCol w:w="236"/>
        <w:gridCol w:w="1849"/>
        <w:gridCol w:w="247"/>
      </w:tblGrid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CF60B1" w:rsidRDefault="004D4C4E" w:rsidP="004A34EF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Par196"/>
            <w:bookmarkEnd w:id="0"/>
            <w:r w:rsidRPr="00CF60B1">
              <w:rPr>
                <w:rFonts w:ascii="Times New Roman" w:hAnsi="Times New Roman" w:cs="Times New Roman"/>
                <w:b/>
                <w:sz w:val="28"/>
                <w:szCs w:val="28"/>
              </w:rPr>
              <w:t>СВОДНЫЙ ОТЧЕТ</w:t>
            </w:r>
            <w:r w:rsidRPr="00CF60B1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о результатах проведения оценки регулирующего воздействия</w:t>
            </w:r>
          </w:p>
          <w:p w:rsidR="004D4C4E" w:rsidRPr="0066465E" w:rsidRDefault="004D4C4E" w:rsidP="004A34EF">
            <w:pPr>
              <w:ind w:firstLine="0"/>
              <w:jc w:val="center"/>
            </w:pPr>
            <w:r w:rsidRPr="00CF60B1">
              <w:rPr>
                <w:rFonts w:ascii="Times New Roman" w:hAnsi="Times New Roman" w:cs="Times New Roman"/>
                <w:b/>
                <w:sz w:val="28"/>
                <w:szCs w:val="28"/>
              </w:rPr>
              <w:t>проектов муниципальных нормативных правовых актов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1. Общая информация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D73F7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Регулирующий орган: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C4E" w:rsidRPr="002B0D87" w:rsidRDefault="004D4C4E" w:rsidP="002B0D87">
            <w:pPr>
              <w:shd w:val="clear" w:color="auto" w:fill="FFFFFF"/>
              <w:spacing w:before="7" w:line="310" w:lineRule="exac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Управление сельского хозяйства, перерабатывающей промышленности и охране окружающей среды</w:t>
            </w:r>
            <w:r w:rsidRPr="002B0D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администрации муниципального образования Гулькевичский район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36423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36423">
              <w:rPr>
                <w:rFonts w:ascii="Times New Roman" w:hAnsi="Times New Roman" w:cs="Times New Roman"/>
              </w:rPr>
              <w:t>(полное и краткое наименования)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1.2. Вид и наименование проекта муниципального нормативного правового акта: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8200B3" w:rsidRDefault="004D4C4E" w:rsidP="00761712">
            <w:pPr>
              <w:ind w:right="139"/>
              <w:rPr>
                <w:rFonts w:ascii="Times New Roman" w:hAnsi="Times New Roman" w:cs="Times New Roman"/>
                <w:sz w:val="28"/>
                <w:szCs w:val="28"/>
              </w:rPr>
            </w:pPr>
            <w:r w:rsidRPr="008200B3">
              <w:rPr>
                <w:rFonts w:ascii="Times New Roman" w:hAnsi="Times New Roman" w:cs="Times New Roman"/>
                <w:sz w:val="28"/>
                <w:szCs w:val="28"/>
              </w:rPr>
              <w:t xml:space="preserve">Проект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постановления</w:t>
            </w:r>
            <w:r w:rsidRPr="008200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73FF5" w:rsidRPr="004050E2">
              <w:rPr>
                <w:rFonts w:ascii="Times New Roman" w:hAnsi="Times New Roman" w:cs="Times New Roman"/>
                <w:sz w:val="28"/>
                <w:szCs w:val="28"/>
              </w:rPr>
              <w:t>администрации муниципального образования Гулькевичский район</w:t>
            </w:r>
            <w:r w:rsidR="00D73FF5" w:rsidRPr="008200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200B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6170A9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администрации муниципального образования Гулькевичский район от 22 сентября 2017 года </w:t>
            </w:r>
            <w:r w:rsidR="00D73FF5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="006170A9">
              <w:rPr>
                <w:rFonts w:ascii="Times New Roman" w:hAnsi="Times New Roman" w:cs="Times New Roman"/>
                <w:sz w:val="28"/>
                <w:szCs w:val="28"/>
              </w:rPr>
              <w:t>№ 1161 «</w:t>
            </w:r>
            <w:r w:rsidRPr="00761712">
              <w:rPr>
                <w:rFonts w:ascii="Times New Roman" w:hAnsi="Times New Roman" w:cs="Times New Roman"/>
                <w:sz w:val="28"/>
                <w:lang w:eastAsia="ar-SA"/>
              </w:rPr>
              <w:t xml:space="preserve">Об утверждении порядка </w:t>
            </w:r>
            <w:r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предоставления 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 на территории муниципального образования Гулькевичский район</w:t>
            </w:r>
            <w:r w:rsidRPr="008200B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36423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36423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1.3. Предполагаемая дата вступления в силу муниципального нормативного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22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правового акта:</w:t>
            </w:r>
          </w:p>
        </w:tc>
        <w:tc>
          <w:tcPr>
            <w:tcW w:w="7595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594C69" w:rsidRDefault="001C51D1" w:rsidP="006170A9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  <w:r w:rsidR="004D4C4E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4D4C4E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22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5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4D4C4E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36423">
              <w:rPr>
                <w:rFonts w:ascii="Times New Roman" w:hAnsi="Times New Roman" w:cs="Times New Roman"/>
              </w:rPr>
              <w:t>(указывается дата)</w:t>
            </w:r>
          </w:p>
          <w:p w:rsidR="006010D1" w:rsidRPr="006010D1" w:rsidRDefault="006010D1" w:rsidP="006010D1"/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1.4. Краткое описание проблемы, на решение которой направлено предлагаемое правовое регулирование: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A938E9" w:rsidRDefault="006010D1" w:rsidP="00D73F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D73FF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73FF5" w:rsidRPr="00A938E9">
              <w:rPr>
                <w:rFonts w:ascii="Times New Roman" w:hAnsi="Times New Roman" w:cs="Times New Roman"/>
                <w:sz w:val="28"/>
                <w:szCs w:val="28"/>
              </w:rPr>
              <w:t xml:space="preserve">роектом предусмотрено приведение нормативного правового акта муниципального образования Гулькевичский район в соответствие с действующим </w:t>
            </w:r>
            <w:r w:rsidR="00D73FF5">
              <w:rPr>
                <w:rFonts w:ascii="Times New Roman" w:hAnsi="Times New Roman" w:cs="Times New Roman"/>
                <w:sz w:val="28"/>
                <w:szCs w:val="28"/>
              </w:rPr>
              <w:t>«Административным регламентом предоставления органами местного самоуправления муниципальных районов и городских округов Краснодарского края государственной услуги по предоставлению</w:t>
            </w:r>
            <w:r w:rsidR="003852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281"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</w:t>
            </w:r>
            <w:r w:rsidR="00385281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»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1.5. Краткое описание целей предлагаемого правового регулирования: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594C69" w:rsidRDefault="00385281" w:rsidP="001C51D1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изложение </w:t>
            </w:r>
            <w:r w:rsidR="001C51D1">
              <w:rPr>
                <w:rFonts w:ascii="Times New Roman" w:hAnsi="Times New Roman" w:cs="Times New Roman"/>
                <w:sz w:val="28"/>
                <w:szCs w:val="28"/>
              </w:rPr>
              <w:t>приложения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</w:t>
            </w:r>
            <w:r w:rsidR="004D4C4E" w:rsidRPr="007B6C05">
              <w:rPr>
                <w:rFonts w:ascii="Times New Roman" w:hAnsi="Times New Roman" w:cs="Times New Roman"/>
                <w:sz w:val="28"/>
                <w:szCs w:val="28"/>
              </w:rPr>
              <w:t>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  <w:r w:rsidR="004D4C4E" w:rsidRPr="007B6C05">
              <w:rPr>
                <w:rFonts w:ascii="Times New Roman" w:hAnsi="Times New Roman" w:cs="Times New Roman"/>
                <w:sz w:val="28"/>
                <w:szCs w:val="28"/>
              </w:rPr>
              <w:t xml:space="preserve"> предоставления </w:t>
            </w:r>
            <w:r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субсидий личным подсобным хозяйствам, крестьянским (фермерским) хозяйствам и индивидуальным предпринимателям, ведущим деятельность в области </w:t>
            </w:r>
            <w:r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lastRenderedPageBreak/>
              <w:t>сельскохозяйственного производства, на поддержку сельскохозяйственного производства на территории муниципального образования Гулькевичский район</w:t>
            </w:r>
            <w:r w:rsidRPr="008200B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212EC">
              <w:rPr>
                <w:rFonts w:ascii="Times New Roman" w:hAnsi="Times New Roman" w:cs="Times New Roman"/>
                <w:sz w:val="28"/>
                <w:szCs w:val="28"/>
              </w:rPr>
              <w:t xml:space="preserve">(далее – Порядок)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новой редакции.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lastRenderedPageBreak/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B24BCE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24BCE">
              <w:rPr>
                <w:rFonts w:ascii="Times New Roman" w:hAnsi="Times New Roman" w:cs="Times New Roman"/>
                <w:sz w:val="28"/>
                <w:szCs w:val="28"/>
              </w:rPr>
              <w:t>1.6. Краткое описание содержания предлагаемого правового регулирования: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85281" w:rsidRPr="00EC43E7" w:rsidRDefault="00385281" w:rsidP="009D3609">
            <w:pPr>
              <w:suppressAutoHyphens/>
              <w:ind w:firstLine="0"/>
              <w:rPr>
                <w:rFonts w:ascii="Times New Roman" w:hAnsi="Times New Roman"/>
                <w:sz w:val="20"/>
                <w:szCs w:val="20"/>
              </w:rPr>
            </w:pPr>
          </w:p>
          <w:p w:rsidR="004D4C4E" w:rsidRDefault="006010D1" w:rsidP="009D3609">
            <w:pPr>
              <w:ind w:firstLine="536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D212EC">
              <w:rPr>
                <w:rFonts w:ascii="Times New Roman" w:hAnsi="Times New Roman"/>
                <w:sz w:val="28"/>
                <w:szCs w:val="28"/>
              </w:rPr>
              <w:t xml:space="preserve"> разделе 1 Порядка установлены общие положения предоставления </w:t>
            </w:r>
            <w:r w:rsidR="00D212EC"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 на территории муниципального образования Гулькевичский район</w:t>
            </w:r>
            <w:r w:rsidR="00D212E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;</w:t>
            </w:r>
          </w:p>
          <w:p w:rsidR="001C51D1" w:rsidRDefault="00D212EC" w:rsidP="009D3609">
            <w:pPr>
              <w:ind w:firstLine="536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раздел 2 </w:t>
            </w:r>
            <w:r w:rsidR="001C51D1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Порядка содержит информацию по перечню документов, необходимых и обязательных для получения субсидий </w:t>
            </w:r>
          </w:p>
          <w:p w:rsidR="00CF1C40" w:rsidRDefault="00CF1C40" w:rsidP="009D3609">
            <w:pPr>
              <w:ind w:firstLine="536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раздел 3</w:t>
            </w:r>
            <w:r w:rsidR="001C51D1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Порядка устанавливает правила приема и регистрации заявлений</w:t>
            </w:r>
            <w:r w:rsidR="00556D8A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;</w:t>
            </w:r>
          </w:p>
          <w:p w:rsidR="001C51D1" w:rsidRDefault="001C51D1" w:rsidP="009D3609">
            <w:pPr>
              <w:ind w:firstLine="536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раздел 4 Порядка содержит информацию о рассмотрении документов на получение субсидии;</w:t>
            </w:r>
          </w:p>
          <w:p w:rsidR="001C51D1" w:rsidRDefault="00D212EC" w:rsidP="00D212EC">
            <w:pPr>
              <w:ind w:firstLine="536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раздел 5 </w:t>
            </w:r>
            <w:r w:rsidR="001C51D1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Порядка содержит информацию о видах и ставках субсидий;</w:t>
            </w:r>
          </w:p>
          <w:p w:rsidR="001C51D1" w:rsidRDefault="001C51D1" w:rsidP="001C51D1">
            <w:pPr>
              <w:ind w:firstLine="536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раздел 6 </w:t>
            </w:r>
            <w:r w:rsidR="00D212E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Порядка содержит информацию о порядке выплаты вышеуказанных субсидий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;</w:t>
            </w:r>
          </w:p>
          <w:p w:rsidR="001C51D1" w:rsidRDefault="001C51D1" w:rsidP="001C51D1">
            <w:pPr>
              <w:ind w:firstLine="536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раздел 7 Порядка содержит информацию об ответственности получателя субсидии;</w:t>
            </w:r>
          </w:p>
          <w:p w:rsidR="004D4C4E" w:rsidRPr="00594C69" w:rsidRDefault="001C51D1" w:rsidP="001C51D1">
            <w:pPr>
              <w:ind w:firstLine="5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раздел 8 Порядка содержит информацию об отчетности и ответственности органа местного самоцправления</w:t>
            </w:r>
            <w:r w:rsidR="00D212E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.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1.7. Контактная информация исполнителя в регулирующем органе: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8703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594C69" w:rsidRDefault="004D4C4E" w:rsidP="00C410F1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Шевцов Александр Александрович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21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Должность:</w:t>
            </w:r>
          </w:p>
        </w:tc>
        <w:tc>
          <w:tcPr>
            <w:tcW w:w="775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4D4C4E" w:rsidRDefault="004D4C4E" w:rsidP="004A34EF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главы муниципального образования Гулькевичский район, н</w:t>
            </w:r>
            <w:r w:rsidRPr="008C4BE1">
              <w:rPr>
                <w:rFonts w:ascii="Times New Roman" w:hAnsi="Times New Roman"/>
                <w:sz w:val="28"/>
                <w:szCs w:val="28"/>
              </w:rPr>
              <w:t xml:space="preserve">ачальник </w:t>
            </w:r>
            <w:r>
              <w:rPr>
                <w:rFonts w:ascii="Times New Roman" w:hAnsi="Times New Roman"/>
                <w:sz w:val="28"/>
                <w:szCs w:val="28"/>
              </w:rPr>
              <w:t>управления сельского хозяйства, перерабатывающей промышленности и охране окружающей среды</w:t>
            </w:r>
          </w:p>
          <w:p w:rsidR="004D4C4E" w:rsidRPr="00A938E9" w:rsidRDefault="004D4C4E" w:rsidP="004A34EF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594C69" w:rsidRDefault="004D4C4E" w:rsidP="001C51D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5-17-27                             Адрес электронной 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почты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594C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C51D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ush</w:t>
            </w:r>
            <w:r w:rsidRPr="001C51D1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 w:rsidR="001C51D1" w:rsidRPr="001C51D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gulkevichi</w:t>
            </w:r>
            <w:r w:rsidR="001C51D1" w:rsidRPr="001C51D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C51D1" w:rsidRPr="001C51D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="001C51D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om</w:t>
            </w:r>
            <w:r w:rsidRPr="00A938E9">
              <w:rPr>
                <w:rStyle w:val="mail-message-sender-email"/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2. Описание проблемы, на решение которой направлено предлагаемое правовое регулирование:</w:t>
            </w:r>
          </w:p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8E3288" w:rsidRDefault="00D212EC" w:rsidP="00D212EC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94C69">
              <w:rPr>
                <w:rFonts w:ascii="Times New Roman" w:hAnsi="Times New Roman" w:cs="Times New Roman"/>
                <w:sz w:val="28"/>
                <w:szCs w:val="28"/>
              </w:rPr>
              <w:t>редполагаемое правовое регулирование направлено на приведение муниципального нормативного правового акта в соответствии с действующим законодательством во избежание негативных последствий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 также на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повышение качества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исполнения</w:t>
            </w:r>
            <w:r w:rsidR="004D4C4E" w:rsidRPr="007B6C05">
              <w:rPr>
                <w:rFonts w:ascii="Times New Roman" w:hAnsi="Times New Roman" w:cs="Times New Roman"/>
                <w:sz w:val="28"/>
                <w:szCs w:val="28"/>
              </w:rPr>
              <w:t xml:space="preserve"> предоставления возмещения </w:t>
            </w:r>
            <w:r w:rsidR="004D4C4E">
              <w:rPr>
                <w:rFonts w:ascii="Times New Roman" w:hAnsi="Times New Roman" w:cs="Times New Roman"/>
                <w:sz w:val="28"/>
                <w:szCs w:val="28"/>
              </w:rPr>
              <w:t>части затрат (субсидирование)</w:t>
            </w:r>
            <w:r w:rsidR="004D4C4E" w:rsidRPr="007B6C05">
              <w:rPr>
                <w:rFonts w:ascii="Times New Roman" w:hAnsi="Times New Roman" w:cs="Times New Roman"/>
                <w:sz w:val="28"/>
                <w:szCs w:val="28"/>
              </w:rPr>
              <w:t xml:space="preserve"> за счет средств </w:t>
            </w:r>
            <w:r w:rsidR="004D4C4E">
              <w:rPr>
                <w:rFonts w:ascii="Times New Roman" w:hAnsi="Times New Roman" w:cs="Times New Roman"/>
                <w:sz w:val="28"/>
                <w:szCs w:val="28"/>
              </w:rPr>
              <w:t>краевого</w:t>
            </w:r>
            <w:r w:rsidR="004D4C4E" w:rsidRPr="007B6C05">
              <w:rPr>
                <w:rFonts w:ascii="Times New Roman" w:hAnsi="Times New Roman" w:cs="Times New Roman"/>
                <w:sz w:val="28"/>
                <w:szCs w:val="28"/>
              </w:rPr>
              <w:t xml:space="preserve"> бюджета </w:t>
            </w:r>
            <w:r w:rsidR="004D4C4E"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 на </w:t>
            </w:r>
            <w:r w:rsidR="004D4C4E"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lastRenderedPageBreak/>
              <w:t>территории муниципального образования Гулькевичский район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lastRenderedPageBreak/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Default="004D4C4E" w:rsidP="008E3288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C4E" w:rsidRPr="008E3288" w:rsidRDefault="004D4C4E" w:rsidP="008E3288">
            <w:pPr>
              <w:pStyle w:val="a5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2.1. Формулировка проблемы:</w:t>
            </w:r>
            <w:r w:rsidRPr="00BE36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trHeight w:val="80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461731" w:rsidRDefault="004D4C4E" w:rsidP="00B24BC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D52FA2">
              <w:rPr>
                <w:rFonts w:ascii="Times New Roman" w:hAnsi="Times New Roman" w:cs="Times New Roman"/>
                <w:sz w:val="28"/>
                <w:szCs w:val="28"/>
              </w:rPr>
              <w:t xml:space="preserve">необходимость </w:t>
            </w:r>
            <w:r w:rsidR="00B24BCE">
              <w:rPr>
                <w:rFonts w:ascii="Times New Roman" w:hAnsi="Times New Roman" w:cs="Times New Roman"/>
                <w:sz w:val="28"/>
                <w:szCs w:val="28"/>
              </w:rPr>
              <w:t>внесения изменений в действующий П</w:t>
            </w:r>
            <w:r w:rsidRPr="00D52FA2">
              <w:rPr>
                <w:rFonts w:ascii="Times New Roman" w:hAnsi="Times New Roman" w:cs="Times New Roman"/>
                <w:sz w:val="28"/>
                <w:szCs w:val="28"/>
              </w:rPr>
              <w:t>оряд</w:t>
            </w:r>
            <w:r w:rsidR="00B24BC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52FA2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B24BCE">
              <w:rPr>
                <w:rFonts w:ascii="Times New Roman" w:hAnsi="Times New Roman" w:cs="Times New Roman"/>
                <w:sz w:val="28"/>
                <w:szCs w:val="28"/>
              </w:rPr>
              <w:t>, в соответствии с</w:t>
            </w:r>
            <w:r w:rsidRPr="00D52F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24BCE" w:rsidRPr="00836219">
              <w:rPr>
                <w:rFonts w:ascii="Times New Roman" w:hAnsi="Times New Roman"/>
                <w:sz w:val="28"/>
                <w:szCs w:val="28"/>
              </w:rPr>
              <w:t>нормам</w:t>
            </w:r>
            <w:r w:rsidR="00B24BCE">
              <w:rPr>
                <w:rFonts w:ascii="Times New Roman" w:hAnsi="Times New Roman"/>
                <w:sz w:val="28"/>
                <w:szCs w:val="28"/>
              </w:rPr>
              <w:t>и</w:t>
            </w:r>
            <w:r w:rsidR="00B24BCE" w:rsidRPr="0083621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24BCE">
              <w:rPr>
                <w:rFonts w:ascii="Times New Roman" w:hAnsi="Times New Roman" w:cs="Times New Roman"/>
                <w:sz w:val="28"/>
                <w:szCs w:val="28"/>
              </w:rPr>
              <w:t xml:space="preserve">«Административного регламента предоставления органами местного самоуправления муниципальных районов и городских округов Краснодарского края государственной услуги по предоставлению </w:t>
            </w:r>
            <w:r w:rsidR="00B24BCE"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</w:t>
            </w:r>
            <w:r w:rsidR="00B24BCE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»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3852EA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C4E" w:rsidRPr="003852EA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3852EA">
              <w:rPr>
                <w:rFonts w:ascii="Times New Roman" w:hAnsi="Times New Roman" w:cs="Times New Roman"/>
                <w:sz w:val="28"/>
                <w:szCs w:val="28"/>
              </w:rPr>
              <w:t>2.2. Информация о возникновении, выявлении проблемы и мерах, принятых ранее для её решения, достигнутых результатах и затраченных ресурсах: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767B01" w:rsidRDefault="004D4C4E" w:rsidP="003852E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1007">
              <w:rPr>
                <w:rFonts w:ascii="Times New Roman" w:hAnsi="Times New Roman" w:cs="Times New Roman"/>
                <w:sz w:val="28"/>
                <w:szCs w:val="28"/>
              </w:rPr>
              <w:t>отсутствует.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  <w:p w:rsidR="003852EA" w:rsidRPr="003852EA" w:rsidRDefault="003852EA" w:rsidP="003852EA"/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Default="00617A67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2.3. Субъекты</w:t>
            </w:r>
            <w:r w:rsidR="004D4C4E"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 общественных отношений, заинтересованные в устранении проблемы, их количественная оценка:</w:t>
            </w:r>
          </w:p>
          <w:p w:rsidR="004D4C4E" w:rsidRPr="00767B01" w:rsidRDefault="004D4C4E" w:rsidP="004A34EF">
            <w:pPr>
              <w:pStyle w:val="a5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1517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4D4C4E" w:rsidRPr="00666BC9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666BC9" w:rsidRDefault="004D4C4E" w:rsidP="00AF683C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666BC9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личные подсобные хозяйства, крестьянские (фермерские) хозяйства и индивидуальные предприниматели, ведущие деятельность в области сельскохозяйственного производства на территории муниципального образования Гулькевичский район</w:t>
            </w:r>
            <w:r w:rsidR="003852E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666BC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2E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666BC9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 w:rsidR="003852EA">
              <w:rPr>
                <w:rFonts w:ascii="Times New Roman" w:hAnsi="Times New Roman" w:cs="Times New Roman"/>
                <w:sz w:val="28"/>
                <w:szCs w:val="28"/>
              </w:rPr>
              <w:t>енную оценку которых определить</w:t>
            </w:r>
            <w:r w:rsidRPr="00666BC9">
              <w:rPr>
                <w:rFonts w:ascii="Times New Roman" w:hAnsi="Times New Roman" w:cs="Times New Roman"/>
                <w:sz w:val="28"/>
                <w:szCs w:val="28"/>
              </w:rPr>
              <w:t xml:space="preserve"> не представляется возможным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C4E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2.4. Характеристика негативных эффектов, возникающих в связи с наличием проблемы, их количественная оценка:</w:t>
            </w:r>
          </w:p>
          <w:p w:rsidR="004D4C4E" w:rsidRPr="00461731" w:rsidRDefault="004D4C4E" w:rsidP="004A34E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461731" w:rsidRDefault="00AF683C" w:rsidP="00AF683C">
            <w:pPr>
              <w:pStyle w:val="a5"/>
              <w:ind w:firstLine="66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несоответствие муниципального нормативного правового акта, регулирующего правоотношения по п</w:t>
            </w:r>
            <w:r w:rsidRPr="004050E2">
              <w:rPr>
                <w:rFonts w:ascii="Times New Roman" w:hAnsi="Times New Roman" w:cs="Times New Roman"/>
                <w:sz w:val="28"/>
                <w:szCs w:val="28"/>
              </w:rPr>
              <w:t>редоставлени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4050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 на территории муниципального образования Гулькевичский район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действующему законодательству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2.5. Причины возникновения проблемы и факторы, поддерживающие её существование: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Pr="000D0ED3" w:rsidRDefault="00AF683C" w:rsidP="004B181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внесение изменений в «Административный регламент предоставления органами местного самоуправления муниципальных районов и городских округов Краснодарского края государственной услуги по предоставлению </w:t>
            </w:r>
            <w:r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lastRenderedPageBreak/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» (приказ Министерства сельского хозяйства и перерабатывающей промышленности Краснодарского края                        от </w:t>
            </w:r>
            <w:r w:rsidR="00556D8A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2</w:t>
            </w:r>
            <w:r w:rsidR="004B1814" w:rsidRPr="004B1814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.0</w:t>
            </w:r>
            <w:r w:rsidR="004B1814" w:rsidRPr="004B1814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.201</w:t>
            </w:r>
            <w:r w:rsidR="004B1814" w:rsidRPr="004B1814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г. № </w:t>
            </w:r>
            <w:r w:rsidR="004B1814" w:rsidRPr="004B1814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144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lastRenderedPageBreak/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D4C4E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2.6. Причины невозможности решения проблемы участниками соответствующих отношений самостоятельно, без вмешательства органов местного самоуправления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Гулькевичский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 район:</w:t>
            </w:r>
          </w:p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461731" w:rsidRDefault="00AF683C" w:rsidP="00AF683C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Изменения в </w:t>
            </w:r>
            <w:r w:rsidR="004D4C4E" w:rsidRPr="006D4707">
              <w:rPr>
                <w:rFonts w:ascii="Times New Roman" w:hAnsi="Times New Roman"/>
                <w:sz w:val="28"/>
                <w:szCs w:val="28"/>
              </w:rPr>
              <w:t xml:space="preserve">нормативные правовые акты </w:t>
            </w:r>
            <w:r>
              <w:rPr>
                <w:rFonts w:ascii="Times New Roman" w:hAnsi="Times New Roman"/>
                <w:sz w:val="28"/>
                <w:szCs w:val="28"/>
              </w:rPr>
              <w:t>вносят,</w:t>
            </w:r>
            <w:r w:rsidR="004D4C4E" w:rsidRPr="00D069D6">
              <w:rPr>
                <w:rFonts w:ascii="Times New Roman" w:hAnsi="Times New Roman"/>
                <w:sz w:val="28"/>
                <w:szCs w:val="28"/>
              </w:rPr>
              <w:t xml:space="preserve"> в пределах своей компетенции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4D4C4E" w:rsidRPr="00D069D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органы исполнительной власти субъектов Российской Федерации, исполнительные органы</w:t>
            </w:r>
            <w:r w:rsidR="004D4C4E" w:rsidRPr="00D069D6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самоуправления.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  <w:p w:rsidR="00AF683C" w:rsidRPr="00AF683C" w:rsidRDefault="00AF683C" w:rsidP="00AF683C"/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6010D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2.7. 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      </w:r>
            <w:r w:rsidRPr="00FA714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461731" w:rsidRDefault="004D4C4E" w:rsidP="00C410F1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802B2">
              <w:rPr>
                <w:rFonts w:ascii="Times New Roman" w:hAnsi="Times New Roman" w:cs="Times New Roman"/>
                <w:sz w:val="28"/>
                <w:szCs w:val="28"/>
              </w:rPr>
              <w:t>тсутствует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2.8. Источники данных:</w:t>
            </w:r>
            <w:r w:rsidRPr="00FA714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461731" w:rsidRDefault="004D4C4E" w:rsidP="00C410F1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802B2">
              <w:rPr>
                <w:rFonts w:ascii="Times New Roman" w:hAnsi="Times New Roman" w:cs="Times New Roman"/>
                <w:sz w:val="28"/>
                <w:szCs w:val="28"/>
              </w:rPr>
              <w:t>тсутствует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2.9. Иная информация о проблеме: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DF01BE" w:rsidRDefault="004D4C4E" w:rsidP="00C410F1">
            <w:pPr>
              <w:ind w:firstLine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E802B2">
              <w:rPr>
                <w:rFonts w:ascii="Times New Roman" w:hAnsi="Times New Roman" w:cs="Times New Roman"/>
                <w:sz w:val="28"/>
                <w:szCs w:val="28"/>
              </w:rPr>
              <w:t>тсутствует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654180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654180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10003"/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3. Определение целей предлагаемого правового регулирования и индикаторов для оценки их достижения</w:t>
            </w:r>
            <w:bookmarkEnd w:id="1"/>
          </w:p>
          <w:p w:rsidR="004D4C4E" w:rsidRPr="00CF60B1" w:rsidRDefault="004D4C4E" w:rsidP="004A34E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326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3.1. Цели предлагаемого правового регулирования</w:t>
            </w:r>
          </w:p>
          <w:p w:rsidR="004D4C4E" w:rsidRPr="004A34EF" w:rsidRDefault="004D4C4E" w:rsidP="004A34EF">
            <w:pPr>
              <w:ind w:firstLine="0"/>
            </w:pPr>
          </w:p>
        </w:tc>
        <w:tc>
          <w:tcPr>
            <w:tcW w:w="2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bookmarkStart w:id="2" w:name="sub_100032"/>
            <w:r w:rsidRPr="004A34EF">
              <w:rPr>
                <w:rFonts w:ascii="Times New Roman" w:hAnsi="Times New Roman" w:cs="Times New Roman"/>
              </w:rPr>
              <w:t>3.2. Сроки достижения целей предлагаемого правового регулирования</w:t>
            </w:r>
            <w:bookmarkEnd w:id="2"/>
          </w:p>
        </w:tc>
        <w:tc>
          <w:tcPr>
            <w:tcW w:w="40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326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833ED4" w:rsidRDefault="009D24F2" w:rsidP="009D24F2">
            <w:pPr>
              <w:pStyle w:val="a6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 xml:space="preserve">Внесение </w:t>
            </w:r>
            <w:r>
              <w:rPr>
                <w:rFonts w:ascii="Times New Roman" w:hAnsi="Times New Roman" w:cs="Times New Roman"/>
              </w:rPr>
              <w:t>изменений в постановление</w:t>
            </w:r>
            <w:r w:rsidRPr="00833ED4">
              <w:rPr>
                <w:rFonts w:ascii="Times New Roman" w:hAnsi="Times New Roman" w:cs="Times New Roman"/>
                <w:lang w:eastAsia="ar-SA"/>
              </w:rPr>
              <w:t xml:space="preserve"> </w:t>
            </w:r>
          </w:p>
        </w:tc>
        <w:tc>
          <w:tcPr>
            <w:tcW w:w="2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833ED4" w:rsidRDefault="004D4C4E" w:rsidP="009D24F2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833ED4">
              <w:rPr>
                <w:rFonts w:ascii="Times New Roman" w:hAnsi="Times New Roman" w:cs="Times New Roman"/>
              </w:rPr>
              <w:t>С даты вступления в силу настоящего постановления</w:t>
            </w:r>
          </w:p>
        </w:tc>
        <w:tc>
          <w:tcPr>
            <w:tcW w:w="40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4C4E" w:rsidRPr="00833ED4" w:rsidRDefault="004D4C4E" w:rsidP="009D24F2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833ED4">
              <w:rPr>
                <w:rFonts w:ascii="Times New Roman" w:hAnsi="Times New Roman" w:cs="Times New Roman"/>
              </w:rPr>
              <w:t>В мониторинге достижения цели не нуждается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2B0D87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C4E" w:rsidRPr="006010D1" w:rsidRDefault="004D4C4E" w:rsidP="006010D1">
            <w:pPr>
              <w:pStyle w:val="a5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B0D87">
              <w:rPr>
                <w:rFonts w:ascii="Times New Roman" w:hAnsi="Times New Roman" w:cs="Times New Roman"/>
                <w:sz w:val="28"/>
                <w:szCs w:val="28"/>
              </w:rPr>
              <w:t>3.4. 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</w:t>
            </w:r>
            <w:r w:rsidRPr="002B0D8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4B1814" w:rsidRDefault="004D4C4E" w:rsidP="004B1814">
            <w:pPr>
              <w:pStyle w:val="1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постановлений главы администрации (губернатора) Краснодарского края от 14 октября 2013 года № 1204 «Об утверждении государственной программы Краснодарского края «Развитие сельского хозяйства и регулирование рынков сельскохозяйственной продукции, сырья и продовольствия», от 25 июля </w:t>
            </w:r>
            <w:r w:rsidR="00556D8A">
              <w:rPr>
                <w:rFonts w:ascii="Times New Roman" w:hAnsi="Times New Roman"/>
                <w:b w:val="0"/>
                <w:sz w:val="28"/>
                <w:szCs w:val="28"/>
              </w:rPr>
              <w:t xml:space="preserve">              </w:t>
            </w:r>
            <w:r w:rsidRPr="009D24F2">
              <w:rPr>
                <w:rFonts w:ascii="Times New Roman" w:hAnsi="Times New Roman"/>
                <w:b w:val="0"/>
                <w:sz w:val="28"/>
                <w:szCs w:val="28"/>
              </w:rPr>
              <w:lastRenderedPageBreak/>
              <w:t>2017 года № 550</w:t>
            </w:r>
            <w:r w:rsidR="009D24F2"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r w:rsidRPr="009D24F2">
              <w:rPr>
                <w:rFonts w:ascii="Times New Roman" w:hAnsi="Times New Roman"/>
                <w:b w:val="0"/>
                <w:sz w:val="28"/>
                <w:szCs w:val="28"/>
              </w:rPr>
              <w:t>«Об утверждении Порядка расходования субвенций, предоставляемых из краевого бюджета местным бюджетам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производства, в рамках реализации мероприятия государственной программы Краснодарского края «Развитие сельского хозяйства и регулирование рынков сельскохозяйственной продукции, сырья и продовольствия»</w:t>
            </w:r>
            <w:r w:rsidR="009D24F2"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; приказа министерства сельского хозяйства и перерабатывающей промышленности Краснодарского края от 11.08.2017 № 224 «Об утверждении Административного регламента </w:t>
            </w:r>
            <w:r w:rsidR="009D24F2" w:rsidRPr="009D24F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предоставления органами местного самоуправления муниципальных районов и городских округов Краснодарского края государственной услуги по предоставлению </w:t>
            </w:r>
            <w:r w:rsidR="009D24F2" w:rsidRP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 xml:space="preserve"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производства»; приказ </w:t>
            </w:r>
            <w:r w:rsidR="009D24F2"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министерства сельского хозяйства и перерабатывающей промышленности Краснодарского края от 03.04.2018 № 90 «О внесении изменений в приказ министерства сельского хозяйства и перерабатывающей промышленности Краснодарского края </w:t>
            </w:r>
            <w:r w:rsid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от 11.08.2017 № 224 </w:t>
            </w:r>
            <w:r w:rsidR="009D24F2"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«Об утверждении Административного регламента </w:t>
            </w:r>
            <w:r w:rsidR="009D24F2" w:rsidRPr="009D24F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предоставления органами местного самоуправления муниципальных районов и городских округов Краснодарского края государственной услуги по предоставлению </w:t>
            </w:r>
            <w:r w:rsidR="009D24F2" w:rsidRP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производства»</w:t>
            </w:r>
            <w:r w:rsid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>;</w:t>
            </w:r>
            <w:r w:rsidR="00556D8A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 xml:space="preserve"> </w:t>
            </w:r>
            <w:r w:rsidR="00556D8A" w:rsidRP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 xml:space="preserve">приказ </w:t>
            </w:r>
            <w:r w:rsidR="00556D8A" w:rsidRPr="009D24F2">
              <w:rPr>
                <w:rFonts w:ascii="Times New Roman" w:hAnsi="Times New Roman"/>
                <w:b w:val="0"/>
                <w:sz w:val="28"/>
                <w:szCs w:val="28"/>
              </w:rPr>
              <w:t>министерства сельского хозяйства и перерабатывающей промышл</w:t>
            </w:r>
            <w:r w:rsidR="00556D8A">
              <w:rPr>
                <w:rFonts w:ascii="Times New Roman" w:hAnsi="Times New Roman"/>
                <w:b w:val="0"/>
                <w:sz w:val="28"/>
                <w:szCs w:val="28"/>
              </w:rPr>
              <w:t>енности Краснодарского края от 24</w:t>
            </w:r>
            <w:r w:rsidR="00556D8A" w:rsidRPr="009D24F2">
              <w:rPr>
                <w:rFonts w:ascii="Times New Roman" w:hAnsi="Times New Roman"/>
                <w:b w:val="0"/>
                <w:sz w:val="28"/>
                <w:szCs w:val="28"/>
              </w:rPr>
              <w:t>.0</w:t>
            </w:r>
            <w:r w:rsidR="00556D8A">
              <w:rPr>
                <w:rFonts w:ascii="Times New Roman" w:hAnsi="Times New Roman"/>
                <w:b w:val="0"/>
                <w:sz w:val="28"/>
                <w:szCs w:val="28"/>
              </w:rPr>
              <w:t>8.2018 № 305</w:t>
            </w:r>
            <w:r w:rsidR="00556D8A"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 «О внесении изменений в приказ министерства сельского хозяйства и перерабатывающей промышленности Краснодарского края </w:t>
            </w:r>
            <w:r w:rsidR="00556D8A">
              <w:rPr>
                <w:rFonts w:ascii="Times New Roman" w:hAnsi="Times New Roman"/>
                <w:b w:val="0"/>
                <w:sz w:val="28"/>
                <w:szCs w:val="28"/>
              </w:rPr>
              <w:t xml:space="preserve">от 11.08.2017 № 224 </w:t>
            </w:r>
            <w:r w:rsidR="00556D8A"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«Об утверждении Административного регламента </w:t>
            </w:r>
            <w:r w:rsidR="00556D8A" w:rsidRPr="009D24F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предоставления органами местного самоуправления муниципальных районов и городских округов Краснодарского края государственной услуги по предоставлению </w:t>
            </w:r>
            <w:r w:rsidR="00556D8A" w:rsidRP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производства»</w:t>
            </w:r>
            <w:r w:rsidR="00556D8A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>;</w:t>
            </w:r>
            <w:r w:rsid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 xml:space="preserve"> устав муниципального </w:t>
            </w:r>
            <w:r w:rsidR="004B1814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 xml:space="preserve">образования Гулькевичский район; </w:t>
            </w:r>
            <w:r w:rsidR="004B1814" w:rsidRP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 xml:space="preserve">приказ </w:t>
            </w:r>
            <w:r w:rsidR="004B1814" w:rsidRPr="009D24F2">
              <w:rPr>
                <w:rFonts w:ascii="Times New Roman" w:hAnsi="Times New Roman"/>
                <w:b w:val="0"/>
                <w:sz w:val="28"/>
                <w:szCs w:val="28"/>
              </w:rPr>
              <w:t>министерства сельского хозяйства и перерабатывающей промышл</w:t>
            </w:r>
            <w:r w:rsidR="004B1814">
              <w:rPr>
                <w:rFonts w:ascii="Times New Roman" w:hAnsi="Times New Roman"/>
                <w:b w:val="0"/>
                <w:sz w:val="28"/>
                <w:szCs w:val="28"/>
              </w:rPr>
              <w:t>енности Краснодарского края от 23</w:t>
            </w:r>
            <w:r w:rsidR="004B1814" w:rsidRPr="009D24F2">
              <w:rPr>
                <w:rFonts w:ascii="Times New Roman" w:hAnsi="Times New Roman"/>
                <w:b w:val="0"/>
                <w:sz w:val="28"/>
                <w:szCs w:val="28"/>
              </w:rPr>
              <w:t>.0</w:t>
            </w:r>
            <w:r w:rsidR="004B1814">
              <w:rPr>
                <w:rFonts w:ascii="Times New Roman" w:hAnsi="Times New Roman"/>
                <w:b w:val="0"/>
                <w:sz w:val="28"/>
                <w:szCs w:val="28"/>
              </w:rPr>
              <w:t>5.2019 № 144</w:t>
            </w:r>
            <w:r w:rsidR="004B1814"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 «О внесении изменений в приказ министерства сельского хозяйства и перерабатывающей промышленности Краснодарского края </w:t>
            </w:r>
            <w:r w:rsidR="004B1814">
              <w:rPr>
                <w:rFonts w:ascii="Times New Roman" w:hAnsi="Times New Roman"/>
                <w:b w:val="0"/>
                <w:sz w:val="28"/>
                <w:szCs w:val="28"/>
              </w:rPr>
              <w:t xml:space="preserve">от 11.08.2017 № 224 </w:t>
            </w:r>
            <w:r w:rsidR="004B1814" w:rsidRPr="009D24F2">
              <w:rPr>
                <w:rFonts w:ascii="Times New Roman" w:hAnsi="Times New Roman"/>
                <w:b w:val="0"/>
                <w:sz w:val="28"/>
                <w:szCs w:val="28"/>
              </w:rPr>
              <w:t xml:space="preserve">«Об утверждении Административного регламента </w:t>
            </w:r>
            <w:r w:rsidR="004B1814" w:rsidRPr="009D24F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предоставления органами местного самоуправления муниципальных районов и городских округов Краснодарского края государственной услуги по предоставлению </w:t>
            </w:r>
            <w:r w:rsidR="004B1814" w:rsidRP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 xml:space="preserve">субсидий </w:t>
            </w:r>
            <w:r w:rsidR="004B1814" w:rsidRPr="009D24F2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lastRenderedPageBreak/>
              <w:t>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производства»</w:t>
            </w:r>
            <w:r w:rsidR="004B1814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>; устав муниципального образования Гулькевичский район.</w:t>
            </w:r>
            <w:r w:rsidR="004B1814" w:rsidRPr="004B1814">
              <w:rPr>
                <w:rFonts w:ascii="Times New Roman" w:hAnsi="Times New Roman" w:cs="Times New Roman"/>
                <w:b w:val="0"/>
                <w:sz w:val="28"/>
                <w:szCs w:val="28"/>
                <w:lang w:eastAsia="ar-SA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D4C4E" w:rsidRPr="009D24F2" w:rsidRDefault="00C717BD" w:rsidP="006010D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71D9">
              <w:rPr>
                <w:rFonts w:ascii="Times New Roman" w:hAnsi="Times New Roman" w:cs="Times New Roman"/>
              </w:rPr>
              <w:lastRenderedPageBreak/>
              <w:t>(место для текстового описания)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EC43E7" w:rsidRDefault="004D4C4E" w:rsidP="004A34EF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4C4E" w:rsidRPr="0066465E" w:rsidTr="006010D1">
        <w:trPr>
          <w:jc w:val="center"/>
        </w:trPr>
        <w:tc>
          <w:tcPr>
            <w:tcW w:w="326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3.5. Цели предлагаемого правового регулирования</w:t>
            </w:r>
          </w:p>
        </w:tc>
        <w:tc>
          <w:tcPr>
            <w:tcW w:w="28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bookmarkStart w:id="3" w:name="sub_100036"/>
            <w:r w:rsidRPr="004A34EF">
              <w:rPr>
                <w:rFonts w:ascii="Times New Roman" w:hAnsi="Times New Roman" w:cs="Times New Roman"/>
              </w:rPr>
              <w:t>3.6. Индикаторы достижения целей предлагаемого правового регулирования</w:t>
            </w:r>
            <w:bookmarkEnd w:id="3"/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3.7. Единица измерения индикаторов</w:t>
            </w: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3.8. Целевые значения индикаторов</w:t>
            </w:r>
          </w:p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по годам</w:t>
            </w:r>
          </w:p>
        </w:tc>
      </w:tr>
      <w:tr w:rsidR="00F771AA" w:rsidRPr="0066465E" w:rsidTr="006010D1">
        <w:trPr>
          <w:jc w:val="center"/>
        </w:trPr>
        <w:tc>
          <w:tcPr>
            <w:tcW w:w="3261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1AA" w:rsidRPr="004A34EF" w:rsidRDefault="00F771AA" w:rsidP="00F958F4">
            <w:pPr>
              <w:pStyle w:val="a6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 xml:space="preserve">Внесение </w:t>
            </w:r>
            <w:r>
              <w:rPr>
                <w:rFonts w:ascii="Times New Roman" w:hAnsi="Times New Roman" w:cs="Times New Roman"/>
              </w:rPr>
              <w:t>изменений в постановление</w:t>
            </w:r>
          </w:p>
        </w:tc>
        <w:tc>
          <w:tcPr>
            <w:tcW w:w="28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1AA" w:rsidRPr="00E77FE6" w:rsidRDefault="00F771AA" w:rsidP="007A41EB">
            <w:pPr>
              <w:pStyle w:val="a6"/>
              <w:rPr>
                <w:rFonts w:ascii="Times New Roman" w:hAnsi="Times New Roman" w:cs="Times New Roman"/>
              </w:rPr>
            </w:pPr>
            <w:r w:rsidRPr="00E77FE6">
              <w:rPr>
                <w:rFonts w:ascii="Times New Roman" w:hAnsi="Times New Roman" w:cs="Times New Roman"/>
              </w:rPr>
              <w:t xml:space="preserve">1.Возмещение (субсидирование) за счет средств местного бюджета </w:t>
            </w:r>
            <w:r w:rsidRPr="00833ED4">
              <w:rPr>
                <w:rFonts w:ascii="Times New Roman" w:hAnsi="Times New Roman" w:cs="Times New Roman"/>
                <w:lang w:eastAsia="ar-SA"/>
              </w:rPr>
              <w:t xml:space="preserve">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 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1AA" w:rsidRPr="00E77FE6" w:rsidRDefault="00F771AA" w:rsidP="007A41EB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E77FE6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2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71AA" w:rsidRPr="00E77FE6" w:rsidRDefault="00F771AA" w:rsidP="00F771AA">
            <w:pPr>
              <w:pStyle w:val="a5"/>
              <w:ind w:hanging="108"/>
              <w:jc w:val="center"/>
              <w:rPr>
                <w:rFonts w:ascii="Times New Roman" w:hAnsi="Times New Roman" w:cs="Times New Roman"/>
              </w:rPr>
            </w:pPr>
            <w:r w:rsidRPr="00E77FE6">
              <w:rPr>
                <w:rFonts w:ascii="Times New Roman" w:hAnsi="Times New Roman" w:cs="Times New Roman"/>
              </w:rPr>
              <w:t>2016-</w:t>
            </w:r>
            <w:r>
              <w:rPr>
                <w:rFonts w:ascii="Times New Roman" w:hAnsi="Times New Roman" w:cs="Times New Roman"/>
              </w:rPr>
              <w:t>25510,9</w:t>
            </w:r>
          </w:p>
          <w:p w:rsidR="00F771AA" w:rsidRPr="00E77FE6" w:rsidRDefault="00F771AA" w:rsidP="00E77FE6">
            <w:pPr>
              <w:ind w:hanging="105"/>
              <w:jc w:val="center"/>
              <w:rPr>
                <w:rFonts w:ascii="Times New Roman" w:hAnsi="Times New Roman"/>
              </w:rPr>
            </w:pPr>
            <w:r w:rsidRPr="00E77FE6">
              <w:rPr>
                <w:rFonts w:ascii="Times New Roman" w:hAnsi="Times New Roman"/>
              </w:rPr>
              <w:t>2017-</w:t>
            </w:r>
            <w:r>
              <w:rPr>
                <w:rFonts w:ascii="Times New Roman" w:hAnsi="Times New Roman"/>
              </w:rPr>
              <w:t>15797,2</w:t>
            </w:r>
          </w:p>
          <w:p w:rsidR="00F771AA" w:rsidRPr="00415E29" w:rsidRDefault="00F771AA" w:rsidP="00E77FE6">
            <w:pPr>
              <w:ind w:hanging="105"/>
              <w:jc w:val="center"/>
              <w:rPr>
                <w:rFonts w:ascii="Times New Roman" w:hAnsi="Times New Roman"/>
              </w:rPr>
            </w:pPr>
            <w:r w:rsidRPr="00415E29">
              <w:rPr>
                <w:rFonts w:ascii="Times New Roman" w:hAnsi="Times New Roman"/>
              </w:rPr>
              <w:t>2018-1</w:t>
            </w:r>
            <w:r w:rsidR="00EC43E7">
              <w:rPr>
                <w:rFonts w:ascii="Times New Roman" w:hAnsi="Times New Roman"/>
              </w:rPr>
              <w:t>4789</w:t>
            </w:r>
            <w:r w:rsidRPr="00415E29">
              <w:rPr>
                <w:rFonts w:ascii="Times New Roman" w:hAnsi="Times New Roman"/>
              </w:rPr>
              <w:t>,</w:t>
            </w:r>
            <w:r w:rsidR="00EC43E7">
              <w:rPr>
                <w:rFonts w:ascii="Times New Roman" w:hAnsi="Times New Roman"/>
              </w:rPr>
              <w:t>4</w:t>
            </w:r>
          </w:p>
          <w:p w:rsidR="00F771AA" w:rsidRPr="00415E29" w:rsidRDefault="00F771AA" w:rsidP="00E77FE6">
            <w:pPr>
              <w:ind w:hanging="105"/>
              <w:jc w:val="center"/>
              <w:rPr>
                <w:rFonts w:ascii="Times New Roman" w:hAnsi="Times New Roman"/>
              </w:rPr>
            </w:pPr>
            <w:r w:rsidRPr="00415E29">
              <w:rPr>
                <w:rFonts w:ascii="Times New Roman" w:hAnsi="Times New Roman"/>
              </w:rPr>
              <w:t>2019-1</w:t>
            </w:r>
            <w:r w:rsidR="004B1814">
              <w:rPr>
                <w:rFonts w:ascii="Times New Roman" w:hAnsi="Times New Roman"/>
              </w:rPr>
              <w:t>3864</w:t>
            </w:r>
            <w:r w:rsidRPr="00415E29">
              <w:rPr>
                <w:rFonts w:ascii="Times New Roman" w:hAnsi="Times New Roman"/>
              </w:rPr>
              <w:t>,</w:t>
            </w:r>
            <w:r w:rsidR="004B1814">
              <w:rPr>
                <w:rFonts w:ascii="Times New Roman" w:hAnsi="Times New Roman"/>
              </w:rPr>
              <w:t>1</w:t>
            </w:r>
          </w:p>
          <w:p w:rsidR="00F771AA" w:rsidRPr="00415E29" w:rsidRDefault="00F771AA" w:rsidP="00E77FE6">
            <w:pPr>
              <w:ind w:hanging="105"/>
              <w:jc w:val="center"/>
              <w:rPr>
                <w:rFonts w:ascii="Times New Roman" w:hAnsi="Times New Roman"/>
              </w:rPr>
            </w:pPr>
            <w:r w:rsidRPr="00415E29">
              <w:rPr>
                <w:rFonts w:ascii="Times New Roman" w:hAnsi="Times New Roman"/>
              </w:rPr>
              <w:t>2020-15000,0</w:t>
            </w:r>
          </w:p>
          <w:p w:rsidR="00F771AA" w:rsidRDefault="00F771AA" w:rsidP="00E77FE6">
            <w:pPr>
              <w:suppressAutoHyphens/>
              <w:ind w:hanging="105"/>
              <w:jc w:val="center"/>
              <w:rPr>
                <w:rFonts w:ascii="Times New Roman" w:hAnsi="Times New Roman"/>
              </w:rPr>
            </w:pPr>
            <w:r w:rsidRPr="00415E29">
              <w:rPr>
                <w:rFonts w:ascii="Times New Roman" w:hAnsi="Times New Roman"/>
              </w:rPr>
              <w:t>2021-15000,0</w:t>
            </w:r>
          </w:p>
          <w:p w:rsidR="004B1814" w:rsidRPr="00E77FE6" w:rsidRDefault="004B1814" w:rsidP="00E77FE6">
            <w:pPr>
              <w:suppressAutoHyphens/>
              <w:ind w:hanging="10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2022-16000,0</w:t>
            </w:r>
          </w:p>
          <w:p w:rsidR="00F771AA" w:rsidRPr="00E77FE6" w:rsidRDefault="00F771AA" w:rsidP="007A41EB">
            <w:pPr>
              <w:rPr>
                <w:rFonts w:ascii="Times New Roman" w:hAnsi="Times New Roman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3.9. Методы расчёта индикаторов достижения целей предлагаемого правового регулирования, источники информации для расчётов: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tbl>
            <w:tblPr>
              <w:tblW w:w="977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/>
            </w:tblPr>
            <w:tblGrid>
              <w:gridCol w:w="4244"/>
              <w:gridCol w:w="5528"/>
            </w:tblGrid>
            <w:tr w:rsidR="004D4C4E" w:rsidTr="009C6B19">
              <w:tc>
                <w:tcPr>
                  <w:tcW w:w="42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D4C4E" w:rsidRPr="005054CC" w:rsidRDefault="004D4C4E" w:rsidP="005054CC">
                  <w:pPr>
                    <w:jc w:val="center"/>
                  </w:pPr>
                  <w:r w:rsidRPr="005054CC">
                    <w:rPr>
                      <w:rFonts w:ascii="Times New Roman" w:hAnsi="Times New Roman"/>
                    </w:rPr>
                    <w:t>Вид субсидии</w:t>
                  </w:r>
                </w:p>
              </w:tc>
              <w:tc>
                <w:tcPr>
                  <w:tcW w:w="55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D4C4E" w:rsidRPr="005054CC" w:rsidRDefault="004D4C4E" w:rsidP="005054CC">
                  <w:pPr>
                    <w:jc w:val="center"/>
                  </w:pPr>
                  <w:r w:rsidRPr="005054CC">
                    <w:rPr>
                      <w:rFonts w:ascii="Times New Roman" w:hAnsi="Times New Roman"/>
                    </w:rPr>
                    <w:t>Размер субсидии</w:t>
                  </w:r>
                </w:p>
              </w:tc>
            </w:tr>
            <w:tr w:rsidR="004D4C4E" w:rsidTr="009C6B19">
              <w:tc>
                <w:tcPr>
                  <w:tcW w:w="42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D4C4E" w:rsidRPr="005054CC" w:rsidRDefault="004D4C4E" w:rsidP="00B34045">
                  <w:pPr>
                    <w:pStyle w:val="a5"/>
                    <w:jc w:val="center"/>
                    <w:rPr>
                      <w:rFonts w:ascii="Times New Roman" w:hAnsi="Times New Roman" w:cs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Возмещение (субсидирование) </w:t>
                  </w:r>
                  <w:r w:rsidR="00B34045">
                    <w:rPr>
                      <w:rFonts w:ascii="Times New Roman" w:hAnsi="Times New Roman"/>
                    </w:rPr>
                    <w:t>части затрат, понесенных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 xml:space="preserve"> личным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 xml:space="preserve"> подсобным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 xml:space="preserve"> хозяйствам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>, крестьянским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 xml:space="preserve"> (фермерским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>) хозяйствам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 xml:space="preserve"> и индивидуальным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 xml:space="preserve"> предпринимателям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>, ведущим</w:t>
                  </w:r>
                  <w:r w:rsidR="00FA51CF">
                    <w:rPr>
                      <w:rFonts w:ascii="Times New Roman" w:hAnsi="Times New Roman" w:cs="Times New Roman"/>
                      <w:lang w:eastAsia="ar-SA"/>
                    </w:rPr>
                    <w:t>и</w:t>
                  </w:r>
                  <w:r w:rsidRPr="005054CC">
                    <w:rPr>
                      <w:rFonts w:ascii="Times New Roman" w:hAnsi="Times New Roman" w:cs="Times New Roman"/>
                      <w:lang w:eastAsia="ar-SA"/>
                    </w:rPr>
                    <w:t xml:space="preserve"> деятельность в области сельскохозяйственного производства, на поддержку сельскохозяйственного производства</w:t>
                  </w:r>
                </w:p>
              </w:tc>
              <w:tc>
                <w:tcPr>
                  <w:tcW w:w="55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D4C4E" w:rsidRPr="00EC43E7" w:rsidRDefault="004D4C4E" w:rsidP="00EC43E7">
                  <w:pPr>
                    <w:pStyle w:val="ConsPlusTitle"/>
                    <w:keepNext/>
                    <w:keepLines/>
                    <w:widowControl/>
                    <w:suppressAutoHyphens/>
                    <w:contextualSpacing/>
                    <w:rPr>
                      <w:rFonts w:ascii="Times New Roman" w:hAnsi="Times New Roman" w:cs="Times New Roman"/>
                      <w:b w:val="0"/>
                      <w:sz w:val="26"/>
                      <w:szCs w:val="26"/>
                    </w:rPr>
                  </w:pPr>
                  <w:r w:rsidRPr="00EC43E7">
                    <w:rPr>
                      <w:rFonts w:ascii="Times New Roman" w:hAnsi="Times New Roman" w:cs="Times New Roman"/>
                      <w:b w:val="0"/>
                      <w:sz w:val="26"/>
                      <w:szCs w:val="26"/>
                    </w:rPr>
                    <w:t>Расчетные размеры ставок субсидий для предоставления финансовой государственной поддержки развития личных подсобных хозяйств в области сельскохозяйственного производства: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1.</w:t>
                  </w:r>
                  <w:r w:rsidR="00F771AA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Возмещение части затрат на приобретение племенных сельскохозяйственных животных, а также товарных сельскохозяйственных животных (коров, нетелей, овцематок, ремонтных телок, ярочек, козочек),</w:t>
                  </w:r>
                </w:p>
                <w:p w:rsidR="004D4C4E" w:rsidRPr="005054CC" w:rsidRDefault="004D4C4E" w:rsidP="005054CC">
                  <w:pPr>
                    <w:pStyle w:val="ConsPlusTitle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предназначенных для воспроизводства</w:t>
                  </w:r>
                  <w:r w:rsidRPr="005054CC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>:</w:t>
                  </w:r>
                </w:p>
                <w:p w:rsidR="004D4C4E" w:rsidRPr="005054CC" w:rsidRDefault="004D4C4E" w:rsidP="005054CC">
                  <w:pPr>
                    <w:pStyle w:val="ConsPlusTitle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>1.1. Племенное и товарное поголовье коров, нетелей и ремонтных тёлок</w:t>
                  </w:r>
                </w:p>
                <w:p w:rsidR="004D4C4E" w:rsidRPr="005054CC" w:rsidRDefault="004D4C4E" w:rsidP="00E4398E">
                  <w:pPr>
                    <w:rPr>
                      <w:rFonts w:ascii="Times New Roman" w:hAnsi="Times New Roman"/>
                    </w:rPr>
                  </w:pP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7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1 головы, затраты понесены 60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</w:t>
                  </w:r>
                  <w:r w:rsidR="00F771AA">
                    <w:rPr>
                      <w:rFonts w:ascii="Times New Roman" w:hAnsi="Times New Roman"/>
                    </w:rPr>
                    <w:t>, но не более 50</w:t>
                  </w:r>
                  <w:r w:rsidRPr="005054CC">
                    <w:rPr>
                      <w:rFonts w:ascii="Times New Roman" w:hAnsi="Times New Roman"/>
                    </w:rPr>
                    <w:t xml:space="preserve">% </w:t>
                  </w:r>
                  <w:r w:rsidR="00836CE2">
                    <w:rPr>
                      <w:rFonts w:ascii="Times New Roman" w:hAnsi="Times New Roman"/>
                    </w:rPr>
                    <w:t>от фактически понесенных затрат;</w:t>
                  </w:r>
                  <w:r w:rsidRPr="005054CC">
                    <w:rPr>
                      <w:rFonts w:ascii="Times New Roman" w:hAnsi="Times New Roman"/>
                    </w:rPr>
                    <w:t xml:space="preserve"> при приобретении 2 головы, 90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</w:t>
                  </w:r>
                  <w:r w:rsidRPr="005054CC">
                    <w:rPr>
                      <w:rFonts w:ascii="Times New Roman" w:hAnsi="Times New Roman"/>
                    </w:rPr>
                    <w:lastRenderedPageBreak/>
                    <w:t>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8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3-4 голов, </w:t>
                  </w:r>
                  <w:r w:rsidR="00F771AA">
                    <w:rPr>
                      <w:rFonts w:ascii="Times New Roman" w:hAnsi="Times New Roman"/>
                    </w:rPr>
                    <w:t xml:space="preserve">                        </w:t>
                  </w:r>
                  <w:r w:rsidRPr="005054CC">
                    <w:rPr>
                      <w:rFonts w:ascii="Times New Roman" w:hAnsi="Times New Roman"/>
                    </w:rPr>
                    <w:t xml:space="preserve">120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8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5 и более голов, 150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numPr>
                      <w:ilvl w:val="1"/>
                      <w:numId w:val="18"/>
                    </w:numPr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Маточное поголовье племенных овцематок (ярочек) пород мясного направления «южная мясная», «романовская», «эдильбаевская»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9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до 20 голов, 100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9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более 20 голов, 150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numPr>
                      <w:ilvl w:val="1"/>
                      <w:numId w:val="18"/>
                    </w:numPr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Племенное поголовье кроликоматок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1.3.1</w:t>
                  </w:r>
                  <w:r w:rsidR="00F771A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 приобретении  племенного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поголовья кроликоматок 400 рублей за 1 голову, но не более 50% от фактически понесенных затрат.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2.</w:t>
                  </w:r>
                  <w:r w:rsidR="00F771A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Возмещение части затрат предпринимателям на приобретение молодняка кроликов, гусей, индеек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2.1. на приобретение молодняка кроликов,</w:t>
                  </w:r>
                  <w:r w:rsidR="00F771A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400 рублей за одну голову, но не более 50% от фактически понесенных затрат на приобретение;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2.2. на приобретение молодняка гусей, индеек,</w:t>
                  </w:r>
                  <w:r w:rsidR="00F771A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100 рублей за одну голову, но не более 50% от фактически понесенных затрат на приобретение;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3. Возмещение части затрат на производство реализуемой продукции животноводства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3.1. за реализацию мяса крупного рогатого скота, 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5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живого веса, но не более чем за </w:t>
                  </w:r>
                  <w:smartTag w:uri="urn:schemas-microsoft-com:office:smarttags" w:element="metricconverter">
                    <w:smartTagPr>
                      <w:attr w:name="ProductID" w:val="5000 кг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5000 кг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 год;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3.2. за реализацию молока, 2 рублей за 1 кг</w:t>
                  </w:r>
                  <w:r w:rsidR="003F277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молока, но не более чем за </w:t>
                  </w:r>
                  <w:smartTag w:uri="urn:schemas-microsoft-com:office:smarttags" w:element="metricconverter">
                    <w:smartTagPr>
                      <w:attr w:name="ProductID" w:val="25000 кг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25000 кг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 год;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4. Возмещение части затрат на оплату услуг по искусственному осеменению сельскохозяйственных животных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(крупного рогатого скота, овец и коз)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4.1. за искусственное осеменение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крупного рогатого скота и свиней,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500 рублей за одну голову,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4.2.</w:t>
                  </w:r>
                  <w:r w:rsidR="00F771A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 искусственное осеменение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овец и коз, 350 рублей за одну голову, но не более 50% от фактически понесенных затрат.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5. Возмещение части затрат на содержание маточного поголовья племенных овец пород </w:t>
                  </w: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lastRenderedPageBreak/>
                    <w:t>мясного направления «южная мясная», «романовская», «эдильбаевская»</w:t>
                  </w:r>
                  <w:r w:rsidR="00F771A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700 рублей за одну голову в год.</w:t>
                  </w:r>
                </w:p>
                <w:p w:rsidR="00F771AA" w:rsidRDefault="004D4C4E" w:rsidP="005054CC">
                  <w:pPr>
                    <w:pStyle w:val="ConsPlusCell"/>
                    <w:widowControl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6. Возмещение части затрат на приобретение технологического оборудования:</w:t>
                  </w:r>
                  <w:r w:rsidR="00F771A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20% от фактически понесенных затрат на приобретение, но не более 80000 рублей</w:t>
                  </w:r>
                  <w:r w:rsidR="00F771A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  <w:p w:rsidR="004D4C4E" w:rsidRPr="005054CC" w:rsidRDefault="004D4C4E" w:rsidP="005054CC">
                  <w:pPr>
                    <w:pStyle w:val="ConsPlusCell"/>
                    <w:widowControl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7. Возмещение части затрат на строительство теплиц для выращивания овощей защищенного грунта: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7.1.</w:t>
                  </w:r>
                  <w:r w:rsidR="004B181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строительство теплиц на металлическом и стеклопластиковом каркасе, площадью не менее </w:t>
                  </w:r>
                  <w:smartTag w:uri="urn:schemas-microsoft-com:office:smarttags" w:element="metricconverter">
                    <w:smartTagPr>
                      <w:attr w:name="ProductID" w:val="100 кв. м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100 кв. м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350 рублей за </w:t>
                  </w:r>
                  <w:smartTag w:uri="urn:schemas-microsoft-com:office:smarttags" w:element="metricconverter">
                    <w:smartTagPr>
                      <w:attr w:name="ProductID" w:val="1 кв. метр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 кв. метр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,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но не более 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100 % от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фактически понесенных затрат и не более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чем за </w:t>
                  </w:r>
                  <w:smartTag w:uri="urn:schemas-microsoft-com:office:smarttags" w:element="metricconverter">
                    <w:smartTagPr>
                      <w:attr w:name="ProductID" w:val="0,2 га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0,2 га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7.2. строительство теплиц на деревянном и комбинированном каркасе, 150 рублей за </w:t>
                  </w:r>
                  <w:smartTag w:uri="urn:schemas-microsoft-com:office:smarttags" w:element="metricconverter">
                    <w:smartTagPr>
                      <w:attr w:name="ProductID" w:val="1 кв. метр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 кв. метр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,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но не более 100% от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фактически понесенных затрат и не менее </w:t>
                  </w:r>
                  <w:smartTag w:uri="urn:schemas-microsoft-com:office:smarttags" w:element="metricconverter">
                    <w:smartTagPr>
                      <w:attr w:name="ProductID" w:val="100 кв. м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100 кв. м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 не более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чем за </w:t>
                  </w:r>
                  <w:smartTag w:uri="urn:schemas-microsoft-com:office:smarttags" w:element="metricconverter">
                    <w:smartTagPr>
                      <w:attr w:name="ProductID" w:val="0,2 га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0,2 га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;</w:t>
                  </w:r>
                </w:p>
                <w:p w:rsidR="00EC43E7" w:rsidRPr="00EC43E7" w:rsidRDefault="00EC43E7" w:rsidP="005054CC">
                  <w:pPr>
                    <w:pStyle w:val="ConsPlusTitle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 w:val="0"/>
                      <w:sz w:val="32"/>
                      <w:szCs w:val="32"/>
                    </w:rPr>
                  </w:pPr>
                </w:p>
                <w:p w:rsidR="004D4C4E" w:rsidRPr="00B53797" w:rsidRDefault="004D4C4E" w:rsidP="00B34045">
                  <w:pPr>
                    <w:pStyle w:val="ConsPlusTitle"/>
                    <w:keepNext/>
                    <w:keepLines/>
                    <w:widowControl/>
                    <w:suppressAutoHyphens/>
                    <w:contextualSpacing/>
                    <w:rPr>
                      <w:rFonts w:ascii="Times New Roman" w:hAnsi="Times New Roman" w:cs="Times New Roman"/>
                      <w:b w:val="0"/>
                      <w:sz w:val="26"/>
                      <w:szCs w:val="26"/>
                    </w:rPr>
                  </w:pPr>
                  <w:r w:rsidRPr="00B53797">
                    <w:rPr>
                      <w:rFonts w:ascii="Times New Roman" w:hAnsi="Times New Roman" w:cs="Times New Roman"/>
                      <w:b w:val="0"/>
                      <w:sz w:val="26"/>
                      <w:szCs w:val="26"/>
                    </w:rPr>
                    <w:t>Расчетные размеры</w:t>
                  </w:r>
                  <w:r w:rsidR="00EC43E7">
                    <w:rPr>
                      <w:rFonts w:ascii="Times New Roman" w:hAnsi="Times New Roman" w:cs="Times New Roman"/>
                      <w:b w:val="0"/>
                      <w:sz w:val="26"/>
                      <w:szCs w:val="26"/>
                    </w:rPr>
                    <w:t xml:space="preserve"> </w:t>
                  </w:r>
                  <w:r w:rsidRPr="00B53797">
                    <w:rPr>
                      <w:rFonts w:ascii="Times New Roman" w:hAnsi="Times New Roman" w:cs="Times New Roman"/>
                      <w:b w:val="0"/>
                      <w:sz w:val="26"/>
                      <w:szCs w:val="26"/>
                    </w:rPr>
                    <w:t>ставок субсидий для предоставления финансовой поддержки</w:t>
                  </w:r>
                </w:p>
                <w:p w:rsidR="004D4C4E" w:rsidRPr="00B53797" w:rsidRDefault="004D4C4E" w:rsidP="00B34045">
                  <w:pPr>
                    <w:pStyle w:val="ConsPlusTitle"/>
                    <w:keepNext/>
                    <w:keepLines/>
                    <w:widowControl/>
                    <w:suppressAutoHyphens/>
                    <w:contextualSpacing/>
                    <w:rPr>
                      <w:rFonts w:ascii="Times New Roman" w:hAnsi="Times New Roman" w:cs="Times New Roman"/>
                      <w:b w:val="0"/>
                      <w:sz w:val="26"/>
                      <w:szCs w:val="26"/>
                    </w:rPr>
                  </w:pPr>
                  <w:r w:rsidRPr="00B53797">
                    <w:rPr>
                      <w:rFonts w:ascii="Times New Roman" w:hAnsi="Times New Roman" w:cs="Times New Roman"/>
                      <w:b w:val="0"/>
                      <w:sz w:val="26"/>
                      <w:szCs w:val="26"/>
                    </w:rPr>
                    <w:t>крестьянским (фермерским) хозяйствам и индивидуальным предпринимателям: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1.</w:t>
                  </w:r>
                  <w:r w:rsidR="00FA51CF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Возмещение части затрат на приобретение племенных сельскохозяйственных животных, а также товарных сельскохозяйственных животных (коров, нетелей, овцематок, ремонтных телок, ярочек, козочек),</w:t>
                  </w:r>
                </w:p>
                <w:p w:rsidR="004D4C4E" w:rsidRPr="005054CC" w:rsidRDefault="004D4C4E" w:rsidP="005054CC">
                  <w:pPr>
                    <w:pStyle w:val="ConsPlusTitle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предназначенных для воспроизводства</w:t>
                  </w:r>
                  <w:r w:rsidRPr="005054CC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>:</w:t>
                  </w:r>
                </w:p>
                <w:p w:rsidR="004D4C4E" w:rsidRPr="005054CC" w:rsidRDefault="004D4C4E" w:rsidP="005054CC">
                  <w:pPr>
                    <w:pStyle w:val="ConsPlusTitle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>1.1. Племенное и товарное поголовье коров, нетелей и ремонтных тёлок</w:t>
                  </w:r>
                </w:p>
                <w:p w:rsidR="004D4C4E" w:rsidRPr="005054CC" w:rsidRDefault="004D4C4E" w:rsidP="00E4398E">
                  <w:pPr>
                    <w:rPr>
                      <w:rFonts w:ascii="Times New Roman" w:hAnsi="Times New Roman"/>
                    </w:rPr>
                  </w:pP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7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1 головы, затраты понесены 60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затрат. при приобретении 2 головы, </w:t>
                  </w:r>
                  <w:r w:rsidR="009C6B19">
                    <w:rPr>
                      <w:rFonts w:ascii="Times New Roman" w:hAnsi="Times New Roman"/>
                    </w:rPr>
                    <w:t xml:space="preserve">                    </w:t>
                  </w:r>
                  <w:r w:rsidRPr="005054CC">
                    <w:rPr>
                      <w:rFonts w:ascii="Times New Roman" w:hAnsi="Times New Roman"/>
                    </w:rPr>
                    <w:t xml:space="preserve">90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8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3-4 голов, </w:t>
                  </w:r>
                  <w:r w:rsidR="00B34045">
                    <w:rPr>
                      <w:rFonts w:ascii="Times New Roman" w:hAnsi="Times New Roman"/>
                    </w:rPr>
                    <w:t xml:space="preserve">                     </w:t>
                  </w:r>
                  <w:r w:rsidRPr="005054CC">
                    <w:rPr>
                      <w:rFonts w:ascii="Times New Roman" w:hAnsi="Times New Roman"/>
                    </w:rPr>
                    <w:t xml:space="preserve">120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8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5 и более голов, </w:t>
                  </w:r>
                  <w:r w:rsidR="009C6B19">
                    <w:rPr>
                      <w:rFonts w:ascii="Times New Roman" w:hAnsi="Times New Roman"/>
                    </w:rPr>
                    <w:t xml:space="preserve">                   </w:t>
                  </w:r>
                  <w:r w:rsidRPr="005054CC">
                    <w:rPr>
                      <w:rFonts w:ascii="Times New Roman" w:hAnsi="Times New Roman"/>
                    </w:rPr>
                    <w:t xml:space="preserve">150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numPr>
                      <w:ilvl w:val="1"/>
                      <w:numId w:val="18"/>
                    </w:numPr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Маточное поголовье племенных овцематок (ярочек) пород мясного направления «южная мясная», «романовская», «эдильбаевская»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9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до 20 голов, </w:t>
                  </w:r>
                  <w:r w:rsidR="00B34045">
                    <w:rPr>
                      <w:rFonts w:ascii="Times New Roman" w:hAnsi="Times New Roman"/>
                    </w:rPr>
                    <w:t xml:space="preserve">                </w:t>
                  </w:r>
                  <w:r w:rsidRPr="005054CC">
                    <w:rPr>
                      <w:rFonts w:ascii="Times New Roman" w:hAnsi="Times New Roman"/>
                    </w:rPr>
                    <w:lastRenderedPageBreak/>
                    <w:t xml:space="preserve">100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widowControl/>
                    <w:numPr>
                      <w:ilvl w:val="2"/>
                      <w:numId w:val="19"/>
                    </w:numPr>
                    <w:suppressAutoHyphens/>
                    <w:autoSpaceDE/>
                    <w:autoSpaceDN/>
                    <w:adjustRightInd/>
                    <w:spacing w:after="200" w:line="276" w:lineRule="auto"/>
                    <w:rPr>
                      <w:rFonts w:ascii="Times New Roman" w:hAnsi="Times New Roman"/>
                    </w:rPr>
                  </w:pPr>
                  <w:r w:rsidRPr="005054CC">
                    <w:rPr>
                      <w:rFonts w:ascii="Times New Roman" w:hAnsi="Times New Roman"/>
                    </w:rPr>
                    <w:t xml:space="preserve">при приобретении более 20 голов, </w:t>
                  </w:r>
                  <w:r w:rsidR="009C6B19">
                    <w:rPr>
                      <w:rFonts w:ascii="Times New Roman" w:hAnsi="Times New Roman"/>
                    </w:rPr>
                    <w:t xml:space="preserve">                   </w:t>
                  </w:r>
                  <w:r w:rsidRPr="005054CC">
                    <w:rPr>
                      <w:rFonts w:ascii="Times New Roman" w:hAnsi="Times New Roman"/>
                    </w:rPr>
                    <w:t xml:space="preserve">150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/>
                    </w:rPr>
                    <w:t xml:space="preserve"> живого веса,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numPr>
                      <w:ilvl w:val="1"/>
                      <w:numId w:val="18"/>
                    </w:numPr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Племенное поголовье кроликоматок</w:t>
                  </w:r>
                </w:p>
                <w:p w:rsidR="004D4C4E" w:rsidRPr="005054CC" w:rsidRDefault="004D4C4E" w:rsidP="005054CC">
                  <w:pPr>
                    <w:pStyle w:val="ac"/>
                    <w:keepNext/>
                    <w:keepLines/>
                    <w:suppressAutoHyphens/>
                    <w:ind w:left="862"/>
                    <w:rPr>
                      <w:rFonts w:ascii="Times New Roman" w:hAnsi="Times New Roman"/>
                    </w:rPr>
                  </w:pP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1.3.1 при приобретении  племенного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поголовья кроликоматок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400 рублей за 1 голову, но не более 50% от фактически понесенных затрат.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2.</w:t>
                  </w:r>
                  <w:r w:rsidR="00B340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Возмещение части затрат предпринимателям на приобретение молодняка кроликов, гусей, индеек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2.1. на приобретение молодняка кроликов,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400 рублей за одну голову, но не более 50% от фактически понесенных затрат на приобретение;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2.2. на приобретение молодняка гусей, индеек,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100 рублей за одну голову, но не более 50% от фактически понесенных затрат на приобретение;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3. Возмещение части затрат на производство реализуемой продукции животноводства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3.1. за реализацию мяса крупного рогатого скота, 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5 рублей за </w:t>
                  </w:r>
                  <w:smartTag w:uri="urn:schemas-microsoft-com:office:smarttags" w:element="metricconverter">
                    <w:smartTagPr>
                      <w:attr w:name="ProductID" w:val="1 кг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 кг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живого веса, но не более чем за </w:t>
                  </w:r>
                  <w:smartTag w:uri="urn:schemas-microsoft-com:office:smarttags" w:element="metricconverter">
                    <w:smartTagPr>
                      <w:attr w:name="ProductID" w:val="100000 кг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100000 кг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 год;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3.2. за реализацию молока, 2 рублей за 1 кг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молока, но не более чем за </w:t>
                  </w:r>
                  <w:smartTag w:uri="urn:schemas-microsoft-com:office:smarttags" w:element="metricconverter">
                    <w:smartTagPr>
                      <w:attr w:name="ProductID" w:val="250000 кг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250000 кг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 год;</w:t>
                  </w:r>
                </w:p>
                <w:p w:rsidR="004D4C4E" w:rsidRPr="005054CC" w:rsidRDefault="004D4C4E" w:rsidP="00EC43E7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4. Возмещение части затрат на оплату услуг </w:t>
                  </w:r>
                  <w:r w:rsidR="00EC43E7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     </w:t>
                  </w: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по искусственному осеменению сельскохозяйственных животных</w:t>
                  </w:r>
                  <w:r w:rsidR="00FA51CF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(крупного рогатого скота, овец и коз)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4.1. за искусственное осеменение</w:t>
                  </w:r>
                  <w:r w:rsidR="00FA51C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рупного рогатого скота и свиней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,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500 рублей за одну голову, но не более 50% от фактически понесенных затрат;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4.2.за искусственное осеменение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овец и коз, 350 рублей за одну голову, но не более 50% от фактически понесенных затрат.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5. Возмещение части затрат на содержание маточного поголовья племенных овец пород мясного направления «южная мясная», «романовская», «эдильбаевская»</w:t>
                  </w:r>
                  <w:r w:rsidR="00B340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700 рублей за одну голову в год.</w:t>
                  </w:r>
                </w:p>
                <w:p w:rsidR="004D4C4E" w:rsidRPr="005054CC" w:rsidRDefault="004D4C4E" w:rsidP="005054CC">
                  <w:pPr>
                    <w:pStyle w:val="ConsPlusCell"/>
                    <w:widowControl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6. Возмещение части затрат на приобретение систем капельного орошения для ведения овощеводства</w:t>
                  </w:r>
                  <w:r w:rsidR="00B34045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20% от фактически понесенных затрат на приобретение,</w:t>
                  </w:r>
                </w:p>
                <w:p w:rsidR="004D4C4E" w:rsidRPr="005054CC" w:rsidRDefault="004D4C4E" w:rsidP="005054CC">
                  <w:pPr>
                    <w:pStyle w:val="ConsPlusCell"/>
                    <w:widowControl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но не более 90000 рублей.</w:t>
                  </w:r>
                </w:p>
                <w:p w:rsidR="004D4C4E" w:rsidRPr="005054CC" w:rsidRDefault="004D4C4E" w:rsidP="005054CC">
                  <w:pPr>
                    <w:pStyle w:val="ConsPlusCell"/>
                    <w:widowControl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7. Возмещение части затрат на строительство теплиц для выращивания овощей защищенного </w:t>
                  </w: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lastRenderedPageBreak/>
                    <w:t>грунта: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7.1.</w:t>
                  </w:r>
                  <w:r w:rsidR="00FA51C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строительство теплиц на металлическом и стеклопластиковом каркасе, площадью не менее </w:t>
                  </w:r>
                  <w:smartTag w:uri="urn:schemas-microsoft-com:office:smarttags" w:element="metricconverter">
                    <w:smartTagPr>
                      <w:attr w:name="ProductID" w:val="100 кв. м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100 кв. м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350 рублей за 1 кв. м,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но не более </w:t>
                  </w:r>
                  <w:r w:rsidR="009C6B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100 % от</w:t>
                  </w:r>
                  <w:r w:rsidR="00EC43E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фактически понесенных затрат и не более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чем за </w:t>
                  </w:r>
                  <w:smartTag w:uri="urn:schemas-microsoft-com:office:smarttags" w:element="metricconverter">
                    <w:smartTagPr>
                      <w:attr w:name="ProductID" w:val="0,5 га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0,5 га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;</w:t>
                  </w:r>
                </w:p>
                <w:p w:rsidR="004D4C4E" w:rsidRPr="005054CC" w:rsidRDefault="004D4C4E" w:rsidP="005054CC">
                  <w:pPr>
                    <w:pStyle w:val="ConsPlusCell"/>
                    <w:keepNext/>
                    <w:keepLines/>
                    <w:widowControl/>
                    <w:suppressAutoHyphens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7.2. строительство теплиц на деревянном и комбинированном каркасе, 150 рублей за </w:t>
                  </w:r>
                  <w:smartTag w:uri="urn:schemas-microsoft-com:office:smarttags" w:element="metricconverter">
                    <w:smartTagPr>
                      <w:attr w:name="ProductID" w:val="1 кв. метр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 кв. метр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,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но не более 100 % от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фактически понесенных затрат и не менее </w:t>
                  </w:r>
                  <w:smartTag w:uri="urn:schemas-microsoft-com:office:smarttags" w:element="metricconverter">
                    <w:smartTagPr>
                      <w:attr w:name="ProductID" w:val="100 кв. м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100 кв. м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 не более</w:t>
                  </w:r>
                  <w:r w:rsidR="00B3404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чем за </w:t>
                  </w:r>
                  <w:smartTag w:uri="urn:schemas-microsoft-com:office:smarttags" w:element="metricconverter">
                    <w:smartTagPr>
                      <w:attr w:name="ProductID" w:val="0,5 га"/>
                    </w:smartTagPr>
                    <w:r w:rsidRPr="005054C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0,5 га</w:t>
                    </w:r>
                  </w:smartTag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;</w:t>
                  </w:r>
                </w:p>
                <w:p w:rsidR="004D4C4E" w:rsidRPr="005054CC" w:rsidRDefault="004D4C4E" w:rsidP="005054CC">
                  <w:pPr>
                    <w:pStyle w:val="ConsPlusCell"/>
                    <w:widowControl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8. Возмещение части затрат на приобретение технологического оборудования:</w:t>
                  </w:r>
                </w:p>
                <w:p w:rsidR="004D4C4E" w:rsidRPr="00B34045" w:rsidRDefault="004D4C4E" w:rsidP="00B34045">
                  <w:pPr>
                    <w:pStyle w:val="ConsPlusCell"/>
                    <w:widowControl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8.1 </w:t>
                  </w:r>
                  <w:r w:rsidR="00FA51C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054CC">
                    <w:rPr>
                      <w:rFonts w:ascii="Times New Roman" w:hAnsi="Times New Roman" w:cs="Times New Roman"/>
                      <w:sz w:val="24"/>
                      <w:szCs w:val="24"/>
                    </w:rPr>
                    <w:t>20 % от фактически понесенных затрат на приобретение, но не более 80000 рублей</w:t>
                  </w:r>
                </w:p>
              </w:tc>
            </w:tr>
          </w:tbl>
          <w:p w:rsidR="004D4C4E" w:rsidRPr="00E802B2" w:rsidRDefault="004D4C4E" w:rsidP="00C410F1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lastRenderedPageBreak/>
              <w:t>(место для текстового описания)</w:t>
            </w:r>
          </w:p>
          <w:p w:rsidR="00B34045" w:rsidRPr="00EC43E7" w:rsidRDefault="00B34045" w:rsidP="00B34045">
            <w:pPr>
              <w:rPr>
                <w:sz w:val="20"/>
                <w:szCs w:val="20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AE614D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3.10. Оценка затрат на проведение мониторинга достижения целей предлагаемого правового регулирования: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461731" w:rsidRDefault="004D4C4E" w:rsidP="00C410F1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02B2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D4C4E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t>(место для текстового описания)</w:t>
            </w:r>
          </w:p>
          <w:p w:rsidR="00B53797" w:rsidRPr="00B53797" w:rsidRDefault="00B53797" w:rsidP="00B53797"/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FA51CF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FA51CF">
              <w:rPr>
                <w:rFonts w:ascii="Times New Roman" w:hAnsi="Times New Roman" w:cs="Times New Roman"/>
                <w:sz w:val="28"/>
                <w:szCs w:val="28"/>
              </w:rPr>
              <w:t>4. Качественная характеристика и оценка численности потенциальных адресатов предлагаемого правового регулирования (их групп):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5811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bookmarkStart w:id="4" w:name="sub_100041"/>
            <w:r w:rsidRPr="004A34EF">
              <w:rPr>
                <w:rFonts w:ascii="Times New Roman" w:hAnsi="Times New Roman" w:cs="Times New Roman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  <w:bookmarkEnd w:id="4"/>
          </w:p>
        </w:tc>
        <w:tc>
          <w:tcPr>
            <w:tcW w:w="19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B750A4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B750A4">
              <w:rPr>
                <w:rFonts w:ascii="Times New Roman" w:hAnsi="Times New Roman" w:cs="Times New Roman"/>
              </w:rPr>
              <w:t>4.2. Количество участников группы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4C4E" w:rsidRPr="004A34EF" w:rsidRDefault="004D4C4E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4.3. Источники данных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5811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075661" w:rsidRDefault="00FA51CF" w:rsidP="00FA51CF">
            <w:pPr>
              <w:pStyle w:val="a6"/>
              <w:rPr>
                <w:rFonts w:ascii="Times New Roman" w:hAnsi="Times New Roman" w:cs="Times New Roman"/>
              </w:rPr>
            </w:pPr>
            <w:r w:rsidRPr="00833ED4">
              <w:rPr>
                <w:rFonts w:ascii="Times New Roman" w:hAnsi="Times New Roman" w:cs="Times New Roman"/>
                <w:lang w:eastAsia="ar-SA"/>
              </w:rPr>
              <w:t>личны</w:t>
            </w:r>
            <w:r>
              <w:rPr>
                <w:rFonts w:ascii="Times New Roman" w:hAnsi="Times New Roman" w:cs="Times New Roman"/>
                <w:lang w:eastAsia="ar-SA"/>
              </w:rPr>
              <w:t>е</w:t>
            </w:r>
            <w:r w:rsidRPr="00833ED4">
              <w:rPr>
                <w:rFonts w:ascii="Times New Roman" w:hAnsi="Times New Roman" w:cs="Times New Roman"/>
                <w:lang w:eastAsia="ar-SA"/>
              </w:rPr>
              <w:t xml:space="preserve"> подсобны</w:t>
            </w:r>
            <w:r>
              <w:rPr>
                <w:rFonts w:ascii="Times New Roman" w:hAnsi="Times New Roman" w:cs="Times New Roman"/>
                <w:lang w:eastAsia="ar-SA"/>
              </w:rPr>
              <w:t>е</w:t>
            </w:r>
            <w:r w:rsidRPr="00833ED4">
              <w:rPr>
                <w:rFonts w:ascii="Times New Roman" w:hAnsi="Times New Roman" w:cs="Times New Roman"/>
                <w:lang w:eastAsia="ar-SA"/>
              </w:rPr>
              <w:t xml:space="preserve"> хозяйства, крестьянски</w:t>
            </w:r>
            <w:r>
              <w:rPr>
                <w:rFonts w:ascii="Times New Roman" w:hAnsi="Times New Roman" w:cs="Times New Roman"/>
                <w:lang w:eastAsia="ar-SA"/>
              </w:rPr>
              <w:t>е</w:t>
            </w:r>
            <w:r w:rsidRPr="00833ED4">
              <w:rPr>
                <w:rFonts w:ascii="Times New Roman" w:hAnsi="Times New Roman" w:cs="Times New Roman"/>
                <w:lang w:eastAsia="ar-SA"/>
              </w:rPr>
              <w:t xml:space="preserve"> (фермерски</w:t>
            </w:r>
            <w:r>
              <w:rPr>
                <w:rFonts w:ascii="Times New Roman" w:hAnsi="Times New Roman" w:cs="Times New Roman"/>
                <w:lang w:eastAsia="ar-SA"/>
              </w:rPr>
              <w:t>е</w:t>
            </w:r>
            <w:r w:rsidRPr="00833ED4">
              <w:rPr>
                <w:rFonts w:ascii="Times New Roman" w:hAnsi="Times New Roman" w:cs="Times New Roman"/>
                <w:lang w:eastAsia="ar-SA"/>
              </w:rPr>
              <w:t>) хозяйства и индивидуальны</w:t>
            </w:r>
            <w:r>
              <w:rPr>
                <w:rFonts w:ascii="Times New Roman" w:hAnsi="Times New Roman" w:cs="Times New Roman"/>
                <w:lang w:eastAsia="ar-SA"/>
              </w:rPr>
              <w:t>е</w:t>
            </w:r>
            <w:r w:rsidRPr="00833ED4">
              <w:rPr>
                <w:rFonts w:ascii="Times New Roman" w:hAnsi="Times New Roman" w:cs="Times New Roman"/>
                <w:lang w:eastAsia="ar-SA"/>
              </w:rPr>
              <w:t xml:space="preserve"> предпринимател</w:t>
            </w:r>
            <w:r>
              <w:rPr>
                <w:rFonts w:ascii="Times New Roman" w:hAnsi="Times New Roman" w:cs="Times New Roman"/>
                <w:lang w:eastAsia="ar-SA"/>
              </w:rPr>
              <w:t>и</w:t>
            </w:r>
            <w:r w:rsidRPr="00833ED4">
              <w:rPr>
                <w:rFonts w:ascii="Times New Roman" w:hAnsi="Times New Roman" w:cs="Times New Roman"/>
                <w:lang w:eastAsia="ar-SA"/>
              </w:rPr>
              <w:t>, ведущи</w:t>
            </w:r>
            <w:r>
              <w:rPr>
                <w:rFonts w:ascii="Times New Roman" w:hAnsi="Times New Roman" w:cs="Times New Roman"/>
                <w:lang w:eastAsia="ar-SA"/>
              </w:rPr>
              <w:t>е</w:t>
            </w:r>
            <w:r w:rsidRPr="00833ED4">
              <w:rPr>
                <w:rFonts w:ascii="Times New Roman" w:hAnsi="Times New Roman" w:cs="Times New Roman"/>
                <w:lang w:eastAsia="ar-SA"/>
              </w:rPr>
              <w:t xml:space="preserve"> деятельность в области сельскохозяйственного производства, на поддержку сельскохозяйственного производства</w:t>
            </w:r>
            <w:r>
              <w:rPr>
                <w:rFonts w:ascii="Times New Roman" w:hAnsi="Times New Roman" w:cs="Times New Roman"/>
                <w:lang w:eastAsia="ar-SA"/>
              </w:rPr>
              <w:t xml:space="preserve"> на территории муниципального образования Гулькевичский район</w:t>
            </w:r>
          </w:p>
        </w:tc>
        <w:tc>
          <w:tcPr>
            <w:tcW w:w="19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C4E" w:rsidRPr="00075661" w:rsidRDefault="00FA51CF" w:rsidP="00FA51C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4D4C4E" w:rsidRPr="00075661">
              <w:rPr>
                <w:rFonts w:ascii="Times New Roman" w:hAnsi="Times New Roman" w:cs="Times New Roman"/>
              </w:rPr>
              <w:t>е ограничено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4C4E" w:rsidRPr="00075661" w:rsidRDefault="00FA51CF" w:rsidP="00FA51C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="004D4C4E" w:rsidRPr="00075661">
              <w:rPr>
                <w:rFonts w:ascii="Times New Roman" w:hAnsi="Times New Roman" w:cs="Times New Roman"/>
              </w:rPr>
              <w:t>тсутствуют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461731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4D4C4E" w:rsidRPr="002F1D3A" w:rsidRDefault="004D4C4E" w:rsidP="004A34EF">
            <w:pPr>
              <w:pStyle w:val="a5"/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5. Изменение функций (полномочий, обязанностей, прав) органов местного самоуправления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Гулькевичский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 район, а также порядка их реализации в связи с введением предлагаемого правового регулирования: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959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2505"/>
              <w:gridCol w:w="1560"/>
              <w:gridCol w:w="1983"/>
              <w:gridCol w:w="2268"/>
              <w:gridCol w:w="1276"/>
            </w:tblGrid>
            <w:tr w:rsidR="004D4C4E" w:rsidRPr="00461731" w:rsidTr="006010D1">
              <w:tc>
                <w:tcPr>
                  <w:tcW w:w="2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FC51D4" w:rsidRDefault="004D4C4E" w:rsidP="004A34EF">
                  <w:pPr>
                    <w:pStyle w:val="a5"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5" w:name="sub_100051"/>
                  <w:r w:rsidRPr="00FC51D4">
                    <w:rPr>
                      <w:rFonts w:ascii="Times New Roman" w:hAnsi="Times New Roman" w:cs="Times New Roman"/>
                    </w:rPr>
                    <w:t>5.1. Наименование функции (полномочия, обязанности или права)</w:t>
                  </w:r>
                  <w:bookmarkEnd w:id="5"/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FC51D4" w:rsidRDefault="004D4C4E" w:rsidP="004A34EF">
                  <w:pPr>
                    <w:pStyle w:val="a5"/>
                    <w:jc w:val="center"/>
                    <w:rPr>
                      <w:rFonts w:ascii="Times New Roman" w:hAnsi="Times New Roman" w:cs="Times New Roman"/>
                    </w:rPr>
                  </w:pPr>
                  <w:r w:rsidRPr="00FC51D4">
                    <w:rPr>
                      <w:rFonts w:ascii="Times New Roman" w:hAnsi="Times New Roman" w:cs="Times New Roman"/>
                    </w:rPr>
                    <w:t>5.2. Характер функции (новая / изменяемая / отменяемая)</w:t>
                  </w:r>
                </w:p>
              </w:tc>
              <w:tc>
                <w:tcPr>
                  <w:tcW w:w="19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FC51D4" w:rsidRDefault="004D4C4E" w:rsidP="004A34EF">
                  <w:pPr>
                    <w:pStyle w:val="a5"/>
                    <w:jc w:val="center"/>
                    <w:rPr>
                      <w:rFonts w:ascii="Times New Roman" w:hAnsi="Times New Roman" w:cs="Times New Roman"/>
                    </w:rPr>
                  </w:pPr>
                  <w:r w:rsidRPr="00FC51D4">
                    <w:rPr>
                      <w:rFonts w:ascii="Times New Roman" w:hAnsi="Times New Roman" w:cs="Times New Roman"/>
                    </w:rPr>
                    <w:t>5.3. Предполагаемый порядок реализации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FC51D4" w:rsidRDefault="004D4C4E" w:rsidP="006010D1">
                  <w:pPr>
                    <w:pStyle w:val="a5"/>
                    <w:ind w:left="-108" w:right="-108"/>
                    <w:jc w:val="center"/>
                    <w:rPr>
                      <w:rFonts w:ascii="Times New Roman" w:hAnsi="Times New Roman" w:cs="Times New Roman"/>
                    </w:rPr>
                  </w:pPr>
                  <w:r w:rsidRPr="00FC51D4">
                    <w:rPr>
                      <w:rFonts w:ascii="Times New Roman" w:hAnsi="Times New Roman" w:cs="Times New Roman"/>
                    </w:rPr>
                    <w:t>5.4. Оценка изменения трудовых затрат (чел./час в год), изменения численности сотрудников (чел.)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FC51D4" w:rsidRDefault="004D4C4E" w:rsidP="004A34EF">
                  <w:pPr>
                    <w:pStyle w:val="a5"/>
                    <w:jc w:val="center"/>
                    <w:rPr>
                      <w:rFonts w:ascii="Times New Roman" w:hAnsi="Times New Roman" w:cs="Times New Roman"/>
                    </w:rPr>
                  </w:pPr>
                  <w:r w:rsidRPr="00FC51D4">
                    <w:rPr>
                      <w:rFonts w:ascii="Times New Roman" w:hAnsi="Times New Roman" w:cs="Times New Roman"/>
                    </w:rPr>
                    <w:t>5.5. Оценка изменения потребностей в других ресурсах</w:t>
                  </w:r>
                </w:p>
              </w:tc>
            </w:tr>
            <w:tr w:rsidR="004D4C4E" w:rsidRPr="00E917E2" w:rsidTr="006010D1">
              <w:tc>
                <w:tcPr>
                  <w:tcW w:w="2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E917E2" w:rsidRDefault="00E917E2" w:rsidP="00E917E2">
                  <w:pPr>
                    <w:pStyle w:val="a6"/>
                    <w:jc w:val="center"/>
                    <w:rPr>
                      <w:rFonts w:ascii="Times New Roman" w:hAnsi="Times New Roman" w:cs="Times New Roman"/>
                    </w:rPr>
                  </w:pPr>
                  <w:r w:rsidRPr="00E917E2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E917E2" w:rsidRDefault="00E917E2" w:rsidP="00E917E2">
                  <w:pPr>
                    <w:pStyle w:val="a5"/>
                    <w:jc w:val="center"/>
                    <w:rPr>
                      <w:rFonts w:ascii="Times New Roman" w:hAnsi="Times New Roman" w:cs="Times New Roman"/>
                    </w:rPr>
                  </w:pPr>
                  <w:r w:rsidRPr="00E917E2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19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E917E2" w:rsidRDefault="00E917E2" w:rsidP="00E917E2">
                  <w:pPr>
                    <w:pStyle w:val="a6"/>
                    <w:jc w:val="center"/>
                    <w:rPr>
                      <w:rFonts w:ascii="Times New Roman" w:hAnsi="Times New Roman" w:cs="Times New Roman"/>
                    </w:rPr>
                  </w:pPr>
                  <w:r w:rsidRPr="00E917E2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E917E2" w:rsidRDefault="00E917E2" w:rsidP="006010D1">
                  <w:pPr>
                    <w:pStyle w:val="a5"/>
                    <w:ind w:left="-108" w:right="-108"/>
                    <w:jc w:val="center"/>
                    <w:rPr>
                      <w:rFonts w:ascii="Times New Roman" w:hAnsi="Times New Roman" w:cs="Times New Roman"/>
                    </w:rPr>
                  </w:pPr>
                  <w:r w:rsidRPr="00E917E2"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4C4E" w:rsidRPr="00E917E2" w:rsidRDefault="00E917E2" w:rsidP="00E917E2">
                  <w:pPr>
                    <w:ind w:firstLine="0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-</w:t>
                  </w:r>
                </w:p>
              </w:tc>
            </w:tr>
          </w:tbl>
          <w:p w:rsidR="004D4C4E" w:rsidRPr="003A0F35" w:rsidRDefault="004D4C4E" w:rsidP="004A34EF">
            <w:pPr>
              <w:ind w:firstLine="0"/>
            </w:pP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4C4E" w:rsidRPr="00767409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" w:name="sub_10006"/>
          </w:p>
          <w:p w:rsidR="004D4C4E" w:rsidRDefault="004D4C4E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767409">
              <w:rPr>
                <w:rFonts w:ascii="Times New Roman" w:hAnsi="Times New Roman" w:cs="Times New Roman"/>
                <w:sz w:val="28"/>
                <w:szCs w:val="28"/>
              </w:rPr>
              <w:t xml:space="preserve">6. Оценка дополнительных расходов (доходов) бюджета муниципального образования Гулькевичский район, связанных с введением предлагаемого </w:t>
            </w:r>
            <w:r w:rsidRPr="007674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правового регулирования:</w:t>
            </w:r>
            <w:bookmarkEnd w:id="6"/>
          </w:p>
          <w:p w:rsidR="00E917E2" w:rsidRPr="00E917E2" w:rsidRDefault="00E917E2" w:rsidP="00E917E2">
            <w:pPr>
              <w:pStyle w:val="a5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дополнительные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 расход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 (доход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) бюджета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Гулькевичский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 район, связанны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 с введением предлагаемого правового регулирования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отсутствуют.</w:t>
            </w:r>
          </w:p>
        </w:tc>
      </w:tr>
      <w:tr w:rsidR="004D4C4E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D4C4E" w:rsidRDefault="00E917E2" w:rsidP="00E917E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lastRenderedPageBreak/>
              <w:t>(место для текстового описания)</w:t>
            </w:r>
          </w:p>
          <w:p w:rsidR="00E917E2" w:rsidRPr="00E917E2" w:rsidRDefault="00E917E2" w:rsidP="00E917E2"/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F958F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. Другие сведения о дополнительных расходах (доходах) бюджета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Гулькевичский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 район, возникающих в связи с введением предлагаемого правового регулирования: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461731" w:rsidRDefault="00E917E2" w:rsidP="00E917E2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отсутствуют.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9868B7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369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917E2" w:rsidRPr="006010D1" w:rsidRDefault="00E917E2" w:rsidP="004A34EF">
            <w:pPr>
              <w:pStyle w:val="a5"/>
              <w:rPr>
                <w:rFonts w:ascii="Times New Roman" w:hAnsi="Times New Roman" w:cs="Times New Roman"/>
              </w:rPr>
            </w:pPr>
          </w:p>
          <w:p w:rsidR="00E917E2" w:rsidRPr="00E917E2" w:rsidRDefault="00E917E2" w:rsidP="00E917E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E917E2">
              <w:rPr>
                <w:rFonts w:ascii="Times New Roman" w:hAnsi="Times New Roman" w:cs="Times New Roman"/>
                <w:sz w:val="28"/>
                <w:szCs w:val="28"/>
              </w:rPr>
              <w:t>6.2. Источники данных:</w:t>
            </w:r>
          </w:p>
        </w:tc>
        <w:tc>
          <w:tcPr>
            <w:tcW w:w="619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6010D1" w:rsidRDefault="00E917E2" w:rsidP="004A34EF">
            <w:pPr>
              <w:pStyle w:val="a5"/>
              <w:rPr>
                <w:rFonts w:ascii="Times New Roman" w:hAnsi="Times New Roman" w:cs="Times New Roman"/>
              </w:rPr>
            </w:pPr>
          </w:p>
          <w:p w:rsidR="00E917E2" w:rsidRP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E917E2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9868B7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6010D1" w:rsidRDefault="00E917E2" w:rsidP="004A34EF">
            <w:pPr>
              <w:pStyle w:val="a5"/>
              <w:rPr>
                <w:rFonts w:ascii="Times New Roman" w:hAnsi="Times New Roman" w:cs="Times New Roman"/>
              </w:rPr>
            </w:pPr>
          </w:p>
          <w:p w:rsidR="00E917E2" w:rsidRDefault="00E917E2" w:rsidP="00E917E2">
            <w:pPr>
              <w:pStyle w:val="a5"/>
              <w:pBdr>
                <w:bottom w:val="single" w:sz="4" w:space="1" w:color="auto"/>
              </w:pBdr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917E2" w:rsidRDefault="00E917E2" w:rsidP="00E917E2">
            <w:pPr>
              <w:pStyle w:val="a5"/>
              <w:pBdr>
                <w:bottom w:val="single" w:sz="4" w:space="1" w:color="auto"/>
              </w:pBd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отсутствуют.</w:t>
            </w:r>
          </w:p>
          <w:p w:rsidR="00E917E2" w:rsidRDefault="00E917E2" w:rsidP="00E917E2">
            <w:pPr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t>(место для текстового описания)</w:t>
            </w:r>
          </w:p>
          <w:p w:rsidR="00ED2F44" w:rsidRDefault="00ED2F44" w:rsidP="00ED2F44">
            <w:pPr>
              <w:rPr>
                <w:rFonts w:ascii="Times New Roman" w:hAnsi="Times New Roman" w:cs="Times New Roman"/>
              </w:rPr>
            </w:pPr>
          </w:p>
          <w:p w:rsidR="00ED2F44" w:rsidRDefault="00ED2F44" w:rsidP="00ED2F4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 xml:space="preserve">7.1 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Издержки и выгоды адресатов предлагаемого правового регулирования,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поддающиеся количественной оценке: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917E2" w:rsidRPr="00E917E2" w:rsidRDefault="00ED2F44" w:rsidP="00C717BD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повышение качества предоставления </w:t>
            </w:r>
            <w:r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 на территории муниципального образования Гулькевичский район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D2F44" w:rsidRDefault="00ED2F44" w:rsidP="00ED2F44">
            <w:pPr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t>(место для текстового описания)</w:t>
            </w:r>
          </w:p>
          <w:p w:rsidR="00E917E2" w:rsidRPr="00ED2F44" w:rsidRDefault="00E917E2" w:rsidP="004A34EF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7.5. Издержки и выгоды адресатов предлагаемого правового регулирования, </w:t>
            </w:r>
          </w:p>
        </w:tc>
      </w:tr>
      <w:tr w:rsidR="00E917E2" w:rsidRPr="0066465E" w:rsidTr="006010D1">
        <w:trPr>
          <w:gridAfter w:val="1"/>
          <w:wAfter w:w="247" w:type="dxa"/>
          <w:trHeight w:val="299"/>
          <w:jc w:val="center"/>
        </w:trPr>
        <w:tc>
          <w:tcPr>
            <w:tcW w:w="539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917E2" w:rsidRPr="0076484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поддающиеся количественной оценке: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486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E917E2" w:rsidRPr="00764841" w:rsidRDefault="00E917E2" w:rsidP="004A34EF">
            <w:pPr>
              <w:pStyle w:val="a5"/>
              <w:tabs>
                <w:tab w:val="left" w:pos="3435"/>
              </w:tabs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112CB5" w:rsidRDefault="00E917E2" w:rsidP="00ED2F44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отсутствуют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9868B7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32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7.6. Источники данных:</w:t>
            </w:r>
          </w:p>
        </w:tc>
        <w:tc>
          <w:tcPr>
            <w:tcW w:w="662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6010D1" w:rsidRDefault="00E917E2" w:rsidP="001E2081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10D1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9868B7">
              <w:rPr>
                <w:rFonts w:ascii="Times New Roman" w:hAnsi="Times New Roman" w:cs="Times New Roman"/>
              </w:rPr>
              <w:t>(место для текстового описания)</w:t>
            </w:r>
          </w:p>
          <w:p w:rsidR="00E917E2" w:rsidRPr="002F1D3A" w:rsidRDefault="00E917E2" w:rsidP="004A34EF">
            <w:pPr>
              <w:ind w:firstLine="0"/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8. Оценка рисков неблагоприятных последствий применения предлагаемого правового регулирования: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4A34EF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8.1. Виды рисков</w:t>
            </w:r>
          </w:p>
        </w:tc>
        <w:tc>
          <w:tcPr>
            <w:tcW w:w="3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4A34EF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5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7E2" w:rsidRPr="004A34EF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8.3. Методы контроля рисков</w:t>
            </w: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17E2" w:rsidRPr="004A34EF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8.4. Степень контроля рисков (полный / частичный / отсутствует)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212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79288A" w:rsidRDefault="00E917E2" w:rsidP="0079288A">
            <w:pPr>
              <w:pStyle w:val="a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Отсутствуют </w:t>
            </w:r>
          </w:p>
        </w:tc>
        <w:tc>
          <w:tcPr>
            <w:tcW w:w="31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4A34EF" w:rsidRDefault="00ED2F44" w:rsidP="00ED2F4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17E2" w:rsidRPr="004A34EF" w:rsidRDefault="00ED2F44" w:rsidP="00ED2F4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17E2" w:rsidRPr="009C0AF6" w:rsidRDefault="00ED2F44" w:rsidP="00ED2F44">
            <w:pPr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1A11BA" w:rsidRDefault="00E917E2" w:rsidP="004A34EF">
            <w:pPr>
              <w:pStyle w:val="a5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32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8.5. Источники данных:</w:t>
            </w:r>
          </w:p>
        </w:tc>
        <w:tc>
          <w:tcPr>
            <w:tcW w:w="662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461731" w:rsidRDefault="00E917E2" w:rsidP="00ED2F4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32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917E2" w:rsidRPr="001A11BA" w:rsidRDefault="00E917E2" w:rsidP="004A34EF">
            <w:pPr>
              <w:pStyle w:val="a5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62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E917E2" w:rsidRPr="006010D1" w:rsidRDefault="00E917E2" w:rsidP="006010D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75223C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17E2" w:rsidRPr="00112CB5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9. Сравнение возможных вариантов решения проблемы: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57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4A34EF" w:rsidRDefault="00E917E2" w:rsidP="004A34EF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0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4A34EF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Вариант 1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917E2" w:rsidRPr="004A34EF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Вариант 2</w:t>
            </w:r>
          </w:p>
        </w:tc>
      </w:tr>
      <w:tr w:rsidR="00ED2F44" w:rsidRPr="0066465E" w:rsidTr="006010D1">
        <w:trPr>
          <w:gridAfter w:val="1"/>
          <w:wAfter w:w="247" w:type="dxa"/>
          <w:jc w:val="center"/>
        </w:trPr>
        <w:tc>
          <w:tcPr>
            <w:tcW w:w="57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44" w:rsidRPr="004A34EF" w:rsidRDefault="00ED2F44" w:rsidP="004A34EF">
            <w:pPr>
              <w:rPr>
                <w:rStyle w:val="ae"/>
                <w:rFonts w:ascii="Times New Roman" w:hAnsi="Times New Roman"/>
              </w:rPr>
            </w:pPr>
            <w:r w:rsidRPr="004A34EF">
              <w:rPr>
                <w:rStyle w:val="ae"/>
                <w:rFonts w:ascii="Times New Roman" w:hAnsi="Times New Roman"/>
              </w:rPr>
              <w:t>9.1. Содержание варианта решения проблемы</w:t>
            </w:r>
          </w:p>
        </w:tc>
        <w:tc>
          <w:tcPr>
            <w:tcW w:w="20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44" w:rsidRPr="004A34EF" w:rsidRDefault="00ED2F44" w:rsidP="00F958F4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Внесение изменени</w:t>
            </w:r>
            <w:r>
              <w:rPr>
                <w:rFonts w:ascii="Times New Roman" w:hAnsi="Times New Roman" w:cs="Times New Roman"/>
              </w:rPr>
              <w:t>й</w:t>
            </w:r>
            <w:r w:rsidRPr="004A34EF">
              <w:rPr>
                <w:rFonts w:ascii="Times New Roman" w:hAnsi="Times New Roman" w:cs="Times New Roman"/>
              </w:rPr>
              <w:t xml:space="preserve"> в постановление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2F44" w:rsidRPr="004A34EF" w:rsidRDefault="00ED2F44" w:rsidP="00F958F4">
            <w:pPr>
              <w:pStyle w:val="a5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в</w:t>
            </w:r>
            <w:r w:rsidRPr="004A34EF">
              <w:rPr>
                <w:rFonts w:ascii="Times New Roman" w:hAnsi="Times New Roman" w:cs="Times New Roman"/>
              </w:rPr>
              <w:t xml:space="preserve">несение </w:t>
            </w:r>
            <w:r>
              <w:rPr>
                <w:rFonts w:ascii="Times New Roman" w:hAnsi="Times New Roman" w:cs="Times New Roman"/>
              </w:rPr>
              <w:t>изменений</w:t>
            </w:r>
            <w:r w:rsidRPr="004A34E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4A34EF">
              <w:rPr>
                <w:rFonts w:ascii="Times New Roman" w:hAnsi="Times New Roman" w:cs="Times New Roman"/>
              </w:rPr>
              <w:t>постановление</w:t>
            </w:r>
          </w:p>
        </w:tc>
      </w:tr>
      <w:tr w:rsidR="00ED2F44" w:rsidRPr="0066465E" w:rsidTr="006010D1">
        <w:trPr>
          <w:gridAfter w:val="1"/>
          <w:wAfter w:w="247" w:type="dxa"/>
          <w:jc w:val="center"/>
        </w:trPr>
        <w:tc>
          <w:tcPr>
            <w:tcW w:w="57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44" w:rsidRPr="004A34EF" w:rsidRDefault="00ED2F44" w:rsidP="004A34EF">
            <w:pPr>
              <w:rPr>
                <w:rStyle w:val="ae"/>
                <w:rFonts w:ascii="Times New Roman" w:hAnsi="Times New Roman"/>
              </w:rPr>
            </w:pPr>
            <w:r w:rsidRPr="004A34EF">
              <w:rPr>
                <w:rStyle w:val="ae"/>
                <w:rFonts w:ascii="Times New Roman" w:hAnsi="Times New Roman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</w:t>
            </w:r>
          </w:p>
          <w:p w:rsidR="00ED2F44" w:rsidRPr="004A34EF" w:rsidRDefault="00ED2F44" w:rsidP="004A34EF">
            <w:pPr>
              <w:rPr>
                <w:rStyle w:val="ae"/>
                <w:rFonts w:ascii="Times New Roman" w:hAnsi="Times New Roman"/>
              </w:rPr>
            </w:pPr>
            <w:r w:rsidRPr="004A34EF">
              <w:rPr>
                <w:rStyle w:val="ae"/>
                <w:rFonts w:ascii="Times New Roman" w:hAnsi="Times New Roman"/>
              </w:rPr>
              <w:t>(1 – 3 года)</w:t>
            </w:r>
          </w:p>
        </w:tc>
        <w:tc>
          <w:tcPr>
            <w:tcW w:w="20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44" w:rsidRPr="004A34EF" w:rsidRDefault="00ED2F44" w:rsidP="00F958F4">
            <w:pPr>
              <w:pStyle w:val="a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отсутствуют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2F44" w:rsidRPr="004A34EF" w:rsidRDefault="00ED2F44" w:rsidP="00F958F4">
            <w:pPr>
              <w:pStyle w:val="a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отсутствуют</w:t>
            </w:r>
          </w:p>
        </w:tc>
      </w:tr>
      <w:tr w:rsidR="00ED2F44" w:rsidRPr="0066465E" w:rsidTr="006010D1">
        <w:trPr>
          <w:gridAfter w:val="1"/>
          <w:wAfter w:w="247" w:type="dxa"/>
          <w:jc w:val="center"/>
        </w:trPr>
        <w:tc>
          <w:tcPr>
            <w:tcW w:w="57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44" w:rsidRPr="004A34EF" w:rsidRDefault="00ED2F44" w:rsidP="004A34EF">
            <w:pPr>
              <w:rPr>
                <w:rStyle w:val="ae"/>
                <w:rFonts w:ascii="Times New Roman" w:hAnsi="Times New Roman"/>
              </w:rPr>
            </w:pPr>
            <w:r w:rsidRPr="004A34EF">
              <w:rPr>
                <w:rStyle w:val="ae"/>
                <w:rFonts w:ascii="Times New Roman" w:hAnsi="Times New Roman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0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44" w:rsidRPr="004A34EF" w:rsidRDefault="00ED2F44" w:rsidP="00F958F4">
            <w:pPr>
              <w:pStyle w:val="a5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не изменяется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2F44" w:rsidRPr="004A34EF" w:rsidRDefault="00ED2F44" w:rsidP="00F958F4">
            <w:pPr>
              <w:pStyle w:val="a5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не изменяется</w:t>
            </w:r>
          </w:p>
        </w:tc>
      </w:tr>
      <w:tr w:rsidR="00ED2F44" w:rsidRPr="0066465E" w:rsidTr="006010D1">
        <w:trPr>
          <w:gridAfter w:val="1"/>
          <w:wAfter w:w="247" w:type="dxa"/>
          <w:jc w:val="center"/>
        </w:trPr>
        <w:tc>
          <w:tcPr>
            <w:tcW w:w="57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44" w:rsidRPr="004A34EF" w:rsidRDefault="00ED2F44" w:rsidP="004A34EF">
            <w:pPr>
              <w:rPr>
                <w:rStyle w:val="ae"/>
                <w:rFonts w:ascii="Times New Roman" w:hAnsi="Times New Roman"/>
              </w:rPr>
            </w:pPr>
            <w:r w:rsidRPr="004A34EF">
              <w:rPr>
                <w:rStyle w:val="ae"/>
                <w:rFonts w:ascii="Times New Roman" w:hAnsi="Times New Roman"/>
              </w:rPr>
              <w:t>9.4. Оценка расходов (доходов) бюджета муниципального образования Гулькевичский район, связанных с введением предлагаемого правового регулирования</w:t>
            </w:r>
          </w:p>
        </w:tc>
        <w:tc>
          <w:tcPr>
            <w:tcW w:w="20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F44" w:rsidRPr="004A34EF" w:rsidRDefault="00ED2F44" w:rsidP="00F958F4">
            <w:pPr>
              <w:pStyle w:val="a5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не изменяется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2F44" w:rsidRPr="004A34EF" w:rsidRDefault="00ED2F44" w:rsidP="00F958F4">
            <w:pPr>
              <w:pStyle w:val="a5"/>
              <w:rPr>
                <w:rFonts w:ascii="Times New Roman" w:hAnsi="Times New Roman" w:cs="Times New Roman"/>
              </w:rPr>
            </w:pPr>
            <w:r w:rsidRPr="004A34EF">
              <w:rPr>
                <w:rFonts w:ascii="Times New Roman" w:hAnsi="Times New Roman" w:cs="Times New Roman"/>
              </w:rPr>
              <w:t>не изменяется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57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4A34EF" w:rsidRDefault="00E917E2" w:rsidP="004A34EF">
            <w:pPr>
              <w:rPr>
                <w:rStyle w:val="ae"/>
                <w:rFonts w:ascii="Times New Roman" w:hAnsi="Times New Roman"/>
              </w:rPr>
            </w:pPr>
            <w:r w:rsidRPr="004A34EF">
              <w:rPr>
                <w:rStyle w:val="ae"/>
                <w:rFonts w:ascii="Times New Roman" w:hAnsi="Times New Roman"/>
              </w:rPr>
              <w:t>9.5. Оценка возможности достижения заявленных целей регулирования (</w:t>
            </w:r>
            <w:r w:rsidRPr="004A34EF">
              <w:rPr>
                <w:rStyle w:val="a4"/>
                <w:rFonts w:ascii="Times New Roman" w:hAnsi="Times New Roman"/>
                <w:color w:val="auto"/>
              </w:rPr>
              <w:t>пункт 3</w:t>
            </w:r>
            <w:r w:rsidRPr="004A34EF">
              <w:rPr>
                <w:rStyle w:val="ae"/>
                <w:rFonts w:ascii="Times New Roman" w:hAnsi="Times New Roman"/>
              </w:rPr>
              <w:t xml:space="preserve"> настоящего сводного отчёта)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0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7930DB" w:rsidRDefault="00E917E2" w:rsidP="007A41EB">
            <w:pPr>
              <w:pStyle w:val="a5"/>
              <w:rPr>
                <w:rFonts w:ascii="Times New Roman" w:hAnsi="Times New Roman" w:cs="Times New Roman"/>
              </w:rPr>
            </w:pPr>
            <w:r w:rsidRPr="007930DB">
              <w:rPr>
                <w:rFonts w:ascii="Times New Roman" w:hAnsi="Times New Roman" w:cs="Times New Roman"/>
              </w:rPr>
              <w:t>Предполагаемая цель будет достигнута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917E2" w:rsidRPr="007930DB" w:rsidRDefault="00E917E2" w:rsidP="007A41EB">
            <w:pPr>
              <w:pStyle w:val="a5"/>
              <w:rPr>
                <w:rFonts w:ascii="Times New Roman" w:hAnsi="Times New Roman" w:cs="Times New Roman"/>
              </w:rPr>
            </w:pPr>
            <w:r w:rsidRPr="007930DB">
              <w:rPr>
                <w:rFonts w:ascii="Times New Roman" w:hAnsi="Times New Roman" w:cs="Times New Roman"/>
              </w:rPr>
              <w:t>Предполагаемая цель не будет достигнута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57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4A34EF" w:rsidRDefault="00E917E2" w:rsidP="004A34EF">
            <w:pPr>
              <w:rPr>
                <w:rStyle w:val="ae"/>
                <w:rFonts w:ascii="Times New Roman" w:hAnsi="Times New Roman"/>
              </w:rPr>
            </w:pPr>
            <w:r w:rsidRPr="004A34EF">
              <w:rPr>
                <w:rStyle w:val="ae"/>
                <w:rFonts w:ascii="Times New Roman" w:hAnsi="Times New Roman"/>
              </w:rPr>
              <w:t>9.6. Оценка рисков неблагоприятных последствий</w:t>
            </w:r>
          </w:p>
        </w:tc>
        <w:tc>
          <w:tcPr>
            <w:tcW w:w="20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7E2" w:rsidRPr="007930DB" w:rsidRDefault="00E917E2" w:rsidP="007A41EB">
            <w:pPr>
              <w:pStyle w:val="a5"/>
              <w:rPr>
                <w:rFonts w:ascii="Times New Roman" w:hAnsi="Times New Roman" w:cs="Times New Roman"/>
              </w:rPr>
            </w:pPr>
            <w:r w:rsidRPr="007930DB">
              <w:rPr>
                <w:rFonts w:ascii="Times New Roman" w:hAnsi="Times New Roman" w:cs="Times New Roman"/>
              </w:rPr>
              <w:t>Отсутствуют</w:t>
            </w:r>
          </w:p>
        </w:tc>
        <w:tc>
          <w:tcPr>
            <w:tcW w:w="2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917E2" w:rsidRPr="007930DB" w:rsidRDefault="00ED2F44" w:rsidP="007A41EB">
            <w:pPr>
              <w:pStyle w:val="a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Возникают риски вследствие не приведения нормативного правового акта в соответствие с действующим законодательством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9.7. Обоснование выбора предпочтительного варианта решения выявленной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21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проблемы:</w:t>
            </w:r>
          </w:p>
        </w:tc>
        <w:tc>
          <w:tcPr>
            <w:tcW w:w="7755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112CB5" w:rsidRDefault="00ED2F44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Вариант № 1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8971D9" w:rsidRDefault="00E917E2" w:rsidP="004A34EF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9.8. Детальное описание предлагаемого варианта решения проблемы:</w:t>
            </w:r>
          </w:p>
          <w:p w:rsidR="00E917E2" w:rsidRDefault="00E917E2" w:rsidP="004A34EF">
            <w:pPr>
              <w:ind w:firstLine="0"/>
            </w:pPr>
          </w:p>
          <w:p w:rsidR="00C717BD" w:rsidRPr="008841C7" w:rsidRDefault="00C717BD" w:rsidP="004A34EF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принятие положительного решения о внесении изменений в постановление благоприятно повлияет на </w:t>
            </w:r>
            <w:r w:rsidRPr="003422B5">
              <w:rPr>
                <w:rFonts w:ascii="Times New Roman" w:hAnsi="Times New Roman" w:cs="Times New Roman"/>
                <w:sz w:val="28"/>
                <w:szCs w:val="28"/>
              </w:rPr>
              <w:t>предоставление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6171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субсидий личным подсобным хозяйствам, крестьянским (фермерским) хозяйствам и индивидуальным предпринимателям, ведущим деятельность в области сельскохозяйственного производства, на поддержку сельскохозяйственного производства на территории муниципального образования Гулькевичский район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71D9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17BD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10. Оценка необходимости установления переходного периода и (или) отсрочки 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917E2" w:rsidRPr="00461731" w:rsidRDefault="00E917E2" w:rsidP="00C717B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отсутствует.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917E2" w:rsidRDefault="00C717BD" w:rsidP="00C717BD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71D9">
              <w:rPr>
                <w:rFonts w:ascii="Times New Roman" w:hAnsi="Times New Roman" w:cs="Times New Roman"/>
              </w:rPr>
              <w:lastRenderedPageBreak/>
              <w:t>(место для текстового описания)</w:t>
            </w:r>
          </w:p>
          <w:p w:rsidR="00C717BD" w:rsidRPr="00C717BD" w:rsidRDefault="00C717BD" w:rsidP="00C717BD"/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10.1. Предполагаемая дата вступления в силу муниципального нормативного правового акта: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917E2" w:rsidRPr="00461731" w:rsidRDefault="00C717BD" w:rsidP="004B181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 момента опубликования в </w:t>
            </w:r>
            <w:r w:rsidR="004B1814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квартале 201</w:t>
            </w:r>
            <w:r w:rsidR="004B1814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917E2" w:rsidRDefault="00C717BD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71D9">
              <w:rPr>
                <w:rFonts w:ascii="Times New Roman" w:hAnsi="Times New Roman" w:cs="Times New Roman"/>
              </w:rPr>
              <w:t>(место для текстового описания)</w:t>
            </w:r>
          </w:p>
          <w:p w:rsidR="00C717BD" w:rsidRPr="00C717BD" w:rsidRDefault="00C717BD" w:rsidP="00C717BD"/>
        </w:tc>
      </w:tr>
      <w:tr w:rsidR="00C717BD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C717BD" w:rsidRDefault="00C717BD" w:rsidP="00F958F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10.2. Необходимость установления переходного периода и (или) отсрочки введения предлагаемого правового регулирования: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нет </w:t>
            </w:r>
          </w:p>
          <w:p w:rsidR="00C717BD" w:rsidRPr="007C47B0" w:rsidRDefault="00C717BD" w:rsidP="00F958F4">
            <w:pPr>
              <w:ind w:firstLine="0"/>
            </w:pPr>
          </w:p>
        </w:tc>
      </w:tr>
      <w:tr w:rsidR="00C717BD" w:rsidRPr="0066465E" w:rsidTr="006010D1">
        <w:trPr>
          <w:gridAfter w:val="1"/>
          <w:wAfter w:w="247" w:type="dxa"/>
          <w:jc w:val="center"/>
        </w:trPr>
        <w:tc>
          <w:tcPr>
            <w:tcW w:w="472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717BD" w:rsidRPr="00461731" w:rsidRDefault="00C717BD" w:rsidP="00F958F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а) срок переходного периода:</w:t>
            </w:r>
          </w:p>
        </w:tc>
        <w:tc>
          <w:tcPr>
            <w:tcW w:w="173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717BD" w:rsidRPr="00461731" w:rsidRDefault="00C717BD" w:rsidP="009C6B19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342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717BD" w:rsidRPr="00461731" w:rsidRDefault="00C717BD" w:rsidP="00C717B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дней с даты принятия</w:t>
            </w:r>
          </w:p>
        </w:tc>
      </w:tr>
      <w:tr w:rsidR="00C717BD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C717BD" w:rsidRDefault="00C717BD" w:rsidP="00F958F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проекта муниципального нормативного правового акта;</w:t>
            </w:r>
          </w:p>
          <w:p w:rsidR="00C717BD" w:rsidRPr="007C47B0" w:rsidRDefault="00C717BD" w:rsidP="00F958F4">
            <w:pPr>
              <w:ind w:firstLine="0"/>
            </w:pPr>
          </w:p>
        </w:tc>
      </w:tr>
      <w:tr w:rsidR="00C717BD" w:rsidRPr="0066465E" w:rsidTr="006010D1">
        <w:trPr>
          <w:gridAfter w:val="1"/>
          <w:wAfter w:w="247" w:type="dxa"/>
          <w:jc w:val="center"/>
        </w:trPr>
        <w:tc>
          <w:tcPr>
            <w:tcW w:w="472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717BD" w:rsidRPr="00461731" w:rsidRDefault="00C717BD" w:rsidP="00F958F4">
            <w:pPr>
              <w:pStyle w:val="a5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б) отсрочка введения предлагаемого правового регулирования: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</w:p>
        </w:tc>
        <w:tc>
          <w:tcPr>
            <w:tcW w:w="170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717BD" w:rsidRPr="00C717BD" w:rsidRDefault="00C717BD" w:rsidP="00F958F4">
            <w:pPr>
              <w:pStyle w:val="a5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17BD" w:rsidRPr="00C717BD" w:rsidRDefault="00C717BD" w:rsidP="00C717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17BD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346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717BD" w:rsidRDefault="00C717BD" w:rsidP="00C717BD">
            <w:pPr>
              <w:pStyle w:val="a5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17BD" w:rsidRPr="00EC43E7" w:rsidRDefault="00C717BD" w:rsidP="00EC43E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C43E7">
              <w:rPr>
                <w:rFonts w:ascii="Times New Roman" w:hAnsi="Times New Roman" w:cs="Times New Roman"/>
                <w:sz w:val="28"/>
                <w:szCs w:val="28"/>
              </w:rPr>
              <w:t xml:space="preserve">дней с даты принятия 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Pr="00C717BD" w:rsidRDefault="00C717BD" w:rsidP="004A34E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C717BD">
              <w:rPr>
                <w:rFonts w:ascii="Times New Roman" w:hAnsi="Times New Roman" w:cs="Times New Roman"/>
                <w:sz w:val="28"/>
                <w:szCs w:val="28"/>
              </w:rPr>
              <w:t>проекта муниципального нормативного правового акта</w:t>
            </w:r>
          </w:p>
          <w:p w:rsidR="00C717BD" w:rsidRPr="00C717BD" w:rsidRDefault="00C717BD" w:rsidP="004A34EF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17E2" w:rsidRPr="0066465E" w:rsidTr="009C6B19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 xml:space="preserve">10.3. Необходимость распространения предлагаемого правового регулирования на ранее возникшие отношения: </w:t>
            </w:r>
            <w:r w:rsidRPr="009B565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нет</w:t>
            </w:r>
          </w:p>
          <w:p w:rsidR="00E917E2" w:rsidRPr="007C47B0" w:rsidRDefault="00E917E2" w:rsidP="004A34EF">
            <w:pPr>
              <w:ind w:firstLine="0"/>
            </w:pPr>
          </w:p>
        </w:tc>
      </w:tr>
      <w:tr w:rsidR="00E917E2" w:rsidRPr="0066465E" w:rsidTr="009C6B19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10.3.1. Период распространения 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ранее возникшие отношения: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E917E2" w:rsidRPr="00461731" w:rsidRDefault="00E917E2" w:rsidP="009C6B19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6B19">
              <w:rPr>
                <w:rFonts w:ascii="Times New Roman" w:hAnsi="Times New Roman" w:cs="Times New Roman"/>
                <w:sz w:val="28"/>
                <w:szCs w:val="28"/>
              </w:rPr>
              <w:t>отсутствует.</w:t>
            </w:r>
          </w:p>
        </w:tc>
      </w:tr>
      <w:tr w:rsidR="00E917E2" w:rsidRPr="0066465E" w:rsidTr="009C6B19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6B19" w:rsidRDefault="009C6B19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61731">
              <w:rPr>
                <w:rFonts w:ascii="Times New Roman" w:hAnsi="Times New Roman" w:cs="Times New Roman"/>
                <w:sz w:val="28"/>
                <w:szCs w:val="28"/>
              </w:rPr>
      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917E2" w:rsidRPr="00461731" w:rsidRDefault="00E917E2" w:rsidP="00C717B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отсутствует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917E2" w:rsidRPr="00C717BD" w:rsidRDefault="00C717BD" w:rsidP="00C717BD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8971D9">
              <w:rPr>
                <w:rFonts w:ascii="Times New Roman" w:hAnsi="Times New Roman" w:cs="Times New Roman"/>
              </w:rPr>
              <w:t>(место для текстового описания)</w:t>
            </w: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917E2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17BD" w:rsidRDefault="00C717BD" w:rsidP="00C717BD"/>
          <w:p w:rsidR="00C717BD" w:rsidRPr="00C717BD" w:rsidRDefault="00C717BD" w:rsidP="00C717BD"/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988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C717BD" w:rsidRDefault="00E917E2" w:rsidP="00D92105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главы муниципального образования </w:t>
            </w:r>
          </w:p>
          <w:p w:rsidR="00C717BD" w:rsidRDefault="00C717BD" w:rsidP="00D92105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E917E2">
              <w:rPr>
                <w:rFonts w:ascii="Times New Roman" w:hAnsi="Times New Roman"/>
                <w:sz w:val="28"/>
                <w:szCs w:val="28"/>
              </w:rPr>
              <w:t>улькевичский район, н</w:t>
            </w:r>
            <w:r w:rsidR="00E917E2" w:rsidRPr="008C4BE1">
              <w:rPr>
                <w:rFonts w:ascii="Times New Roman" w:hAnsi="Times New Roman"/>
                <w:sz w:val="28"/>
                <w:szCs w:val="28"/>
              </w:rPr>
              <w:t xml:space="preserve">ачальник </w:t>
            </w:r>
            <w:r w:rsidR="00E917E2">
              <w:rPr>
                <w:rFonts w:ascii="Times New Roman" w:hAnsi="Times New Roman"/>
                <w:sz w:val="28"/>
                <w:szCs w:val="28"/>
              </w:rPr>
              <w:t xml:space="preserve">управления </w:t>
            </w:r>
          </w:p>
          <w:p w:rsidR="00C717BD" w:rsidRDefault="00E917E2" w:rsidP="00D92105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сельского хозяйства, перерабатывающей </w:t>
            </w:r>
          </w:p>
          <w:p w:rsidR="00E917E2" w:rsidRDefault="00E917E2" w:rsidP="00D92105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промышленности и охране окружающей среды</w:t>
            </w:r>
          </w:p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539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917E2" w:rsidRPr="007E4540" w:rsidRDefault="00E917E2" w:rsidP="004A34EF">
            <w:pPr>
              <w:pStyle w:val="a6"/>
            </w:pPr>
          </w:p>
        </w:tc>
        <w:tc>
          <w:tcPr>
            <w:tcW w:w="4486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369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461731" w:rsidRDefault="00E917E2" w:rsidP="00C717B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А.А. Шевцов</w:t>
            </w:r>
          </w:p>
        </w:tc>
        <w:tc>
          <w:tcPr>
            <w:tcW w:w="17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461731" w:rsidRDefault="00E917E2" w:rsidP="002B0D87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17E2" w:rsidRPr="0066465E" w:rsidTr="006010D1">
        <w:trPr>
          <w:gridAfter w:val="1"/>
          <w:wAfter w:w="247" w:type="dxa"/>
          <w:jc w:val="center"/>
        </w:trPr>
        <w:tc>
          <w:tcPr>
            <w:tcW w:w="369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917E2" w:rsidRPr="001B6407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6407">
              <w:rPr>
                <w:rFonts w:ascii="Times New Roman" w:hAnsi="Times New Roman" w:cs="Times New Roman"/>
              </w:rPr>
              <w:t>(инициалы, фамилия)</w:t>
            </w:r>
          </w:p>
        </w:tc>
        <w:tc>
          <w:tcPr>
            <w:tcW w:w="17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917E2" w:rsidRPr="001B6407" w:rsidRDefault="00E917E2" w:rsidP="004A34EF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240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917E2" w:rsidRPr="001B6407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6407">
              <w:rPr>
                <w:rFonts w:ascii="Times New Roman" w:hAnsi="Times New Roman" w:cs="Times New Roman"/>
              </w:rPr>
              <w:t>(дата)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E917E2" w:rsidRPr="00461731" w:rsidRDefault="00E917E2" w:rsidP="004A34E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9" w:type="dxa"/>
            <w:tcBorders>
              <w:top w:val="nil"/>
              <w:left w:val="nil"/>
              <w:bottom w:val="nil"/>
              <w:right w:val="nil"/>
            </w:tcBorders>
          </w:tcPr>
          <w:p w:rsidR="00E917E2" w:rsidRPr="001B6407" w:rsidRDefault="00E917E2" w:rsidP="004A34EF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B6407">
              <w:rPr>
                <w:rFonts w:ascii="Times New Roman" w:hAnsi="Times New Roman" w:cs="Times New Roman"/>
              </w:rPr>
              <w:t>(подпись)</w:t>
            </w:r>
          </w:p>
        </w:tc>
      </w:tr>
    </w:tbl>
    <w:p w:rsidR="004D4C4E" w:rsidRPr="007C47B0" w:rsidRDefault="004D4C4E" w:rsidP="004A34EF">
      <w:pPr>
        <w:pStyle w:val="ConsPlusNormal"/>
        <w:outlineLvl w:val="1"/>
        <w:rPr>
          <w:rFonts w:ascii="Times New Roman" w:hAnsi="Times New Roman"/>
          <w:sz w:val="28"/>
          <w:szCs w:val="28"/>
        </w:rPr>
      </w:pPr>
    </w:p>
    <w:sectPr w:rsidR="004D4C4E" w:rsidRPr="007C47B0" w:rsidSect="00EC43E7">
      <w:headerReference w:type="default" r:id="rId8"/>
      <w:pgSz w:w="11906" w:h="16838"/>
      <w:pgMar w:top="1134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5222" w:rsidRPr="00BC798D" w:rsidRDefault="00405222" w:rsidP="0017167C">
      <w:pPr>
        <w:pStyle w:val="a5"/>
      </w:pPr>
      <w:r>
        <w:separator/>
      </w:r>
    </w:p>
  </w:endnote>
  <w:endnote w:type="continuationSeparator" w:id="1">
    <w:p w:rsidR="00405222" w:rsidRPr="00BC798D" w:rsidRDefault="00405222" w:rsidP="0017167C">
      <w:pPr>
        <w:pStyle w:val="a5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5222" w:rsidRPr="00BC798D" w:rsidRDefault="00405222" w:rsidP="0017167C">
      <w:pPr>
        <w:pStyle w:val="a5"/>
      </w:pPr>
      <w:r>
        <w:separator/>
      </w:r>
    </w:p>
  </w:footnote>
  <w:footnote w:type="continuationSeparator" w:id="1">
    <w:p w:rsidR="00405222" w:rsidRPr="00BC798D" w:rsidRDefault="00405222" w:rsidP="0017167C">
      <w:pPr>
        <w:pStyle w:val="a5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4F2" w:rsidRDefault="003D26EE">
    <w:pPr>
      <w:pStyle w:val="a7"/>
      <w:jc w:val="center"/>
    </w:pPr>
    <w:fldSimple w:instr=" PAGE   \* MERGEFORMAT ">
      <w:r w:rsidR="00617A67">
        <w:rPr>
          <w:noProof/>
        </w:rPr>
        <w:t>4</w:t>
      </w:r>
    </w:fldSimple>
  </w:p>
  <w:p w:rsidR="009D24F2" w:rsidRDefault="009D24F2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DAA18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120E3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828F15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B80B7F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C87CB2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FB8D99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8E8E4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FB0F2A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9E876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D8479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B550D3"/>
    <w:multiLevelType w:val="hybridMultilevel"/>
    <w:tmpl w:val="DF1CB9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8AA79FC"/>
    <w:multiLevelType w:val="hybridMultilevel"/>
    <w:tmpl w:val="EFA6716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7690631"/>
    <w:multiLevelType w:val="multilevel"/>
    <w:tmpl w:val="4D3A23A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cs="Times New Roman"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eastAsia="Times New Roman" w:cs="Times New Roman" w:hint="default"/>
      </w:rPr>
    </w:lvl>
    <w:lvl w:ilvl="2">
      <w:start w:val="1"/>
      <w:numFmt w:val="decimal"/>
      <w:lvlText w:val="%1.%2.%3"/>
      <w:lvlJc w:val="left"/>
      <w:pPr>
        <w:ind w:left="862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cs="Times New Roman" w:hint="default"/>
      </w:rPr>
    </w:lvl>
  </w:abstractNum>
  <w:abstractNum w:abstractNumId="13">
    <w:nsid w:val="38FB3D19"/>
    <w:multiLevelType w:val="multilevel"/>
    <w:tmpl w:val="66F40532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4">
    <w:nsid w:val="3F061534"/>
    <w:multiLevelType w:val="hybridMultilevel"/>
    <w:tmpl w:val="3ADEBB6C"/>
    <w:lvl w:ilvl="0" w:tplc="2A3A7D3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FB547F7"/>
    <w:multiLevelType w:val="multilevel"/>
    <w:tmpl w:val="31ECA988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eastAsia="Times New Roman" w:cs="Times New Roman"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Times New Roman" w:hint="default"/>
      </w:rPr>
    </w:lvl>
  </w:abstractNum>
  <w:abstractNum w:abstractNumId="16">
    <w:nsid w:val="50D54845"/>
    <w:multiLevelType w:val="multilevel"/>
    <w:tmpl w:val="72BE6E14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cs="Times New Roman"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eastAsia="Times New Roman" w:cs="Times New Roman"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cs="Times New Roman" w:hint="default"/>
      </w:rPr>
    </w:lvl>
  </w:abstractNum>
  <w:abstractNum w:abstractNumId="17">
    <w:nsid w:val="53134947"/>
    <w:multiLevelType w:val="hybridMultilevel"/>
    <w:tmpl w:val="C62E5F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215640"/>
    <w:multiLevelType w:val="hybridMultilevel"/>
    <w:tmpl w:val="7076D728"/>
    <w:lvl w:ilvl="0" w:tplc="B482567E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3"/>
  </w:num>
  <w:num w:numId="13">
    <w:abstractNumId w:val="14"/>
  </w:num>
  <w:num w:numId="14">
    <w:abstractNumId w:val="10"/>
  </w:num>
  <w:num w:numId="15">
    <w:abstractNumId w:val="18"/>
  </w:num>
  <w:num w:numId="16">
    <w:abstractNumId w:val="17"/>
  </w:num>
  <w:num w:numId="17">
    <w:abstractNumId w:val="16"/>
  </w:num>
  <w:num w:numId="18">
    <w:abstractNumId w:val="15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1731"/>
    <w:rsid w:val="00001993"/>
    <w:rsid w:val="0002376D"/>
    <w:rsid w:val="00027FDA"/>
    <w:rsid w:val="000346B9"/>
    <w:rsid w:val="00063D8D"/>
    <w:rsid w:val="00075661"/>
    <w:rsid w:val="000771BC"/>
    <w:rsid w:val="00087878"/>
    <w:rsid w:val="00095038"/>
    <w:rsid w:val="000A6E6E"/>
    <w:rsid w:val="000B360B"/>
    <w:rsid w:val="000D0ED3"/>
    <w:rsid w:val="000D7EDC"/>
    <w:rsid w:val="00112CB5"/>
    <w:rsid w:val="00130A12"/>
    <w:rsid w:val="0013463F"/>
    <w:rsid w:val="00134E6C"/>
    <w:rsid w:val="00137399"/>
    <w:rsid w:val="001448CE"/>
    <w:rsid w:val="00160D79"/>
    <w:rsid w:val="00170BC1"/>
    <w:rsid w:val="0017167C"/>
    <w:rsid w:val="00173EDC"/>
    <w:rsid w:val="001A11BA"/>
    <w:rsid w:val="001A659D"/>
    <w:rsid w:val="001B6407"/>
    <w:rsid w:val="001C51D1"/>
    <w:rsid w:val="001C6740"/>
    <w:rsid w:val="001C797C"/>
    <w:rsid w:val="001E2081"/>
    <w:rsid w:val="00203ACB"/>
    <w:rsid w:val="002236B5"/>
    <w:rsid w:val="00225EF7"/>
    <w:rsid w:val="0026232E"/>
    <w:rsid w:val="00270ADC"/>
    <w:rsid w:val="0027374D"/>
    <w:rsid w:val="00283C80"/>
    <w:rsid w:val="00292FCD"/>
    <w:rsid w:val="002A5079"/>
    <w:rsid w:val="002B0D87"/>
    <w:rsid w:val="002E160C"/>
    <w:rsid w:val="002F0F78"/>
    <w:rsid w:val="002F1D3A"/>
    <w:rsid w:val="002F2456"/>
    <w:rsid w:val="00320D73"/>
    <w:rsid w:val="00321A71"/>
    <w:rsid w:val="00324657"/>
    <w:rsid w:val="0032510E"/>
    <w:rsid w:val="003422B5"/>
    <w:rsid w:val="00343636"/>
    <w:rsid w:val="003833AA"/>
    <w:rsid w:val="00385281"/>
    <w:rsid w:val="003852EA"/>
    <w:rsid w:val="00385FB6"/>
    <w:rsid w:val="00393599"/>
    <w:rsid w:val="00397EE1"/>
    <w:rsid w:val="003A0051"/>
    <w:rsid w:val="003A0F35"/>
    <w:rsid w:val="003B4ED0"/>
    <w:rsid w:val="003B701F"/>
    <w:rsid w:val="003C4BFD"/>
    <w:rsid w:val="003D26EE"/>
    <w:rsid w:val="003F2774"/>
    <w:rsid w:val="003F3675"/>
    <w:rsid w:val="003F711A"/>
    <w:rsid w:val="00405222"/>
    <w:rsid w:val="00415E29"/>
    <w:rsid w:val="00436958"/>
    <w:rsid w:val="00443EC9"/>
    <w:rsid w:val="00461731"/>
    <w:rsid w:val="00477D17"/>
    <w:rsid w:val="004940F4"/>
    <w:rsid w:val="004A34EF"/>
    <w:rsid w:val="004B0A7B"/>
    <w:rsid w:val="004B1814"/>
    <w:rsid w:val="004B7FFB"/>
    <w:rsid w:val="004C1665"/>
    <w:rsid w:val="004C315E"/>
    <w:rsid w:val="004C47F1"/>
    <w:rsid w:val="004D4C4E"/>
    <w:rsid w:val="004D6FEB"/>
    <w:rsid w:val="00504F0B"/>
    <w:rsid w:val="005054CC"/>
    <w:rsid w:val="00524643"/>
    <w:rsid w:val="00537045"/>
    <w:rsid w:val="0054524A"/>
    <w:rsid w:val="005505F3"/>
    <w:rsid w:val="00556D8A"/>
    <w:rsid w:val="00562583"/>
    <w:rsid w:val="00563FFE"/>
    <w:rsid w:val="00564A5B"/>
    <w:rsid w:val="005831B1"/>
    <w:rsid w:val="00594C69"/>
    <w:rsid w:val="00596381"/>
    <w:rsid w:val="005A5993"/>
    <w:rsid w:val="005C5D79"/>
    <w:rsid w:val="005C7F1D"/>
    <w:rsid w:val="005D3827"/>
    <w:rsid w:val="005D54F8"/>
    <w:rsid w:val="006010D1"/>
    <w:rsid w:val="00603E0D"/>
    <w:rsid w:val="00612E16"/>
    <w:rsid w:val="006170A9"/>
    <w:rsid w:val="00617449"/>
    <w:rsid w:val="00617A67"/>
    <w:rsid w:val="00630E6A"/>
    <w:rsid w:val="00635ABD"/>
    <w:rsid w:val="00636423"/>
    <w:rsid w:val="0065227D"/>
    <w:rsid w:val="00653F49"/>
    <w:rsid w:val="00654180"/>
    <w:rsid w:val="0066465E"/>
    <w:rsid w:val="00666BC9"/>
    <w:rsid w:val="006700D4"/>
    <w:rsid w:val="00671A99"/>
    <w:rsid w:val="00672D85"/>
    <w:rsid w:val="00673DD7"/>
    <w:rsid w:val="00687956"/>
    <w:rsid w:val="006C6451"/>
    <w:rsid w:val="006D4707"/>
    <w:rsid w:val="006E2E06"/>
    <w:rsid w:val="006E318A"/>
    <w:rsid w:val="006E3258"/>
    <w:rsid w:val="006F1007"/>
    <w:rsid w:val="006F6AC9"/>
    <w:rsid w:val="006F6B08"/>
    <w:rsid w:val="00736C39"/>
    <w:rsid w:val="007466F7"/>
    <w:rsid w:val="0075223C"/>
    <w:rsid w:val="00761712"/>
    <w:rsid w:val="007628A2"/>
    <w:rsid w:val="00764841"/>
    <w:rsid w:val="00767409"/>
    <w:rsid w:val="00767B01"/>
    <w:rsid w:val="00777A09"/>
    <w:rsid w:val="0078194C"/>
    <w:rsid w:val="0079288A"/>
    <w:rsid w:val="007930DB"/>
    <w:rsid w:val="007A41EB"/>
    <w:rsid w:val="007B6C05"/>
    <w:rsid w:val="007C391C"/>
    <w:rsid w:val="007C47B0"/>
    <w:rsid w:val="007D295C"/>
    <w:rsid w:val="007E0E66"/>
    <w:rsid w:val="007E4540"/>
    <w:rsid w:val="007E52FC"/>
    <w:rsid w:val="008051BA"/>
    <w:rsid w:val="0081517E"/>
    <w:rsid w:val="00816372"/>
    <w:rsid w:val="008200B3"/>
    <w:rsid w:val="0082580D"/>
    <w:rsid w:val="00833ED4"/>
    <w:rsid w:val="00836CE2"/>
    <w:rsid w:val="00836F43"/>
    <w:rsid w:val="0084448D"/>
    <w:rsid w:val="00853E7E"/>
    <w:rsid w:val="00854116"/>
    <w:rsid w:val="00861D78"/>
    <w:rsid w:val="00867E51"/>
    <w:rsid w:val="0087760E"/>
    <w:rsid w:val="008841C7"/>
    <w:rsid w:val="0088509E"/>
    <w:rsid w:val="00894951"/>
    <w:rsid w:val="00895927"/>
    <w:rsid w:val="008971D9"/>
    <w:rsid w:val="008B34AF"/>
    <w:rsid w:val="008C112C"/>
    <w:rsid w:val="008C14FA"/>
    <w:rsid w:val="008C4BE1"/>
    <w:rsid w:val="008E059D"/>
    <w:rsid w:val="008E3288"/>
    <w:rsid w:val="008F1168"/>
    <w:rsid w:val="008F7E34"/>
    <w:rsid w:val="00905EFF"/>
    <w:rsid w:val="009317D7"/>
    <w:rsid w:val="00935D7E"/>
    <w:rsid w:val="00936415"/>
    <w:rsid w:val="009677CA"/>
    <w:rsid w:val="009868B7"/>
    <w:rsid w:val="009971B2"/>
    <w:rsid w:val="009A5160"/>
    <w:rsid w:val="009B5655"/>
    <w:rsid w:val="009C0AF6"/>
    <w:rsid w:val="009C6B19"/>
    <w:rsid w:val="009D0581"/>
    <w:rsid w:val="009D24F2"/>
    <w:rsid w:val="009D3609"/>
    <w:rsid w:val="009D493B"/>
    <w:rsid w:val="009E0148"/>
    <w:rsid w:val="00A32DA9"/>
    <w:rsid w:val="00A41FB7"/>
    <w:rsid w:val="00A421A2"/>
    <w:rsid w:val="00A447CA"/>
    <w:rsid w:val="00A461B3"/>
    <w:rsid w:val="00A52A72"/>
    <w:rsid w:val="00A72FFE"/>
    <w:rsid w:val="00A74E9E"/>
    <w:rsid w:val="00A91138"/>
    <w:rsid w:val="00A91FD7"/>
    <w:rsid w:val="00A938E9"/>
    <w:rsid w:val="00A962BB"/>
    <w:rsid w:val="00AA1DF5"/>
    <w:rsid w:val="00AB172B"/>
    <w:rsid w:val="00AB314B"/>
    <w:rsid w:val="00AC73DC"/>
    <w:rsid w:val="00AD35E7"/>
    <w:rsid w:val="00AE614D"/>
    <w:rsid w:val="00AF1C73"/>
    <w:rsid w:val="00AF683C"/>
    <w:rsid w:val="00B025FA"/>
    <w:rsid w:val="00B069A9"/>
    <w:rsid w:val="00B234AF"/>
    <w:rsid w:val="00B249E9"/>
    <w:rsid w:val="00B24BCE"/>
    <w:rsid w:val="00B322EB"/>
    <w:rsid w:val="00B34045"/>
    <w:rsid w:val="00B42A17"/>
    <w:rsid w:val="00B53797"/>
    <w:rsid w:val="00B562B3"/>
    <w:rsid w:val="00B578BE"/>
    <w:rsid w:val="00B60701"/>
    <w:rsid w:val="00B6354A"/>
    <w:rsid w:val="00B70831"/>
    <w:rsid w:val="00B750A4"/>
    <w:rsid w:val="00BA1586"/>
    <w:rsid w:val="00BC798D"/>
    <w:rsid w:val="00BE36FB"/>
    <w:rsid w:val="00BE6FB3"/>
    <w:rsid w:val="00BF2838"/>
    <w:rsid w:val="00C145D6"/>
    <w:rsid w:val="00C23614"/>
    <w:rsid w:val="00C24F22"/>
    <w:rsid w:val="00C312F1"/>
    <w:rsid w:val="00C34657"/>
    <w:rsid w:val="00C37AF7"/>
    <w:rsid w:val="00C410F1"/>
    <w:rsid w:val="00C44E59"/>
    <w:rsid w:val="00C45110"/>
    <w:rsid w:val="00C474A0"/>
    <w:rsid w:val="00C61C4C"/>
    <w:rsid w:val="00C717BD"/>
    <w:rsid w:val="00C85F60"/>
    <w:rsid w:val="00C9452F"/>
    <w:rsid w:val="00CB64A0"/>
    <w:rsid w:val="00CB6A26"/>
    <w:rsid w:val="00CC016C"/>
    <w:rsid w:val="00CD15FB"/>
    <w:rsid w:val="00CF1C40"/>
    <w:rsid w:val="00CF60B1"/>
    <w:rsid w:val="00D069D6"/>
    <w:rsid w:val="00D212EC"/>
    <w:rsid w:val="00D22F14"/>
    <w:rsid w:val="00D30B40"/>
    <w:rsid w:val="00D33FE9"/>
    <w:rsid w:val="00D50FB7"/>
    <w:rsid w:val="00D52FA2"/>
    <w:rsid w:val="00D723DB"/>
    <w:rsid w:val="00D73F72"/>
    <w:rsid w:val="00D73FF5"/>
    <w:rsid w:val="00D7737A"/>
    <w:rsid w:val="00D81B50"/>
    <w:rsid w:val="00D86C2C"/>
    <w:rsid w:val="00D91664"/>
    <w:rsid w:val="00D92105"/>
    <w:rsid w:val="00DA38D9"/>
    <w:rsid w:val="00DB59E7"/>
    <w:rsid w:val="00DC627F"/>
    <w:rsid w:val="00DC7BE1"/>
    <w:rsid w:val="00DD59FE"/>
    <w:rsid w:val="00DD71C4"/>
    <w:rsid w:val="00DF01BE"/>
    <w:rsid w:val="00DF635A"/>
    <w:rsid w:val="00E03D61"/>
    <w:rsid w:val="00E04333"/>
    <w:rsid w:val="00E10399"/>
    <w:rsid w:val="00E33302"/>
    <w:rsid w:val="00E4398E"/>
    <w:rsid w:val="00E51097"/>
    <w:rsid w:val="00E66784"/>
    <w:rsid w:val="00E77FE6"/>
    <w:rsid w:val="00E802B2"/>
    <w:rsid w:val="00E81297"/>
    <w:rsid w:val="00E81786"/>
    <w:rsid w:val="00E917E2"/>
    <w:rsid w:val="00EB5335"/>
    <w:rsid w:val="00EB77B7"/>
    <w:rsid w:val="00EC0745"/>
    <w:rsid w:val="00EC43E7"/>
    <w:rsid w:val="00EC5304"/>
    <w:rsid w:val="00ED2F44"/>
    <w:rsid w:val="00EE14BD"/>
    <w:rsid w:val="00EE479D"/>
    <w:rsid w:val="00EF407C"/>
    <w:rsid w:val="00EF7BE4"/>
    <w:rsid w:val="00F1439C"/>
    <w:rsid w:val="00F21F99"/>
    <w:rsid w:val="00F332A5"/>
    <w:rsid w:val="00F41207"/>
    <w:rsid w:val="00F51880"/>
    <w:rsid w:val="00F617B6"/>
    <w:rsid w:val="00F771AA"/>
    <w:rsid w:val="00F85562"/>
    <w:rsid w:val="00F958F4"/>
    <w:rsid w:val="00FA51CF"/>
    <w:rsid w:val="00FA7140"/>
    <w:rsid w:val="00FA7870"/>
    <w:rsid w:val="00FB3FFE"/>
    <w:rsid w:val="00FB6A28"/>
    <w:rsid w:val="00FC0C53"/>
    <w:rsid w:val="00FC51D4"/>
    <w:rsid w:val="00FC5ACA"/>
    <w:rsid w:val="00FE5C7C"/>
    <w:rsid w:val="00FF0BE6"/>
    <w:rsid w:val="00FF7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31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61731"/>
    <w:pPr>
      <w:spacing w:before="108" w:after="108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61731"/>
    <w:rPr>
      <w:rFonts w:ascii="Arial" w:hAnsi="Arial" w:cs="Arial"/>
      <w:b/>
      <w:bCs/>
      <w:color w:val="26282F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461731"/>
    <w:pPr>
      <w:widowControl w:val="0"/>
      <w:autoSpaceDE w:val="0"/>
      <w:autoSpaceDN w:val="0"/>
      <w:adjustRightInd w:val="0"/>
    </w:pPr>
    <w:rPr>
      <w:rFonts w:ascii="Arial" w:eastAsia="Times New Roman" w:hAnsi="Arial"/>
    </w:rPr>
  </w:style>
  <w:style w:type="paragraph" w:customStyle="1" w:styleId="ConsPlusNonformat">
    <w:name w:val="ConsPlusNonformat"/>
    <w:uiPriority w:val="99"/>
    <w:rsid w:val="0046173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3">
    <w:name w:val="Table Grid"/>
    <w:basedOn w:val="a1"/>
    <w:uiPriority w:val="99"/>
    <w:rsid w:val="00461731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Гипертекстовая ссылка"/>
    <w:basedOn w:val="a0"/>
    <w:uiPriority w:val="99"/>
    <w:rsid w:val="00461731"/>
    <w:rPr>
      <w:rFonts w:cs="Times New Roman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461731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461731"/>
    <w:pPr>
      <w:ind w:firstLine="0"/>
      <w:jc w:val="left"/>
    </w:pPr>
  </w:style>
  <w:style w:type="paragraph" w:styleId="a7">
    <w:name w:val="header"/>
    <w:basedOn w:val="a"/>
    <w:link w:val="a8"/>
    <w:uiPriority w:val="99"/>
    <w:rsid w:val="0046173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461731"/>
    <w:rPr>
      <w:rFonts w:ascii="Arial" w:hAnsi="Arial" w:cs="Arial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rsid w:val="001A11B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C312F1"/>
    <w:rPr>
      <w:rFonts w:ascii="Times New Roman" w:hAnsi="Times New Roman" w:cs="Arial"/>
      <w:sz w:val="2"/>
    </w:rPr>
  </w:style>
  <w:style w:type="character" w:customStyle="1" w:styleId="mail-message-sender-email">
    <w:name w:val="mail-message-sender-email"/>
    <w:basedOn w:val="a0"/>
    <w:uiPriority w:val="99"/>
    <w:rsid w:val="00A938E9"/>
    <w:rPr>
      <w:rFonts w:cs="Times New Roman"/>
    </w:rPr>
  </w:style>
  <w:style w:type="character" w:styleId="ab">
    <w:name w:val="Hyperlink"/>
    <w:basedOn w:val="a0"/>
    <w:uiPriority w:val="99"/>
    <w:rsid w:val="00A938E9"/>
    <w:rPr>
      <w:rFonts w:cs="Times New Roman"/>
      <w:color w:val="0000FF"/>
      <w:u w:val="single"/>
    </w:rPr>
  </w:style>
  <w:style w:type="paragraph" w:styleId="ac">
    <w:name w:val="List Paragraph"/>
    <w:basedOn w:val="a"/>
    <w:uiPriority w:val="99"/>
    <w:qFormat/>
    <w:rsid w:val="00F332A5"/>
    <w:pPr>
      <w:ind w:left="720"/>
      <w:contextualSpacing/>
    </w:pPr>
  </w:style>
  <w:style w:type="paragraph" w:styleId="ad">
    <w:name w:val="Body Text Indent"/>
    <w:basedOn w:val="a"/>
    <w:link w:val="ae"/>
    <w:uiPriority w:val="99"/>
    <w:rsid w:val="00833ED4"/>
    <w:pPr>
      <w:widowControl/>
      <w:autoSpaceDE/>
      <w:autoSpaceDN/>
      <w:adjustRightInd/>
    </w:pPr>
    <w:rPr>
      <w:rFonts w:ascii="Times New Roman" w:eastAsia="Calibri" w:hAnsi="Times New Roman" w:cs="Times New Roman"/>
      <w:sz w:val="28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833ED4"/>
    <w:rPr>
      <w:rFonts w:cs="Times New Roman"/>
      <w:sz w:val="24"/>
      <w:szCs w:val="24"/>
      <w:lang w:val="ru-RU" w:eastAsia="ru-RU" w:bidi="ar-SA"/>
    </w:rPr>
  </w:style>
  <w:style w:type="paragraph" w:customStyle="1" w:styleId="ConsPlusTitle">
    <w:name w:val="ConsPlusTitle"/>
    <w:uiPriority w:val="99"/>
    <w:rsid w:val="00E4398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E4398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4C47F1"/>
    <w:rPr>
      <w:rFonts w:ascii="Arial" w:hAnsi="Arial"/>
      <w:sz w:val="2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85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876721-A565-4C44-81D5-2DF6E50D3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777</TotalTime>
  <Pages>13</Pages>
  <Words>3979</Words>
  <Characters>22681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MICROSOFT</Company>
  <LinksUpToDate>false</LinksUpToDate>
  <CharactersWithSpaces>26607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Homutova</dc:creator>
  <cp:lastModifiedBy>Chekmareva</cp:lastModifiedBy>
  <cp:revision>3</cp:revision>
  <cp:lastPrinted>2019-07-26T07:51:00Z</cp:lastPrinted>
  <dcterms:created xsi:type="dcterms:W3CDTF">2018-05-10T13:45:00Z</dcterms:created>
  <dcterms:modified xsi:type="dcterms:W3CDTF">2019-08-08T06:17:00Z</dcterms:modified>
</cp:coreProperties>
</file>