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E38EA" w:rsidRDefault="00091418" w:rsidP="00AB0C8D">
      <w:pPr>
        <w:jc w:val="center"/>
      </w:pPr>
      <w:r>
        <w:rPr>
          <w:noProof/>
          <w:lang w:eastAsia="ru-RU"/>
        </w:rPr>
        <w:pict>
          <v:rect id="_x0000_s1047" style="position:absolute;left:0;text-align:left;margin-left:29.55pt;margin-top:3.8pt;width:233pt;height:82.1pt;z-index:3">
            <v:fill opacity=".5"/>
            <v:textbox style="mso-next-textbox:#_x0000_s1047">
              <w:txbxContent>
                <w:p w:rsidR="004E38EA" w:rsidRPr="00891258" w:rsidRDefault="004E38EA" w:rsidP="005B588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4E38EA" w:rsidRPr="00891258" w:rsidRDefault="004E38EA" w:rsidP="005B588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4E38EA" w:rsidRPr="00891258" w:rsidRDefault="004E38EA" w:rsidP="005B588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на территории сельс</w:t>
                  </w:r>
                  <w:r w:rsidR="009271DE"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кого поселения </w:t>
                  </w:r>
                  <w:proofErr w:type="spellStart"/>
                  <w:proofErr w:type="gramStart"/>
                  <w:r w:rsidR="009271DE" w:rsidRPr="00891258">
                    <w:rPr>
                      <w:rFonts w:ascii="Times New Roman" w:hAnsi="Times New Roman"/>
                      <w:sz w:val="28"/>
                      <w:szCs w:val="28"/>
                    </w:rPr>
                    <w:t>Венцы-Заря</w:t>
                  </w:r>
                  <w:proofErr w:type="spellEnd"/>
                  <w:proofErr w:type="gramEnd"/>
                  <w:r w:rsidR="009271DE"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 в 2018</w:t>
                  </w: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48" style="position:absolute;left:0;text-align:left;margin-left:900pt;margin-top:3.8pt;width:204.35pt;height:106.1pt;z-index:1">
            <v:fill opacity=".5"/>
            <v:textbox style="mso-next-textbox:#_x0000_s1048">
              <w:txbxContent>
                <w:p w:rsidR="004E38EA" w:rsidRPr="00891258" w:rsidRDefault="004E38EA" w:rsidP="007E5920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891258">
                    <w:rPr>
                      <w:rFonts w:ascii="Times New Roman" w:hAnsi="Times New Roman"/>
                      <w:sz w:val="24"/>
                      <w:szCs w:val="24"/>
                    </w:rPr>
                    <w:t>ПРИЛОЖЕНИЕ №9</w:t>
                  </w:r>
                </w:p>
                <w:p w:rsidR="004E38EA" w:rsidRPr="00891258" w:rsidRDefault="004E38EA" w:rsidP="007E5920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891258">
                    <w:rPr>
                      <w:rFonts w:ascii="Times New Roman" w:hAnsi="Times New Roman"/>
                      <w:sz w:val="24"/>
                      <w:szCs w:val="24"/>
                    </w:rPr>
                    <w:t>УТВЕРЖДЕНА</w:t>
                  </w:r>
                </w:p>
                <w:p w:rsidR="004E38EA" w:rsidRPr="00891258" w:rsidRDefault="004E38EA" w:rsidP="007E5920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891258">
                    <w:rPr>
                      <w:rFonts w:ascii="Times New Roman" w:hAnsi="Times New Roman"/>
                      <w:sz w:val="24"/>
                      <w:szCs w:val="24"/>
                    </w:rPr>
                    <w:t>постановлением администрации муниципального образования Гулькевичский район</w:t>
                  </w:r>
                </w:p>
                <w:p w:rsidR="00EF4A66" w:rsidRPr="00A14277" w:rsidRDefault="00EF4A66" w:rsidP="00EF4A66">
                  <w:pPr>
                    <w:jc w:val="center"/>
                    <w:rPr>
                      <w:rFonts w:ascii="Times New Roman" w:hAnsi="Times New Roman"/>
                    </w:rPr>
                  </w:pPr>
                  <w:r w:rsidRPr="00A14277">
                    <w:rPr>
                      <w:rFonts w:ascii="Times New Roman" w:hAnsi="Times New Roman"/>
                      <w:sz w:val="24"/>
                      <w:szCs w:val="24"/>
                    </w:rPr>
                    <w:t>от 29.09.2017 № 1192</w:t>
                  </w:r>
                </w:p>
                <w:p w:rsidR="004E38EA" w:rsidRPr="00891258" w:rsidRDefault="004E38EA" w:rsidP="00EF4A66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084" type="#_x0000_t120" style="position:absolute;left:0;text-align:left;margin-left:703.95pt;margin-top:418.3pt;width:5.65pt;height:5.65pt;z-index:17" fillcolor="#ffc000">
            <v:textbox style="mso-next-textbox:#_x0000_s1084">
              <w:txbxContent>
                <w:p w:rsidR="00197CE0" w:rsidRDefault="00197CE0" w:rsidP="00197CE0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rect id="_x0000_s1086" style="position:absolute;left:0;text-align:left;margin-left:591.5pt;margin-top:366.6pt;width:103.15pt;height:38.35pt;z-index:19" fillcolor="#f2f2f2">
            <v:fill opacity=".5"/>
            <v:textbox style="mso-next-textbox:#_x0000_s1086">
              <w:txbxContent>
                <w:p w:rsidR="00197CE0" w:rsidRPr="00BF118E" w:rsidRDefault="00197CE0" w:rsidP="00197CE0">
                  <w:pPr>
                    <w:rPr>
                      <w:sz w:val="16"/>
                      <w:szCs w:val="16"/>
                    </w:rPr>
                  </w:pPr>
                  <w:r w:rsidRPr="00BF118E">
                    <w:rPr>
                      <w:sz w:val="16"/>
                      <w:szCs w:val="16"/>
                    </w:rPr>
                    <w:t xml:space="preserve">Павильон по продаже </w:t>
                  </w:r>
                  <w:r>
                    <w:rPr>
                      <w:sz w:val="16"/>
                      <w:szCs w:val="16"/>
                    </w:rPr>
                    <w:t>смешанной группы товаров  № 2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85" type="#_x0000_t32" style="position:absolute;left:0;text-align:left;margin-left:690pt;margin-top:404.95pt;width:13.95pt;height:13.35pt;flip:x y;z-index:18" o:connectortype="straight">
            <v:stroke endarrow="block"/>
          </v:shape>
        </w:pict>
      </w:r>
      <w:r>
        <w:rPr>
          <w:noProof/>
          <w:lang w:eastAsia="ru-RU"/>
        </w:rPr>
        <w:pict>
          <v:rect id="_x0000_s1077" style="position:absolute;left:0;text-align:left;margin-left:583.05pt;margin-top:409.55pt;width:103.15pt;height:38.35pt;z-index:16">
            <v:fill opacity=".5"/>
            <v:textbox style="mso-next-textbox:#_x0000_s1077">
              <w:txbxContent>
                <w:p w:rsidR="004E1F76" w:rsidRPr="00BF118E" w:rsidRDefault="004E1F76" w:rsidP="004E1F76">
                  <w:pPr>
                    <w:rPr>
                      <w:sz w:val="16"/>
                      <w:szCs w:val="16"/>
                    </w:rPr>
                  </w:pPr>
                  <w:r w:rsidRPr="00BF118E">
                    <w:rPr>
                      <w:sz w:val="16"/>
                      <w:szCs w:val="16"/>
                    </w:rPr>
                    <w:t xml:space="preserve">Павильон по продаже </w:t>
                  </w:r>
                  <w:r>
                    <w:rPr>
                      <w:sz w:val="16"/>
                      <w:szCs w:val="16"/>
                    </w:rPr>
                    <w:t>непродовольственной группы товаров  № 3</w:t>
                  </w:r>
                </w:p>
                <w:p w:rsidR="004E1F76" w:rsidRDefault="004E1F76"/>
              </w:txbxContent>
            </v:textbox>
          </v:rect>
        </w:pict>
      </w:r>
      <w:r>
        <w:rPr>
          <w:noProof/>
          <w:lang w:eastAsia="ru-RU"/>
        </w:rPr>
        <w:pict>
          <v:shape id="_x0000_s1076" type="#_x0000_t32" style="position:absolute;left:0;text-align:left;margin-left:686.2pt;margin-top:423pt;width:18.2pt;height:3pt;flip:x y;z-index:15" o:connectortype="straight">
            <v:stroke endarrow="block"/>
          </v:shape>
        </w:pict>
      </w:r>
      <w:r>
        <w:rPr>
          <w:noProof/>
          <w:lang w:eastAsia="ru-RU"/>
        </w:rPr>
        <w:pict>
          <v:oval id="_x0000_s1075" style="position:absolute;left:0;text-align:left;margin-left:704.4pt;margin-top:423pt;width:5.65pt;height:5.65pt;z-index:14" fillcolor="red"/>
        </w:pict>
      </w:r>
      <w:r>
        <w:rPr>
          <w:noProof/>
          <w:lang w:eastAsia="ru-RU"/>
        </w:rPr>
        <w:pict>
          <v:group id="_x0000_s1034" style="position:absolute;left:0;text-align:left;margin-left:704.4pt;margin-top:352.35pt;width:103.15pt;height:54.35pt;z-index:11" coordorigin="12667,8818" coordsize="2063,1087">
            <v:shape id="_x0000_s1035" type="#_x0000_t120" style="position:absolute;left:13201;top:9792;width:113;height:113" fillcolor="#0070c0">
              <v:textbox style="mso-next-textbox:#_x0000_s1035">
                <w:txbxContent>
                  <w:p w:rsidR="004E38EA" w:rsidRDefault="004E38EA" w:rsidP="0032059F"/>
                </w:txbxContent>
              </v:textbox>
              <o:callout v:ext="edit" minusy="t"/>
            </v:shape>
            <v:shape id="_x0000_s1036" type="#_x0000_t32" style="position:absolute;left:13270;top:9585;width:162;height:207;flip:y" o:connectortype="straight">
              <v:stroke endarrow="block"/>
            </v:shape>
            <v:rect id="_x0000_s1037" style="position:absolute;left:12667;top:8818;width:2063;height:767" fillcolor="#f2f2f2">
              <v:fill opacity=".5"/>
              <v:textbox style="mso-next-textbox:#_x0000_s1037">
                <w:txbxContent>
                  <w:p w:rsidR="004E38EA" w:rsidRPr="00BF118E" w:rsidRDefault="004E38EA" w:rsidP="0032059F">
                    <w:pPr>
                      <w:rPr>
                        <w:sz w:val="16"/>
                        <w:szCs w:val="16"/>
                      </w:rPr>
                    </w:pPr>
                    <w:r w:rsidRPr="00BF118E">
                      <w:rPr>
                        <w:sz w:val="16"/>
                        <w:szCs w:val="16"/>
                      </w:rPr>
                      <w:t>Павильон по продаже продовольственных товаров</w:t>
                    </w:r>
                    <w:r>
                      <w:rPr>
                        <w:sz w:val="16"/>
                        <w:szCs w:val="16"/>
                      </w:rPr>
                      <w:t xml:space="preserve">  № 4</w:t>
                    </w:r>
                  </w:p>
                </w:txbxContent>
              </v:textbox>
            </v:rect>
          </v:group>
        </w:pict>
      </w:r>
      <w:r>
        <w:rPr>
          <w:noProof/>
          <w:lang w:eastAsia="ru-RU"/>
        </w:rPr>
        <w:pict>
          <v:shape id="_x0000_s1042" type="#_x0000_t32" style="position:absolute;left:0;text-align:left;margin-left:684.4pt;margin-top:336.95pt;width:25.25pt;height:10.35pt;flip:x y;z-index:9" o:connectortype="straight">
            <v:stroke endarrow="block"/>
          </v:shape>
        </w:pict>
      </w:r>
      <w:r>
        <w:rPr>
          <w:noProof/>
          <w:lang w:eastAsia="ru-RU"/>
        </w:rPr>
        <w:pict>
          <v:shape id="_x0000_s1043" type="#_x0000_t120" style="position:absolute;left:0;text-align:left;margin-left:709.6pt;margin-top:344.7pt;width:5.65pt;height:5.65pt;z-index:8" fillcolor="#0070c0">
            <v:textbox style="mso-next-textbox:#_x0000_s1043">
              <w:txbxContent>
                <w:p w:rsidR="004E38EA" w:rsidRDefault="004E38EA" w:rsidP="0032059F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rect id="_x0000_s1033" style="position:absolute;left:0;text-align:left;margin-left:579.5pt;margin-top:298.6pt;width:103.15pt;height:38.35pt;z-index:10" fillcolor="#f2f2f2">
            <v:fill opacity=".5"/>
            <v:textbox style="mso-next-textbox:#_x0000_s1033">
              <w:txbxContent>
                <w:p w:rsidR="004E38EA" w:rsidRPr="00BF118E" w:rsidRDefault="004E38EA" w:rsidP="0032059F">
                  <w:pPr>
                    <w:rPr>
                      <w:sz w:val="16"/>
                      <w:szCs w:val="16"/>
                    </w:rPr>
                  </w:pPr>
                  <w:r w:rsidRPr="00BF118E">
                    <w:rPr>
                      <w:sz w:val="16"/>
                      <w:szCs w:val="16"/>
                    </w:rPr>
                    <w:t xml:space="preserve">Павильон по продаже </w:t>
                  </w:r>
                  <w:r w:rsidR="00961CED">
                    <w:rPr>
                      <w:sz w:val="16"/>
                      <w:szCs w:val="16"/>
                    </w:rPr>
                    <w:t>смешанной группы товаров  № 1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group id="_x0000_s1029" style="position:absolute;left:0;text-align:left;margin-left:723.35pt;margin-top:141.55pt;width:103.15pt;height:54.35pt;z-index:2" coordorigin="8161,5216" coordsize="2063,1087">
            <v:shape id="_x0000_s1030" type="#_x0000_t120" style="position:absolute;left:8695;top:6190;width:113;height:113" fillcolor="#0070c0">
              <v:textbox style="mso-next-textbox:#_x0000_s1030">
                <w:txbxContent>
                  <w:p w:rsidR="004E38EA" w:rsidRDefault="004E38EA"/>
                </w:txbxContent>
              </v:textbox>
              <o:callout v:ext="edit" minusy="t"/>
            </v:shape>
            <v:shape id="_x0000_s1031" type="#_x0000_t32" style="position:absolute;left:8764;top:5983;width:162;height:207;flip:y" o:connectortype="straight">
              <v:stroke endarrow="block"/>
            </v:shape>
            <v:rect id="_x0000_s1032" style="position:absolute;left:8161;top:5216;width:2063;height:767" fillcolor="#f2f2f2">
              <v:fill opacity=".5"/>
              <v:textbox style="mso-next-textbox:#_x0000_s1032">
                <w:txbxContent>
                  <w:p w:rsidR="004E38EA" w:rsidRPr="00BF118E" w:rsidRDefault="004E38EA">
                    <w:pPr>
                      <w:rPr>
                        <w:sz w:val="16"/>
                        <w:szCs w:val="16"/>
                      </w:rPr>
                    </w:pPr>
                    <w:r w:rsidRPr="00BF118E">
                      <w:rPr>
                        <w:sz w:val="16"/>
                        <w:szCs w:val="16"/>
                      </w:rPr>
                      <w:t xml:space="preserve">Павильон по продаже </w:t>
                    </w:r>
                    <w:r>
                      <w:rPr>
                        <w:sz w:val="16"/>
                        <w:szCs w:val="16"/>
                      </w:rPr>
                      <w:t>смешанной группы товаров № 5</w:t>
                    </w:r>
                  </w:p>
                  <w:p w:rsidR="00A376CF" w:rsidRDefault="00A376CF"/>
                </w:txbxContent>
              </v:textbox>
            </v:rect>
          </v:group>
        </w:pict>
      </w:r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alt="Венцы.jpg" style="width:1077.5pt;height:600.85pt;visibility:visible">
            <v:imagedata r:id="rId4" o:title=""/>
          </v:shape>
        </w:pict>
      </w:r>
    </w:p>
    <w:p w:rsidR="004E38EA" w:rsidRPr="006D74E7" w:rsidRDefault="00091418" w:rsidP="006D74E7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89" type="#_x0000_t202" style="position:absolute;margin-left:569.5pt;margin-top:13.8pt;width:534.85pt;height:49.6pt;z-index:20" filled="f" stroked="f" strokecolor="white">
            <v:textbox>
              <w:txbxContent>
                <w:p w:rsidR="00891258" w:rsidRPr="00AD7BB5" w:rsidRDefault="00891258" w:rsidP="00891258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D7BB5">
                    <w:rPr>
                      <w:rFonts w:ascii="Times New Roman" w:hAnsi="Times New Roman"/>
                      <w:sz w:val="24"/>
                      <w:szCs w:val="24"/>
                    </w:rPr>
                    <w:t xml:space="preserve">Начальник управления экономики и </w:t>
                  </w:r>
                </w:p>
                <w:p w:rsidR="00891258" w:rsidRPr="00AD7BB5" w:rsidRDefault="00891258" w:rsidP="00891258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D7BB5">
                    <w:rPr>
                      <w:rFonts w:ascii="Times New Roman" w:hAnsi="Times New Roman"/>
                      <w:sz w:val="24"/>
                      <w:szCs w:val="24"/>
                    </w:rPr>
                    <w:t xml:space="preserve">потребительской сферы                                                       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                      </w:t>
                  </w:r>
                  <w:r w:rsidRPr="00AD7BB5">
                    <w:rPr>
                      <w:rFonts w:ascii="Times New Roman" w:hAnsi="Times New Roman"/>
                      <w:sz w:val="24"/>
                      <w:szCs w:val="24"/>
                    </w:rPr>
                    <w:t xml:space="preserve">                            Е.А. Хмелько</w:t>
                  </w:r>
                </w:p>
                <w:p w:rsidR="00891258" w:rsidRDefault="00891258" w:rsidP="00891258"/>
              </w:txbxContent>
            </v:textbox>
          </v:shape>
        </w:pict>
      </w:r>
      <w:r>
        <w:rPr>
          <w:noProof/>
          <w:lang w:eastAsia="ru-RU"/>
        </w:rPr>
        <w:pict>
          <v:shape id="_x0000_s1049" type="#_x0000_t202" style="position:absolute;margin-left:13.45pt;margin-top:13.8pt;width:309.8pt;height:20.1pt;z-index:13" stroked="f">
            <v:textbox style="mso-next-textbox:#_x0000_s1049">
              <w:txbxContent>
                <w:p w:rsidR="004E38EA" w:rsidRPr="00BF118E" w:rsidRDefault="004E38EA">
                  <w:pPr>
                    <w:rPr>
                      <w:sz w:val="20"/>
                    </w:rPr>
                  </w:pPr>
                  <w:r w:rsidRPr="00BF118E">
                    <w:rPr>
                      <w:sz w:val="20"/>
                    </w:rPr>
                    <w:t xml:space="preserve">Павильон по продаже </w:t>
                  </w:r>
                  <w:r>
                    <w:rPr>
                      <w:sz w:val="20"/>
                    </w:rPr>
                    <w:t>смешанной группы товаров  № 1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oval id="_x0000_s1050" style="position:absolute;margin-left:-7.95pt;margin-top:13.8pt;width:15.05pt;height:14.3pt;z-index:12" fillcolor="#0070c0"/>
        </w:pict>
      </w:r>
    </w:p>
    <w:p w:rsidR="004E38EA" w:rsidRPr="006D74E7" w:rsidRDefault="00091418" w:rsidP="006D74E7">
      <w:r>
        <w:rPr>
          <w:noProof/>
          <w:lang w:eastAsia="ru-RU"/>
        </w:rPr>
        <w:pict>
          <v:group id="_x0000_s1051" style="position:absolute;margin-left:-7.95pt;margin-top:16.25pt;width:331.2pt;height:20.1pt;z-index:4" coordorigin="1648,7109" coordsize="6226,402">
            <v:oval id="_x0000_s1052" style="position:absolute;left:1648;top:7109;width:283;height:286" fillcolor="#ffc000"/>
            <v:shape id="_x0000_s1053" type="#_x0000_t202" style="position:absolute;left:2050;top:7109;width:5824;height:402" stroked="f">
              <v:textbox style="mso-next-textbox:#_x0000_s1053">
                <w:txbxContent>
                  <w:p w:rsidR="004E38EA" w:rsidRPr="00BF118E" w:rsidRDefault="004E38EA" w:rsidP="005B5884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 w:rsidR="00961CED">
                      <w:rPr>
                        <w:sz w:val="20"/>
                      </w:rPr>
                      <w:t>продовольственных товаров  № 2</w:t>
                    </w:r>
                  </w:p>
                </w:txbxContent>
              </v:textbox>
            </v:shape>
          </v:group>
        </w:pict>
      </w:r>
    </w:p>
    <w:p w:rsidR="004E38EA" w:rsidRDefault="00091418" w:rsidP="006D74E7">
      <w:r>
        <w:rPr>
          <w:noProof/>
          <w:lang w:eastAsia="ru-RU"/>
        </w:rPr>
        <w:pict>
          <v:group id="_x0000_s1054" style="position:absolute;margin-left:-7.95pt;margin-top:16.95pt;width:331.2pt;height:20.1pt;z-index:5" coordorigin="1648,7109" coordsize="6226,402">
            <v:oval id="_x0000_s1055" style="position:absolute;left:1648;top:7109;width:283;height:286" fillcolor="red"/>
            <v:shape id="_x0000_s1056" type="#_x0000_t202" style="position:absolute;left:2050;top:7109;width:5824;height:402" stroked="f">
              <v:textbox style="mso-next-textbox:#_x0000_s1056">
                <w:txbxContent>
                  <w:p w:rsidR="004E38EA" w:rsidRPr="00BF118E" w:rsidRDefault="004E38EA" w:rsidP="005B5884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 w:rsidR="004E1F76">
                      <w:rPr>
                        <w:sz w:val="20"/>
                      </w:rPr>
                      <w:t>не</w:t>
                    </w:r>
                    <w:r w:rsidRPr="00BF118E">
                      <w:rPr>
                        <w:sz w:val="20"/>
                      </w:rPr>
                      <w:t>прод</w:t>
                    </w:r>
                    <w:r>
                      <w:rPr>
                        <w:sz w:val="20"/>
                      </w:rPr>
                      <w:t>овольственных товаров № 3</w:t>
                    </w:r>
                  </w:p>
                </w:txbxContent>
              </v:textbox>
            </v:shape>
          </v:group>
        </w:pict>
      </w:r>
    </w:p>
    <w:p w:rsidR="004E38EA" w:rsidRDefault="00091418" w:rsidP="006D74E7">
      <w:pPr>
        <w:tabs>
          <w:tab w:val="left" w:pos="10320"/>
        </w:tabs>
      </w:pPr>
      <w:r>
        <w:rPr>
          <w:noProof/>
          <w:lang w:eastAsia="ru-RU"/>
        </w:rPr>
        <w:pict>
          <v:group id="_x0000_s1063" style="position:absolute;margin-left:-7.95pt;margin-top:18.4pt;width:331.2pt;height:20.1pt;z-index:6" coordorigin="1648,7109" coordsize="6226,402">
            <v:oval id="_x0000_s1064" style="position:absolute;left:1648;top:7109;width:283;height:286" fillcolor="#0070c0"/>
            <v:shape id="_x0000_s1065" type="#_x0000_t202" style="position:absolute;left:2050;top:7109;width:5824;height:402" stroked="f">
              <v:textbox style="mso-next-textbox:#_x0000_s1065">
                <w:txbxContent>
                  <w:p w:rsidR="004E38EA" w:rsidRPr="00BF118E" w:rsidRDefault="004E38EA" w:rsidP="005B5884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>
                      <w:rPr>
                        <w:sz w:val="20"/>
                      </w:rPr>
                      <w:t>смешанной группы товаров  № 4</w:t>
                    </w:r>
                  </w:p>
                </w:txbxContent>
              </v:textbox>
            </v:shape>
          </v:group>
        </w:pict>
      </w:r>
      <w:r w:rsidR="004E38EA">
        <w:tab/>
      </w:r>
    </w:p>
    <w:p w:rsidR="00197CE0" w:rsidRDefault="00091418">
      <w:r>
        <w:rPr>
          <w:noProof/>
          <w:lang w:eastAsia="ru-RU"/>
        </w:rPr>
        <w:pict>
          <v:group id="_x0000_s1060" style="position:absolute;margin-left:-7.95pt;margin-top:18.4pt;width:331.2pt;height:20.1pt;z-index:7" coordorigin="1648,7109" coordsize="6226,402">
            <v:oval id="_x0000_s1061" style="position:absolute;left:1648;top:7109;width:283;height:286" fillcolor="#0070c0"/>
            <v:shape id="_x0000_s1062" type="#_x0000_t202" style="position:absolute;left:2050;top:7109;width:5824;height:402" stroked="f">
              <v:textbox style="mso-next-textbox:#_x0000_s1062">
                <w:txbxContent>
                  <w:p w:rsidR="004E38EA" w:rsidRPr="00BF118E" w:rsidRDefault="004E38EA" w:rsidP="005B5884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>
                      <w:rPr>
                        <w:sz w:val="20"/>
                      </w:rPr>
                      <w:t>смешанной группы товаров  № 5</w:t>
                    </w:r>
                  </w:p>
                </w:txbxContent>
              </v:textbox>
            </v:shape>
          </v:group>
        </w:pict>
      </w:r>
      <w:bookmarkStart w:id="0" w:name="_GoBack"/>
      <w:bookmarkEnd w:id="0"/>
    </w:p>
    <w:p w:rsidR="00197CE0" w:rsidRDefault="00197CE0" w:rsidP="00197CE0"/>
    <w:p w:rsidR="004E38EA" w:rsidRDefault="00197CE0" w:rsidP="00197CE0">
      <w:pPr>
        <w:tabs>
          <w:tab w:val="left" w:pos="18956"/>
        </w:tabs>
      </w:pPr>
      <w:r>
        <w:tab/>
      </w:r>
    </w:p>
    <w:p w:rsidR="00197CE0" w:rsidRDefault="00197CE0" w:rsidP="00197CE0">
      <w:pPr>
        <w:tabs>
          <w:tab w:val="left" w:pos="18956"/>
        </w:tabs>
      </w:pPr>
    </w:p>
    <w:sectPr w:rsidR="00197CE0" w:rsidSect="00197CE0">
      <w:pgSz w:w="23814" w:h="16839" w:orient="landscape" w:code="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8"/>
  <w:proofState w:spelling="clean" w:grammar="clean"/>
  <w:doNotTrackMoves/>
  <w:defaultTabStop w:val="708"/>
  <w:drawingGridHorizontalSpacing w:val="11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F118E"/>
    <w:rsid w:val="0001256A"/>
    <w:rsid w:val="00022204"/>
    <w:rsid w:val="00056D76"/>
    <w:rsid w:val="00061F52"/>
    <w:rsid w:val="00076F5E"/>
    <w:rsid w:val="00091418"/>
    <w:rsid w:val="0011213F"/>
    <w:rsid w:val="001338E3"/>
    <w:rsid w:val="00174A38"/>
    <w:rsid w:val="0019578E"/>
    <w:rsid w:val="00197CE0"/>
    <w:rsid w:val="001E6B81"/>
    <w:rsid w:val="00211DE3"/>
    <w:rsid w:val="00286BFA"/>
    <w:rsid w:val="0029538B"/>
    <w:rsid w:val="002F20F3"/>
    <w:rsid w:val="003203C9"/>
    <w:rsid w:val="0032059F"/>
    <w:rsid w:val="00335DF6"/>
    <w:rsid w:val="003547C2"/>
    <w:rsid w:val="00371E77"/>
    <w:rsid w:val="003A7545"/>
    <w:rsid w:val="003F2772"/>
    <w:rsid w:val="0040647E"/>
    <w:rsid w:val="00487508"/>
    <w:rsid w:val="004B0080"/>
    <w:rsid w:val="004E1F76"/>
    <w:rsid w:val="004E38EA"/>
    <w:rsid w:val="00500B27"/>
    <w:rsid w:val="005054E3"/>
    <w:rsid w:val="005A16E3"/>
    <w:rsid w:val="005A6244"/>
    <w:rsid w:val="005B5884"/>
    <w:rsid w:val="005D6D03"/>
    <w:rsid w:val="006016F1"/>
    <w:rsid w:val="00632C73"/>
    <w:rsid w:val="00695403"/>
    <w:rsid w:val="006D74E7"/>
    <w:rsid w:val="006E51A0"/>
    <w:rsid w:val="006F1A40"/>
    <w:rsid w:val="0070634C"/>
    <w:rsid w:val="00722CD1"/>
    <w:rsid w:val="00723542"/>
    <w:rsid w:val="00726A28"/>
    <w:rsid w:val="00771124"/>
    <w:rsid w:val="007D11A0"/>
    <w:rsid w:val="007E5920"/>
    <w:rsid w:val="00804097"/>
    <w:rsid w:val="00817D7B"/>
    <w:rsid w:val="00880CD0"/>
    <w:rsid w:val="00891258"/>
    <w:rsid w:val="0089458B"/>
    <w:rsid w:val="008A0191"/>
    <w:rsid w:val="008E1BD8"/>
    <w:rsid w:val="00906B48"/>
    <w:rsid w:val="009271DE"/>
    <w:rsid w:val="00961CED"/>
    <w:rsid w:val="009B65F4"/>
    <w:rsid w:val="00A376CF"/>
    <w:rsid w:val="00A46B03"/>
    <w:rsid w:val="00A73327"/>
    <w:rsid w:val="00AB0C8D"/>
    <w:rsid w:val="00B3088C"/>
    <w:rsid w:val="00B6055F"/>
    <w:rsid w:val="00B81DA8"/>
    <w:rsid w:val="00BF118E"/>
    <w:rsid w:val="00C54BD2"/>
    <w:rsid w:val="00C6752B"/>
    <w:rsid w:val="00C81464"/>
    <w:rsid w:val="00CA7F37"/>
    <w:rsid w:val="00CC1339"/>
    <w:rsid w:val="00CC2485"/>
    <w:rsid w:val="00D27E2C"/>
    <w:rsid w:val="00D84B3D"/>
    <w:rsid w:val="00DF63B6"/>
    <w:rsid w:val="00E70231"/>
    <w:rsid w:val="00ED0558"/>
    <w:rsid w:val="00ED0811"/>
    <w:rsid w:val="00ED325E"/>
    <w:rsid w:val="00EF4A66"/>
    <w:rsid w:val="00F01B08"/>
    <w:rsid w:val="00F01F11"/>
    <w:rsid w:val="00F06E39"/>
    <w:rsid w:val="00F20A31"/>
    <w:rsid w:val="00F72B05"/>
    <w:rsid w:val="00FE2E9A"/>
    <w:rsid w:val="00FE66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266">
      <o:colormenu v:ext="edit" fillcolor="#ffc000"/>
    </o:shapedefaults>
    <o:shapelayout v:ext="edit">
      <o:idmap v:ext="edit" data="1"/>
      <o:rules v:ext="edit">
        <o:r id="V:Rule6" type="connector" idref="#_x0000_s1042"/>
        <o:r id="V:Rule7" type="connector" idref="#_x0000_s1036"/>
        <o:r id="V:Rule8" type="connector" idref="#_x0000_s1085"/>
        <o:r id="V:Rule9" type="connector" idref="#_x0000_s1031"/>
        <o:r id="V:Rule10" type="connector" idref="#_x0000_s107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7508"/>
    <w:pPr>
      <w:spacing w:after="160" w:line="259" w:lineRule="auto"/>
    </w:pPr>
    <w:rPr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BF11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 Кравцов</dc:creator>
  <cp:keywords/>
  <dc:description/>
  <cp:lastModifiedBy>Chistyakov</cp:lastModifiedBy>
  <cp:revision>32</cp:revision>
  <cp:lastPrinted>2017-09-22T11:27:00Z</cp:lastPrinted>
  <dcterms:created xsi:type="dcterms:W3CDTF">2015-02-03T10:46:00Z</dcterms:created>
  <dcterms:modified xsi:type="dcterms:W3CDTF">2017-10-25T07:20:00Z</dcterms:modified>
</cp:coreProperties>
</file>