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661"/>
        <w:gridCol w:w="446"/>
        <w:gridCol w:w="1512"/>
        <w:gridCol w:w="5036"/>
      </w:tblGrid>
      <w:tr w:rsidR="008A57CF" w:rsidRPr="002E0F20" w:rsidTr="000F513F">
        <w:tc>
          <w:tcPr>
            <w:tcW w:w="3007" w:type="dxa"/>
            <w:shd w:val="clear" w:color="auto" w:fill="auto"/>
          </w:tcPr>
          <w:p w:rsidR="008A57CF" w:rsidRPr="002E0F20" w:rsidRDefault="00AC2B77" w:rsidP="000F513F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</w:t>
            </w:r>
            <w:r w:rsidR="00BD3458" w:rsidRPr="002E0F20">
              <w:rPr>
                <w:sz w:val="28"/>
                <w:szCs w:val="28"/>
              </w:rPr>
              <w:t xml:space="preserve"> </w:t>
            </w:r>
          </w:p>
          <w:p w:rsidR="006449E1" w:rsidRPr="002E0F20" w:rsidRDefault="006449E1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4" w:type="dxa"/>
            <w:gridSpan w:val="2"/>
            <w:shd w:val="clear" w:color="auto" w:fill="auto"/>
          </w:tcPr>
          <w:p w:rsidR="008A57CF" w:rsidRPr="002E0F20" w:rsidRDefault="008A57C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A7481F" w:rsidRPr="002E0F20" w:rsidRDefault="00A7481F" w:rsidP="000F513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8A57CF" w:rsidRPr="002E0F20" w:rsidRDefault="008A57CF" w:rsidP="000F51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A057C" w:rsidRPr="002E0F20" w:rsidRDefault="00BA057C" w:rsidP="000F513F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4820" w:type="dxa"/>
              <w:tblLook w:val="01E0" w:firstRow="1" w:lastRow="1" w:firstColumn="1" w:lastColumn="1" w:noHBand="0" w:noVBand="0"/>
            </w:tblPr>
            <w:tblGrid>
              <w:gridCol w:w="4820"/>
            </w:tblGrid>
            <w:tr w:rsidR="00BA057C" w:rsidRPr="002E0F20" w:rsidTr="00E011D4">
              <w:trPr>
                <w:trHeight w:val="3534"/>
              </w:trPr>
              <w:tc>
                <w:tcPr>
                  <w:tcW w:w="4820" w:type="dxa"/>
                </w:tcPr>
                <w:p w:rsidR="006C7261" w:rsidRPr="002E0F20" w:rsidRDefault="006C7261" w:rsidP="001735C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2E0F20">
                    <w:rPr>
                      <w:sz w:val="28"/>
                      <w:szCs w:val="28"/>
                    </w:rPr>
                    <w:t xml:space="preserve">Приложение      № </w:t>
                  </w:r>
                  <w:r w:rsidR="006707D0" w:rsidRPr="002E0F20">
                    <w:rPr>
                      <w:sz w:val="28"/>
                      <w:szCs w:val="28"/>
                    </w:rPr>
                    <w:t>11</w:t>
                  </w:r>
                </w:p>
                <w:p w:rsidR="001735CF" w:rsidRPr="001735CF" w:rsidRDefault="001735CF" w:rsidP="001735C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1735CF">
                    <w:rPr>
                      <w:sz w:val="28"/>
                      <w:szCs w:val="28"/>
                    </w:rPr>
                    <w:t>к решению  80  сессии  VI созыва</w:t>
                  </w:r>
                </w:p>
                <w:p w:rsidR="001735CF" w:rsidRDefault="001735CF" w:rsidP="001735C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1735CF">
                    <w:rPr>
                      <w:sz w:val="28"/>
                      <w:szCs w:val="28"/>
                    </w:rPr>
                    <w:t>от 13.12.2019 г.  № 4</w:t>
                  </w:r>
                </w:p>
                <w:p w:rsidR="006C7261" w:rsidRPr="002E0F20" w:rsidRDefault="006C7261" w:rsidP="001735C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2E0F20">
                    <w:rPr>
                      <w:sz w:val="28"/>
                      <w:szCs w:val="28"/>
                    </w:rPr>
                    <w:t xml:space="preserve">Совета муниципального образования </w:t>
                  </w:r>
                  <w:proofErr w:type="spellStart"/>
                  <w:r w:rsidRPr="002E0F20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2E0F20">
                    <w:rPr>
                      <w:sz w:val="28"/>
                      <w:szCs w:val="28"/>
                    </w:rPr>
                    <w:t xml:space="preserve">  район «О бюджете муниципального образования </w:t>
                  </w:r>
                  <w:proofErr w:type="spellStart"/>
                  <w:r w:rsidRPr="002E0F20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2E0F20">
                    <w:rPr>
                      <w:sz w:val="28"/>
                      <w:szCs w:val="28"/>
                    </w:rPr>
                    <w:t xml:space="preserve"> район на 2020  год и на плановый период 2021  и 2022 годов»</w:t>
                  </w:r>
                </w:p>
                <w:p w:rsidR="00BA057C" w:rsidRPr="002E0F20" w:rsidRDefault="00BA057C" w:rsidP="001735C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C116D" w:rsidRPr="002E0F20" w:rsidRDefault="003C116D" w:rsidP="000F513F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E0F20" w:rsidRPr="002E0F20" w:rsidTr="000F513F">
        <w:trPr>
          <w:gridAfter w:val="2"/>
          <w:wAfter w:w="5958" w:type="dxa"/>
        </w:trPr>
        <w:tc>
          <w:tcPr>
            <w:tcW w:w="3506" w:type="dxa"/>
            <w:gridSpan w:val="2"/>
            <w:shd w:val="clear" w:color="auto" w:fill="auto"/>
          </w:tcPr>
          <w:p w:rsidR="008A57CF" w:rsidRPr="002E0F20" w:rsidRDefault="008A57CF" w:rsidP="000F513F">
            <w:pPr>
              <w:rPr>
                <w:sz w:val="28"/>
                <w:szCs w:val="28"/>
              </w:rPr>
            </w:pPr>
          </w:p>
        </w:tc>
      </w:tr>
    </w:tbl>
    <w:p w:rsidR="00581346" w:rsidRPr="002E0F20" w:rsidRDefault="000F513F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>Р</w:t>
      </w:r>
      <w:r w:rsidR="00627E95" w:rsidRPr="002E0F20">
        <w:rPr>
          <w:b/>
          <w:sz w:val="28"/>
          <w:szCs w:val="28"/>
        </w:rPr>
        <w:t xml:space="preserve">аспределение бюджетных ассигнований по целевым статьям  (муниципальным программам муниципального образования </w:t>
      </w:r>
      <w:proofErr w:type="spellStart"/>
      <w:r w:rsidR="00627E95" w:rsidRPr="002E0F20">
        <w:rPr>
          <w:b/>
          <w:sz w:val="28"/>
          <w:szCs w:val="28"/>
        </w:rPr>
        <w:t>Гулькевичский</w:t>
      </w:r>
      <w:proofErr w:type="spellEnd"/>
      <w:r w:rsidR="00627E95" w:rsidRPr="002E0F20">
        <w:rPr>
          <w:b/>
          <w:sz w:val="28"/>
          <w:szCs w:val="28"/>
        </w:rPr>
        <w:t xml:space="preserve"> район и непрограммным направлениям деятельности), группам </w:t>
      </w:r>
      <w:proofErr w:type="gramStart"/>
      <w:r w:rsidR="00627E95" w:rsidRPr="002E0F20">
        <w:rPr>
          <w:b/>
          <w:sz w:val="28"/>
          <w:szCs w:val="28"/>
        </w:rPr>
        <w:t>видов расходов класси</w:t>
      </w:r>
      <w:r w:rsidR="001014F0" w:rsidRPr="002E0F20">
        <w:rPr>
          <w:b/>
          <w:sz w:val="28"/>
          <w:szCs w:val="28"/>
        </w:rPr>
        <w:t>фикации расходов бюджетов</w:t>
      </w:r>
      <w:proofErr w:type="gramEnd"/>
      <w:r w:rsidR="002E4C47" w:rsidRPr="002E0F20">
        <w:rPr>
          <w:b/>
          <w:sz w:val="28"/>
          <w:szCs w:val="28"/>
        </w:rPr>
        <w:t xml:space="preserve"> </w:t>
      </w:r>
    </w:p>
    <w:p w:rsidR="008A57CF" w:rsidRPr="002E0F20" w:rsidRDefault="002E4C47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  <w:r w:rsidRPr="002E0F20">
        <w:rPr>
          <w:b/>
          <w:sz w:val="28"/>
          <w:szCs w:val="28"/>
        </w:rPr>
        <w:t xml:space="preserve">на </w:t>
      </w:r>
      <w:r w:rsidR="00581346" w:rsidRPr="002E0F20">
        <w:rPr>
          <w:rFonts w:eastAsia="Calibri"/>
          <w:b/>
          <w:sz w:val="28"/>
          <w:szCs w:val="28"/>
        </w:rPr>
        <w:t>плановый период</w:t>
      </w:r>
      <w:r w:rsidR="00581346" w:rsidRPr="002E0F20">
        <w:rPr>
          <w:rFonts w:eastAsia="Calibri"/>
          <w:sz w:val="28"/>
          <w:szCs w:val="28"/>
        </w:rPr>
        <w:t xml:space="preserve"> </w:t>
      </w:r>
      <w:r w:rsidRPr="002E0F20">
        <w:rPr>
          <w:b/>
          <w:sz w:val="28"/>
          <w:szCs w:val="28"/>
        </w:rPr>
        <w:t>20</w:t>
      </w:r>
      <w:r w:rsidR="00B524E4" w:rsidRPr="002E0F20">
        <w:rPr>
          <w:b/>
          <w:sz w:val="28"/>
          <w:szCs w:val="28"/>
        </w:rPr>
        <w:t>2</w:t>
      </w:r>
      <w:r w:rsidR="00F76689" w:rsidRPr="002E0F20">
        <w:rPr>
          <w:b/>
          <w:sz w:val="28"/>
          <w:szCs w:val="28"/>
        </w:rPr>
        <w:t>1</w:t>
      </w:r>
      <w:r w:rsidR="00B524E4" w:rsidRPr="002E0F20">
        <w:rPr>
          <w:b/>
          <w:sz w:val="28"/>
          <w:szCs w:val="28"/>
        </w:rPr>
        <w:t xml:space="preserve"> и 202</w:t>
      </w:r>
      <w:r w:rsidR="00F76689" w:rsidRPr="002E0F20">
        <w:rPr>
          <w:b/>
          <w:sz w:val="28"/>
          <w:szCs w:val="28"/>
        </w:rPr>
        <w:t>2</w:t>
      </w:r>
      <w:r w:rsidR="00627E95" w:rsidRPr="002E0F20">
        <w:rPr>
          <w:b/>
          <w:sz w:val="28"/>
          <w:szCs w:val="28"/>
        </w:rPr>
        <w:t xml:space="preserve"> год</w:t>
      </w:r>
      <w:r w:rsidR="00581346" w:rsidRPr="002E0F20">
        <w:rPr>
          <w:b/>
          <w:sz w:val="28"/>
          <w:szCs w:val="28"/>
        </w:rPr>
        <w:t>ов</w:t>
      </w:r>
    </w:p>
    <w:p w:rsidR="00B524E4" w:rsidRPr="002E0F20" w:rsidRDefault="00B524E4" w:rsidP="00B524E4">
      <w:pPr>
        <w:tabs>
          <w:tab w:val="right" w:pos="9355"/>
        </w:tabs>
        <w:ind w:right="-767"/>
        <w:jc w:val="center"/>
        <w:rPr>
          <w:b/>
          <w:sz w:val="28"/>
          <w:szCs w:val="28"/>
        </w:rPr>
      </w:pPr>
    </w:p>
    <w:p w:rsidR="004C0ACB" w:rsidRPr="002E0F20" w:rsidRDefault="008A57CF" w:rsidP="00B524E4">
      <w:pPr>
        <w:tabs>
          <w:tab w:val="right" w:pos="9355"/>
        </w:tabs>
        <w:ind w:right="-626"/>
        <w:jc w:val="right"/>
        <w:rPr>
          <w:b/>
          <w:sz w:val="28"/>
          <w:szCs w:val="28"/>
        </w:rPr>
      </w:pPr>
      <w:r w:rsidRPr="002E0F20">
        <w:rPr>
          <w:sz w:val="28"/>
          <w:szCs w:val="28"/>
        </w:rPr>
        <w:t>(тыс. рублей)</w:t>
      </w:r>
    </w:p>
    <w:tbl>
      <w:tblPr>
        <w:tblW w:w="1092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9"/>
        <w:gridCol w:w="1985"/>
        <w:gridCol w:w="1134"/>
        <w:gridCol w:w="1559"/>
        <w:gridCol w:w="1559"/>
      </w:tblGrid>
      <w:tr w:rsidR="002E4C47" w:rsidRPr="002E0F20" w:rsidTr="00B524E4">
        <w:trPr>
          <w:trHeight w:val="363"/>
        </w:trPr>
        <w:tc>
          <w:tcPr>
            <w:tcW w:w="4689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Наименование</w:t>
            </w:r>
          </w:p>
          <w:p w:rsidR="002E4C47" w:rsidRPr="002E0F20" w:rsidRDefault="002E4C47" w:rsidP="004C0ACB">
            <w:pPr>
              <w:tabs>
                <w:tab w:val="right" w:pos="9355"/>
              </w:tabs>
              <w:ind w:left="612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ЦСР</w:t>
            </w:r>
          </w:p>
        </w:tc>
        <w:tc>
          <w:tcPr>
            <w:tcW w:w="1134" w:type="dxa"/>
            <w:vMerge w:val="restart"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1559" w:type="dxa"/>
            <w:tcBorders>
              <w:bottom w:val="nil"/>
            </w:tcBorders>
          </w:tcPr>
          <w:p w:rsidR="002E4C47" w:rsidRPr="002E0F20" w:rsidRDefault="002E4C47" w:rsidP="00B524E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Сумма</w:t>
            </w:r>
          </w:p>
        </w:tc>
      </w:tr>
      <w:tr w:rsidR="002E4C47" w:rsidRPr="002E0F20" w:rsidTr="00B524E4">
        <w:trPr>
          <w:trHeight w:val="401"/>
        </w:trPr>
        <w:tc>
          <w:tcPr>
            <w:tcW w:w="4689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E4C47" w:rsidRPr="002E0F20" w:rsidRDefault="002E4C47" w:rsidP="004C0AC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</w:t>
            </w:r>
            <w:r w:rsidR="00B524E4" w:rsidRPr="002E0F20">
              <w:rPr>
                <w:b/>
                <w:sz w:val="28"/>
                <w:szCs w:val="28"/>
              </w:rPr>
              <w:t>2</w:t>
            </w:r>
            <w:r w:rsidR="00F76689" w:rsidRPr="002E0F20">
              <w:rPr>
                <w:b/>
                <w:sz w:val="28"/>
                <w:szCs w:val="28"/>
              </w:rPr>
              <w:t>1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</w:tcBorders>
          </w:tcPr>
          <w:p w:rsidR="002E4C47" w:rsidRPr="002E0F20" w:rsidRDefault="002E4C47" w:rsidP="00F76689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  202</w:t>
            </w:r>
            <w:r w:rsidR="00F76689" w:rsidRPr="002E0F20">
              <w:rPr>
                <w:b/>
                <w:sz w:val="28"/>
                <w:szCs w:val="28"/>
              </w:rPr>
              <w:t>2</w:t>
            </w:r>
            <w:r w:rsidRPr="002E0F2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E4C47" w:rsidRPr="002E0F20" w:rsidRDefault="002E4C47" w:rsidP="008A57C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62DD6" w:rsidRPr="002E0F20" w:rsidTr="002E4C47">
        <w:tc>
          <w:tcPr>
            <w:tcW w:w="4689" w:type="dxa"/>
          </w:tcPr>
          <w:p w:rsidR="00C62DD6" w:rsidRPr="002E0F20" w:rsidRDefault="00C62DD6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1985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0100000000 </w:t>
            </w:r>
          </w:p>
        </w:tc>
        <w:tc>
          <w:tcPr>
            <w:tcW w:w="1134" w:type="dxa"/>
          </w:tcPr>
          <w:p w:rsidR="00C62DD6" w:rsidRPr="002E0F20" w:rsidRDefault="00C62DD6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963494,4</w:t>
            </w:r>
          </w:p>
        </w:tc>
        <w:tc>
          <w:tcPr>
            <w:tcW w:w="1559" w:type="dxa"/>
          </w:tcPr>
          <w:p w:rsidR="00E17741" w:rsidRPr="002E0F20" w:rsidRDefault="007453EF" w:rsidP="00E1774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962103,5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0110000000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02886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932743,7</w:t>
            </w: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931352,8</w:t>
            </w:r>
          </w:p>
        </w:tc>
      </w:tr>
      <w:tr w:rsidR="00C401A3" w:rsidRPr="002E0F20" w:rsidTr="002E4C47">
        <w:trPr>
          <w:trHeight w:val="2077"/>
        </w:trPr>
        <w:tc>
          <w:tcPr>
            <w:tcW w:w="4689" w:type="dxa"/>
          </w:tcPr>
          <w:p w:rsidR="00C401A3" w:rsidRPr="002E0F20" w:rsidRDefault="00C401A3" w:rsidP="00EC3588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C401A3" w:rsidRPr="002E0F20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0110200000</w:t>
            </w:r>
          </w:p>
        </w:tc>
        <w:tc>
          <w:tcPr>
            <w:tcW w:w="1134" w:type="dxa"/>
          </w:tcPr>
          <w:p w:rsidR="00C401A3" w:rsidRPr="002E0F20" w:rsidRDefault="00C401A3" w:rsidP="006048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877967,1</w:t>
            </w:r>
          </w:p>
        </w:tc>
        <w:tc>
          <w:tcPr>
            <w:tcW w:w="1559" w:type="dxa"/>
          </w:tcPr>
          <w:p w:rsidR="00E17741" w:rsidRPr="002E0F20" w:rsidRDefault="00902886" w:rsidP="00E1774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875418,7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9B28FD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189932,3</w:t>
            </w:r>
          </w:p>
        </w:tc>
        <w:tc>
          <w:tcPr>
            <w:tcW w:w="1559" w:type="dxa"/>
          </w:tcPr>
          <w:p w:rsidR="00DE7903" w:rsidRPr="002E0F20" w:rsidRDefault="009B28FD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192004,9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2E0F20">
              <w:rPr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348,8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C401A3" w:rsidRPr="002E0F20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C401A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1,0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760981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189580,5</w:t>
            </w:r>
          </w:p>
        </w:tc>
        <w:tc>
          <w:tcPr>
            <w:tcW w:w="1559" w:type="dxa"/>
          </w:tcPr>
          <w:p w:rsidR="00DE7903" w:rsidRPr="002E0F20" w:rsidRDefault="00760981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191653,1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0110200590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401A3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223376" w:rsidP="002233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</w:t>
            </w:r>
            <w:proofErr w:type="gramStart"/>
            <w:r w:rsidRPr="002E0F20">
              <w:rPr>
                <w:rFonts w:eastAsia="Calibri"/>
                <w:sz w:val="28"/>
                <w:szCs w:val="28"/>
              </w:rPr>
              <w:t>куль-турой</w:t>
            </w:r>
            <w:proofErr w:type="gramEnd"/>
            <w:r w:rsidRPr="002E0F20">
              <w:rPr>
                <w:rFonts w:eastAsia="Calibri"/>
                <w:sz w:val="28"/>
                <w:szCs w:val="28"/>
              </w:rPr>
              <w:t xml:space="preserve"> и спортом по углубленной программе медицинского обследования)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EC4A1F" w:rsidRPr="002E0F20" w:rsidTr="002E4C47">
        <w:tc>
          <w:tcPr>
            <w:tcW w:w="4689" w:type="dxa"/>
          </w:tcPr>
          <w:p w:rsidR="00EC4A1F" w:rsidRPr="002E0F20" w:rsidRDefault="00915935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0110260600</w:t>
            </w:r>
          </w:p>
        </w:tc>
        <w:tc>
          <w:tcPr>
            <w:tcW w:w="1134" w:type="dxa"/>
          </w:tcPr>
          <w:p w:rsidR="00EC4A1F" w:rsidRPr="002E0F20" w:rsidRDefault="00EC4A1F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EC4A1F" w:rsidRPr="002E0F20" w:rsidRDefault="00EC4A1F" w:rsidP="00C401A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9772,3</w:t>
            </w:r>
          </w:p>
        </w:tc>
      </w:tr>
      <w:tr w:rsidR="00915935" w:rsidRPr="002E0F20" w:rsidTr="002E4C47">
        <w:tc>
          <w:tcPr>
            <w:tcW w:w="4689" w:type="dxa"/>
          </w:tcPr>
          <w:p w:rsidR="00915935" w:rsidRPr="002E0F20" w:rsidRDefault="00915935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915935" w:rsidRPr="002E0F20" w:rsidRDefault="00915935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</w:tcPr>
          <w:p w:rsidR="00915935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146,6</w:t>
            </w:r>
          </w:p>
        </w:tc>
      </w:tr>
      <w:tr w:rsidR="001424EC" w:rsidRPr="002E0F20" w:rsidTr="002E4C47">
        <w:tc>
          <w:tcPr>
            <w:tcW w:w="4689" w:type="dxa"/>
          </w:tcPr>
          <w:p w:rsidR="001424EC" w:rsidRPr="002E0F20" w:rsidRDefault="001424EC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0110260710</w:t>
            </w:r>
          </w:p>
        </w:tc>
        <w:tc>
          <w:tcPr>
            <w:tcW w:w="1134" w:type="dxa"/>
          </w:tcPr>
          <w:p w:rsidR="001424EC" w:rsidRPr="002E0F20" w:rsidRDefault="001424EC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</w:tcPr>
          <w:p w:rsidR="001424EC" w:rsidRPr="002E0F20" w:rsidRDefault="00915935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9625,7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145F8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</w:t>
            </w:r>
            <w:r w:rsidRPr="002E0F20">
              <w:rPr>
                <w:sz w:val="28"/>
                <w:szCs w:val="28"/>
              </w:rPr>
              <w:lastRenderedPageBreak/>
              <w:t>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0110260820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223051,5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223350,8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144054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624E" w:rsidRPr="002E0F20" w:rsidRDefault="0048290B" w:rsidP="00B45933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  <w:tc>
          <w:tcPr>
            <w:tcW w:w="1559" w:type="dxa"/>
          </w:tcPr>
          <w:p w:rsidR="00E17741" w:rsidRPr="002E0F20" w:rsidRDefault="0048290B" w:rsidP="00E17741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443642,1</w:t>
            </w:r>
          </w:p>
        </w:tc>
      </w:tr>
      <w:tr w:rsidR="002E4C47" w:rsidRPr="002E0F20" w:rsidTr="002E4C47">
        <w:tc>
          <w:tcPr>
            <w:tcW w:w="4689" w:type="dxa"/>
          </w:tcPr>
          <w:p w:rsidR="002E4C47" w:rsidRPr="002E0F20" w:rsidRDefault="002E4C4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2E4C47" w:rsidRPr="002E0F20" w:rsidRDefault="002E4C4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2E4C47" w:rsidRPr="002E0F20" w:rsidRDefault="0048290B" w:rsidP="009E523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6556,3</w:t>
            </w:r>
          </w:p>
        </w:tc>
        <w:tc>
          <w:tcPr>
            <w:tcW w:w="1559" w:type="dxa"/>
          </w:tcPr>
          <w:p w:rsidR="002E4C47" w:rsidRPr="002E0F20" w:rsidRDefault="0048290B" w:rsidP="009E523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6556,3</w:t>
            </w:r>
          </w:p>
        </w:tc>
      </w:tr>
      <w:tr w:rsidR="00C401A3" w:rsidRPr="002E0F20" w:rsidTr="002E4C47">
        <w:tc>
          <w:tcPr>
            <w:tcW w:w="4689" w:type="dxa"/>
          </w:tcPr>
          <w:p w:rsidR="00C401A3" w:rsidRPr="002E0F20" w:rsidRDefault="00C401A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0110260860</w:t>
            </w:r>
          </w:p>
        </w:tc>
        <w:tc>
          <w:tcPr>
            <w:tcW w:w="1134" w:type="dxa"/>
          </w:tcPr>
          <w:p w:rsidR="00C401A3" w:rsidRPr="002E0F20" w:rsidRDefault="00C401A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</w:tcPr>
          <w:p w:rsidR="00DE7903" w:rsidRPr="002E0F20" w:rsidRDefault="0048290B" w:rsidP="005D1AC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437085,8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144054" w:rsidP="00BC482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48290B" w:rsidP="0048290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0110262370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</w:tcPr>
          <w:p w:rsidR="00DE7903" w:rsidRPr="002E0F20" w:rsidRDefault="0048290B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2517,4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CE4941" w:rsidP="00407D07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</w:t>
            </w:r>
            <w:r w:rsidRPr="002E0F20">
              <w:rPr>
                <w:sz w:val="28"/>
                <w:szCs w:val="28"/>
              </w:rPr>
              <w:lastRenderedPageBreak/>
              <w:t>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DE7903" w:rsidRPr="002E0F20" w:rsidTr="002E4C47">
        <w:tc>
          <w:tcPr>
            <w:tcW w:w="4689" w:type="dxa"/>
          </w:tcPr>
          <w:p w:rsidR="00DE7903" w:rsidRPr="002E0F20" w:rsidRDefault="00DE7903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0110262500</w:t>
            </w:r>
          </w:p>
        </w:tc>
        <w:tc>
          <w:tcPr>
            <w:tcW w:w="1134" w:type="dxa"/>
          </w:tcPr>
          <w:p w:rsidR="00DE7903" w:rsidRPr="002E0F20" w:rsidRDefault="00DE7903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</w:tcPr>
          <w:p w:rsidR="00DE7903" w:rsidRPr="002E0F20" w:rsidRDefault="00DD4FC7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3494,7</w:t>
            </w:r>
          </w:p>
        </w:tc>
      </w:tr>
      <w:tr w:rsidR="002E0F20" w:rsidRPr="002E0F20" w:rsidTr="005B0599">
        <w:tc>
          <w:tcPr>
            <w:tcW w:w="4689" w:type="dxa"/>
            <w:vAlign w:val="center"/>
          </w:tcPr>
          <w:p w:rsidR="00760981" w:rsidRPr="002E0F20" w:rsidRDefault="00760981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1985" w:type="dxa"/>
          </w:tcPr>
          <w:p w:rsidR="00760981" w:rsidRPr="002E0F20" w:rsidRDefault="00760981" w:rsidP="00F66A07">
            <w:pPr>
              <w:tabs>
                <w:tab w:val="left" w:pos="388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760981" w:rsidRPr="002E0F20" w:rsidRDefault="00760981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60981" w:rsidRPr="002E0F20" w:rsidRDefault="00760981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5017</w:t>
            </w:r>
            <w:r w:rsidRPr="002E0F20">
              <w:rPr>
                <w:sz w:val="28"/>
                <w:szCs w:val="28"/>
              </w:rPr>
              <w:t>,3</w:t>
            </w:r>
          </w:p>
        </w:tc>
        <w:tc>
          <w:tcPr>
            <w:tcW w:w="1559" w:type="dxa"/>
          </w:tcPr>
          <w:p w:rsidR="00760981" w:rsidRPr="002E0F20" w:rsidRDefault="00760981" w:rsidP="009C55E0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760981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5017</w:t>
            </w:r>
            <w:r w:rsidRPr="002E0F20">
              <w:rPr>
                <w:sz w:val="28"/>
                <w:szCs w:val="28"/>
              </w:rPr>
              <w:t>,3</w:t>
            </w:r>
          </w:p>
        </w:tc>
        <w:tc>
          <w:tcPr>
            <w:tcW w:w="1559" w:type="dxa"/>
          </w:tcPr>
          <w:p w:rsidR="00F66A07" w:rsidRPr="002E0F20" w:rsidRDefault="00760981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физкультурно-оздоровительных комплексов) 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F66A07" w:rsidP="005B059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66A07">
            <w:pPr>
              <w:jc w:val="center"/>
            </w:pPr>
            <w:r w:rsidRPr="002E0F20">
              <w:rPr>
                <w:sz w:val="28"/>
                <w:szCs w:val="28"/>
              </w:rPr>
              <w:t>01102S0600</w:t>
            </w:r>
          </w:p>
        </w:tc>
        <w:tc>
          <w:tcPr>
            <w:tcW w:w="1134" w:type="dxa"/>
          </w:tcPr>
          <w:p w:rsidR="00F66A07" w:rsidRPr="002E0F20" w:rsidRDefault="00F66A07" w:rsidP="005B059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</w:tcPr>
          <w:p w:rsidR="00F66A07" w:rsidRPr="002E0F20" w:rsidRDefault="00F66A07" w:rsidP="005B0599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336,5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011Е100000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2632,6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3790,1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46541" w:rsidP="00946541">
            <w:pPr>
              <w:tabs>
                <w:tab w:val="left" w:pos="2767"/>
              </w:tabs>
              <w:rPr>
                <w:sz w:val="28"/>
                <w:szCs w:val="28"/>
              </w:rPr>
            </w:pPr>
            <w:r w:rsidRPr="00946541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946541">
              <w:rPr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  <w:highlight w:val="yellow"/>
              </w:rPr>
            </w:pPr>
            <w:r w:rsidRPr="002E0F20">
              <w:rPr>
                <w:sz w:val="28"/>
                <w:szCs w:val="28"/>
              </w:rPr>
              <w:t>011Е151690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2358,4</w:t>
            </w:r>
          </w:p>
        </w:tc>
        <w:tc>
          <w:tcPr>
            <w:tcW w:w="1559" w:type="dxa"/>
          </w:tcPr>
          <w:p w:rsidR="003637C9" w:rsidRPr="002E0F20" w:rsidRDefault="00920192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3515,9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9275C1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</w:t>
            </w:r>
            <w:proofErr w:type="spellStart"/>
            <w:r w:rsidRPr="002E0F20">
              <w:rPr>
                <w:sz w:val="28"/>
                <w:szCs w:val="28"/>
              </w:rPr>
              <w:t>общего</w:t>
            </w:r>
            <w:proofErr w:type="gramStart"/>
            <w:r w:rsidRPr="002E0F20">
              <w:rPr>
                <w:sz w:val="28"/>
                <w:szCs w:val="28"/>
              </w:rPr>
              <w:t>,с</w:t>
            </w:r>
            <w:proofErr w:type="gramEnd"/>
            <w:r w:rsidRPr="002E0F20">
              <w:rPr>
                <w:sz w:val="28"/>
                <w:szCs w:val="28"/>
              </w:rPr>
              <w:t>реднего</w:t>
            </w:r>
            <w:proofErr w:type="spellEnd"/>
            <w:r w:rsidRPr="002E0F20">
              <w:rPr>
                <w:sz w:val="28"/>
                <w:szCs w:val="28"/>
              </w:rPr>
              <w:t xml:space="preserve"> общего образования по основным общеобразовательным программам в рамках реализации мероприятий регионального проекта Краснодарского края "Современная школа" ( обновление материально-технической базы для формирования у обучающихся современных навыков по предметной области "Технология" и других предметных областей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</w:tr>
      <w:tr w:rsidR="003637C9" w:rsidRPr="002E0F20" w:rsidTr="002E4C47">
        <w:tc>
          <w:tcPr>
            <w:tcW w:w="4689" w:type="dxa"/>
          </w:tcPr>
          <w:p w:rsidR="003637C9" w:rsidRPr="002E0F20" w:rsidRDefault="003637C9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011Е1С1690</w:t>
            </w:r>
          </w:p>
        </w:tc>
        <w:tc>
          <w:tcPr>
            <w:tcW w:w="1134" w:type="dxa"/>
          </w:tcPr>
          <w:p w:rsidR="003637C9" w:rsidRPr="002E0F20" w:rsidRDefault="003637C9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</w:tcPr>
          <w:p w:rsidR="003637C9" w:rsidRPr="002E0F20" w:rsidRDefault="003637C9" w:rsidP="00DE7903">
            <w:pPr>
              <w:tabs>
                <w:tab w:val="center" w:pos="884"/>
                <w:tab w:val="right" w:pos="1768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274,2</w:t>
            </w:r>
          </w:p>
        </w:tc>
      </w:tr>
      <w:tr w:rsidR="00F66A07" w:rsidRPr="002E0F20" w:rsidTr="005B0599">
        <w:tc>
          <w:tcPr>
            <w:tcW w:w="4689" w:type="dxa"/>
            <w:vAlign w:val="center"/>
          </w:tcPr>
          <w:p w:rsidR="00F66A07" w:rsidRPr="002E0F20" w:rsidRDefault="009D13FC" w:rsidP="005B0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</w:tcPr>
          <w:p w:rsidR="00F66A07" w:rsidRPr="002E0F20" w:rsidRDefault="00F66A07" w:rsidP="001B2B8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(оказание </w:t>
            </w:r>
            <w:r w:rsidRPr="002E0F20">
              <w:rPr>
                <w:sz w:val="28"/>
                <w:szCs w:val="28"/>
              </w:rPr>
              <w:lastRenderedPageBreak/>
              <w:t>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0110300590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52019,0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0110360740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B20E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0120000000 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466F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организационных</w:t>
            </w:r>
            <w:proofErr w:type="gramStart"/>
            <w:r w:rsidRPr="002E0F20">
              <w:rPr>
                <w:sz w:val="28"/>
                <w:szCs w:val="28"/>
              </w:rPr>
              <w:t xml:space="preserve"> ,</w:t>
            </w:r>
            <w:proofErr w:type="gramEnd"/>
            <w:r w:rsidRPr="002E0F20">
              <w:rPr>
                <w:sz w:val="28"/>
                <w:szCs w:val="28"/>
              </w:rPr>
              <w:t>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30750,7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0120100190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23418,8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2E0F20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20969,1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2438,4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0120100590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0200000000 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6122,9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  <w:tc>
          <w:tcPr>
            <w:tcW w:w="1559" w:type="dxa"/>
          </w:tcPr>
          <w:p w:rsidR="00F66A07" w:rsidRPr="002E0F20" w:rsidRDefault="00F66A07" w:rsidP="00C27648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4885,4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3C33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>Осуществление ежемесячных денежных доплат к пенсиям отдельным категориям граждан ((дополнительное пенсионное обеспечение)</w:t>
            </w:r>
            <w:proofErr w:type="gramEnd"/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0210100022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4545,9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0210100023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0220000000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B84E26">
        <w:trPr>
          <w:trHeight w:val="343"/>
        </w:trPr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для социально-ориентированных </w:t>
            </w:r>
            <w:r w:rsidRPr="002E0F20">
              <w:rPr>
                <w:sz w:val="28"/>
                <w:szCs w:val="28"/>
              </w:rPr>
              <w:lastRenderedPageBreak/>
              <w:t xml:space="preserve">некоммерческих организаций, осуществляющих свою деятельность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0220200021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</w:tcPr>
          <w:p w:rsidR="00F66A07" w:rsidRPr="002E0F20" w:rsidRDefault="00F66A07" w:rsidP="00365F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1237,5</w:t>
            </w:r>
          </w:p>
        </w:tc>
      </w:tr>
      <w:tr w:rsidR="00D23587" w:rsidRPr="002E0F20" w:rsidTr="002E4C47">
        <w:tc>
          <w:tcPr>
            <w:tcW w:w="4689" w:type="dxa"/>
          </w:tcPr>
          <w:p w:rsidR="00D23587" w:rsidRPr="002E0F20" w:rsidRDefault="00D23587" w:rsidP="005701F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«Дети 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0300000000 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188849,3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2E0F20">
              <w:rPr>
                <w:sz w:val="28"/>
                <w:szCs w:val="28"/>
              </w:rPr>
              <w:t>детствосбережения</w:t>
            </w:r>
            <w:proofErr w:type="spellEnd"/>
            <w:r w:rsidRPr="002E0F20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5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0310000000</w:t>
            </w:r>
          </w:p>
        </w:tc>
        <w:tc>
          <w:tcPr>
            <w:tcW w:w="1134" w:type="dxa"/>
          </w:tcPr>
          <w:p w:rsidR="00D23587" w:rsidRPr="002E0F20" w:rsidRDefault="00D2358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188849,3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335F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D23587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180772,6</w:t>
            </w:r>
          </w:p>
        </w:tc>
        <w:tc>
          <w:tcPr>
            <w:tcW w:w="1559" w:type="dxa"/>
          </w:tcPr>
          <w:p w:rsidR="00F66A07" w:rsidRPr="002E0F20" w:rsidRDefault="00D23587" w:rsidP="00AC4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188849,3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0310100031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49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0310100032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894,5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и осуществление информирования населения Гулькевичского района о мероприятиях по реализации семейной политики и </w:t>
            </w:r>
            <w:proofErr w:type="spellStart"/>
            <w:r w:rsidRPr="002E0F20">
              <w:rPr>
                <w:sz w:val="28"/>
                <w:szCs w:val="28"/>
              </w:rPr>
              <w:t>детствосбережения</w:t>
            </w:r>
            <w:proofErr w:type="spellEnd"/>
            <w:r w:rsidRPr="002E0F20">
              <w:rPr>
                <w:sz w:val="28"/>
                <w:szCs w:val="28"/>
              </w:rPr>
              <w:t xml:space="preserve"> в </w:t>
            </w:r>
            <w:proofErr w:type="spellStart"/>
            <w:r w:rsidRPr="002E0F20">
              <w:rPr>
                <w:sz w:val="28"/>
                <w:szCs w:val="28"/>
              </w:rPr>
              <w:t>Гулькевичском</w:t>
            </w:r>
            <w:proofErr w:type="spellEnd"/>
            <w:r w:rsidRPr="002E0F20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0310100035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1985" w:type="dxa"/>
          </w:tcPr>
          <w:p w:rsidR="00F66A07" w:rsidRPr="002E0F20" w:rsidRDefault="00F66A07" w:rsidP="009B221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0310100036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85D2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2E0F20">
              <w:rPr>
                <w:sz w:val="28"/>
                <w:szCs w:val="28"/>
              </w:rPr>
              <w:lastRenderedPageBreak/>
              <w:t>Февронии</w:t>
            </w:r>
            <w:proofErr w:type="spellEnd"/>
            <w:r w:rsidRPr="002E0F20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0310100037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0310100038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71,6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12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 походов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0310100043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муниципальных праздников: День защиты  </w:t>
            </w:r>
            <w:proofErr w:type="spellStart"/>
            <w:r w:rsidRPr="002E0F20">
              <w:rPr>
                <w:sz w:val="28"/>
                <w:szCs w:val="28"/>
              </w:rPr>
              <w:t>детей</w:t>
            </w:r>
            <w:proofErr w:type="gramStart"/>
            <w:r w:rsidRPr="002E0F20">
              <w:rPr>
                <w:sz w:val="28"/>
                <w:szCs w:val="28"/>
              </w:rPr>
              <w:t>,в</w:t>
            </w:r>
            <w:proofErr w:type="gramEnd"/>
            <w:r w:rsidRPr="002E0F20">
              <w:rPr>
                <w:sz w:val="28"/>
                <w:szCs w:val="28"/>
              </w:rPr>
              <w:t>ыпускной</w:t>
            </w:r>
            <w:proofErr w:type="spellEnd"/>
            <w:r w:rsidRPr="002E0F20">
              <w:rPr>
                <w:sz w:val="28"/>
                <w:szCs w:val="28"/>
              </w:rPr>
              <w:t xml:space="preserve"> бал в ДОУ, парад первоклассников, выпускной бал СОШ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0310100044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 фестиваль «Кубанские каникулы», фестиваль «Формула успеха», конкурс «Я выбираю ответственность», конкурс «Здравствуй, мама»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25B73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0310100045</w:t>
            </w:r>
          </w:p>
        </w:tc>
        <w:tc>
          <w:tcPr>
            <w:tcW w:w="1134" w:type="dxa"/>
          </w:tcPr>
          <w:p w:rsidR="00F66A07" w:rsidRPr="002E0F20" w:rsidRDefault="00F66A07" w:rsidP="00D25B7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9C55E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C55E0">
              <w:rPr>
                <w:bCs/>
                <w:sz w:val="28"/>
                <w:szCs w:val="28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985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9C55E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9C55E0" w:rsidRDefault="00F66A07" w:rsidP="00C62DD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</w:tcPr>
          <w:p w:rsidR="00F66A07" w:rsidRPr="002E0F20" w:rsidRDefault="00F66A07" w:rsidP="00AD5776">
            <w:pPr>
              <w:jc w:val="center"/>
              <w:rPr>
                <w:sz w:val="28"/>
                <w:szCs w:val="28"/>
              </w:rPr>
            </w:pPr>
            <w:r w:rsidRPr="009C55E0">
              <w:rPr>
                <w:sz w:val="28"/>
                <w:szCs w:val="28"/>
              </w:rPr>
              <w:t>66960,1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989,6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0310160670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65970,5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62861,8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65133,4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4536,9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2164,0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2184,0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0310160680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58412,5</w:t>
            </w:r>
          </w:p>
        </w:tc>
      </w:tr>
      <w:tr w:rsidR="00F66A07" w:rsidRPr="002E0F20" w:rsidTr="00E150D1">
        <w:trPr>
          <w:trHeight w:val="371"/>
        </w:trPr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425,3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0310160720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2E0F20">
              <w:rPr>
                <w:sz w:val="28"/>
                <w:szCs w:val="28"/>
              </w:rPr>
              <w:t>постинтернатного</w:t>
            </w:r>
            <w:proofErr w:type="spellEnd"/>
            <w:r w:rsidRPr="002E0F20">
              <w:rPr>
                <w:sz w:val="28"/>
                <w:szCs w:val="28"/>
              </w:rPr>
              <w:t xml:space="preserve"> сопровождения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0310160730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B22D1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0310160840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87907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1985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600C0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0310160900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7980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lastRenderedPageBreak/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2E0F20">
              <w:rPr>
                <w:sz w:val="28"/>
                <w:szCs w:val="28"/>
              </w:rPr>
              <w:t xml:space="preserve"> Федерации 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5660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0310161020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0D2CA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на осуществление отдельных государственных полномочий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 выявлению обстоятельств, свидетельствующих о необходимости оказания детям-сиротам и детям, оставшимся без попечения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родителей, лицам из числа детей-сирот и детей, оставшихся </w:t>
            </w:r>
            <w:proofErr w:type="gramStart"/>
            <w:r w:rsidRPr="002E0F20">
              <w:rPr>
                <w:bCs/>
                <w:sz w:val="28"/>
                <w:szCs w:val="28"/>
              </w:rPr>
              <w:t>без</w:t>
            </w:r>
            <w:proofErr w:type="gramEnd"/>
            <w:r w:rsidRPr="002E0F20">
              <w:rPr>
                <w:bCs/>
                <w:sz w:val="28"/>
                <w:szCs w:val="28"/>
              </w:rPr>
              <w:t xml:space="preserve">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попечения родителей, содействия в преодолении трудной жизненной ситуации, и осуществления </w:t>
            </w:r>
            <w:proofErr w:type="gramStart"/>
            <w:r w:rsidRPr="002E0F20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2E0F20">
              <w:rPr>
                <w:bCs/>
                <w:sz w:val="28"/>
                <w:szCs w:val="28"/>
              </w:rPr>
              <w:t xml:space="preserve"> использованием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детьми-сиротами и детьми, оставшимися без попечения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родителей, лицами из числа детей-сирот и детей, оставшихся </w:t>
            </w:r>
          </w:p>
          <w:p w:rsidR="00F66A07" w:rsidRPr="002E0F20" w:rsidRDefault="00F66A07" w:rsidP="007B4A7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без попечения родителей, предоставленных им жилых</w:t>
            </w:r>
          </w:p>
          <w:p w:rsidR="00F66A07" w:rsidRPr="002E0F20" w:rsidRDefault="00F66A07" w:rsidP="007B4A7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 помещений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1758,4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1024,5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701F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0310162340</w:t>
            </w:r>
          </w:p>
        </w:tc>
        <w:tc>
          <w:tcPr>
            <w:tcW w:w="1134" w:type="dxa"/>
          </w:tcPr>
          <w:p w:rsidR="00F66A07" w:rsidRPr="002E0F20" w:rsidRDefault="00F66A07" w:rsidP="005701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733,9</w:t>
            </w:r>
          </w:p>
        </w:tc>
      </w:tr>
      <w:tr w:rsidR="002E0F20" w:rsidRPr="002E0F20" w:rsidTr="002E4C47">
        <w:tc>
          <w:tcPr>
            <w:tcW w:w="4689" w:type="dxa"/>
          </w:tcPr>
          <w:p w:rsidR="00D23587" w:rsidRPr="002E0F20" w:rsidRDefault="00D2358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 w:rsidR="0044411E">
              <w:rPr>
                <w:bCs/>
                <w:sz w:val="28"/>
                <w:szCs w:val="28"/>
              </w:rPr>
              <w:t xml:space="preserve"> от 3 июня 2009 года №1748- </w:t>
            </w:r>
            <w:proofErr w:type="gramStart"/>
            <w:r w:rsidR="0044411E">
              <w:rPr>
                <w:bCs/>
                <w:sz w:val="28"/>
                <w:szCs w:val="28"/>
              </w:rPr>
              <w:t>КЗ</w:t>
            </w:r>
            <w:proofErr w:type="gramEnd"/>
            <w:r w:rsidR="0044411E">
              <w:rPr>
                <w:bCs/>
                <w:sz w:val="28"/>
                <w:szCs w:val="28"/>
              </w:rPr>
              <w:t xml:space="preserve"> </w:t>
            </w:r>
            <w:r w:rsidRPr="002E0F20">
              <w:rPr>
                <w:bCs/>
                <w:sz w:val="28"/>
                <w:szCs w:val="28"/>
              </w:rPr>
      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5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D2358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D23587" w:rsidRPr="002E0F20" w:rsidRDefault="00D23587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51026,5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R</w:t>
            </w:r>
            <w:r w:rsidRPr="002E0F20">
              <w:rPr>
                <w:sz w:val="28"/>
                <w:szCs w:val="28"/>
              </w:rPr>
              <w:t>0820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  <w:lang w:val="en-US"/>
              </w:rPr>
              <w:t>47934</w:t>
            </w:r>
            <w:r w:rsidRPr="002E0F2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66A07" w:rsidRPr="002E0F20" w:rsidRDefault="00D2358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51026,5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</w:t>
            </w:r>
            <w:r w:rsidRPr="002E0F20">
              <w:rPr>
                <w:sz w:val="28"/>
                <w:szCs w:val="28"/>
              </w:rPr>
              <w:br/>
              <w:t xml:space="preserve">образовательными организациями, осуществляющими организацию </w:t>
            </w:r>
            <w:r w:rsidRPr="002E0F20">
              <w:rPr>
                <w:sz w:val="28"/>
                <w:szCs w:val="28"/>
              </w:rPr>
              <w:br/>
              <w:t xml:space="preserve">отдыха и </w:t>
            </w:r>
            <w:proofErr w:type="gramStart"/>
            <w:r w:rsidRPr="002E0F20">
              <w:rPr>
                <w:sz w:val="28"/>
                <w:szCs w:val="28"/>
              </w:rPr>
              <w:t>оздоровления</w:t>
            </w:r>
            <w:proofErr w:type="gramEnd"/>
            <w:r w:rsidRPr="002E0F20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</w:t>
            </w:r>
          </w:p>
        </w:tc>
        <w:tc>
          <w:tcPr>
            <w:tcW w:w="1985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F70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0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03101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0590</w:t>
            </w:r>
          </w:p>
        </w:tc>
        <w:tc>
          <w:tcPr>
            <w:tcW w:w="1134" w:type="dxa"/>
          </w:tcPr>
          <w:p w:rsidR="00F66A07" w:rsidRPr="002E0F20" w:rsidRDefault="00F66A07" w:rsidP="007D30E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</w:tcPr>
          <w:p w:rsidR="00F66A07" w:rsidRPr="002E0F20" w:rsidRDefault="00F66A07" w:rsidP="007D30E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</w:t>
            </w:r>
            <w:r w:rsidRPr="002E0F20">
              <w:rPr>
                <w:b/>
                <w:sz w:val="28"/>
                <w:szCs w:val="28"/>
              </w:rPr>
              <w:lastRenderedPageBreak/>
              <w:t>«Обеспечение  безопасности населения»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0400000000 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0410000000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24995,1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0410100000</w:t>
            </w:r>
          </w:p>
        </w:tc>
        <w:tc>
          <w:tcPr>
            <w:tcW w:w="1134" w:type="dxa"/>
          </w:tcPr>
          <w:p w:rsidR="00F66A07" w:rsidRPr="002E0F20" w:rsidRDefault="00F66A07" w:rsidP="00FA30C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18766,8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0410100051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0410100052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гражданской обороне и защите населения и территории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0410100053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0410100054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5552,3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0410100055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C2A5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0410100056</w:t>
            </w:r>
          </w:p>
        </w:tc>
        <w:tc>
          <w:tcPr>
            <w:tcW w:w="1134" w:type="dxa"/>
          </w:tcPr>
          <w:p w:rsidR="00F66A07" w:rsidRPr="002E0F20" w:rsidRDefault="00F66A07" w:rsidP="00DE790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9937,1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8659,3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1235,8</w:t>
            </w:r>
          </w:p>
        </w:tc>
      </w:tr>
      <w:tr w:rsidR="00F66A07" w:rsidRPr="002E0F20" w:rsidTr="002E4C47">
        <w:trPr>
          <w:trHeight w:val="378"/>
        </w:trPr>
        <w:tc>
          <w:tcPr>
            <w:tcW w:w="4689" w:type="dxa"/>
          </w:tcPr>
          <w:p w:rsidR="00F66A07" w:rsidRPr="002E0F20" w:rsidRDefault="00F66A07" w:rsidP="00282A50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0410100590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F66A07" w:rsidRPr="002E0F20" w:rsidRDefault="00F66A07" w:rsidP="00E272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06CA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6138,3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2E0F20">
              <w:rPr>
                <w:sz w:val="28"/>
                <w:szCs w:val="28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5155,6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919,0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0410200590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76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0410300000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282A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F62B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0410300057</w:t>
            </w:r>
          </w:p>
        </w:tc>
        <w:tc>
          <w:tcPr>
            <w:tcW w:w="1134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0500000000 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A3FC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0510000000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82876,7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82819,1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2E0F20">
              <w:rPr>
                <w:sz w:val="28"/>
                <w:szCs w:val="28"/>
              </w:rPr>
              <w:t>.</w:t>
            </w:r>
            <w:proofErr w:type="gramEnd"/>
            <w:r w:rsidRPr="002E0F20">
              <w:rPr>
                <w:sz w:val="28"/>
                <w:szCs w:val="28"/>
              </w:rPr>
              <w:t xml:space="preserve"> </w:t>
            </w:r>
            <w:proofErr w:type="gramStart"/>
            <w:r w:rsidRPr="002E0F20">
              <w:rPr>
                <w:sz w:val="28"/>
                <w:szCs w:val="28"/>
              </w:rPr>
              <w:t>ш</w:t>
            </w:r>
            <w:proofErr w:type="gramEnd"/>
            <w:r w:rsidRPr="002E0F20">
              <w:rPr>
                <w:sz w:val="28"/>
                <w:szCs w:val="28"/>
              </w:rPr>
              <w:t>кола)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53277,1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0510100590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52787,3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2E0F20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0510100063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Оказание мер социальной поддержки </w:t>
            </w:r>
            <w:proofErr w:type="gramStart"/>
            <w:r w:rsidRPr="002E0F20">
              <w:rPr>
                <w:sz w:val="28"/>
                <w:szCs w:val="28"/>
              </w:rPr>
              <w:t>обучающимся</w:t>
            </w:r>
            <w:proofErr w:type="gramEnd"/>
            <w:r w:rsidRPr="002E0F20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20425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0510100065</w:t>
            </w:r>
          </w:p>
        </w:tc>
        <w:tc>
          <w:tcPr>
            <w:tcW w:w="1134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B571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0510160820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15924,1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15583,9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7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0510300064</w:t>
            </w:r>
          </w:p>
          <w:p w:rsidR="00F66A07" w:rsidRPr="002E0F20" w:rsidRDefault="00F66A07" w:rsidP="00E31B5F">
            <w:pPr>
              <w:ind w:firstLine="70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296,2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464D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</w:t>
            </w:r>
            <w:r w:rsidRPr="002E0F20">
              <w:rPr>
                <w:sz w:val="28"/>
                <w:szCs w:val="28"/>
                <w:lang w:val="en-US"/>
              </w:rPr>
              <w:t>L</w:t>
            </w:r>
            <w:r w:rsidRPr="002E0F20">
              <w:rPr>
                <w:sz w:val="28"/>
                <w:szCs w:val="28"/>
              </w:rPr>
              <w:t>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E31B5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</w:tcPr>
          <w:p w:rsidR="00F66A07" w:rsidRPr="002E0F20" w:rsidRDefault="00F66A07" w:rsidP="00E31B5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05103L5190</w:t>
            </w:r>
          </w:p>
        </w:tc>
        <w:tc>
          <w:tcPr>
            <w:tcW w:w="1134" w:type="dxa"/>
          </w:tcPr>
          <w:p w:rsidR="00F66A07" w:rsidRPr="002E0F20" w:rsidRDefault="00F66A07" w:rsidP="00E31B5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4748,4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3942,4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3688,8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400F79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0510500063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793,8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i/>
                <w:sz w:val="28"/>
                <w:szCs w:val="28"/>
              </w:rPr>
            </w:pPr>
            <w:r w:rsidRPr="002E0F20">
              <w:rPr>
                <w:rStyle w:val="ac"/>
                <w:i w:val="0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0510600000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8869,5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8294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нормативных, </w:t>
            </w:r>
            <w:r w:rsidRPr="002E0F20">
              <w:rPr>
                <w:sz w:val="28"/>
                <w:szCs w:val="28"/>
              </w:rPr>
              <w:lastRenderedPageBreak/>
              <w:t>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1638,0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0510600190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7231,5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E4BB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434,5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F659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0510600590</w:t>
            </w:r>
          </w:p>
        </w:tc>
        <w:tc>
          <w:tcPr>
            <w:tcW w:w="1134" w:type="dxa"/>
          </w:tcPr>
          <w:p w:rsidR="00F66A07" w:rsidRPr="002E0F20" w:rsidRDefault="00F66A07" w:rsidP="00DE4BB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0600000000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  <w:tc>
          <w:tcPr>
            <w:tcW w:w="1559" w:type="dxa"/>
          </w:tcPr>
          <w:p w:rsidR="00F66A07" w:rsidRPr="002E0F20" w:rsidRDefault="00F66A07" w:rsidP="00911F4E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51392,6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</w:t>
            </w:r>
            <w:r w:rsidRPr="002E0F20">
              <w:rPr>
                <w:sz w:val="28"/>
                <w:szCs w:val="28"/>
              </w:rPr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2499,3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2219,3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CE371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0610100071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5BD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1985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0610200000</w:t>
            </w:r>
          </w:p>
        </w:tc>
        <w:tc>
          <w:tcPr>
            <w:tcW w:w="1134" w:type="dxa"/>
          </w:tcPr>
          <w:p w:rsidR="00F66A07" w:rsidRPr="002E0F20" w:rsidRDefault="00F66A07" w:rsidP="004B5BD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47325,5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0610200590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46902,5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905D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субсидий </w:t>
            </w:r>
            <w:r w:rsidRPr="002E0F20">
              <w:rPr>
                <w:sz w:val="28"/>
                <w:szCs w:val="2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0610260740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9404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</w:t>
            </w:r>
          </w:p>
          <w:p w:rsidR="00F66A07" w:rsidRPr="002E0F20" w:rsidRDefault="00F66A07" w:rsidP="0089404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06102S2690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2E0F20">
              <w:rPr>
                <w:sz w:val="28"/>
                <w:szCs w:val="28"/>
              </w:rPr>
              <w:t>софинансирование</w:t>
            </w:r>
            <w:proofErr w:type="spellEnd"/>
            <w:r w:rsidRPr="002E0F20">
              <w:rPr>
                <w:sz w:val="28"/>
                <w:szCs w:val="28"/>
              </w:rPr>
              <w:t xml:space="preserve"> расходных обязательств муниципальных  образований  Краснодарского края в целях обеспечения </w:t>
            </w:r>
            <w:r w:rsidR="003A02DE" w:rsidRPr="002E0F20">
              <w:rPr>
                <w:sz w:val="28"/>
                <w:szCs w:val="28"/>
              </w:rPr>
              <w:t>условий</w:t>
            </w:r>
            <w:r w:rsidRPr="002E0F20">
              <w:rPr>
                <w:sz w:val="28"/>
                <w:szCs w:val="28"/>
              </w:rPr>
              <w:t xml:space="preserve">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</w:t>
            </w:r>
            <w:r w:rsidRPr="002E0F20">
              <w:rPr>
                <w:sz w:val="28"/>
                <w:szCs w:val="28"/>
                <w:lang w:val="en-US"/>
              </w:rPr>
              <w:t>S</w:t>
            </w:r>
            <w:r w:rsidRPr="002E0F20">
              <w:rPr>
                <w:sz w:val="28"/>
                <w:szCs w:val="28"/>
              </w:rPr>
              <w:t>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06102S2820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1567,8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1494,6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94E5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0610300190</w:t>
            </w:r>
          </w:p>
        </w:tc>
        <w:tc>
          <w:tcPr>
            <w:tcW w:w="1134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F66A07" w:rsidRPr="002E0F20" w:rsidRDefault="00F66A07" w:rsidP="00405079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0700000000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Развитие жилищно-коммунального и топливно-энергетического комплекса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к осенне-зимнему периоду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  <w:tc>
          <w:tcPr>
            <w:tcW w:w="1559" w:type="dxa"/>
          </w:tcPr>
          <w:p w:rsidR="00F66A07" w:rsidRPr="002E0F20" w:rsidRDefault="00F66A07" w:rsidP="00D9525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Оплата коммунальных услуг теплоснабжающей организации за поставку тепловой энергии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помещений,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находящимся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 собственности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0710100078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0710100080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565CAE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0710100081</w:t>
            </w:r>
          </w:p>
        </w:tc>
        <w:tc>
          <w:tcPr>
            <w:tcW w:w="1134" w:type="dxa"/>
          </w:tcPr>
          <w:p w:rsidR="00F66A07" w:rsidRPr="002E0F20" w:rsidRDefault="00F66A07" w:rsidP="00565CAE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center" w:pos="1309"/>
                <w:tab w:val="right" w:pos="2619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C1DF5">
            <w:pPr>
              <w:spacing w:line="276" w:lineRule="auto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0710100085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«Экономическое развитие и </w:t>
            </w:r>
            <w:r w:rsidRPr="002E0F20">
              <w:rPr>
                <w:b/>
                <w:sz w:val="28"/>
                <w:szCs w:val="28"/>
              </w:rPr>
              <w:lastRenderedPageBreak/>
              <w:t xml:space="preserve">инновационная экономика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0800000000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1627,0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0810000000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rPr>
          <w:trHeight w:val="1407"/>
        </w:trPr>
        <w:tc>
          <w:tcPr>
            <w:tcW w:w="4689" w:type="dxa"/>
          </w:tcPr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Обеспечение благоприятных условий для развития субъектов малого и среднего предпринимательства: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маркетингового сопровождения деятельности </w:t>
            </w:r>
            <w:proofErr w:type="gramStart"/>
            <w:r w:rsidRPr="002E0F20">
              <w:rPr>
                <w:rFonts w:eastAsia="Calibri"/>
                <w:sz w:val="28"/>
                <w:szCs w:val="28"/>
                <w:lang w:eastAsia="en-US"/>
              </w:rPr>
              <w:t>бизнес-планированию</w:t>
            </w:r>
            <w:proofErr w:type="gramEnd"/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-консультационные услуги по вопросам правового обеспечения деятельности субъектов малого и среднего предпринимательства </w:t>
            </w:r>
            <w:proofErr w:type="gramStart"/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2E0F20">
              <w:rPr>
                <w:rFonts w:eastAsia="Calibri"/>
                <w:sz w:val="28"/>
                <w:szCs w:val="28"/>
                <w:lang w:eastAsia="en-US"/>
              </w:rPr>
              <w:t xml:space="preserve">в том числе составление и экспертиза договоров, соглашений, учредительных документов, </w:t>
            </w:r>
            <w:r w:rsidRPr="002E0F20">
              <w:rPr>
                <w:rFonts w:eastAsia="Calibri"/>
                <w:sz w:val="28"/>
                <w:szCs w:val="28"/>
                <w:lang w:eastAsia="en-US"/>
              </w:rPr>
              <w:lastRenderedPageBreak/>
              <w:t>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-услуги по бухгалтерскому учету, заполнения деклараций;</w:t>
            </w:r>
          </w:p>
          <w:p w:rsidR="00F66A07" w:rsidRPr="002E0F20" w:rsidRDefault="00F66A07" w:rsidP="0062253A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-иные консультационные услуги субъектов малого и среднего предпринимательства;</w:t>
            </w:r>
          </w:p>
          <w:p w:rsidR="00F66A07" w:rsidRPr="002E0F20" w:rsidRDefault="00F66A07" w:rsidP="0062253A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sz w:val="28"/>
                <w:szCs w:val="28"/>
                <w:lang w:eastAsia="en-US"/>
              </w:rPr>
              <w:t>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7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0810100093</w:t>
            </w:r>
          </w:p>
        </w:tc>
        <w:tc>
          <w:tcPr>
            <w:tcW w:w="1134" w:type="dxa"/>
          </w:tcPr>
          <w:p w:rsidR="00F66A07" w:rsidRPr="002E0F20" w:rsidRDefault="00F66A07" w:rsidP="0097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C2D94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0820000000 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2E0F20">
              <w:rPr>
                <w:sz w:val="28"/>
                <w:szCs w:val="28"/>
              </w:rPr>
              <w:t>конгрессно</w:t>
            </w:r>
            <w:proofErr w:type="spellEnd"/>
            <w:r w:rsidRPr="002E0F20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0820100000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  обеспечению участия 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в </w:t>
            </w:r>
            <w:r w:rsidRPr="002E0F20">
              <w:rPr>
                <w:sz w:val="28"/>
                <w:szCs w:val="28"/>
              </w:rPr>
              <w:lastRenderedPageBreak/>
              <w:t xml:space="preserve">международных, национальных и иных </w:t>
            </w:r>
            <w:proofErr w:type="spellStart"/>
            <w:r w:rsidRPr="002E0F20">
              <w:rPr>
                <w:sz w:val="28"/>
                <w:szCs w:val="28"/>
              </w:rPr>
              <w:t>конгрессно</w:t>
            </w:r>
            <w:proofErr w:type="spellEnd"/>
            <w:r w:rsidRPr="002E0F20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0507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0820100095</w:t>
            </w:r>
          </w:p>
        </w:tc>
        <w:tc>
          <w:tcPr>
            <w:tcW w:w="1134" w:type="dxa"/>
          </w:tcPr>
          <w:p w:rsidR="00F66A07" w:rsidRPr="002E0F20" w:rsidRDefault="00F66A07" w:rsidP="0040507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«Молодежь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района»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0900000000 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r w:rsidRPr="002E0F20">
              <w:rPr>
                <w:sz w:val="28"/>
                <w:szCs w:val="28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0910000000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0910100000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  <w:tc>
          <w:tcPr>
            <w:tcW w:w="1559" w:type="dxa"/>
          </w:tcPr>
          <w:p w:rsidR="00F66A07" w:rsidRPr="002E0F20" w:rsidRDefault="00F66A07" w:rsidP="00B77FE0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6968,8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1457,8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1423,2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  <w:r w:rsidRPr="002E0F20">
              <w:rPr>
                <w:sz w:val="28"/>
                <w:szCs w:val="28"/>
              </w:rPr>
              <w:tab/>
              <w:t>934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07</w:t>
            </w:r>
            <w:r w:rsidRPr="002E0F20">
              <w:rPr>
                <w:sz w:val="28"/>
                <w:szCs w:val="28"/>
              </w:rPr>
              <w:tab/>
              <w:t>0910100190</w:t>
            </w:r>
            <w:r w:rsidRPr="002E0F20">
              <w:rPr>
                <w:sz w:val="28"/>
                <w:szCs w:val="28"/>
              </w:rPr>
              <w:tab/>
              <w:t>800</w:t>
            </w:r>
            <w:r w:rsidRPr="002E0F20">
              <w:rPr>
                <w:sz w:val="28"/>
                <w:szCs w:val="28"/>
              </w:rPr>
              <w:tab/>
              <w:t>2,0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4141,9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</w:t>
            </w:r>
            <w:r w:rsidRPr="002E0F20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3865,0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248,6</w:t>
            </w:r>
          </w:p>
        </w:tc>
      </w:tr>
      <w:tr w:rsidR="00F66A07" w:rsidRPr="002E0F20" w:rsidTr="003E2915">
        <w:trPr>
          <w:trHeight w:val="362"/>
        </w:trPr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0910100590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0910100101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215,9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C548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 мероприятий, направленных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 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0910100102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район; проведение 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0910100103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684,9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71A78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Проведение мероприятий, конкурсов фестивалей, акций; разработка и распространение листовок буклетов, </w:t>
            </w:r>
            <w:r w:rsidRPr="002E0F20">
              <w:rPr>
                <w:sz w:val="28"/>
                <w:szCs w:val="28"/>
              </w:rPr>
              <w:lastRenderedPageBreak/>
              <w:t>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0910100106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E2915">
            <w:pPr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0910100114</w:t>
            </w:r>
          </w:p>
        </w:tc>
        <w:tc>
          <w:tcPr>
            <w:tcW w:w="1134" w:type="dxa"/>
          </w:tcPr>
          <w:p w:rsidR="00F66A07" w:rsidRPr="002E0F20" w:rsidRDefault="00F66A07" w:rsidP="003E291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</w:t>
            </w:r>
          </w:p>
          <w:p w:rsidR="00F66A07" w:rsidRPr="002E0F20" w:rsidRDefault="00F66A07" w:rsidP="00743C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>«Казачество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1000000000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740,0</w:t>
            </w:r>
          </w:p>
        </w:tc>
      </w:tr>
      <w:tr w:rsidR="00F66A07" w:rsidRPr="002E0F20" w:rsidTr="002E4C47">
        <w:trPr>
          <w:trHeight w:val="950"/>
        </w:trPr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 участие в учебно-полевых сборах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A3394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Мероприятия по обеспечению деятельности Гулькевичского </w:t>
            </w:r>
            <w:r w:rsidRPr="002E0F20">
              <w:rPr>
                <w:bCs/>
                <w:sz w:val="28"/>
                <w:szCs w:val="28"/>
              </w:rPr>
              <w:lastRenderedPageBreak/>
              <w:t>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1010100115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F66A07" w:rsidRPr="002E0F20" w:rsidRDefault="00F66A07" w:rsidP="00C16C2C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C0C05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2E0F20">
              <w:rPr>
                <w:sz w:val="28"/>
                <w:szCs w:val="28"/>
              </w:rPr>
              <w:t>на</w:t>
            </w:r>
            <w:proofErr w:type="gramEnd"/>
            <w:r w:rsidRPr="002E0F20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F2064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1110100123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F70BBB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1200000000 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4439,1</w:t>
            </w:r>
          </w:p>
        </w:tc>
      </w:tr>
      <w:tr w:rsidR="003D1038" w:rsidRPr="002E0F20" w:rsidTr="002E4C47">
        <w:tc>
          <w:tcPr>
            <w:tcW w:w="4689" w:type="dxa"/>
          </w:tcPr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</w:t>
            </w:r>
          </w:p>
          <w:p w:rsidR="003D1038" w:rsidRPr="002E0F20" w:rsidRDefault="003D1038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соответствующей потребностям населения и экономики 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1210000000</w:t>
            </w:r>
          </w:p>
        </w:tc>
        <w:tc>
          <w:tcPr>
            <w:tcW w:w="1134" w:type="dxa"/>
          </w:tcPr>
          <w:p w:rsidR="003D1038" w:rsidRPr="002E0F20" w:rsidRDefault="003D1038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3D1038" w:rsidRPr="002E0F20" w:rsidRDefault="003D1038" w:rsidP="00CA0B1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43C2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Повышение транспортно-</w:t>
            </w:r>
            <w:r w:rsidRPr="002E0F20">
              <w:rPr>
                <w:sz w:val="28"/>
                <w:szCs w:val="28"/>
              </w:rPr>
              <w:lastRenderedPageBreak/>
              <w:t xml:space="preserve">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1210100000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3871,1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4439,1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B4AAC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577DB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1210100132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</w:tcPr>
          <w:p w:rsidR="00F66A07" w:rsidRPr="002E0F20" w:rsidRDefault="003D1038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3301,7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23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A7D1E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E5F5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1210102440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1137,4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1300000000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096C2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24360,0</w:t>
            </w:r>
          </w:p>
        </w:tc>
        <w:tc>
          <w:tcPr>
            <w:tcW w:w="1559" w:type="dxa"/>
          </w:tcPr>
          <w:p w:rsidR="00F66A07" w:rsidRPr="002E0F20" w:rsidRDefault="00F66A07" w:rsidP="00EB44A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19660,0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1310100000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22360,0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4660,0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lastRenderedPageBreak/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1310100140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1202BC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C1135">
              <w:rPr>
                <w:color w:val="000000"/>
                <w:sz w:val="28"/>
                <w:szCs w:val="28"/>
              </w:rPr>
              <w:t xml:space="preserve">Выполнение проектной, рабочей документации по объекту «Строительство универсального спортивного зала с переходной галереей на территории  МБОУ СОШ №6 </w:t>
            </w:r>
            <w:proofErr w:type="spellStart"/>
            <w:r w:rsidRPr="009C1135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9C1135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9C1135">
              <w:rPr>
                <w:color w:val="000000"/>
                <w:sz w:val="28"/>
                <w:szCs w:val="28"/>
              </w:rPr>
              <w:t>ельман</w:t>
            </w:r>
            <w:proofErr w:type="spellEnd"/>
            <w:r w:rsidRPr="009C1135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9C1135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9C1135">
              <w:rPr>
                <w:color w:val="000000"/>
                <w:sz w:val="28"/>
                <w:szCs w:val="28"/>
              </w:rPr>
              <w:t xml:space="preserve"> район имени героя Советского Союза В.И. Ермолаева»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3200,0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Капитальные вложения в объекты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1310100165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Приобретение оборудования для функционирования Центра Единоборств (Спортивные сооружения, оборудование кондиционирования воздуха)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14B18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14500,0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1985" w:type="dxa"/>
          </w:tcPr>
          <w:p w:rsidR="00F66A07" w:rsidRPr="002E0F20" w:rsidRDefault="00F66A07" w:rsidP="00F737B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1310200000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265D81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Строительство здания амбулатории врача общей практики </w:t>
            </w:r>
          </w:p>
        </w:tc>
        <w:tc>
          <w:tcPr>
            <w:tcW w:w="1985" w:type="dxa"/>
          </w:tcPr>
          <w:p w:rsidR="00F66A07" w:rsidRPr="002E0F20" w:rsidRDefault="00F66A07" w:rsidP="00AD44A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737B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1985" w:type="dxa"/>
          </w:tcPr>
          <w:p w:rsidR="00F66A07" w:rsidRPr="002E0F20" w:rsidRDefault="00F66A07" w:rsidP="007F60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1310260960</w:t>
            </w:r>
          </w:p>
        </w:tc>
        <w:tc>
          <w:tcPr>
            <w:tcW w:w="1134" w:type="dxa"/>
          </w:tcPr>
          <w:p w:rsidR="00F66A07" w:rsidRPr="002E0F20" w:rsidRDefault="00F66A07" w:rsidP="00C1127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</w:t>
            </w:r>
          </w:p>
          <w:p w:rsidR="00F66A07" w:rsidRPr="002E0F20" w:rsidRDefault="00F66A07" w:rsidP="00C16C2C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« Газификация  муниципального образования </w:t>
            </w:r>
            <w:proofErr w:type="spellStart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1400000000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16C2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</w:t>
            </w: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населения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1410000000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район,  наращивание темпов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газификации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6785,0</w:t>
            </w:r>
          </w:p>
        </w:tc>
      </w:tr>
      <w:tr w:rsidR="00F66A07" w:rsidRPr="002E0F20" w:rsidTr="002E4C47">
        <w:trPr>
          <w:trHeight w:val="1403"/>
        </w:trPr>
        <w:tc>
          <w:tcPr>
            <w:tcW w:w="4689" w:type="dxa"/>
          </w:tcPr>
          <w:p w:rsidR="00F66A07" w:rsidRPr="002E0F20" w:rsidRDefault="00F66A07" w:rsidP="008A48DD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902"/>
        </w:trPr>
        <w:tc>
          <w:tcPr>
            <w:tcW w:w="4689" w:type="dxa"/>
          </w:tcPr>
          <w:p w:rsidR="00F66A07" w:rsidRPr="002E0F20" w:rsidRDefault="00F66A07" w:rsidP="00C16C2C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1410100152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2E0F20">
              <w:rPr>
                <w:bCs/>
                <w:sz w:val="28"/>
                <w:szCs w:val="28"/>
              </w:rPr>
              <w:t>х</w:t>
            </w:r>
            <w:proofErr w:type="gramStart"/>
            <w:r w:rsidRPr="002E0F20">
              <w:rPr>
                <w:bCs/>
                <w:sz w:val="28"/>
                <w:szCs w:val="28"/>
              </w:rPr>
              <w:t>.В</w:t>
            </w:r>
            <w:proofErr w:type="gramEnd"/>
            <w:r w:rsidRPr="002E0F20">
              <w:rPr>
                <w:bCs/>
                <w:sz w:val="28"/>
                <w:szCs w:val="28"/>
              </w:rPr>
              <w:t>ербовый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х.Лебедев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F66A07" w:rsidP="0071378C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1410100165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Осуществление врезки в существующие сети газоснабжения к </w:t>
            </w:r>
            <w:proofErr w:type="spellStart"/>
            <w:r w:rsidRPr="002E0F20">
              <w:rPr>
                <w:bCs/>
                <w:sz w:val="28"/>
                <w:szCs w:val="28"/>
              </w:rPr>
              <w:t>х</w:t>
            </w:r>
            <w:proofErr w:type="gramStart"/>
            <w:r w:rsidRPr="002E0F20">
              <w:rPr>
                <w:bCs/>
                <w:sz w:val="28"/>
                <w:szCs w:val="28"/>
              </w:rPr>
              <w:t>.В</w:t>
            </w:r>
            <w:proofErr w:type="gramEnd"/>
            <w:r w:rsidRPr="002E0F20">
              <w:rPr>
                <w:bCs/>
                <w:sz w:val="28"/>
                <w:szCs w:val="28"/>
              </w:rPr>
              <w:t>ербовый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х.Лебедев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bCs/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36B07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1410100166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66A07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985" w:type="dxa"/>
          </w:tcPr>
          <w:p w:rsidR="00F66A07" w:rsidRPr="00007DD9" w:rsidRDefault="00007DD9" w:rsidP="00836B0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14101</w:t>
            </w:r>
            <w:r>
              <w:rPr>
                <w:bCs/>
                <w:sz w:val="28"/>
                <w:szCs w:val="28"/>
                <w:lang w:val="en-US"/>
              </w:rPr>
              <w:t>S</w:t>
            </w:r>
            <w:r>
              <w:rPr>
                <w:bCs/>
                <w:sz w:val="28"/>
                <w:szCs w:val="28"/>
              </w:rPr>
              <w:t>0620</w:t>
            </w:r>
          </w:p>
        </w:tc>
        <w:tc>
          <w:tcPr>
            <w:tcW w:w="1134" w:type="dxa"/>
          </w:tcPr>
          <w:p w:rsidR="00F66A07" w:rsidRPr="002E0F20" w:rsidRDefault="00F66A07" w:rsidP="0010692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rPr>
          <w:trHeight w:val="750"/>
        </w:trPr>
        <w:tc>
          <w:tcPr>
            <w:tcW w:w="4689" w:type="dxa"/>
          </w:tcPr>
          <w:p w:rsidR="00F66A07" w:rsidRPr="002E0F20" w:rsidRDefault="00FC4866" w:rsidP="00106928">
            <w:pPr>
              <w:rPr>
                <w:bCs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</w:tcPr>
          <w:p w:rsidR="00F66A07" w:rsidRPr="002E0F20" w:rsidRDefault="00007DD9" w:rsidP="00836B07">
            <w:pPr>
              <w:jc w:val="center"/>
              <w:rPr>
                <w:bCs/>
                <w:sz w:val="28"/>
                <w:szCs w:val="28"/>
              </w:rPr>
            </w:pPr>
            <w:r w:rsidRPr="00007DD9">
              <w:rPr>
                <w:bCs/>
                <w:sz w:val="28"/>
                <w:szCs w:val="28"/>
              </w:rPr>
              <w:t>14101S0620</w:t>
            </w:r>
          </w:p>
        </w:tc>
        <w:tc>
          <w:tcPr>
            <w:tcW w:w="1134" w:type="dxa"/>
          </w:tcPr>
          <w:p w:rsidR="00F66A07" w:rsidRPr="002E0F20" w:rsidRDefault="00FC4866" w:rsidP="001069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F66A07" w:rsidRPr="002E0F20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r w:rsidRPr="002E0F20">
              <w:rPr>
                <w:b/>
                <w:bCs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</w:t>
            </w:r>
          </w:p>
          <w:p w:rsidR="00F66A07" w:rsidRPr="002E0F20" w:rsidRDefault="00F66A07" w:rsidP="004B4911">
            <w:pPr>
              <w:rPr>
                <w:b/>
                <w:bCs/>
                <w:sz w:val="28"/>
                <w:szCs w:val="28"/>
              </w:rPr>
            </w:pPr>
            <w:r w:rsidRPr="002E0F20">
              <w:rPr>
                <w:b/>
                <w:bCs/>
                <w:sz w:val="28"/>
                <w:szCs w:val="28"/>
              </w:rPr>
              <w:t xml:space="preserve">«Информационное общество муниципального образования </w:t>
            </w:r>
            <w:proofErr w:type="spellStart"/>
            <w:r w:rsidRPr="002E0F20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1500000000 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rPr>
                <w:bCs/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2450,0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Официальные материалы  в телеэфире, информирование жителей Гулькевичского района в телеэфире  о деятельности администрации и Совета муниципального образования </w:t>
            </w:r>
            <w:proofErr w:type="spell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1510100161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1905EE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</w:t>
            </w:r>
            <w:proofErr w:type="spellStart"/>
            <w:r w:rsidRPr="002E0F20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1510100162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радиовещания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1510100163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на интернет-сайте, который зарегистрирован как </w:t>
            </w:r>
            <w:r w:rsidRPr="002E0F20">
              <w:rPr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1600000000</w:t>
            </w:r>
          </w:p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16D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2632,3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1610100164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1610100165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F66A07" w:rsidRPr="002E0F20" w:rsidRDefault="00F66A07" w:rsidP="001424EC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609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1610100166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1610100167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1610100168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деятельности муниципального архива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1912,3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1610200190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66A07" w:rsidRPr="002E0F20" w:rsidRDefault="00F66A07" w:rsidP="00594E5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«Доступная среда»</w:t>
            </w:r>
            <w:r w:rsidRPr="002E0F20">
              <w:rPr>
                <w:b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1700000000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</w:t>
            </w:r>
            <w:r w:rsidRPr="002E0F20">
              <w:rPr>
                <w:sz w:val="28"/>
                <w:szCs w:val="28"/>
              </w:rPr>
              <w:lastRenderedPageBreak/>
              <w:t xml:space="preserve">культуры и образовательных услуг образовательных учреждений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1710000000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704959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1710100000</w:t>
            </w:r>
          </w:p>
        </w:tc>
        <w:tc>
          <w:tcPr>
            <w:tcW w:w="1134" w:type="dxa"/>
          </w:tcPr>
          <w:p w:rsidR="00F66A07" w:rsidRPr="002E0F20" w:rsidRDefault="00F66A07" w:rsidP="004B491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4001,5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D5F8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2E0F20">
              <w:rPr>
                <w:sz w:val="28"/>
                <w:szCs w:val="28"/>
              </w:rPr>
              <w:t>Волго-Донская</w:t>
            </w:r>
            <w:proofErr w:type="gramEnd"/>
            <w:r w:rsidRPr="002E0F20">
              <w:rPr>
                <w:sz w:val="28"/>
                <w:szCs w:val="28"/>
              </w:rPr>
              <w:t>, 13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B491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1710100002</w:t>
            </w:r>
          </w:p>
        </w:tc>
        <w:tc>
          <w:tcPr>
            <w:tcW w:w="1134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626,1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2E0F20">
              <w:rPr>
                <w:sz w:val="28"/>
                <w:szCs w:val="28"/>
              </w:rPr>
              <w:t>с</w:t>
            </w:r>
            <w:proofErr w:type="gramEnd"/>
            <w:r w:rsidRPr="002E0F20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2E0F20">
              <w:rPr>
                <w:sz w:val="28"/>
                <w:szCs w:val="28"/>
              </w:rPr>
              <w:t>субтитрированием</w:t>
            </w:r>
            <w:proofErr w:type="spellEnd"/>
            <w:r w:rsidRPr="002E0F20">
              <w:rPr>
                <w:sz w:val="28"/>
                <w:szCs w:val="28"/>
              </w:rPr>
              <w:t xml:space="preserve"> и (или) </w:t>
            </w:r>
            <w:proofErr w:type="spellStart"/>
            <w:r w:rsidRPr="002E0F20">
              <w:rPr>
                <w:sz w:val="28"/>
                <w:szCs w:val="28"/>
              </w:rPr>
              <w:t>тифлокоментированием</w:t>
            </w:r>
            <w:proofErr w:type="spellEnd"/>
            <w:r w:rsidRPr="002E0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F66A07" w:rsidRPr="002E0F20" w:rsidRDefault="00F66A07" w:rsidP="00FE02C9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</w:t>
            </w:r>
            <w:r w:rsidR="00FE02C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696A37">
        <w:tc>
          <w:tcPr>
            <w:tcW w:w="4689" w:type="dxa"/>
            <w:vAlign w:val="center"/>
          </w:tcPr>
          <w:p w:rsidR="00F66A07" w:rsidRPr="002E0F20" w:rsidRDefault="00F66A07" w:rsidP="00696A37">
            <w:pPr>
              <w:shd w:val="clear" w:color="auto" w:fill="FFFFFF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171010000</w:t>
            </w:r>
            <w:r w:rsidR="00FE02C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</w:tcPr>
          <w:p w:rsidR="00F66A07" w:rsidRPr="002E0F20" w:rsidRDefault="00F66A07" w:rsidP="00696A3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F66A07" w:rsidRPr="002E0F20" w:rsidRDefault="00F66A07" w:rsidP="00DE790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3375,4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1900000000 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Сокращение количества дорожно-транспортных происшествий и пострадавших лиц в результате дорожно-транспортных </w:t>
            </w:r>
            <w:r w:rsidRPr="002E0F20">
              <w:rPr>
                <w:sz w:val="28"/>
                <w:szCs w:val="28"/>
              </w:rPr>
              <w:lastRenderedPageBreak/>
              <w:t>происшествий; сокращение детского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1910000000</w:t>
            </w:r>
          </w:p>
          <w:p w:rsidR="00F66A07" w:rsidRPr="002E0F20" w:rsidRDefault="00F66A07" w:rsidP="00BE50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</w:t>
            </w:r>
          </w:p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2E0F20">
              <w:rPr>
                <w:sz w:val="28"/>
                <w:szCs w:val="28"/>
              </w:rPr>
              <w:t>протвогололедных</w:t>
            </w:r>
            <w:proofErr w:type="spellEnd"/>
            <w:r w:rsidRPr="002E0F20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054FDD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Обустройство </w:t>
            </w:r>
            <w:r w:rsidR="002D49A9" w:rsidRPr="002E0F20">
              <w:rPr>
                <w:sz w:val="28"/>
                <w:szCs w:val="28"/>
              </w:rPr>
              <w:t xml:space="preserve">и содержание </w:t>
            </w:r>
            <w:r w:rsidRPr="002E0F20">
              <w:rPr>
                <w:sz w:val="28"/>
                <w:szCs w:val="28"/>
              </w:rPr>
              <w:t xml:space="preserve">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1910100135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2600000000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2610000000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Гулькевичского района; выполнение землеустроительных работ по описанию </w:t>
            </w:r>
            <w:proofErr w:type="gramStart"/>
            <w:r w:rsidRPr="002E0F20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2E0F20">
              <w:rPr>
                <w:sz w:val="28"/>
                <w:szCs w:val="28"/>
              </w:rPr>
              <w:t xml:space="preserve">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Гулькевичского района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2610100000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2E0F20">
              <w:rPr>
                <w:sz w:val="28"/>
                <w:szCs w:val="28"/>
              </w:rPr>
              <w:t>Гулькевичского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2E0F20">
              <w:rPr>
                <w:sz w:val="28"/>
                <w:szCs w:val="28"/>
              </w:rPr>
              <w:t>Николенское</w:t>
            </w:r>
            <w:proofErr w:type="spellEnd"/>
            <w:r w:rsidRPr="002E0F20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2E0F20">
              <w:rPr>
                <w:sz w:val="28"/>
                <w:szCs w:val="28"/>
              </w:rPr>
              <w:t>Скобелевское</w:t>
            </w:r>
            <w:proofErr w:type="spellEnd"/>
            <w:r w:rsidRPr="002E0F20">
              <w:rPr>
                <w:sz w:val="28"/>
                <w:szCs w:val="28"/>
              </w:rPr>
              <w:t xml:space="preserve">, Кубань,  </w:t>
            </w:r>
            <w:proofErr w:type="spellStart"/>
            <w:r w:rsidRPr="002E0F20">
              <w:rPr>
                <w:sz w:val="28"/>
                <w:szCs w:val="28"/>
              </w:rPr>
              <w:t>Новоукраинское</w:t>
            </w:r>
            <w:proofErr w:type="spellEnd"/>
            <w:r w:rsidRPr="002E0F20">
              <w:rPr>
                <w:sz w:val="28"/>
                <w:szCs w:val="28"/>
              </w:rPr>
              <w:t xml:space="preserve">, </w:t>
            </w:r>
            <w:proofErr w:type="spellStart"/>
            <w:r w:rsidRPr="002E0F20">
              <w:rPr>
                <w:sz w:val="28"/>
                <w:szCs w:val="28"/>
              </w:rPr>
              <w:t>Отрадо-Ольгинское</w:t>
            </w:r>
            <w:proofErr w:type="spellEnd"/>
            <w:r w:rsidRPr="002E0F20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2E0F20">
              <w:rPr>
                <w:sz w:val="28"/>
                <w:szCs w:val="28"/>
              </w:rPr>
              <w:t xml:space="preserve"> Ч</w:t>
            </w:r>
            <w:proofErr w:type="gramEnd"/>
            <w:r w:rsidRPr="002E0F20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D58F7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Закупка товаров, работ и услуг для </w:t>
            </w:r>
            <w:r w:rsidRPr="002E0F20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2610100206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6279BD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5422A6">
              <w:rPr>
                <w:sz w:val="28"/>
                <w:szCs w:val="28"/>
              </w:rPr>
              <w:lastRenderedPageBreak/>
              <w:t xml:space="preserve">Выполнение работ по подготовке карт (планов) по установлению границ территориальных зон населенных пунктов сельских поселений </w:t>
            </w:r>
            <w:proofErr w:type="spellStart"/>
            <w:r w:rsidRPr="005422A6">
              <w:rPr>
                <w:sz w:val="28"/>
                <w:szCs w:val="28"/>
              </w:rPr>
              <w:t>Гулькевичского</w:t>
            </w:r>
            <w:proofErr w:type="spellEnd"/>
            <w:r w:rsidRPr="005422A6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D0FD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2610100207</w:t>
            </w:r>
          </w:p>
        </w:tc>
        <w:tc>
          <w:tcPr>
            <w:tcW w:w="1134" w:type="dxa"/>
          </w:tcPr>
          <w:p w:rsidR="00F66A07" w:rsidRPr="002E0F20" w:rsidRDefault="00F66A07" w:rsidP="009D58F7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</w:tcPr>
          <w:p w:rsidR="00F66A07" w:rsidRPr="002E0F20" w:rsidRDefault="00F66A07" w:rsidP="00805A64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3100000000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E0F20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подпрограммы социальных выплат на приобретение жилья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r w:rsidRPr="002E0F20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r w:rsidRPr="002E0F20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2E0F20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3110100000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85" w:type="dxa"/>
          </w:tcPr>
          <w:p w:rsidR="00F66A07" w:rsidRPr="002E0F20" w:rsidRDefault="00F66A07" w:rsidP="00AF2C3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</w:t>
            </w:r>
            <w:r w:rsidRPr="002E0F20">
              <w:rPr>
                <w:sz w:val="28"/>
                <w:szCs w:val="28"/>
                <w:lang w:val="en-US"/>
              </w:rPr>
              <w:t>1L</w:t>
            </w:r>
            <w:r w:rsidRPr="002E0F20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AF2C3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3110</w:t>
            </w:r>
            <w:r w:rsidRPr="002E0F20">
              <w:rPr>
                <w:sz w:val="28"/>
                <w:szCs w:val="28"/>
                <w:lang w:val="en-US"/>
              </w:rPr>
              <w:t>1L</w:t>
            </w:r>
            <w:r w:rsidRPr="002E0F20">
              <w:rPr>
                <w:sz w:val="28"/>
                <w:szCs w:val="28"/>
              </w:rPr>
              <w:t>4970</w:t>
            </w:r>
          </w:p>
        </w:tc>
        <w:tc>
          <w:tcPr>
            <w:tcW w:w="1134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2375,0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A36">
            <w:pPr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2E0F20">
              <w:rPr>
                <w:b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  «Управление муниципальными финансами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район» 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lastRenderedPageBreak/>
              <w:t>3400000000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0126F">
            <w:pPr>
              <w:rPr>
                <w:b/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2E0F20">
              <w:rPr>
                <w:sz w:val="28"/>
                <w:szCs w:val="28"/>
              </w:rPr>
              <w:t>Гулькевичкого</w:t>
            </w:r>
            <w:proofErr w:type="spellEnd"/>
            <w:r w:rsidRPr="002E0F20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065163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3410000000</w:t>
            </w:r>
          </w:p>
        </w:tc>
        <w:tc>
          <w:tcPr>
            <w:tcW w:w="1134" w:type="dxa"/>
          </w:tcPr>
          <w:p w:rsidR="00F66A07" w:rsidRPr="002E0F20" w:rsidRDefault="00F66A07" w:rsidP="004E7AF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71B3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  <w:tc>
          <w:tcPr>
            <w:tcW w:w="1559" w:type="dxa"/>
          </w:tcPr>
          <w:p w:rsidR="00F66A07" w:rsidRPr="002E0F20" w:rsidRDefault="00F66A07" w:rsidP="00D751CF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20785,0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15085,0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13059,5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2022,5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jc w:val="center"/>
            </w:pPr>
            <w:r w:rsidRPr="002E0F20">
              <w:rPr>
                <w:sz w:val="28"/>
                <w:szCs w:val="28"/>
              </w:rPr>
              <w:t>3410100190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36C1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3F2A3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3F244A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3410200207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Calibri"/>
                <w:sz w:val="28"/>
                <w:szCs w:val="28"/>
              </w:rPr>
              <w:t xml:space="preserve">Выравнивание финансовых возможностей поселений Гулькевичского района по осуществлению органами местного самоуправления полномочий по </w:t>
            </w:r>
            <w:r w:rsidRPr="002E0F20">
              <w:rPr>
                <w:rFonts w:eastAsia="Calibri"/>
                <w:sz w:val="28"/>
                <w:szCs w:val="28"/>
              </w:rPr>
              <w:lastRenderedPageBreak/>
              <w:t>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3410300000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1985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3F244A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C62DD6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 w:rsidRPr="002E0F20">
              <w:rPr>
                <w:sz w:val="28"/>
                <w:szCs w:val="28"/>
              </w:rPr>
              <w:t>341030</w:t>
            </w:r>
            <w:r w:rsidRPr="002E0F20">
              <w:rPr>
                <w:sz w:val="28"/>
                <w:szCs w:val="28"/>
                <w:lang w:val="en-US"/>
              </w:rPr>
              <w:t>0030</w:t>
            </w:r>
          </w:p>
        </w:tc>
        <w:tc>
          <w:tcPr>
            <w:tcW w:w="1134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2200,0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5000000000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2080,4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782,9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647,9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133,9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5020000190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1297,5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2E0F20">
              <w:rPr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2E0F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5100000000 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главы </w:t>
            </w:r>
            <w:r w:rsidRPr="002E0F20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5110000000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D0745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5110000190</w:t>
            </w:r>
          </w:p>
        </w:tc>
        <w:tc>
          <w:tcPr>
            <w:tcW w:w="1134" w:type="dxa"/>
          </w:tcPr>
          <w:p w:rsidR="00F66A07" w:rsidRPr="002E0F20" w:rsidRDefault="00F66A07" w:rsidP="00D0745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</w:tcPr>
          <w:p w:rsidR="00F66A07" w:rsidRPr="002E0F20" w:rsidRDefault="00F66A07" w:rsidP="00C96F8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1673,8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5200000000 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8026AF" w:rsidP="00DE16D1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116733,3</w:t>
            </w:r>
          </w:p>
        </w:tc>
        <w:tc>
          <w:tcPr>
            <w:tcW w:w="1559" w:type="dxa"/>
          </w:tcPr>
          <w:p w:rsidR="00F66A07" w:rsidRPr="002E0F20" w:rsidRDefault="008026AF" w:rsidP="00CB0143">
            <w:pPr>
              <w:tabs>
                <w:tab w:val="left" w:pos="374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118890,5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left" w:pos="281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63351,9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60750,6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1931,0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5210000190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670,3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5380,1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E5210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>категорий</w:t>
            </w:r>
            <w:proofErr w:type="gramEnd"/>
            <w:r w:rsidRPr="002E0F2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 качестве нуждающихся в жилых помещениях и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по формированию списка детей-сирот и детей, оставшихся без попечения родителей, лиц из числа детей-сирот и детей, оставшихся без    попечения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lastRenderedPageBreak/>
              <w:t>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5220060870</w:t>
            </w:r>
          </w:p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640,6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580,9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5220060870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59,7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2142,0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5220060890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1316,0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1281,5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1233,2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5220060910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48,3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Финансовое обеспечение непредвиденных расходов 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F66A07" w:rsidRPr="002E0F20" w:rsidRDefault="003A03A5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F66A07" w:rsidRPr="002E0F20" w:rsidRDefault="003A03A5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Резервные фонды местных администраций</w:t>
            </w:r>
          </w:p>
        </w:tc>
        <w:tc>
          <w:tcPr>
            <w:tcW w:w="1985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3A03A5" w:rsidRPr="002E0F20" w:rsidTr="002E4C47">
        <w:tc>
          <w:tcPr>
            <w:tcW w:w="4689" w:type="dxa"/>
          </w:tcPr>
          <w:p w:rsidR="003A03A5" w:rsidRPr="002E0F20" w:rsidRDefault="003A03A5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:rsidR="003A03A5" w:rsidRPr="002E0F20" w:rsidRDefault="003A03A5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</w:tcPr>
          <w:p w:rsidR="003A03A5" w:rsidRPr="002E0F20" w:rsidRDefault="003A03A5" w:rsidP="00CA0B1D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191,9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12212,0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11339,1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863,0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5250000590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9,9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2E0F20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5270000000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37754,6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23587,6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13710,0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627E9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5270000590</w:t>
            </w:r>
          </w:p>
        </w:tc>
        <w:tc>
          <w:tcPr>
            <w:tcW w:w="1134" w:type="dxa"/>
          </w:tcPr>
          <w:p w:rsidR="00F66A07" w:rsidRPr="002E0F20" w:rsidRDefault="00F66A07" w:rsidP="00627E9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457,0</w:t>
            </w:r>
          </w:p>
        </w:tc>
      </w:tr>
      <w:tr w:rsidR="00F66A07" w:rsidRPr="002E0F20" w:rsidTr="002E4C47">
        <w:trPr>
          <w:trHeight w:val="1703"/>
        </w:trPr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5400000000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2346,2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Руководитель контрольно-счетной палаты администрации </w:t>
            </w:r>
            <w:r w:rsidRPr="002E0F20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5410000000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5410000190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908,0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2E0F20">
              <w:rPr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1438,2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1436,7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5420000190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</w:tcPr>
          <w:p w:rsidR="00F66A07" w:rsidRPr="002E0F20" w:rsidRDefault="00F66A07" w:rsidP="00C62DD6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1,5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Осуществление  деятельности в сфере сельского хозяйства</w:t>
            </w:r>
          </w:p>
        </w:tc>
        <w:tc>
          <w:tcPr>
            <w:tcW w:w="1985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5500000000 </w:t>
            </w:r>
          </w:p>
        </w:tc>
        <w:tc>
          <w:tcPr>
            <w:tcW w:w="1134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9478,9</w:t>
            </w: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6911,4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9478,9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left" w:pos="355"/>
                <w:tab w:val="center" w:pos="884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6911,4</w:t>
            </w:r>
          </w:p>
        </w:tc>
      </w:tr>
      <w:tr w:rsidR="002E0F20" w:rsidRPr="002E0F20" w:rsidTr="002E4C47">
        <w:tc>
          <w:tcPr>
            <w:tcW w:w="4689" w:type="dxa"/>
          </w:tcPr>
          <w:p w:rsidR="007453EF" w:rsidRPr="002E0F20" w:rsidRDefault="007453EF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</w:t>
            </w:r>
            <w:r w:rsidRPr="002E0F20">
              <w:rPr>
                <w:sz w:val="28"/>
                <w:szCs w:val="28"/>
              </w:rPr>
              <w:lastRenderedPageBreak/>
              <w:t>производства</w:t>
            </w:r>
          </w:p>
        </w:tc>
        <w:tc>
          <w:tcPr>
            <w:tcW w:w="1985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5520060090</w:t>
            </w:r>
          </w:p>
        </w:tc>
        <w:tc>
          <w:tcPr>
            <w:tcW w:w="1134" w:type="dxa"/>
          </w:tcPr>
          <w:p w:rsidR="007453EF" w:rsidRPr="002E0F20" w:rsidRDefault="007453EF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</w:tcPr>
          <w:p w:rsidR="007453EF" w:rsidRPr="002E0F20" w:rsidRDefault="007453EF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6030,2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5520060090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8597,7</w:t>
            </w:r>
          </w:p>
        </w:tc>
        <w:tc>
          <w:tcPr>
            <w:tcW w:w="1559" w:type="dxa"/>
          </w:tcPr>
          <w:p w:rsidR="00F66A07" w:rsidRPr="002E0F20" w:rsidRDefault="007453EF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6030,2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Обеспечение  осуществления государственных полномочий Краснодарского края </w:t>
            </w:r>
            <w:proofErr w:type="gramStart"/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по</w:t>
            </w:r>
            <w:proofErr w:type="gramEnd"/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 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предупреждению и ликвидации болезней животных, их лечению, </w:t>
            </w:r>
          </w:p>
          <w:p w:rsidR="00F66A07" w:rsidRPr="002E0F20" w:rsidRDefault="00F66A07" w:rsidP="00BE0D92">
            <w:pPr>
              <w:rPr>
                <w:rFonts w:eastAsia="Georgia"/>
                <w:bCs/>
                <w:sz w:val="28"/>
                <w:szCs w:val="28"/>
                <w:lang w:eastAsia="en-US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отлову и содержанию безнадзорных животных, защите населения </w:t>
            </w:r>
          </w:p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>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5520061650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881,2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5600000000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Муниципальное бюджетное учреждение «Управление капитального строительства Гулькевичского района»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9453,2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7221,2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1829,2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5610000590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402,8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5700000000 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5710000000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4953B5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 xml:space="preserve">Мероприятия по подготовке </w:t>
            </w:r>
            <w:r w:rsidRPr="002E0F20">
              <w:rPr>
                <w:sz w:val="28"/>
                <w:szCs w:val="28"/>
              </w:rPr>
              <w:lastRenderedPageBreak/>
              <w:t>землеустроительной документации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98397D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5710000204</w:t>
            </w:r>
          </w:p>
        </w:tc>
        <w:tc>
          <w:tcPr>
            <w:tcW w:w="1134" w:type="dxa"/>
          </w:tcPr>
          <w:p w:rsidR="00F66A07" w:rsidRPr="002E0F20" w:rsidRDefault="00F66A07" w:rsidP="0098397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F66A07" w:rsidRPr="002E0F20" w:rsidRDefault="00F66A07" w:rsidP="003C1DF5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50,0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6000000000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F66A07" w:rsidRPr="002E0F20" w:rsidTr="002E4C47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6010000202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07" w:rsidRPr="002E0F20" w:rsidRDefault="00F66A07" w:rsidP="005F6761">
            <w:pPr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2E0F2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2E0F20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 xml:space="preserve">9900000000 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9910000000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E4D7A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345,2</w:t>
            </w:r>
          </w:p>
        </w:tc>
        <w:tc>
          <w:tcPr>
            <w:tcW w:w="1559" w:type="dxa"/>
          </w:tcPr>
          <w:p w:rsidR="00F66A07" w:rsidRPr="002E0F20" w:rsidRDefault="000E5856" w:rsidP="00C7437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428,1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F66A07" w:rsidRPr="002E0F20" w:rsidTr="00E13D37">
        <w:trPr>
          <w:trHeight w:val="751"/>
        </w:trPr>
        <w:tc>
          <w:tcPr>
            <w:tcW w:w="4689" w:type="dxa"/>
          </w:tcPr>
          <w:p w:rsidR="00F66A07" w:rsidRPr="002E0F20" w:rsidRDefault="00F66A07" w:rsidP="00E13D37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9910000203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F66A07" w:rsidRPr="002E0F20" w:rsidRDefault="00F66A07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200,0</w:t>
            </w:r>
          </w:p>
        </w:tc>
      </w:tr>
      <w:tr w:rsidR="002E0F20" w:rsidRPr="002E0F20" w:rsidTr="002E4C47">
        <w:tc>
          <w:tcPr>
            <w:tcW w:w="4689" w:type="dxa"/>
          </w:tcPr>
          <w:p w:rsidR="000E5856" w:rsidRPr="002E0F20" w:rsidRDefault="000E5856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0E5856" w:rsidRPr="002E0F20" w:rsidRDefault="000E5856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0E5856" w:rsidRPr="002E0F20" w:rsidRDefault="000E5856" w:rsidP="009C55E0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9910051200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</w:tcPr>
          <w:p w:rsidR="00F66A07" w:rsidRPr="002E0F20" w:rsidRDefault="000E5856" w:rsidP="005F676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96,1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BE0D9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88210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9910060070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770BC4">
        <w:trPr>
          <w:trHeight w:val="329"/>
        </w:trPr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Cs/>
                <w:sz w:val="28"/>
                <w:szCs w:val="28"/>
              </w:rPr>
              <w:t xml:space="preserve">Обеспечение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t xml:space="preserve">осуществления </w:t>
            </w:r>
            <w:r w:rsidRPr="002E0F20">
              <w:rPr>
                <w:rFonts w:eastAsia="Georgia"/>
                <w:bCs/>
                <w:sz w:val="28"/>
                <w:szCs w:val="28"/>
                <w:lang w:eastAsia="en-US"/>
              </w:rPr>
              <w:lastRenderedPageBreak/>
              <w:t>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9910062600</w:t>
            </w: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F66A07" w:rsidRPr="002E0F20" w:rsidRDefault="00F66A07" w:rsidP="008262FD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E0F20">
              <w:rPr>
                <w:sz w:val="28"/>
                <w:szCs w:val="28"/>
              </w:rPr>
              <w:t>66,0</w:t>
            </w:r>
          </w:p>
        </w:tc>
      </w:tr>
      <w:tr w:rsidR="00F66A07" w:rsidRPr="002E0F20" w:rsidTr="002E4C47">
        <w:tc>
          <w:tcPr>
            <w:tcW w:w="4689" w:type="dxa"/>
          </w:tcPr>
          <w:p w:rsidR="00F66A07" w:rsidRPr="002E0F20" w:rsidRDefault="00F66A07" w:rsidP="00FA0782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985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88210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17900,0</w:t>
            </w:r>
          </w:p>
        </w:tc>
        <w:tc>
          <w:tcPr>
            <w:tcW w:w="1559" w:type="dxa"/>
          </w:tcPr>
          <w:p w:rsidR="00F66A07" w:rsidRPr="002E0F20" w:rsidRDefault="00F66A07" w:rsidP="00223A62">
            <w:pPr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34500,0</w:t>
            </w:r>
          </w:p>
        </w:tc>
      </w:tr>
      <w:tr w:rsidR="00F66A07" w:rsidRPr="002E0F20" w:rsidTr="002E4C47">
        <w:trPr>
          <w:trHeight w:val="515"/>
        </w:trPr>
        <w:tc>
          <w:tcPr>
            <w:tcW w:w="4689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66A07" w:rsidRPr="002E0F20" w:rsidRDefault="00F66A07" w:rsidP="00731782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F66A07" w:rsidRPr="002E0F20" w:rsidRDefault="00F66A07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  <w:r w:rsidR="005D698D">
              <w:rPr>
                <w:b/>
                <w:sz w:val="28"/>
                <w:szCs w:val="28"/>
              </w:rPr>
              <w:t> </w:t>
            </w:r>
            <w:r w:rsidR="002E0F20" w:rsidRPr="002E0F20">
              <w:rPr>
                <w:b/>
                <w:sz w:val="28"/>
                <w:szCs w:val="28"/>
              </w:rPr>
              <w:t>540</w:t>
            </w:r>
            <w:r w:rsidR="005D698D">
              <w:rPr>
                <w:b/>
                <w:sz w:val="28"/>
                <w:szCs w:val="28"/>
              </w:rPr>
              <w:t xml:space="preserve"> </w:t>
            </w:r>
            <w:r w:rsidR="002E0F20" w:rsidRPr="002E0F20">
              <w:rPr>
                <w:b/>
                <w:sz w:val="28"/>
                <w:szCs w:val="28"/>
              </w:rPr>
              <w:t>962,3</w:t>
            </w:r>
          </w:p>
        </w:tc>
        <w:tc>
          <w:tcPr>
            <w:tcW w:w="1559" w:type="dxa"/>
          </w:tcPr>
          <w:p w:rsidR="00F66A07" w:rsidRPr="002E0F20" w:rsidRDefault="00F66A07" w:rsidP="002E0F20">
            <w:pPr>
              <w:tabs>
                <w:tab w:val="right" w:pos="9355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2E0F20">
              <w:rPr>
                <w:b/>
                <w:sz w:val="28"/>
                <w:szCs w:val="28"/>
              </w:rPr>
              <w:t>1</w:t>
            </w:r>
            <w:r w:rsidR="005D698D">
              <w:rPr>
                <w:b/>
                <w:sz w:val="28"/>
                <w:szCs w:val="28"/>
              </w:rPr>
              <w:t> </w:t>
            </w:r>
            <w:r w:rsidR="002E0F20" w:rsidRPr="002E0F20">
              <w:rPr>
                <w:b/>
                <w:sz w:val="28"/>
                <w:szCs w:val="28"/>
              </w:rPr>
              <w:t>570</w:t>
            </w:r>
            <w:r w:rsidR="005D698D">
              <w:rPr>
                <w:b/>
                <w:sz w:val="28"/>
                <w:szCs w:val="28"/>
              </w:rPr>
              <w:t xml:space="preserve"> </w:t>
            </w:r>
            <w:r w:rsidR="002E0F20" w:rsidRPr="002E0F20">
              <w:rPr>
                <w:b/>
                <w:sz w:val="28"/>
                <w:szCs w:val="28"/>
              </w:rPr>
              <w:t>048,6</w:t>
            </w:r>
          </w:p>
        </w:tc>
      </w:tr>
    </w:tbl>
    <w:p w:rsidR="00C903AB" w:rsidRPr="002E0F20" w:rsidRDefault="00C903AB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  </w:t>
      </w:r>
    </w:p>
    <w:p w:rsidR="004763F0" w:rsidRPr="002E0F20" w:rsidRDefault="000F513F" w:rsidP="00C903AB">
      <w:pPr>
        <w:ind w:left="-851"/>
        <w:rPr>
          <w:sz w:val="28"/>
          <w:szCs w:val="28"/>
        </w:rPr>
      </w:pPr>
      <w:r w:rsidRPr="002E0F20">
        <w:rPr>
          <w:sz w:val="28"/>
          <w:szCs w:val="28"/>
        </w:rPr>
        <w:t xml:space="preserve">  </w:t>
      </w:r>
      <w:r w:rsidR="00BE0D92" w:rsidRPr="002E0F20">
        <w:rPr>
          <w:sz w:val="28"/>
          <w:szCs w:val="28"/>
        </w:rPr>
        <w:t xml:space="preserve"> </w:t>
      </w:r>
    </w:p>
    <w:p w:rsidR="000F513F" w:rsidRPr="002E0F20" w:rsidRDefault="004763F0" w:rsidP="008E5DD8">
      <w:pPr>
        <w:ind w:left="-851" w:right="-767"/>
        <w:rPr>
          <w:sz w:val="28"/>
          <w:szCs w:val="28"/>
        </w:rPr>
      </w:pPr>
      <w:r w:rsidRPr="002E0F20">
        <w:rPr>
          <w:sz w:val="28"/>
          <w:szCs w:val="28"/>
        </w:rPr>
        <w:t xml:space="preserve"> </w:t>
      </w:r>
      <w:r w:rsidR="00D7518F" w:rsidRPr="002E0F20">
        <w:rPr>
          <w:sz w:val="28"/>
          <w:szCs w:val="28"/>
        </w:rPr>
        <w:t>Н</w:t>
      </w:r>
      <w:r w:rsidR="00BE0D92" w:rsidRPr="002E0F20">
        <w:rPr>
          <w:sz w:val="28"/>
          <w:szCs w:val="28"/>
        </w:rPr>
        <w:t>ачальник</w:t>
      </w:r>
      <w:r w:rsidR="00D7518F" w:rsidRPr="002E0F20">
        <w:rPr>
          <w:sz w:val="28"/>
          <w:szCs w:val="28"/>
        </w:rPr>
        <w:t xml:space="preserve"> </w:t>
      </w:r>
      <w:r w:rsidR="000F513F" w:rsidRPr="002E0F20">
        <w:rPr>
          <w:sz w:val="28"/>
          <w:szCs w:val="28"/>
        </w:rPr>
        <w:t xml:space="preserve">финансового  управления                                       </w:t>
      </w:r>
      <w:r w:rsidRPr="002E0F20">
        <w:rPr>
          <w:sz w:val="28"/>
          <w:szCs w:val="28"/>
        </w:rPr>
        <w:t xml:space="preserve"> </w:t>
      </w:r>
      <w:r w:rsidR="008E5DD8" w:rsidRPr="002E0F20">
        <w:rPr>
          <w:sz w:val="28"/>
          <w:szCs w:val="28"/>
        </w:rPr>
        <w:t xml:space="preserve">          </w:t>
      </w:r>
      <w:r w:rsidRPr="002E0F20">
        <w:rPr>
          <w:sz w:val="28"/>
          <w:szCs w:val="28"/>
        </w:rPr>
        <w:t xml:space="preserve">                 </w:t>
      </w:r>
      <w:r w:rsidR="00BE0D92" w:rsidRPr="002E0F20">
        <w:rPr>
          <w:sz w:val="28"/>
          <w:szCs w:val="28"/>
        </w:rPr>
        <w:t xml:space="preserve">  </w:t>
      </w:r>
      <w:r w:rsidR="00A773B1" w:rsidRPr="002E0F20">
        <w:rPr>
          <w:sz w:val="28"/>
          <w:szCs w:val="28"/>
        </w:rPr>
        <w:t xml:space="preserve"> </w:t>
      </w:r>
      <w:r w:rsidR="00D7518F" w:rsidRPr="002E0F20">
        <w:rPr>
          <w:sz w:val="28"/>
          <w:szCs w:val="28"/>
        </w:rPr>
        <w:t xml:space="preserve"> А.В. Иванов</w:t>
      </w:r>
    </w:p>
    <w:p w:rsidR="009F36C1" w:rsidRPr="002E0F20" w:rsidRDefault="009F36C1" w:rsidP="003B6FE9">
      <w:pPr>
        <w:ind w:left="-709"/>
        <w:rPr>
          <w:sz w:val="28"/>
          <w:szCs w:val="28"/>
        </w:rPr>
      </w:pPr>
    </w:p>
    <w:sectPr w:rsidR="009F36C1" w:rsidRPr="002E0F20" w:rsidSect="00756C80">
      <w:pgSz w:w="11906" w:h="16838"/>
      <w:pgMar w:top="1134" w:right="1276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866" w:rsidRDefault="00FC4866" w:rsidP="00A7481F">
      <w:r>
        <w:separator/>
      </w:r>
    </w:p>
  </w:endnote>
  <w:endnote w:type="continuationSeparator" w:id="0">
    <w:p w:rsidR="00FC4866" w:rsidRDefault="00FC4866" w:rsidP="00A7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866" w:rsidRDefault="00FC4866" w:rsidP="00A7481F">
      <w:r>
        <w:separator/>
      </w:r>
    </w:p>
  </w:footnote>
  <w:footnote w:type="continuationSeparator" w:id="0">
    <w:p w:rsidR="00FC4866" w:rsidRDefault="00FC4866" w:rsidP="00A7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6E9"/>
    <w:rsid w:val="00000719"/>
    <w:rsid w:val="000009D6"/>
    <w:rsid w:val="00000D3D"/>
    <w:rsid w:val="00001B48"/>
    <w:rsid w:val="000021E1"/>
    <w:rsid w:val="000029E7"/>
    <w:rsid w:val="00002C40"/>
    <w:rsid w:val="00003387"/>
    <w:rsid w:val="0000422D"/>
    <w:rsid w:val="00004367"/>
    <w:rsid w:val="00004A56"/>
    <w:rsid w:val="00005158"/>
    <w:rsid w:val="00005BDF"/>
    <w:rsid w:val="00005D28"/>
    <w:rsid w:val="00006BA2"/>
    <w:rsid w:val="00006E37"/>
    <w:rsid w:val="00007DD9"/>
    <w:rsid w:val="00010419"/>
    <w:rsid w:val="00010CCD"/>
    <w:rsid w:val="00011B3C"/>
    <w:rsid w:val="00012828"/>
    <w:rsid w:val="00012F3B"/>
    <w:rsid w:val="00013B6A"/>
    <w:rsid w:val="00013FD3"/>
    <w:rsid w:val="00014A7D"/>
    <w:rsid w:val="00014B56"/>
    <w:rsid w:val="0001560A"/>
    <w:rsid w:val="00015F8E"/>
    <w:rsid w:val="0001605B"/>
    <w:rsid w:val="0001637A"/>
    <w:rsid w:val="00017688"/>
    <w:rsid w:val="00020119"/>
    <w:rsid w:val="00020340"/>
    <w:rsid w:val="00020E53"/>
    <w:rsid w:val="00020F13"/>
    <w:rsid w:val="0002108B"/>
    <w:rsid w:val="00021127"/>
    <w:rsid w:val="000223D3"/>
    <w:rsid w:val="00022854"/>
    <w:rsid w:val="0002327F"/>
    <w:rsid w:val="00023946"/>
    <w:rsid w:val="00023AE1"/>
    <w:rsid w:val="00023B8E"/>
    <w:rsid w:val="00024989"/>
    <w:rsid w:val="00025211"/>
    <w:rsid w:val="00025FDC"/>
    <w:rsid w:val="00026CB8"/>
    <w:rsid w:val="00033574"/>
    <w:rsid w:val="00033671"/>
    <w:rsid w:val="000339D1"/>
    <w:rsid w:val="00033FB2"/>
    <w:rsid w:val="00034264"/>
    <w:rsid w:val="000345DA"/>
    <w:rsid w:val="00035259"/>
    <w:rsid w:val="00035535"/>
    <w:rsid w:val="000358E6"/>
    <w:rsid w:val="00035FBE"/>
    <w:rsid w:val="0003677B"/>
    <w:rsid w:val="00036840"/>
    <w:rsid w:val="00040DE6"/>
    <w:rsid w:val="0004113D"/>
    <w:rsid w:val="000413B0"/>
    <w:rsid w:val="000434A7"/>
    <w:rsid w:val="00044670"/>
    <w:rsid w:val="000451CF"/>
    <w:rsid w:val="000462FD"/>
    <w:rsid w:val="000464D7"/>
    <w:rsid w:val="0004659F"/>
    <w:rsid w:val="00050A15"/>
    <w:rsid w:val="00051981"/>
    <w:rsid w:val="0005220B"/>
    <w:rsid w:val="0005435C"/>
    <w:rsid w:val="00054FDD"/>
    <w:rsid w:val="000569BC"/>
    <w:rsid w:val="00057D99"/>
    <w:rsid w:val="00060870"/>
    <w:rsid w:val="0006104D"/>
    <w:rsid w:val="00061780"/>
    <w:rsid w:val="0006199A"/>
    <w:rsid w:val="00062356"/>
    <w:rsid w:val="00063306"/>
    <w:rsid w:val="00063551"/>
    <w:rsid w:val="0006379F"/>
    <w:rsid w:val="00063979"/>
    <w:rsid w:val="00063BF2"/>
    <w:rsid w:val="000644A8"/>
    <w:rsid w:val="00064502"/>
    <w:rsid w:val="00064659"/>
    <w:rsid w:val="00064FAF"/>
    <w:rsid w:val="00065163"/>
    <w:rsid w:val="000651B1"/>
    <w:rsid w:val="00065B6E"/>
    <w:rsid w:val="000661EB"/>
    <w:rsid w:val="00066D5A"/>
    <w:rsid w:val="00066FDE"/>
    <w:rsid w:val="00067026"/>
    <w:rsid w:val="0006720B"/>
    <w:rsid w:val="00067950"/>
    <w:rsid w:val="000700CF"/>
    <w:rsid w:val="00071D00"/>
    <w:rsid w:val="00072A10"/>
    <w:rsid w:val="000731A0"/>
    <w:rsid w:val="000733C1"/>
    <w:rsid w:val="00073995"/>
    <w:rsid w:val="00073C2D"/>
    <w:rsid w:val="00073EE4"/>
    <w:rsid w:val="00074229"/>
    <w:rsid w:val="000742AC"/>
    <w:rsid w:val="000745C4"/>
    <w:rsid w:val="00074BD7"/>
    <w:rsid w:val="000755B5"/>
    <w:rsid w:val="000755CC"/>
    <w:rsid w:val="00076E99"/>
    <w:rsid w:val="00077077"/>
    <w:rsid w:val="000806C3"/>
    <w:rsid w:val="000809C4"/>
    <w:rsid w:val="00080A2C"/>
    <w:rsid w:val="00080C51"/>
    <w:rsid w:val="00080E28"/>
    <w:rsid w:val="00080F6A"/>
    <w:rsid w:val="00081D61"/>
    <w:rsid w:val="00082096"/>
    <w:rsid w:val="00082905"/>
    <w:rsid w:val="00082A8E"/>
    <w:rsid w:val="000833CB"/>
    <w:rsid w:val="0008343F"/>
    <w:rsid w:val="000840E0"/>
    <w:rsid w:val="0008453E"/>
    <w:rsid w:val="00085027"/>
    <w:rsid w:val="00085BC3"/>
    <w:rsid w:val="0008631C"/>
    <w:rsid w:val="00086A7C"/>
    <w:rsid w:val="00087542"/>
    <w:rsid w:val="000905DC"/>
    <w:rsid w:val="000909E5"/>
    <w:rsid w:val="000913FE"/>
    <w:rsid w:val="00091657"/>
    <w:rsid w:val="00091E88"/>
    <w:rsid w:val="000924C0"/>
    <w:rsid w:val="0009285C"/>
    <w:rsid w:val="00092C1C"/>
    <w:rsid w:val="00092D12"/>
    <w:rsid w:val="000938D0"/>
    <w:rsid w:val="000945A6"/>
    <w:rsid w:val="00094C0A"/>
    <w:rsid w:val="000952EB"/>
    <w:rsid w:val="00095357"/>
    <w:rsid w:val="00095AB4"/>
    <w:rsid w:val="00096683"/>
    <w:rsid w:val="00096C2D"/>
    <w:rsid w:val="00097A3E"/>
    <w:rsid w:val="000A0019"/>
    <w:rsid w:val="000A06DE"/>
    <w:rsid w:val="000A15C2"/>
    <w:rsid w:val="000A18CD"/>
    <w:rsid w:val="000A1E02"/>
    <w:rsid w:val="000A2872"/>
    <w:rsid w:val="000A383F"/>
    <w:rsid w:val="000A3EEE"/>
    <w:rsid w:val="000A4932"/>
    <w:rsid w:val="000A5568"/>
    <w:rsid w:val="000A67DF"/>
    <w:rsid w:val="000A71A3"/>
    <w:rsid w:val="000A7F2C"/>
    <w:rsid w:val="000B04F3"/>
    <w:rsid w:val="000B10F3"/>
    <w:rsid w:val="000B15E0"/>
    <w:rsid w:val="000B1E4A"/>
    <w:rsid w:val="000B28E9"/>
    <w:rsid w:val="000B3482"/>
    <w:rsid w:val="000B34AD"/>
    <w:rsid w:val="000B3683"/>
    <w:rsid w:val="000B37D1"/>
    <w:rsid w:val="000B3F52"/>
    <w:rsid w:val="000B4283"/>
    <w:rsid w:val="000B59C7"/>
    <w:rsid w:val="000B61BE"/>
    <w:rsid w:val="000B6EF7"/>
    <w:rsid w:val="000B7FA9"/>
    <w:rsid w:val="000C012E"/>
    <w:rsid w:val="000C0BE4"/>
    <w:rsid w:val="000C0C05"/>
    <w:rsid w:val="000C0C72"/>
    <w:rsid w:val="000C159B"/>
    <w:rsid w:val="000C16EC"/>
    <w:rsid w:val="000C1A26"/>
    <w:rsid w:val="000C1AED"/>
    <w:rsid w:val="000C2105"/>
    <w:rsid w:val="000C315A"/>
    <w:rsid w:val="000C36AD"/>
    <w:rsid w:val="000C49FD"/>
    <w:rsid w:val="000C4E49"/>
    <w:rsid w:val="000C53EB"/>
    <w:rsid w:val="000C6347"/>
    <w:rsid w:val="000C67DC"/>
    <w:rsid w:val="000C6956"/>
    <w:rsid w:val="000D0532"/>
    <w:rsid w:val="000D103F"/>
    <w:rsid w:val="000D204B"/>
    <w:rsid w:val="000D265B"/>
    <w:rsid w:val="000D2695"/>
    <w:rsid w:val="000D286D"/>
    <w:rsid w:val="000D2958"/>
    <w:rsid w:val="000D2CAD"/>
    <w:rsid w:val="000D30B2"/>
    <w:rsid w:val="000D445E"/>
    <w:rsid w:val="000D5534"/>
    <w:rsid w:val="000D5C0C"/>
    <w:rsid w:val="000D5D76"/>
    <w:rsid w:val="000D6321"/>
    <w:rsid w:val="000D6EE6"/>
    <w:rsid w:val="000D7247"/>
    <w:rsid w:val="000D744E"/>
    <w:rsid w:val="000D7458"/>
    <w:rsid w:val="000D78C5"/>
    <w:rsid w:val="000E027A"/>
    <w:rsid w:val="000E086F"/>
    <w:rsid w:val="000E0CE2"/>
    <w:rsid w:val="000E12CE"/>
    <w:rsid w:val="000E13E7"/>
    <w:rsid w:val="000E17BF"/>
    <w:rsid w:val="000E22A5"/>
    <w:rsid w:val="000E3576"/>
    <w:rsid w:val="000E37D5"/>
    <w:rsid w:val="000E3858"/>
    <w:rsid w:val="000E40B3"/>
    <w:rsid w:val="000E5465"/>
    <w:rsid w:val="000E559D"/>
    <w:rsid w:val="000E5856"/>
    <w:rsid w:val="000E62FB"/>
    <w:rsid w:val="000E6A06"/>
    <w:rsid w:val="000E6F34"/>
    <w:rsid w:val="000F0F9B"/>
    <w:rsid w:val="000F1642"/>
    <w:rsid w:val="000F1B0D"/>
    <w:rsid w:val="000F1D6D"/>
    <w:rsid w:val="000F1F61"/>
    <w:rsid w:val="000F3611"/>
    <w:rsid w:val="000F3808"/>
    <w:rsid w:val="000F4A1D"/>
    <w:rsid w:val="000F4D18"/>
    <w:rsid w:val="000F513F"/>
    <w:rsid w:val="000F51C2"/>
    <w:rsid w:val="000F5FF9"/>
    <w:rsid w:val="000F6192"/>
    <w:rsid w:val="000F6D29"/>
    <w:rsid w:val="000F7208"/>
    <w:rsid w:val="000F7568"/>
    <w:rsid w:val="000F756B"/>
    <w:rsid w:val="000F7DDF"/>
    <w:rsid w:val="00100757"/>
    <w:rsid w:val="00100F77"/>
    <w:rsid w:val="001014F0"/>
    <w:rsid w:val="001019A0"/>
    <w:rsid w:val="00101C7A"/>
    <w:rsid w:val="00101DBA"/>
    <w:rsid w:val="001024F1"/>
    <w:rsid w:val="0010277A"/>
    <w:rsid w:val="00102C01"/>
    <w:rsid w:val="0010389C"/>
    <w:rsid w:val="001050E2"/>
    <w:rsid w:val="00105291"/>
    <w:rsid w:val="001052BE"/>
    <w:rsid w:val="00106040"/>
    <w:rsid w:val="00106527"/>
    <w:rsid w:val="00106618"/>
    <w:rsid w:val="00106928"/>
    <w:rsid w:val="00107328"/>
    <w:rsid w:val="0010752C"/>
    <w:rsid w:val="00107BD0"/>
    <w:rsid w:val="00107FC5"/>
    <w:rsid w:val="00112E8E"/>
    <w:rsid w:val="00113BF2"/>
    <w:rsid w:val="00113BF8"/>
    <w:rsid w:val="0011468D"/>
    <w:rsid w:val="0011493C"/>
    <w:rsid w:val="001158D1"/>
    <w:rsid w:val="00115913"/>
    <w:rsid w:val="00115B3E"/>
    <w:rsid w:val="001166EC"/>
    <w:rsid w:val="001170B0"/>
    <w:rsid w:val="00117A4E"/>
    <w:rsid w:val="001202BC"/>
    <w:rsid w:val="0012032C"/>
    <w:rsid w:val="00120FF4"/>
    <w:rsid w:val="00121613"/>
    <w:rsid w:val="00122E29"/>
    <w:rsid w:val="0012309E"/>
    <w:rsid w:val="001230D4"/>
    <w:rsid w:val="001232B8"/>
    <w:rsid w:val="0012482B"/>
    <w:rsid w:val="0012651D"/>
    <w:rsid w:val="001270E5"/>
    <w:rsid w:val="001279AD"/>
    <w:rsid w:val="001305A7"/>
    <w:rsid w:val="0013112C"/>
    <w:rsid w:val="0013119B"/>
    <w:rsid w:val="0013343C"/>
    <w:rsid w:val="00133AD9"/>
    <w:rsid w:val="00135738"/>
    <w:rsid w:val="00135AD3"/>
    <w:rsid w:val="00135FCC"/>
    <w:rsid w:val="001369C5"/>
    <w:rsid w:val="00136AE1"/>
    <w:rsid w:val="0013704F"/>
    <w:rsid w:val="00137565"/>
    <w:rsid w:val="00137F4D"/>
    <w:rsid w:val="0014035E"/>
    <w:rsid w:val="00141375"/>
    <w:rsid w:val="001418BC"/>
    <w:rsid w:val="001419DD"/>
    <w:rsid w:val="001424EC"/>
    <w:rsid w:val="001429B9"/>
    <w:rsid w:val="00142A0B"/>
    <w:rsid w:val="001438A0"/>
    <w:rsid w:val="00143CBE"/>
    <w:rsid w:val="00143FC8"/>
    <w:rsid w:val="00144054"/>
    <w:rsid w:val="00144159"/>
    <w:rsid w:val="001444A6"/>
    <w:rsid w:val="00144721"/>
    <w:rsid w:val="00144891"/>
    <w:rsid w:val="00145176"/>
    <w:rsid w:val="00145F80"/>
    <w:rsid w:val="0014613A"/>
    <w:rsid w:val="00146279"/>
    <w:rsid w:val="00147152"/>
    <w:rsid w:val="00147D11"/>
    <w:rsid w:val="00150AEF"/>
    <w:rsid w:val="00150D9A"/>
    <w:rsid w:val="00151C9A"/>
    <w:rsid w:val="00152E42"/>
    <w:rsid w:val="001533DE"/>
    <w:rsid w:val="001535F7"/>
    <w:rsid w:val="0015419D"/>
    <w:rsid w:val="00156857"/>
    <w:rsid w:val="00156E08"/>
    <w:rsid w:val="0015772C"/>
    <w:rsid w:val="00160BE0"/>
    <w:rsid w:val="00160CC7"/>
    <w:rsid w:val="00160D04"/>
    <w:rsid w:val="001611F1"/>
    <w:rsid w:val="00161678"/>
    <w:rsid w:val="00162551"/>
    <w:rsid w:val="00162DB0"/>
    <w:rsid w:val="00162FC9"/>
    <w:rsid w:val="0016419D"/>
    <w:rsid w:val="001645A0"/>
    <w:rsid w:val="001650FA"/>
    <w:rsid w:val="00165687"/>
    <w:rsid w:val="00166735"/>
    <w:rsid w:val="001669E7"/>
    <w:rsid w:val="00166A3D"/>
    <w:rsid w:val="00166E29"/>
    <w:rsid w:val="00167196"/>
    <w:rsid w:val="00167366"/>
    <w:rsid w:val="00167369"/>
    <w:rsid w:val="0016763C"/>
    <w:rsid w:val="00167A62"/>
    <w:rsid w:val="00167B19"/>
    <w:rsid w:val="00167C70"/>
    <w:rsid w:val="00167E03"/>
    <w:rsid w:val="0017030C"/>
    <w:rsid w:val="00170668"/>
    <w:rsid w:val="001719C3"/>
    <w:rsid w:val="00172473"/>
    <w:rsid w:val="0017282C"/>
    <w:rsid w:val="001735CF"/>
    <w:rsid w:val="00173899"/>
    <w:rsid w:val="001738F3"/>
    <w:rsid w:val="001749ED"/>
    <w:rsid w:val="00175605"/>
    <w:rsid w:val="001764E1"/>
    <w:rsid w:val="0017708F"/>
    <w:rsid w:val="0017713A"/>
    <w:rsid w:val="001832E5"/>
    <w:rsid w:val="001835D1"/>
    <w:rsid w:val="00184198"/>
    <w:rsid w:val="0018486C"/>
    <w:rsid w:val="001854EC"/>
    <w:rsid w:val="00185641"/>
    <w:rsid w:val="00185855"/>
    <w:rsid w:val="00185D79"/>
    <w:rsid w:val="00185DC4"/>
    <w:rsid w:val="0018633B"/>
    <w:rsid w:val="001873C4"/>
    <w:rsid w:val="001905EE"/>
    <w:rsid w:val="00190F96"/>
    <w:rsid w:val="001911D4"/>
    <w:rsid w:val="00191936"/>
    <w:rsid w:val="00191F32"/>
    <w:rsid w:val="0019202A"/>
    <w:rsid w:val="00192D00"/>
    <w:rsid w:val="00192DB3"/>
    <w:rsid w:val="00193027"/>
    <w:rsid w:val="00194AC4"/>
    <w:rsid w:val="0019573C"/>
    <w:rsid w:val="00196789"/>
    <w:rsid w:val="0019679E"/>
    <w:rsid w:val="00196E03"/>
    <w:rsid w:val="001979FB"/>
    <w:rsid w:val="00197B29"/>
    <w:rsid w:val="00197EAD"/>
    <w:rsid w:val="001A0A81"/>
    <w:rsid w:val="001A0FDB"/>
    <w:rsid w:val="001A1C09"/>
    <w:rsid w:val="001A2AFF"/>
    <w:rsid w:val="001A300E"/>
    <w:rsid w:val="001A4026"/>
    <w:rsid w:val="001A4E58"/>
    <w:rsid w:val="001A59F9"/>
    <w:rsid w:val="001A5A5B"/>
    <w:rsid w:val="001A600C"/>
    <w:rsid w:val="001A61F7"/>
    <w:rsid w:val="001A68C2"/>
    <w:rsid w:val="001A7206"/>
    <w:rsid w:val="001A7396"/>
    <w:rsid w:val="001B0C2C"/>
    <w:rsid w:val="001B169D"/>
    <w:rsid w:val="001B1AA9"/>
    <w:rsid w:val="001B1E78"/>
    <w:rsid w:val="001B1EED"/>
    <w:rsid w:val="001B22C7"/>
    <w:rsid w:val="001B2448"/>
    <w:rsid w:val="001B2959"/>
    <w:rsid w:val="001B2B8E"/>
    <w:rsid w:val="001B3190"/>
    <w:rsid w:val="001B3B1A"/>
    <w:rsid w:val="001B466E"/>
    <w:rsid w:val="001B4670"/>
    <w:rsid w:val="001B48CF"/>
    <w:rsid w:val="001B4BA6"/>
    <w:rsid w:val="001B5563"/>
    <w:rsid w:val="001B6592"/>
    <w:rsid w:val="001C0749"/>
    <w:rsid w:val="001C07F1"/>
    <w:rsid w:val="001C15DD"/>
    <w:rsid w:val="001C23B4"/>
    <w:rsid w:val="001C3FAF"/>
    <w:rsid w:val="001C454A"/>
    <w:rsid w:val="001C4A34"/>
    <w:rsid w:val="001C5018"/>
    <w:rsid w:val="001C5EB2"/>
    <w:rsid w:val="001C63FC"/>
    <w:rsid w:val="001C6476"/>
    <w:rsid w:val="001C6A28"/>
    <w:rsid w:val="001C7067"/>
    <w:rsid w:val="001C77A8"/>
    <w:rsid w:val="001C77F7"/>
    <w:rsid w:val="001C7CD2"/>
    <w:rsid w:val="001D014D"/>
    <w:rsid w:val="001D0BC9"/>
    <w:rsid w:val="001D0DCA"/>
    <w:rsid w:val="001D0FFF"/>
    <w:rsid w:val="001D2104"/>
    <w:rsid w:val="001D2999"/>
    <w:rsid w:val="001D355C"/>
    <w:rsid w:val="001D3A28"/>
    <w:rsid w:val="001D3E87"/>
    <w:rsid w:val="001D3F09"/>
    <w:rsid w:val="001D5A60"/>
    <w:rsid w:val="001D5EAC"/>
    <w:rsid w:val="001D61B1"/>
    <w:rsid w:val="001D6548"/>
    <w:rsid w:val="001D773D"/>
    <w:rsid w:val="001D7B9B"/>
    <w:rsid w:val="001E0150"/>
    <w:rsid w:val="001E0D5C"/>
    <w:rsid w:val="001E1446"/>
    <w:rsid w:val="001E163E"/>
    <w:rsid w:val="001E1AB6"/>
    <w:rsid w:val="001E1EAD"/>
    <w:rsid w:val="001E1FE2"/>
    <w:rsid w:val="001E2421"/>
    <w:rsid w:val="001E3441"/>
    <w:rsid w:val="001E3B18"/>
    <w:rsid w:val="001E3EBB"/>
    <w:rsid w:val="001E3EDA"/>
    <w:rsid w:val="001E4042"/>
    <w:rsid w:val="001E565A"/>
    <w:rsid w:val="001E6DBC"/>
    <w:rsid w:val="001E6E6B"/>
    <w:rsid w:val="001E6FDC"/>
    <w:rsid w:val="001E7322"/>
    <w:rsid w:val="001E7465"/>
    <w:rsid w:val="001E7740"/>
    <w:rsid w:val="001F06CF"/>
    <w:rsid w:val="001F0E12"/>
    <w:rsid w:val="001F1226"/>
    <w:rsid w:val="001F13AE"/>
    <w:rsid w:val="001F1717"/>
    <w:rsid w:val="001F19D5"/>
    <w:rsid w:val="001F2FF5"/>
    <w:rsid w:val="001F31F0"/>
    <w:rsid w:val="001F3422"/>
    <w:rsid w:val="001F3C65"/>
    <w:rsid w:val="001F472F"/>
    <w:rsid w:val="001F4EA8"/>
    <w:rsid w:val="001F5405"/>
    <w:rsid w:val="001F5D13"/>
    <w:rsid w:val="001F601D"/>
    <w:rsid w:val="001F60C7"/>
    <w:rsid w:val="001F697A"/>
    <w:rsid w:val="002002EA"/>
    <w:rsid w:val="00200919"/>
    <w:rsid w:val="00200BFA"/>
    <w:rsid w:val="00201240"/>
    <w:rsid w:val="0020160A"/>
    <w:rsid w:val="00201BCE"/>
    <w:rsid w:val="00202200"/>
    <w:rsid w:val="0020328F"/>
    <w:rsid w:val="002038E8"/>
    <w:rsid w:val="00203C8E"/>
    <w:rsid w:val="00204252"/>
    <w:rsid w:val="00204270"/>
    <w:rsid w:val="00204D10"/>
    <w:rsid w:val="0020567F"/>
    <w:rsid w:val="002056C0"/>
    <w:rsid w:val="0020591C"/>
    <w:rsid w:val="002059F0"/>
    <w:rsid w:val="00206370"/>
    <w:rsid w:val="0020669D"/>
    <w:rsid w:val="00207106"/>
    <w:rsid w:val="002073EA"/>
    <w:rsid w:val="0021036C"/>
    <w:rsid w:val="00210400"/>
    <w:rsid w:val="00210CA5"/>
    <w:rsid w:val="00210DEA"/>
    <w:rsid w:val="00211042"/>
    <w:rsid w:val="002117EA"/>
    <w:rsid w:val="002120EB"/>
    <w:rsid w:val="00212E26"/>
    <w:rsid w:val="002130F5"/>
    <w:rsid w:val="002141E3"/>
    <w:rsid w:val="002147B0"/>
    <w:rsid w:val="00214AFE"/>
    <w:rsid w:val="002155E0"/>
    <w:rsid w:val="002157A2"/>
    <w:rsid w:val="00215E24"/>
    <w:rsid w:val="00216681"/>
    <w:rsid w:val="002170E9"/>
    <w:rsid w:val="002179D2"/>
    <w:rsid w:val="00220B41"/>
    <w:rsid w:val="00221D4C"/>
    <w:rsid w:val="00223175"/>
    <w:rsid w:val="00223376"/>
    <w:rsid w:val="002233E2"/>
    <w:rsid w:val="002237D9"/>
    <w:rsid w:val="00223A62"/>
    <w:rsid w:val="00223ABB"/>
    <w:rsid w:val="002256B4"/>
    <w:rsid w:val="002267B8"/>
    <w:rsid w:val="0022788E"/>
    <w:rsid w:val="00227A03"/>
    <w:rsid w:val="00227A91"/>
    <w:rsid w:val="00227FBB"/>
    <w:rsid w:val="00230324"/>
    <w:rsid w:val="0023059E"/>
    <w:rsid w:val="002311B8"/>
    <w:rsid w:val="00232742"/>
    <w:rsid w:val="00232A1D"/>
    <w:rsid w:val="00232A5E"/>
    <w:rsid w:val="00233252"/>
    <w:rsid w:val="00233253"/>
    <w:rsid w:val="00233759"/>
    <w:rsid w:val="00234631"/>
    <w:rsid w:val="00235650"/>
    <w:rsid w:val="002359B2"/>
    <w:rsid w:val="0023629D"/>
    <w:rsid w:val="00236682"/>
    <w:rsid w:val="00237CB0"/>
    <w:rsid w:val="002419C6"/>
    <w:rsid w:val="00241EC5"/>
    <w:rsid w:val="00243A3A"/>
    <w:rsid w:val="00243CFA"/>
    <w:rsid w:val="00244101"/>
    <w:rsid w:val="0024416A"/>
    <w:rsid w:val="002455D4"/>
    <w:rsid w:val="002458D3"/>
    <w:rsid w:val="00246B66"/>
    <w:rsid w:val="00246EA3"/>
    <w:rsid w:val="002472A8"/>
    <w:rsid w:val="00247994"/>
    <w:rsid w:val="00250744"/>
    <w:rsid w:val="002508A1"/>
    <w:rsid w:val="002511A5"/>
    <w:rsid w:val="002522D6"/>
    <w:rsid w:val="002539C6"/>
    <w:rsid w:val="0025417F"/>
    <w:rsid w:val="00254588"/>
    <w:rsid w:val="00254D7D"/>
    <w:rsid w:val="0025515A"/>
    <w:rsid w:val="0025639D"/>
    <w:rsid w:val="0026033C"/>
    <w:rsid w:val="00260634"/>
    <w:rsid w:val="002609C2"/>
    <w:rsid w:val="00261E9D"/>
    <w:rsid w:val="00261EB1"/>
    <w:rsid w:val="00262DD7"/>
    <w:rsid w:val="002635E3"/>
    <w:rsid w:val="00263CAC"/>
    <w:rsid w:val="00265D81"/>
    <w:rsid w:val="0026794D"/>
    <w:rsid w:val="0027002F"/>
    <w:rsid w:val="00270A52"/>
    <w:rsid w:val="0027132E"/>
    <w:rsid w:val="002715C4"/>
    <w:rsid w:val="00272B33"/>
    <w:rsid w:val="00273943"/>
    <w:rsid w:val="00274018"/>
    <w:rsid w:val="0027455D"/>
    <w:rsid w:val="0027470B"/>
    <w:rsid w:val="002755B4"/>
    <w:rsid w:val="00276158"/>
    <w:rsid w:val="00276E3E"/>
    <w:rsid w:val="00276F5C"/>
    <w:rsid w:val="00276FBD"/>
    <w:rsid w:val="00277938"/>
    <w:rsid w:val="0028005B"/>
    <w:rsid w:val="00280B1B"/>
    <w:rsid w:val="00281172"/>
    <w:rsid w:val="00281790"/>
    <w:rsid w:val="002826D2"/>
    <w:rsid w:val="00282A50"/>
    <w:rsid w:val="00282C82"/>
    <w:rsid w:val="0028423F"/>
    <w:rsid w:val="002845BD"/>
    <w:rsid w:val="00284E49"/>
    <w:rsid w:val="00285DC6"/>
    <w:rsid w:val="00286D04"/>
    <w:rsid w:val="00287117"/>
    <w:rsid w:val="002872A4"/>
    <w:rsid w:val="00287D65"/>
    <w:rsid w:val="00291B1E"/>
    <w:rsid w:val="002920EB"/>
    <w:rsid w:val="00293890"/>
    <w:rsid w:val="00293C56"/>
    <w:rsid w:val="002940D0"/>
    <w:rsid w:val="00294A58"/>
    <w:rsid w:val="0029539D"/>
    <w:rsid w:val="00296BF8"/>
    <w:rsid w:val="00296C1F"/>
    <w:rsid w:val="002971BE"/>
    <w:rsid w:val="002A06A2"/>
    <w:rsid w:val="002A08F6"/>
    <w:rsid w:val="002A0B47"/>
    <w:rsid w:val="002A0DAD"/>
    <w:rsid w:val="002A0F2F"/>
    <w:rsid w:val="002A1921"/>
    <w:rsid w:val="002A23F4"/>
    <w:rsid w:val="002A3AD5"/>
    <w:rsid w:val="002A4545"/>
    <w:rsid w:val="002A5454"/>
    <w:rsid w:val="002A5807"/>
    <w:rsid w:val="002A6ED1"/>
    <w:rsid w:val="002B0915"/>
    <w:rsid w:val="002B0AA0"/>
    <w:rsid w:val="002B11C2"/>
    <w:rsid w:val="002B1D08"/>
    <w:rsid w:val="002B2C13"/>
    <w:rsid w:val="002B371E"/>
    <w:rsid w:val="002B3FB1"/>
    <w:rsid w:val="002B45BA"/>
    <w:rsid w:val="002B488C"/>
    <w:rsid w:val="002B4AAC"/>
    <w:rsid w:val="002B7241"/>
    <w:rsid w:val="002B7CB1"/>
    <w:rsid w:val="002B7E0A"/>
    <w:rsid w:val="002C053A"/>
    <w:rsid w:val="002C10A5"/>
    <w:rsid w:val="002C233C"/>
    <w:rsid w:val="002C24DB"/>
    <w:rsid w:val="002C27BC"/>
    <w:rsid w:val="002C2831"/>
    <w:rsid w:val="002C2EBF"/>
    <w:rsid w:val="002C76F0"/>
    <w:rsid w:val="002D0A85"/>
    <w:rsid w:val="002D0E94"/>
    <w:rsid w:val="002D1511"/>
    <w:rsid w:val="002D1C9B"/>
    <w:rsid w:val="002D2480"/>
    <w:rsid w:val="002D49A9"/>
    <w:rsid w:val="002D4D38"/>
    <w:rsid w:val="002D5559"/>
    <w:rsid w:val="002D6C50"/>
    <w:rsid w:val="002D7D8D"/>
    <w:rsid w:val="002E0F20"/>
    <w:rsid w:val="002E2960"/>
    <w:rsid w:val="002E3131"/>
    <w:rsid w:val="002E376A"/>
    <w:rsid w:val="002E4A62"/>
    <w:rsid w:val="002E4C47"/>
    <w:rsid w:val="002E565E"/>
    <w:rsid w:val="002E6B94"/>
    <w:rsid w:val="002E6CE2"/>
    <w:rsid w:val="002E6DB6"/>
    <w:rsid w:val="002E787F"/>
    <w:rsid w:val="002F0F8D"/>
    <w:rsid w:val="002F101F"/>
    <w:rsid w:val="002F1685"/>
    <w:rsid w:val="002F28FA"/>
    <w:rsid w:val="002F31B6"/>
    <w:rsid w:val="002F4032"/>
    <w:rsid w:val="002F51D0"/>
    <w:rsid w:val="002F5D4D"/>
    <w:rsid w:val="002F5D6C"/>
    <w:rsid w:val="002F5D9C"/>
    <w:rsid w:val="002F6A47"/>
    <w:rsid w:val="002F7AF5"/>
    <w:rsid w:val="002F7CD5"/>
    <w:rsid w:val="002F7E86"/>
    <w:rsid w:val="00300EA6"/>
    <w:rsid w:val="0030173D"/>
    <w:rsid w:val="00302E38"/>
    <w:rsid w:val="00303755"/>
    <w:rsid w:val="00304330"/>
    <w:rsid w:val="00304A5F"/>
    <w:rsid w:val="00304EFF"/>
    <w:rsid w:val="003050FA"/>
    <w:rsid w:val="00305D38"/>
    <w:rsid w:val="003060B1"/>
    <w:rsid w:val="00306AA5"/>
    <w:rsid w:val="00307022"/>
    <w:rsid w:val="00307C28"/>
    <w:rsid w:val="00310A14"/>
    <w:rsid w:val="00310A6F"/>
    <w:rsid w:val="00310FBA"/>
    <w:rsid w:val="00311F89"/>
    <w:rsid w:val="00313A08"/>
    <w:rsid w:val="00313C6A"/>
    <w:rsid w:val="00313F42"/>
    <w:rsid w:val="003151CD"/>
    <w:rsid w:val="00315E50"/>
    <w:rsid w:val="00315F10"/>
    <w:rsid w:val="00315F20"/>
    <w:rsid w:val="00316273"/>
    <w:rsid w:val="003165F9"/>
    <w:rsid w:val="003178B7"/>
    <w:rsid w:val="00317E3E"/>
    <w:rsid w:val="003205D7"/>
    <w:rsid w:val="00320894"/>
    <w:rsid w:val="00320F34"/>
    <w:rsid w:val="00321587"/>
    <w:rsid w:val="00322B7A"/>
    <w:rsid w:val="00323BC3"/>
    <w:rsid w:val="00324E43"/>
    <w:rsid w:val="0032632C"/>
    <w:rsid w:val="0032677B"/>
    <w:rsid w:val="00327853"/>
    <w:rsid w:val="0033150E"/>
    <w:rsid w:val="003319B4"/>
    <w:rsid w:val="00331D23"/>
    <w:rsid w:val="003325B9"/>
    <w:rsid w:val="003335FB"/>
    <w:rsid w:val="00334FC9"/>
    <w:rsid w:val="00335460"/>
    <w:rsid w:val="00335814"/>
    <w:rsid w:val="003359D4"/>
    <w:rsid w:val="00335B9A"/>
    <w:rsid w:val="003365E0"/>
    <w:rsid w:val="00336737"/>
    <w:rsid w:val="00337D94"/>
    <w:rsid w:val="00340193"/>
    <w:rsid w:val="0034034C"/>
    <w:rsid w:val="00340BFC"/>
    <w:rsid w:val="00340CF7"/>
    <w:rsid w:val="00340FD3"/>
    <w:rsid w:val="00341966"/>
    <w:rsid w:val="00341D44"/>
    <w:rsid w:val="00342152"/>
    <w:rsid w:val="00342CFE"/>
    <w:rsid w:val="00343AEE"/>
    <w:rsid w:val="00344418"/>
    <w:rsid w:val="00344601"/>
    <w:rsid w:val="00345F21"/>
    <w:rsid w:val="0034688E"/>
    <w:rsid w:val="003476FF"/>
    <w:rsid w:val="0035024C"/>
    <w:rsid w:val="00350E63"/>
    <w:rsid w:val="00351075"/>
    <w:rsid w:val="003511D6"/>
    <w:rsid w:val="003520BE"/>
    <w:rsid w:val="003521BC"/>
    <w:rsid w:val="003529A7"/>
    <w:rsid w:val="003549C3"/>
    <w:rsid w:val="00355386"/>
    <w:rsid w:val="00355C0D"/>
    <w:rsid w:val="00355D08"/>
    <w:rsid w:val="00357C28"/>
    <w:rsid w:val="00361198"/>
    <w:rsid w:val="00361AE6"/>
    <w:rsid w:val="00361CAF"/>
    <w:rsid w:val="00361E6D"/>
    <w:rsid w:val="00362AD0"/>
    <w:rsid w:val="003634D1"/>
    <w:rsid w:val="0036352B"/>
    <w:rsid w:val="003637C9"/>
    <w:rsid w:val="0036435E"/>
    <w:rsid w:val="00364C18"/>
    <w:rsid w:val="00364F7F"/>
    <w:rsid w:val="00365D1A"/>
    <w:rsid w:val="00365FD4"/>
    <w:rsid w:val="00366251"/>
    <w:rsid w:val="0036641C"/>
    <w:rsid w:val="00366B39"/>
    <w:rsid w:val="003672AE"/>
    <w:rsid w:val="00370E77"/>
    <w:rsid w:val="00372D07"/>
    <w:rsid w:val="003732A4"/>
    <w:rsid w:val="003750C4"/>
    <w:rsid w:val="003754E9"/>
    <w:rsid w:val="00375702"/>
    <w:rsid w:val="0037611E"/>
    <w:rsid w:val="00376BC5"/>
    <w:rsid w:val="003776C9"/>
    <w:rsid w:val="00380073"/>
    <w:rsid w:val="003802A1"/>
    <w:rsid w:val="003809E1"/>
    <w:rsid w:val="003813FE"/>
    <w:rsid w:val="00382899"/>
    <w:rsid w:val="003828AD"/>
    <w:rsid w:val="00382CFE"/>
    <w:rsid w:val="00383BC3"/>
    <w:rsid w:val="003843C0"/>
    <w:rsid w:val="003863C7"/>
    <w:rsid w:val="00387E63"/>
    <w:rsid w:val="00390255"/>
    <w:rsid w:val="003910BD"/>
    <w:rsid w:val="0039124B"/>
    <w:rsid w:val="00391A58"/>
    <w:rsid w:val="00392C04"/>
    <w:rsid w:val="00393096"/>
    <w:rsid w:val="0039333A"/>
    <w:rsid w:val="00393B7D"/>
    <w:rsid w:val="003949CF"/>
    <w:rsid w:val="00395525"/>
    <w:rsid w:val="003956BE"/>
    <w:rsid w:val="00396CCD"/>
    <w:rsid w:val="003973A6"/>
    <w:rsid w:val="00397C49"/>
    <w:rsid w:val="003A02DE"/>
    <w:rsid w:val="003A03A5"/>
    <w:rsid w:val="003A0B65"/>
    <w:rsid w:val="003A0D5F"/>
    <w:rsid w:val="003A16AC"/>
    <w:rsid w:val="003A1F85"/>
    <w:rsid w:val="003A247B"/>
    <w:rsid w:val="003A2EC0"/>
    <w:rsid w:val="003A2EF7"/>
    <w:rsid w:val="003A3621"/>
    <w:rsid w:val="003A410D"/>
    <w:rsid w:val="003A44B4"/>
    <w:rsid w:val="003A4592"/>
    <w:rsid w:val="003A47AA"/>
    <w:rsid w:val="003A47EE"/>
    <w:rsid w:val="003A4B89"/>
    <w:rsid w:val="003A5A34"/>
    <w:rsid w:val="003A5B68"/>
    <w:rsid w:val="003A62CD"/>
    <w:rsid w:val="003A651F"/>
    <w:rsid w:val="003A67A3"/>
    <w:rsid w:val="003A6830"/>
    <w:rsid w:val="003A68BC"/>
    <w:rsid w:val="003A6E57"/>
    <w:rsid w:val="003A7CA3"/>
    <w:rsid w:val="003B009C"/>
    <w:rsid w:val="003B10F5"/>
    <w:rsid w:val="003B1489"/>
    <w:rsid w:val="003B182F"/>
    <w:rsid w:val="003B1E18"/>
    <w:rsid w:val="003B27D6"/>
    <w:rsid w:val="003B2B63"/>
    <w:rsid w:val="003B2E08"/>
    <w:rsid w:val="003B2F41"/>
    <w:rsid w:val="003B382C"/>
    <w:rsid w:val="003B4011"/>
    <w:rsid w:val="003B5512"/>
    <w:rsid w:val="003B5633"/>
    <w:rsid w:val="003B5D77"/>
    <w:rsid w:val="003B5FB7"/>
    <w:rsid w:val="003B651C"/>
    <w:rsid w:val="003B6DBA"/>
    <w:rsid w:val="003B6E4B"/>
    <w:rsid w:val="003B6FE9"/>
    <w:rsid w:val="003B742D"/>
    <w:rsid w:val="003C0472"/>
    <w:rsid w:val="003C07EE"/>
    <w:rsid w:val="003C0EC8"/>
    <w:rsid w:val="003C116D"/>
    <w:rsid w:val="003C1212"/>
    <w:rsid w:val="003C1534"/>
    <w:rsid w:val="003C16D7"/>
    <w:rsid w:val="003C1984"/>
    <w:rsid w:val="003C1DF5"/>
    <w:rsid w:val="003C57BC"/>
    <w:rsid w:val="003C585C"/>
    <w:rsid w:val="003C68A8"/>
    <w:rsid w:val="003C6B7D"/>
    <w:rsid w:val="003C71B3"/>
    <w:rsid w:val="003C76F5"/>
    <w:rsid w:val="003D016F"/>
    <w:rsid w:val="003D0714"/>
    <w:rsid w:val="003D0A7C"/>
    <w:rsid w:val="003D0CC0"/>
    <w:rsid w:val="003D1038"/>
    <w:rsid w:val="003D2059"/>
    <w:rsid w:val="003D2269"/>
    <w:rsid w:val="003D3241"/>
    <w:rsid w:val="003D3363"/>
    <w:rsid w:val="003D3640"/>
    <w:rsid w:val="003D50EE"/>
    <w:rsid w:val="003D561B"/>
    <w:rsid w:val="003D579B"/>
    <w:rsid w:val="003D5803"/>
    <w:rsid w:val="003D61BB"/>
    <w:rsid w:val="003D63F7"/>
    <w:rsid w:val="003D6C14"/>
    <w:rsid w:val="003D7146"/>
    <w:rsid w:val="003D7C36"/>
    <w:rsid w:val="003E0254"/>
    <w:rsid w:val="003E0260"/>
    <w:rsid w:val="003E0D04"/>
    <w:rsid w:val="003E1528"/>
    <w:rsid w:val="003E161C"/>
    <w:rsid w:val="003E1756"/>
    <w:rsid w:val="003E2383"/>
    <w:rsid w:val="003E28F8"/>
    <w:rsid w:val="003E2915"/>
    <w:rsid w:val="003E2F54"/>
    <w:rsid w:val="003E3B3E"/>
    <w:rsid w:val="003E416C"/>
    <w:rsid w:val="003E4FF8"/>
    <w:rsid w:val="003E597D"/>
    <w:rsid w:val="003E5F50"/>
    <w:rsid w:val="003E6376"/>
    <w:rsid w:val="003E669C"/>
    <w:rsid w:val="003E72D3"/>
    <w:rsid w:val="003E739D"/>
    <w:rsid w:val="003E76C5"/>
    <w:rsid w:val="003F0AC1"/>
    <w:rsid w:val="003F1B0D"/>
    <w:rsid w:val="003F244A"/>
    <w:rsid w:val="003F2682"/>
    <w:rsid w:val="003F2A36"/>
    <w:rsid w:val="003F2CD9"/>
    <w:rsid w:val="003F31F4"/>
    <w:rsid w:val="003F62B9"/>
    <w:rsid w:val="003F62D5"/>
    <w:rsid w:val="003F6348"/>
    <w:rsid w:val="003F63A9"/>
    <w:rsid w:val="003F6B99"/>
    <w:rsid w:val="003F6D66"/>
    <w:rsid w:val="003F75D1"/>
    <w:rsid w:val="00400580"/>
    <w:rsid w:val="00400F79"/>
    <w:rsid w:val="004019FB"/>
    <w:rsid w:val="00401BB9"/>
    <w:rsid w:val="00401C51"/>
    <w:rsid w:val="00401DB2"/>
    <w:rsid w:val="00402561"/>
    <w:rsid w:val="00402E5D"/>
    <w:rsid w:val="004035A8"/>
    <w:rsid w:val="004039F0"/>
    <w:rsid w:val="00403A61"/>
    <w:rsid w:val="00403C33"/>
    <w:rsid w:val="0040401C"/>
    <w:rsid w:val="00404C5E"/>
    <w:rsid w:val="00404EFB"/>
    <w:rsid w:val="00405079"/>
    <w:rsid w:val="004054B4"/>
    <w:rsid w:val="00405A78"/>
    <w:rsid w:val="00405A98"/>
    <w:rsid w:val="00406046"/>
    <w:rsid w:val="004070ED"/>
    <w:rsid w:val="004071E1"/>
    <w:rsid w:val="004073AF"/>
    <w:rsid w:val="0040774A"/>
    <w:rsid w:val="00407951"/>
    <w:rsid w:val="00407D07"/>
    <w:rsid w:val="004100D4"/>
    <w:rsid w:val="0041066E"/>
    <w:rsid w:val="00410D1E"/>
    <w:rsid w:val="00412F78"/>
    <w:rsid w:val="004135AF"/>
    <w:rsid w:val="00413FE0"/>
    <w:rsid w:val="00414762"/>
    <w:rsid w:val="0041483E"/>
    <w:rsid w:val="00414D9F"/>
    <w:rsid w:val="00414ED6"/>
    <w:rsid w:val="00416AC0"/>
    <w:rsid w:val="004179EC"/>
    <w:rsid w:val="00417D64"/>
    <w:rsid w:val="004203E3"/>
    <w:rsid w:val="00420C89"/>
    <w:rsid w:val="00420F35"/>
    <w:rsid w:val="00424F33"/>
    <w:rsid w:val="004255DF"/>
    <w:rsid w:val="00425636"/>
    <w:rsid w:val="004307FE"/>
    <w:rsid w:val="00430928"/>
    <w:rsid w:val="004318AF"/>
    <w:rsid w:val="00431987"/>
    <w:rsid w:val="00431E4F"/>
    <w:rsid w:val="0043253C"/>
    <w:rsid w:val="0043258B"/>
    <w:rsid w:val="004327F8"/>
    <w:rsid w:val="00433235"/>
    <w:rsid w:val="0043347C"/>
    <w:rsid w:val="0043370B"/>
    <w:rsid w:val="00434258"/>
    <w:rsid w:val="004356A9"/>
    <w:rsid w:val="004365CF"/>
    <w:rsid w:val="004376A1"/>
    <w:rsid w:val="00440391"/>
    <w:rsid w:val="0044039B"/>
    <w:rsid w:val="00441109"/>
    <w:rsid w:val="00442142"/>
    <w:rsid w:val="0044250E"/>
    <w:rsid w:val="00442635"/>
    <w:rsid w:val="00444041"/>
    <w:rsid w:val="0044411E"/>
    <w:rsid w:val="004449AB"/>
    <w:rsid w:val="00444B9A"/>
    <w:rsid w:val="00445CBC"/>
    <w:rsid w:val="00445D9D"/>
    <w:rsid w:val="004465D9"/>
    <w:rsid w:val="00446663"/>
    <w:rsid w:val="0044673B"/>
    <w:rsid w:val="004467A9"/>
    <w:rsid w:val="00446AFE"/>
    <w:rsid w:val="0045050E"/>
    <w:rsid w:val="00450E91"/>
    <w:rsid w:val="00453137"/>
    <w:rsid w:val="00453699"/>
    <w:rsid w:val="0045407A"/>
    <w:rsid w:val="004541EC"/>
    <w:rsid w:val="004543B1"/>
    <w:rsid w:val="00454E86"/>
    <w:rsid w:val="004554BE"/>
    <w:rsid w:val="00455B81"/>
    <w:rsid w:val="00456970"/>
    <w:rsid w:val="00456DBF"/>
    <w:rsid w:val="00456E3D"/>
    <w:rsid w:val="0045700A"/>
    <w:rsid w:val="0045707A"/>
    <w:rsid w:val="00457E72"/>
    <w:rsid w:val="0046006D"/>
    <w:rsid w:val="0046093C"/>
    <w:rsid w:val="0046106D"/>
    <w:rsid w:val="00461817"/>
    <w:rsid w:val="00462C44"/>
    <w:rsid w:val="00463C08"/>
    <w:rsid w:val="00463DE1"/>
    <w:rsid w:val="004641D3"/>
    <w:rsid w:val="004661CE"/>
    <w:rsid w:val="0046784E"/>
    <w:rsid w:val="0046794B"/>
    <w:rsid w:val="004704AD"/>
    <w:rsid w:val="004708FF"/>
    <w:rsid w:val="00470E61"/>
    <w:rsid w:val="00470E99"/>
    <w:rsid w:val="00470F21"/>
    <w:rsid w:val="00471168"/>
    <w:rsid w:val="00471987"/>
    <w:rsid w:val="00471F3C"/>
    <w:rsid w:val="0047200F"/>
    <w:rsid w:val="0047371F"/>
    <w:rsid w:val="00473CC3"/>
    <w:rsid w:val="004750C7"/>
    <w:rsid w:val="0047566C"/>
    <w:rsid w:val="00476158"/>
    <w:rsid w:val="004763F0"/>
    <w:rsid w:val="00476621"/>
    <w:rsid w:val="0047665F"/>
    <w:rsid w:val="00476D36"/>
    <w:rsid w:val="00477D97"/>
    <w:rsid w:val="00477EB2"/>
    <w:rsid w:val="0048071D"/>
    <w:rsid w:val="00481AFD"/>
    <w:rsid w:val="00481BFB"/>
    <w:rsid w:val="00481F33"/>
    <w:rsid w:val="0048290B"/>
    <w:rsid w:val="00482944"/>
    <w:rsid w:val="00482BF9"/>
    <w:rsid w:val="004849A5"/>
    <w:rsid w:val="00484A49"/>
    <w:rsid w:val="004859BC"/>
    <w:rsid w:val="00485AA4"/>
    <w:rsid w:val="00485E76"/>
    <w:rsid w:val="00485FC2"/>
    <w:rsid w:val="00486C7F"/>
    <w:rsid w:val="00487144"/>
    <w:rsid w:val="00487806"/>
    <w:rsid w:val="004878C7"/>
    <w:rsid w:val="00487CBF"/>
    <w:rsid w:val="00490C31"/>
    <w:rsid w:val="00491143"/>
    <w:rsid w:val="004912B5"/>
    <w:rsid w:val="004917F0"/>
    <w:rsid w:val="004933AC"/>
    <w:rsid w:val="004935E4"/>
    <w:rsid w:val="00494D9C"/>
    <w:rsid w:val="00494F3E"/>
    <w:rsid w:val="004953B5"/>
    <w:rsid w:val="00495B21"/>
    <w:rsid w:val="0049695F"/>
    <w:rsid w:val="00496EB5"/>
    <w:rsid w:val="00497A8E"/>
    <w:rsid w:val="004A03B8"/>
    <w:rsid w:val="004A0FCE"/>
    <w:rsid w:val="004A231A"/>
    <w:rsid w:val="004A2489"/>
    <w:rsid w:val="004A47F2"/>
    <w:rsid w:val="004A4D32"/>
    <w:rsid w:val="004A52A0"/>
    <w:rsid w:val="004A74C8"/>
    <w:rsid w:val="004B04E6"/>
    <w:rsid w:val="004B0570"/>
    <w:rsid w:val="004B0FF2"/>
    <w:rsid w:val="004B2192"/>
    <w:rsid w:val="004B27D7"/>
    <w:rsid w:val="004B31FD"/>
    <w:rsid w:val="004B3DA0"/>
    <w:rsid w:val="004B4054"/>
    <w:rsid w:val="004B4235"/>
    <w:rsid w:val="004B4911"/>
    <w:rsid w:val="004B52B5"/>
    <w:rsid w:val="004B5BD2"/>
    <w:rsid w:val="004B624D"/>
    <w:rsid w:val="004B6AB7"/>
    <w:rsid w:val="004B73F2"/>
    <w:rsid w:val="004B74AD"/>
    <w:rsid w:val="004B7649"/>
    <w:rsid w:val="004B7980"/>
    <w:rsid w:val="004C000D"/>
    <w:rsid w:val="004C0ACB"/>
    <w:rsid w:val="004C10EB"/>
    <w:rsid w:val="004C11EA"/>
    <w:rsid w:val="004C13CA"/>
    <w:rsid w:val="004C1CC1"/>
    <w:rsid w:val="004C201D"/>
    <w:rsid w:val="004C3214"/>
    <w:rsid w:val="004C371B"/>
    <w:rsid w:val="004C3A49"/>
    <w:rsid w:val="004C426F"/>
    <w:rsid w:val="004C42A5"/>
    <w:rsid w:val="004C4EDF"/>
    <w:rsid w:val="004C6A51"/>
    <w:rsid w:val="004C6DF6"/>
    <w:rsid w:val="004C7AD1"/>
    <w:rsid w:val="004D0143"/>
    <w:rsid w:val="004D19C5"/>
    <w:rsid w:val="004D207E"/>
    <w:rsid w:val="004D3285"/>
    <w:rsid w:val="004D3CA7"/>
    <w:rsid w:val="004D4C9C"/>
    <w:rsid w:val="004D4E37"/>
    <w:rsid w:val="004D5B5B"/>
    <w:rsid w:val="004D606A"/>
    <w:rsid w:val="004D632F"/>
    <w:rsid w:val="004D6344"/>
    <w:rsid w:val="004D6601"/>
    <w:rsid w:val="004D6CF2"/>
    <w:rsid w:val="004D7E72"/>
    <w:rsid w:val="004D7E8A"/>
    <w:rsid w:val="004E050F"/>
    <w:rsid w:val="004E0C94"/>
    <w:rsid w:val="004E0E5B"/>
    <w:rsid w:val="004E0F7F"/>
    <w:rsid w:val="004E24EE"/>
    <w:rsid w:val="004E467F"/>
    <w:rsid w:val="004E4763"/>
    <w:rsid w:val="004E4B8D"/>
    <w:rsid w:val="004E4C74"/>
    <w:rsid w:val="004E4D1E"/>
    <w:rsid w:val="004E55CC"/>
    <w:rsid w:val="004E6558"/>
    <w:rsid w:val="004E7AF2"/>
    <w:rsid w:val="004F0095"/>
    <w:rsid w:val="004F1D8C"/>
    <w:rsid w:val="004F266C"/>
    <w:rsid w:val="004F28B6"/>
    <w:rsid w:val="004F29CD"/>
    <w:rsid w:val="004F3623"/>
    <w:rsid w:val="004F428B"/>
    <w:rsid w:val="004F557D"/>
    <w:rsid w:val="004F7463"/>
    <w:rsid w:val="004F7B76"/>
    <w:rsid w:val="004F7C65"/>
    <w:rsid w:val="00500370"/>
    <w:rsid w:val="005010CC"/>
    <w:rsid w:val="00503230"/>
    <w:rsid w:val="00503BB3"/>
    <w:rsid w:val="0050548D"/>
    <w:rsid w:val="005059DB"/>
    <w:rsid w:val="005060F4"/>
    <w:rsid w:val="0050686B"/>
    <w:rsid w:val="005070A3"/>
    <w:rsid w:val="00510380"/>
    <w:rsid w:val="00511134"/>
    <w:rsid w:val="005121BB"/>
    <w:rsid w:val="00512671"/>
    <w:rsid w:val="005132FD"/>
    <w:rsid w:val="005139AB"/>
    <w:rsid w:val="00513DD8"/>
    <w:rsid w:val="00514A1E"/>
    <w:rsid w:val="00514D1B"/>
    <w:rsid w:val="005153D8"/>
    <w:rsid w:val="0051642F"/>
    <w:rsid w:val="00516ACD"/>
    <w:rsid w:val="005171CC"/>
    <w:rsid w:val="0051771C"/>
    <w:rsid w:val="005179BD"/>
    <w:rsid w:val="0052001D"/>
    <w:rsid w:val="00520657"/>
    <w:rsid w:val="005209E6"/>
    <w:rsid w:val="00520D0C"/>
    <w:rsid w:val="005220A3"/>
    <w:rsid w:val="00522427"/>
    <w:rsid w:val="0052266F"/>
    <w:rsid w:val="00522679"/>
    <w:rsid w:val="00522789"/>
    <w:rsid w:val="00523661"/>
    <w:rsid w:val="005239A8"/>
    <w:rsid w:val="00523A0C"/>
    <w:rsid w:val="0052401E"/>
    <w:rsid w:val="00524C54"/>
    <w:rsid w:val="005258A5"/>
    <w:rsid w:val="00525F43"/>
    <w:rsid w:val="00526DE0"/>
    <w:rsid w:val="00527A87"/>
    <w:rsid w:val="005310E9"/>
    <w:rsid w:val="005313A4"/>
    <w:rsid w:val="005314BC"/>
    <w:rsid w:val="00531657"/>
    <w:rsid w:val="005316CC"/>
    <w:rsid w:val="00531EAE"/>
    <w:rsid w:val="005327CD"/>
    <w:rsid w:val="005332D8"/>
    <w:rsid w:val="005336AD"/>
    <w:rsid w:val="00533A45"/>
    <w:rsid w:val="00534B5B"/>
    <w:rsid w:val="0053533D"/>
    <w:rsid w:val="00535C4A"/>
    <w:rsid w:val="00536A51"/>
    <w:rsid w:val="00536C1A"/>
    <w:rsid w:val="00536FFD"/>
    <w:rsid w:val="00537107"/>
    <w:rsid w:val="0053790B"/>
    <w:rsid w:val="005400FE"/>
    <w:rsid w:val="0054032C"/>
    <w:rsid w:val="0054040E"/>
    <w:rsid w:val="00540556"/>
    <w:rsid w:val="00540666"/>
    <w:rsid w:val="00540A79"/>
    <w:rsid w:val="00541E00"/>
    <w:rsid w:val="00541F21"/>
    <w:rsid w:val="00543CF2"/>
    <w:rsid w:val="00544455"/>
    <w:rsid w:val="00544A96"/>
    <w:rsid w:val="0054628E"/>
    <w:rsid w:val="00546609"/>
    <w:rsid w:val="005467CD"/>
    <w:rsid w:val="005467D3"/>
    <w:rsid w:val="00546A9E"/>
    <w:rsid w:val="0054763B"/>
    <w:rsid w:val="00547F8B"/>
    <w:rsid w:val="00550BAF"/>
    <w:rsid w:val="00550F4A"/>
    <w:rsid w:val="00551597"/>
    <w:rsid w:val="005523E2"/>
    <w:rsid w:val="005526CE"/>
    <w:rsid w:val="0055283F"/>
    <w:rsid w:val="00552FDF"/>
    <w:rsid w:val="00553A9B"/>
    <w:rsid w:val="00554BD1"/>
    <w:rsid w:val="00554EC4"/>
    <w:rsid w:val="005552CB"/>
    <w:rsid w:val="005554B2"/>
    <w:rsid w:val="00555C20"/>
    <w:rsid w:val="00555D08"/>
    <w:rsid w:val="005562FB"/>
    <w:rsid w:val="005563BE"/>
    <w:rsid w:val="005607EA"/>
    <w:rsid w:val="00561505"/>
    <w:rsid w:val="005616AE"/>
    <w:rsid w:val="0056189A"/>
    <w:rsid w:val="005621B3"/>
    <w:rsid w:val="0056238F"/>
    <w:rsid w:val="005629A8"/>
    <w:rsid w:val="00563C69"/>
    <w:rsid w:val="00564A76"/>
    <w:rsid w:val="00565316"/>
    <w:rsid w:val="005659A2"/>
    <w:rsid w:val="00565CAE"/>
    <w:rsid w:val="00565E6C"/>
    <w:rsid w:val="005662F2"/>
    <w:rsid w:val="005664A3"/>
    <w:rsid w:val="00566E79"/>
    <w:rsid w:val="00567993"/>
    <w:rsid w:val="00567AFA"/>
    <w:rsid w:val="005701FD"/>
    <w:rsid w:val="005708B5"/>
    <w:rsid w:val="005709C1"/>
    <w:rsid w:val="00571058"/>
    <w:rsid w:val="005710C3"/>
    <w:rsid w:val="005713B7"/>
    <w:rsid w:val="0057375C"/>
    <w:rsid w:val="00573D92"/>
    <w:rsid w:val="00573F0C"/>
    <w:rsid w:val="005741E3"/>
    <w:rsid w:val="00574213"/>
    <w:rsid w:val="0057429B"/>
    <w:rsid w:val="00574585"/>
    <w:rsid w:val="00574733"/>
    <w:rsid w:val="00575377"/>
    <w:rsid w:val="00577DBA"/>
    <w:rsid w:val="005802E9"/>
    <w:rsid w:val="005812D1"/>
    <w:rsid w:val="00581346"/>
    <w:rsid w:val="00581AA8"/>
    <w:rsid w:val="00581F0E"/>
    <w:rsid w:val="005824E4"/>
    <w:rsid w:val="0058388A"/>
    <w:rsid w:val="00583C6A"/>
    <w:rsid w:val="00583DF8"/>
    <w:rsid w:val="005841C4"/>
    <w:rsid w:val="00584632"/>
    <w:rsid w:val="00585223"/>
    <w:rsid w:val="005855E8"/>
    <w:rsid w:val="005861C4"/>
    <w:rsid w:val="0058627F"/>
    <w:rsid w:val="00586DF7"/>
    <w:rsid w:val="00586E7C"/>
    <w:rsid w:val="005871DA"/>
    <w:rsid w:val="00587507"/>
    <w:rsid w:val="00590517"/>
    <w:rsid w:val="00591063"/>
    <w:rsid w:val="0059187B"/>
    <w:rsid w:val="00591B07"/>
    <w:rsid w:val="00591EA9"/>
    <w:rsid w:val="00592882"/>
    <w:rsid w:val="00592F50"/>
    <w:rsid w:val="00593AEF"/>
    <w:rsid w:val="00593B0B"/>
    <w:rsid w:val="005941EC"/>
    <w:rsid w:val="00594274"/>
    <w:rsid w:val="00594415"/>
    <w:rsid w:val="00594E5D"/>
    <w:rsid w:val="0059547D"/>
    <w:rsid w:val="005959F9"/>
    <w:rsid w:val="00596143"/>
    <w:rsid w:val="005961E6"/>
    <w:rsid w:val="0059648D"/>
    <w:rsid w:val="00597E84"/>
    <w:rsid w:val="005A0405"/>
    <w:rsid w:val="005A20D8"/>
    <w:rsid w:val="005A22A2"/>
    <w:rsid w:val="005A4257"/>
    <w:rsid w:val="005A48D6"/>
    <w:rsid w:val="005A4A55"/>
    <w:rsid w:val="005A593B"/>
    <w:rsid w:val="005A6141"/>
    <w:rsid w:val="005A6D60"/>
    <w:rsid w:val="005A768F"/>
    <w:rsid w:val="005A77CB"/>
    <w:rsid w:val="005A7846"/>
    <w:rsid w:val="005A7C1C"/>
    <w:rsid w:val="005B0003"/>
    <w:rsid w:val="005B0599"/>
    <w:rsid w:val="005B06B1"/>
    <w:rsid w:val="005B12F0"/>
    <w:rsid w:val="005B1853"/>
    <w:rsid w:val="005B2EBA"/>
    <w:rsid w:val="005B3973"/>
    <w:rsid w:val="005B3AC0"/>
    <w:rsid w:val="005B52A2"/>
    <w:rsid w:val="005B5718"/>
    <w:rsid w:val="005B5B05"/>
    <w:rsid w:val="005B61DD"/>
    <w:rsid w:val="005B7149"/>
    <w:rsid w:val="005B73D1"/>
    <w:rsid w:val="005B7D4B"/>
    <w:rsid w:val="005B7D6C"/>
    <w:rsid w:val="005C0883"/>
    <w:rsid w:val="005C1573"/>
    <w:rsid w:val="005C15A0"/>
    <w:rsid w:val="005C162B"/>
    <w:rsid w:val="005C2344"/>
    <w:rsid w:val="005C25A4"/>
    <w:rsid w:val="005C27F4"/>
    <w:rsid w:val="005C2A51"/>
    <w:rsid w:val="005C42F9"/>
    <w:rsid w:val="005C5189"/>
    <w:rsid w:val="005C7B3C"/>
    <w:rsid w:val="005D0C75"/>
    <w:rsid w:val="005D0DFA"/>
    <w:rsid w:val="005D184E"/>
    <w:rsid w:val="005D1ACD"/>
    <w:rsid w:val="005D213D"/>
    <w:rsid w:val="005D2D39"/>
    <w:rsid w:val="005D2F12"/>
    <w:rsid w:val="005D2FBC"/>
    <w:rsid w:val="005D3866"/>
    <w:rsid w:val="005D39D1"/>
    <w:rsid w:val="005D40D0"/>
    <w:rsid w:val="005D40E1"/>
    <w:rsid w:val="005D42A0"/>
    <w:rsid w:val="005D5197"/>
    <w:rsid w:val="005D5236"/>
    <w:rsid w:val="005D538E"/>
    <w:rsid w:val="005D6041"/>
    <w:rsid w:val="005D698D"/>
    <w:rsid w:val="005D6A09"/>
    <w:rsid w:val="005D6D53"/>
    <w:rsid w:val="005E06F3"/>
    <w:rsid w:val="005E0F23"/>
    <w:rsid w:val="005E1803"/>
    <w:rsid w:val="005E1D3E"/>
    <w:rsid w:val="005E1D78"/>
    <w:rsid w:val="005E1DE0"/>
    <w:rsid w:val="005E221B"/>
    <w:rsid w:val="005E25F4"/>
    <w:rsid w:val="005E2963"/>
    <w:rsid w:val="005E3777"/>
    <w:rsid w:val="005E4529"/>
    <w:rsid w:val="005E49F0"/>
    <w:rsid w:val="005E50BE"/>
    <w:rsid w:val="005E51A5"/>
    <w:rsid w:val="005E5D56"/>
    <w:rsid w:val="005E64D9"/>
    <w:rsid w:val="005E721E"/>
    <w:rsid w:val="005E786E"/>
    <w:rsid w:val="005E7BA5"/>
    <w:rsid w:val="005E7D45"/>
    <w:rsid w:val="005F074E"/>
    <w:rsid w:val="005F0CE3"/>
    <w:rsid w:val="005F1329"/>
    <w:rsid w:val="005F1849"/>
    <w:rsid w:val="005F1A5E"/>
    <w:rsid w:val="005F22EC"/>
    <w:rsid w:val="005F2E12"/>
    <w:rsid w:val="005F4325"/>
    <w:rsid w:val="005F55A1"/>
    <w:rsid w:val="005F5A97"/>
    <w:rsid w:val="005F64AA"/>
    <w:rsid w:val="005F6596"/>
    <w:rsid w:val="005F65C1"/>
    <w:rsid w:val="005F6761"/>
    <w:rsid w:val="005F7152"/>
    <w:rsid w:val="005F7447"/>
    <w:rsid w:val="00600837"/>
    <w:rsid w:val="00600B17"/>
    <w:rsid w:val="00600C0A"/>
    <w:rsid w:val="00600F29"/>
    <w:rsid w:val="00602887"/>
    <w:rsid w:val="00602F1F"/>
    <w:rsid w:val="00603703"/>
    <w:rsid w:val="00603D38"/>
    <w:rsid w:val="006044A7"/>
    <w:rsid w:val="00604854"/>
    <w:rsid w:val="00604C40"/>
    <w:rsid w:val="0060643F"/>
    <w:rsid w:val="00606CAF"/>
    <w:rsid w:val="00606EAE"/>
    <w:rsid w:val="00606FF2"/>
    <w:rsid w:val="006071F2"/>
    <w:rsid w:val="00607447"/>
    <w:rsid w:val="00610379"/>
    <w:rsid w:val="006116CC"/>
    <w:rsid w:val="00611C55"/>
    <w:rsid w:val="00611D32"/>
    <w:rsid w:val="006127D6"/>
    <w:rsid w:val="00612F9B"/>
    <w:rsid w:val="00613388"/>
    <w:rsid w:val="0061383A"/>
    <w:rsid w:val="00613967"/>
    <w:rsid w:val="00613E16"/>
    <w:rsid w:val="00614066"/>
    <w:rsid w:val="0061411E"/>
    <w:rsid w:val="00615321"/>
    <w:rsid w:val="00615D25"/>
    <w:rsid w:val="00615F65"/>
    <w:rsid w:val="0061679F"/>
    <w:rsid w:val="006168E0"/>
    <w:rsid w:val="00620563"/>
    <w:rsid w:val="006208D4"/>
    <w:rsid w:val="00621FE7"/>
    <w:rsid w:val="0062253A"/>
    <w:rsid w:val="00622D19"/>
    <w:rsid w:val="00622FCA"/>
    <w:rsid w:val="006236E3"/>
    <w:rsid w:val="00623BB9"/>
    <w:rsid w:val="006244F1"/>
    <w:rsid w:val="00624879"/>
    <w:rsid w:val="00625C0A"/>
    <w:rsid w:val="00625DE8"/>
    <w:rsid w:val="006265A0"/>
    <w:rsid w:val="006270D8"/>
    <w:rsid w:val="00627685"/>
    <w:rsid w:val="006279BD"/>
    <w:rsid w:val="00627E95"/>
    <w:rsid w:val="0063023B"/>
    <w:rsid w:val="00631E18"/>
    <w:rsid w:val="0063220F"/>
    <w:rsid w:val="0063333A"/>
    <w:rsid w:val="00633616"/>
    <w:rsid w:val="0063494C"/>
    <w:rsid w:val="0063513C"/>
    <w:rsid w:val="00635A9D"/>
    <w:rsid w:val="00636A27"/>
    <w:rsid w:val="0063770D"/>
    <w:rsid w:val="00637965"/>
    <w:rsid w:val="0064014E"/>
    <w:rsid w:val="00641516"/>
    <w:rsid w:val="00641588"/>
    <w:rsid w:val="006417F4"/>
    <w:rsid w:val="0064193D"/>
    <w:rsid w:val="00641BF9"/>
    <w:rsid w:val="00642098"/>
    <w:rsid w:val="006424BF"/>
    <w:rsid w:val="006426CC"/>
    <w:rsid w:val="00642D17"/>
    <w:rsid w:val="006434B7"/>
    <w:rsid w:val="00643888"/>
    <w:rsid w:val="00643BCB"/>
    <w:rsid w:val="00644505"/>
    <w:rsid w:val="0064464D"/>
    <w:rsid w:val="00644869"/>
    <w:rsid w:val="006449E1"/>
    <w:rsid w:val="00646CF2"/>
    <w:rsid w:val="00647E05"/>
    <w:rsid w:val="00650E85"/>
    <w:rsid w:val="00651944"/>
    <w:rsid w:val="00653500"/>
    <w:rsid w:val="006539F7"/>
    <w:rsid w:val="00653EFE"/>
    <w:rsid w:val="0065498D"/>
    <w:rsid w:val="00655461"/>
    <w:rsid w:val="00655486"/>
    <w:rsid w:val="00655488"/>
    <w:rsid w:val="006555A8"/>
    <w:rsid w:val="00655F74"/>
    <w:rsid w:val="00655FC6"/>
    <w:rsid w:val="006570F9"/>
    <w:rsid w:val="00661468"/>
    <w:rsid w:val="0066151A"/>
    <w:rsid w:val="006623B3"/>
    <w:rsid w:val="006624C8"/>
    <w:rsid w:val="00662A8C"/>
    <w:rsid w:val="00662CAE"/>
    <w:rsid w:val="00663475"/>
    <w:rsid w:val="00665648"/>
    <w:rsid w:val="00665D7B"/>
    <w:rsid w:val="0066620B"/>
    <w:rsid w:val="006665F4"/>
    <w:rsid w:val="006666BE"/>
    <w:rsid w:val="00666D59"/>
    <w:rsid w:val="006673D0"/>
    <w:rsid w:val="00670009"/>
    <w:rsid w:val="00670041"/>
    <w:rsid w:val="006702D5"/>
    <w:rsid w:val="0067049D"/>
    <w:rsid w:val="006707D0"/>
    <w:rsid w:val="00670817"/>
    <w:rsid w:val="0067195D"/>
    <w:rsid w:val="00671D9E"/>
    <w:rsid w:val="00672257"/>
    <w:rsid w:val="00672892"/>
    <w:rsid w:val="006734E8"/>
    <w:rsid w:val="00673E23"/>
    <w:rsid w:val="006756FD"/>
    <w:rsid w:val="00675D83"/>
    <w:rsid w:val="0067601A"/>
    <w:rsid w:val="00676B4C"/>
    <w:rsid w:val="00680515"/>
    <w:rsid w:val="00680BBC"/>
    <w:rsid w:val="00681226"/>
    <w:rsid w:val="00681E92"/>
    <w:rsid w:val="0068405D"/>
    <w:rsid w:val="006848A7"/>
    <w:rsid w:val="006848DC"/>
    <w:rsid w:val="0068553A"/>
    <w:rsid w:val="006858DC"/>
    <w:rsid w:val="00686415"/>
    <w:rsid w:val="00687045"/>
    <w:rsid w:val="006872A7"/>
    <w:rsid w:val="006877FC"/>
    <w:rsid w:val="00690C0F"/>
    <w:rsid w:val="006915ED"/>
    <w:rsid w:val="006917F2"/>
    <w:rsid w:val="0069224B"/>
    <w:rsid w:val="006923E7"/>
    <w:rsid w:val="0069287A"/>
    <w:rsid w:val="006931ED"/>
    <w:rsid w:val="006938F2"/>
    <w:rsid w:val="00693A3A"/>
    <w:rsid w:val="00695409"/>
    <w:rsid w:val="00695B65"/>
    <w:rsid w:val="00695B94"/>
    <w:rsid w:val="00696471"/>
    <w:rsid w:val="00696550"/>
    <w:rsid w:val="0069682C"/>
    <w:rsid w:val="00696A37"/>
    <w:rsid w:val="00696D1D"/>
    <w:rsid w:val="0069703D"/>
    <w:rsid w:val="00697ED1"/>
    <w:rsid w:val="00697F26"/>
    <w:rsid w:val="006A0152"/>
    <w:rsid w:val="006A0348"/>
    <w:rsid w:val="006A0991"/>
    <w:rsid w:val="006A0C76"/>
    <w:rsid w:val="006A1097"/>
    <w:rsid w:val="006A2461"/>
    <w:rsid w:val="006A34E8"/>
    <w:rsid w:val="006A5468"/>
    <w:rsid w:val="006A700D"/>
    <w:rsid w:val="006A75D7"/>
    <w:rsid w:val="006A7D1E"/>
    <w:rsid w:val="006A7F18"/>
    <w:rsid w:val="006A7FD7"/>
    <w:rsid w:val="006B0203"/>
    <w:rsid w:val="006B0384"/>
    <w:rsid w:val="006B14B2"/>
    <w:rsid w:val="006B2329"/>
    <w:rsid w:val="006B24BF"/>
    <w:rsid w:val="006B2A10"/>
    <w:rsid w:val="006B2DA3"/>
    <w:rsid w:val="006B2DB2"/>
    <w:rsid w:val="006B2F9A"/>
    <w:rsid w:val="006B35B9"/>
    <w:rsid w:val="006B412F"/>
    <w:rsid w:val="006B4B7C"/>
    <w:rsid w:val="006B4CBE"/>
    <w:rsid w:val="006B6725"/>
    <w:rsid w:val="006B6D2B"/>
    <w:rsid w:val="006C010F"/>
    <w:rsid w:val="006C0452"/>
    <w:rsid w:val="006C1BC6"/>
    <w:rsid w:val="006C21BB"/>
    <w:rsid w:val="006C2D94"/>
    <w:rsid w:val="006C37BA"/>
    <w:rsid w:val="006C47D2"/>
    <w:rsid w:val="006C4F22"/>
    <w:rsid w:val="006C6606"/>
    <w:rsid w:val="006C682A"/>
    <w:rsid w:val="006C7261"/>
    <w:rsid w:val="006C73FC"/>
    <w:rsid w:val="006C7B5A"/>
    <w:rsid w:val="006D046F"/>
    <w:rsid w:val="006D0FA6"/>
    <w:rsid w:val="006D21F4"/>
    <w:rsid w:val="006D2F36"/>
    <w:rsid w:val="006D34A8"/>
    <w:rsid w:val="006D374E"/>
    <w:rsid w:val="006D3A23"/>
    <w:rsid w:val="006D45B0"/>
    <w:rsid w:val="006D481D"/>
    <w:rsid w:val="006D4FCD"/>
    <w:rsid w:val="006D504C"/>
    <w:rsid w:val="006D53E1"/>
    <w:rsid w:val="006D599A"/>
    <w:rsid w:val="006D655D"/>
    <w:rsid w:val="006D72BE"/>
    <w:rsid w:val="006D7CC9"/>
    <w:rsid w:val="006D7ED6"/>
    <w:rsid w:val="006E0267"/>
    <w:rsid w:val="006E1595"/>
    <w:rsid w:val="006E1E31"/>
    <w:rsid w:val="006E2C0A"/>
    <w:rsid w:val="006E33FA"/>
    <w:rsid w:val="006E37D1"/>
    <w:rsid w:val="006E3993"/>
    <w:rsid w:val="006E4A52"/>
    <w:rsid w:val="006E4D7A"/>
    <w:rsid w:val="006E51F0"/>
    <w:rsid w:val="006E580F"/>
    <w:rsid w:val="006E596B"/>
    <w:rsid w:val="006E5C1A"/>
    <w:rsid w:val="006E5E69"/>
    <w:rsid w:val="006E5EEC"/>
    <w:rsid w:val="006E65BC"/>
    <w:rsid w:val="006E6C72"/>
    <w:rsid w:val="006E6EE7"/>
    <w:rsid w:val="006E6FBE"/>
    <w:rsid w:val="006E745C"/>
    <w:rsid w:val="006F042D"/>
    <w:rsid w:val="006F0773"/>
    <w:rsid w:val="006F1B60"/>
    <w:rsid w:val="006F2B16"/>
    <w:rsid w:val="006F3A94"/>
    <w:rsid w:val="006F4366"/>
    <w:rsid w:val="006F45A5"/>
    <w:rsid w:val="006F4E08"/>
    <w:rsid w:val="006F5622"/>
    <w:rsid w:val="006F566B"/>
    <w:rsid w:val="006F64EF"/>
    <w:rsid w:val="006F67E7"/>
    <w:rsid w:val="006F6A47"/>
    <w:rsid w:val="006F7AD4"/>
    <w:rsid w:val="0070085C"/>
    <w:rsid w:val="007009B5"/>
    <w:rsid w:val="00700B0E"/>
    <w:rsid w:val="00700FA9"/>
    <w:rsid w:val="00701B2E"/>
    <w:rsid w:val="00702069"/>
    <w:rsid w:val="00702266"/>
    <w:rsid w:val="00702B3A"/>
    <w:rsid w:val="0070346B"/>
    <w:rsid w:val="007037D3"/>
    <w:rsid w:val="007042F8"/>
    <w:rsid w:val="00704959"/>
    <w:rsid w:val="0070499B"/>
    <w:rsid w:val="00704C60"/>
    <w:rsid w:val="00704F9F"/>
    <w:rsid w:val="00705A81"/>
    <w:rsid w:val="00705F23"/>
    <w:rsid w:val="00705F84"/>
    <w:rsid w:val="00706BA5"/>
    <w:rsid w:val="00706F47"/>
    <w:rsid w:val="007079EC"/>
    <w:rsid w:val="00707AE4"/>
    <w:rsid w:val="007100CF"/>
    <w:rsid w:val="00710842"/>
    <w:rsid w:val="007110D7"/>
    <w:rsid w:val="0071127D"/>
    <w:rsid w:val="00711B35"/>
    <w:rsid w:val="007120C7"/>
    <w:rsid w:val="00712828"/>
    <w:rsid w:val="0071378C"/>
    <w:rsid w:val="00713797"/>
    <w:rsid w:val="00713ABC"/>
    <w:rsid w:val="0071465D"/>
    <w:rsid w:val="00715036"/>
    <w:rsid w:val="007150D9"/>
    <w:rsid w:val="00715742"/>
    <w:rsid w:val="007161C7"/>
    <w:rsid w:val="00716D87"/>
    <w:rsid w:val="00717692"/>
    <w:rsid w:val="00717978"/>
    <w:rsid w:val="00717F4A"/>
    <w:rsid w:val="00721422"/>
    <w:rsid w:val="007215A5"/>
    <w:rsid w:val="00721A2E"/>
    <w:rsid w:val="00723701"/>
    <w:rsid w:val="00724A7C"/>
    <w:rsid w:val="00724D1E"/>
    <w:rsid w:val="00724FA7"/>
    <w:rsid w:val="007253C1"/>
    <w:rsid w:val="00725EE6"/>
    <w:rsid w:val="00725F1F"/>
    <w:rsid w:val="00726BC5"/>
    <w:rsid w:val="0072765D"/>
    <w:rsid w:val="00730E36"/>
    <w:rsid w:val="00731782"/>
    <w:rsid w:val="0073249B"/>
    <w:rsid w:val="007327D2"/>
    <w:rsid w:val="007330F1"/>
    <w:rsid w:val="0073331A"/>
    <w:rsid w:val="00733347"/>
    <w:rsid w:val="00733A76"/>
    <w:rsid w:val="007347C4"/>
    <w:rsid w:val="00734955"/>
    <w:rsid w:val="007349A3"/>
    <w:rsid w:val="00734A67"/>
    <w:rsid w:val="00735298"/>
    <w:rsid w:val="007368C4"/>
    <w:rsid w:val="0074007F"/>
    <w:rsid w:val="007412BC"/>
    <w:rsid w:val="007425A3"/>
    <w:rsid w:val="007439D2"/>
    <w:rsid w:val="00743A79"/>
    <w:rsid w:val="00743C28"/>
    <w:rsid w:val="00743C42"/>
    <w:rsid w:val="00743CC1"/>
    <w:rsid w:val="00743D5E"/>
    <w:rsid w:val="007441D4"/>
    <w:rsid w:val="0074455A"/>
    <w:rsid w:val="00744F6A"/>
    <w:rsid w:val="00745027"/>
    <w:rsid w:val="007453EF"/>
    <w:rsid w:val="007456B8"/>
    <w:rsid w:val="0074586A"/>
    <w:rsid w:val="00745D35"/>
    <w:rsid w:val="007470A0"/>
    <w:rsid w:val="00747D18"/>
    <w:rsid w:val="0075033B"/>
    <w:rsid w:val="00750B4E"/>
    <w:rsid w:val="00750E77"/>
    <w:rsid w:val="00750F35"/>
    <w:rsid w:val="00751A0F"/>
    <w:rsid w:val="00751C8C"/>
    <w:rsid w:val="007521E0"/>
    <w:rsid w:val="007524B0"/>
    <w:rsid w:val="007533C0"/>
    <w:rsid w:val="007535FA"/>
    <w:rsid w:val="00753C05"/>
    <w:rsid w:val="00754284"/>
    <w:rsid w:val="007543CE"/>
    <w:rsid w:val="00754A0B"/>
    <w:rsid w:val="00754F67"/>
    <w:rsid w:val="007555F3"/>
    <w:rsid w:val="00755A2B"/>
    <w:rsid w:val="0075609D"/>
    <w:rsid w:val="00756C80"/>
    <w:rsid w:val="007575CA"/>
    <w:rsid w:val="00760666"/>
    <w:rsid w:val="00760981"/>
    <w:rsid w:val="0076099C"/>
    <w:rsid w:val="00760C1F"/>
    <w:rsid w:val="00761446"/>
    <w:rsid w:val="007614A1"/>
    <w:rsid w:val="00762A43"/>
    <w:rsid w:val="007631B6"/>
    <w:rsid w:val="00763E74"/>
    <w:rsid w:val="00764D0F"/>
    <w:rsid w:val="00764E85"/>
    <w:rsid w:val="007667A1"/>
    <w:rsid w:val="00766B88"/>
    <w:rsid w:val="0076749A"/>
    <w:rsid w:val="007675C0"/>
    <w:rsid w:val="007676D0"/>
    <w:rsid w:val="007679BF"/>
    <w:rsid w:val="007700A3"/>
    <w:rsid w:val="00770BC4"/>
    <w:rsid w:val="007716A1"/>
    <w:rsid w:val="007718D8"/>
    <w:rsid w:val="00771A78"/>
    <w:rsid w:val="0077285F"/>
    <w:rsid w:val="00772E89"/>
    <w:rsid w:val="00773455"/>
    <w:rsid w:val="0077367B"/>
    <w:rsid w:val="00773A85"/>
    <w:rsid w:val="00773E7D"/>
    <w:rsid w:val="00774675"/>
    <w:rsid w:val="007748BB"/>
    <w:rsid w:val="00775AE8"/>
    <w:rsid w:val="00775B19"/>
    <w:rsid w:val="00776D6E"/>
    <w:rsid w:val="0077705E"/>
    <w:rsid w:val="00777557"/>
    <w:rsid w:val="007779C3"/>
    <w:rsid w:val="00781267"/>
    <w:rsid w:val="00781845"/>
    <w:rsid w:val="007824F7"/>
    <w:rsid w:val="007825BC"/>
    <w:rsid w:val="00784585"/>
    <w:rsid w:val="00784B83"/>
    <w:rsid w:val="00785CEE"/>
    <w:rsid w:val="00785FFF"/>
    <w:rsid w:val="00786095"/>
    <w:rsid w:val="00786C53"/>
    <w:rsid w:val="007876F3"/>
    <w:rsid w:val="00790080"/>
    <w:rsid w:val="0079008B"/>
    <w:rsid w:val="00790BB4"/>
    <w:rsid w:val="00790E10"/>
    <w:rsid w:val="0079125D"/>
    <w:rsid w:val="007918A8"/>
    <w:rsid w:val="007918F3"/>
    <w:rsid w:val="00791D61"/>
    <w:rsid w:val="00792FC3"/>
    <w:rsid w:val="00793D43"/>
    <w:rsid w:val="0079535C"/>
    <w:rsid w:val="0079773C"/>
    <w:rsid w:val="007A111B"/>
    <w:rsid w:val="007A2C87"/>
    <w:rsid w:val="007A31B2"/>
    <w:rsid w:val="007A4563"/>
    <w:rsid w:val="007A4F23"/>
    <w:rsid w:val="007A5088"/>
    <w:rsid w:val="007A562B"/>
    <w:rsid w:val="007A583B"/>
    <w:rsid w:val="007A59BE"/>
    <w:rsid w:val="007A6799"/>
    <w:rsid w:val="007A67BA"/>
    <w:rsid w:val="007B0257"/>
    <w:rsid w:val="007B1692"/>
    <w:rsid w:val="007B1CB9"/>
    <w:rsid w:val="007B26A5"/>
    <w:rsid w:val="007B30F0"/>
    <w:rsid w:val="007B342F"/>
    <w:rsid w:val="007B380D"/>
    <w:rsid w:val="007B3BB1"/>
    <w:rsid w:val="007B406A"/>
    <w:rsid w:val="007B4A03"/>
    <w:rsid w:val="007B4A74"/>
    <w:rsid w:val="007B6054"/>
    <w:rsid w:val="007B624C"/>
    <w:rsid w:val="007B6360"/>
    <w:rsid w:val="007B72AF"/>
    <w:rsid w:val="007B7CE1"/>
    <w:rsid w:val="007B7DB4"/>
    <w:rsid w:val="007B7E0B"/>
    <w:rsid w:val="007C08F3"/>
    <w:rsid w:val="007C0C8A"/>
    <w:rsid w:val="007C0E8C"/>
    <w:rsid w:val="007C26A8"/>
    <w:rsid w:val="007C2E7C"/>
    <w:rsid w:val="007C3500"/>
    <w:rsid w:val="007C3559"/>
    <w:rsid w:val="007C3E19"/>
    <w:rsid w:val="007C479A"/>
    <w:rsid w:val="007C47AA"/>
    <w:rsid w:val="007C5009"/>
    <w:rsid w:val="007C565F"/>
    <w:rsid w:val="007C673D"/>
    <w:rsid w:val="007C7036"/>
    <w:rsid w:val="007C7993"/>
    <w:rsid w:val="007D0E0E"/>
    <w:rsid w:val="007D0EB6"/>
    <w:rsid w:val="007D2207"/>
    <w:rsid w:val="007D30E6"/>
    <w:rsid w:val="007D3EFE"/>
    <w:rsid w:val="007D409E"/>
    <w:rsid w:val="007D4AE7"/>
    <w:rsid w:val="007D4C71"/>
    <w:rsid w:val="007D59D6"/>
    <w:rsid w:val="007D6A1E"/>
    <w:rsid w:val="007D70FF"/>
    <w:rsid w:val="007D7821"/>
    <w:rsid w:val="007E0038"/>
    <w:rsid w:val="007E010C"/>
    <w:rsid w:val="007E08C7"/>
    <w:rsid w:val="007E09EA"/>
    <w:rsid w:val="007E0C6A"/>
    <w:rsid w:val="007E1303"/>
    <w:rsid w:val="007E1AAB"/>
    <w:rsid w:val="007E1B40"/>
    <w:rsid w:val="007E1DD9"/>
    <w:rsid w:val="007E235B"/>
    <w:rsid w:val="007E2FD0"/>
    <w:rsid w:val="007E33A4"/>
    <w:rsid w:val="007E37E1"/>
    <w:rsid w:val="007E42B3"/>
    <w:rsid w:val="007E5A80"/>
    <w:rsid w:val="007E5AFA"/>
    <w:rsid w:val="007E6372"/>
    <w:rsid w:val="007E7294"/>
    <w:rsid w:val="007E788F"/>
    <w:rsid w:val="007F02C2"/>
    <w:rsid w:val="007F0D85"/>
    <w:rsid w:val="007F103C"/>
    <w:rsid w:val="007F17A8"/>
    <w:rsid w:val="007F1978"/>
    <w:rsid w:val="007F2531"/>
    <w:rsid w:val="007F258B"/>
    <w:rsid w:val="007F3C3B"/>
    <w:rsid w:val="007F3EFA"/>
    <w:rsid w:val="007F43C8"/>
    <w:rsid w:val="007F45BD"/>
    <w:rsid w:val="007F4AEE"/>
    <w:rsid w:val="007F4FA7"/>
    <w:rsid w:val="007F5FF4"/>
    <w:rsid w:val="007F6061"/>
    <w:rsid w:val="007F6509"/>
    <w:rsid w:val="007F6EBB"/>
    <w:rsid w:val="007F72DC"/>
    <w:rsid w:val="007F78DE"/>
    <w:rsid w:val="007F7CBF"/>
    <w:rsid w:val="008004BB"/>
    <w:rsid w:val="00800ACE"/>
    <w:rsid w:val="0080126F"/>
    <w:rsid w:val="008012CA"/>
    <w:rsid w:val="00801775"/>
    <w:rsid w:val="0080193C"/>
    <w:rsid w:val="00801B5A"/>
    <w:rsid w:val="00801EDE"/>
    <w:rsid w:val="008026AF"/>
    <w:rsid w:val="00802D91"/>
    <w:rsid w:val="0080381B"/>
    <w:rsid w:val="00805090"/>
    <w:rsid w:val="00805207"/>
    <w:rsid w:val="008053F2"/>
    <w:rsid w:val="00805A64"/>
    <w:rsid w:val="00806B95"/>
    <w:rsid w:val="00806BC5"/>
    <w:rsid w:val="00806E75"/>
    <w:rsid w:val="00807B5E"/>
    <w:rsid w:val="00810A84"/>
    <w:rsid w:val="00810D92"/>
    <w:rsid w:val="00810F61"/>
    <w:rsid w:val="0081109E"/>
    <w:rsid w:val="00811BD8"/>
    <w:rsid w:val="0081208F"/>
    <w:rsid w:val="008120FC"/>
    <w:rsid w:val="008124F3"/>
    <w:rsid w:val="00812A2F"/>
    <w:rsid w:val="00812B92"/>
    <w:rsid w:val="008132C1"/>
    <w:rsid w:val="00813519"/>
    <w:rsid w:val="00814B99"/>
    <w:rsid w:val="008156AC"/>
    <w:rsid w:val="008158FC"/>
    <w:rsid w:val="00815B6C"/>
    <w:rsid w:val="008161FE"/>
    <w:rsid w:val="00816630"/>
    <w:rsid w:val="00817328"/>
    <w:rsid w:val="00817B40"/>
    <w:rsid w:val="00820AC5"/>
    <w:rsid w:val="00820D6F"/>
    <w:rsid w:val="00822C2D"/>
    <w:rsid w:val="00823FBC"/>
    <w:rsid w:val="008244E2"/>
    <w:rsid w:val="00824866"/>
    <w:rsid w:val="00824945"/>
    <w:rsid w:val="00824AF7"/>
    <w:rsid w:val="00824BFC"/>
    <w:rsid w:val="00824C28"/>
    <w:rsid w:val="00825339"/>
    <w:rsid w:val="008262FD"/>
    <w:rsid w:val="008265E0"/>
    <w:rsid w:val="0082773B"/>
    <w:rsid w:val="00830938"/>
    <w:rsid w:val="0083285F"/>
    <w:rsid w:val="00832A85"/>
    <w:rsid w:val="00832ED0"/>
    <w:rsid w:val="00832FE4"/>
    <w:rsid w:val="008338CF"/>
    <w:rsid w:val="00834032"/>
    <w:rsid w:val="00834247"/>
    <w:rsid w:val="0083438F"/>
    <w:rsid w:val="008344A5"/>
    <w:rsid w:val="00836797"/>
    <w:rsid w:val="00836B07"/>
    <w:rsid w:val="008370AD"/>
    <w:rsid w:val="008378D7"/>
    <w:rsid w:val="00840758"/>
    <w:rsid w:val="008408A1"/>
    <w:rsid w:val="00840AC6"/>
    <w:rsid w:val="00841541"/>
    <w:rsid w:val="00841BF4"/>
    <w:rsid w:val="0084255D"/>
    <w:rsid w:val="00842DB2"/>
    <w:rsid w:val="00843940"/>
    <w:rsid w:val="00843AD5"/>
    <w:rsid w:val="0084455A"/>
    <w:rsid w:val="00844C2B"/>
    <w:rsid w:val="00846099"/>
    <w:rsid w:val="008462A7"/>
    <w:rsid w:val="00846777"/>
    <w:rsid w:val="00847B5A"/>
    <w:rsid w:val="00847F9A"/>
    <w:rsid w:val="0085105D"/>
    <w:rsid w:val="0085119E"/>
    <w:rsid w:val="00851702"/>
    <w:rsid w:val="008518BA"/>
    <w:rsid w:val="008525B9"/>
    <w:rsid w:val="00853062"/>
    <w:rsid w:val="0085316F"/>
    <w:rsid w:val="0085779F"/>
    <w:rsid w:val="008601BB"/>
    <w:rsid w:val="00860964"/>
    <w:rsid w:val="008619B3"/>
    <w:rsid w:val="008624F5"/>
    <w:rsid w:val="00863CE3"/>
    <w:rsid w:val="00864B0D"/>
    <w:rsid w:val="00865079"/>
    <w:rsid w:val="0086512F"/>
    <w:rsid w:val="00865661"/>
    <w:rsid w:val="00865F0A"/>
    <w:rsid w:val="00866010"/>
    <w:rsid w:val="008664B0"/>
    <w:rsid w:val="008667D2"/>
    <w:rsid w:val="008671DC"/>
    <w:rsid w:val="008703A6"/>
    <w:rsid w:val="00870544"/>
    <w:rsid w:val="0087094E"/>
    <w:rsid w:val="0087123D"/>
    <w:rsid w:val="00871DB9"/>
    <w:rsid w:val="00872227"/>
    <w:rsid w:val="008725B7"/>
    <w:rsid w:val="00872B42"/>
    <w:rsid w:val="00872F51"/>
    <w:rsid w:val="008730F0"/>
    <w:rsid w:val="008732EB"/>
    <w:rsid w:val="00873711"/>
    <w:rsid w:val="00873914"/>
    <w:rsid w:val="00873948"/>
    <w:rsid w:val="00873A6E"/>
    <w:rsid w:val="00873E9D"/>
    <w:rsid w:val="00873FC2"/>
    <w:rsid w:val="00874D32"/>
    <w:rsid w:val="00875F55"/>
    <w:rsid w:val="0087648C"/>
    <w:rsid w:val="00876846"/>
    <w:rsid w:val="0087688B"/>
    <w:rsid w:val="00876DFC"/>
    <w:rsid w:val="0087717B"/>
    <w:rsid w:val="008809DD"/>
    <w:rsid w:val="00880E6B"/>
    <w:rsid w:val="008817AB"/>
    <w:rsid w:val="00882101"/>
    <w:rsid w:val="008834C6"/>
    <w:rsid w:val="00883756"/>
    <w:rsid w:val="00883A39"/>
    <w:rsid w:val="00884168"/>
    <w:rsid w:val="00884AFD"/>
    <w:rsid w:val="00886711"/>
    <w:rsid w:val="00886B78"/>
    <w:rsid w:val="00886FA5"/>
    <w:rsid w:val="00890140"/>
    <w:rsid w:val="00890562"/>
    <w:rsid w:val="008909E0"/>
    <w:rsid w:val="008910D3"/>
    <w:rsid w:val="008929D1"/>
    <w:rsid w:val="00892B30"/>
    <w:rsid w:val="00893F1D"/>
    <w:rsid w:val="00893FD6"/>
    <w:rsid w:val="0089404E"/>
    <w:rsid w:val="00896D45"/>
    <w:rsid w:val="008972EC"/>
    <w:rsid w:val="00897841"/>
    <w:rsid w:val="008A0225"/>
    <w:rsid w:val="008A0C65"/>
    <w:rsid w:val="008A1880"/>
    <w:rsid w:val="008A2CA4"/>
    <w:rsid w:val="008A3AEE"/>
    <w:rsid w:val="008A3D85"/>
    <w:rsid w:val="008A4337"/>
    <w:rsid w:val="008A46A8"/>
    <w:rsid w:val="008A48DD"/>
    <w:rsid w:val="008A4C50"/>
    <w:rsid w:val="008A543C"/>
    <w:rsid w:val="008A56AA"/>
    <w:rsid w:val="008A57CF"/>
    <w:rsid w:val="008A59BE"/>
    <w:rsid w:val="008A5D9B"/>
    <w:rsid w:val="008A6FED"/>
    <w:rsid w:val="008A7639"/>
    <w:rsid w:val="008A7B18"/>
    <w:rsid w:val="008A7BC6"/>
    <w:rsid w:val="008B004D"/>
    <w:rsid w:val="008B0EC8"/>
    <w:rsid w:val="008B10B8"/>
    <w:rsid w:val="008B28AF"/>
    <w:rsid w:val="008B41F6"/>
    <w:rsid w:val="008B4D05"/>
    <w:rsid w:val="008B5627"/>
    <w:rsid w:val="008B6215"/>
    <w:rsid w:val="008B654D"/>
    <w:rsid w:val="008B7616"/>
    <w:rsid w:val="008C007F"/>
    <w:rsid w:val="008C0512"/>
    <w:rsid w:val="008C13E6"/>
    <w:rsid w:val="008C1A54"/>
    <w:rsid w:val="008C23C3"/>
    <w:rsid w:val="008C2F31"/>
    <w:rsid w:val="008C316F"/>
    <w:rsid w:val="008C3328"/>
    <w:rsid w:val="008C4336"/>
    <w:rsid w:val="008C4568"/>
    <w:rsid w:val="008C4769"/>
    <w:rsid w:val="008C4D30"/>
    <w:rsid w:val="008C550A"/>
    <w:rsid w:val="008C607E"/>
    <w:rsid w:val="008C6D0F"/>
    <w:rsid w:val="008C7B81"/>
    <w:rsid w:val="008D12DB"/>
    <w:rsid w:val="008D13DB"/>
    <w:rsid w:val="008D14CE"/>
    <w:rsid w:val="008D1784"/>
    <w:rsid w:val="008D195C"/>
    <w:rsid w:val="008D1B15"/>
    <w:rsid w:val="008D21DC"/>
    <w:rsid w:val="008D2265"/>
    <w:rsid w:val="008D25B7"/>
    <w:rsid w:val="008D33E1"/>
    <w:rsid w:val="008D3BAD"/>
    <w:rsid w:val="008D4BE4"/>
    <w:rsid w:val="008D5778"/>
    <w:rsid w:val="008D5A65"/>
    <w:rsid w:val="008D5F4E"/>
    <w:rsid w:val="008D7477"/>
    <w:rsid w:val="008E00FF"/>
    <w:rsid w:val="008E0EAC"/>
    <w:rsid w:val="008E1CD0"/>
    <w:rsid w:val="008E1D63"/>
    <w:rsid w:val="008E2FA3"/>
    <w:rsid w:val="008E32C3"/>
    <w:rsid w:val="008E3797"/>
    <w:rsid w:val="008E3F09"/>
    <w:rsid w:val="008E4514"/>
    <w:rsid w:val="008E4E94"/>
    <w:rsid w:val="008E4EA1"/>
    <w:rsid w:val="008E5D94"/>
    <w:rsid w:val="008E5DD8"/>
    <w:rsid w:val="008E6FB9"/>
    <w:rsid w:val="008E732B"/>
    <w:rsid w:val="008E76DA"/>
    <w:rsid w:val="008E7C2B"/>
    <w:rsid w:val="008F04F4"/>
    <w:rsid w:val="008F0AD8"/>
    <w:rsid w:val="008F2599"/>
    <w:rsid w:val="008F3FA7"/>
    <w:rsid w:val="008F6600"/>
    <w:rsid w:val="008F6AFD"/>
    <w:rsid w:val="008F7214"/>
    <w:rsid w:val="008F786C"/>
    <w:rsid w:val="008F7D69"/>
    <w:rsid w:val="008F7E80"/>
    <w:rsid w:val="008F7EAF"/>
    <w:rsid w:val="0090004C"/>
    <w:rsid w:val="0090079D"/>
    <w:rsid w:val="00901087"/>
    <w:rsid w:val="00901A5D"/>
    <w:rsid w:val="00901B57"/>
    <w:rsid w:val="009020D3"/>
    <w:rsid w:val="0090263B"/>
    <w:rsid w:val="00902886"/>
    <w:rsid w:val="00904659"/>
    <w:rsid w:val="00907384"/>
    <w:rsid w:val="00907566"/>
    <w:rsid w:val="009104F3"/>
    <w:rsid w:val="0091071A"/>
    <w:rsid w:val="0091166B"/>
    <w:rsid w:val="00911F4E"/>
    <w:rsid w:val="00912228"/>
    <w:rsid w:val="00913638"/>
    <w:rsid w:val="009136D3"/>
    <w:rsid w:val="009138FA"/>
    <w:rsid w:val="00913E5B"/>
    <w:rsid w:val="00914B18"/>
    <w:rsid w:val="009154EB"/>
    <w:rsid w:val="009156D6"/>
    <w:rsid w:val="00915935"/>
    <w:rsid w:val="00915F65"/>
    <w:rsid w:val="00916A05"/>
    <w:rsid w:val="00916F3A"/>
    <w:rsid w:val="00920192"/>
    <w:rsid w:val="00920260"/>
    <w:rsid w:val="009213E0"/>
    <w:rsid w:val="0092157B"/>
    <w:rsid w:val="00923812"/>
    <w:rsid w:val="00923A22"/>
    <w:rsid w:val="009242C2"/>
    <w:rsid w:val="009247E1"/>
    <w:rsid w:val="00924A06"/>
    <w:rsid w:val="00925240"/>
    <w:rsid w:val="009259FC"/>
    <w:rsid w:val="00925B57"/>
    <w:rsid w:val="00925E4C"/>
    <w:rsid w:val="009261B8"/>
    <w:rsid w:val="009266F2"/>
    <w:rsid w:val="00926BD5"/>
    <w:rsid w:val="00927422"/>
    <w:rsid w:val="009275C1"/>
    <w:rsid w:val="00927EEC"/>
    <w:rsid w:val="00930CB8"/>
    <w:rsid w:val="00930D2F"/>
    <w:rsid w:val="00931738"/>
    <w:rsid w:val="009337C3"/>
    <w:rsid w:val="00933D90"/>
    <w:rsid w:val="0093660A"/>
    <w:rsid w:val="0093703E"/>
    <w:rsid w:val="00937559"/>
    <w:rsid w:val="00937840"/>
    <w:rsid w:val="00940766"/>
    <w:rsid w:val="0094092A"/>
    <w:rsid w:val="00941ACB"/>
    <w:rsid w:val="0094230A"/>
    <w:rsid w:val="009424CD"/>
    <w:rsid w:val="009427BD"/>
    <w:rsid w:val="00942C26"/>
    <w:rsid w:val="00943E97"/>
    <w:rsid w:val="00943F54"/>
    <w:rsid w:val="00943FAB"/>
    <w:rsid w:val="00944499"/>
    <w:rsid w:val="00944671"/>
    <w:rsid w:val="0094484C"/>
    <w:rsid w:val="00945EC9"/>
    <w:rsid w:val="00945EF1"/>
    <w:rsid w:val="0094605B"/>
    <w:rsid w:val="00946382"/>
    <w:rsid w:val="009464D5"/>
    <w:rsid w:val="00946541"/>
    <w:rsid w:val="009466F6"/>
    <w:rsid w:val="00946F31"/>
    <w:rsid w:val="009471F4"/>
    <w:rsid w:val="00950081"/>
    <w:rsid w:val="0095020F"/>
    <w:rsid w:val="009508EE"/>
    <w:rsid w:val="00950C6D"/>
    <w:rsid w:val="00951EEB"/>
    <w:rsid w:val="00952517"/>
    <w:rsid w:val="0095298E"/>
    <w:rsid w:val="009549A5"/>
    <w:rsid w:val="00954BEF"/>
    <w:rsid w:val="00955703"/>
    <w:rsid w:val="009558F1"/>
    <w:rsid w:val="00956129"/>
    <w:rsid w:val="0095618A"/>
    <w:rsid w:val="0095691E"/>
    <w:rsid w:val="00956C2C"/>
    <w:rsid w:val="009571E9"/>
    <w:rsid w:val="00957DB3"/>
    <w:rsid w:val="00960226"/>
    <w:rsid w:val="009608D9"/>
    <w:rsid w:val="0096098A"/>
    <w:rsid w:val="00961C8F"/>
    <w:rsid w:val="00962023"/>
    <w:rsid w:val="009642F6"/>
    <w:rsid w:val="009643C8"/>
    <w:rsid w:val="00964B6F"/>
    <w:rsid w:val="00964F6D"/>
    <w:rsid w:val="009650A8"/>
    <w:rsid w:val="00965C59"/>
    <w:rsid w:val="00966CCC"/>
    <w:rsid w:val="00967956"/>
    <w:rsid w:val="00967B50"/>
    <w:rsid w:val="00967B9E"/>
    <w:rsid w:val="00967F38"/>
    <w:rsid w:val="00970F09"/>
    <w:rsid w:val="00971948"/>
    <w:rsid w:val="0097199C"/>
    <w:rsid w:val="009727C3"/>
    <w:rsid w:val="00972813"/>
    <w:rsid w:val="00972C97"/>
    <w:rsid w:val="009736D2"/>
    <w:rsid w:val="0097439A"/>
    <w:rsid w:val="00974D46"/>
    <w:rsid w:val="0097503D"/>
    <w:rsid w:val="0097513A"/>
    <w:rsid w:val="00975C2D"/>
    <w:rsid w:val="00975EDE"/>
    <w:rsid w:val="0097606B"/>
    <w:rsid w:val="00976237"/>
    <w:rsid w:val="00976465"/>
    <w:rsid w:val="0097745B"/>
    <w:rsid w:val="0097755E"/>
    <w:rsid w:val="00977D08"/>
    <w:rsid w:val="00977E82"/>
    <w:rsid w:val="00980287"/>
    <w:rsid w:val="00980AE2"/>
    <w:rsid w:val="00981976"/>
    <w:rsid w:val="00981D9B"/>
    <w:rsid w:val="0098236C"/>
    <w:rsid w:val="00982394"/>
    <w:rsid w:val="0098283F"/>
    <w:rsid w:val="00982CDD"/>
    <w:rsid w:val="00983415"/>
    <w:rsid w:val="0098397D"/>
    <w:rsid w:val="0098483D"/>
    <w:rsid w:val="00985A97"/>
    <w:rsid w:val="00985D7B"/>
    <w:rsid w:val="00986093"/>
    <w:rsid w:val="00986A63"/>
    <w:rsid w:val="00986C53"/>
    <w:rsid w:val="00987034"/>
    <w:rsid w:val="009871D2"/>
    <w:rsid w:val="0099004B"/>
    <w:rsid w:val="009902AF"/>
    <w:rsid w:val="0099109D"/>
    <w:rsid w:val="00991B57"/>
    <w:rsid w:val="00991FA3"/>
    <w:rsid w:val="00992633"/>
    <w:rsid w:val="0099354F"/>
    <w:rsid w:val="0099397F"/>
    <w:rsid w:val="00993A1B"/>
    <w:rsid w:val="00993FB7"/>
    <w:rsid w:val="009943C4"/>
    <w:rsid w:val="00994807"/>
    <w:rsid w:val="0099565A"/>
    <w:rsid w:val="009958D3"/>
    <w:rsid w:val="00995ABF"/>
    <w:rsid w:val="00995E40"/>
    <w:rsid w:val="00995E9C"/>
    <w:rsid w:val="00996763"/>
    <w:rsid w:val="0099696C"/>
    <w:rsid w:val="00997337"/>
    <w:rsid w:val="00997AB3"/>
    <w:rsid w:val="009A03BB"/>
    <w:rsid w:val="009A14BE"/>
    <w:rsid w:val="009A15F9"/>
    <w:rsid w:val="009A2528"/>
    <w:rsid w:val="009A2B68"/>
    <w:rsid w:val="009A384E"/>
    <w:rsid w:val="009A3FCD"/>
    <w:rsid w:val="009A4808"/>
    <w:rsid w:val="009A7813"/>
    <w:rsid w:val="009A7E68"/>
    <w:rsid w:val="009A7FD6"/>
    <w:rsid w:val="009B0347"/>
    <w:rsid w:val="009B0732"/>
    <w:rsid w:val="009B1FFD"/>
    <w:rsid w:val="009B221F"/>
    <w:rsid w:val="009B2269"/>
    <w:rsid w:val="009B28FD"/>
    <w:rsid w:val="009B2E1E"/>
    <w:rsid w:val="009B2EBA"/>
    <w:rsid w:val="009B32E1"/>
    <w:rsid w:val="009B36D4"/>
    <w:rsid w:val="009B3D79"/>
    <w:rsid w:val="009B3E97"/>
    <w:rsid w:val="009B4487"/>
    <w:rsid w:val="009B4895"/>
    <w:rsid w:val="009B51DF"/>
    <w:rsid w:val="009B6B7D"/>
    <w:rsid w:val="009B77E2"/>
    <w:rsid w:val="009C06FB"/>
    <w:rsid w:val="009C17BD"/>
    <w:rsid w:val="009C2358"/>
    <w:rsid w:val="009C3306"/>
    <w:rsid w:val="009C3394"/>
    <w:rsid w:val="009C40FC"/>
    <w:rsid w:val="009C43D5"/>
    <w:rsid w:val="009C4632"/>
    <w:rsid w:val="009C4E54"/>
    <w:rsid w:val="009C55E0"/>
    <w:rsid w:val="009C55EB"/>
    <w:rsid w:val="009C5AED"/>
    <w:rsid w:val="009C5D7F"/>
    <w:rsid w:val="009C5FE2"/>
    <w:rsid w:val="009C66C6"/>
    <w:rsid w:val="009C6D7E"/>
    <w:rsid w:val="009C6DED"/>
    <w:rsid w:val="009C7388"/>
    <w:rsid w:val="009C761E"/>
    <w:rsid w:val="009C776F"/>
    <w:rsid w:val="009D0507"/>
    <w:rsid w:val="009D12B1"/>
    <w:rsid w:val="009D130D"/>
    <w:rsid w:val="009D13FC"/>
    <w:rsid w:val="009D205E"/>
    <w:rsid w:val="009D2F7A"/>
    <w:rsid w:val="009D394F"/>
    <w:rsid w:val="009D3D26"/>
    <w:rsid w:val="009D47B1"/>
    <w:rsid w:val="009D49B3"/>
    <w:rsid w:val="009D58F7"/>
    <w:rsid w:val="009D5C55"/>
    <w:rsid w:val="009D6130"/>
    <w:rsid w:val="009D65C8"/>
    <w:rsid w:val="009D6A97"/>
    <w:rsid w:val="009D6AC5"/>
    <w:rsid w:val="009D77B2"/>
    <w:rsid w:val="009D7A1A"/>
    <w:rsid w:val="009D7A2A"/>
    <w:rsid w:val="009D7D45"/>
    <w:rsid w:val="009D7EB0"/>
    <w:rsid w:val="009D7F9C"/>
    <w:rsid w:val="009E0813"/>
    <w:rsid w:val="009E1058"/>
    <w:rsid w:val="009E133B"/>
    <w:rsid w:val="009E17B7"/>
    <w:rsid w:val="009E201F"/>
    <w:rsid w:val="009E2899"/>
    <w:rsid w:val="009E3008"/>
    <w:rsid w:val="009E39A6"/>
    <w:rsid w:val="009E3B6B"/>
    <w:rsid w:val="009E5236"/>
    <w:rsid w:val="009E553D"/>
    <w:rsid w:val="009E656E"/>
    <w:rsid w:val="009E6880"/>
    <w:rsid w:val="009E6925"/>
    <w:rsid w:val="009E6B70"/>
    <w:rsid w:val="009E7350"/>
    <w:rsid w:val="009E76DA"/>
    <w:rsid w:val="009F0BF4"/>
    <w:rsid w:val="009F16B7"/>
    <w:rsid w:val="009F2B75"/>
    <w:rsid w:val="009F30E6"/>
    <w:rsid w:val="009F3164"/>
    <w:rsid w:val="009F32CC"/>
    <w:rsid w:val="009F34CB"/>
    <w:rsid w:val="009F36C1"/>
    <w:rsid w:val="009F404C"/>
    <w:rsid w:val="009F534B"/>
    <w:rsid w:val="009F5683"/>
    <w:rsid w:val="009F56AF"/>
    <w:rsid w:val="009F5FD5"/>
    <w:rsid w:val="009F63BF"/>
    <w:rsid w:val="009F6DF8"/>
    <w:rsid w:val="009F6E4E"/>
    <w:rsid w:val="009F7387"/>
    <w:rsid w:val="009F78FE"/>
    <w:rsid w:val="00A00041"/>
    <w:rsid w:val="00A012A6"/>
    <w:rsid w:val="00A01628"/>
    <w:rsid w:val="00A0209F"/>
    <w:rsid w:val="00A0312E"/>
    <w:rsid w:val="00A03D74"/>
    <w:rsid w:val="00A042B4"/>
    <w:rsid w:val="00A047A6"/>
    <w:rsid w:val="00A04C74"/>
    <w:rsid w:val="00A0595A"/>
    <w:rsid w:val="00A074EA"/>
    <w:rsid w:val="00A0775C"/>
    <w:rsid w:val="00A0789B"/>
    <w:rsid w:val="00A07A5B"/>
    <w:rsid w:val="00A10415"/>
    <w:rsid w:val="00A11375"/>
    <w:rsid w:val="00A113D8"/>
    <w:rsid w:val="00A11DB4"/>
    <w:rsid w:val="00A1242B"/>
    <w:rsid w:val="00A12A89"/>
    <w:rsid w:val="00A12B8E"/>
    <w:rsid w:val="00A12F2E"/>
    <w:rsid w:val="00A1317F"/>
    <w:rsid w:val="00A131CE"/>
    <w:rsid w:val="00A1622C"/>
    <w:rsid w:val="00A163FE"/>
    <w:rsid w:val="00A165E7"/>
    <w:rsid w:val="00A20D0A"/>
    <w:rsid w:val="00A20F4B"/>
    <w:rsid w:val="00A2151D"/>
    <w:rsid w:val="00A2245B"/>
    <w:rsid w:val="00A22BF9"/>
    <w:rsid w:val="00A2427B"/>
    <w:rsid w:val="00A252B8"/>
    <w:rsid w:val="00A27371"/>
    <w:rsid w:val="00A273E2"/>
    <w:rsid w:val="00A3062C"/>
    <w:rsid w:val="00A310AA"/>
    <w:rsid w:val="00A310EE"/>
    <w:rsid w:val="00A316BE"/>
    <w:rsid w:val="00A32BFE"/>
    <w:rsid w:val="00A332BA"/>
    <w:rsid w:val="00A33846"/>
    <w:rsid w:val="00A33C35"/>
    <w:rsid w:val="00A34489"/>
    <w:rsid w:val="00A35889"/>
    <w:rsid w:val="00A37A6C"/>
    <w:rsid w:val="00A37F28"/>
    <w:rsid w:val="00A40070"/>
    <w:rsid w:val="00A400C4"/>
    <w:rsid w:val="00A40A26"/>
    <w:rsid w:val="00A40DC2"/>
    <w:rsid w:val="00A40E6A"/>
    <w:rsid w:val="00A428C1"/>
    <w:rsid w:val="00A42A06"/>
    <w:rsid w:val="00A4305E"/>
    <w:rsid w:val="00A43999"/>
    <w:rsid w:val="00A43DAA"/>
    <w:rsid w:val="00A44595"/>
    <w:rsid w:val="00A44B45"/>
    <w:rsid w:val="00A46C1B"/>
    <w:rsid w:val="00A47935"/>
    <w:rsid w:val="00A47D41"/>
    <w:rsid w:val="00A47D46"/>
    <w:rsid w:val="00A47F8D"/>
    <w:rsid w:val="00A50159"/>
    <w:rsid w:val="00A5111F"/>
    <w:rsid w:val="00A51284"/>
    <w:rsid w:val="00A5162C"/>
    <w:rsid w:val="00A521AB"/>
    <w:rsid w:val="00A53660"/>
    <w:rsid w:val="00A548DE"/>
    <w:rsid w:val="00A54F23"/>
    <w:rsid w:val="00A55022"/>
    <w:rsid w:val="00A55A45"/>
    <w:rsid w:val="00A55FC0"/>
    <w:rsid w:val="00A57705"/>
    <w:rsid w:val="00A5770A"/>
    <w:rsid w:val="00A603B9"/>
    <w:rsid w:val="00A607AC"/>
    <w:rsid w:val="00A6202D"/>
    <w:rsid w:val="00A62835"/>
    <w:rsid w:val="00A628A8"/>
    <w:rsid w:val="00A641D4"/>
    <w:rsid w:val="00A64342"/>
    <w:rsid w:val="00A65C6B"/>
    <w:rsid w:val="00A66041"/>
    <w:rsid w:val="00A67212"/>
    <w:rsid w:val="00A67462"/>
    <w:rsid w:val="00A67862"/>
    <w:rsid w:val="00A67AB5"/>
    <w:rsid w:val="00A67C3F"/>
    <w:rsid w:val="00A7059F"/>
    <w:rsid w:val="00A720E4"/>
    <w:rsid w:val="00A72490"/>
    <w:rsid w:val="00A726C0"/>
    <w:rsid w:val="00A7339C"/>
    <w:rsid w:val="00A73C30"/>
    <w:rsid w:val="00A746BF"/>
    <w:rsid w:val="00A7481F"/>
    <w:rsid w:val="00A749FB"/>
    <w:rsid w:val="00A773B1"/>
    <w:rsid w:val="00A77913"/>
    <w:rsid w:val="00A80A28"/>
    <w:rsid w:val="00A80C95"/>
    <w:rsid w:val="00A80D47"/>
    <w:rsid w:val="00A80F85"/>
    <w:rsid w:val="00A81A25"/>
    <w:rsid w:val="00A81C76"/>
    <w:rsid w:val="00A81D88"/>
    <w:rsid w:val="00A832D0"/>
    <w:rsid w:val="00A8572F"/>
    <w:rsid w:val="00A85B37"/>
    <w:rsid w:val="00A86E66"/>
    <w:rsid w:val="00A8722D"/>
    <w:rsid w:val="00A87F65"/>
    <w:rsid w:val="00A9002D"/>
    <w:rsid w:val="00A91264"/>
    <w:rsid w:val="00A91694"/>
    <w:rsid w:val="00A91900"/>
    <w:rsid w:val="00A93421"/>
    <w:rsid w:val="00A93B77"/>
    <w:rsid w:val="00A940AE"/>
    <w:rsid w:val="00A94138"/>
    <w:rsid w:val="00A947CB"/>
    <w:rsid w:val="00A9494F"/>
    <w:rsid w:val="00A94AB1"/>
    <w:rsid w:val="00A94CD4"/>
    <w:rsid w:val="00A9516A"/>
    <w:rsid w:val="00A96186"/>
    <w:rsid w:val="00A96193"/>
    <w:rsid w:val="00A9668D"/>
    <w:rsid w:val="00A97DDE"/>
    <w:rsid w:val="00AA0812"/>
    <w:rsid w:val="00AA206A"/>
    <w:rsid w:val="00AA29F2"/>
    <w:rsid w:val="00AA2F82"/>
    <w:rsid w:val="00AA32C3"/>
    <w:rsid w:val="00AA3875"/>
    <w:rsid w:val="00AA3C2F"/>
    <w:rsid w:val="00AA3D08"/>
    <w:rsid w:val="00AA3D31"/>
    <w:rsid w:val="00AA5120"/>
    <w:rsid w:val="00AA565C"/>
    <w:rsid w:val="00AA5A10"/>
    <w:rsid w:val="00AA5FBA"/>
    <w:rsid w:val="00AA65D1"/>
    <w:rsid w:val="00AA6836"/>
    <w:rsid w:val="00AB08AA"/>
    <w:rsid w:val="00AB0CCB"/>
    <w:rsid w:val="00AB213A"/>
    <w:rsid w:val="00AB2B3F"/>
    <w:rsid w:val="00AB3308"/>
    <w:rsid w:val="00AB49C3"/>
    <w:rsid w:val="00AB4B92"/>
    <w:rsid w:val="00AB558F"/>
    <w:rsid w:val="00AB69AC"/>
    <w:rsid w:val="00AB70EF"/>
    <w:rsid w:val="00AB7247"/>
    <w:rsid w:val="00AB7F36"/>
    <w:rsid w:val="00AC07CA"/>
    <w:rsid w:val="00AC137F"/>
    <w:rsid w:val="00AC2639"/>
    <w:rsid w:val="00AC2B77"/>
    <w:rsid w:val="00AC2D64"/>
    <w:rsid w:val="00AC35DB"/>
    <w:rsid w:val="00AC3868"/>
    <w:rsid w:val="00AC3E86"/>
    <w:rsid w:val="00AC449A"/>
    <w:rsid w:val="00AC4C13"/>
    <w:rsid w:val="00AC4F50"/>
    <w:rsid w:val="00AC51DD"/>
    <w:rsid w:val="00AC5239"/>
    <w:rsid w:val="00AC548C"/>
    <w:rsid w:val="00AC5A5E"/>
    <w:rsid w:val="00AC5DD4"/>
    <w:rsid w:val="00AC6786"/>
    <w:rsid w:val="00AC6DED"/>
    <w:rsid w:val="00AC6EE8"/>
    <w:rsid w:val="00AC6FA1"/>
    <w:rsid w:val="00AC79A7"/>
    <w:rsid w:val="00AD17B0"/>
    <w:rsid w:val="00AD19FC"/>
    <w:rsid w:val="00AD1C3D"/>
    <w:rsid w:val="00AD1DB9"/>
    <w:rsid w:val="00AD2190"/>
    <w:rsid w:val="00AD274F"/>
    <w:rsid w:val="00AD3EE9"/>
    <w:rsid w:val="00AD44AB"/>
    <w:rsid w:val="00AD4649"/>
    <w:rsid w:val="00AD5776"/>
    <w:rsid w:val="00AD5CD7"/>
    <w:rsid w:val="00AD6CB6"/>
    <w:rsid w:val="00AD7C84"/>
    <w:rsid w:val="00AE15F7"/>
    <w:rsid w:val="00AE192D"/>
    <w:rsid w:val="00AE1F53"/>
    <w:rsid w:val="00AE2128"/>
    <w:rsid w:val="00AE2931"/>
    <w:rsid w:val="00AE2B0F"/>
    <w:rsid w:val="00AE2BFF"/>
    <w:rsid w:val="00AE2EEA"/>
    <w:rsid w:val="00AE2F7F"/>
    <w:rsid w:val="00AE2FB7"/>
    <w:rsid w:val="00AE318E"/>
    <w:rsid w:val="00AE3CFF"/>
    <w:rsid w:val="00AE4B51"/>
    <w:rsid w:val="00AE53E7"/>
    <w:rsid w:val="00AE5985"/>
    <w:rsid w:val="00AE5D6C"/>
    <w:rsid w:val="00AE660E"/>
    <w:rsid w:val="00AE6B1C"/>
    <w:rsid w:val="00AE7575"/>
    <w:rsid w:val="00AE7824"/>
    <w:rsid w:val="00AE7D9C"/>
    <w:rsid w:val="00AF03F5"/>
    <w:rsid w:val="00AF0C97"/>
    <w:rsid w:val="00AF13E5"/>
    <w:rsid w:val="00AF26F9"/>
    <w:rsid w:val="00AF2C3A"/>
    <w:rsid w:val="00AF2E6B"/>
    <w:rsid w:val="00AF3092"/>
    <w:rsid w:val="00AF4AC0"/>
    <w:rsid w:val="00AF4B3C"/>
    <w:rsid w:val="00AF52FD"/>
    <w:rsid w:val="00AF76B6"/>
    <w:rsid w:val="00AF775F"/>
    <w:rsid w:val="00AF78E6"/>
    <w:rsid w:val="00AF7CE2"/>
    <w:rsid w:val="00AF7E28"/>
    <w:rsid w:val="00B003E6"/>
    <w:rsid w:val="00B0084E"/>
    <w:rsid w:val="00B01996"/>
    <w:rsid w:val="00B01A4E"/>
    <w:rsid w:val="00B01CBD"/>
    <w:rsid w:val="00B01D1A"/>
    <w:rsid w:val="00B0213A"/>
    <w:rsid w:val="00B04EA3"/>
    <w:rsid w:val="00B05DAE"/>
    <w:rsid w:val="00B05E06"/>
    <w:rsid w:val="00B07E6D"/>
    <w:rsid w:val="00B10151"/>
    <w:rsid w:val="00B10CF0"/>
    <w:rsid w:val="00B11044"/>
    <w:rsid w:val="00B11207"/>
    <w:rsid w:val="00B11876"/>
    <w:rsid w:val="00B1195C"/>
    <w:rsid w:val="00B12679"/>
    <w:rsid w:val="00B127B2"/>
    <w:rsid w:val="00B1351A"/>
    <w:rsid w:val="00B13AAE"/>
    <w:rsid w:val="00B14675"/>
    <w:rsid w:val="00B14E2A"/>
    <w:rsid w:val="00B14F9F"/>
    <w:rsid w:val="00B16022"/>
    <w:rsid w:val="00B165E3"/>
    <w:rsid w:val="00B16A08"/>
    <w:rsid w:val="00B16E9D"/>
    <w:rsid w:val="00B17E81"/>
    <w:rsid w:val="00B201A9"/>
    <w:rsid w:val="00B20573"/>
    <w:rsid w:val="00B205B3"/>
    <w:rsid w:val="00B20916"/>
    <w:rsid w:val="00B216D6"/>
    <w:rsid w:val="00B2175E"/>
    <w:rsid w:val="00B22079"/>
    <w:rsid w:val="00B220F7"/>
    <w:rsid w:val="00B22A19"/>
    <w:rsid w:val="00B22D10"/>
    <w:rsid w:val="00B2311F"/>
    <w:rsid w:val="00B24101"/>
    <w:rsid w:val="00B24225"/>
    <w:rsid w:val="00B244C1"/>
    <w:rsid w:val="00B246E4"/>
    <w:rsid w:val="00B263AC"/>
    <w:rsid w:val="00B27474"/>
    <w:rsid w:val="00B27C9D"/>
    <w:rsid w:val="00B320F3"/>
    <w:rsid w:val="00B33860"/>
    <w:rsid w:val="00B33B32"/>
    <w:rsid w:val="00B3498A"/>
    <w:rsid w:val="00B34A6D"/>
    <w:rsid w:val="00B34EAB"/>
    <w:rsid w:val="00B3517C"/>
    <w:rsid w:val="00B3587F"/>
    <w:rsid w:val="00B35DA0"/>
    <w:rsid w:val="00B35F16"/>
    <w:rsid w:val="00B3601E"/>
    <w:rsid w:val="00B36240"/>
    <w:rsid w:val="00B3650D"/>
    <w:rsid w:val="00B36679"/>
    <w:rsid w:val="00B372B4"/>
    <w:rsid w:val="00B37592"/>
    <w:rsid w:val="00B404AA"/>
    <w:rsid w:val="00B40FB1"/>
    <w:rsid w:val="00B4175D"/>
    <w:rsid w:val="00B425EE"/>
    <w:rsid w:val="00B428DA"/>
    <w:rsid w:val="00B4311D"/>
    <w:rsid w:val="00B4356A"/>
    <w:rsid w:val="00B43859"/>
    <w:rsid w:val="00B45933"/>
    <w:rsid w:val="00B45DC9"/>
    <w:rsid w:val="00B461B1"/>
    <w:rsid w:val="00B467BA"/>
    <w:rsid w:val="00B47B03"/>
    <w:rsid w:val="00B47DB0"/>
    <w:rsid w:val="00B503D7"/>
    <w:rsid w:val="00B50A52"/>
    <w:rsid w:val="00B50ADA"/>
    <w:rsid w:val="00B50ED5"/>
    <w:rsid w:val="00B5151A"/>
    <w:rsid w:val="00B524E4"/>
    <w:rsid w:val="00B52680"/>
    <w:rsid w:val="00B530A3"/>
    <w:rsid w:val="00B5331B"/>
    <w:rsid w:val="00B537A2"/>
    <w:rsid w:val="00B53CC9"/>
    <w:rsid w:val="00B53FBE"/>
    <w:rsid w:val="00B54005"/>
    <w:rsid w:val="00B54EFD"/>
    <w:rsid w:val="00B5568E"/>
    <w:rsid w:val="00B55EFE"/>
    <w:rsid w:val="00B564A5"/>
    <w:rsid w:val="00B56EF3"/>
    <w:rsid w:val="00B57E95"/>
    <w:rsid w:val="00B60191"/>
    <w:rsid w:val="00B6039C"/>
    <w:rsid w:val="00B60549"/>
    <w:rsid w:val="00B606BF"/>
    <w:rsid w:val="00B6099D"/>
    <w:rsid w:val="00B610A5"/>
    <w:rsid w:val="00B61CB6"/>
    <w:rsid w:val="00B62A30"/>
    <w:rsid w:val="00B638A8"/>
    <w:rsid w:val="00B647D4"/>
    <w:rsid w:val="00B65463"/>
    <w:rsid w:val="00B658B3"/>
    <w:rsid w:val="00B6590D"/>
    <w:rsid w:val="00B65C52"/>
    <w:rsid w:val="00B65FD0"/>
    <w:rsid w:val="00B663C6"/>
    <w:rsid w:val="00B6660D"/>
    <w:rsid w:val="00B66832"/>
    <w:rsid w:val="00B66C2B"/>
    <w:rsid w:val="00B7057B"/>
    <w:rsid w:val="00B707E5"/>
    <w:rsid w:val="00B70BB0"/>
    <w:rsid w:val="00B71418"/>
    <w:rsid w:val="00B715EF"/>
    <w:rsid w:val="00B71A7D"/>
    <w:rsid w:val="00B71FCB"/>
    <w:rsid w:val="00B73967"/>
    <w:rsid w:val="00B73B49"/>
    <w:rsid w:val="00B73EB9"/>
    <w:rsid w:val="00B74197"/>
    <w:rsid w:val="00B7421B"/>
    <w:rsid w:val="00B7435A"/>
    <w:rsid w:val="00B74BD8"/>
    <w:rsid w:val="00B75833"/>
    <w:rsid w:val="00B76EF9"/>
    <w:rsid w:val="00B77347"/>
    <w:rsid w:val="00B77FE0"/>
    <w:rsid w:val="00B81696"/>
    <w:rsid w:val="00B81810"/>
    <w:rsid w:val="00B818F4"/>
    <w:rsid w:val="00B828BB"/>
    <w:rsid w:val="00B82DED"/>
    <w:rsid w:val="00B84D12"/>
    <w:rsid w:val="00B84E26"/>
    <w:rsid w:val="00B8502C"/>
    <w:rsid w:val="00B85CFC"/>
    <w:rsid w:val="00B86270"/>
    <w:rsid w:val="00B872B9"/>
    <w:rsid w:val="00B87654"/>
    <w:rsid w:val="00B87948"/>
    <w:rsid w:val="00B87F31"/>
    <w:rsid w:val="00B906E0"/>
    <w:rsid w:val="00B9076D"/>
    <w:rsid w:val="00B90956"/>
    <w:rsid w:val="00B90D17"/>
    <w:rsid w:val="00B91D92"/>
    <w:rsid w:val="00B928F8"/>
    <w:rsid w:val="00B9434E"/>
    <w:rsid w:val="00B95420"/>
    <w:rsid w:val="00B9573F"/>
    <w:rsid w:val="00B95FA4"/>
    <w:rsid w:val="00B96BC2"/>
    <w:rsid w:val="00B97F05"/>
    <w:rsid w:val="00BA00B9"/>
    <w:rsid w:val="00BA057C"/>
    <w:rsid w:val="00BA0B0A"/>
    <w:rsid w:val="00BA2320"/>
    <w:rsid w:val="00BA258F"/>
    <w:rsid w:val="00BA2807"/>
    <w:rsid w:val="00BA2E5B"/>
    <w:rsid w:val="00BA2E87"/>
    <w:rsid w:val="00BA2F8D"/>
    <w:rsid w:val="00BA3495"/>
    <w:rsid w:val="00BA38F3"/>
    <w:rsid w:val="00BA5577"/>
    <w:rsid w:val="00BA5719"/>
    <w:rsid w:val="00BA59CE"/>
    <w:rsid w:val="00BA5C3C"/>
    <w:rsid w:val="00BA61DC"/>
    <w:rsid w:val="00BA6675"/>
    <w:rsid w:val="00BA6875"/>
    <w:rsid w:val="00BA6DD7"/>
    <w:rsid w:val="00BA7240"/>
    <w:rsid w:val="00BA72CC"/>
    <w:rsid w:val="00BA7E83"/>
    <w:rsid w:val="00BB11D8"/>
    <w:rsid w:val="00BB1299"/>
    <w:rsid w:val="00BB1E40"/>
    <w:rsid w:val="00BB2332"/>
    <w:rsid w:val="00BB264B"/>
    <w:rsid w:val="00BB3123"/>
    <w:rsid w:val="00BB36C7"/>
    <w:rsid w:val="00BB3707"/>
    <w:rsid w:val="00BB3B88"/>
    <w:rsid w:val="00BB44C8"/>
    <w:rsid w:val="00BB44EF"/>
    <w:rsid w:val="00BB4504"/>
    <w:rsid w:val="00BB48DB"/>
    <w:rsid w:val="00BB781C"/>
    <w:rsid w:val="00BC0338"/>
    <w:rsid w:val="00BC0457"/>
    <w:rsid w:val="00BC0923"/>
    <w:rsid w:val="00BC1914"/>
    <w:rsid w:val="00BC1C44"/>
    <w:rsid w:val="00BC2D27"/>
    <w:rsid w:val="00BC3930"/>
    <w:rsid w:val="00BC482F"/>
    <w:rsid w:val="00BC4DC9"/>
    <w:rsid w:val="00BC51C4"/>
    <w:rsid w:val="00BC583A"/>
    <w:rsid w:val="00BC5B11"/>
    <w:rsid w:val="00BC5BCC"/>
    <w:rsid w:val="00BC5D00"/>
    <w:rsid w:val="00BC60A2"/>
    <w:rsid w:val="00BC7B5D"/>
    <w:rsid w:val="00BD0FC0"/>
    <w:rsid w:val="00BD0FDF"/>
    <w:rsid w:val="00BD1624"/>
    <w:rsid w:val="00BD16C3"/>
    <w:rsid w:val="00BD29BD"/>
    <w:rsid w:val="00BD2DFC"/>
    <w:rsid w:val="00BD31C0"/>
    <w:rsid w:val="00BD3458"/>
    <w:rsid w:val="00BD34C1"/>
    <w:rsid w:val="00BD4015"/>
    <w:rsid w:val="00BD4680"/>
    <w:rsid w:val="00BD468C"/>
    <w:rsid w:val="00BD49A5"/>
    <w:rsid w:val="00BD5005"/>
    <w:rsid w:val="00BD5E4B"/>
    <w:rsid w:val="00BD6564"/>
    <w:rsid w:val="00BD6603"/>
    <w:rsid w:val="00BD6FFB"/>
    <w:rsid w:val="00BD78CF"/>
    <w:rsid w:val="00BD7CAA"/>
    <w:rsid w:val="00BD7D7D"/>
    <w:rsid w:val="00BD7E01"/>
    <w:rsid w:val="00BE0109"/>
    <w:rsid w:val="00BE0166"/>
    <w:rsid w:val="00BE0B11"/>
    <w:rsid w:val="00BE0D92"/>
    <w:rsid w:val="00BE305A"/>
    <w:rsid w:val="00BE3142"/>
    <w:rsid w:val="00BE483F"/>
    <w:rsid w:val="00BE4CE6"/>
    <w:rsid w:val="00BE4D01"/>
    <w:rsid w:val="00BE4F49"/>
    <w:rsid w:val="00BE506C"/>
    <w:rsid w:val="00BE5222"/>
    <w:rsid w:val="00BE6670"/>
    <w:rsid w:val="00BE68A1"/>
    <w:rsid w:val="00BE734A"/>
    <w:rsid w:val="00BF0523"/>
    <w:rsid w:val="00BF0BD1"/>
    <w:rsid w:val="00BF107D"/>
    <w:rsid w:val="00BF122C"/>
    <w:rsid w:val="00BF1503"/>
    <w:rsid w:val="00BF1CC6"/>
    <w:rsid w:val="00BF1FA1"/>
    <w:rsid w:val="00BF23FC"/>
    <w:rsid w:val="00BF2959"/>
    <w:rsid w:val="00BF3769"/>
    <w:rsid w:val="00BF3CCF"/>
    <w:rsid w:val="00BF3F0F"/>
    <w:rsid w:val="00BF3F80"/>
    <w:rsid w:val="00BF4500"/>
    <w:rsid w:val="00BF4EE0"/>
    <w:rsid w:val="00BF62B7"/>
    <w:rsid w:val="00BF65B7"/>
    <w:rsid w:val="00BF6CA1"/>
    <w:rsid w:val="00C00320"/>
    <w:rsid w:val="00C00F51"/>
    <w:rsid w:val="00C02360"/>
    <w:rsid w:val="00C02F7A"/>
    <w:rsid w:val="00C03399"/>
    <w:rsid w:val="00C03DB0"/>
    <w:rsid w:val="00C043F7"/>
    <w:rsid w:val="00C04400"/>
    <w:rsid w:val="00C05806"/>
    <w:rsid w:val="00C06099"/>
    <w:rsid w:val="00C06961"/>
    <w:rsid w:val="00C07A0C"/>
    <w:rsid w:val="00C07C31"/>
    <w:rsid w:val="00C102CD"/>
    <w:rsid w:val="00C1127C"/>
    <w:rsid w:val="00C11E3A"/>
    <w:rsid w:val="00C12DE8"/>
    <w:rsid w:val="00C13802"/>
    <w:rsid w:val="00C13FE7"/>
    <w:rsid w:val="00C150DB"/>
    <w:rsid w:val="00C1552E"/>
    <w:rsid w:val="00C15B0B"/>
    <w:rsid w:val="00C15DFD"/>
    <w:rsid w:val="00C16AD3"/>
    <w:rsid w:val="00C16C2C"/>
    <w:rsid w:val="00C17843"/>
    <w:rsid w:val="00C200FF"/>
    <w:rsid w:val="00C224B4"/>
    <w:rsid w:val="00C239E6"/>
    <w:rsid w:val="00C245EC"/>
    <w:rsid w:val="00C24824"/>
    <w:rsid w:val="00C26305"/>
    <w:rsid w:val="00C268D8"/>
    <w:rsid w:val="00C26C74"/>
    <w:rsid w:val="00C27648"/>
    <w:rsid w:val="00C27B0B"/>
    <w:rsid w:val="00C30258"/>
    <w:rsid w:val="00C30F41"/>
    <w:rsid w:val="00C32619"/>
    <w:rsid w:val="00C32F35"/>
    <w:rsid w:val="00C338AF"/>
    <w:rsid w:val="00C340A6"/>
    <w:rsid w:val="00C341B0"/>
    <w:rsid w:val="00C34318"/>
    <w:rsid w:val="00C349FC"/>
    <w:rsid w:val="00C34F1A"/>
    <w:rsid w:val="00C35715"/>
    <w:rsid w:val="00C359FC"/>
    <w:rsid w:val="00C35C25"/>
    <w:rsid w:val="00C35D3C"/>
    <w:rsid w:val="00C35E58"/>
    <w:rsid w:val="00C3626F"/>
    <w:rsid w:val="00C37A13"/>
    <w:rsid w:val="00C401A3"/>
    <w:rsid w:val="00C40331"/>
    <w:rsid w:val="00C414E0"/>
    <w:rsid w:val="00C4181D"/>
    <w:rsid w:val="00C421AF"/>
    <w:rsid w:val="00C427C4"/>
    <w:rsid w:val="00C43042"/>
    <w:rsid w:val="00C43868"/>
    <w:rsid w:val="00C43D02"/>
    <w:rsid w:val="00C43F29"/>
    <w:rsid w:val="00C441E3"/>
    <w:rsid w:val="00C4429D"/>
    <w:rsid w:val="00C445F6"/>
    <w:rsid w:val="00C448DE"/>
    <w:rsid w:val="00C44DC6"/>
    <w:rsid w:val="00C45A6F"/>
    <w:rsid w:val="00C45EF1"/>
    <w:rsid w:val="00C463DF"/>
    <w:rsid w:val="00C4674C"/>
    <w:rsid w:val="00C46D6E"/>
    <w:rsid w:val="00C4719D"/>
    <w:rsid w:val="00C472EA"/>
    <w:rsid w:val="00C475C0"/>
    <w:rsid w:val="00C476DB"/>
    <w:rsid w:val="00C50F78"/>
    <w:rsid w:val="00C5152E"/>
    <w:rsid w:val="00C519DC"/>
    <w:rsid w:val="00C51E2A"/>
    <w:rsid w:val="00C525BD"/>
    <w:rsid w:val="00C52CDF"/>
    <w:rsid w:val="00C530CD"/>
    <w:rsid w:val="00C53B13"/>
    <w:rsid w:val="00C54456"/>
    <w:rsid w:val="00C54CF0"/>
    <w:rsid w:val="00C57403"/>
    <w:rsid w:val="00C57936"/>
    <w:rsid w:val="00C60A2B"/>
    <w:rsid w:val="00C60E6B"/>
    <w:rsid w:val="00C60F79"/>
    <w:rsid w:val="00C61F1F"/>
    <w:rsid w:val="00C62D07"/>
    <w:rsid w:val="00C62DD6"/>
    <w:rsid w:val="00C62E02"/>
    <w:rsid w:val="00C6302D"/>
    <w:rsid w:val="00C63F66"/>
    <w:rsid w:val="00C647B2"/>
    <w:rsid w:val="00C649D6"/>
    <w:rsid w:val="00C64F96"/>
    <w:rsid w:val="00C651B1"/>
    <w:rsid w:val="00C655EA"/>
    <w:rsid w:val="00C66C25"/>
    <w:rsid w:val="00C67863"/>
    <w:rsid w:val="00C6788F"/>
    <w:rsid w:val="00C67C6C"/>
    <w:rsid w:val="00C71A12"/>
    <w:rsid w:val="00C71A35"/>
    <w:rsid w:val="00C741AB"/>
    <w:rsid w:val="00C74374"/>
    <w:rsid w:val="00C7491A"/>
    <w:rsid w:val="00C74BE6"/>
    <w:rsid w:val="00C75A27"/>
    <w:rsid w:val="00C75CC8"/>
    <w:rsid w:val="00C75CD7"/>
    <w:rsid w:val="00C76A42"/>
    <w:rsid w:val="00C775D2"/>
    <w:rsid w:val="00C80AC0"/>
    <w:rsid w:val="00C81EE4"/>
    <w:rsid w:val="00C82778"/>
    <w:rsid w:val="00C82C39"/>
    <w:rsid w:val="00C837BA"/>
    <w:rsid w:val="00C83E5C"/>
    <w:rsid w:val="00C83F1B"/>
    <w:rsid w:val="00C83F87"/>
    <w:rsid w:val="00C84C85"/>
    <w:rsid w:val="00C86B93"/>
    <w:rsid w:val="00C903AB"/>
    <w:rsid w:val="00C9175C"/>
    <w:rsid w:val="00C91964"/>
    <w:rsid w:val="00C91C07"/>
    <w:rsid w:val="00C92857"/>
    <w:rsid w:val="00C92A82"/>
    <w:rsid w:val="00C9358D"/>
    <w:rsid w:val="00C93D2D"/>
    <w:rsid w:val="00C94746"/>
    <w:rsid w:val="00C95CE5"/>
    <w:rsid w:val="00C96A0A"/>
    <w:rsid w:val="00C96F8D"/>
    <w:rsid w:val="00C97709"/>
    <w:rsid w:val="00C97986"/>
    <w:rsid w:val="00CA07A4"/>
    <w:rsid w:val="00CA07D6"/>
    <w:rsid w:val="00CA0B1D"/>
    <w:rsid w:val="00CA1336"/>
    <w:rsid w:val="00CA175A"/>
    <w:rsid w:val="00CA1B9E"/>
    <w:rsid w:val="00CA2061"/>
    <w:rsid w:val="00CA2D33"/>
    <w:rsid w:val="00CA3394"/>
    <w:rsid w:val="00CA3AA0"/>
    <w:rsid w:val="00CA436F"/>
    <w:rsid w:val="00CA4633"/>
    <w:rsid w:val="00CA479D"/>
    <w:rsid w:val="00CA60A9"/>
    <w:rsid w:val="00CA6491"/>
    <w:rsid w:val="00CA674C"/>
    <w:rsid w:val="00CA78EB"/>
    <w:rsid w:val="00CB0143"/>
    <w:rsid w:val="00CB03F3"/>
    <w:rsid w:val="00CB0566"/>
    <w:rsid w:val="00CB0A1A"/>
    <w:rsid w:val="00CB0CB4"/>
    <w:rsid w:val="00CB0EF2"/>
    <w:rsid w:val="00CB11E0"/>
    <w:rsid w:val="00CB19EE"/>
    <w:rsid w:val="00CB2205"/>
    <w:rsid w:val="00CB4691"/>
    <w:rsid w:val="00CB51A4"/>
    <w:rsid w:val="00CB536A"/>
    <w:rsid w:val="00CB580D"/>
    <w:rsid w:val="00CB5C85"/>
    <w:rsid w:val="00CB6FA0"/>
    <w:rsid w:val="00CB740B"/>
    <w:rsid w:val="00CB7F32"/>
    <w:rsid w:val="00CC0006"/>
    <w:rsid w:val="00CC0CFC"/>
    <w:rsid w:val="00CC0D49"/>
    <w:rsid w:val="00CC0E99"/>
    <w:rsid w:val="00CC1103"/>
    <w:rsid w:val="00CC132C"/>
    <w:rsid w:val="00CC22D1"/>
    <w:rsid w:val="00CC2F93"/>
    <w:rsid w:val="00CC3109"/>
    <w:rsid w:val="00CC3149"/>
    <w:rsid w:val="00CC357D"/>
    <w:rsid w:val="00CC36EA"/>
    <w:rsid w:val="00CC37CE"/>
    <w:rsid w:val="00CC3BAC"/>
    <w:rsid w:val="00CC4446"/>
    <w:rsid w:val="00CC491E"/>
    <w:rsid w:val="00CC4F68"/>
    <w:rsid w:val="00CC52DF"/>
    <w:rsid w:val="00CC63D6"/>
    <w:rsid w:val="00CC647F"/>
    <w:rsid w:val="00CC6C35"/>
    <w:rsid w:val="00CC6C6B"/>
    <w:rsid w:val="00CC7059"/>
    <w:rsid w:val="00CD0453"/>
    <w:rsid w:val="00CD0726"/>
    <w:rsid w:val="00CD08B2"/>
    <w:rsid w:val="00CD1C76"/>
    <w:rsid w:val="00CD2F63"/>
    <w:rsid w:val="00CD400B"/>
    <w:rsid w:val="00CD4212"/>
    <w:rsid w:val="00CD5F4D"/>
    <w:rsid w:val="00CD5F84"/>
    <w:rsid w:val="00CD6659"/>
    <w:rsid w:val="00CD6AA9"/>
    <w:rsid w:val="00CD724F"/>
    <w:rsid w:val="00CE05A1"/>
    <w:rsid w:val="00CE1567"/>
    <w:rsid w:val="00CE19CD"/>
    <w:rsid w:val="00CE1F27"/>
    <w:rsid w:val="00CE2BB0"/>
    <w:rsid w:val="00CE2BB9"/>
    <w:rsid w:val="00CE3716"/>
    <w:rsid w:val="00CE3981"/>
    <w:rsid w:val="00CE4941"/>
    <w:rsid w:val="00CE49E3"/>
    <w:rsid w:val="00CE58A4"/>
    <w:rsid w:val="00CE5967"/>
    <w:rsid w:val="00CE64CF"/>
    <w:rsid w:val="00CF0D6A"/>
    <w:rsid w:val="00CF0E45"/>
    <w:rsid w:val="00CF13BD"/>
    <w:rsid w:val="00CF1A00"/>
    <w:rsid w:val="00CF1AE0"/>
    <w:rsid w:val="00CF2DA9"/>
    <w:rsid w:val="00CF3203"/>
    <w:rsid w:val="00CF3558"/>
    <w:rsid w:val="00CF360C"/>
    <w:rsid w:val="00CF3BB7"/>
    <w:rsid w:val="00CF4BD2"/>
    <w:rsid w:val="00CF5050"/>
    <w:rsid w:val="00CF517A"/>
    <w:rsid w:val="00CF538A"/>
    <w:rsid w:val="00CF5A22"/>
    <w:rsid w:val="00CF6107"/>
    <w:rsid w:val="00CF67F9"/>
    <w:rsid w:val="00CF6947"/>
    <w:rsid w:val="00CF7896"/>
    <w:rsid w:val="00D005F2"/>
    <w:rsid w:val="00D01246"/>
    <w:rsid w:val="00D01E1D"/>
    <w:rsid w:val="00D0293E"/>
    <w:rsid w:val="00D02C5A"/>
    <w:rsid w:val="00D03070"/>
    <w:rsid w:val="00D0346C"/>
    <w:rsid w:val="00D03C8F"/>
    <w:rsid w:val="00D041B8"/>
    <w:rsid w:val="00D047FB"/>
    <w:rsid w:val="00D05F75"/>
    <w:rsid w:val="00D06731"/>
    <w:rsid w:val="00D06B7F"/>
    <w:rsid w:val="00D0745B"/>
    <w:rsid w:val="00D10269"/>
    <w:rsid w:val="00D1091E"/>
    <w:rsid w:val="00D10D3D"/>
    <w:rsid w:val="00D10FE2"/>
    <w:rsid w:val="00D11150"/>
    <w:rsid w:val="00D114A7"/>
    <w:rsid w:val="00D11808"/>
    <w:rsid w:val="00D11EB8"/>
    <w:rsid w:val="00D12B3B"/>
    <w:rsid w:val="00D1308D"/>
    <w:rsid w:val="00D13FD7"/>
    <w:rsid w:val="00D140EF"/>
    <w:rsid w:val="00D14409"/>
    <w:rsid w:val="00D14B3E"/>
    <w:rsid w:val="00D15049"/>
    <w:rsid w:val="00D170DC"/>
    <w:rsid w:val="00D178C8"/>
    <w:rsid w:val="00D1799F"/>
    <w:rsid w:val="00D17D9E"/>
    <w:rsid w:val="00D204E8"/>
    <w:rsid w:val="00D20CD0"/>
    <w:rsid w:val="00D217BC"/>
    <w:rsid w:val="00D21ABD"/>
    <w:rsid w:val="00D2221A"/>
    <w:rsid w:val="00D2239C"/>
    <w:rsid w:val="00D224A6"/>
    <w:rsid w:val="00D22659"/>
    <w:rsid w:val="00D227C3"/>
    <w:rsid w:val="00D22DEF"/>
    <w:rsid w:val="00D23587"/>
    <w:rsid w:val="00D25A5B"/>
    <w:rsid w:val="00D25B73"/>
    <w:rsid w:val="00D25D95"/>
    <w:rsid w:val="00D261C3"/>
    <w:rsid w:val="00D27578"/>
    <w:rsid w:val="00D27A58"/>
    <w:rsid w:val="00D27D39"/>
    <w:rsid w:val="00D301BD"/>
    <w:rsid w:val="00D301F7"/>
    <w:rsid w:val="00D30E1E"/>
    <w:rsid w:val="00D31899"/>
    <w:rsid w:val="00D321F4"/>
    <w:rsid w:val="00D3307B"/>
    <w:rsid w:val="00D330CA"/>
    <w:rsid w:val="00D33F0D"/>
    <w:rsid w:val="00D33F49"/>
    <w:rsid w:val="00D34B65"/>
    <w:rsid w:val="00D3538F"/>
    <w:rsid w:val="00D35B83"/>
    <w:rsid w:val="00D361E5"/>
    <w:rsid w:val="00D3692E"/>
    <w:rsid w:val="00D372B9"/>
    <w:rsid w:val="00D409CE"/>
    <w:rsid w:val="00D411B0"/>
    <w:rsid w:val="00D413D6"/>
    <w:rsid w:val="00D41B14"/>
    <w:rsid w:val="00D41EF4"/>
    <w:rsid w:val="00D428E3"/>
    <w:rsid w:val="00D433A2"/>
    <w:rsid w:val="00D43AA1"/>
    <w:rsid w:val="00D43BF2"/>
    <w:rsid w:val="00D43E38"/>
    <w:rsid w:val="00D44057"/>
    <w:rsid w:val="00D454C0"/>
    <w:rsid w:val="00D50122"/>
    <w:rsid w:val="00D51CEF"/>
    <w:rsid w:val="00D52E60"/>
    <w:rsid w:val="00D532A7"/>
    <w:rsid w:val="00D537B8"/>
    <w:rsid w:val="00D542DE"/>
    <w:rsid w:val="00D54F32"/>
    <w:rsid w:val="00D55731"/>
    <w:rsid w:val="00D5677B"/>
    <w:rsid w:val="00D569DE"/>
    <w:rsid w:val="00D56EC5"/>
    <w:rsid w:val="00D57805"/>
    <w:rsid w:val="00D57D43"/>
    <w:rsid w:val="00D6037B"/>
    <w:rsid w:val="00D604CD"/>
    <w:rsid w:val="00D60A88"/>
    <w:rsid w:val="00D60B64"/>
    <w:rsid w:val="00D60FC3"/>
    <w:rsid w:val="00D6135B"/>
    <w:rsid w:val="00D6150A"/>
    <w:rsid w:val="00D621BA"/>
    <w:rsid w:val="00D63513"/>
    <w:rsid w:val="00D63640"/>
    <w:rsid w:val="00D63B1A"/>
    <w:rsid w:val="00D640B7"/>
    <w:rsid w:val="00D65560"/>
    <w:rsid w:val="00D655A3"/>
    <w:rsid w:val="00D658AA"/>
    <w:rsid w:val="00D665AB"/>
    <w:rsid w:val="00D669F2"/>
    <w:rsid w:val="00D670CC"/>
    <w:rsid w:val="00D67358"/>
    <w:rsid w:val="00D70A9F"/>
    <w:rsid w:val="00D71277"/>
    <w:rsid w:val="00D7148F"/>
    <w:rsid w:val="00D71C9A"/>
    <w:rsid w:val="00D71D6C"/>
    <w:rsid w:val="00D7278C"/>
    <w:rsid w:val="00D7362A"/>
    <w:rsid w:val="00D74118"/>
    <w:rsid w:val="00D746DC"/>
    <w:rsid w:val="00D7509F"/>
    <w:rsid w:val="00D7518F"/>
    <w:rsid w:val="00D751CF"/>
    <w:rsid w:val="00D75F5E"/>
    <w:rsid w:val="00D76C92"/>
    <w:rsid w:val="00D80BE6"/>
    <w:rsid w:val="00D80E8E"/>
    <w:rsid w:val="00D812F9"/>
    <w:rsid w:val="00D81AF0"/>
    <w:rsid w:val="00D83092"/>
    <w:rsid w:val="00D8433C"/>
    <w:rsid w:val="00D84E60"/>
    <w:rsid w:val="00D859A6"/>
    <w:rsid w:val="00D85C64"/>
    <w:rsid w:val="00D85D2A"/>
    <w:rsid w:val="00D866D5"/>
    <w:rsid w:val="00D866EC"/>
    <w:rsid w:val="00D8694D"/>
    <w:rsid w:val="00D87458"/>
    <w:rsid w:val="00D90F83"/>
    <w:rsid w:val="00D9102D"/>
    <w:rsid w:val="00D919D5"/>
    <w:rsid w:val="00D92455"/>
    <w:rsid w:val="00D92492"/>
    <w:rsid w:val="00D925B5"/>
    <w:rsid w:val="00D926C7"/>
    <w:rsid w:val="00D947BB"/>
    <w:rsid w:val="00D94BDF"/>
    <w:rsid w:val="00D94EDB"/>
    <w:rsid w:val="00D95254"/>
    <w:rsid w:val="00D952A1"/>
    <w:rsid w:val="00D952F9"/>
    <w:rsid w:val="00D95BAE"/>
    <w:rsid w:val="00D97094"/>
    <w:rsid w:val="00D9793E"/>
    <w:rsid w:val="00D97958"/>
    <w:rsid w:val="00DA293A"/>
    <w:rsid w:val="00DA2BB6"/>
    <w:rsid w:val="00DA323B"/>
    <w:rsid w:val="00DA34DB"/>
    <w:rsid w:val="00DA3AD3"/>
    <w:rsid w:val="00DA49F4"/>
    <w:rsid w:val="00DA5339"/>
    <w:rsid w:val="00DA5654"/>
    <w:rsid w:val="00DA5972"/>
    <w:rsid w:val="00DA624E"/>
    <w:rsid w:val="00DA66E5"/>
    <w:rsid w:val="00DA6971"/>
    <w:rsid w:val="00DA6F3F"/>
    <w:rsid w:val="00DA7D19"/>
    <w:rsid w:val="00DB15FA"/>
    <w:rsid w:val="00DB2332"/>
    <w:rsid w:val="00DB2F75"/>
    <w:rsid w:val="00DB350A"/>
    <w:rsid w:val="00DB3C9B"/>
    <w:rsid w:val="00DB42F1"/>
    <w:rsid w:val="00DB4792"/>
    <w:rsid w:val="00DB5C01"/>
    <w:rsid w:val="00DB637A"/>
    <w:rsid w:val="00DB6B97"/>
    <w:rsid w:val="00DB7B3C"/>
    <w:rsid w:val="00DB7E9B"/>
    <w:rsid w:val="00DC1700"/>
    <w:rsid w:val="00DC18DE"/>
    <w:rsid w:val="00DC26F5"/>
    <w:rsid w:val="00DC2A36"/>
    <w:rsid w:val="00DC2C62"/>
    <w:rsid w:val="00DC31B0"/>
    <w:rsid w:val="00DC3D3E"/>
    <w:rsid w:val="00DC4223"/>
    <w:rsid w:val="00DC50EF"/>
    <w:rsid w:val="00DC56E4"/>
    <w:rsid w:val="00DC59D3"/>
    <w:rsid w:val="00DC5C9B"/>
    <w:rsid w:val="00DC69AF"/>
    <w:rsid w:val="00DC73AC"/>
    <w:rsid w:val="00DD02D9"/>
    <w:rsid w:val="00DD04AA"/>
    <w:rsid w:val="00DD06E1"/>
    <w:rsid w:val="00DD0AB8"/>
    <w:rsid w:val="00DD0C77"/>
    <w:rsid w:val="00DD15FF"/>
    <w:rsid w:val="00DD20F5"/>
    <w:rsid w:val="00DD2468"/>
    <w:rsid w:val="00DD303A"/>
    <w:rsid w:val="00DD3BE1"/>
    <w:rsid w:val="00DD4D79"/>
    <w:rsid w:val="00DD4F49"/>
    <w:rsid w:val="00DD4FC7"/>
    <w:rsid w:val="00DD5615"/>
    <w:rsid w:val="00DD57E1"/>
    <w:rsid w:val="00DD6081"/>
    <w:rsid w:val="00DD69F1"/>
    <w:rsid w:val="00DD7128"/>
    <w:rsid w:val="00DD7514"/>
    <w:rsid w:val="00DD7BA3"/>
    <w:rsid w:val="00DE0662"/>
    <w:rsid w:val="00DE07D0"/>
    <w:rsid w:val="00DE0FF3"/>
    <w:rsid w:val="00DE10B7"/>
    <w:rsid w:val="00DE16D1"/>
    <w:rsid w:val="00DE1A7C"/>
    <w:rsid w:val="00DE2A67"/>
    <w:rsid w:val="00DE3307"/>
    <w:rsid w:val="00DE3BD2"/>
    <w:rsid w:val="00DE3E36"/>
    <w:rsid w:val="00DE4BBB"/>
    <w:rsid w:val="00DE4C6A"/>
    <w:rsid w:val="00DE5289"/>
    <w:rsid w:val="00DE5971"/>
    <w:rsid w:val="00DE5D11"/>
    <w:rsid w:val="00DE5E9A"/>
    <w:rsid w:val="00DE5EBD"/>
    <w:rsid w:val="00DE6055"/>
    <w:rsid w:val="00DE6796"/>
    <w:rsid w:val="00DE7903"/>
    <w:rsid w:val="00DE7FFC"/>
    <w:rsid w:val="00DF07BA"/>
    <w:rsid w:val="00DF093C"/>
    <w:rsid w:val="00DF0A98"/>
    <w:rsid w:val="00DF105D"/>
    <w:rsid w:val="00DF154F"/>
    <w:rsid w:val="00DF1AE7"/>
    <w:rsid w:val="00DF1C48"/>
    <w:rsid w:val="00DF1CA7"/>
    <w:rsid w:val="00DF2ED0"/>
    <w:rsid w:val="00DF3520"/>
    <w:rsid w:val="00DF399D"/>
    <w:rsid w:val="00DF4A0C"/>
    <w:rsid w:val="00DF5714"/>
    <w:rsid w:val="00DF5E9C"/>
    <w:rsid w:val="00DF5F4D"/>
    <w:rsid w:val="00DF5FB4"/>
    <w:rsid w:val="00DF6254"/>
    <w:rsid w:val="00DF7397"/>
    <w:rsid w:val="00DF7A45"/>
    <w:rsid w:val="00E00210"/>
    <w:rsid w:val="00E00380"/>
    <w:rsid w:val="00E011D4"/>
    <w:rsid w:val="00E017F1"/>
    <w:rsid w:val="00E01A97"/>
    <w:rsid w:val="00E032B5"/>
    <w:rsid w:val="00E03C0B"/>
    <w:rsid w:val="00E047FD"/>
    <w:rsid w:val="00E05033"/>
    <w:rsid w:val="00E055E6"/>
    <w:rsid w:val="00E06B20"/>
    <w:rsid w:val="00E102E7"/>
    <w:rsid w:val="00E10B4C"/>
    <w:rsid w:val="00E10BF3"/>
    <w:rsid w:val="00E10F3D"/>
    <w:rsid w:val="00E11B4D"/>
    <w:rsid w:val="00E11DCA"/>
    <w:rsid w:val="00E1214E"/>
    <w:rsid w:val="00E132A4"/>
    <w:rsid w:val="00E13AC1"/>
    <w:rsid w:val="00E13D37"/>
    <w:rsid w:val="00E13EE0"/>
    <w:rsid w:val="00E144AC"/>
    <w:rsid w:val="00E14CEA"/>
    <w:rsid w:val="00E150D1"/>
    <w:rsid w:val="00E157E6"/>
    <w:rsid w:val="00E15E1E"/>
    <w:rsid w:val="00E165F6"/>
    <w:rsid w:val="00E16B38"/>
    <w:rsid w:val="00E17741"/>
    <w:rsid w:val="00E17922"/>
    <w:rsid w:val="00E17CBD"/>
    <w:rsid w:val="00E17D7F"/>
    <w:rsid w:val="00E20505"/>
    <w:rsid w:val="00E20796"/>
    <w:rsid w:val="00E20B4A"/>
    <w:rsid w:val="00E217CA"/>
    <w:rsid w:val="00E21C0C"/>
    <w:rsid w:val="00E21E01"/>
    <w:rsid w:val="00E22A76"/>
    <w:rsid w:val="00E23157"/>
    <w:rsid w:val="00E23683"/>
    <w:rsid w:val="00E23788"/>
    <w:rsid w:val="00E24CEA"/>
    <w:rsid w:val="00E264A4"/>
    <w:rsid w:val="00E26590"/>
    <w:rsid w:val="00E27244"/>
    <w:rsid w:val="00E2729C"/>
    <w:rsid w:val="00E303EF"/>
    <w:rsid w:val="00E3053C"/>
    <w:rsid w:val="00E30C17"/>
    <w:rsid w:val="00E316BA"/>
    <w:rsid w:val="00E31B5F"/>
    <w:rsid w:val="00E320FC"/>
    <w:rsid w:val="00E32A3C"/>
    <w:rsid w:val="00E3385A"/>
    <w:rsid w:val="00E33F28"/>
    <w:rsid w:val="00E340E9"/>
    <w:rsid w:val="00E345EC"/>
    <w:rsid w:val="00E35365"/>
    <w:rsid w:val="00E36006"/>
    <w:rsid w:val="00E360BE"/>
    <w:rsid w:val="00E3772C"/>
    <w:rsid w:val="00E404AC"/>
    <w:rsid w:val="00E40EBF"/>
    <w:rsid w:val="00E410E4"/>
    <w:rsid w:val="00E41B6C"/>
    <w:rsid w:val="00E41E7A"/>
    <w:rsid w:val="00E4280A"/>
    <w:rsid w:val="00E42B02"/>
    <w:rsid w:val="00E42D2C"/>
    <w:rsid w:val="00E43FD0"/>
    <w:rsid w:val="00E441BB"/>
    <w:rsid w:val="00E443D5"/>
    <w:rsid w:val="00E4455A"/>
    <w:rsid w:val="00E45C5D"/>
    <w:rsid w:val="00E4616E"/>
    <w:rsid w:val="00E4701E"/>
    <w:rsid w:val="00E47082"/>
    <w:rsid w:val="00E47BE9"/>
    <w:rsid w:val="00E506DF"/>
    <w:rsid w:val="00E51497"/>
    <w:rsid w:val="00E517AD"/>
    <w:rsid w:val="00E54F2E"/>
    <w:rsid w:val="00E55537"/>
    <w:rsid w:val="00E55F4D"/>
    <w:rsid w:val="00E56114"/>
    <w:rsid w:val="00E56BB3"/>
    <w:rsid w:val="00E5740C"/>
    <w:rsid w:val="00E575E1"/>
    <w:rsid w:val="00E60A8C"/>
    <w:rsid w:val="00E61F1C"/>
    <w:rsid w:val="00E6241B"/>
    <w:rsid w:val="00E62B89"/>
    <w:rsid w:val="00E637F3"/>
    <w:rsid w:val="00E6393F"/>
    <w:rsid w:val="00E63CAC"/>
    <w:rsid w:val="00E63E23"/>
    <w:rsid w:val="00E6491D"/>
    <w:rsid w:val="00E656D1"/>
    <w:rsid w:val="00E6578E"/>
    <w:rsid w:val="00E66074"/>
    <w:rsid w:val="00E6658E"/>
    <w:rsid w:val="00E670BE"/>
    <w:rsid w:val="00E6735A"/>
    <w:rsid w:val="00E706CB"/>
    <w:rsid w:val="00E74D3A"/>
    <w:rsid w:val="00E75381"/>
    <w:rsid w:val="00E756D1"/>
    <w:rsid w:val="00E75AAA"/>
    <w:rsid w:val="00E75AAF"/>
    <w:rsid w:val="00E774F6"/>
    <w:rsid w:val="00E77ED8"/>
    <w:rsid w:val="00E802A3"/>
    <w:rsid w:val="00E8057E"/>
    <w:rsid w:val="00E810A3"/>
    <w:rsid w:val="00E815E5"/>
    <w:rsid w:val="00E816BD"/>
    <w:rsid w:val="00E81DFA"/>
    <w:rsid w:val="00E82026"/>
    <w:rsid w:val="00E82710"/>
    <w:rsid w:val="00E84000"/>
    <w:rsid w:val="00E848C2"/>
    <w:rsid w:val="00E848D2"/>
    <w:rsid w:val="00E84E4A"/>
    <w:rsid w:val="00E861C1"/>
    <w:rsid w:val="00E870B3"/>
    <w:rsid w:val="00E903AF"/>
    <w:rsid w:val="00E92BDC"/>
    <w:rsid w:val="00E92D02"/>
    <w:rsid w:val="00E932A5"/>
    <w:rsid w:val="00E9349E"/>
    <w:rsid w:val="00E93B91"/>
    <w:rsid w:val="00E943C9"/>
    <w:rsid w:val="00E94E1D"/>
    <w:rsid w:val="00E94F60"/>
    <w:rsid w:val="00E94FEB"/>
    <w:rsid w:val="00E953B1"/>
    <w:rsid w:val="00E95EE7"/>
    <w:rsid w:val="00E96937"/>
    <w:rsid w:val="00E96F22"/>
    <w:rsid w:val="00EA1279"/>
    <w:rsid w:val="00EA14D8"/>
    <w:rsid w:val="00EA1CB4"/>
    <w:rsid w:val="00EA22FE"/>
    <w:rsid w:val="00EA2752"/>
    <w:rsid w:val="00EA2B3A"/>
    <w:rsid w:val="00EA2FE4"/>
    <w:rsid w:val="00EA374B"/>
    <w:rsid w:val="00EA3DAC"/>
    <w:rsid w:val="00EA423E"/>
    <w:rsid w:val="00EA4650"/>
    <w:rsid w:val="00EA4A22"/>
    <w:rsid w:val="00EA5812"/>
    <w:rsid w:val="00EA6A54"/>
    <w:rsid w:val="00EA6BC9"/>
    <w:rsid w:val="00EA6DD2"/>
    <w:rsid w:val="00EA6DFA"/>
    <w:rsid w:val="00EA796C"/>
    <w:rsid w:val="00EB04B2"/>
    <w:rsid w:val="00EB13BA"/>
    <w:rsid w:val="00EB16F3"/>
    <w:rsid w:val="00EB1FA0"/>
    <w:rsid w:val="00EB2077"/>
    <w:rsid w:val="00EB3845"/>
    <w:rsid w:val="00EB41FE"/>
    <w:rsid w:val="00EB4366"/>
    <w:rsid w:val="00EB44A3"/>
    <w:rsid w:val="00EB4E68"/>
    <w:rsid w:val="00EB655A"/>
    <w:rsid w:val="00EC0606"/>
    <w:rsid w:val="00EC19DA"/>
    <w:rsid w:val="00EC24F7"/>
    <w:rsid w:val="00EC25B5"/>
    <w:rsid w:val="00EC3588"/>
    <w:rsid w:val="00EC3608"/>
    <w:rsid w:val="00EC38EF"/>
    <w:rsid w:val="00EC3B1A"/>
    <w:rsid w:val="00EC3CCB"/>
    <w:rsid w:val="00EC3CF0"/>
    <w:rsid w:val="00EC4A1F"/>
    <w:rsid w:val="00EC5AAB"/>
    <w:rsid w:val="00ED0566"/>
    <w:rsid w:val="00ED059D"/>
    <w:rsid w:val="00ED0EFF"/>
    <w:rsid w:val="00ED104A"/>
    <w:rsid w:val="00ED298B"/>
    <w:rsid w:val="00ED3879"/>
    <w:rsid w:val="00ED4881"/>
    <w:rsid w:val="00ED6D3D"/>
    <w:rsid w:val="00ED79CD"/>
    <w:rsid w:val="00ED7A1D"/>
    <w:rsid w:val="00EE03C6"/>
    <w:rsid w:val="00EE0E1E"/>
    <w:rsid w:val="00EE14FB"/>
    <w:rsid w:val="00EE15F2"/>
    <w:rsid w:val="00EE2038"/>
    <w:rsid w:val="00EE2F93"/>
    <w:rsid w:val="00EE323A"/>
    <w:rsid w:val="00EE3868"/>
    <w:rsid w:val="00EE4039"/>
    <w:rsid w:val="00EE4B0F"/>
    <w:rsid w:val="00EE5AA8"/>
    <w:rsid w:val="00EE5B2B"/>
    <w:rsid w:val="00EE6711"/>
    <w:rsid w:val="00EE6976"/>
    <w:rsid w:val="00EE7611"/>
    <w:rsid w:val="00EE787F"/>
    <w:rsid w:val="00EE7B85"/>
    <w:rsid w:val="00EF025D"/>
    <w:rsid w:val="00EF0482"/>
    <w:rsid w:val="00EF086C"/>
    <w:rsid w:val="00EF1122"/>
    <w:rsid w:val="00EF1254"/>
    <w:rsid w:val="00EF143E"/>
    <w:rsid w:val="00EF2094"/>
    <w:rsid w:val="00EF22A2"/>
    <w:rsid w:val="00EF232D"/>
    <w:rsid w:val="00EF2FDD"/>
    <w:rsid w:val="00EF3B5C"/>
    <w:rsid w:val="00EF3DC2"/>
    <w:rsid w:val="00EF431B"/>
    <w:rsid w:val="00EF4E22"/>
    <w:rsid w:val="00EF7B86"/>
    <w:rsid w:val="00EF7BEC"/>
    <w:rsid w:val="00F004FF"/>
    <w:rsid w:val="00F02D5C"/>
    <w:rsid w:val="00F0329E"/>
    <w:rsid w:val="00F03A63"/>
    <w:rsid w:val="00F04876"/>
    <w:rsid w:val="00F04B30"/>
    <w:rsid w:val="00F0538B"/>
    <w:rsid w:val="00F0578C"/>
    <w:rsid w:val="00F05E0E"/>
    <w:rsid w:val="00F073C7"/>
    <w:rsid w:val="00F0776E"/>
    <w:rsid w:val="00F07D43"/>
    <w:rsid w:val="00F07EFB"/>
    <w:rsid w:val="00F1045A"/>
    <w:rsid w:val="00F107C2"/>
    <w:rsid w:val="00F108AF"/>
    <w:rsid w:val="00F10B50"/>
    <w:rsid w:val="00F11133"/>
    <w:rsid w:val="00F11CEE"/>
    <w:rsid w:val="00F12C72"/>
    <w:rsid w:val="00F12E1E"/>
    <w:rsid w:val="00F139A1"/>
    <w:rsid w:val="00F13E21"/>
    <w:rsid w:val="00F14E85"/>
    <w:rsid w:val="00F15066"/>
    <w:rsid w:val="00F154B5"/>
    <w:rsid w:val="00F154CE"/>
    <w:rsid w:val="00F157DD"/>
    <w:rsid w:val="00F16279"/>
    <w:rsid w:val="00F165D3"/>
    <w:rsid w:val="00F16785"/>
    <w:rsid w:val="00F16E55"/>
    <w:rsid w:val="00F17B3E"/>
    <w:rsid w:val="00F20643"/>
    <w:rsid w:val="00F20FF2"/>
    <w:rsid w:val="00F2197C"/>
    <w:rsid w:val="00F21ADC"/>
    <w:rsid w:val="00F234FD"/>
    <w:rsid w:val="00F23B5D"/>
    <w:rsid w:val="00F2454D"/>
    <w:rsid w:val="00F247D3"/>
    <w:rsid w:val="00F24BCF"/>
    <w:rsid w:val="00F253AF"/>
    <w:rsid w:val="00F25DD7"/>
    <w:rsid w:val="00F26DEC"/>
    <w:rsid w:val="00F277D0"/>
    <w:rsid w:val="00F305F9"/>
    <w:rsid w:val="00F30ACD"/>
    <w:rsid w:val="00F30FF3"/>
    <w:rsid w:val="00F314A4"/>
    <w:rsid w:val="00F31C75"/>
    <w:rsid w:val="00F322A3"/>
    <w:rsid w:val="00F326B1"/>
    <w:rsid w:val="00F3329E"/>
    <w:rsid w:val="00F336FD"/>
    <w:rsid w:val="00F33A7F"/>
    <w:rsid w:val="00F33FBB"/>
    <w:rsid w:val="00F34BC3"/>
    <w:rsid w:val="00F352E3"/>
    <w:rsid w:val="00F35824"/>
    <w:rsid w:val="00F36997"/>
    <w:rsid w:val="00F37F86"/>
    <w:rsid w:val="00F405C5"/>
    <w:rsid w:val="00F4078A"/>
    <w:rsid w:val="00F42260"/>
    <w:rsid w:val="00F43652"/>
    <w:rsid w:val="00F44ABC"/>
    <w:rsid w:val="00F45063"/>
    <w:rsid w:val="00F45241"/>
    <w:rsid w:val="00F459DB"/>
    <w:rsid w:val="00F46435"/>
    <w:rsid w:val="00F47A24"/>
    <w:rsid w:val="00F50AD3"/>
    <w:rsid w:val="00F5199C"/>
    <w:rsid w:val="00F5246F"/>
    <w:rsid w:val="00F530BA"/>
    <w:rsid w:val="00F53229"/>
    <w:rsid w:val="00F532AC"/>
    <w:rsid w:val="00F53D5A"/>
    <w:rsid w:val="00F53D7F"/>
    <w:rsid w:val="00F54A9E"/>
    <w:rsid w:val="00F54D2C"/>
    <w:rsid w:val="00F54D46"/>
    <w:rsid w:val="00F553E2"/>
    <w:rsid w:val="00F56600"/>
    <w:rsid w:val="00F56D2F"/>
    <w:rsid w:val="00F56FEC"/>
    <w:rsid w:val="00F57115"/>
    <w:rsid w:val="00F577F7"/>
    <w:rsid w:val="00F60EF6"/>
    <w:rsid w:val="00F6180F"/>
    <w:rsid w:val="00F624E4"/>
    <w:rsid w:val="00F62FFD"/>
    <w:rsid w:val="00F6338F"/>
    <w:rsid w:val="00F638D7"/>
    <w:rsid w:val="00F63BDC"/>
    <w:rsid w:val="00F63F0B"/>
    <w:rsid w:val="00F641F5"/>
    <w:rsid w:val="00F6435B"/>
    <w:rsid w:val="00F64458"/>
    <w:rsid w:val="00F65BA9"/>
    <w:rsid w:val="00F6610F"/>
    <w:rsid w:val="00F666BC"/>
    <w:rsid w:val="00F66A07"/>
    <w:rsid w:val="00F676BB"/>
    <w:rsid w:val="00F679D1"/>
    <w:rsid w:val="00F67CEB"/>
    <w:rsid w:val="00F70BBB"/>
    <w:rsid w:val="00F71745"/>
    <w:rsid w:val="00F71DE6"/>
    <w:rsid w:val="00F737B2"/>
    <w:rsid w:val="00F73E4E"/>
    <w:rsid w:val="00F74F39"/>
    <w:rsid w:val="00F75253"/>
    <w:rsid w:val="00F755C3"/>
    <w:rsid w:val="00F75D9C"/>
    <w:rsid w:val="00F76689"/>
    <w:rsid w:val="00F778C4"/>
    <w:rsid w:val="00F779E5"/>
    <w:rsid w:val="00F77FDA"/>
    <w:rsid w:val="00F80C55"/>
    <w:rsid w:val="00F80E56"/>
    <w:rsid w:val="00F81B55"/>
    <w:rsid w:val="00F8287C"/>
    <w:rsid w:val="00F82AC0"/>
    <w:rsid w:val="00F82B87"/>
    <w:rsid w:val="00F83564"/>
    <w:rsid w:val="00F8410A"/>
    <w:rsid w:val="00F84352"/>
    <w:rsid w:val="00F86E2D"/>
    <w:rsid w:val="00F87907"/>
    <w:rsid w:val="00F90451"/>
    <w:rsid w:val="00F90962"/>
    <w:rsid w:val="00F90D63"/>
    <w:rsid w:val="00F90F78"/>
    <w:rsid w:val="00F91010"/>
    <w:rsid w:val="00F9157D"/>
    <w:rsid w:val="00F92009"/>
    <w:rsid w:val="00F9253B"/>
    <w:rsid w:val="00F93663"/>
    <w:rsid w:val="00F943DB"/>
    <w:rsid w:val="00F94F02"/>
    <w:rsid w:val="00F9593D"/>
    <w:rsid w:val="00F96267"/>
    <w:rsid w:val="00FA0782"/>
    <w:rsid w:val="00FA1E84"/>
    <w:rsid w:val="00FA288E"/>
    <w:rsid w:val="00FA289C"/>
    <w:rsid w:val="00FA30CE"/>
    <w:rsid w:val="00FA51D3"/>
    <w:rsid w:val="00FA522C"/>
    <w:rsid w:val="00FA546D"/>
    <w:rsid w:val="00FA67CD"/>
    <w:rsid w:val="00FA685A"/>
    <w:rsid w:val="00FA6A96"/>
    <w:rsid w:val="00FA7058"/>
    <w:rsid w:val="00FA70DB"/>
    <w:rsid w:val="00FA7756"/>
    <w:rsid w:val="00FA7D32"/>
    <w:rsid w:val="00FB0E84"/>
    <w:rsid w:val="00FB1033"/>
    <w:rsid w:val="00FB20E1"/>
    <w:rsid w:val="00FB3205"/>
    <w:rsid w:val="00FB35CF"/>
    <w:rsid w:val="00FB3BA8"/>
    <w:rsid w:val="00FB3E31"/>
    <w:rsid w:val="00FB4F05"/>
    <w:rsid w:val="00FB5107"/>
    <w:rsid w:val="00FB60EE"/>
    <w:rsid w:val="00FB6130"/>
    <w:rsid w:val="00FB6844"/>
    <w:rsid w:val="00FB78CC"/>
    <w:rsid w:val="00FC0268"/>
    <w:rsid w:val="00FC07E3"/>
    <w:rsid w:val="00FC0CE0"/>
    <w:rsid w:val="00FC0D27"/>
    <w:rsid w:val="00FC0F09"/>
    <w:rsid w:val="00FC0F22"/>
    <w:rsid w:val="00FC13A2"/>
    <w:rsid w:val="00FC2A8B"/>
    <w:rsid w:val="00FC3061"/>
    <w:rsid w:val="00FC3E7D"/>
    <w:rsid w:val="00FC4117"/>
    <w:rsid w:val="00FC4866"/>
    <w:rsid w:val="00FC622C"/>
    <w:rsid w:val="00FC65A9"/>
    <w:rsid w:val="00FC6A4D"/>
    <w:rsid w:val="00FC6B9C"/>
    <w:rsid w:val="00FC6D37"/>
    <w:rsid w:val="00FC71B7"/>
    <w:rsid w:val="00FD06D8"/>
    <w:rsid w:val="00FD0E6E"/>
    <w:rsid w:val="00FD0F29"/>
    <w:rsid w:val="00FD1573"/>
    <w:rsid w:val="00FD1838"/>
    <w:rsid w:val="00FD1855"/>
    <w:rsid w:val="00FD1A8A"/>
    <w:rsid w:val="00FD1F09"/>
    <w:rsid w:val="00FD2320"/>
    <w:rsid w:val="00FD2439"/>
    <w:rsid w:val="00FD29E6"/>
    <w:rsid w:val="00FD43F7"/>
    <w:rsid w:val="00FD511B"/>
    <w:rsid w:val="00FD5229"/>
    <w:rsid w:val="00FD6B5A"/>
    <w:rsid w:val="00FD7357"/>
    <w:rsid w:val="00FD7BF3"/>
    <w:rsid w:val="00FE02C9"/>
    <w:rsid w:val="00FE0993"/>
    <w:rsid w:val="00FE0BFB"/>
    <w:rsid w:val="00FE2398"/>
    <w:rsid w:val="00FE4420"/>
    <w:rsid w:val="00FE46CB"/>
    <w:rsid w:val="00FE497F"/>
    <w:rsid w:val="00FE4A77"/>
    <w:rsid w:val="00FE5210"/>
    <w:rsid w:val="00FE59FD"/>
    <w:rsid w:val="00FE5FB9"/>
    <w:rsid w:val="00FE63BF"/>
    <w:rsid w:val="00FE63C0"/>
    <w:rsid w:val="00FE7128"/>
    <w:rsid w:val="00FE749D"/>
    <w:rsid w:val="00FF12FE"/>
    <w:rsid w:val="00FF14D7"/>
    <w:rsid w:val="00FF1518"/>
    <w:rsid w:val="00FF27C9"/>
    <w:rsid w:val="00FF339A"/>
    <w:rsid w:val="00FF364D"/>
    <w:rsid w:val="00FF39D5"/>
    <w:rsid w:val="00FF3A14"/>
    <w:rsid w:val="00FF4508"/>
    <w:rsid w:val="00FF4662"/>
    <w:rsid w:val="00FF4E3E"/>
    <w:rsid w:val="00FF4FC4"/>
    <w:rsid w:val="00FF50A8"/>
    <w:rsid w:val="00FF571F"/>
    <w:rsid w:val="00FF66E0"/>
    <w:rsid w:val="00FF7427"/>
    <w:rsid w:val="00FF7698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A74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7481F"/>
    <w:rPr>
      <w:sz w:val="24"/>
      <w:szCs w:val="24"/>
    </w:rPr>
  </w:style>
  <w:style w:type="paragraph" w:styleId="aa">
    <w:name w:val="footer"/>
    <w:basedOn w:val="a"/>
    <w:link w:val="ab"/>
    <w:rsid w:val="00A74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7481F"/>
    <w:rPr>
      <w:sz w:val="24"/>
      <w:szCs w:val="24"/>
    </w:rPr>
  </w:style>
  <w:style w:type="character" w:styleId="ac">
    <w:name w:val="Emphasis"/>
    <w:qFormat/>
    <w:rsid w:val="00954BEF"/>
    <w:rPr>
      <w:i/>
      <w:iCs/>
    </w:rPr>
  </w:style>
  <w:style w:type="paragraph" w:customStyle="1" w:styleId="ad">
    <w:name w:val="Знак Знак Знак Знак"/>
    <w:basedOn w:val="a"/>
    <w:rsid w:val="001202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6279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7149-1F2C-4668-B355-8499F50B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51</Pages>
  <Words>7637</Words>
  <Characters>62320</Characters>
  <Application>Microsoft Office Word</Application>
  <DocSecurity>0</DocSecurity>
  <Lines>519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69818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Н.Н. Парада</cp:lastModifiedBy>
  <cp:revision>16</cp:revision>
  <cp:lastPrinted>2019-11-21T07:37:00Z</cp:lastPrinted>
  <dcterms:created xsi:type="dcterms:W3CDTF">2019-11-21T07:36:00Z</dcterms:created>
  <dcterms:modified xsi:type="dcterms:W3CDTF">2020-01-14T08:02:00Z</dcterms:modified>
</cp:coreProperties>
</file>