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E3" w:rsidRPr="00E006E3" w:rsidRDefault="00E006E3" w:rsidP="00E006E3">
      <w:pPr>
        <w:shd w:val="clear" w:color="auto" w:fill="F5F9FA"/>
        <w:spacing w:after="376" w:line="275" w:lineRule="atLeast"/>
        <w:textAlignment w:val="baseline"/>
        <w:outlineLvl w:val="0"/>
        <w:rPr>
          <w:rFonts w:ascii="Arial" w:eastAsia="Times New Roman" w:hAnsi="Arial" w:cs="Arial"/>
          <w:b/>
          <w:bCs/>
          <w:caps/>
          <w:color w:val="002F72"/>
          <w:kern w:val="36"/>
          <w:sz w:val="25"/>
          <w:szCs w:val="25"/>
        </w:rPr>
      </w:pPr>
      <w:r w:rsidRPr="00E006E3">
        <w:rPr>
          <w:rFonts w:ascii="Arial" w:eastAsia="Times New Roman" w:hAnsi="Arial" w:cs="Arial"/>
          <w:b/>
          <w:bCs/>
          <w:caps/>
          <w:color w:val="002F72"/>
          <w:kern w:val="36"/>
          <w:sz w:val="25"/>
          <w:szCs w:val="25"/>
        </w:rPr>
        <w:t>ГОСУДАРСТВЕННОЕ ЮРИДИЧЕСКОЕ БЮРО КРАСНОДАРСКОГО КРАЯ</w:t>
      </w:r>
    </w:p>
    <w:p w:rsidR="00E006E3" w:rsidRPr="00E006E3" w:rsidRDefault="00E006E3" w:rsidP="00E006E3">
      <w:pPr>
        <w:spacing w:after="0" w:line="240" w:lineRule="auto"/>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16 июня 2015 года состоялось открытие государственного казенного учреждения Краснодарского края «Государственное юридическое бюро Краснодарского края». </w:t>
      </w:r>
      <w:r w:rsidRPr="00E006E3">
        <w:rPr>
          <w:rFonts w:ascii="Arial" w:eastAsia="Times New Roman" w:hAnsi="Arial" w:cs="Arial"/>
          <w:color w:val="4E535A"/>
          <w:sz w:val="18"/>
          <w:szCs w:val="18"/>
        </w:rPr>
        <w:br/>
        <w:t xml:space="preserve">В открытии приняли участие руководитель Управления Министерства юстиции Российской Федерации по Краснодарскому краю Ирина Ковалева, директор правового департамента администрации Краснодарского края Александр Шеин, заместитель Уполномоченного по защите прав предпринимателей в Краснодарском крае Павел </w:t>
      </w:r>
      <w:proofErr w:type="spellStart"/>
      <w:r w:rsidRPr="00E006E3">
        <w:rPr>
          <w:rFonts w:ascii="Arial" w:eastAsia="Times New Roman" w:hAnsi="Arial" w:cs="Arial"/>
          <w:color w:val="4E535A"/>
          <w:sz w:val="18"/>
          <w:szCs w:val="18"/>
        </w:rPr>
        <w:t>Каленский</w:t>
      </w:r>
      <w:proofErr w:type="spellEnd"/>
      <w:r w:rsidRPr="00E006E3">
        <w:rPr>
          <w:rFonts w:ascii="Arial" w:eastAsia="Times New Roman" w:hAnsi="Arial" w:cs="Arial"/>
          <w:color w:val="4E535A"/>
          <w:sz w:val="18"/>
          <w:szCs w:val="18"/>
        </w:rPr>
        <w:t>, директор муниципального казенного учреждения «Муниципальное юридическое бюро» Елена Санникова. Видеорепортаж об открытии можно посмотреть (</w:t>
      </w:r>
      <w:hyperlink r:id="rId5" w:tgtFrame="_blank" w:history="1">
        <w:r w:rsidRPr="00E006E3">
          <w:rPr>
            <w:rFonts w:ascii="Arial" w:eastAsia="Times New Roman" w:hAnsi="Arial" w:cs="Arial"/>
            <w:color w:val="1C326F"/>
            <w:sz w:val="18"/>
            <w:u w:val="single"/>
          </w:rPr>
          <w:t>http://kuban24.tv/item/krasnodartsam-predlojili-besplatnuyu-yuridicheskuyu-pomosch-123275</w:t>
        </w:r>
      </w:hyperlink>
      <w:r w:rsidRPr="00E006E3">
        <w:rPr>
          <w:rFonts w:ascii="Arial" w:eastAsia="Times New Roman" w:hAnsi="Arial" w:cs="Arial"/>
          <w:color w:val="4E535A"/>
          <w:sz w:val="18"/>
          <w:szCs w:val="18"/>
        </w:rPr>
        <w:t>)</w:t>
      </w:r>
    </w:p>
    <w:p w:rsidR="00E006E3" w:rsidRPr="00E006E3" w:rsidRDefault="00E006E3" w:rsidP="00E006E3">
      <w:pPr>
        <w:spacing w:before="250" w:after="250" w:line="240" w:lineRule="auto"/>
        <w:textAlignment w:val="baseline"/>
        <w:rPr>
          <w:rFonts w:ascii="Arial" w:eastAsia="Times New Roman" w:hAnsi="Arial" w:cs="Arial"/>
          <w:color w:val="4E535A"/>
          <w:sz w:val="18"/>
          <w:szCs w:val="18"/>
        </w:rPr>
      </w:pPr>
      <w:proofErr w:type="gramStart"/>
      <w:r w:rsidRPr="00E006E3">
        <w:rPr>
          <w:rFonts w:ascii="Arial" w:eastAsia="Times New Roman" w:hAnsi="Arial" w:cs="Arial"/>
          <w:color w:val="4E535A"/>
          <w:sz w:val="18"/>
          <w:szCs w:val="18"/>
        </w:rPr>
        <w:t>Главной задачей краевого учреждения является оказание бесплатной юридической помощи, основанной на таких принципах как: </w:t>
      </w:r>
      <w:r w:rsidRPr="00E006E3">
        <w:rPr>
          <w:rFonts w:ascii="Arial" w:eastAsia="Times New Roman" w:hAnsi="Arial" w:cs="Arial"/>
          <w:color w:val="4E535A"/>
          <w:sz w:val="18"/>
          <w:szCs w:val="18"/>
        </w:rPr>
        <w:br/>
        <w:t>обеспечение реализации и защиты прав, свобод и законных интересов граждан; </w:t>
      </w:r>
      <w:r w:rsidRPr="00E006E3">
        <w:rPr>
          <w:rFonts w:ascii="Arial" w:eastAsia="Times New Roman" w:hAnsi="Arial" w:cs="Arial"/>
          <w:color w:val="4E535A"/>
          <w:sz w:val="18"/>
          <w:szCs w:val="18"/>
        </w:rPr>
        <w:br/>
        <w:t>социальная справедливость и социальная ориентированность; </w:t>
      </w:r>
      <w:r w:rsidRPr="00E006E3">
        <w:rPr>
          <w:rFonts w:ascii="Arial" w:eastAsia="Times New Roman" w:hAnsi="Arial" w:cs="Arial"/>
          <w:color w:val="4E535A"/>
          <w:sz w:val="18"/>
          <w:szCs w:val="18"/>
        </w:rPr>
        <w:br/>
        <w:t>доступность бесплатной юридической помощи; </w:t>
      </w:r>
      <w:r w:rsidRPr="00E006E3">
        <w:rPr>
          <w:rFonts w:ascii="Arial" w:eastAsia="Times New Roman" w:hAnsi="Arial" w:cs="Arial"/>
          <w:color w:val="4E535A"/>
          <w:sz w:val="18"/>
          <w:szCs w:val="18"/>
        </w:rPr>
        <w:br/>
        <w:t>объективность, беспристрастность и своевременность бесплатной юридической помощи; </w:t>
      </w:r>
      <w:r w:rsidRPr="00E006E3">
        <w:rPr>
          <w:rFonts w:ascii="Arial" w:eastAsia="Times New Roman" w:hAnsi="Arial" w:cs="Arial"/>
          <w:color w:val="4E535A"/>
          <w:sz w:val="18"/>
          <w:szCs w:val="18"/>
        </w:rPr>
        <w:br/>
        <w:t>равенство доступа граждан к получению такой помощи; </w:t>
      </w:r>
      <w:r w:rsidRPr="00E006E3">
        <w:rPr>
          <w:rFonts w:ascii="Arial" w:eastAsia="Times New Roman" w:hAnsi="Arial" w:cs="Arial"/>
          <w:color w:val="4E535A"/>
          <w:sz w:val="18"/>
          <w:szCs w:val="18"/>
        </w:rPr>
        <w:br/>
        <w:t>обеспечение конфиденциальности при оказании бесплатной юридической помощи.</w:t>
      </w:r>
      <w:proofErr w:type="gramEnd"/>
    </w:p>
    <w:p w:rsidR="00E006E3" w:rsidRPr="00E006E3" w:rsidRDefault="00E006E3" w:rsidP="00E006E3">
      <w:pPr>
        <w:spacing w:before="250" w:after="250" w:line="240" w:lineRule="auto"/>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К гражданам, имеющим право на получение бесплатной юридической помощи, относятся:</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инвалиды I и II группы;</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proofErr w:type="gramStart"/>
      <w:r w:rsidRPr="00E006E3">
        <w:rPr>
          <w:rFonts w:ascii="Arial" w:eastAsia="Times New Roman" w:hAnsi="Arial" w:cs="Arial"/>
          <w:color w:val="4E535A"/>
          <w:sz w:val="18"/>
          <w:szCs w:val="18"/>
        </w:rPr>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вязанных с оказанием юридической помощи в уголовном судопроизводстве);</w:t>
      </w:r>
      <w:proofErr w:type="gramEnd"/>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граждане, имеющие право на бесплатную юридическую помощь в соответствии с Законом Российской Федерации от 2 июля 1992 года № 3185-1 «О психиатрической помощи и гарантиях прав граждан при ее оказании»;</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граждане, пострадавшие в результате чрезвычайной ситуации:</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proofErr w:type="gramStart"/>
      <w:r w:rsidRPr="00E006E3">
        <w:rPr>
          <w:rFonts w:ascii="Arial" w:eastAsia="Times New Roman" w:hAnsi="Arial" w:cs="Arial"/>
          <w:color w:val="4E535A"/>
          <w:sz w:val="18"/>
          <w:szCs w:val="18"/>
        </w:rPr>
        <w:t>а) супруг (супруга), состоявший (состоявшая) в зарегистрированном браке с погибшим (умершим) на день гибели (смерти) в результате чрезвычайной ситуации; </w:t>
      </w:r>
      <w:r w:rsidRPr="00E006E3">
        <w:rPr>
          <w:rFonts w:ascii="Arial" w:eastAsia="Times New Roman" w:hAnsi="Arial" w:cs="Arial"/>
          <w:color w:val="4E535A"/>
          <w:sz w:val="18"/>
          <w:szCs w:val="18"/>
        </w:rPr>
        <w:br/>
        <w:t>б) дети погибшего (умершего) в результате чрезвычайной ситуации; </w:t>
      </w:r>
      <w:r w:rsidRPr="00E006E3">
        <w:rPr>
          <w:rFonts w:ascii="Arial" w:eastAsia="Times New Roman" w:hAnsi="Arial" w:cs="Arial"/>
          <w:color w:val="4E535A"/>
          <w:sz w:val="18"/>
          <w:szCs w:val="18"/>
        </w:rPr>
        <w:br/>
        <w:t>в) родители погибшего (умершего) в результате чрезвычайной ситуации;</w:t>
      </w:r>
      <w:proofErr w:type="gramEnd"/>
      <w:r w:rsidRPr="00E006E3">
        <w:rPr>
          <w:rFonts w:ascii="Arial" w:eastAsia="Times New Roman" w:hAnsi="Arial" w:cs="Arial"/>
          <w:color w:val="4E535A"/>
          <w:sz w:val="18"/>
          <w:szCs w:val="18"/>
        </w:rPr>
        <w:t> </w:t>
      </w:r>
      <w:r w:rsidRPr="00E006E3">
        <w:rPr>
          <w:rFonts w:ascii="Arial" w:eastAsia="Times New Roman" w:hAnsi="Arial" w:cs="Arial"/>
          <w:color w:val="4E535A"/>
          <w:sz w:val="18"/>
          <w:szCs w:val="18"/>
        </w:rPr>
        <w:b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E006E3">
        <w:rPr>
          <w:rFonts w:ascii="Arial" w:eastAsia="Times New Roman" w:hAnsi="Arial" w:cs="Arial"/>
          <w:color w:val="4E535A"/>
          <w:sz w:val="18"/>
          <w:szCs w:val="18"/>
        </w:rPr>
        <w:t>дств к с</w:t>
      </w:r>
      <w:proofErr w:type="gramEnd"/>
      <w:r w:rsidRPr="00E006E3">
        <w:rPr>
          <w:rFonts w:ascii="Arial" w:eastAsia="Times New Roman" w:hAnsi="Arial" w:cs="Arial"/>
          <w:color w:val="4E535A"/>
          <w:sz w:val="18"/>
          <w:szCs w:val="18"/>
        </w:rPr>
        <w:t>уществованию, а также иные лица, признанные иждивенцами в порядке, установленном законодательством Российской Федерации; </w:t>
      </w:r>
      <w:r w:rsidRPr="00E006E3">
        <w:rPr>
          <w:rFonts w:ascii="Arial" w:eastAsia="Times New Roman" w:hAnsi="Arial" w:cs="Arial"/>
          <w:color w:val="4E535A"/>
          <w:sz w:val="18"/>
          <w:szCs w:val="18"/>
        </w:rPr>
        <w:br/>
      </w:r>
      <w:proofErr w:type="spellStart"/>
      <w:r w:rsidRPr="00E006E3">
        <w:rPr>
          <w:rFonts w:ascii="Arial" w:eastAsia="Times New Roman" w:hAnsi="Arial" w:cs="Arial"/>
          <w:color w:val="4E535A"/>
          <w:sz w:val="18"/>
          <w:szCs w:val="18"/>
        </w:rPr>
        <w:t>д</w:t>
      </w:r>
      <w:proofErr w:type="spellEnd"/>
      <w:r w:rsidRPr="00E006E3">
        <w:rPr>
          <w:rFonts w:ascii="Arial" w:eastAsia="Times New Roman" w:hAnsi="Arial" w:cs="Arial"/>
          <w:color w:val="4E535A"/>
          <w:sz w:val="18"/>
          <w:szCs w:val="18"/>
        </w:rPr>
        <w:t>) граждане, здоровью которых причинен вред в результате чрезвычайной ситуации; </w:t>
      </w:r>
      <w:r w:rsidRPr="00E006E3">
        <w:rPr>
          <w:rFonts w:ascii="Arial" w:eastAsia="Times New Roman" w:hAnsi="Arial" w:cs="Arial"/>
          <w:color w:val="4E535A"/>
          <w:sz w:val="18"/>
          <w:szCs w:val="18"/>
        </w:rPr>
        <w:b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lastRenderedPageBreak/>
        <w:t>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proofErr w:type="gramStart"/>
      <w:r w:rsidRPr="00E006E3">
        <w:rPr>
          <w:rFonts w:ascii="Arial" w:eastAsia="Times New Roman" w:hAnsi="Arial" w:cs="Arial"/>
          <w:color w:val="4E535A"/>
          <w:sz w:val="18"/>
          <w:szCs w:val="18"/>
        </w:rPr>
        <w:t>граждане, имеющие трех и более детей в возрасте до 18 лет, а при обучении детей в общеобразовательных организациях либо при обучении детей по очной форме обучения на бюджетной основе в государственных профессиональных образовательных организациях или государственных образовательных организациях высшего образования - до окончания обучения, но не более чем до достижения ими возраста 23 лет;</w:t>
      </w:r>
      <w:proofErr w:type="gramEnd"/>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вдовы (вдовцы), не вступившие в новый брак, имеющие несовершеннолетнег</w:t>
      </w:r>
      <w:proofErr w:type="gramStart"/>
      <w:r w:rsidRPr="00E006E3">
        <w:rPr>
          <w:rFonts w:ascii="Arial" w:eastAsia="Times New Roman" w:hAnsi="Arial" w:cs="Arial"/>
          <w:color w:val="4E535A"/>
          <w:sz w:val="18"/>
          <w:szCs w:val="18"/>
        </w:rPr>
        <w:t>о(</w:t>
      </w:r>
      <w:proofErr w:type="gramEnd"/>
      <w:r w:rsidRPr="00E006E3">
        <w:rPr>
          <w:rFonts w:ascii="Arial" w:eastAsia="Times New Roman" w:hAnsi="Arial" w:cs="Arial"/>
          <w:color w:val="4E535A"/>
          <w:sz w:val="18"/>
          <w:szCs w:val="18"/>
        </w:rPr>
        <w:t>их) ребенка (детей);</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неработающие граждане, получающие страховую пенсию по старости и являющиеся инвалидами III группы, а также граждане, достигшие возраста 80 лет;</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ветераны боевых действий;</w:t>
      </w:r>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proofErr w:type="gramStart"/>
      <w:r w:rsidRPr="00E006E3">
        <w:rPr>
          <w:rFonts w:ascii="Arial" w:eastAsia="Times New Roman" w:hAnsi="Arial" w:cs="Arial"/>
          <w:color w:val="4E535A"/>
          <w:sz w:val="18"/>
          <w:szCs w:val="18"/>
        </w:rPr>
        <w:t>проживающие на территории Краснодарского края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(далее - бывшие несовершеннолетние узники фашизма);</w:t>
      </w:r>
      <w:proofErr w:type="gramEnd"/>
    </w:p>
    <w:p w:rsidR="00E006E3" w:rsidRPr="00E006E3" w:rsidRDefault="00E006E3" w:rsidP="00E006E3">
      <w:pPr>
        <w:numPr>
          <w:ilvl w:val="0"/>
          <w:numId w:val="1"/>
        </w:numPr>
        <w:spacing w:after="0" w:line="240" w:lineRule="auto"/>
        <w:ind w:left="0"/>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Pr="00E006E3">
        <w:rPr>
          <w:rFonts w:ascii="Arial" w:eastAsia="Times New Roman" w:hAnsi="Arial" w:cs="Arial"/>
          <w:color w:val="4E535A"/>
          <w:sz w:val="18"/>
          <w:szCs w:val="18"/>
        </w:rPr>
        <w:t>и</w:t>
      </w:r>
      <w:proofErr w:type="gramEnd"/>
      <w:r w:rsidRPr="00E006E3">
        <w:rPr>
          <w:rFonts w:ascii="Arial" w:eastAsia="Times New Roman" w:hAnsi="Arial" w:cs="Arial"/>
          <w:color w:val="4E535A"/>
          <w:sz w:val="18"/>
          <w:szCs w:val="18"/>
        </w:rPr>
        <w:t xml:space="preserve">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E006E3" w:rsidRPr="00E006E3" w:rsidRDefault="00E006E3" w:rsidP="00E006E3">
      <w:pPr>
        <w:spacing w:before="250" w:after="250" w:line="240" w:lineRule="auto"/>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 xml:space="preserve">Юридическая помощь оказывается как в письменной, так и в устной </w:t>
      </w:r>
      <w:proofErr w:type="gramStart"/>
      <w:r w:rsidRPr="00E006E3">
        <w:rPr>
          <w:rFonts w:ascii="Arial" w:eastAsia="Times New Roman" w:hAnsi="Arial" w:cs="Arial"/>
          <w:color w:val="4E535A"/>
          <w:sz w:val="18"/>
          <w:szCs w:val="18"/>
        </w:rPr>
        <w:t>формах</w:t>
      </w:r>
      <w:proofErr w:type="gramEnd"/>
      <w:r w:rsidRPr="00E006E3">
        <w:rPr>
          <w:rFonts w:ascii="Arial" w:eastAsia="Times New Roman" w:hAnsi="Arial" w:cs="Arial"/>
          <w:color w:val="4E535A"/>
          <w:sz w:val="18"/>
          <w:szCs w:val="18"/>
        </w:rPr>
        <w:t>, а также посредством составления документов правового характера и представления интересов в судах.</w:t>
      </w:r>
    </w:p>
    <w:p w:rsidR="00E006E3" w:rsidRPr="00E006E3" w:rsidRDefault="00E006E3" w:rsidP="00E006E3">
      <w:pPr>
        <w:spacing w:after="0" w:line="240" w:lineRule="auto"/>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 xml:space="preserve">Граждане, относящиеся к </w:t>
      </w:r>
      <w:proofErr w:type="gramStart"/>
      <w:r w:rsidRPr="00E006E3">
        <w:rPr>
          <w:rFonts w:ascii="Arial" w:eastAsia="Times New Roman" w:hAnsi="Arial" w:cs="Arial"/>
          <w:color w:val="4E535A"/>
          <w:sz w:val="18"/>
          <w:szCs w:val="18"/>
        </w:rPr>
        <w:t>категориям</w:t>
      </w:r>
      <w:proofErr w:type="gramEnd"/>
      <w:r w:rsidRPr="00E006E3">
        <w:rPr>
          <w:rFonts w:ascii="Arial" w:eastAsia="Times New Roman" w:hAnsi="Arial" w:cs="Arial"/>
          <w:color w:val="4E535A"/>
          <w:sz w:val="18"/>
          <w:szCs w:val="18"/>
        </w:rPr>
        <w:t xml:space="preserve"> предусмотренным законодательством, за получением бесплатной юридической помощи могут обратиться по адресу расположения ГКУ КК «</w:t>
      </w:r>
      <w:proofErr w:type="spellStart"/>
      <w:r w:rsidRPr="00E006E3">
        <w:rPr>
          <w:rFonts w:ascii="Arial" w:eastAsia="Times New Roman" w:hAnsi="Arial" w:cs="Arial"/>
          <w:color w:val="4E535A"/>
          <w:sz w:val="18"/>
          <w:szCs w:val="18"/>
        </w:rPr>
        <w:t>ГосЮрБюро</w:t>
      </w:r>
      <w:proofErr w:type="spellEnd"/>
      <w:r w:rsidRPr="00E006E3">
        <w:rPr>
          <w:rFonts w:ascii="Arial" w:eastAsia="Times New Roman" w:hAnsi="Arial" w:cs="Arial"/>
          <w:color w:val="4E535A"/>
          <w:sz w:val="18"/>
          <w:szCs w:val="18"/>
        </w:rPr>
        <w:t xml:space="preserve"> Краснодарского края»: </w:t>
      </w:r>
      <w:r w:rsidRPr="00E006E3">
        <w:rPr>
          <w:rFonts w:ascii="Arial" w:eastAsia="Times New Roman" w:hAnsi="Arial" w:cs="Arial"/>
          <w:color w:val="4E535A"/>
          <w:sz w:val="18"/>
          <w:szCs w:val="18"/>
        </w:rPr>
        <w:br/>
      </w:r>
      <w:r w:rsidRPr="00E006E3">
        <w:rPr>
          <w:rFonts w:ascii="Arial" w:eastAsia="Times New Roman" w:hAnsi="Arial" w:cs="Arial"/>
          <w:b/>
          <w:bCs/>
          <w:color w:val="4E535A"/>
          <w:sz w:val="18"/>
          <w:u w:val="single"/>
        </w:rPr>
        <w:t>в городе Краснодаре </w:t>
      </w:r>
      <w:r w:rsidRPr="00E006E3">
        <w:rPr>
          <w:rFonts w:ascii="Arial" w:eastAsia="Times New Roman" w:hAnsi="Arial" w:cs="Arial"/>
          <w:b/>
          <w:bCs/>
          <w:color w:val="4E535A"/>
          <w:sz w:val="18"/>
        </w:rPr>
        <w:t>по улице Октябрьской, 68, 3 этаж.</w:t>
      </w:r>
      <w:r w:rsidRPr="00E006E3">
        <w:rPr>
          <w:rFonts w:ascii="Arial" w:eastAsia="Times New Roman" w:hAnsi="Arial" w:cs="Arial"/>
          <w:color w:val="4E535A"/>
          <w:sz w:val="18"/>
          <w:szCs w:val="18"/>
        </w:rPr>
        <w:t> </w:t>
      </w:r>
      <w:r w:rsidRPr="00E006E3">
        <w:rPr>
          <w:rFonts w:ascii="Arial" w:eastAsia="Times New Roman" w:hAnsi="Arial" w:cs="Arial"/>
          <w:color w:val="4E535A"/>
          <w:sz w:val="18"/>
          <w:szCs w:val="18"/>
        </w:rPr>
        <w:br/>
      </w:r>
      <w:r w:rsidRPr="00E006E3">
        <w:rPr>
          <w:rFonts w:ascii="Arial" w:eastAsia="Times New Roman" w:hAnsi="Arial" w:cs="Arial"/>
          <w:b/>
          <w:bCs/>
          <w:color w:val="4E535A"/>
          <w:sz w:val="18"/>
          <w:u w:val="single"/>
        </w:rPr>
        <w:t>Часы приема</w:t>
      </w:r>
      <w:r w:rsidRPr="00E006E3">
        <w:rPr>
          <w:rFonts w:ascii="Arial" w:eastAsia="Times New Roman" w:hAnsi="Arial" w:cs="Arial"/>
          <w:color w:val="4E535A"/>
          <w:sz w:val="18"/>
          <w:szCs w:val="18"/>
        </w:rPr>
        <w:t xml:space="preserve">: понедельник – четверг с 9-00 до 18-00; пятница с 9-00 до 17-30; перерыв с 13-00 </w:t>
      </w:r>
      <w:proofErr w:type="gramStart"/>
      <w:r w:rsidRPr="00E006E3">
        <w:rPr>
          <w:rFonts w:ascii="Arial" w:eastAsia="Times New Roman" w:hAnsi="Arial" w:cs="Arial"/>
          <w:color w:val="4E535A"/>
          <w:sz w:val="18"/>
          <w:szCs w:val="18"/>
        </w:rPr>
        <w:t>до</w:t>
      </w:r>
      <w:proofErr w:type="gramEnd"/>
      <w:r w:rsidRPr="00E006E3">
        <w:rPr>
          <w:rFonts w:ascii="Arial" w:eastAsia="Times New Roman" w:hAnsi="Arial" w:cs="Arial"/>
          <w:color w:val="4E535A"/>
          <w:sz w:val="18"/>
          <w:szCs w:val="18"/>
        </w:rPr>
        <w:t xml:space="preserve"> 14-00. </w:t>
      </w:r>
      <w:r w:rsidRPr="00E006E3">
        <w:rPr>
          <w:rFonts w:ascii="Arial" w:eastAsia="Times New Roman" w:hAnsi="Arial" w:cs="Arial"/>
          <w:color w:val="4E535A"/>
          <w:sz w:val="18"/>
          <w:szCs w:val="18"/>
        </w:rPr>
        <w:br/>
      </w:r>
      <w:r w:rsidRPr="00E006E3">
        <w:rPr>
          <w:rFonts w:ascii="Arial" w:eastAsia="Times New Roman" w:hAnsi="Arial" w:cs="Arial"/>
          <w:b/>
          <w:bCs/>
          <w:color w:val="4E535A"/>
          <w:sz w:val="18"/>
          <w:u w:val="single"/>
        </w:rPr>
        <w:t>Телефон</w:t>
      </w:r>
      <w:r w:rsidRPr="00E006E3">
        <w:rPr>
          <w:rFonts w:ascii="Arial" w:eastAsia="Times New Roman" w:hAnsi="Arial" w:cs="Arial"/>
          <w:color w:val="4E535A"/>
          <w:sz w:val="18"/>
          <w:szCs w:val="18"/>
        </w:rPr>
        <w:t> для получения консультаций </w:t>
      </w:r>
      <w:r w:rsidRPr="00E006E3">
        <w:rPr>
          <w:rFonts w:ascii="Arial" w:eastAsia="Times New Roman" w:hAnsi="Arial" w:cs="Arial"/>
          <w:b/>
          <w:bCs/>
          <w:color w:val="4E535A"/>
          <w:sz w:val="18"/>
          <w:u w:val="single"/>
        </w:rPr>
        <w:t>в городе Краснодаре</w:t>
      </w:r>
      <w:r w:rsidRPr="00E006E3">
        <w:rPr>
          <w:rFonts w:ascii="Arial" w:eastAsia="Times New Roman" w:hAnsi="Arial" w:cs="Arial"/>
          <w:color w:val="4E535A"/>
          <w:sz w:val="18"/>
          <w:szCs w:val="18"/>
        </w:rPr>
        <w:t xml:space="preserve">: 992-48-63, 992-75-36; </w:t>
      </w:r>
      <w:proofErr w:type="spellStart"/>
      <w:r w:rsidRPr="00E006E3">
        <w:rPr>
          <w:rFonts w:ascii="Arial" w:eastAsia="Times New Roman" w:hAnsi="Arial" w:cs="Arial"/>
          <w:color w:val="4E535A"/>
          <w:sz w:val="18"/>
          <w:szCs w:val="18"/>
        </w:rPr>
        <w:t>e-mail</w:t>
      </w:r>
      <w:proofErr w:type="spellEnd"/>
      <w:r w:rsidRPr="00E006E3">
        <w:rPr>
          <w:rFonts w:ascii="Arial" w:eastAsia="Times New Roman" w:hAnsi="Arial" w:cs="Arial"/>
          <w:color w:val="4E535A"/>
          <w:sz w:val="18"/>
          <w:szCs w:val="18"/>
        </w:rPr>
        <w:t>: </w:t>
      </w:r>
      <w:hyperlink r:id="rId6" w:history="1">
        <w:r w:rsidRPr="00E006E3">
          <w:rPr>
            <w:rFonts w:ascii="Arial" w:eastAsia="Times New Roman" w:hAnsi="Arial" w:cs="Arial"/>
            <w:color w:val="1C326F"/>
            <w:sz w:val="18"/>
            <w:u w:val="single"/>
          </w:rPr>
          <w:t>info@gosurburo93.ru</w:t>
        </w:r>
      </w:hyperlink>
    </w:p>
    <w:p w:rsidR="00E006E3" w:rsidRPr="00E006E3" w:rsidRDefault="00E006E3" w:rsidP="00E006E3">
      <w:pPr>
        <w:spacing w:after="0" w:line="240" w:lineRule="auto"/>
        <w:textAlignment w:val="baseline"/>
        <w:rPr>
          <w:rFonts w:ascii="Arial" w:eastAsia="Times New Roman" w:hAnsi="Arial" w:cs="Arial"/>
          <w:color w:val="4E535A"/>
          <w:sz w:val="18"/>
          <w:szCs w:val="18"/>
        </w:rPr>
      </w:pPr>
      <w:proofErr w:type="gramStart"/>
      <w:r w:rsidRPr="00E006E3">
        <w:rPr>
          <w:rFonts w:ascii="Arial" w:eastAsia="Times New Roman" w:hAnsi="Arial" w:cs="Arial"/>
          <w:color w:val="4E535A"/>
          <w:sz w:val="18"/>
          <w:szCs w:val="18"/>
        </w:rPr>
        <w:t>Также Вы можете обратиться за получением бесплатной юридической помощи в структурные подразделения ГКУ КК «</w:t>
      </w:r>
      <w:proofErr w:type="spellStart"/>
      <w:r w:rsidRPr="00E006E3">
        <w:rPr>
          <w:rFonts w:ascii="Arial" w:eastAsia="Times New Roman" w:hAnsi="Arial" w:cs="Arial"/>
          <w:color w:val="4E535A"/>
          <w:sz w:val="18"/>
          <w:szCs w:val="18"/>
        </w:rPr>
        <w:t>ГосЮрБюро</w:t>
      </w:r>
      <w:proofErr w:type="spellEnd"/>
      <w:r w:rsidRPr="00E006E3">
        <w:rPr>
          <w:rFonts w:ascii="Arial" w:eastAsia="Times New Roman" w:hAnsi="Arial" w:cs="Arial"/>
          <w:color w:val="4E535A"/>
          <w:sz w:val="18"/>
          <w:szCs w:val="18"/>
        </w:rPr>
        <w:t xml:space="preserve"> Краснодарского края»: </w:t>
      </w:r>
      <w:r w:rsidRPr="00E006E3">
        <w:rPr>
          <w:rFonts w:ascii="Arial" w:eastAsia="Times New Roman" w:hAnsi="Arial" w:cs="Arial"/>
          <w:color w:val="4E535A"/>
          <w:sz w:val="18"/>
          <w:szCs w:val="18"/>
        </w:rPr>
        <w:br/>
      </w:r>
      <w:r w:rsidRPr="00E006E3">
        <w:rPr>
          <w:rFonts w:ascii="Arial" w:eastAsia="Times New Roman" w:hAnsi="Arial" w:cs="Arial"/>
          <w:b/>
          <w:bCs/>
          <w:color w:val="4E535A"/>
          <w:sz w:val="18"/>
          <w:u w:val="single"/>
        </w:rPr>
        <w:t>в городе Сочи</w:t>
      </w:r>
      <w:r w:rsidRPr="00E006E3">
        <w:rPr>
          <w:rFonts w:ascii="Arial" w:eastAsia="Times New Roman" w:hAnsi="Arial" w:cs="Arial"/>
          <w:color w:val="4E535A"/>
          <w:sz w:val="18"/>
          <w:szCs w:val="18"/>
        </w:rPr>
        <w:t> по адресу Курортный проспект, д. 53, к. 8, тел. 8-988-312-77-88; </w:t>
      </w:r>
      <w:r w:rsidRPr="00E006E3">
        <w:rPr>
          <w:rFonts w:ascii="Arial" w:eastAsia="Times New Roman" w:hAnsi="Arial" w:cs="Arial"/>
          <w:color w:val="4E535A"/>
          <w:sz w:val="18"/>
          <w:szCs w:val="18"/>
        </w:rPr>
        <w:br/>
      </w:r>
      <w:r w:rsidRPr="00E006E3">
        <w:rPr>
          <w:rFonts w:ascii="Arial" w:eastAsia="Times New Roman" w:hAnsi="Arial" w:cs="Arial"/>
          <w:b/>
          <w:bCs/>
          <w:color w:val="4E535A"/>
          <w:sz w:val="18"/>
          <w:u w:val="single"/>
        </w:rPr>
        <w:t>в городе Ейске</w:t>
      </w:r>
      <w:r w:rsidRPr="00E006E3">
        <w:rPr>
          <w:rFonts w:ascii="Arial" w:eastAsia="Times New Roman" w:hAnsi="Arial" w:cs="Arial"/>
          <w:color w:val="4E535A"/>
          <w:sz w:val="18"/>
          <w:szCs w:val="18"/>
        </w:rPr>
        <w:t> по адресу ул. Коммунаров, д. 4, тел. 8-988-312-77-66; </w:t>
      </w:r>
      <w:r w:rsidRPr="00E006E3">
        <w:rPr>
          <w:rFonts w:ascii="Arial" w:eastAsia="Times New Roman" w:hAnsi="Arial" w:cs="Arial"/>
          <w:color w:val="4E535A"/>
          <w:sz w:val="18"/>
          <w:szCs w:val="18"/>
        </w:rPr>
        <w:br/>
      </w:r>
      <w:r w:rsidRPr="00E006E3">
        <w:rPr>
          <w:rFonts w:ascii="Arial" w:eastAsia="Times New Roman" w:hAnsi="Arial" w:cs="Arial"/>
          <w:b/>
          <w:bCs/>
          <w:color w:val="4E535A"/>
          <w:sz w:val="18"/>
          <w:u w:val="single"/>
        </w:rPr>
        <w:t>в городе Армавире</w:t>
      </w:r>
      <w:r w:rsidRPr="00E006E3">
        <w:rPr>
          <w:rFonts w:ascii="Arial" w:eastAsia="Times New Roman" w:hAnsi="Arial" w:cs="Arial"/>
          <w:color w:val="4E535A"/>
          <w:sz w:val="18"/>
          <w:szCs w:val="18"/>
        </w:rPr>
        <w:t> по адресу: ул. Комсомольская, д. 94, лит «А», 1-й этаж, тел. 8-988-312-77-55;</w:t>
      </w:r>
      <w:proofErr w:type="gramEnd"/>
      <w:r w:rsidRPr="00E006E3">
        <w:rPr>
          <w:rFonts w:ascii="Arial" w:eastAsia="Times New Roman" w:hAnsi="Arial" w:cs="Arial"/>
          <w:color w:val="4E535A"/>
          <w:sz w:val="18"/>
          <w:szCs w:val="18"/>
        </w:rPr>
        <w:t> </w:t>
      </w:r>
      <w:r w:rsidRPr="00E006E3">
        <w:rPr>
          <w:rFonts w:ascii="Arial" w:eastAsia="Times New Roman" w:hAnsi="Arial" w:cs="Arial"/>
          <w:color w:val="4E535A"/>
          <w:sz w:val="18"/>
          <w:szCs w:val="18"/>
        </w:rPr>
        <w:br/>
      </w:r>
      <w:proofErr w:type="gramStart"/>
      <w:r w:rsidRPr="00E006E3">
        <w:rPr>
          <w:rFonts w:ascii="Arial" w:eastAsia="Times New Roman" w:hAnsi="Arial" w:cs="Arial"/>
          <w:b/>
          <w:bCs/>
          <w:color w:val="4E535A"/>
          <w:sz w:val="18"/>
          <w:u w:val="single"/>
        </w:rPr>
        <w:t>в городе Тихорецке</w:t>
      </w:r>
      <w:r w:rsidRPr="00E006E3">
        <w:rPr>
          <w:rFonts w:ascii="Arial" w:eastAsia="Times New Roman" w:hAnsi="Arial" w:cs="Arial"/>
          <w:color w:val="4E535A"/>
          <w:sz w:val="18"/>
          <w:szCs w:val="18"/>
        </w:rPr>
        <w:t> по адресу ул. Энгельса, д. 126, тел. 8-988-312-77-44; </w:t>
      </w:r>
      <w:r w:rsidRPr="00E006E3">
        <w:rPr>
          <w:rFonts w:ascii="Arial" w:eastAsia="Times New Roman" w:hAnsi="Arial" w:cs="Arial"/>
          <w:color w:val="4E535A"/>
          <w:sz w:val="18"/>
          <w:szCs w:val="18"/>
        </w:rPr>
        <w:br/>
      </w:r>
      <w:r w:rsidRPr="00E006E3">
        <w:rPr>
          <w:rFonts w:ascii="Arial" w:eastAsia="Times New Roman" w:hAnsi="Arial" w:cs="Arial"/>
          <w:b/>
          <w:bCs/>
          <w:color w:val="4E535A"/>
          <w:sz w:val="18"/>
          <w:u w:val="single"/>
        </w:rPr>
        <w:t>в городе Тимашевске</w:t>
      </w:r>
      <w:r w:rsidRPr="00E006E3">
        <w:rPr>
          <w:rFonts w:ascii="Arial" w:eastAsia="Times New Roman" w:hAnsi="Arial" w:cs="Arial"/>
          <w:color w:val="4E535A"/>
          <w:sz w:val="18"/>
          <w:szCs w:val="18"/>
        </w:rPr>
        <w:t> по адресу ул. Пионерская, д. 90 «А», тел. 8-918-433-95-80 </w:t>
      </w:r>
      <w:r w:rsidRPr="00E006E3">
        <w:rPr>
          <w:rFonts w:ascii="Arial" w:eastAsia="Times New Roman" w:hAnsi="Arial" w:cs="Arial"/>
          <w:color w:val="4E535A"/>
          <w:sz w:val="18"/>
          <w:szCs w:val="18"/>
        </w:rPr>
        <w:br/>
      </w:r>
      <w:r w:rsidRPr="00E006E3">
        <w:rPr>
          <w:rFonts w:ascii="Arial" w:eastAsia="Times New Roman" w:hAnsi="Arial" w:cs="Arial"/>
          <w:b/>
          <w:bCs/>
          <w:color w:val="4E535A"/>
          <w:sz w:val="18"/>
          <w:u w:val="single"/>
        </w:rPr>
        <w:t>в городе Темрюке</w:t>
      </w:r>
      <w:r w:rsidRPr="00E006E3">
        <w:rPr>
          <w:rFonts w:ascii="Arial" w:eastAsia="Times New Roman" w:hAnsi="Arial" w:cs="Arial"/>
          <w:color w:val="4E535A"/>
          <w:sz w:val="18"/>
          <w:szCs w:val="18"/>
        </w:rPr>
        <w:t xml:space="preserve"> по адресу ул. Ленина, д. 14, 3 этаж, </w:t>
      </w:r>
      <w:proofErr w:type="spellStart"/>
      <w:r w:rsidRPr="00E006E3">
        <w:rPr>
          <w:rFonts w:ascii="Arial" w:eastAsia="Times New Roman" w:hAnsi="Arial" w:cs="Arial"/>
          <w:color w:val="4E535A"/>
          <w:sz w:val="18"/>
          <w:szCs w:val="18"/>
        </w:rPr>
        <w:t>каб</w:t>
      </w:r>
      <w:proofErr w:type="spellEnd"/>
      <w:r w:rsidRPr="00E006E3">
        <w:rPr>
          <w:rFonts w:ascii="Arial" w:eastAsia="Times New Roman" w:hAnsi="Arial" w:cs="Arial"/>
          <w:color w:val="4E535A"/>
          <w:sz w:val="18"/>
          <w:szCs w:val="18"/>
        </w:rPr>
        <w:t>. № 6, тел. 8-989-855-90-77; </w:t>
      </w:r>
      <w:r w:rsidRPr="00E006E3">
        <w:rPr>
          <w:rFonts w:ascii="Arial" w:eastAsia="Times New Roman" w:hAnsi="Arial" w:cs="Arial"/>
          <w:color w:val="4E535A"/>
          <w:sz w:val="18"/>
          <w:szCs w:val="18"/>
        </w:rPr>
        <w:br/>
      </w:r>
      <w:r w:rsidRPr="00E006E3">
        <w:rPr>
          <w:rFonts w:ascii="Arial" w:eastAsia="Times New Roman" w:hAnsi="Arial" w:cs="Arial"/>
          <w:b/>
          <w:bCs/>
          <w:color w:val="4E535A"/>
          <w:sz w:val="18"/>
          <w:u w:val="single"/>
        </w:rPr>
        <w:t>в станице Кущевская</w:t>
      </w:r>
      <w:r w:rsidRPr="00E006E3">
        <w:rPr>
          <w:rFonts w:ascii="Arial" w:eastAsia="Times New Roman" w:hAnsi="Arial" w:cs="Arial"/>
          <w:color w:val="4E535A"/>
          <w:sz w:val="18"/>
          <w:szCs w:val="18"/>
        </w:rPr>
        <w:t> по адресу пер. Школьный, дом 55, тел. 8-989-855-90-75; </w:t>
      </w:r>
      <w:r w:rsidRPr="00E006E3">
        <w:rPr>
          <w:rFonts w:ascii="Arial" w:eastAsia="Times New Roman" w:hAnsi="Arial" w:cs="Arial"/>
          <w:color w:val="4E535A"/>
          <w:sz w:val="18"/>
          <w:szCs w:val="18"/>
        </w:rPr>
        <w:br/>
      </w:r>
      <w:r w:rsidRPr="00E006E3">
        <w:rPr>
          <w:rFonts w:ascii="Arial" w:eastAsia="Times New Roman" w:hAnsi="Arial" w:cs="Arial"/>
          <w:b/>
          <w:bCs/>
          <w:color w:val="4E535A"/>
          <w:sz w:val="18"/>
          <w:u w:val="single"/>
        </w:rPr>
        <w:t>В городе Горячий Ключ</w:t>
      </w:r>
      <w:r w:rsidRPr="00E006E3">
        <w:rPr>
          <w:rFonts w:ascii="Arial" w:eastAsia="Times New Roman" w:hAnsi="Arial" w:cs="Arial"/>
          <w:color w:val="4E535A"/>
          <w:sz w:val="18"/>
          <w:szCs w:val="18"/>
        </w:rPr>
        <w:t> по адресу: ул. Ленина, д. 156.</w:t>
      </w:r>
      <w:proofErr w:type="gramEnd"/>
    </w:p>
    <w:p w:rsidR="00E006E3" w:rsidRPr="00E006E3" w:rsidRDefault="00E006E3" w:rsidP="00E006E3">
      <w:pPr>
        <w:spacing w:after="0" w:line="240" w:lineRule="auto"/>
        <w:textAlignment w:val="baseline"/>
        <w:rPr>
          <w:rFonts w:ascii="Arial" w:eastAsia="Times New Roman" w:hAnsi="Arial" w:cs="Arial"/>
          <w:color w:val="4E535A"/>
          <w:sz w:val="18"/>
          <w:szCs w:val="18"/>
        </w:rPr>
      </w:pPr>
      <w:r w:rsidRPr="00E006E3">
        <w:rPr>
          <w:rFonts w:ascii="Arial" w:eastAsia="Times New Roman" w:hAnsi="Arial" w:cs="Arial"/>
          <w:color w:val="4E535A"/>
          <w:sz w:val="18"/>
          <w:szCs w:val="18"/>
        </w:rPr>
        <w:t>На официальном сайте учреждения </w:t>
      </w:r>
      <w:hyperlink r:id="rId7" w:tgtFrame="_blank" w:history="1">
        <w:r w:rsidRPr="00E006E3">
          <w:rPr>
            <w:rFonts w:ascii="Arial" w:eastAsia="Times New Roman" w:hAnsi="Arial" w:cs="Arial"/>
            <w:color w:val="1C326F"/>
            <w:sz w:val="18"/>
            <w:u w:val="single"/>
          </w:rPr>
          <w:t>http://gosurburo93.ru</w:t>
        </w:r>
      </w:hyperlink>
      <w:r w:rsidRPr="00E006E3">
        <w:rPr>
          <w:rFonts w:ascii="Arial" w:eastAsia="Times New Roman" w:hAnsi="Arial" w:cs="Arial"/>
          <w:color w:val="4E535A"/>
          <w:sz w:val="18"/>
          <w:szCs w:val="18"/>
        </w:rPr>
        <w:t xml:space="preserve"> вы можете сформировать </w:t>
      </w:r>
      <w:proofErr w:type="spellStart"/>
      <w:r w:rsidRPr="00E006E3">
        <w:rPr>
          <w:rFonts w:ascii="Arial" w:eastAsia="Times New Roman" w:hAnsi="Arial" w:cs="Arial"/>
          <w:color w:val="4E535A"/>
          <w:sz w:val="18"/>
          <w:szCs w:val="18"/>
        </w:rPr>
        <w:t>онлайн-обращение</w:t>
      </w:r>
      <w:proofErr w:type="spellEnd"/>
      <w:r w:rsidRPr="00E006E3">
        <w:rPr>
          <w:rFonts w:ascii="Arial" w:eastAsia="Times New Roman" w:hAnsi="Arial" w:cs="Arial"/>
          <w:color w:val="4E535A"/>
          <w:sz w:val="18"/>
          <w:szCs w:val="18"/>
        </w:rPr>
        <w:t xml:space="preserve"> по вопросу оказания бесплатной юридической помощи. </w:t>
      </w:r>
    </w:p>
    <w:p w:rsidR="004D4F34" w:rsidRDefault="004D4F34"/>
    <w:sectPr w:rsidR="004D4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126D0"/>
    <w:multiLevelType w:val="multilevel"/>
    <w:tmpl w:val="8B1E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006E3"/>
    <w:rsid w:val="004D4F34"/>
    <w:rsid w:val="00E00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06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6E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006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006E3"/>
    <w:rPr>
      <w:color w:val="0000FF"/>
      <w:u w:val="single"/>
    </w:rPr>
  </w:style>
  <w:style w:type="character" w:styleId="a5">
    <w:name w:val="Strong"/>
    <w:basedOn w:val="a0"/>
    <w:uiPriority w:val="22"/>
    <w:qFormat/>
    <w:rsid w:val="00E006E3"/>
    <w:rPr>
      <w:b/>
      <w:bCs/>
    </w:rPr>
  </w:style>
</w:styles>
</file>

<file path=word/webSettings.xml><?xml version="1.0" encoding="utf-8"?>
<w:webSettings xmlns:r="http://schemas.openxmlformats.org/officeDocument/2006/relationships" xmlns:w="http://schemas.openxmlformats.org/wordprocessingml/2006/main">
  <w:divs>
    <w:div w:id="1226332904">
      <w:bodyDiv w:val="1"/>
      <w:marLeft w:val="0"/>
      <w:marRight w:val="0"/>
      <w:marTop w:val="0"/>
      <w:marBottom w:val="0"/>
      <w:divBdr>
        <w:top w:val="none" w:sz="0" w:space="0" w:color="auto"/>
        <w:left w:val="none" w:sz="0" w:space="0" w:color="auto"/>
        <w:bottom w:val="none" w:sz="0" w:space="0" w:color="auto"/>
        <w:right w:val="none" w:sz="0" w:space="0" w:color="auto"/>
      </w:divBdr>
    </w:div>
    <w:div w:id="13422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surburo9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osurburo93.ru" TargetMode="External"/><Relationship Id="rId5" Type="http://schemas.openxmlformats.org/officeDocument/2006/relationships/hyperlink" Target="http://kuban24.tv/item/krasnodartsam-predlojili-besplatnuyu-yuridicheskuyu-pomosch-12327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Aleksashkina</dc:creator>
  <cp:lastModifiedBy>Aleksashkina</cp:lastModifiedBy>
  <cp:revision>2</cp:revision>
  <dcterms:created xsi:type="dcterms:W3CDTF">2018-08-16T09:54:00Z</dcterms:created>
  <dcterms:modified xsi:type="dcterms:W3CDTF">2018-08-16T09:54:00Z</dcterms:modified>
</cp:coreProperties>
</file>