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631"/>
        <w:gridCol w:w="2062"/>
        <w:gridCol w:w="1559"/>
        <w:gridCol w:w="1560"/>
        <w:gridCol w:w="928"/>
      </w:tblGrid>
      <w:tr w:rsidR="0016410C" w:rsidRPr="0016410C" w:rsidTr="0016410C">
        <w:trPr>
          <w:trHeight w:val="1875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     </w:t>
            </w:r>
            <w:r w:rsidR="000F76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5D37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="000F76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F7639">
              <w:rPr>
                <w:rFonts w:ascii="Times New Roman" w:hAnsi="Times New Roman" w:cs="Times New Roman"/>
                <w:sz w:val="28"/>
                <w:szCs w:val="28"/>
              </w:rPr>
              <w:t xml:space="preserve">27.05.2016г.       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F7639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bookmarkStart w:id="0" w:name="_GoBack"/>
            <w:bookmarkEnd w:id="0"/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</w:tr>
      <w:tr w:rsidR="0016410C" w:rsidRPr="0016410C" w:rsidTr="0016410C">
        <w:trPr>
          <w:trHeight w:val="819"/>
        </w:trPr>
        <w:tc>
          <w:tcPr>
            <w:tcW w:w="145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Доходы бюджета  муниципального образования Гулькевичский район</w:t>
            </w:r>
          </w:p>
          <w:p w:rsidR="0016410C" w:rsidRPr="0016410C" w:rsidRDefault="0016410C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бюджета за 201</w:t>
            </w:r>
            <w:r w:rsidR="009A5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6410C" w:rsidRPr="0016410C" w:rsidTr="00D76A28">
        <w:trPr>
          <w:trHeight w:val="15"/>
        </w:trPr>
        <w:tc>
          <w:tcPr>
            <w:tcW w:w="6487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90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2062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928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</w:tr>
      <w:tr w:rsidR="0016410C" w:rsidRPr="00D40B5C" w:rsidTr="00D76A28">
        <w:trPr>
          <w:trHeight w:val="495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Годовое бюджетное назначение на 201</w:t>
            </w:r>
            <w:r w:rsidR="009A5D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201</w:t>
            </w:r>
            <w:r w:rsidR="009A5D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D76A28" w:rsidRPr="00D40B5C" w:rsidTr="00D76A28">
        <w:trPr>
          <w:trHeight w:val="1296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администратора поступ</w:t>
            </w:r>
          </w:p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доходов бюджета муниципального образования Гулькевичский район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A28" w:rsidRPr="00D40B5C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1 606 772,2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1 573 342,4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97,9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9 086,1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9 185,1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11201010016000120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147,5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102,4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11201020016000120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51,4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100,4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11201030016000120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552,7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591,8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107,1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11201040016000120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1 882,0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1 905,4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101,2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11201050016000120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11625010016000140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6 267,1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6 300,0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11625050016000140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11625060016000140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2 962,4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104,8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10302230010000110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985,2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1 082,8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109,9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10302240010000110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107,7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10302250010000110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1 950,0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2 133,2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109,4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10302260010000110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-139,3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101,3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11608010016000140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11608020016000140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11625050016000140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129,5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100,2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11628000016000140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937,0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101,5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11643000016000140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223,9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государственной статистики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11633050056000140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25,2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103,7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312 338,0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313 917,4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10101012021000110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6 249,6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6 157,3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98,5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10101012022100110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10101012023000110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13,7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10102010011000110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237 595,1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239 122,2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10102010012100110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824,3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827,0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10102010013000110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331,4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331,5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10102010014000110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10102020011000110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637,3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102,5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101020200121000110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10102020013000110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10102030011000110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9 980,2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9 980,6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AF07A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10102030012100110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-11,9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07A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7A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10102030013000110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103,4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10102030014000110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в виде фиксированных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10102040011000110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104,9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10502010021000110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26 716,1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27 076,4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10502010022100110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70,8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103,2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10502010023000110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209,3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211,9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101,2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10502010024000110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28,6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10502020021000110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-256,8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10502020022100110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10502020023000110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101,9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10502020024000110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10503010011000110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19 238,9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19 239,3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10503010012100110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336,4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336,5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10503010013000110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165,3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10503020011000110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864,6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864,7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10503020012100110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435,6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435,7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10503020013000110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349,3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349,3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10503020010000110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10504020021000110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14,6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231,7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10803010011000110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8 004,5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8 015,6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10807010018000110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109,1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11603010016000140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11603030016000140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104,9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11606000016000140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102,5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2 078,5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Денежные взыскания (штрафы) за административные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11608010016000140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224,0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11621050056000140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11625050016000140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Денежные взыскания  (штрафы)  за нарушение законодательства в области обеспечения санитарно-эпидемиологического благополучия человека и законодательства в сфере  защиты прав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11628000016000140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11630030016000140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11643000016000140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588,9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1 002,3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1 019,0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миграционная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10807010018034110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125,8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103,5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10807010018035110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38,6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102,1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1 893,8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Государственная       пошлина за государственную      регистрацию прав, ограничений  (обременений) прав на недвижимое  имущество  и сделок с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10807020018000110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1 320,0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1 366,3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103,5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11625060016000140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527,5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судебных приставов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100,8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11621050056000140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301,9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304,3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100,8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11641000010000140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38,0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11645000016000140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экономики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11633050050000140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115,4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115,4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Министерсво социального развития и семейной политики Краснодарского 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100,8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100,8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Государственное управление ветеринарии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132,8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132,4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99,7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природных ресурсов и лесного хозяйства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за нарушения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11625030010000140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117,0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11625050010000140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126,0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498 993,9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465 505,9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10807150014000110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115,4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11105013100021120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8 569,6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9 587,0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111,9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11105013100022120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104,6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11105013100023120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3 191,2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3 218,2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100,8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11105013100024120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744,6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797,4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107,1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11105013100026120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5 022,7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5 071,8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101,0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677,0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688,6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11105013130022120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7 393,0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7 442,3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11105013130023120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11105013130024120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1 221,1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11105013130025120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13,5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103,8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11105013130026120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2 498,6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2 751,8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110,1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11105025050000120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11105035050000120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1 068,7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1 077,6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100,8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11105075050000120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596,3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102,1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перечисления части прибыли, остающейся после </w:t>
            </w: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11107015050000120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100,6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11109045050000120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1 567,2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1 597,4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101,9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11301995050000130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2 098,0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2 137,9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101,9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11302065050000130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675,5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100,1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1 214,5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1 225,5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100,9</w:t>
            </w:r>
          </w:p>
        </w:tc>
      </w:tr>
      <w:tr w:rsidR="009A5D37" w:rsidRPr="00EB0D64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11402053050000410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599,0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EB0D64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D64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11406013100021430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8 615,9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8 749,8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101,6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11406013100021430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2 358,1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2 383,4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101,1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11406025050000430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2 201,0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2 201,0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</w:t>
            </w: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11623051050000140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145,5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109,3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11701050050000180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118,7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20202009050000151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6 650,0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6 650,0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20202204050000151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134 316,9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134 316,9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92 919,4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87 095,1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93,7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102 397,8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100 852,7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98,5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20203027050000151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76 551,3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76 551,3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2020311505000151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1 700,8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1 700,8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Субвенции бюджетам муниципальных районов на предоставление  жилых помещений детям-сиротам и детям, оставшимся     без     попечения родителей, лицам из их числа  по договорам найма специализированных жилых</w:t>
            </w: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20203119050000151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28 089,5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7 704,6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7 692,4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20204081050000151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3 023,2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3 023,2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230,9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20705030050000180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-5 278,7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-5 278,7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111 415,7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111 415,7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11103050050000120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20201001050000151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84 670,1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84 670,1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26 645,8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26 645,8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Контрольно-счётная палата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 образования администрации </w:t>
            </w: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653 238,7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651 286,0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20202051050000151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2 918,2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2 918,2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34 175,2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32 459,2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95,0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608 467,2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608 231,5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8 633,4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8 632,4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21805010050000180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151,8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-1 203,6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-1 203,6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11 927,9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20202051050000151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2 415,0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2 415,0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10 487,4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10 487,4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91,9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муниципальных районов на комплектование книжных </w:t>
            </w: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фондов библиотек муниципальных образовани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20204025050000151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46,0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-1 112,4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-1 112,4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 физической культуры и спорта администрации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139,3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155,3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125,0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-60,5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-60,5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делам молодежи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A5D37" w:rsidRPr="009A5D37" w:rsidTr="009A5D37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273,6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D37" w:rsidRPr="00AF4271" w:rsidRDefault="009A5D37" w:rsidP="009A5D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271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16410C" w:rsidRPr="00D40B5C" w:rsidTr="0016410C">
        <w:trPr>
          <w:trHeight w:val="760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76A28" w:rsidRDefault="00D76A28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2A6" w:rsidRDefault="000422A6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0C" w:rsidRPr="00D40B5C" w:rsidRDefault="000422A6" w:rsidP="000422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410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финансового управления     </w:t>
            </w:r>
            <w:r w:rsidR="00D76A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6410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D40B5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6410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А.В. Иванов</w:t>
            </w:r>
          </w:p>
        </w:tc>
      </w:tr>
    </w:tbl>
    <w:p w:rsidR="00D40B5C" w:rsidRPr="00D40B5C" w:rsidRDefault="00D40B5C" w:rsidP="00D7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0B5C" w:rsidRPr="00D40B5C" w:rsidSect="0016410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F1"/>
    <w:rsid w:val="000422A6"/>
    <w:rsid w:val="000F7639"/>
    <w:rsid w:val="0016410C"/>
    <w:rsid w:val="00235A03"/>
    <w:rsid w:val="009A5D37"/>
    <w:rsid w:val="00AF07A4"/>
    <w:rsid w:val="00AF4271"/>
    <w:rsid w:val="00D40B5C"/>
    <w:rsid w:val="00D76A28"/>
    <w:rsid w:val="00EB0D64"/>
    <w:rsid w:val="00F176F1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4600</Words>
  <Characters>26220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30759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Н.А. Иванова</cp:lastModifiedBy>
  <cp:revision>5</cp:revision>
  <dcterms:created xsi:type="dcterms:W3CDTF">2015-03-20T10:41:00Z</dcterms:created>
  <dcterms:modified xsi:type="dcterms:W3CDTF">2016-05-30T07:14:00Z</dcterms:modified>
</cp:coreProperties>
</file>