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976D3B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2730500</wp:posOffset>
            </wp:positionH>
            <wp:positionV relativeFrom="margin">
              <wp:posOffset>-51435</wp:posOffset>
            </wp:positionV>
            <wp:extent cx="680720" cy="796290"/>
            <wp:effectExtent l="1905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6D3B" w:rsidRDefault="00976D3B" w:rsidP="00976D3B">
      <w:pPr>
        <w:tabs>
          <w:tab w:val="left" w:pos="8406"/>
          <w:tab w:val="right" w:pos="9638"/>
        </w:tabs>
        <w:suppressAutoHyphens/>
        <w:jc w:val="right"/>
        <w:rPr>
          <w:b/>
          <w:szCs w:val="28"/>
          <w:lang w:eastAsia="en-US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648"/>
      </w:tblGrid>
      <w:tr w:rsidR="00976D3B" w:rsidRPr="00804223" w:rsidTr="006056B3">
        <w:trPr>
          <w:trHeight w:val="1555"/>
        </w:trPr>
        <w:tc>
          <w:tcPr>
            <w:tcW w:w="9648" w:type="dxa"/>
          </w:tcPr>
          <w:p w:rsidR="00976D3B" w:rsidRPr="00976D3B" w:rsidRDefault="00976D3B" w:rsidP="006056B3">
            <w:pPr>
              <w:suppressAutoHyphens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6D3B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976D3B" w:rsidRPr="00976D3B" w:rsidRDefault="00976D3B" w:rsidP="006056B3">
            <w:pPr>
              <w:suppressAutoHyphens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6D3B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976D3B" w:rsidRPr="00976D3B" w:rsidRDefault="00976D3B" w:rsidP="006056B3">
            <w:pPr>
              <w:suppressAutoHyphens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76D3B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976D3B" w:rsidRPr="00976D3B" w:rsidRDefault="00976D3B" w:rsidP="00551991">
            <w:pPr>
              <w:tabs>
                <w:tab w:val="left" w:pos="3265"/>
                <w:tab w:val="left" w:pos="3382"/>
                <w:tab w:val="center" w:pos="4824"/>
              </w:tabs>
              <w:suppressAutoHyphens/>
              <w:rPr>
                <w:rFonts w:ascii="Times New Roman" w:hAnsi="Times New Roman" w:cs="Times New Roman"/>
                <w:b/>
                <w:szCs w:val="28"/>
              </w:rPr>
            </w:pPr>
            <w:r w:rsidRPr="00976D3B">
              <w:rPr>
                <w:rFonts w:ascii="Times New Roman" w:hAnsi="Times New Roman" w:cs="Times New Roman"/>
                <w:b/>
                <w:szCs w:val="28"/>
              </w:rPr>
              <w:tab/>
              <w:t xml:space="preserve">    </w:t>
            </w:r>
            <w:r w:rsidR="00551991">
              <w:rPr>
                <w:rFonts w:ascii="Times New Roman" w:hAnsi="Times New Roman" w:cs="Times New Roman"/>
                <w:b/>
                <w:szCs w:val="28"/>
              </w:rPr>
              <w:t>25</w:t>
            </w:r>
            <w:r w:rsidRPr="00976D3B">
              <w:rPr>
                <w:rFonts w:ascii="Times New Roman" w:hAnsi="Times New Roman" w:cs="Times New Roman"/>
                <w:b/>
                <w:szCs w:val="28"/>
              </w:rPr>
              <w:t xml:space="preserve">  сессия    </w:t>
            </w:r>
            <w:r w:rsidRPr="00976D3B">
              <w:rPr>
                <w:rFonts w:ascii="Times New Roman" w:hAnsi="Times New Roman" w:cs="Times New Roman"/>
                <w:b/>
                <w:szCs w:val="28"/>
                <w:lang w:val="en-US"/>
              </w:rPr>
              <w:t>VI</w:t>
            </w:r>
            <w:r w:rsidRPr="00976D3B">
              <w:rPr>
                <w:rFonts w:ascii="Times New Roman" w:hAnsi="Times New Roman" w:cs="Times New Roman"/>
                <w:b/>
                <w:szCs w:val="28"/>
              </w:rPr>
              <w:t xml:space="preserve">   созыва</w:t>
            </w:r>
          </w:p>
        </w:tc>
      </w:tr>
      <w:tr w:rsidR="00976D3B" w:rsidRPr="00804223" w:rsidTr="005617CA">
        <w:trPr>
          <w:trHeight w:val="425"/>
        </w:trPr>
        <w:tc>
          <w:tcPr>
            <w:tcW w:w="4074" w:type="dxa"/>
          </w:tcPr>
          <w:p w:rsidR="00976D3B" w:rsidRPr="00976D3B" w:rsidRDefault="00551991" w:rsidP="00551991">
            <w:pPr>
              <w:tabs>
                <w:tab w:val="left" w:pos="6952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5617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27.12.2016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 xml:space="preserve">                  № 4</w:t>
            </w:r>
          </w:p>
        </w:tc>
      </w:tr>
      <w:tr w:rsidR="00976D3B" w:rsidRPr="00804223" w:rsidTr="005617CA">
        <w:trPr>
          <w:trHeight w:val="150"/>
        </w:trPr>
        <w:tc>
          <w:tcPr>
            <w:tcW w:w="4074" w:type="dxa"/>
          </w:tcPr>
          <w:p w:rsidR="00976D3B" w:rsidRPr="00976D3B" w:rsidRDefault="00976D3B" w:rsidP="006056B3">
            <w:pPr>
              <w:suppressAutoHyphens/>
              <w:ind w:right="-564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976D3B" w:rsidRPr="00804223" w:rsidTr="006056B3">
        <w:trPr>
          <w:trHeight w:val="704"/>
        </w:trPr>
        <w:tc>
          <w:tcPr>
            <w:tcW w:w="9648" w:type="dxa"/>
          </w:tcPr>
          <w:p w:rsidR="00976D3B" w:rsidRPr="00976D3B" w:rsidRDefault="00976D3B" w:rsidP="006056B3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976D3B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FB6470" w:rsidRDefault="00FB6470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Гулькевичский район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принятие государственного имущества Краснодарского края в муниципальную собственность </w:t>
      </w:r>
    </w:p>
    <w:p w:rsidR="00FB6470" w:rsidRPr="000315CE" w:rsidRDefault="00FB6470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Гулькевичский район </w:t>
      </w:r>
    </w:p>
    <w:p w:rsidR="002D535F" w:rsidRDefault="002D535F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pacing w:val="-1"/>
          <w:sz w:val="28"/>
          <w:szCs w:val="28"/>
        </w:rPr>
        <w:t>на безвозмездной основе</w:t>
      </w:r>
    </w:p>
    <w:p w:rsidR="00FB6470" w:rsidRPr="000315CE" w:rsidRDefault="00FB6470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0315CE" w:rsidRDefault="00FB6470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Рассмотрев инициативу главы муниципального образования Гулькевичский район о даче согласия администрации муниципального образования Гулькевичский район на принятие </w:t>
      </w:r>
      <w:r w:rsidR="00D97DC4">
        <w:rPr>
          <w:rStyle w:val="0pt"/>
          <w:rFonts w:ascii="Times New Roman" w:hAnsi="Times New Roman" w:cs="Times New Roman"/>
          <w:sz w:val="28"/>
          <w:szCs w:val="28"/>
        </w:rPr>
        <w:t>нежилого помещения</w:t>
      </w:r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 площадью 716,4 кв</w:t>
      </w:r>
      <w:proofErr w:type="gramStart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, кадастровый номер </w:t>
      </w:r>
      <w:r w:rsidR="00D97DC4">
        <w:rPr>
          <w:rStyle w:val="0pt"/>
          <w:rFonts w:ascii="Times New Roman" w:hAnsi="Times New Roman" w:cs="Times New Roman"/>
          <w:sz w:val="28"/>
          <w:szCs w:val="28"/>
        </w:rPr>
        <w:t>23:06:1902265:731, расположенного</w:t>
      </w:r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Краснодарский край, г. Гулькевичи, ул. Ленинградская, д. 23, </w:t>
      </w:r>
      <w:r w:rsidR="00D97DC4">
        <w:rPr>
          <w:rStyle w:val="0pt"/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>пом</w:t>
      </w:r>
      <w:proofErr w:type="spellEnd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>. 1</w:t>
      </w:r>
      <w:r w:rsidR="002D535F" w:rsidRPr="00D97DC4">
        <w:rPr>
          <w:rFonts w:ascii="Times New Roman" w:hAnsi="Times New Roman" w:cs="Times New Roman"/>
          <w:sz w:val="28"/>
          <w:szCs w:val="28"/>
        </w:rPr>
        <w:t xml:space="preserve">, </w:t>
      </w:r>
      <w:r w:rsidR="006D4E79">
        <w:rPr>
          <w:rFonts w:ascii="Times New Roman" w:hAnsi="Times New Roman" w:cs="Times New Roman"/>
          <w:sz w:val="28"/>
          <w:szCs w:val="28"/>
        </w:rPr>
        <w:t>из государственной собственности Краснодарского края</w:t>
      </w:r>
      <w:r w:rsidR="00D97DC4">
        <w:rPr>
          <w:rFonts w:ascii="Times New Roman" w:hAnsi="Times New Roman" w:cs="Times New Roman"/>
          <w:sz w:val="28"/>
          <w:szCs w:val="28"/>
        </w:rPr>
        <w:t xml:space="preserve"> на безвозмездной основе</w:t>
      </w:r>
      <w:r w:rsidR="007A6C2E">
        <w:rPr>
          <w:rFonts w:ascii="Times New Roman" w:hAnsi="Times New Roman" w:cs="Times New Roman"/>
          <w:sz w:val="28"/>
          <w:szCs w:val="28"/>
        </w:rPr>
        <w:t xml:space="preserve">, </w:t>
      </w:r>
      <w:r w:rsidR="00567020">
        <w:rPr>
          <w:rFonts w:ascii="Times New Roman" w:hAnsi="Times New Roman" w:cs="Times New Roman"/>
          <w:sz w:val="28"/>
          <w:szCs w:val="28"/>
        </w:rPr>
        <w:t>руководствуясь статьей 25</w:t>
      </w:r>
      <w:r w:rsidR="009E6C49" w:rsidRPr="000315C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образования Гулькевичский район решил:</w:t>
      </w:r>
    </w:p>
    <w:p w:rsidR="002D535F" w:rsidRDefault="009E6C49" w:rsidP="00C97181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0315CE">
        <w:rPr>
          <w:rFonts w:ascii="Times New Roman" w:hAnsi="Times New Roman" w:cs="Times New Roman"/>
          <w:sz w:val="28"/>
          <w:szCs w:val="28"/>
        </w:rPr>
        <w:t>Дать согласие администрации муниципального образования Гулькевичский район</w:t>
      </w:r>
      <w:r w:rsidR="009C1834">
        <w:rPr>
          <w:rFonts w:ascii="Times New Roman" w:hAnsi="Times New Roman" w:cs="Times New Roman"/>
          <w:sz w:val="28"/>
          <w:szCs w:val="28"/>
        </w:rPr>
        <w:t xml:space="preserve"> </w:t>
      </w:r>
      <w:r w:rsidR="00C97181">
        <w:rPr>
          <w:rFonts w:ascii="Times New Roman" w:hAnsi="Times New Roman" w:cs="Times New Roman"/>
          <w:sz w:val="28"/>
          <w:szCs w:val="28"/>
        </w:rPr>
        <w:t xml:space="preserve">на принятие </w:t>
      </w:r>
      <w:r w:rsidR="00D97DC4">
        <w:rPr>
          <w:rStyle w:val="0pt"/>
          <w:rFonts w:ascii="Times New Roman" w:hAnsi="Times New Roman" w:cs="Times New Roman"/>
          <w:sz w:val="28"/>
          <w:szCs w:val="28"/>
        </w:rPr>
        <w:t>нежилого помещения</w:t>
      </w:r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 площадью 716,4 кв</w:t>
      </w:r>
      <w:proofErr w:type="gramStart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, кадастровый номер </w:t>
      </w:r>
      <w:r w:rsidR="00D97DC4">
        <w:rPr>
          <w:rStyle w:val="0pt"/>
          <w:rFonts w:ascii="Times New Roman" w:hAnsi="Times New Roman" w:cs="Times New Roman"/>
          <w:sz w:val="28"/>
          <w:szCs w:val="28"/>
        </w:rPr>
        <w:t>23:06:1902265:731, расположенного</w:t>
      </w:r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 по адресу: Краснодарский край, г. Гулькевичи, ул. </w:t>
      </w:r>
      <w:proofErr w:type="gramStart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>Ленинградская</w:t>
      </w:r>
      <w:proofErr w:type="gramEnd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 xml:space="preserve">, д. 23, </w:t>
      </w:r>
      <w:proofErr w:type="spellStart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>пом</w:t>
      </w:r>
      <w:proofErr w:type="spellEnd"/>
      <w:r w:rsidR="00D97DC4" w:rsidRPr="00D97DC4">
        <w:rPr>
          <w:rStyle w:val="0pt"/>
          <w:rFonts w:ascii="Times New Roman" w:eastAsia="Times New Roman" w:hAnsi="Times New Roman" w:cs="Times New Roman"/>
          <w:sz w:val="28"/>
          <w:szCs w:val="28"/>
        </w:rPr>
        <w:t>. 1</w:t>
      </w:r>
      <w:r w:rsidR="00C97181">
        <w:rPr>
          <w:rStyle w:val="0pt"/>
          <w:rFonts w:ascii="Times New Roman" w:hAnsi="Times New Roman" w:cs="Times New Roman"/>
          <w:sz w:val="28"/>
          <w:szCs w:val="28"/>
        </w:rPr>
        <w:t xml:space="preserve">, из государственной собственности Краснодарского края на безвозмездной основе. </w:t>
      </w:r>
    </w:p>
    <w:p w:rsidR="006546DF" w:rsidRPr="000315CE" w:rsidRDefault="006546DF" w:rsidP="006546DF">
      <w:pPr>
        <w:pStyle w:val="1"/>
        <w:spacing w:before="0"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правлению имущественных отношений администрации муниципального образования Гулькевичский район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подготовить необходимые документы 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>в соответствии с Законом Краснод</w:t>
      </w:r>
      <w:r>
        <w:rPr>
          <w:rFonts w:ascii="Times New Roman" w:hAnsi="Times New Roman" w:cs="Times New Roman"/>
          <w:b w:val="0"/>
          <w:sz w:val="28"/>
          <w:szCs w:val="28"/>
        </w:rPr>
        <w:t>арского края от 6 июля 1999 года №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 191-КЗ «О порядке передачи объектов государственной собственности Краснодарского края в муниципальную собственность и приема объектов муниципальной собственности в государственную собственность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D535F" w:rsidRPr="000315CE" w:rsidRDefault="006546DF" w:rsidP="006546D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0315CE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6546DF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5617CA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5617C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5617C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5617CA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5617CA">
        <w:rPr>
          <w:rFonts w:ascii="Times New Roman" w:hAnsi="Times New Roman" w:cs="Times New Roman"/>
          <w:sz w:val="28"/>
          <w:szCs w:val="28"/>
        </w:rPr>
        <w:tab/>
      </w:r>
      <w:r w:rsidRPr="005617CA">
        <w:rPr>
          <w:rFonts w:ascii="Times New Roman" w:hAnsi="Times New Roman" w:cs="Times New Roman"/>
          <w:sz w:val="28"/>
          <w:szCs w:val="28"/>
        </w:rPr>
        <w:tab/>
      </w:r>
      <w:r w:rsidRPr="005617CA">
        <w:rPr>
          <w:rFonts w:ascii="Times New Roman" w:hAnsi="Times New Roman" w:cs="Times New Roman"/>
          <w:sz w:val="28"/>
          <w:szCs w:val="28"/>
        </w:rPr>
        <w:tab/>
      </w:r>
      <w:r w:rsidRPr="005617CA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826D95" w:rsidRPr="005617CA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5617CA">
        <w:rPr>
          <w:rFonts w:ascii="Times New Roman" w:hAnsi="Times New Roman" w:cs="Times New Roman"/>
          <w:sz w:val="28"/>
          <w:szCs w:val="28"/>
        </w:rPr>
        <w:t>Н.Н.</w:t>
      </w:r>
      <w:r w:rsidR="00826D95" w:rsidRPr="00561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17CA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2D535F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EDD" w:rsidRDefault="00023EDD" w:rsidP="002D535F">
      <w:pPr>
        <w:spacing w:after="0" w:line="240" w:lineRule="auto"/>
      </w:pPr>
      <w:r>
        <w:separator/>
      </w:r>
    </w:p>
  </w:endnote>
  <w:endnote w:type="continuationSeparator" w:id="0">
    <w:p w:rsidR="00023EDD" w:rsidRDefault="00023EDD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EDD" w:rsidRDefault="00023EDD" w:rsidP="002D535F">
      <w:pPr>
        <w:spacing w:after="0" w:line="240" w:lineRule="auto"/>
      </w:pPr>
      <w:r>
        <w:separator/>
      </w:r>
    </w:p>
  </w:footnote>
  <w:footnote w:type="continuationSeparator" w:id="0">
    <w:p w:rsidR="00023EDD" w:rsidRDefault="00023EDD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438"/>
      <w:docPartObj>
        <w:docPartGallery w:val="Page Numbers (Top of Page)"/>
        <w:docPartUnique/>
      </w:docPartObj>
    </w:sdtPr>
    <w:sdtContent>
      <w:p w:rsidR="006546DF" w:rsidRDefault="002A3553">
        <w:pPr>
          <w:pStyle w:val="a6"/>
          <w:jc w:val="center"/>
        </w:pPr>
        <w:fldSimple w:instr=" PAGE   \* MERGEFORMAT ">
          <w:r w:rsidR="00551991">
            <w:rPr>
              <w:noProof/>
            </w:rPr>
            <w:t>1</w:t>
          </w:r>
        </w:fldSimple>
      </w:p>
    </w:sdtContent>
  </w:sdt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23EDD"/>
    <w:rsid w:val="000315CE"/>
    <w:rsid w:val="000C1C93"/>
    <w:rsid w:val="001239DC"/>
    <w:rsid w:val="00194EC0"/>
    <w:rsid w:val="001965B5"/>
    <w:rsid w:val="001F4776"/>
    <w:rsid w:val="0024279B"/>
    <w:rsid w:val="002A3553"/>
    <w:rsid w:val="002D535F"/>
    <w:rsid w:val="0035237B"/>
    <w:rsid w:val="00394968"/>
    <w:rsid w:val="00475DC1"/>
    <w:rsid w:val="00551991"/>
    <w:rsid w:val="005617CA"/>
    <w:rsid w:val="00567020"/>
    <w:rsid w:val="005A2234"/>
    <w:rsid w:val="006546DF"/>
    <w:rsid w:val="006761C9"/>
    <w:rsid w:val="006D4E79"/>
    <w:rsid w:val="007A6C2E"/>
    <w:rsid w:val="00826D95"/>
    <w:rsid w:val="00954659"/>
    <w:rsid w:val="00971A07"/>
    <w:rsid w:val="00976D3B"/>
    <w:rsid w:val="009C1834"/>
    <w:rsid w:val="009E6C49"/>
    <w:rsid w:val="00AB7DA8"/>
    <w:rsid w:val="00B56A01"/>
    <w:rsid w:val="00BE2999"/>
    <w:rsid w:val="00C97181"/>
    <w:rsid w:val="00D13649"/>
    <w:rsid w:val="00D97DC4"/>
    <w:rsid w:val="00DC5E3E"/>
    <w:rsid w:val="00DD20C0"/>
    <w:rsid w:val="00E14C46"/>
    <w:rsid w:val="00E43423"/>
    <w:rsid w:val="00FB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9"/>
    <w:rsid w:val="006546DF"/>
    <w:rPr>
      <w:rFonts w:ascii="Arial" w:hAnsi="Arial" w:cs="Arial"/>
      <w:b/>
      <w:bCs/>
      <w:color w:val="26282F"/>
      <w:sz w:val="24"/>
      <w:szCs w:val="24"/>
    </w:rPr>
  </w:style>
  <w:style w:type="character" w:customStyle="1" w:styleId="0pt">
    <w:name w:val="Основной текст + Интервал 0 pt"/>
    <w:basedOn w:val="a0"/>
    <w:rsid w:val="006D4E79"/>
    <w:rPr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Admin</cp:lastModifiedBy>
  <cp:revision>10</cp:revision>
  <cp:lastPrinted>2016-12-26T11:04:00Z</cp:lastPrinted>
  <dcterms:created xsi:type="dcterms:W3CDTF">2014-05-20T09:21:00Z</dcterms:created>
  <dcterms:modified xsi:type="dcterms:W3CDTF">2016-12-28T08:44:00Z</dcterms:modified>
</cp:coreProperties>
</file>