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1F3002" w:rsidTr="00DC5968">
        <w:trPr>
          <w:trHeight w:val="1124"/>
        </w:trPr>
        <w:tc>
          <w:tcPr>
            <w:tcW w:w="5210" w:type="dxa"/>
          </w:tcPr>
          <w:p w:rsidR="001F3002" w:rsidRPr="001F3002" w:rsidRDefault="001F3002" w:rsidP="00DC5968">
            <w:pPr>
              <w:rPr>
                <w:rFonts w:ascii="Times New Roman" w:hAnsi="Times New Roman" w:cs="Times New Roman"/>
                <w:sz w:val="28"/>
              </w:rPr>
            </w:pPr>
            <w:r w:rsidRPr="001F3002">
              <w:rPr>
                <w:rFonts w:ascii="Times New Roman" w:hAnsi="Times New Roman" w:cs="Times New Roman"/>
                <w:sz w:val="28"/>
              </w:rPr>
              <w:t xml:space="preserve">Заместителю главы муниципального образования Гулькевичский район, начальнику управления имущественных отношений </w:t>
            </w:r>
          </w:p>
          <w:p w:rsidR="001F3002" w:rsidRDefault="001F3002" w:rsidP="00DC5968">
            <w:pPr>
              <w:rPr>
                <w:rFonts w:ascii="Times New Roman" w:hAnsi="Times New Roman" w:cs="Times New Roman"/>
                <w:sz w:val="28"/>
              </w:rPr>
            </w:pPr>
          </w:p>
          <w:p w:rsidR="001F3002" w:rsidRPr="001F3002" w:rsidRDefault="001F3002" w:rsidP="00DC5968">
            <w:pPr>
              <w:rPr>
                <w:rFonts w:ascii="Times New Roman" w:hAnsi="Times New Roman" w:cs="Times New Roman"/>
                <w:sz w:val="28"/>
              </w:rPr>
            </w:pPr>
          </w:p>
          <w:p w:rsidR="001F3002" w:rsidRPr="001F3002" w:rsidRDefault="001F3002" w:rsidP="00DC5968">
            <w:pPr>
              <w:rPr>
                <w:rFonts w:ascii="Times New Roman" w:hAnsi="Times New Roman" w:cs="Times New Roman"/>
                <w:sz w:val="28"/>
              </w:rPr>
            </w:pPr>
            <w:r w:rsidRPr="001F3002">
              <w:rPr>
                <w:rFonts w:ascii="Times New Roman" w:hAnsi="Times New Roman" w:cs="Times New Roman"/>
                <w:sz w:val="28"/>
              </w:rPr>
              <w:t>М.А. Каламбету</w:t>
            </w:r>
          </w:p>
        </w:tc>
      </w:tr>
    </w:tbl>
    <w:p w:rsidR="00603C13" w:rsidRDefault="00DC5968" w:rsidP="0060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968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5pt;margin-top:-17.65pt;width:232.4pt;height:189.1pt;z-index:251660288;mso-position-horizontal-relative:text;mso-position-vertical-relative:text;mso-width-relative:margin;mso-height-relative:margin" stroked="f">
            <v:textbox>
              <w:txbxContent>
                <w:p w:rsidR="00DC5968" w:rsidRDefault="00DC5968" w:rsidP="00DC5968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tbl>
                  <w:tblPr>
                    <w:tblW w:w="9850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709"/>
                    <w:gridCol w:w="1488"/>
                    <w:gridCol w:w="422"/>
                    <w:gridCol w:w="1846"/>
                    <w:gridCol w:w="708"/>
                    <w:gridCol w:w="283"/>
                    <w:gridCol w:w="4324"/>
                    <w:gridCol w:w="70"/>
                  </w:tblGrid>
                  <w:tr w:rsidR="00DC5968" w:rsidTr="005B65AF">
                    <w:trPr>
                      <w:gridAfter w:val="1"/>
                      <w:wAfter w:w="70" w:type="dxa"/>
                      <w:cantSplit/>
                      <w:trHeight w:val="519"/>
                      <w:hidden/>
                    </w:trPr>
                    <w:tc>
                      <w:tcPr>
                        <w:tcW w:w="9780" w:type="dxa"/>
                        <w:gridSpan w:val="7"/>
                      </w:tcPr>
                      <w:p w:rsidR="00DC5968" w:rsidRDefault="00DC5968" w:rsidP="005B65AF">
                        <w:pPr>
                          <w:tabs>
                            <w:tab w:val="left" w:pos="497"/>
                          </w:tabs>
                          <w:jc w:val="center"/>
                          <w:rPr>
                            <w:vanish/>
                            <w:sz w:val="28"/>
                            <w:szCs w:val="28"/>
                          </w:rPr>
                        </w:pPr>
                        <w:r>
                          <w:rPr>
                            <w:vanish/>
                            <w:sz w:val="28"/>
                            <w:szCs w:val="28"/>
                          </w:rPr>
                          <w:t>Отступ</w:t>
                        </w:r>
                      </w:p>
                    </w:tc>
                  </w:tr>
                  <w:tr w:rsidR="00DC5968" w:rsidRPr="00DC5968" w:rsidTr="00DC5968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cantSplit/>
                      <w:trHeight w:val="2580"/>
                      <w:hidden w:val="0"/>
                    </w:trPr>
                    <w:tc>
                      <w:tcPr>
                        <w:tcW w:w="44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pStyle w:val="5"/>
                          <w:rPr>
                            <w:vanish w:val="0"/>
                            <w:sz w:val="24"/>
                            <w:szCs w:val="24"/>
                            <w:lang w:val="ru-RU"/>
                          </w:rPr>
                        </w:pPr>
                        <w:r w:rsidRPr="00DC5968">
                          <w:rPr>
                            <w:vanish w:val="0"/>
                            <w:sz w:val="24"/>
                            <w:szCs w:val="24"/>
                            <w:lang w:val="ru-RU"/>
                          </w:rPr>
                          <w:t>АДМИНИСТРАЦИЯ</w:t>
                        </w: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МУНИЦИПАЛЬНОГО ОБРАЗОВАНИЯ</w:t>
                        </w:r>
                      </w:p>
                      <w:p w:rsidR="00DC5968" w:rsidRPr="00DC5968" w:rsidRDefault="00DC5968" w:rsidP="00DC5968">
                        <w:pPr>
                          <w:pStyle w:val="5"/>
                          <w:rPr>
                            <w:vanish w:val="0"/>
                            <w:sz w:val="24"/>
                            <w:szCs w:val="24"/>
                            <w:lang w:val="ru-RU"/>
                          </w:rPr>
                        </w:pPr>
                        <w:r w:rsidRPr="00DC5968">
                          <w:rPr>
                            <w:vanish w:val="0"/>
                            <w:sz w:val="24"/>
                            <w:szCs w:val="24"/>
                            <w:lang w:val="ru-RU"/>
                          </w:rPr>
                          <w:t>ГУЛЬКЕВИЧСКИЙ РАЙОН</w:t>
                        </w: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УПРАВЛЕНИЕ ЭКОНОМИКИ</w:t>
                        </w: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 ПОТРЕБИТЕЛЬСКОЙ СФЕРЫ</w:t>
                        </w: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8"/>
                            <w:szCs w:val="8"/>
                          </w:rPr>
                        </w:pP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</w:rPr>
                          <w:t xml:space="preserve">Советская ул., </w:t>
                        </w:r>
                        <w:smartTag w:uri="urn:schemas-microsoft-com:office:smarttags" w:element="metricconverter">
                          <w:smartTagPr>
                            <w:attr w:name="ProductID" w:val="14, г"/>
                          </w:smartTagPr>
                          <w:r w:rsidRPr="00DC5968">
                            <w:rPr>
                              <w:rFonts w:ascii="Times New Roman" w:hAnsi="Times New Roman" w:cs="Times New Roman"/>
                            </w:rPr>
                            <w:t>14, г</w:t>
                          </w:r>
                        </w:smartTag>
                        <w:r w:rsidRPr="00DC5968">
                          <w:rPr>
                            <w:rFonts w:ascii="Times New Roman" w:hAnsi="Times New Roman" w:cs="Times New Roman"/>
                          </w:rPr>
                          <w:t>. Гулькевичи,</w:t>
                        </w: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</w:rPr>
                          <w:t>Краснодарский край, 352190</w:t>
                        </w:r>
                      </w:p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</w:rPr>
                          <w:t>тел./факс (86160) 3-29-80, тел. 5-18-70</w:t>
                        </w:r>
                      </w:p>
                      <w:p w:rsidR="00DC5968" w:rsidRPr="00DC5968" w:rsidRDefault="00DC5968" w:rsidP="00DC5968">
                        <w:pPr>
                          <w:pStyle w:val="6"/>
                          <w:rPr>
                            <w:vanish w:val="0"/>
                            <w:sz w:val="22"/>
                            <w:szCs w:val="22"/>
                            <w:u w:val="single"/>
                            <w:lang w:val="en-US"/>
                          </w:rPr>
                        </w:pPr>
                        <w:r w:rsidRPr="00DC5968">
                          <w:rPr>
                            <w:vanish w:val="0"/>
                            <w:sz w:val="22"/>
                            <w:szCs w:val="22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Pr="00DC5968">
                            <w:rPr>
                              <w:rStyle w:val="a3"/>
                              <w:vanish w:val="0"/>
                              <w:sz w:val="22"/>
                              <w:szCs w:val="22"/>
                              <w:lang w:val="en-US"/>
                            </w:rPr>
                            <w:t>guleko15@mail.ru</w:t>
                          </w:r>
                        </w:hyperlink>
                        <w:r w:rsidRPr="00DC5968">
                          <w:rPr>
                            <w:vanish w:val="0"/>
                            <w:sz w:val="22"/>
                            <w:szCs w:val="22"/>
                            <w:u w:val="single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vanish/>
                            <w:sz w:val="18"/>
                            <w:szCs w:val="18"/>
                            <w:lang w:val="en-US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  <w:vanish/>
                            <w:sz w:val="18"/>
                            <w:szCs w:val="18"/>
                          </w:rPr>
                          <w:t>Отступ</w:t>
                        </w:r>
                      </w:p>
                    </w:tc>
                    <w:tc>
                      <w:tcPr>
                        <w:tcW w:w="46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</w:p>
                    </w:tc>
                  </w:tr>
                  <w:tr w:rsidR="00DC5968" w:rsidRPr="00DC5968" w:rsidTr="00DC5968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2"/>
                      <w:wAfter w:w="4394" w:type="dxa"/>
                      <w:cantSplit/>
                      <w:trHeight w:val="262"/>
                    </w:trPr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29.11.2017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C5968" w:rsidRPr="00DC5968" w:rsidRDefault="00DC5968" w:rsidP="00DC5968">
                        <w:pPr>
                          <w:pStyle w:val="a8"/>
                        </w:pPr>
                        <w:r w:rsidRPr="00DC5968">
                          <w:t>№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C5968" w:rsidRPr="00DC5968" w:rsidRDefault="005D694E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</w:t>
                        </w:r>
                        <w:r w:rsidR="00102ACF">
                          <w:rPr>
                            <w:rFonts w:ascii="Times New Roman" w:hAnsi="Times New Roman" w:cs="Times New Roman"/>
                          </w:rPr>
                          <w:t>224</w:t>
                        </w:r>
                        <w:r w:rsidR="00102ACF">
                          <w:rPr>
                            <w:rFonts w:ascii="Times New Roman" w:hAnsi="Times New Roman" w:cs="Times New Roman"/>
                            <w:lang w:val="en-US"/>
                          </w:rPr>
                          <w:t>/</w:t>
                        </w:r>
                        <w:r w:rsidR="00102ACF">
                          <w:rPr>
                            <w:rFonts w:ascii="Times New Roman" w:hAnsi="Times New Roman" w:cs="Times New Roman"/>
                          </w:rPr>
                          <w:t>1-03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</w:p>
                    </w:tc>
                  </w:tr>
                  <w:tr w:rsidR="00DC5968" w:rsidRPr="00DC5968" w:rsidTr="00DC5968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2"/>
                      <w:wAfter w:w="4394" w:type="dxa"/>
                      <w:cantSplit/>
                      <w:trHeight w:val="225"/>
                    </w:trPr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DC5968">
                          <w:rPr>
                            <w:rFonts w:ascii="Times New Roman" w:hAnsi="Times New Roman" w:cs="Times New Roman"/>
                          </w:rPr>
                          <w:t>На №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C5968" w:rsidRPr="00DC5968" w:rsidRDefault="00DC5968" w:rsidP="00DC5968">
                        <w:pPr>
                          <w:pStyle w:val="a8"/>
                        </w:pPr>
                        <w:r w:rsidRPr="00DC5968">
                          <w:t>от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1" w:type="dxa"/>
                        <w:gridSpan w:val="2"/>
                        <w:vMerge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C5968" w:rsidRPr="00DC5968" w:rsidRDefault="00DC5968" w:rsidP="00DC596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en-US"/>
                          </w:rPr>
                        </w:pPr>
                      </w:p>
                    </w:tc>
                  </w:tr>
                </w:tbl>
                <w:p w:rsidR="00DC5968" w:rsidRPr="00601144" w:rsidRDefault="00DC5968" w:rsidP="00DC5968">
                  <w:pPr>
                    <w:rPr>
                      <w:sz w:val="28"/>
                      <w:szCs w:val="28"/>
                    </w:rPr>
                  </w:pPr>
                </w:p>
                <w:p w:rsidR="00DC5968" w:rsidRDefault="00DC5968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3002" w:rsidRDefault="001F3002" w:rsidP="0060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02" w:rsidRDefault="001F3002" w:rsidP="0060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13" w:rsidRDefault="00603C13" w:rsidP="0060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13" w:rsidRPr="00AF5915" w:rsidRDefault="00603C13" w:rsidP="00603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915">
        <w:rPr>
          <w:rFonts w:ascii="Times New Roman" w:hAnsi="Times New Roman" w:cs="Times New Roman"/>
          <w:sz w:val="28"/>
          <w:szCs w:val="28"/>
        </w:rPr>
        <w:t>Заключение</w:t>
      </w:r>
    </w:p>
    <w:p w:rsidR="00603C13" w:rsidRPr="00724621" w:rsidRDefault="00603C13" w:rsidP="00724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915">
        <w:rPr>
          <w:rFonts w:ascii="Times New Roman" w:hAnsi="Times New Roman" w:cs="Times New Roman"/>
          <w:sz w:val="28"/>
          <w:szCs w:val="28"/>
        </w:rPr>
        <w:t>о проведении экспертизы</w:t>
      </w:r>
      <w:r w:rsidR="00724621">
        <w:rPr>
          <w:rFonts w:ascii="Times New Roman" w:hAnsi="Times New Roman" w:cs="Times New Roman"/>
          <w:sz w:val="28"/>
          <w:szCs w:val="28"/>
        </w:rPr>
        <w:t xml:space="preserve"> </w:t>
      </w:r>
      <w:r w:rsidR="00ED47B1" w:rsidRPr="0023489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D47B1">
        <w:rPr>
          <w:rFonts w:ascii="Times New Roman" w:hAnsi="Times New Roman" w:cs="Times New Roman"/>
          <w:sz w:val="28"/>
          <w:szCs w:val="28"/>
        </w:rPr>
        <w:t>муниципального образования Гулькевичский район</w:t>
      </w:r>
      <w:r w:rsidR="00ED47B1" w:rsidRPr="00234899">
        <w:rPr>
          <w:rFonts w:ascii="Times New Roman" w:hAnsi="Times New Roman" w:cs="Times New Roman"/>
          <w:sz w:val="28"/>
          <w:szCs w:val="28"/>
        </w:rPr>
        <w:t xml:space="preserve"> от </w:t>
      </w:r>
      <w:r w:rsidR="00ED47B1">
        <w:rPr>
          <w:rFonts w:ascii="Times New Roman" w:hAnsi="Times New Roman" w:cs="Times New Roman"/>
          <w:sz w:val="28"/>
          <w:szCs w:val="28"/>
        </w:rPr>
        <w:t>9 июня 2017 года  №</w:t>
      </w:r>
      <w:r w:rsidR="00ED47B1" w:rsidRPr="00234899">
        <w:rPr>
          <w:rFonts w:ascii="Times New Roman" w:hAnsi="Times New Roman" w:cs="Times New Roman"/>
          <w:sz w:val="28"/>
          <w:szCs w:val="28"/>
        </w:rPr>
        <w:t xml:space="preserve"> </w:t>
      </w:r>
      <w:r w:rsidR="00ED47B1">
        <w:rPr>
          <w:rFonts w:ascii="Times New Roman" w:hAnsi="Times New Roman" w:cs="Times New Roman"/>
          <w:sz w:val="28"/>
          <w:szCs w:val="28"/>
        </w:rPr>
        <w:t xml:space="preserve"> 686 «О внесении изменений в</w:t>
      </w:r>
      <w:r w:rsidR="00ED47B1" w:rsidRPr="00AD38D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Гулькевичский район от 9 апреля 2013 года № 450 «О порядке проведения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Гулькевичский район, или на земельном участке, государственная собственность на который не разграничена»</w:t>
      </w:r>
    </w:p>
    <w:p w:rsidR="00724621" w:rsidRDefault="00724621" w:rsidP="00603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экономики и потребительской сферы администрации муниципального образования Гулькевичский район, как уполномоченный орган по проведению экспертизы муниципальных нормативных правовых актов муниципального образования Гулькевичский район (далее – уполномоченный орган),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осуществления предпринимательской и инвестиционной деятельности, рассмотрело </w:t>
      </w:r>
      <w:r w:rsidR="00ED47B1" w:rsidRPr="0023489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D47B1">
        <w:rPr>
          <w:rFonts w:ascii="Times New Roman" w:hAnsi="Times New Roman" w:cs="Times New Roman"/>
          <w:sz w:val="28"/>
          <w:szCs w:val="28"/>
        </w:rPr>
        <w:t>муниципального образования Гулькевичский район</w:t>
      </w:r>
      <w:r w:rsidR="00ED47B1" w:rsidRPr="00234899">
        <w:rPr>
          <w:rFonts w:ascii="Times New Roman" w:hAnsi="Times New Roman" w:cs="Times New Roman"/>
          <w:sz w:val="28"/>
          <w:szCs w:val="28"/>
        </w:rPr>
        <w:t xml:space="preserve"> от </w:t>
      </w:r>
      <w:r w:rsidR="00ED47B1">
        <w:rPr>
          <w:rFonts w:ascii="Times New Roman" w:hAnsi="Times New Roman" w:cs="Times New Roman"/>
          <w:sz w:val="28"/>
          <w:szCs w:val="28"/>
        </w:rPr>
        <w:t>9 июня 2017 года  №</w:t>
      </w:r>
      <w:r w:rsidR="00ED47B1" w:rsidRPr="00234899">
        <w:rPr>
          <w:rFonts w:ascii="Times New Roman" w:hAnsi="Times New Roman" w:cs="Times New Roman"/>
          <w:sz w:val="28"/>
          <w:szCs w:val="28"/>
        </w:rPr>
        <w:t xml:space="preserve"> </w:t>
      </w:r>
      <w:r w:rsidR="00ED47B1">
        <w:rPr>
          <w:rFonts w:ascii="Times New Roman" w:hAnsi="Times New Roman" w:cs="Times New Roman"/>
          <w:sz w:val="28"/>
          <w:szCs w:val="28"/>
        </w:rPr>
        <w:t xml:space="preserve"> 686 «О внесении изменений в</w:t>
      </w:r>
      <w:r w:rsidR="00ED47B1" w:rsidRPr="00AD38D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Гулькевичский район от 9 апреля 2013 года № 450 «О порядке проведения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Гулькевичский район, или на земельном участке, государственная собственность на который не разграничена»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 от </w:t>
      </w:r>
      <w:r w:rsidR="00724621">
        <w:rPr>
          <w:rFonts w:ascii="Times New Roman" w:hAnsi="Times New Roman" w:cs="Times New Roman"/>
          <w:sz w:val="28"/>
          <w:szCs w:val="28"/>
        </w:rPr>
        <w:t>20</w:t>
      </w:r>
      <w:r w:rsidR="006A311D">
        <w:rPr>
          <w:rFonts w:ascii="Times New Roman" w:hAnsi="Times New Roman" w:cs="Times New Roman"/>
          <w:sz w:val="28"/>
          <w:szCs w:val="28"/>
        </w:rPr>
        <w:t xml:space="preserve"> </w:t>
      </w:r>
      <w:r w:rsidR="00724621">
        <w:rPr>
          <w:rFonts w:ascii="Times New Roman" w:hAnsi="Times New Roman" w:cs="Times New Roman"/>
          <w:sz w:val="28"/>
          <w:szCs w:val="28"/>
        </w:rPr>
        <w:t>января 2017</w:t>
      </w:r>
      <w:r w:rsidR="006A311D">
        <w:rPr>
          <w:rFonts w:ascii="Times New Roman" w:hAnsi="Times New Roman" w:cs="Times New Roman"/>
          <w:sz w:val="28"/>
          <w:szCs w:val="28"/>
        </w:rPr>
        <w:t xml:space="preserve"> года  №</w:t>
      </w:r>
      <w:r w:rsidRPr="00603C13">
        <w:rPr>
          <w:rFonts w:ascii="Times New Roman" w:hAnsi="Times New Roman" w:cs="Times New Roman"/>
          <w:sz w:val="28"/>
          <w:szCs w:val="28"/>
        </w:rPr>
        <w:t xml:space="preserve"> </w:t>
      </w:r>
      <w:r w:rsidR="00724621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, муниципальный нормативный правовой акт).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проведения экспертизы нормативных правовых актов муниципального образования Гулькевичский район,</w:t>
      </w:r>
      <w:r w:rsidRPr="006D7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Гулькевичский район от 16 сентября 2015 года</w:t>
      </w:r>
      <w:r w:rsidR="006A3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 965 (далее – Порядок) нормативный правовой акт подлежит проведению экспертизы.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Экспертиза нормативного правового акта осуществляется в соответствии с планом проведения экспертизы нормативных правовых актов, утвержденным начал</w:t>
      </w:r>
      <w:r w:rsidR="00724621">
        <w:rPr>
          <w:rFonts w:ascii="Times New Roman" w:eastAsia="Times New Roman" w:hAnsi="Times New Roman" w:cs="Times New Roman"/>
          <w:sz w:val="28"/>
          <w:szCs w:val="28"/>
        </w:rPr>
        <w:t>ьником уполномоченного органа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621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Порядка и планом проведения экспертизы нормативных правовых актов, экспертиза нормативного правового акта проводилась в срок с 1 </w:t>
      </w:r>
      <w:r w:rsidR="00ED47B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 по 1 </w:t>
      </w:r>
      <w:r w:rsidR="00ED47B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нормативному правовому акту в соответствии с пунктом </w:t>
      </w:r>
      <w:r w:rsidR="00140BB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с 1 </w:t>
      </w:r>
      <w:r w:rsidR="00ED47B1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 по 1 </w:t>
      </w:r>
      <w:r w:rsidR="00ED47B1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Гулькевичский район в сети Интернет – </w:t>
      </w:r>
      <w:hyperlink r:id="rId9" w:history="1">
        <w:r w:rsidRPr="00F823D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http://www.gulkevichi.com/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47B1" w:rsidRDefault="00ED47B1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исследования муниципального нормативного правового акта уполномоченный орган запрашивал у управления имущественных отношений администрации муниципального образования Гулькевичский район</w:t>
      </w:r>
      <w:r w:rsidR="000F501C">
        <w:rPr>
          <w:rFonts w:ascii="Times New Roman" w:eastAsia="Times New Roman" w:hAnsi="Times New Roman" w:cs="Times New Roman"/>
          <w:sz w:val="28"/>
          <w:szCs w:val="28"/>
        </w:rPr>
        <w:t xml:space="preserve"> (далее – регулирующий орган)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инициатором издания нормативного правового акта, материалы, необходимые для проведения экспертизы.</w:t>
      </w:r>
    </w:p>
    <w:p w:rsidR="000F501C" w:rsidRDefault="000F501C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информации регулирующего органа муниципальный нормативный правовой акт разработан в целях обеспечения эффективного использования земельных участков, находящихся в муниципальной собственности муниципального образования Гулькевичский район, или </w:t>
      </w:r>
      <w:r w:rsidRPr="00AD38DF">
        <w:rPr>
          <w:rFonts w:ascii="Times New Roman" w:hAnsi="Times New Roman" w:cs="Times New Roman"/>
          <w:sz w:val="28"/>
          <w:szCs w:val="28"/>
        </w:rPr>
        <w:t>на земельном участке, государственная собственность на который не разграничена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зданий или иного недвижимого имущества, находящихся в муниципальной собственности муниципального образования Гулькевичский район, для пополнения доходной части местного бюджета (бюджета муниципального образования Гулькевичский район), сохранения внешнего архитектурного облика сложившейся застройки муниципального образования Гулькевичский район.</w:t>
      </w:r>
    </w:p>
    <w:p w:rsidR="000F501C" w:rsidRDefault="000F501C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 регулирующий орган сообщил, что сведения о наличии затруднений, вызванных применением муниципального нормативного правового акта, отсутствуют.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были направлены запросы  общественному представителю уполномоченного по защите прав предпринимателей по Краснодарскому краю в Гулькевичском районе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некоммерческим организациям, с которыми заключены соглашения о взаимодействии при проведении экспертизы: Гулькевичская торгово-промышленная палата,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Союз фермеров «Гулькевичская районная АККОР».</w:t>
      </w:r>
    </w:p>
    <w:p w:rsidR="001C2259" w:rsidRDefault="00603C13" w:rsidP="001C22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Замечаний и предложений в ходе проведения публичных консультаций не поступало.</w:t>
      </w:r>
    </w:p>
    <w:p w:rsidR="00603C13" w:rsidRDefault="00603C13" w:rsidP="00470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исследования в соответствии с пунктом 10 Порядка уполномоченным органом установлено следующее: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D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нормативном правовом акте отсутствуют избыточные требования по подготовке и (или) представлению документов, сведений, информации;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В нормативном правовом акте отсутствуют требования, связанные </w:t>
      </w:r>
      <w:r w:rsidRPr="008F05B1">
        <w:rPr>
          <w:rFonts w:ascii="Times New Roman" w:hAnsi="Times New Roman" w:cs="Times New Roman"/>
          <w:sz w:val="28"/>
          <w:szCs w:val="28"/>
        </w:rPr>
        <w:t>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</w:t>
      </w:r>
      <w:r>
        <w:rPr>
          <w:rFonts w:ascii="Times New Roman" w:hAnsi="Times New Roman" w:cs="Times New Roman"/>
          <w:sz w:val="28"/>
          <w:szCs w:val="28"/>
        </w:rPr>
        <w:t>ации или подготовкой документов</w:t>
      </w:r>
      <w:r w:rsidRPr="008F05B1">
        <w:rPr>
          <w:rFonts w:ascii="Times New Roman" w:hAnsi="Times New Roman" w:cs="Times New Roman"/>
          <w:sz w:val="28"/>
          <w:szCs w:val="28"/>
        </w:rPr>
        <w:t xml:space="preserve"> работ, услуг в связи с организацией, осуществ</w:t>
      </w:r>
      <w:r>
        <w:rPr>
          <w:rFonts w:ascii="Times New Roman" w:hAnsi="Times New Roman" w:cs="Times New Roman"/>
          <w:sz w:val="28"/>
          <w:szCs w:val="28"/>
        </w:rPr>
        <w:t>лением или прекращением определе</w:t>
      </w:r>
      <w:r w:rsidRPr="008F05B1">
        <w:rPr>
          <w:rFonts w:ascii="Times New Roman" w:hAnsi="Times New Roman" w:cs="Times New Roman"/>
          <w:sz w:val="28"/>
          <w:szCs w:val="28"/>
        </w:rPr>
        <w:t>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выявлены отсутствие, неточности</w:t>
      </w:r>
      <w:r w:rsidRPr="008F05B1">
        <w:rPr>
          <w:rFonts w:ascii="Times New Roman" w:hAnsi="Times New Roman" w:cs="Times New Roman"/>
          <w:sz w:val="28"/>
          <w:szCs w:val="28"/>
        </w:rPr>
        <w:t xml:space="preserve"> или изб</w:t>
      </w:r>
      <w:r>
        <w:rPr>
          <w:rFonts w:ascii="Times New Roman" w:hAnsi="Times New Roman" w:cs="Times New Roman"/>
          <w:sz w:val="28"/>
          <w:szCs w:val="28"/>
        </w:rPr>
        <w:t>ыточности полномочий лиц, наделе</w:t>
      </w:r>
      <w:r w:rsidRPr="008F05B1">
        <w:rPr>
          <w:rFonts w:ascii="Times New Roman" w:hAnsi="Times New Roman" w:cs="Times New Roman"/>
          <w:sz w:val="28"/>
          <w:szCs w:val="28"/>
        </w:rPr>
        <w:t>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C13" w:rsidRPr="008F05B1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выявлено </w:t>
      </w:r>
      <w:r w:rsidRPr="008F05B1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отраслевыми (функциональными) органами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Гулькевичск</w:t>
      </w:r>
      <w:r w:rsidRPr="008F05B1">
        <w:rPr>
          <w:rFonts w:ascii="Times New Roman" w:hAnsi="Times New Roman" w:cs="Times New Roman"/>
          <w:sz w:val="28"/>
          <w:szCs w:val="28"/>
        </w:rPr>
        <w:t>ий район установленных функций в отношении субъектов предпринимательской или инвестиционной деятельности;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8F05B1">
        <w:rPr>
          <w:rFonts w:ascii="Times New Roman" w:hAnsi="Times New Roman" w:cs="Times New Roman"/>
          <w:sz w:val="28"/>
          <w:szCs w:val="28"/>
        </w:rPr>
        <w:t xml:space="preserve">едостаточный уровень развития технологий, инфраструктуры, рынков товаров и услуг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Гулькевичск</w:t>
      </w:r>
      <w:r w:rsidRPr="008F05B1">
        <w:rPr>
          <w:rFonts w:ascii="Times New Roman" w:hAnsi="Times New Roman" w:cs="Times New Roman"/>
          <w:sz w:val="28"/>
          <w:szCs w:val="28"/>
        </w:rPr>
        <w:t>ий район при отсутствии адекватного переходного периода введения в действие соответствующих правовых норм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Источник официального опубликования нормативного правового акта:</w:t>
      </w:r>
    </w:p>
    <w:p w:rsidR="008B7917" w:rsidRDefault="008B7917" w:rsidP="008B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1F">
        <w:rPr>
          <w:rFonts w:ascii="Times New Roman" w:hAnsi="Times New Roman" w:cs="Times New Roman"/>
          <w:sz w:val="28"/>
          <w:szCs w:val="28"/>
        </w:rPr>
        <w:t>Настоящее постановление обнародовано в специально установленных местах для обнародования муниципальных правовых актов органов местного самоуправления муниципального образования Гулькевичский район, определенных постановлением администрации муниципального образования Гулькевичский район от 3 дек</w:t>
      </w:r>
      <w:r>
        <w:rPr>
          <w:rFonts w:ascii="Times New Roman" w:hAnsi="Times New Roman" w:cs="Times New Roman"/>
          <w:sz w:val="28"/>
          <w:szCs w:val="28"/>
        </w:rPr>
        <w:t xml:space="preserve">абря 2015 года </w:t>
      </w:r>
      <w:r w:rsidRPr="0082551F">
        <w:rPr>
          <w:rFonts w:ascii="Times New Roman" w:hAnsi="Times New Roman" w:cs="Times New Roman"/>
          <w:sz w:val="28"/>
          <w:szCs w:val="28"/>
        </w:rPr>
        <w:t>№ 1239 «Об определении специально установленных мест для обнародования муниципальных правовых актов органов местного самоуправления муниципального образования Гулькевичский».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Гулькевичский район </w:t>
      </w:r>
      <w:hyperlink r:id="rId10" w:history="1">
        <w:r w:rsidRPr="00F823DA">
          <w:rPr>
            <w:rStyle w:val="a3"/>
            <w:rFonts w:ascii="Times New Roman" w:hAnsi="Times New Roman" w:cs="Times New Roman"/>
            <w:sz w:val="28"/>
            <w:szCs w:val="28"/>
          </w:rPr>
          <w:t>http://www.gulkevichi.com/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принявший нормативно правовой акт – Администрация муниципального образования Гулькевичского района. Инициатор издания нормативно правового акта – </w:t>
      </w:r>
      <w:r w:rsidR="00ED47B1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муниципального образования Гулькевичский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13" w:rsidRDefault="00603C13" w:rsidP="00603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D20D88" w:rsidRDefault="00D20D88" w:rsidP="0060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13" w:rsidRDefault="00603C13" w:rsidP="0060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13" w:rsidRDefault="00603C13" w:rsidP="0060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603C13" w:rsidRPr="00603C13" w:rsidRDefault="00603C13" w:rsidP="0047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потребительской сферы                                                                     Е.А. Хмелько</w:t>
      </w:r>
    </w:p>
    <w:sectPr w:rsidR="00603C13" w:rsidRPr="00603C13" w:rsidSect="00603C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EF" w:rsidRDefault="00DA69EF" w:rsidP="00DC5968">
      <w:pPr>
        <w:spacing w:after="0" w:line="240" w:lineRule="auto"/>
      </w:pPr>
      <w:r>
        <w:separator/>
      </w:r>
    </w:p>
  </w:endnote>
  <w:endnote w:type="continuationSeparator" w:id="1">
    <w:p w:rsidR="00DA69EF" w:rsidRDefault="00DA69EF" w:rsidP="00DC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EF" w:rsidRDefault="00DA69EF" w:rsidP="00DC5968">
      <w:pPr>
        <w:spacing w:after="0" w:line="240" w:lineRule="auto"/>
      </w:pPr>
      <w:r>
        <w:separator/>
      </w:r>
    </w:p>
  </w:footnote>
  <w:footnote w:type="continuationSeparator" w:id="1">
    <w:p w:rsidR="00DA69EF" w:rsidRDefault="00DA69EF" w:rsidP="00DC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457"/>
    <w:multiLevelType w:val="hybridMultilevel"/>
    <w:tmpl w:val="B130ED70"/>
    <w:lvl w:ilvl="0" w:tplc="75768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C4859"/>
    <w:multiLevelType w:val="hybridMultilevel"/>
    <w:tmpl w:val="06C2A636"/>
    <w:lvl w:ilvl="0" w:tplc="2342F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3C13"/>
    <w:rsid w:val="000F501C"/>
    <w:rsid w:val="00102ACF"/>
    <w:rsid w:val="00140BB9"/>
    <w:rsid w:val="001C2259"/>
    <w:rsid w:val="001F3002"/>
    <w:rsid w:val="001F5845"/>
    <w:rsid w:val="002224D2"/>
    <w:rsid w:val="002651E9"/>
    <w:rsid w:val="002F5D9F"/>
    <w:rsid w:val="00382C65"/>
    <w:rsid w:val="003839D6"/>
    <w:rsid w:val="003B012F"/>
    <w:rsid w:val="00400CF4"/>
    <w:rsid w:val="00440E81"/>
    <w:rsid w:val="0046076C"/>
    <w:rsid w:val="00470C4B"/>
    <w:rsid w:val="004760E2"/>
    <w:rsid w:val="005B04D7"/>
    <w:rsid w:val="005D694E"/>
    <w:rsid w:val="00603C13"/>
    <w:rsid w:val="00656CBA"/>
    <w:rsid w:val="006A311D"/>
    <w:rsid w:val="007152C7"/>
    <w:rsid w:val="00724621"/>
    <w:rsid w:val="007A383B"/>
    <w:rsid w:val="007F2C19"/>
    <w:rsid w:val="008203D1"/>
    <w:rsid w:val="008B7917"/>
    <w:rsid w:val="008D64A2"/>
    <w:rsid w:val="009F1531"/>
    <w:rsid w:val="00AE1B1F"/>
    <w:rsid w:val="00B3474B"/>
    <w:rsid w:val="00B55E3E"/>
    <w:rsid w:val="00B809BA"/>
    <w:rsid w:val="00C769DB"/>
    <w:rsid w:val="00D20D88"/>
    <w:rsid w:val="00D20F4A"/>
    <w:rsid w:val="00DA69EF"/>
    <w:rsid w:val="00DC5968"/>
    <w:rsid w:val="00DD63E2"/>
    <w:rsid w:val="00DF27B5"/>
    <w:rsid w:val="00ED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88"/>
  </w:style>
  <w:style w:type="paragraph" w:styleId="5">
    <w:name w:val="heading 5"/>
    <w:basedOn w:val="a"/>
    <w:next w:val="a"/>
    <w:link w:val="50"/>
    <w:uiPriority w:val="99"/>
    <w:qFormat/>
    <w:rsid w:val="00DC596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vanish/>
      <w:sz w:val="28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C59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vanish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64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96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9"/>
    <w:rsid w:val="00DC5968"/>
    <w:rPr>
      <w:rFonts w:ascii="Times New Roman" w:eastAsia="Times New Roman" w:hAnsi="Times New Roman" w:cs="Times New Roman"/>
      <w:vanish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DC5968"/>
    <w:rPr>
      <w:rFonts w:ascii="Times New Roman" w:eastAsia="Times New Roman" w:hAnsi="Times New Roman" w:cs="Times New Roman"/>
      <w:vanish/>
      <w:sz w:val="20"/>
      <w:szCs w:val="20"/>
    </w:rPr>
  </w:style>
  <w:style w:type="paragraph" w:styleId="a8">
    <w:name w:val="header"/>
    <w:basedOn w:val="a"/>
    <w:link w:val="a9"/>
    <w:uiPriority w:val="99"/>
    <w:rsid w:val="00DC59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C596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C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59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1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ulkevich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lkevich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B708-AD9F-401E-8502-2A8A708E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Chistyakov</dc:creator>
  <cp:keywords/>
  <dc:description/>
  <cp:lastModifiedBy>Chistyakov</cp:lastModifiedBy>
  <cp:revision>17</cp:revision>
  <cp:lastPrinted>2017-12-06T12:56:00Z</cp:lastPrinted>
  <dcterms:created xsi:type="dcterms:W3CDTF">2017-06-22T11:50:00Z</dcterms:created>
  <dcterms:modified xsi:type="dcterms:W3CDTF">2017-12-11T06:59:00Z</dcterms:modified>
</cp:coreProperties>
</file>