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20" w:rsidRDefault="00B32120">
      <w:pPr>
        <w:rPr>
          <w:rFonts w:ascii="Times New Roman" w:hAnsi="Times New Roman" w:cs="Times New Roman"/>
          <w:sz w:val="27"/>
          <w:szCs w:val="27"/>
        </w:rPr>
      </w:pPr>
    </w:p>
    <w:p w:rsidR="00B20B6B" w:rsidRDefault="00B20B6B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8788"/>
      </w:tblGrid>
      <w:tr w:rsidR="00B20B6B" w:rsidRPr="00630E83" w:rsidTr="00467ACB">
        <w:tc>
          <w:tcPr>
            <w:tcW w:w="3403" w:type="dxa"/>
          </w:tcPr>
          <w:p w:rsidR="00B20B6B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3969" w:type="dxa"/>
          </w:tcPr>
          <w:p w:rsidR="00B20B6B" w:rsidRPr="00630E83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8788" w:type="dxa"/>
          </w:tcPr>
          <w:p w:rsidR="00B20B6B" w:rsidRPr="00630E83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ехнические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исти</w:t>
            </w: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товара</w:t>
            </w:r>
          </w:p>
        </w:tc>
      </w:tr>
      <w:tr w:rsidR="00B20B6B" w:rsidRPr="00630E83" w:rsidTr="00467ACB">
        <w:tc>
          <w:tcPr>
            <w:tcW w:w="3403" w:type="dxa"/>
            <w:vMerge w:val="restart"/>
          </w:tcPr>
          <w:p w:rsidR="00B20B6B" w:rsidRDefault="00B20B6B" w:rsidP="00B32120">
            <w:r>
              <w:rPr>
                <w:noProof/>
              </w:rPr>
              <w:drawing>
                <wp:inline distT="0" distB="0" distL="0" distR="0">
                  <wp:extent cx="1933575" cy="1609725"/>
                  <wp:effectExtent l="19050" t="0" r="9525" b="0"/>
                  <wp:docPr id="1" name="Рисунок 1" descr="АЗ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З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B6B" w:rsidRDefault="00B20B6B" w:rsidP="00B32120"/>
          <w:p w:rsidR="00B20B6B" w:rsidRPr="003A536C" w:rsidRDefault="00B20B6B" w:rsidP="00B32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53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АО «</w:t>
            </w:r>
            <w:proofErr w:type="spellStart"/>
            <w:r w:rsidRPr="003A53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Армавирский</w:t>
            </w:r>
            <w:proofErr w:type="spellEnd"/>
            <w:r w:rsidRPr="003A53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завод резиновых изделий»</w:t>
            </w:r>
          </w:p>
          <w:p w:rsidR="00B20B6B" w:rsidRPr="003A536C" w:rsidRDefault="00B20B6B" w:rsidP="00B3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5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предприятия: Краснодарский край, г. Армавир, ул. Новороссийская 2/4. Телефон:88613756327</w:t>
            </w:r>
          </w:p>
          <w:p w:rsidR="00B20B6B" w:rsidRPr="003A536C" w:rsidRDefault="00B20B6B" w:rsidP="00B3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536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3A53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m</w:t>
              </w:r>
              <w:r w:rsidRPr="003A53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anager</w:t>
              </w:r>
              <w:r w:rsidRPr="003A53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1@</w:t>
              </w:r>
              <w:r w:rsidRPr="003A53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azri</w:t>
              </w:r>
              <w:r w:rsidRPr="003A53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3A53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r w:rsidRPr="003A53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;</w:t>
              </w:r>
              <w:r w:rsidRPr="003A53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manager</w:t>
              </w:r>
              <w:r w:rsidRPr="003A53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2@</w:t>
              </w:r>
              <w:r w:rsidRPr="003A53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azri</w:t>
              </w:r>
              <w:r w:rsidRPr="003A53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3A53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3A53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20B6B" w:rsidRPr="003A536C" w:rsidRDefault="00B20B6B" w:rsidP="00B3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536C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3A53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3A53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A53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azri</w:t>
            </w:r>
            <w:proofErr w:type="spellEnd"/>
            <w:r w:rsidRPr="003A53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A53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B20B6B" w:rsidRPr="003A536C" w:rsidRDefault="00B20B6B" w:rsidP="00B32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36C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директор: </w:t>
            </w:r>
            <w:r w:rsidRPr="003A536C">
              <w:rPr>
                <w:rFonts w:ascii="Times New Roman" w:hAnsi="Times New Roman" w:cs="Times New Roman"/>
                <w:bCs/>
                <w:sz w:val="24"/>
                <w:szCs w:val="24"/>
              </w:rPr>
              <w:t>Симонова</w:t>
            </w:r>
          </w:p>
          <w:p w:rsidR="00B20B6B" w:rsidRPr="003A536C" w:rsidRDefault="00B20B6B" w:rsidP="00B321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36C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Владимировна</w:t>
            </w:r>
          </w:p>
        </w:tc>
        <w:tc>
          <w:tcPr>
            <w:tcW w:w="3969" w:type="dxa"/>
          </w:tcPr>
          <w:p w:rsidR="00B20B6B" w:rsidRPr="00132A37" w:rsidRDefault="00B20B6B" w:rsidP="00B32120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хирургические </w:t>
            </w:r>
          </w:p>
          <w:p w:rsidR="00B20B6B" w:rsidRPr="00132A37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A37">
              <w:rPr>
                <w:rFonts w:ascii="Times New Roman" w:eastAsia="Arial" w:hAnsi="Times New Roman" w:cs="Times New Roman"/>
              </w:rPr>
              <w:t>ГОСТ 3-88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Перчатки изготовлены из высококачественного натурального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латекса,нестерильные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, многократного использования,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малоопудренные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, с гладкой поверхностью, анатомической формы.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Длина: 270 мм, толщина: 0,10-0,27 мм, 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>Размерный ряд: 4;5;6;7;8;9.</w:t>
            </w:r>
          </w:p>
          <w:p w:rsidR="00B20B6B" w:rsidRPr="00630E83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Упаковка: 25 пар в коробке, 20 коробок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.                                                           </w:t>
            </w:r>
            <w:r>
              <w:rPr>
                <w:rFonts w:ascii="Times New Roman" w:eastAsia="Mangal" w:hAnsi="Times New Roman" w:cs="Times New Roman"/>
                <w:sz w:val="21"/>
                <w:szCs w:val="21"/>
              </w:rPr>
              <w:t>Гарантийный срок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хранения 3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Перчатки хирургические стерильные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132A37">
              <w:rPr>
                <w:rFonts w:ascii="Times New Roman" w:eastAsia="Arial" w:hAnsi="Times New Roman" w:cs="Times New Roman"/>
                <w:sz w:val="21"/>
                <w:szCs w:val="21"/>
              </w:rPr>
              <w:t>ГОСТ Р 52238-2004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Перчатки изготовлены из высококачественного натурального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латекса,малоопудренные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, с гладкой поверхностью, анатомической формы. Стерильные, одноразовые.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Длина: 280 мм,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толщина:не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менее 0,10 мм, 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>Размерный ряд:7;7,5;8;8,5;9.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Упаковка: 40 пар в коробке, 8 коробок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Times New Roman"/>
                <w:sz w:val="21"/>
                <w:szCs w:val="21"/>
              </w:rPr>
              <w:t>Гарантийный срок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хранения 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Перчатки хирургические стерильные текстурированные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132A37">
              <w:rPr>
                <w:rFonts w:ascii="Times New Roman" w:eastAsia="Arial" w:hAnsi="Times New Roman" w:cs="Times New Roman"/>
                <w:sz w:val="21"/>
                <w:szCs w:val="21"/>
              </w:rPr>
              <w:t>ГОСТ Р 52238-2004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Перчатки изготовлены из высококачественного натурального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латекса,малоопудренные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, с текстурированной поверхностью, анатомической формы. Стерильные, одноразовые.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Длина: 280 мм,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толщина:не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менее 0,13 мм, 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>Размерный ряд: 6;6,5;7;7,5;8;8,5;9.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Упаковка: 40 пар в коробке, 8 коробок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 w:rsidRPr="00647208">
              <w:rPr>
                <w:rFonts w:ascii="Times New Roman" w:eastAsia="Mangal" w:hAnsi="Times New Roman" w:cs="Times New Roman"/>
                <w:sz w:val="21"/>
                <w:szCs w:val="21"/>
              </w:rPr>
              <w:t xml:space="preserve">Гарантийный срок 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>хранения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Перчатки хирургические текстурированные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132A37">
              <w:rPr>
                <w:rFonts w:ascii="Times New Roman" w:eastAsia="Arial" w:hAnsi="Times New Roman" w:cs="Times New Roman"/>
                <w:sz w:val="21"/>
                <w:szCs w:val="21"/>
              </w:rPr>
              <w:t>ТУ 9398-086-00149498-2006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Перчатки изготовлены из высококачественного натурального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латекса,нестерильные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, многократного использования,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малоопудренные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, с текстурированной поверхностью, анатомической формы.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Длина: 270 мм, толщина: 0,10-0,27 мм, 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>Размерный ряд: 6;6,5;7;7,5;8;8,5;9..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Упаковка: 25 пар в коробке, 20 коробок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 w:rsidRPr="00647208">
              <w:rPr>
                <w:rFonts w:ascii="Times New Roman" w:eastAsia="Mangal" w:hAnsi="Times New Roman" w:cs="Times New Roman"/>
                <w:sz w:val="21"/>
                <w:szCs w:val="21"/>
              </w:rPr>
              <w:t xml:space="preserve">Гарантийный срок 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>хранения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3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  <w:sz w:val="21"/>
                <w:szCs w:val="21"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 xml:space="preserve">Перчатки анатомические </w:t>
            </w:r>
            <w:r w:rsidRPr="00132A37">
              <w:rPr>
                <w:rFonts w:ascii="Times New Roman" w:eastAsia="Mangal" w:hAnsi="Times New Roman" w:cs="Times New Roman"/>
                <w:b/>
                <w:bCs/>
                <w:sz w:val="21"/>
                <w:szCs w:val="21"/>
              </w:rPr>
              <w:t xml:space="preserve">латексные 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2514-066-00149498-98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  <w:sz w:val="21"/>
                <w:szCs w:val="21"/>
              </w:rPr>
            </w:pPr>
          </w:p>
          <w:p w:rsidR="00B20B6B" w:rsidRPr="00132A37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>Перчатки изготовлены из высококачественного натурального латекса, с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верхпрочные, нестерильные, многократного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использования,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малоопудренные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, с гладкой поверхностью, анатомической формы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Длина: 270 мм; толщина: 0,25-0,45 мм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Размерный ряд: 6;7;8;9.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Упаковка: 15 пар в коробке, 20 коробок 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647208">
              <w:rPr>
                <w:rFonts w:ascii="Times New Roman" w:eastAsia="Mangal" w:hAnsi="Times New Roman" w:cs="Times New Roman"/>
                <w:sz w:val="21"/>
                <w:szCs w:val="21"/>
              </w:rPr>
              <w:t xml:space="preserve">Гарантийный срок 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>хранения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медицинские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диагностические одноразовые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ГОСТ Р 52239-2004 (ИСО </w:t>
            </w:r>
            <w:r w:rsidRPr="00132A37">
              <w:rPr>
                <w:rFonts w:ascii="Times New Roman" w:eastAsia="Mangal" w:hAnsi="Times New Roman" w:cs="Times New Roman"/>
                <w:sz w:val="20"/>
                <w:szCs w:val="20"/>
              </w:rPr>
              <w:t>11193-1:2002)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>Перчатки изготовлены из высококачественного натурального латекса, н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естерильные, однократного применения,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малоопудренные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, с гладкой поверхностью, универсальная (плоская) форма, без разделения на правую и левую руку. 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Длина: 230-240 мм; толщина: 0,08-0,22 мм</w:t>
            </w:r>
          </w:p>
          <w:p w:rsidR="00B20B6B" w:rsidRPr="00647208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Размерный ряд: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Pr="00647208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64720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</w:t>
            </w:r>
            <w:r w:rsidRPr="0064720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Упаковка: 50 пар в коробке, 20 коробок 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647208">
              <w:rPr>
                <w:rFonts w:ascii="Times New Roman" w:eastAsia="Mangal" w:hAnsi="Times New Roman" w:cs="Times New Roman"/>
                <w:sz w:val="21"/>
                <w:szCs w:val="21"/>
              </w:rPr>
              <w:t xml:space="preserve">Гарантийный срок 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>хранения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медицинские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lastRenderedPageBreak/>
              <w:t>диагностические одноразовые текстурированные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ГОСТ Р 52239-2004 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(ИСО </w:t>
            </w:r>
            <w:r w:rsidRPr="00132A37">
              <w:rPr>
                <w:rFonts w:ascii="Times New Roman" w:eastAsia="Mangal" w:hAnsi="Times New Roman" w:cs="Times New Roman"/>
                <w:sz w:val="20"/>
                <w:szCs w:val="20"/>
              </w:rPr>
              <w:t>11193-1:2002)</w:t>
            </w:r>
          </w:p>
          <w:p w:rsidR="00B20B6B" w:rsidRPr="00132A37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lastRenderedPageBreak/>
              <w:t>Перчатки изготовлены из высококачественного натурального латекса, н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естерильные,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lastRenderedPageBreak/>
              <w:t xml:space="preserve">однократного применения,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малоопудренные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, с текстурированной поверхностью, универсальная (плоская) форма, без разделения на правую и левую руку. 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Длина: 230-240 мм; толщина: 0,11-0,23 мм</w:t>
            </w:r>
          </w:p>
          <w:p w:rsidR="00B20B6B" w:rsidRPr="00647208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Размерный ряд: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XS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M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XL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Упаковка: 50 пар в коробке, 20 коробок 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647208">
              <w:rPr>
                <w:rFonts w:ascii="Times New Roman" w:eastAsia="Mangal" w:hAnsi="Times New Roman" w:cs="Times New Roman"/>
                <w:sz w:val="21"/>
                <w:szCs w:val="21"/>
              </w:rPr>
              <w:t xml:space="preserve">Гарантийный срок 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>хранения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Катетеры </w:t>
            </w:r>
            <w:proofErr w:type="spellStart"/>
            <w:r w:rsidRPr="00132A37">
              <w:rPr>
                <w:rFonts w:ascii="Times New Roman" w:eastAsia="Mangal" w:hAnsi="Times New Roman" w:cs="Times New Roman"/>
                <w:b/>
                <w:bCs/>
              </w:rPr>
              <w:t>самоудерживающиеся</w:t>
            </w:r>
            <w:proofErr w:type="spellEnd"/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 </w:t>
            </w:r>
            <w:proofErr w:type="spellStart"/>
            <w:r w:rsidRPr="00132A37">
              <w:rPr>
                <w:rFonts w:ascii="Times New Roman" w:eastAsia="Mangal" w:hAnsi="Times New Roman" w:cs="Times New Roman"/>
                <w:b/>
                <w:bCs/>
              </w:rPr>
              <w:t>крупноголовчатые</w:t>
            </w:r>
            <w:proofErr w:type="spellEnd"/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 латексные однократного применения— тип «</w:t>
            </w:r>
            <w:proofErr w:type="spellStart"/>
            <w:r w:rsidRPr="00132A37">
              <w:rPr>
                <w:rFonts w:ascii="Times New Roman" w:eastAsia="Mangal" w:hAnsi="Times New Roman" w:cs="Times New Roman"/>
                <w:b/>
                <w:bCs/>
              </w:rPr>
              <w:t>Пеццера</w:t>
            </w:r>
            <w:proofErr w:type="spellEnd"/>
            <w:r w:rsidRPr="00132A37">
              <w:rPr>
                <w:rFonts w:ascii="Times New Roman" w:eastAsia="Mangal" w:hAnsi="Times New Roman" w:cs="Times New Roman"/>
                <w:b/>
                <w:bCs/>
              </w:rPr>
              <w:t>»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38.10695-87</w:t>
            </w:r>
          </w:p>
          <w:p w:rsidR="00B20B6B" w:rsidRPr="00132A37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Катетеры изготавливаются из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высококачественного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натурального латекса, устойчивы к однократной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стерилизации паровым и химическим методом. Специальная интенсивная технология отмывки обеспечивает низкий уровень протеинов и аллергенов. Нетоксичны.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дренажа надлобкового свища при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урологических операциях.</w:t>
            </w:r>
          </w:p>
          <w:p w:rsidR="00B20B6B" w:rsidRPr="00647208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Размерный ряд: </w:t>
            </w:r>
            <w:r w:rsidRPr="00647208">
              <w:rPr>
                <w:rFonts w:ascii="Times New Roman" w:eastAsia="Arial" w:hAnsi="Times New Roman" w:cs="Arial"/>
                <w:sz w:val="20"/>
                <w:szCs w:val="20"/>
              </w:rPr>
              <w:t xml:space="preserve">.По шкале </w:t>
            </w:r>
            <w:proofErr w:type="spellStart"/>
            <w:r w:rsidRPr="00647208">
              <w:rPr>
                <w:rFonts w:ascii="Times New Roman" w:eastAsia="Mangal" w:hAnsi="Times New Roman" w:cs="Mangal"/>
                <w:sz w:val="20"/>
                <w:szCs w:val="20"/>
              </w:rPr>
              <w:t>Шарьера</w:t>
            </w:r>
            <w:proofErr w:type="spellEnd"/>
            <w:r w:rsidRPr="00647208">
              <w:rPr>
                <w:rFonts w:ascii="Times New Roman" w:eastAsia="Mangal" w:hAnsi="Times New Roman" w:cs="Mangal"/>
                <w:sz w:val="20"/>
                <w:szCs w:val="20"/>
              </w:rPr>
              <w:t>: 12, 14, 16, 18, 20, 22, 24, 26, 28, 30, 32, 34, 36</w:t>
            </w:r>
            <w:r w:rsidRPr="00647208">
              <w:rPr>
                <w:rFonts w:ascii="Times New Roman" w:eastAsia="Arial" w:hAnsi="Times New Roman" w:cs="Arial"/>
                <w:sz w:val="20"/>
                <w:szCs w:val="20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 20 штук в коробке..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Times New Roman"/>
                <w:sz w:val="21"/>
                <w:szCs w:val="21"/>
              </w:rPr>
            </w:pPr>
            <w:r>
              <w:rPr>
                <w:rFonts w:ascii="Times New Roman" w:eastAsia="Mangal" w:hAnsi="Times New Roman" w:cs="Times New Roman"/>
                <w:sz w:val="21"/>
                <w:szCs w:val="21"/>
              </w:rPr>
              <w:t>Гарантийный срок годности 2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Напальчники 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медицинские резиновые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38.106567-88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выдерживают трехкратный цикл обработки,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включающий дезинфекцию,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предстерилизационную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очистку и стерилизацию.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>Предназначены для защиты и изоляции пальцев рук.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>Выпускаются напальчники тип 1, размер 3.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Длина: не менее 70 мм; толщина: 0,15-0,30 мм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Упаковка: 100 штук 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упаковке, 5000 штук 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Mangal" w:hAnsi="Times New Roman" w:cs="Times New Roman"/>
                <w:sz w:val="21"/>
                <w:szCs w:val="21"/>
              </w:rPr>
              <w:t>Гарантийный срок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хранения: 3 года с месяца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Презервативы латексные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для УЗИ 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132A37">
              <w:rPr>
                <w:rFonts w:ascii="Times New Roman" w:eastAsia="Arial" w:hAnsi="Times New Roman" w:cs="Times New Roman"/>
                <w:sz w:val="21"/>
                <w:szCs w:val="21"/>
              </w:rPr>
              <w:t>ТУ 9398-087-00149498-2006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нестерильные, одноразового использования,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малоопудренные,с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гладкой поверхностью, без смазки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использования с датчиками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аппарата УЗИ, легко надеваются на датчик, не соскальзывают, не образуют складок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не менее 190 мм;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ширина 42 +/-2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0,05-0,09 мм;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толщина венчика 1,5 +/- 0,5 мм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Упаковка: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1 штука в индивидуальной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упаковке, 100 штук в коробочке,30 коробок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Гарантийный срок хранения 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>Презервативы резиновые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  ЭРОС Люкс, Классика, Экстра, Аромат в коробочках по 3 штуки.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132A37">
              <w:rPr>
                <w:rFonts w:ascii="Times New Roman" w:eastAsia="Arial" w:hAnsi="Times New Roman" w:cs="Times New Roman"/>
                <w:sz w:val="21"/>
                <w:szCs w:val="21"/>
              </w:rPr>
              <w:t>ГОСТ 4645-81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</w:p>
          <w:p w:rsidR="00B20B6B" w:rsidRPr="00132A37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обеспечивают надежную защиту от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нежелательной беременности, так и от болезней (передающихся половым путем), а также являются эффективным средством профилактики СПИДа.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одноразового использования, для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улучшения скольжения обработаны смазкой, выпускаются как не ароматизированными, так и ароматизированными 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0"/>
                <w:szCs w:val="20"/>
              </w:rPr>
              <w:t xml:space="preserve">198+/-8 мм; </w:t>
            </w:r>
            <w:r>
              <w:rPr>
                <w:rFonts w:ascii="Times New Roman" w:eastAsia="Mangal" w:hAnsi="Times New Roman" w:cs="Mangal"/>
                <w:sz w:val="20"/>
                <w:szCs w:val="20"/>
              </w:rPr>
              <w:t>ширина 54+/-2 мм</w:t>
            </w:r>
            <w:r>
              <w:rPr>
                <w:rFonts w:ascii="Times New Roman" w:eastAsia="Arial" w:hAnsi="Times New Roman" w:cs="Arial"/>
                <w:sz w:val="20"/>
                <w:szCs w:val="20"/>
              </w:rPr>
              <w:t>; толщина :0,05-0,09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Упаковка: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15 комплектов по 3 шт.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шоубоксе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, 22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шоубокса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Срок хранения: 3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Презервативы резиновые 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          ЭРОС Люкс, Классика,  Экстра,  Аромат в лентах.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132A37">
              <w:rPr>
                <w:rFonts w:ascii="Times New Roman" w:eastAsia="Arial" w:hAnsi="Times New Roman" w:cs="Times New Roman"/>
                <w:sz w:val="21"/>
                <w:szCs w:val="21"/>
              </w:rPr>
              <w:t>ГОСТ 4645-81</w:t>
            </w:r>
          </w:p>
          <w:p w:rsidR="00B20B6B" w:rsidRPr="00132A37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обеспечивают надежную защиту от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нежелательной беременности, так и от болезней (передающихся половым путем), а также являются эффективным средством профилактики СПИДа.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одноразового использования, для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улучшения скольжения обработаны смазкой, выпускаются как не ароматизированными, так и ароматизированными 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198+/-8 мм;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ширина 54+/-2 мм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; толщина :0,05-0,09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Упаковка: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15 комплектов по 3 шт.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шоубоксе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, 22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шоубокса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Срок хранения: 3 года со дня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резиновые 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диэлектрические бесшовные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ТУ 38.306-5-63-97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lastRenderedPageBreak/>
              <w:t xml:space="preserve">Изготавливаются из высококачественного натурального латекса, бесшовные, анатомические, эластичная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латексная пленка не теряет свои защитные свойства при температурах от +50 до -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lastRenderedPageBreak/>
              <w:t xml:space="preserve">40 С, имеет высокую прочность и стойкость к проколу, порезу,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раздиру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Применяются в электроустановках до 1000 В </w:t>
            </w:r>
            <w:proofErr w:type="spellStart"/>
            <w:r>
              <w:rPr>
                <w:rFonts w:ascii="Times New Roman" w:eastAsia="Arial" w:hAnsi="Times New Roman" w:cs="Arial"/>
                <w:sz w:val="21"/>
                <w:szCs w:val="21"/>
              </w:rPr>
              <w:t>в</w:t>
            </w:r>
            <w:proofErr w:type="spellEnd"/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качестве основного изолирующего защитного средства, а в электроустановках свыше 1000 В- в качестве дополнительного.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350 мм.; толщина 1,3+/-0,2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Упаковка: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1 пара в индивидуальной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упаковке, 30 пар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Pr="00647208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>Размерный ряд: 2;3;4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Гарантийный срок хранения 1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резиновые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технические КЩС тип 1 К20Щ20.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38.306-5-59-95</w:t>
            </w:r>
          </w:p>
          <w:p w:rsidR="00B20B6B" w:rsidRPr="00132A37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двухслойными, внутренний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и наружный слой различается по цвету, по форме соответствуют объемной модели руки.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при работах с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разбавленными до 20% концентрации щелочами, кислотами и их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солями,сыпучими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и красящими химическими веществами.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300 мм.; толщина 0,60-0,90 мм.</w:t>
            </w:r>
          </w:p>
          <w:p w:rsidR="00B20B6B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Упаковка: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90 пар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гофроящике</w:t>
            </w:r>
            <w:proofErr w:type="spellEnd"/>
          </w:p>
          <w:p w:rsidR="00B20B6B" w:rsidRPr="00647208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>Размерный ряд: 1;2;3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Гарантийный срок хранения 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  <w:sz w:val="21"/>
                <w:szCs w:val="21"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 xml:space="preserve">Перчатки резиновые </w:t>
            </w:r>
            <w:r w:rsidRPr="00132A37">
              <w:rPr>
                <w:rFonts w:ascii="Times New Roman" w:eastAsia="Mangal" w:hAnsi="Times New Roman" w:cs="Times New Roman"/>
                <w:b/>
                <w:bCs/>
                <w:sz w:val="21"/>
                <w:szCs w:val="21"/>
              </w:rPr>
              <w:t xml:space="preserve">технические КЩС тип </w:t>
            </w:r>
            <w:r w:rsidRPr="00132A37">
              <w:rPr>
                <w:rFonts w:ascii="Times New Roman" w:eastAsia="Mangal" w:hAnsi="Times New Roman" w:cs="Times New Roman"/>
                <w:b/>
                <w:bCs/>
                <w:sz w:val="21"/>
                <w:szCs w:val="21"/>
                <w:lang w:val="en-US"/>
              </w:rPr>
              <w:t>II</w:t>
            </w:r>
            <w:r w:rsidRPr="00132A37">
              <w:rPr>
                <w:rFonts w:ascii="Times New Roman" w:eastAsia="Mangal" w:hAnsi="Times New Roman" w:cs="Times New Roman"/>
                <w:b/>
                <w:bCs/>
                <w:sz w:val="21"/>
                <w:szCs w:val="21"/>
              </w:rPr>
              <w:t xml:space="preserve"> К20Щ20.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38.306-5-59-95</w:t>
            </w:r>
          </w:p>
          <w:p w:rsidR="00B20B6B" w:rsidRPr="00132A37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двухслойными, внутренний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и наружный слой различается по цвету, по форме соответствуют объемной модели руки.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при работах с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разбавленными до 20% концентрации щелочами, кислотами и их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солями,сыпучими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и красящими химическими веществами.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280 мм.; толщина 0,35-0,55 мм.</w:t>
            </w:r>
          </w:p>
          <w:p w:rsidR="00B20B6B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 24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 пар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гофроящике</w:t>
            </w:r>
            <w:proofErr w:type="spellEnd"/>
          </w:p>
          <w:p w:rsidR="00B20B6B" w:rsidRPr="00647208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>Размерный ряд: 7;8;9;10.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Гарантийный срок хранения 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резиновые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технические КЩС тип 1 К50Щ50.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2514-097-00149498-2013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двухслойными, внутренний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и наружный слой различается по цвету, по форме соответствуют объемной модели руки.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при работах с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разбавленными до 50% концентрации щелочами, кислотами и их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солями,сыпучими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и красящими химическими веществами.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300 мм.; толщина 0,65-0,90 мм.</w:t>
            </w:r>
          </w:p>
          <w:p w:rsidR="00B20B6B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 90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пар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гофроящике</w:t>
            </w:r>
            <w:proofErr w:type="spellEnd"/>
          </w:p>
          <w:p w:rsidR="00B20B6B" w:rsidRPr="00647208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>Размерный ряд: 1;2;3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Гарантийный срок хранения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резиновые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технические КЩС тип </w:t>
            </w:r>
            <w:r w:rsidRPr="00132A37">
              <w:rPr>
                <w:rFonts w:ascii="Times New Roman" w:eastAsia="Mangal" w:hAnsi="Times New Roman" w:cs="Times New Roman"/>
                <w:b/>
                <w:bCs/>
                <w:lang w:val="en-US"/>
              </w:rPr>
              <w:t>II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 К50Щ50.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2514-097-00149498-2013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 двухслойными, внутренний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и наружный слой различается по цвету, по форме соответствуют объемной модели руки.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при работах с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разбавленными до 50% концентрации щелочами, кислотами и их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солями,сыпучими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и красящими химическими веществами.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300 мм.; толщина 0,40-0,60 мм.</w:t>
            </w:r>
          </w:p>
          <w:p w:rsidR="00B20B6B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 24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 пар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гофроящике</w:t>
            </w:r>
            <w:proofErr w:type="spellEnd"/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>Размерный ряд: 7;8;9;10.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технические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КЩС с ворсовой подложкой  «</w:t>
            </w:r>
            <w:proofErr w:type="spellStart"/>
            <w:r w:rsidRPr="00132A37">
              <w:rPr>
                <w:rFonts w:ascii="Times New Roman" w:eastAsia="Mangal" w:hAnsi="Times New Roman" w:cs="Times New Roman"/>
                <w:b/>
                <w:bCs/>
              </w:rPr>
              <w:t>Суперфлок</w:t>
            </w:r>
            <w:proofErr w:type="spellEnd"/>
            <w:r w:rsidRPr="00132A37">
              <w:rPr>
                <w:rFonts w:ascii="Times New Roman" w:eastAsia="Mangal" w:hAnsi="Times New Roman" w:cs="Times New Roman"/>
                <w:b/>
                <w:bCs/>
              </w:rPr>
              <w:t>» в индивидуальной упаковке.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2514-092-00149498-2011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двухслойными, внутренний и наружный слой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различается по цвету, по форме соответствуют объемной модели руки, хлопковое напыление на внутренней поверхности перчаток, имеют рифленую поверхность рабочей части.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при работах с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разбавленными до 20% концентрации щелочами, кислотами и их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солями,сыпучими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и красящими химическими веществами.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280 мм.; толщина 0,30-0,70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Упаковка: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1 пара в индивидуальной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упаковке,120 пар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</w:p>
          <w:p w:rsidR="00B20B6B" w:rsidRPr="00647208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lastRenderedPageBreak/>
              <w:t xml:space="preserve">Размерный ряд: </w:t>
            </w:r>
            <w:r>
              <w:rPr>
                <w:rFonts w:ascii="Times New Roman" w:eastAsia="Mangal" w:hAnsi="Times New Roman" w:cs="Mangal"/>
                <w:sz w:val="21"/>
                <w:szCs w:val="21"/>
                <w:lang w:val="en-US"/>
              </w:rPr>
              <w:t>S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 xml:space="preserve">; </w:t>
            </w:r>
            <w:r>
              <w:rPr>
                <w:rFonts w:ascii="Times New Roman" w:eastAsia="Mangal" w:hAnsi="Times New Roman" w:cs="Mangal"/>
                <w:sz w:val="21"/>
                <w:szCs w:val="21"/>
                <w:lang w:val="en-US"/>
              </w:rPr>
              <w:t>M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 xml:space="preserve">; </w:t>
            </w:r>
            <w:r>
              <w:rPr>
                <w:rFonts w:ascii="Times New Roman" w:eastAsia="Mangal" w:hAnsi="Times New Roman" w:cs="Mangal"/>
                <w:sz w:val="21"/>
                <w:szCs w:val="21"/>
                <w:lang w:val="en-US"/>
              </w:rPr>
              <w:t>L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Гарантийный срок хранения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3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технические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КЩС с ворсовой подложкой  «</w:t>
            </w:r>
            <w:proofErr w:type="spellStart"/>
            <w:r w:rsidRPr="00132A37">
              <w:rPr>
                <w:rFonts w:ascii="Times New Roman" w:eastAsia="Mangal" w:hAnsi="Times New Roman" w:cs="Times New Roman"/>
                <w:b/>
                <w:bCs/>
              </w:rPr>
              <w:t>Суперфлок</w:t>
            </w:r>
            <w:proofErr w:type="spellEnd"/>
            <w:r w:rsidRPr="00132A37">
              <w:rPr>
                <w:rFonts w:ascii="Times New Roman" w:eastAsia="Mangal" w:hAnsi="Times New Roman" w:cs="Times New Roman"/>
                <w:b/>
                <w:bCs/>
              </w:rPr>
              <w:t>».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2514-092-00149498-2011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двухслойными, внутренний и наружный слой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различается по цвету, по форме соответствуют объемной модели руки, хлопковое напыление на внутренней поверхности перчаток, имеют рифленую поверхность рабочей части.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при работах с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разбавленными до 20% концентрации щелочами, кислотами и их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солями,сыпучими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и красящими химическими веществами.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280 мм.; толщина 0,30-0,70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 24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0 пар в </w:t>
            </w:r>
            <w:proofErr w:type="spellStart"/>
            <w:r>
              <w:rPr>
                <w:rFonts w:ascii="Times New Roman" w:eastAsia="Arial" w:hAnsi="Times New Roman" w:cs="Arial"/>
                <w:sz w:val="21"/>
                <w:szCs w:val="21"/>
              </w:rPr>
              <w:t>гофроящике</w:t>
            </w:r>
            <w:proofErr w:type="spellEnd"/>
          </w:p>
          <w:p w:rsidR="00B20B6B" w:rsidRPr="00647208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Размерный ряд: </w:t>
            </w:r>
            <w:r>
              <w:rPr>
                <w:rFonts w:ascii="Times New Roman" w:eastAsia="Mangal" w:hAnsi="Times New Roman" w:cs="Mangal"/>
                <w:sz w:val="21"/>
                <w:szCs w:val="21"/>
                <w:lang w:val="en-US"/>
              </w:rPr>
              <w:t>S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 xml:space="preserve">; </w:t>
            </w:r>
            <w:r>
              <w:rPr>
                <w:rFonts w:ascii="Times New Roman" w:eastAsia="Mangal" w:hAnsi="Times New Roman" w:cs="Mangal"/>
                <w:sz w:val="21"/>
                <w:szCs w:val="21"/>
                <w:lang w:val="en-US"/>
              </w:rPr>
              <w:t>M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 xml:space="preserve">; </w:t>
            </w:r>
            <w:r>
              <w:rPr>
                <w:rFonts w:ascii="Times New Roman" w:eastAsia="Mangal" w:hAnsi="Times New Roman" w:cs="Mangal"/>
                <w:sz w:val="21"/>
                <w:szCs w:val="21"/>
                <w:lang w:val="en-US"/>
              </w:rPr>
              <w:t>L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 xml:space="preserve">. 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3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технические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КЩС с повышенной степенью защиты тип </w:t>
            </w:r>
            <w:r w:rsidRPr="00132A37">
              <w:rPr>
                <w:rFonts w:ascii="Times New Roman" w:eastAsia="Mangal" w:hAnsi="Times New Roman" w:cs="Times New Roman"/>
                <w:b/>
                <w:bCs/>
                <w:lang w:val="en-US"/>
              </w:rPr>
              <w:t>II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 К50Щ50 с ворсовой подложкой в индивидуальной упаковке.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2514-097-00149498-2013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двухслойными, внутренний и наружный слой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различается по цвету, по форме соответствуют объемной модели руки, хлопковое напыление на внутренней поверхности перчаток, имеют рифленую поверхность рабочей части.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при работах с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разбавленными до 50% концентрации щелочами, кислотами и их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солями,сыпучими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и красящими химическими веществами.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290 мм.; толщина 0,40-0,60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Упаковка: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1 пара в индивид.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упаковке,120 пар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</w:p>
          <w:p w:rsidR="00B20B6B" w:rsidRPr="00647208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Размерный ряд: </w:t>
            </w:r>
            <w:r>
              <w:rPr>
                <w:rFonts w:ascii="Times New Roman" w:eastAsia="Mangal" w:hAnsi="Times New Roman" w:cs="Mangal"/>
                <w:sz w:val="21"/>
                <w:szCs w:val="21"/>
                <w:lang w:val="en-US"/>
              </w:rPr>
              <w:t>S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 xml:space="preserve">; </w:t>
            </w:r>
            <w:r>
              <w:rPr>
                <w:rFonts w:ascii="Times New Roman" w:eastAsia="Mangal" w:hAnsi="Times New Roman" w:cs="Mangal"/>
                <w:sz w:val="21"/>
                <w:szCs w:val="21"/>
                <w:lang w:val="en-US"/>
              </w:rPr>
              <w:t>M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 xml:space="preserve">; </w:t>
            </w:r>
            <w:r>
              <w:rPr>
                <w:rFonts w:ascii="Times New Roman" w:eastAsia="Mangal" w:hAnsi="Times New Roman" w:cs="Mangal"/>
                <w:sz w:val="21"/>
                <w:szCs w:val="21"/>
                <w:lang w:val="en-US"/>
              </w:rPr>
              <w:t>L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технические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КЩС с повышенной степенью защиты тип </w:t>
            </w:r>
            <w:r w:rsidRPr="00132A37">
              <w:rPr>
                <w:rFonts w:ascii="Times New Roman" w:eastAsia="Mangal" w:hAnsi="Times New Roman" w:cs="Times New Roman"/>
                <w:b/>
                <w:bCs/>
                <w:lang w:val="en-US"/>
              </w:rPr>
              <w:t>II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 К50Щ50 с ворсовой подложкой.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2514-097-00149498-2013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двухслойными, внутренний и наружный слой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различается по цвету, по форме соответствуют объемной модели руки, хлопковое напыление на внутренней поверхности перчаток, имеют рифленую поверхность рабочей части.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при работах с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разбавленными до 50% концентрации щелочами, кислотами и их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солями,сыпучими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и красящими химическими веществами.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290 мм.; толщина 0,40-0,60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Упаковка: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240 пар в </w:t>
            </w:r>
            <w:proofErr w:type="spellStart"/>
            <w:r>
              <w:rPr>
                <w:rFonts w:ascii="Times New Roman" w:eastAsia="Arial" w:hAnsi="Times New Roman" w:cs="Ari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Arial" w:hAnsi="Times New Roman" w:cs="Arial"/>
                <w:sz w:val="21"/>
                <w:szCs w:val="21"/>
              </w:rPr>
              <w:t>.</w:t>
            </w:r>
          </w:p>
          <w:p w:rsidR="00B20B6B" w:rsidRPr="00647208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Размерный ряд: </w:t>
            </w:r>
            <w:r>
              <w:rPr>
                <w:rFonts w:ascii="Times New Roman" w:eastAsia="Mangal" w:hAnsi="Times New Roman" w:cs="Mangal"/>
                <w:sz w:val="21"/>
                <w:szCs w:val="21"/>
                <w:lang w:val="en-US"/>
              </w:rPr>
              <w:t>S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 xml:space="preserve">; </w:t>
            </w:r>
            <w:r>
              <w:rPr>
                <w:rFonts w:ascii="Times New Roman" w:eastAsia="Mangal" w:hAnsi="Times New Roman" w:cs="Mangal"/>
                <w:sz w:val="21"/>
                <w:szCs w:val="21"/>
                <w:lang w:val="en-US"/>
              </w:rPr>
              <w:t>M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 xml:space="preserve">; </w:t>
            </w:r>
            <w:r>
              <w:rPr>
                <w:rFonts w:ascii="Times New Roman" w:eastAsia="Mangal" w:hAnsi="Times New Roman" w:cs="Mangal"/>
                <w:sz w:val="21"/>
                <w:szCs w:val="21"/>
                <w:lang w:val="en-US"/>
              </w:rPr>
              <w:t>L</w:t>
            </w:r>
            <w:r w:rsidRPr="00647208"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Гарантийный срок хранения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технические  тип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1, </w:t>
            </w:r>
            <w:proofErr w:type="spellStart"/>
            <w:r w:rsidRPr="00132A37">
              <w:rPr>
                <w:rFonts w:ascii="Times New Roman" w:eastAsia="Mangal" w:hAnsi="Times New Roman" w:cs="Times New Roman"/>
                <w:b/>
                <w:bCs/>
              </w:rPr>
              <w:t>неопреновые</w:t>
            </w:r>
            <w:proofErr w:type="spellEnd"/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 «</w:t>
            </w:r>
            <w:proofErr w:type="spellStart"/>
            <w:r w:rsidRPr="00132A37">
              <w:rPr>
                <w:rFonts w:ascii="Times New Roman" w:eastAsia="Mangal" w:hAnsi="Times New Roman" w:cs="Times New Roman"/>
                <w:b/>
                <w:bCs/>
              </w:rPr>
              <w:t>Неолат</w:t>
            </w:r>
            <w:proofErr w:type="spellEnd"/>
            <w:r w:rsidRPr="00132A37">
              <w:rPr>
                <w:rFonts w:ascii="Times New Roman" w:eastAsia="Mangal" w:hAnsi="Times New Roman" w:cs="Times New Roman"/>
                <w:b/>
                <w:bCs/>
              </w:rPr>
              <w:t>»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ТО к ГОСТ 20010-93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двухслойными: внутренний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слой латекс, наружный слой из хлоропренового латекса, имеют высокую износостойкость и обеспечивают хорошую защиту.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при работах с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разбавленными до 20% концентрации щелочами, кислотами и их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солями,сыпучими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и красящими химическими веществами, растительными и животными маслами, жирами.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300 мм.; толщина 0,60-0,90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90 пар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Pr="00647208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>Размерный ряд:1;2;3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технические  тип </w:t>
            </w:r>
            <w:r w:rsidRPr="00132A37">
              <w:rPr>
                <w:rFonts w:ascii="Times New Roman" w:eastAsia="Arial" w:hAnsi="Times New Roman" w:cs="Times New Roman"/>
                <w:b/>
                <w:bCs/>
                <w:lang w:val="en-US"/>
              </w:rPr>
              <w:t>II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, </w:t>
            </w:r>
            <w:proofErr w:type="spellStart"/>
            <w:r w:rsidRPr="00132A37">
              <w:rPr>
                <w:rFonts w:ascii="Times New Roman" w:eastAsia="Mangal" w:hAnsi="Times New Roman" w:cs="Times New Roman"/>
                <w:b/>
                <w:bCs/>
              </w:rPr>
              <w:t>неопреновые</w:t>
            </w:r>
            <w:proofErr w:type="spellEnd"/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 «</w:t>
            </w:r>
            <w:proofErr w:type="spellStart"/>
            <w:r w:rsidRPr="00132A37">
              <w:rPr>
                <w:rFonts w:ascii="Times New Roman" w:eastAsia="Mangal" w:hAnsi="Times New Roman" w:cs="Times New Roman"/>
                <w:b/>
                <w:bCs/>
              </w:rPr>
              <w:t>Неолат</w:t>
            </w:r>
            <w:proofErr w:type="spellEnd"/>
            <w:r w:rsidRPr="00132A37">
              <w:rPr>
                <w:rFonts w:ascii="Times New Roman" w:eastAsia="Mangal" w:hAnsi="Times New Roman" w:cs="Times New Roman"/>
                <w:b/>
                <w:bCs/>
              </w:rPr>
              <w:t>»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ТО к ГОСТ 20010-93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двухслойными: внутренний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слой латекс, наружный слой из хлоропренового латекса, имеют высокую износостойкость и обеспечивают хорошую защиту.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при работах с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разбавленными до 20% концентрации щелочами, кислотами и их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солями,сыпучими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и красящими химическими веществами, растительными и животными маслами, жирами.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300 мм.; толщина 0,20-0,40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Упаковка: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240 пар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Размерный ряд: </w:t>
            </w:r>
            <w:r>
              <w:rPr>
                <w:rFonts w:ascii="Arial" w:eastAsia="Arial" w:hAnsi="Arial" w:cs="Arial"/>
                <w:sz w:val="20"/>
                <w:szCs w:val="20"/>
              </w:rPr>
              <w:t>7;8;9;10.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технические </w:t>
            </w:r>
            <w:proofErr w:type="spellStart"/>
            <w:r w:rsidRPr="00132A37">
              <w:rPr>
                <w:rFonts w:ascii="Times New Roman" w:eastAsia="Mangal" w:hAnsi="Times New Roman" w:cs="Times New Roman"/>
                <w:b/>
                <w:bCs/>
              </w:rPr>
              <w:t>нефтемаслостойкие</w:t>
            </w:r>
            <w:proofErr w:type="spellEnd"/>
            <w:r w:rsidRPr="00132A37">
              <w:rPr>
                <w:rFonts w:ascii="Times New Roman" w:eastAsia="Mangal" w:hAnsi="Times New Roman" w:cs="Times New Roman"/>
                <w:b/>
                <w:bCs/>
              </w:rPr>
              <w:t xml:space="preserve"> (НМС)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2514-090-00149498-2003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>Перчатки изготовлены из нитрильного латекса,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плотные но мягкие имеют высокую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механическую прочность не теряют своих свойств в диапазоне от -18 до+50 С. Обладают повышенной износостойкостью и стойкость к маслам и нефтепродуктам. 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от воздействия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нефти, бензина, керосина, дизельного топлива, а также от разбавленных до 20% концентрации растворов кислот и щелочей.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280 мм.; толщина 0,20-0,60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60 пар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Размерный ряд: </w:t>
            </w:r>
            <w:r>
              <w:rPr>
                <w:rFonts w:ascii="Arial" w:eastAsia="Arial" w:hAnsi="Arial" w:cs="Arial"/>
                <w:sz w:val="20"/>
                <w:szCs w:val="20"/>
              </w:rPr>
              <w:t>1;2;3.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eastAsia="Mangal" w:hAnsi="Times New Roman" w:cs="Times New Roman"/>
                <w:sz w:val="21"/>
                <w:szCs w:val="21"/>
              </w:rPr>
              <w:t xml:space="preserve"> 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хозяйственные с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ворсовой подложкой.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132A37">
              <w:rPr>
                <w:rFonts w:ascii="Times New Roman" w:eastAsia="Arial" w:hAnsi="Times New Roman" w:cs="Times New Roman"/>
              </w:rPr>
              <w:t>ТУ 38.106441-88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выпускаются в широкой цветовой гамме, для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удобства захвата предметов имеют рифленую поверхность рабочей части, перчатки имеют хлопковое напыление на внутренней стороне.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при выполнении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различных хозяйственных работ, кроме работ, связанных с маслами, растворителями и электрическим током.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300 мм.; толщина 0,30-0,70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1 пара в индивидуальной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упаковке,120 пар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</w:p>
          <w:p w:rsidR="00B20B6B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Размерный ряд: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M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eastAsia="Mangal" w:hAnsi="Times New Roman" w:cs="Times New Roman"/>
                <w:sz w:val="21"/>
                <w:szCs w:val="21"/>
              </w:rPr>
              <w:t xml:space="preserve"> 3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резиновые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«Хозяюшка» вид 1 (с ворсовой подложкой)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132A37">
              <w:rPr>
                <w:rFonts w:ascii="Times New Roman" w:eastAsia="Arial" w:hAnsi="Times New Roman" w:cs="Times New Roman"/>
              </w:rPr>
              <w:t>ТУ 2514-100-00149498-2014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выпускаются в широкой цветовой гамме, для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удобства захвата предметов имеют рифленую поверхность рабочей части, перчатки имеют хлопковое напыление на внутренней стороне 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при выполнении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различных хозяйственных работ, кроме работ, связанных с маслами, растворителями и электрическим током.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300 мм.; толщина 0,30-0,70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1 пара в индивидуальной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упаковке,120 пар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</w:p>
          <w:p w:rsidR="00B20B6B" w:rsidRPr="00647208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Размерный ряд: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M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eastAsia="Mangal" w:hAnsi="Times New Roman" w:cs="Times New Roman"/>
                <w:sz w:val="21"/>
                <w:szCs w:val="21"/>
              </w:rPr>
              <w:t xml:space="preserve"> 3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хозяйственные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двухслойные.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38.306-5-58-94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выпускаются в широкой цветовой гамме, для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удобства захвата предметов имеют рифленую поверхность рабочей части.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при выполнении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различных хозяйственных работ, кроме работ, связанных с маслами, растворителями и электрическим током.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290 мм.; толщина 0,30-0,70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1 пара в индивидуальной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упаковке,120 пар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</w:p>
          <w:p w:rsidR="00B20B6B" w:rsidRPr="00647208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Размерный ряд: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M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Гарантийный срок хранения </w:t>
            </w:r>
            <w:r>
              <w:rPr>
                <w:rFonts w:ascii="Times New Roman" w:eastAsia="Mangal" w:hAnsi="Times New Roman" w:cs="Times New Roman"/>
                <w:sz w:val="21"/>
                <w:szCs w:val="21"/>
              </w:rPr>
              <w:t>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резиновые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«Хозяюшка» вид 2 (двухслойные)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2514-091-00149498-2007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выпускаются в широкой цветовой гамме, для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удобства захвата предметов имеют рифленую поверхность рабочей части.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рук при выполнении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различных хозяйственных работ, кроме работ, связанных с маслами, растворителями и электрическим током.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290 мм.; толщина 0,30-0,70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1 пара в индивидуальной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упаковке,120 пар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</w:p>
          <w:p w:rsidR="00B20B6B" w:rsidRPr="00647208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Размерный ряд: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M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64720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Гарантийный срок хранения </w:t>
            </w:r>
            <w:r>
              <w:rPr>
                <w:rFonts w:ascii="Times New Roman" w:eastAsia="Mangal" w:hAnsi="Times New Roman" w:cs="Times New Roman"/>
                <w:sz w:val="21"/>
                <w:szCs w:val="21"/>
              </w:rPr>
              <w:t>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латексные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«Пищевик-Альфа»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22.19-101-00149498-2014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</w:t>
            </w:r>
            <w:proofErr w:type="spellStart"/>
            <w:r>
              <w:rPr>
                <w:rFonts w:ascii="Times New Roman" w:eastAsia="Arial" w:hAnsi="Times New Roman" w:cs="Arial"/>
                <w:sz w:val="21"/>
                <w:szCs w:val="21"/>
              </w:rPr>
              <w:t>малоопудренные</w:t>
            </w:r>
            <w:proofErr w:type="spellEnd"/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, с гладкой/текстурированной поверхностью,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анатомической формы.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использования при работе с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любыми пищевыми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продуктами,в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пищевой и других отраслях промышленности,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быту,имеют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гладкую поверхность. 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270 мм.; толщина 0,10-0,27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25 пар в коробке, 16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коробок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</w:p>
          <w:p w:rsidR="00B20B6B" w:rsidRPr="00647208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Размерный ряд: </w:t>
            </w:r>
            <w:r w:rsidRPr="00647208">
              <w:rPr>
                <w:rFonts w:ascii="Times New Roman" w:eastAsia="Arial" w:hAnsi="Times New Roman" w:cs="Arial"/>
                <w:sz w:val="21"/>
                <w:szCs w:val="21"/>
              </w:rPr>
              <w:t>4;5;6;7;8;9.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eastAsia="Mangal" w:hAnsi="Times New Roman" w:cs="Times New Roman"/>
                <w:sz w:val="21"/>
                <w:szCs w:val="21"/>
              </w:rPr>
              <w:t xml:space="preserve"> 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латексные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«Пищевик-</w:t>
            </w:r>
            <w:proofErr w:type="spellStart"/>
            <w:r w:rsidRPr="00132A37">
              <w:rPr>
                <w:rFonts w:ascii="Times New Roman" w:eastAsia="Mangal" w:hAnsi="Times New Roman" w:cs="Times New Roman"/>
                <w:b/>
                <w:bCs/>
              </w:rPr>
              <w:t>Диа</w:t>
            </w:r>
            <w:proofErr w:type="spellEnd"/>
            <w:r w:rsidRPr="00132A37">
              <w:rPr>
                <w:rFonts w:ascii="Times New Roman" w:eastAsia="Mangal" w:hAnsi="Times New Roman" w:cs="Times New Roman"/>
                <w:b/>
                <w:bCs/>
              </w:rPr>
              <w:t>»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22.19-101-00149498-2014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</w:t>
            </w:r>
            <w:proofErr w:type="spellStart"/>
            <w:r>
              <w:rPr>
                <w:rFonts w:ascii="Times New Roman" w:eastAsia="Arial" w:hAnsi="Times New Roman" w:cs="Arial"/>
                <w:sz w:val="21"/>
                <w:szCs w:val="21"/>
              </w:rPr>
              <w:t>малоопудренные</w:t>
            </w:r>
            <w:proofErr w:type="spellEnd"/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, с гладкой/текстурированной поверхностью,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универсальная (плоская) форма, без разделения на правую и левую руку. Могут изготавливаться без красителей или окрашенные.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использования при работе с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любыми пищевыми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продуктами,в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пищевой и других отраслях промышленности,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быту,имеют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гладкую поверхность. 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240 мм.; толщина 0,08-0,22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50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пар в коробке, 20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коробок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</w:p>
          <w:p w:rsidR="00B20B6B" w:rsidRDefault="00B20B6B" w:rsidP="00B32120">
            <w:pPr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Размерный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ряд: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; M; L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Перчатки латексные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«Пищевик-Супер»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22.19-101-00149498-2014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сверхпрочные, с гладкой поверхностью,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анатомической формы.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использования при работе с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любыми пищевыми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продуктами,в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пищевой и других отраслях промышленности,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быту,имеют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гладкую поверхность. 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Длина: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не менее 270 мм.; толщина 0,25-0,45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15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пар в коробке, 16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коробок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>Размерный ряд: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6;7;8;9.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5 лет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Шапочка купальная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латексная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38.106314-86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выпускается в широкой цветовой </w:t>
            </w:r>
            <w:proofErr w:type="spellStart"/>
            <w:r>
              <w:rPr>
                <w:rFonts w:ascii="Times New Roman" w:eastAsia="Arial" w:hAnsi="Times New Roman" w:cs="Arial"/>
                <w:sz w:val="21"/>
                <w:szCs w:val="21"/>
              </w:rPr>
              <w:t>гамме,с</w:t>
            </w:r>
            <w:proofErr w:type="spellEnd"/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рельефным рисунком, объемной формы.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защиты волос при купании,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занятии водными видами спорта, принятии душа и других водных процедур.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>Толщина 0,30-0,70 мм.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Упаковка: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 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1 штука в индивидуальной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 xml:space="preserve">упаковке, 80 штук в </w:t>
            </w:r>
            <w:proofErr w:type="spellStart"/>
            <w:r>
              <w:rPr>
                <w:rFonts w:ascii="Times New Roman" w:eastAsia="Mangal" w:hAnsi="Times New Roman" w:cs="Mang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Mangal" w:hAnsi="Times New Roman" w:cs="Mang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Mangal" w:hAnsi="Times New Roman" w:cs="Mangal"/>
                <w:sz w:val="21"/>
                <w:szCs w:val="21"/>
              </w:rPr>
              <w:t>Размерный ряд:1; 2; 3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3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Камера латексная для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спортивных мячей №1.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38.106495-88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прочная эластичная пленка камеры и запорный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клапан надежно удерживают воздух внутри камеры.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комплектации спортивных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мячей.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Упаковка: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60 штук в </w:t>
            </w:r>
            <w:proofErr w:type="spellStart"/>
            <w:r>
              <w:rPr>
                <w:rFonts w:ascii="Times New Roman" w:eastAsia="Arial" w:hAnsi="Times New Roman" w:cs="Ari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Arial" w:hAnsi="Times New Roman" w:cs="Ari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2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Камера латексная для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спортивных мячей №2.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38.106495-88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прочная эластичная пленка камеры и запорный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клапан надежно удерживают воздух внутри камеры.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комплектации спортивных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мячей.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Упаковка: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60 штук в </w:t>
            </w:r>
            <w:proofErr w:type="spellStart"/>
            <w:r>
              <w:rPr>
                <w:rFonts w:ascii="Times New Roman" w:eastAsia="Arial" w:hAnsi="Times New Roman" w:cs="Ari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Arial" w:hAnsi="Times New Roman" w:cs="Ari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2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Камера латексная для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спортивных мячей №3.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ТУ 38.106495-88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латекса, прочная эластичная пленка камеры и запорный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клапан надежно удерживают воздух внутри камеры.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Предназначены для комплектации спортивных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мячей.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Упаковка: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60 штук в </w:t>
            </w:r>
            <w:proofErr w:type="spellStart"/>
            <w:r>
              <w:rPr>
                <w:rFonts w:ascii="Times New Roman" w:eastAsia="Arial" w:hAnsi="Times New Roman" w:cs="Arial"/>
                <w:sz w:val="21"/>
                <w:szCs w:val="21"/>
              </w:rPr>
              <w:t>гофроящике</w:t>
            </w:r>
            <w:proofErr w:type="spellEnd"/>
            <w:r>
              <w:rPr>
                <w:rFonts w:ascii="Times New Roman" w:eastAsia="Arial" w:hAnsi="Times New Roman" w:cs="Ari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lastRenderedPageBreak/>
              <w:t>Гарантийный срок хранения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2 года с даты изготовления.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Ковры  диэлектрический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резиновый 730*730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ГОСТ 4997-75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каучука, ковры имеют рифленую поверхность, что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обеспечивает противоскольжение. Не теряет своих защитных свойств при температуре от -15 до +40 С.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Применяются в качестве дополнительного средства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защиты в закрытых электроустановках напряжением свыше 1000 В, кроме особо сырых помещений, и в открытых электроустановках в сухую погоду.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Упаковка: без упаковки.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3 года с даты изготовления</w:t>
            </w:r>
          </w:p>
        </w:tc>
      </w:tr>
      <w:tr w:rsidR="00B20B6B" w:rsidTr="00467ACB">
        <w:tc>
          <w:tcPr>
            <w:tcW w:w="3403" w:type="dxa"/>
            <w:vMerge/>
          </w:tcPr>
          <w:p w:rsidR="00B20B6B" w:rsidRPr="00630E83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Mangal" w:hAnsi="Times New Roman" w:cs="Times New Roman"/>
                <w:b/>
                <w:bCs/>
              </w:rPr>
            </w:pPr>
            <w:r w:rsidRPr="00132A37">
              <w:rPr>
                <w:rFonts w:ascii="Times New Roman" w:eastAsia="Arial" w:hAnsi="Times New Roman" w:cs="Times New Roman"/>
                <w:b/>
                <w:bCs/>
              </w:rPr>
              <w:t xml:space="preserve">Ковры  диэлектрический </w:t>
            </w:r>
            <w:r w:rsidRPr="00132A37">
              <w:rPr>
                <w:rFonts w:ascii="Times New Roman" w:eastAsia="Mangal" w:hAnsi="Times New Roman" w:cs="Times New Roman"/>
                <w:b/>
                <w:bCs/>
              </w:rPr>
              <w:t>резиновый 500*500</w:t>
            </w:r>
          </w:p>
          <w:p w:rsidR="00B20B6B" w:rsidRPr="00132A37" w:rsidRDefault="00B20B6B" w:rsidP="00B3212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A37">
              <w:rPr>
                <w:rFonts w:ascii="Times New Roman" w:eastAsia="Arial" w:hAnsi="Times New Roman" w:cs="Times New Roman"/>
                <w:sz w:val="20"/>
                <w:szCs w:val="20"/>
              </w:rPr>
              <w:t>ГОСТ 4997-75</w:t>
            </w:r>
          </w:p>
        </w:tc>
        <w:tc>
          <w:tcPr>
            <w:tcW w:w="8788" w:type="dxa"/>
          </w:tcPr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Изготавливаются из высококачественного натурального каучука, ковры имеют рифленую поверхность, что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обеспечивает противоскольжение. Не теряет своих защитных свойств при температуре от -15 до +40 С.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Mangal" w:hAnsi="Times New Roman" w:cs="Mangal"/>
                <w:sz w:val="21"/>
                <w:szCs w:val="21"/>
              </w:rPr>
            </w:pP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Применяются в качестве дополнительного средства </w:t>
            </w:r>
            <w:r>
              <w:rPr>
                <w:rFonts w:ascii="Times New Roman" w:eastAsia="Mangal" w:hAnsi="Times New Roman" w:cs="Mangal"/>
                <w:sz w:val="21"/>
                <w:szCs w:val="21"/>
              </w:rPr>
              <w:t>защиты в закрытых электроустановках напряжением свыше 1000 В, кроме особо сырых помещений, и в открытых электроустановках в сухую погоду.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1"/>
                <w:szCs w:val="21"/>
              </w:rPr>
              <w:t>Упаковка:без</w:t>
            </w:r>
            <w:proofErr w:type="spellEnd"/>
            <w:r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упаковки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>.</w:t>
            </w:r>
          </w:p>
          <w:p w:rsidR="00B20B6B" w:rsidRDefault="00B20B6B" w:rsidP="00B32120">
            <w:pPr>
              <w:spacing w:line="100" w:lineRule="atLeast"/>
              <w:rPr>
                <w:rFonts w:ascii="Times New Roman" w:eastAsia="Arial" w:hAnsi="Times New Roman" w:cs="Arial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Гарантийный срок хранения</w:t>
            </w:r>
            <w:r>
              <w:rPr>
                <w:rFonts w:ascii="Times New Roman" w:eastAsia="Arial" w:hAnsi="Times New Roman" w:cs="Arial"/>
                <w:sz w:val="21"/>
                <w:szCs w:val="21"/>
              </w:rPr>
              <w:t xml:space="preserve"> 3 года с даты изготовления</w:t>
            </w:r>
          </w:p>
        </w:tc>
      </w:tr>
      <w:tr w:rsidR="00B20B6B" w:rsidTr="00467ACB">
        <w:trPr>
          <w:trHeight w:val="4334"/>
        </w:trPr>
        <w:tc>
          <w:tcPr>
            <w:tcW w:w="3403" w:type="dxa"/>
          </w:tcPr>
          <w:p w:rsidR="00B20B6B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933575" cy="1933575"/>
                  <wp:effectExtent l="19050" t="0" r="9525" b="0"/>
                  <wp:docPr id="5" name="Рисунок 5" descr="C:\Documents and Settings\skripkina_a_v.ONE\Рабочий стол\КАТАЛОГ продукции ПП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kripkina_a_v.ONE\Рабочий стол\КАТАЛОГ продукции ПП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B6B" w:rsidRPr="003A536C" w:rsidRDefault="00B20B6B" w:rsidP="00B32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53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АО «</w:t>
            </w:r>
            <w:proofErr w:type="spellStart"/>
            <w:r w:rsidRPr="003A53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Кубаньжелдормаш</w:t>
            </w:r>
            <w:proofErr w:type="spellEnd"/>
            <w:r w:rsidRPr="003A53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B20B6B" w:rsidRPr="00046B9F" w:rsidRDefault="00B20B6B" w:rsidP="00B3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2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Адрес предприятия: Краснодарский край, г. Армавир,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Маркова</w:t>
            </w:r>
            <w:r w:rsidRPr="00492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</w:t>
            </w:r>
            <w:r w:rsidRPr="00492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Телефон:</w:t>
            </w:r>
            <w:r w:rsidRPr="00046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86137 6-08-80</w:t>
            </w:r>
          </w:p>
          <w:p w:rsidR="00B20B6B" w:rsidRPr="00046B9F" w:rsidRDefault="00B20B6B" w:rsidP="00B3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электронной почты; info@zdm.ru</w:t>
            </w:r>
          </w:p>
          <w:p w:rsidR="00B20B6B" w:rsidRPr="00046B9F" w:rsidRDefault="00B20B6B" w:rsidP="00B3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www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46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zdm.ru</w:t>
            </w:r>
          </w:p>
          <w:p w:rsidR="00B20B6B" w:rsidRDefault="00B20B6B" w:rsidP="00B32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Генеральный директор</w:t>
            </w:r>
          </w:p>
          <w:p w:rsidR="00B20B6B" w:rsidRPr="00B166BF" w:rsidRDefault="00B20B6B" w:rsidP="00B3212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6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Щукин Анатолий Степанович</w:t>
            </w:r>
          </w:p>
        </w:tc>
        <w:tc>
          <w:tcPr>
            <w:tcW w:w="3969" w:type="dxa"/>
          </w:tcPr>
          <w:p w:rsidR="00B20B6B" w:rsidRDefault="00B20B6B" w:rsidP="00B32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B6B" w:rsidRDefault="00B20B6B" w:rsidP="00B32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B6B" w:rsidRPr="002078A1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Жидкое стекло натриевое</w:t>
            </w:r>
          </w:p>
        </w:tc>
        <w:tc>
          <w:tcPr>
            <w:tcW w:w="8788" w:type="dxa"/>
          </w:tcPr>
          <w:p w:rsidR="00B20B6B" w:rsidRDefault="00B20B6B" w:rsidP="00B321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20B6B" w:rsidRDefault="00B20B6B" w:rsidP="00B321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20B6B" w:rsidRPr="00EE7690" w:rsidRDefault="00B20B6B" w:rsidP="00B321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7690">
              <w:rPr>
                <w:rFonts w:ascii="Times New Roman" w:hAnsi="Times New Roman" w:cs="Times New Roman"/>
                <w:sz w:val="28"/>
              </w:rPr>
              <w:t>силикатный модуль 2,6-3,0</w:t>
            </w:r>
          </w:p>
          <w:p w:rsidR="00B20B6B" w:rsidRPr="00630E83" w:rsidRDefault="00B20B6B" w:rsidP="00B3212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90">
              <w:rPr>
                <w:rFonts w:ascii="Times New Roman" w:hAnsi="Times New Roman" w:cs="Times New Roman"/>
                <w:sz w:val="28"/>
              </w:rPr>
              <w:t>плотность, г/см</w:t>
            </w:r>
            <w:r w:rsidRPr="00EE7690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EE7690">
              <w:rPr>
                <w:rFonts w:ascii="Times New Roman" w:hAnsi="Times New Roman" w:cs="Times New Roman"/>
                <w:sz w:val="28"/>
              </w:rPr>
              <w:t xml:space="preserve"> 1,36-1,45</w:t>
            </w:r>
          </w:p>
        </w:tc>
      </w:tr>
      <w:tr w:rsidR="00B20B6B" w:rsidRPr="00B71E12" w:rsidTr="00467ACB">
        <w:trPr>
          <w:trHeight w:val="1757"/>
        </w:trPr>
        <w:tc>
          <w:tcPr>
            <w:tcW w:w="3403" w:type="dxa"/>
          </w:tcPr>
          <w:p w:rsidR="00B20B6B" w:rsidRDefault="00B20B6B" w:rsidP="00B321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0B6B" w:rsidRDefault="00B20B6B" w:rsidP="00B321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924050" cy="531823"/>
                  <wp:effectExtent l="19050" t="0" r="0" b="0"/>
                  <wp:docPr id="26" name="Рисунок 6" descr="C:\Documents and Settings\skripkina_a_v.ONE\Рабочий стол\КАТАЛОГ продукции ПП\logo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skripkina_a_v.ONE\Рабочий стол\КАТАЛОГ продукции ПП\logo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31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B6B" w:rsidRPr="00115C9F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C9F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C9F">
              <w:rPr>
                <w:rFonts w:ascii="Times New Roman" w:hAnsi="Times New Roman" w:cs="Times New Roman"/>
                <w:sz w:val="28"/>
                <w:szCs w:val="28"/>
              </w:rPr>
              <w:t>«МАГНАТ»</w:t>
            </w:r>
          </w:p>
          <w:p w:rsidR="00B20B6B" w:rsidRPr="00115C9F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C9F">
              <w:rPr>
                <w:rFonts w:ascii="Times New Roman" w:hAnsi="Times New Roman" w:cs="Times New Roman"/>
                <w:sz w:val="28"/>
                <w:szCs w:val="28"/>
              </w:rPr>
              <w:t>г Армавир,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C9F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115C9F"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</w:p>
          <w:p w:rsidR="00B20B6B" w:rsidRPr="00115C9F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C9F">
              <w:rPr>
                <w:rFonts w:ascii="Times New Roman" w:hAnsi="Times New Roman" w:cs="Times New Roman"/>
                <w:sz w:val="28"/>
                <w:szCs w:val="28"/>
              </w:rPr>
              <w:t>Телефон;8-86137-6-37-37</w:t>
            </w:r>
          </w:p>
          <w:p w:rsidR="00B20B6B" w:rsidRPr="00115C9F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115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magnat</w:t>
            </w:r>
            <w:proofErr w:type="spellEnd"/>
            <w:r w:rsidRPr="00115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r w:rsidRPr="00115C9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115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15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15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20B6B" w:rsidRPr="00B166BF" w:rsidRDefault="00B20B6B" w:rsidP="00B321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5C9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Директор: </w:t>
            </w:r>
            <w:proofErr w:type="spellStart"/>
            <w:r w:rsidRPr="00115C9F">
              <w:rPr>
                <w:rFonts w:ascii="Times New Roman" w:hAnsi="Times New Roman" w:cs="Times New Roman"/>
                <w:sz w:val="28"/>
                <w:szCs w:val="28"/>
              </w:rPr>
              <w:t>Мкртычев</w:t>
            </w:r>
            <w:proofErr w:type="spellEnd"/>
            <w:r w:rsidRPr="00115C9F"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 w:rsidRPr="00115C9F">
              <w:rPr>
                <w:rFonts w:ascii="Times New Roman" w:hAnsi="Times New Roman" w:cs="Times New Roman"/>
                <w:sz w:val="28"/>
                <w:szCs w:val="28"/>
              </w:rPr>
              <w:t>Андроникович</w:t>
            </w:r>
            <w:proofErr w:type="spellEnd"/>
          </w:p>
        </w:tc>
        <w:tc>
          <w:tcPr>
            <w:tcW w:w="3969" w:type="dxa"/>
          </w:tcPr>
          <w:p w:rsidR="00B20B6B" w:rsidRPr="00132A37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Изделия из профиля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Рехау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(металлопластиковые изделия)</w:t>
            </w:r>
          </w:p>
        </w:tc>
        <w:tc>
          <w:tcPr>
            <w:tcW w:w="8788" w:type="dxa"/>
          </w:tcPr>
          <w:p w:rsidR="00B20B6B" w:rsidRPr="00B71E12" w:rsidRDefault="00B20B6B" w:rsidP="00B3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Энергосберегающие, водонепроницаемые,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шумоизоляционные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 из профиля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Рехау</w:t>
            </w:r>
            <w:proofErr w:type="spellEnd"/>
          </w:p>
        </w:tc>
      </w:tr>
      <w:tr w:rsidR="00B20B6B" w:rsidRPr="00D44E98" w:rsidTr="00467ACB">
        <w:trPr>
          <w:trHeight w:val="930"/>
        </w:trPr>
        <w:tc>
          <w:tcPr>
            <w:tcW w:w="3403" w:type="dxa"/>
            <w:vMerge w:val="restart"/>
          </w:tcPr>
          <w:p w:rsidR="00B20B6B" w:rsidRDefault="00B20B6B" w:rsidP="00B321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0B6B" w:rsidRPr="006E6526" w:rsidRDefault="00B20B6B" w:rsidP="00B32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526">
              <w:rPr>
                <w:rFonts w:ascii="Times New Roman" w:hAnsi="Times New Roman" w:cs="Times New Roman"/>
                <w:b/>
                <w:sz w:val="28"/>
                <w:szCs w:val="28"/>
              </w:rPr>
              <w:t>ООО «Строй-Союз»</w:t>
            </w:r>
          </w:p>
          <w:p w:rsidR="00B20B6B" w:rsidRPr="00D44E98" w:rsidRDefault="00B20B6B" w:rsidP="00B3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</w:t>
            </w:r>
            <w:proofErr w:type="spellStart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., г.Армавир, ул.Октябрьская,143</w:t>
            </w:r>
          </w:p>
          <w:p w:rsidR="00B20B6B" w:rsidRPr="00D44E98" w:rsidRDefault="00B20B6B" w:rsidP="00B321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D4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.89183976508;</w:t>
            </w:r>
          </w:p>
          <w:p w:rsidR="00B20B6B" w:rsidRPr="00851895" w:rsidRDefault="00B20B6B" w:rsidP="00B32120">
            <w:pPr>
              <w:rPr>
                <w:rStyle w:val="b-message-heademail"/>
                <w:rFonts w:ascii="Times New Roman" w:hAnsi="Times New Roman" w:cs="Times New Roman"/>
                <w:lang w:val="en-US"/>
              </w:rPr>
            </w:pPr>
            <w:r w:rsidRPr="00851895">
              <w:rPr>
                <w:rFonts w:ascii="Times New Roman" w:hAnsi="Times New Roman" w:cs="Times New Roman"/>
                <w:iCs/>
                <w:lang w:val="en-US"/>
              </w:rPr>
              <w:t xml:space="preserve">e-mail: </w:t>
            </w:r>
            <w:r w:rsidR="00E13979">
              <w:fldChar w:fldCharType="begin"/>
            </w:r>
            <w:r w:rsidR="00E13979" w:rsidRPr="00E13979">
              <w:rPr>
                <w:lang w:val="en-US"/>
              </w:rPr>
              <w:instrText xml:space="preserve"> HYPERLINK "mailto:stroi-souz-armavir1@mail.ru" </w:instrText>
            </w:r>
            <w:r w:rsidR="00E13979">
              <w:fldChar w:fldCharType="separate"/>
            </w:r>
            <w:r w:rsidRPr="00851895">
              <w:rPr>
                <w:rStyle w:val="a4"/>
                <w:rFonts w:ascii="Times New Roman" w:hAnsi="Times New Roman" w:cs="Times New Roman"/>
                <w:lang w:val="en-US"/>
              </w:rPr>
              <w:t>stroi-souz-armavir1@mail.ru</w:t>
            </w:r>
            <w:r w:rsidR="00E13979"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B20B6B" w:rsidRPr="00B166BF" w:rsidRDefault="00B20B6B" w:rsidP="00B321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Директор Воскобойников Андрей Александрович</w:t>
            </w:r>
          </w:p>
        </w:tc>
        <w:tc>
          <w:tcPr>
            <w:tcW w:w="3969" w:type="dxa"/>
          </w:tcPr>
          <w:p w:rsidR="00B20B6B" w:rsidRPr="001F1CDC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DC">
              <w:rPr>
                <w:rFonts w:ascii="Times New Roman" w:hAnsi="Times New Roman" w:cs="Times New Roman"/>
                <w:sz w:val="28"/>
                <w:szCs w:val="28"/>
              </w:rPr>
              <w:t>Блоки  оконные металлопластиковые</w:t>
            </w:r>
          </w:p>
        </w:tc>
        <w:tc>
          <w:tcPr>
            <w:tcW w:w="8788" w:type="dxa"/>
          </w:tcPr>
          <w:p w:rsidR="00B20B6B" w:rsidRPr="00D44E98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меркурий, цвет белый, серия 58</w:t>
            </w:r>
          </w:p>
        </w:tc>
      </w:tr>
      <w:tr w:rsidR="00B20B6B" w:rsidRPr="00330094" w:rsidTr="00467ACB">
        <w:trPr>
          <w:trHeight w:val="831"/>
        </w:trPr>
        <w:tc>
          <w:tcPr>
            <w:tcW w:w="3403" w:type="dxa"/>
            <w:vMerge/>
          </w:tcPr>
          <w:p w:rsidR="00B20B6B" w:rsidRPr="00B166BF" w:rsidRDefault="00B20B6B" w:rsidP="00B321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0B6B" w:rsidRPr="001F1CDC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DC">
              <w:rPr>
                <w:rFonts w:ascii="Times New Roman" w:hAnsi="Times New Roman" w:cs="Times New Roman"/>
                <w:sz w:val="28"/>
                <w:szCs w:val="28"/>
              </w:rPr>
              <w:t>Двери  входные</w:t>
            </w:r>
          </w:p>
          <w:p w:rsidR="00B20B6B" w:rsidRPr="001F1CDC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DC">
              <w:rPr>
                <w:rFonts w:ascii="Times New Roman" w:hAnsi="Times New Roman" w:cs="Times New Roman"/>
                <w:sz w:val="28"/>
                <w:szCs w:val="28"/>
              </w:rPr>
              <w:t>металлопластиковые</w:t>
            </w:r>
          </w:p>
        </w:tc>
        <w:tc>
          <w:tcPr>
            <w:tcW w:w="8788" w:type="dxa"/>
          </w:tcPr>
          <w:p w:rsidR="00B20B6B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меркурий, цвет белый, серия 58</w:t>
            </w:r>
          </w:p>
          <w:p w:rsidR="00B20B6B" w:rsidRPr="00330094" w:rsidRDefault="00B20B6B" w:rsidP="00B32120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20B6B" w:rsidRPr="00330094" w:rsidTr="00467ACB">
        <w:trPr>
          <w:trHeight w:val="1126"/>
        </w:trPr>
        <w:tc>
          <w:tcPr>
            <w:tcW w:w="3403" w:type="dxa"/>
            <w:vMerge/>
          </w:tcPr>
          <w:p w:rsidR="00B20B6B" w:rsidRPr="00B166BF" w:rsidRDefault="00B20B6B" w:rsidP="00B321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0B6B" w:rsidRPr="001F1CDC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DC">
              <w:rPr>
                <w:rFonts w:ascii="Times New Roman" w:hAnsi="Times New Roman" w:cs="Times New Roman"/>
                <w:sz w:val="28"/>
                <w:szCs w:val="28"/>
              </w:rPr>
              <w:t>Двери  межкомнатные</w:t>
            </w:r>
          </w:p>
          <w:p w:rsidR="00B20B6B" w:rsidRPr="001F1CDC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DC">
              <w:rPr>
                <w:rFonts w:ascii="Times New Roman" w:hAnsi="Times New Roman" w:cs="Times New Roman"/>
                <w:sz w:val="28"/>
                <w:szCs w:val="28"/>
              </w:rPr>
              <w:t>металлопластиковые</w:t>
            </w:r>
          </w:p>
        </w:tc>
        <w:tc>
          <w:tcPr>
            <w:tcW w:w="8788" w:type="dxa"/>
          </w:tcPr>
          <w:p w:rsidR="00B20B6B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меркурий, цвет белый, серия 58</w:t>
            </w:r>
          </w:p>
          <w:p w:rsidR="00B20B6B" w:rsidRPr="00330094" w:rsidRDefault="00B20B6B" w:rsidP="00B321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0B6B" w:rsidRPr="00330094" w:rsidTr="00467ACB">
        <w:trPr>
          <w:trHeight w:val="986"/>
        </w:trPr>
        <w:tc>
          <w:tcPr>
            <w:tcW w:w="3403" w:type="dxa"/>
            <w:vMerge/>
          </w:tcPr>
          <w:p w:rsidR="00B20B6B" w:rsidRPr="00B166BF" w:rsidRDefault="00B20B6B" w:rsidP="00B321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0B6B" w:rsidRPr="001F1CDC" w:rsidRDefault="00B20B6B" w:rsidP="00B32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CDC">
              <w:rPr>
                <w:rFonts w:ascii="Times New Roman" w:hAnsi="Times New Roman" w:cs="Times New Roman"/>
                <w:sz w:val="28"/>
                <w:szCs w:val="28"/>
              </w:rPr>
              <w:t>Перегородка</w:t>
            </w:r>
          </w:p>
        </w:tc>
        <w:tc>
          <w:tcPr>
            <w:tcW w:w="8788" w:type="dxa"/>
          </w:tcPr>
          <w:p w:rsidR="00B20B6B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Default="00B20B6B" w:rsidP="00B3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меркурий, цвет белый, серия 58</w:t>
            </w:r>
          </w:p>
          <w:p w:rsidR="00B20B6B" w:rsidRPr="00330094" w:rsidRDefault="00B20B6B" w:rsidP="00B321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7ACB" w:rsidRPr="00D44E98" w:rsidTr="00467ACB">
        <w:trPr>
          <w:trHeight w:val="428"/>
        </w:trPr>
        <w:tc>
          <w:tcPr>
            <w:tcW w:w="3403" w:type="dxa"/>
          </w:tcPr>
          <w:p w:rsidR="00467ACB" w:rsidRDefault="00467ACB" w:rsidP="00C61631">
            <w:pPr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C9608C">
              <w:rPr>
                <w:rFonts w:ascii="Times New Roman CYR" w:hAnsi="Times New Roman CYR" w:cs="Times New Roman CYR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2105025" cy="657225"/>
                  <wp:effectExtent l="0" t="0" r="0" b="0"/>
                  <wp:docPr id="2" name="Рисунок 8" descr="C:\Documents and Settings\skripkina_a_v.ONE\Рабочий стол\КАТАЛОГ продукции ПП\logo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skripkina_a_v.ONE\Рабочий стол\КАТАЛОГ продукции ПП\logo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483" cy="657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ACB" w:rsidRPr="006E6526" w:rsidRDefault="00467ACB" w:rsidP="00C61631">
            <w:pPr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6E652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 xml:space="preserve">ИП </w:t>
            </w:r>
            <w:proofErr w:type="spellStart"/>
            <w:r w:rsidRPr="006E652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Сармосян</w:t>
            </w:r>
            <w:proofErr w:type="spellEnd"/>
            <w:r w:rsidRPr="006E6526"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 xml:space="preserve"> Оксана Игоревна</w:t>
            </w:r>
          </w:p>
          <w:p w:rsidR="00467ACB" w:rsidRPr="006E6526" w:rsidRDefault="00467ACB" w:rsidP="00C616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27"/>
                <w:szCs w:val="27"/>
              </w:rPr>
            </w:pPr>
            <w:r w:rsidRPr="006E6526">
              <w:rPr>
                <w:rFonts w:ascii="Times New Roman CYR" w:hAnsi="Times New Roman CYR" w:cs="Times New Roman CYR"/>
                <w:iCs/>
                <w:sz w:val="27"/>
                <w:szCs w:val="27"/>
              </w:rPr>
              <w:t xml:space="preserve">Адрес предприятия: г. Армавир, </w:t>
            </w:r>
            <w:proofErr w:type="spellStart"/>
            <w:r w:rsidRPr="006E6526">
              <w:rPr>
                <w:rFonts w:ascii="Times New Roman CYR" w:hAnsi="Times New Roman CYR" w:cs="Times New Roman CYR"/>
                <w:iCs/>
                <w:sz w:val="27"/>
                <w:szCs w:val="27"/>
              </w:rPr>
              <w:t>Промзона</w:t>
            </w:r>
            <w:proofErr w:type="spellEnd"/>
            <w:r w:rsidRPr="006E6526">
              <w:rPr>
                <w:rFonts w:ascii="Times New Roman CYR" w:hAnsi="Times New Roman CYR" w:cs="Times New Roman CYR"/>
                <w:iCs/>
                <w:sz w:val="27"/>
                <w:szCs w:val="27"/>
              </w:rPr>
              <w:t xml:space="preserve"> 16-РП</w:t>
            </w:r>
          </w:p>
          <w:p w:rsidR="00467ACB" w:rsidRPr="006E6526" w:rsidRDefault="00467ACB" w:rsidP="00C616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27"/>
                <w:szCs w:val="27"/>
              </w:rPr>
            </w:pPr>
            <w:r w:rsidRPr="006E6526">
              <w:rPr>
                <w:rFonts w:ascii="Times New Roman CYR" w:hAnsi="Times New Roman CYR" w:cs="Times New Roman CYR"/>
                <w:iCs/>
                <w:sz w:val="27"/>
                <w:szCs w:val="27"/>
              </w:rPr>
              <w:t>Телефон: 8 938 503 10 44</w:t>
            </w:r>
          </w:p>
          <w:p w:rsidR="00467ACB" w:rsidRPr="006E6526" w:rsidRDefault="00467ACB" w:rsidP="00C616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27"/>
                <w:szCs w:val="27"/>
              </w:rPr>
            </w:pPr>
            <w:r w:rsidRPr="006E6526">
              <w:rPr>
                <w:rFonts w:ascii="Times New Roman CYR" w:hAnsi="Times New Roman CYR" w:cs="Times New Roman CYR"/>
                <w:iCs/>
                <w:sz w:val="27"/>
                <w:szCs w:val="27"/>
              </w:rPr>
              <w:t>Адрес электронной почты: meandrinfo@yandex.ru</w:t>
            </w:r>
          </w:p>
          <w:p w:rsidR="00467ACB" w:rsidRPr="006E6526" w:rsidRDefault="00467ACB" w:rsidP="00C6163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E6526">
              <w:rPr>
                <w:rFonts w:ascii="Times New Roman CYR" w:hAnsi="Times New Roman CYR" w:cs="Times New Roman CYR"/>
                <w:iCs/>
                <w:sz w:val="27"/>
                <w:szCs w:val="27"/>
              </w:rPr>
              <w:t xml:space="preserve">Сайт </w:t>
            </w:r>
            <w:proofErr w:type="spellStart"/>
            <w:r w:rsidRPr="006E6526">
              <w:rPr>
                <w:rFonts w:ascii="Times New Roman CYR" w:hAnsi="Times New Roman CYR" w:cs="Times New Roman CYR"/>
                <w:iCs/>
                <w:sz w:val="27"/>
                <w:szCs w:val="27"/>
              </w:rPr>
              <w:t>www</w:t>
            </w:r>
            <w:proofErr w:type="spellEnd"/>
            <w:r w:rsidRPr="006E6526">
              <w:rPr>
                <w:rFonts w:ascii="Times New Roman CYR" w:hAnsi="Times New Roman CYR" w:cs="Times New Roman CYR"/>
                <w:iCs/>
                <w:sz w:val="27"/>
                <w:szCs w:val="27"/>
              </w:rPr>
              <w:t xml:space="preserve"> meandr.info</w:t>
            </w:r>
          </w:p>
        </w:tc>
        <w:tc>
          <w:tcPr>
            <w:tcW w:w="3969" w:type="dxa"/>
          </w:tcPr>
          <w:p w:rsidR="00467ACB" w:rsidRPr="0093584B" w:rsidRDefault="00467ACB" w:rsidP="00C6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Карниз пластиковый</w:t>
            </w:r>
          </w:p>
        </w:tc>
        <w:tc>
          <w:tcPr>
            <w:tcW w:w="8788" w:type="dxa"/>
          </w:tcPr>
          <w:p w:rsidR="00467ACB" w:rsidRPr="00D44E98" w:rsidRDefault="00467ACB" w:rsidP="00C6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ПВХ р/р 17х95х6000</w:t>
            </w:r>
          </w:p>
        </w:tc>
      </w:tr>
    </w:tbl>
    <w:p w:rsidR="00B20B6B" w:rsidRDefault="00B20B6B"/>
    <w:sectPr w:rsidR="00B20B6B" w:rsidSect="00B20B6B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0B6B"/>
    <w:rsid w:val="0004385D"/>
    <w:rsid w:val="00467ACB"/>
    <w:rsid w:val="009B3AA6"/>
    <w:rsid w:val="00B20B6B"/>
    <w:rsid w:val="00B32120"/>
    <w:rsid w:val="00B538AC"/>
    <w:rsid w:val="00E1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B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0B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B6B"/>
    <w:rPr>
      <w:rFonts w:ascii="Tahoma" w:hAnsi="Tahoma" w:cs="Tahoma"/>
      <w:sz w:val="16"/>
      <w:szCs w:val="16"/>
    </w:rPr>
  </w:style>
  <w:style w:type="character" w:customStyle="1" w:styleId="b-message-heademail">
    <w:name w:val="b-message-head__email"/>
    <w:basedOn w:val="a0"/>
    <w:rsid w:val="00B20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nager1@azri.ru;manager2@azr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tkachenko_a_p</dc:creator>
  <cp:keywords/>
  <dc:description/>
  <cp:lastModifiedBy>Солодов М.Н.</cp:lastModifiedBy>
  <cp:revision>6</cp:revision>
  <dcterms:created xsi:type="dcterms:W3CDTF">2017-02-27T15:17:00Z</dcterms:created>
  <dcterms:modified xsi:type="dcterms:W3CDTF">2017-02-28T15:13:00Z</dcterms:modified>
</cp:coreProperties>
</file>